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44"/>
          <w:szCs w:val="44"/>
        </w:rPr>
        <w:t>井陉县202</w:t>
      </w:r>
      <w:r>
        <w:rPr>
          <w:rFonts w:hint="eastAsia" w:ascii="方正小标宋简体" w:hAnsi="方正小标宋简体" w:eastAsia="方正小标宋简体" w:cs="方正小标宋简体"/>
          <w:b w:val="0"/>
          <w:bCs w:val="0"/>
          <w:sz w:val="44"/>
          <w:szCs w:val="44"/>
          <w:lang w:val="en-US" w:eastAsia="zh-CN"/>
        </w:rPr>
        <w:t>6</w:t>
      </w:r>
      <w:r>
        <w:rPr>
          <w:rFonts w:hint="eastAsia" w:ascii="方正小标宋简体" w:hAnsi="方正小标宋简体" w:eastAsia="方正小标宋简体" w:cs="方正小标宋简体"/>
          <w:b w:val="0"/>
          <w:bCs w:val="0"/>
          <w:sz w:val="44"/>
          <w:szCs w:val="44"/>
        </w:rPr>
        <w:t>年义务教育招生工作报名须知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简体" w:hAnsi="方正仿宋简体" w:eastAsia="方正仿宋简体" w:cs="方正仿宋简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为方便广大学生、家长更好地了解我县202</w:t>
      </w:r>
      <w:r>
        <w:rPr>
          <w:rFonts w:hint="eastAsia" w:ascii="方正仿宋简体" w:hAnsi="方正仿宋简体" w:eastAsia="方正仿宋简体" w:cs="方正仿宋简体"/>
          <w:sz w:val="32"/>
          <w:szCs w:val="32"/>
          <w:lang w:val="en-US" w:eastAsia="zh-CN"/>
        </w:rPr>
        <w:t>6</w:t>
      </w:r>
      <w:r>
        <w:rPr>
          <w:rFonts w:hint="eastAsia" w:ascii="方正仿宋简体" w:hAnsi="方正仿宋简体" w:eastAsia="方正仿宋简体" w:cs="方正仿宋简体"/>
          <w:sz w:val="32"/>
          <w:szCs w:val="32"/>
        </w:rPr>
        <w:t>年义务教育招生工作，现将报名方式和时间安排公布如下。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66"/>
        <w:jc w:val="left"/>
        <w:textAlignment w:val="auto"/>
        <w:outlineLvl w:val="9"/>
        <w:rPr>
          <w:rFonts w:hint="eastAsia" w:ascii="方正仿宋简体" w:hAnsi="方正仿宋简体" w:eastAsia="方正仿宋简体" w:cs="方正仿宋简体"/>
          <w:sz w:val="32"/>
          <w:szCs w:val="32"/>
          <w:lang w:val="en-US" w:eastAsia="zh-CN"/>
        </w:rPr>
      </w:pPr>
      <w:r>
        <w:rPr>
          <w:rFonts w:hint="eastAsia" w:ascii="方正黑体简体" w:hAnsi="方正黑体简体" w:eastAsia="方正黑体简体" w:cs="方正黑体简体"/>
          <w:sz w:val="32"/>
          <w:szCs w:val="32"/>
          <w:lang w:val="en-US" w:eastAsia="zh-CN"/>
        </w:rPr>
        <w:t>一、平台</w:t>
      </w:r>
      <w:r>
        <w:rPr>
          <w:rFonts w:hint="eastAsia" w:ascii="方正黑体简体" w:hAnsi="方正黑体简体" w:eastAsia="方正黑体简体" w:cs="方正黑体简体"/>
          <w:sz w:val="32"/>
          <w:szCs w:val="32"/>
          <w:lang w:eastAsia="zh-CN"/>
        </w:rPr>
        <w:t>报名</w:t>
      </w:r>
      <w:r>
        <w:rPr>
          <w:rFonts w:hint="eastAsia" w:ascii="方正黑体简体" w:hAnsi="方正黑体简体" w:eastAsia="方正黑体简体" w:cs="方正黑体简体"/>
          <w:sz w:val="32"/>
          <w:szCs w:val="32"/>
          <w:lang w:val="en-US" w:eastAsia="zh-CN"/>
        </w:rPr>
        <w:t>开放</w:t>
      </w:r>
      <w:r>
        <w:rPr>
          <w:rFonts w:hint="eastAsia" w:ascii="方正黑体简体" w:hAnsi="方正黑体简体" w:eastAsia="方正黑体简体" w:cs="方正黑体简体"/>
          <w:sz w:val="32"/>
          <w:szCs w:val="32"/>
          <w:lang w:eastAsia="zh-CN"/>
        </w:rPr>
        <w:t>时</w:t>
      </w:r>
      <w:r>
        <w:rPr>
          <w:rFonts w:hint="eastAsia" w:ascii="方正黑体简体" w:hAnsi="方正黑体简体" w:eastAsia="方正黑体简体" w:cs="方正黑体简体"/>
          <w:sz w:val="32"/>
          <w:szCs w:val="32"/>
          <w:lang w:val="en-US" w:eastAsia="zh-CN"/>
        </w:rPr>
        <w:t>间，报名期间每天8:00-20:00</w:t>
      </w:r>
      <w:r>
        <w:rPr>
          <w:rFonts w:hint="eastAsia" w:ascii="方正黑体简体" w:hAnsi="方正黑体简体" w:eastAsia="方正黑体简体" w:cs="方正黑体简体"/>
          <w:sz w:val="32"/>
          <w:szCs w:val="32"/>
          <w:lang w:val="en-US" w:eastAsia="zh-CN"/>
        </w:rPr>
        <w:br w:type="textWrapping"/>
      </w:r>
      <w:r>
        <w:rPr>
          <w:rFonts w:hint="eastAsia" w:ascii="方正仿宋简体" w:hAnsi="方正仿宋简体" w:eastAsia="方正仿宋简体" w:cs="方正仿宋简体"/>
          <w:sz w:val="32"/>
          <w:szCs w:val="32"/>
        </w:rPr>
        <w:t>小学：7月</w:t>
      </w:r>
      <w:r>
        <w:rPr>
          <w:rFonts w:hint="eastAsia" w:ascii="方正仿宋简体" w:hAnsi="方正仿宋简体" w:eastAsia="方正仿宋简体" w:cs="方正仿宋简体"/>
          <w:sz w:val="32"/>
          <w:szCs w:val="32"/>
          <w:lang w:val="en-US" w:eastAsia="zh-CN"/>
        </w:rPr>
        <w:t>25</w:t>
      </w:r>
      <w:r>
        <w:rPr>
          <w:rFonts w:hint="eastAsia" w:ascii="方正仿宋简体" w:hAnsi="方正仿宋简体" w:eastAsia="方正仿宋简体" w:cs="方正仿宋简体"/>
          <w:sz w:val="32"/>
          <w:szCs w:val="32"/>
        </w:rPr>
        <w:t>日-7月</w:t>
      </w:r>
      <w:r>
        <w:rPr>
          <w:rFonts w:hint="eastAsia" w:ascii="方正仿宋简体" w:hAnsi="方正仿宋简体" w:eastAsia="方正仿宋简体" w:cs="方正仿宋简体"/>
          <w:sz w:val="32"/>
          <w:szCs w:val="32"/>
          <w:lang w:val="en-US" w:eastAsia="zh-CN"/>
        </w:rPr>
        <w:t>27</w:t>
      </w:r>
      <w:r>
        <w:rPr>
          <w:rFonts w:hint="eastAsia" w:ascii="方正仿宋简体" w:hAnsi="方正仿宋简体" w:eastAsia="方正仿宋简体" w:cs="方正仿宋简体"/>
          <w:sz w:val="32"/>
          <w:szCs w:val="32"/>
        </w:rPr>
        <w:t>日</w:t>
      </w:r>
      <w:r>
        <w:rPr>
          <w:rFonts w:hint="eastAsia" w:ascii="方正仿宋简体" w:hAnsi="方正仿宋简体" w:eastAsia="方正仿宋简体" w:cs="方正仿宋简体"/>
          <w:sz w:val="32"/>
          <w:szCs w:val="32"/>
        </w:rPr>
        <w:br w:type="textWrapping"/>
      </w:r>
      <w:r>
        <w:rPr>
          <w:rFonts w:hint="eastAsia" w:ascii="方正仿宋简体" w:hAnsi="方正仿宋简体" w:eastAsia="方正仿宋简体" w:cs="方正仿宋简体"/>
          <w:sz w:val="32"/>
          <w:szCs w:val="32"/>
        </w:rPr>
        <w:t>初中</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小升初对口直升</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：7月</w:t>
      </w:r>
      <w:r>
        <w:rPr>
          <w:rFonts w:hint="eastAsia" w:ascii="方正仿宋简体" w:hAnsi="方正仿宋简体" w:eastAsia="方正仿宋简体" w:cs="方正仿宋简体"/>
          <w:sz w:val="32"/>
          <w:szCs w:val="32"/>
          <w:lang w:val="en-US" w:eastAsia="zh-CN"/>
        </w:rPr>
        <w:t>25</w:t>
      </w:r>
      <w:r>
        <w:rPr>
          <w:rFonts w:hint="eastAsia" w:ascii="方正仿宋简体" w:hAnsi="方正仿宋简体" w:eastAsia="方正仿宋简体" w:cs="方正仿宋简体"/>
          <w:sz w:val="32"/>
          <w:szCs w:val="32"/>
        </w:rPr>
        <w:t>日-7月</w:t>
      </w:r>
      <w:r>
        <w:rPr>
          <w:rFonts w:hint="eastAsia" w:ascii="方正仿宋简体" w:hAnsi="方正仿宋简体" w:eastAsia="方正仿宋简体" w:cs="方正仿宋简体"/>
          <w:sz w:val="32"/>
          <w:szCs w:val="32"/>
          <w:lang w:val="en-US" w:eastAsia="zh-CN"/>
        </w:rPr>
        <w:t>26</w:t>
      </w:r>
      <w:r>
        <w:rPr>
          <w:rFonts w:hint="eastAsia" w:ascii="方正仿宋简体" w:hAnsi="方正仿宋简体" w:eastAsia="方正仿宋简体" w:cs="方正仿宋简体"/>
          <w:sz w:val="32"/>
          <w:szCs w:val="32"/>
        </w:rPr>
        <w:t>日</w:t>
      </w:r>
      <w:r>
        <w:rPr>
          <w:rFonts w:hint="eastAsia" w:ascii="方正仿宋简体" w:hAnsi="方正仿宋简体" w:eastAsia="方正仿宋简体" w:cs="方正仿宋简体"/>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66"/>
        <w:jc w:val="left"/>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初中</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随迁子女</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7月</w:t>
      </w:r>
      <w:r>
        <w:rPr>
          <w:rFonts w:hint="eastAsia" w:ascii="方正仿宋简体" w:hAnsi="方正仿宋简体" w:eastAsia="方正仿宋简体" w:cs="方正仿宋简体"/>
          <w:sz w:val="32"/>
          <w:szCs w:val="32"/>
          <w:lang w:val="en-US" w:eastAsia="zh-CN"/>
        </w:rPr>
        <w:t>27</w:t>
      </w:r>
      <w:r>
        <w:rPr>
          <w:rFonts w:hint="eastAsia" w:ascii="方正仿宋简体" w:hAnsi="方正仿宋简体" w:eastAsia="方正仿宋简体" w:cs="方正仿宋简体"/>
          <w:sz w:val="32"/>
          <w:szCs w:val="32"/>
        </w:rPr>
        <w:t>日-7月</w:t>
      </w:r>
      <w:r>
        <w:rPr>
          <w:rFonts w:hint="eastAsia" w:ascii="方正仿宋简体" w:hAnsi="方正仿宋简体" w:eastAsia="方正仿宋简体" w:cs="方正仿宋简体"/>
          <w:sz w:val="32"/>
          <w:szCs w:val="32"/>
          <w:lang w:val="en-US" w:eastAsia="zh-CN"/>
        </w:rPr>
        <w:t>28</w:t>
      </w:r>
      <w:r>
        <w:rPr>
          <w:rFonts w:hint="eastAsia" w:ascii="方正仿宋简体" w:hAnsi="方正仿宋简体" w:eastAsia="方正仿宋简体" w:cs="方正仿宋简体"/>
          <w:sz w:val="32"/>
          <w:szCs w:val="32"/>
        </w:rPr>
        <w:t>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66"/>
        <w:jc w:val="left"/>
        <w:textAlignment w:val="auto"/>
        <w:outlineLvl w:val="9"/>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b w:val="0"/>
          <w:bCs w:val="0"/>
          <w:color w:val="auto"/>
          <w:kern w:val="0"/>
          <w:sz w:val="32"/>
          <w:szCs w:val="32"/>
          <w:u w:val="none"/>
          <w:lang w:val="en-US" w:eastAsia="zh-CN"/>
        </w:rPr>
        <w:t>请家长合理安排时间，错峰填报。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59" w:leftChars="266" w:firstLine="0" w:firstLineChars="0"/>
        <w:jc w:val="left"/>
        <w:textAlignment w:val="auto"/>
        <w:outlineLvl w:val="9"/>
        <w:rPr>
          <w:rFonts w:hint="eastAsia" w:ascii="方正黑体简体" w:hAnsi="方正黑体简体" w:eastAsia="方正黑体简体" w:cs="方正黑体简体"/>
          <w:sz w:val="32"/>
          <w:szCs w:val="32"/>
          <w:lang w:eastAsia="zh-CN"/>
        </w:rPr>
      </w:pPr>
      <w:r>
        <w:rPr>
          <w:rFonts w:hint="eastAsia" w:ascii="方正黑体简体" w:hAnsi="方正黑体简体" w:eastAsia="方正黑体简体" w:cs="方正黑体简体"/>
          <w:sz w:val="32"/>
          <w:szCs w:val="32"/>
          <w:lang w:eastAsia="zh-CN"/>
        </w:rPr>
        <w:t>二、报名方式</w:t>
      </w:r>
      <w:bookmarkStart w:id="0" w:name="OLE_LINK1"/>
    </w:p>
    <w:p>
      <w:pPr>
        <w:keepNext w:val="0"/>
        <w:keepLines w:val="0"/>
        <w:pageBreakBefore w:val="0"/>
        <w:widowControl w:val="0"/>
        <w:numPr>
          <w:ilvl w:val="0"/>
          <w:numId w:val="0"/>
        </w:numPr>
        <w:kinsoku w:val="0"/>
        <w:wordWrap/>
        <w:overflowPunct/>
        <w:topLinePunct w:val="0"/>
        <w:autoSpaceDE w:val="0"/>
        <w:autoSpaceDN w:val="0"/>
        <w:bidi w:val="0"/>
        <w:adjustRightInd/>
        <w:snapToGrid/>
        <w:spacing w:line="560" w:lineRule="exact"/>
        <w:ind w:firstLine="640" w:firstLineChars="200"/>
        <w:jc w:val="left"/>
        <w:textAlignment w:val="auto"/>
        <w:outlineLvl w:val="9"/>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全县义务教育学校入学采取线上线下相结合的方式进行。本地户籍及进城务工随迁子女就读小学一年级、初中一年级的全部通过“井陉县义务教育招生入学服务平台”</w:t>
      </w:r>
      <w:bookmarkEnd w:id="0"/>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（https://sjzzsrx.shidajy.com/jingxing/链接进入）进行线上信息采集，招生期间各学校均</w:t>
      </w:r>
      <w:r>
        <w:rPr>
          <w:rFonts w:hint="eastAsia" w:ascii="方正仿宋简体" w:hAnsi="方正仿宋简体" w:eastAsia="方正仿宋简体" w:cs="方正仿宋简体"/>
          <w:sz w:val="32"/>
          <w:szCs w:val="32"/>
          <w:lang w:val="en-US" w:eastAsia="zh-CN"/>
        </w:rPr>
        <w:t>设有报</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名咨询点，做好报名咨询、指导</w:t>
      </w:r>
      <w:bookmarkStart w:id="2" w:name="_GoBack"/>
      <w:bookmarkEnd w:id="2"/>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、服务工作。</w:t>
      </w:r>
      <w:r>
        <w:rPr>
          <w:rFonts w:hint="eastAsia" w:ascii="方正仿宋简体" w:hAnsi="方正仿宋简体" w:eastAsia="方正仿宋简体" w:cs="方正仿宋简体"/>
          <w:sz w:val="32"/>
          <w:szCs w:val="32"/>
        </w:rPr>
        <w:t>家长线上报名有困难的，可携带相关证件到学校</w:t>
      </w:r>
      <w:r>
        <w:rPr>
          <w:rFonts w:hint="eastAsia" w:ascii="方正仿宋简体" w:hAnsi="方正仿宋简体" w:eastAsia="方正仿宋简体" w:cs="方正仿宋简体"/>
          <w:sz w:val="32"/>
          <w:szCs w:val="32"/>
          <w:lang w:eastAsia="zh-CN"/>
        </w:rPr>
        <w:t>报名。</w:t>
      </w:r>
    </w:p>
    <w:p>
      <w:pPr>
        <w:keepNext w:val="0"/>
        <w:keepLines w:val="0"/>
        <w:pageBreakBefore w:val="0"/>
        <w:widowControl w:val="0"/>
        <w:numPr>
          <w:ilvl w:val="0"/>
          <w:numId w:val="0"/>
        </w:numPr>
        <w:kinsoku w:val="0"/>
        <w:wordWrap/>
        <w:overflowPunct/>
        <w:topLinePunct w:val="0"/>
        <w:autoSpaceDE w:val="0"/>
        <w:autoSpaceDN w:val="0"/>
        <w:bidi w:val="0"/>
        <w:adjustRightInd/>
        <w:snapToGrid/>
        <w:spacing w:line="560" w:lineRule="exact"/>
        <w:ind w:firstLine="640" w:firstLineChars="200"/>
        <w:jc w:val="left"/>
        <w:textAlignment w:val="auto"/>
        <w:outlineLvl w:val="9"/>
        <w:rPr>
          <w:rFonts w:hint="eastAsia" w:ascii="方正黑体简体" w:hAnsi="方正黑体简体" w:eastAsia="方正黑体简体" w:cs="方正黑体简体"/>
          <w:sz w:val="32"/>
          <w:szCs w:val="32"/>
          <w:lang w:val="en-US" w:eastAsia="zh-CN"/>
        </w:rPr>
      </w:pP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学校安排专人负责政策解释、宣讲，指导家长做好线上报名，对留守儿童、不方便上网、特殊家庭等学生，安排专人帮助完成报名工作，确保不漏一人。</w:t>
      </w:r>
      <w:r>
        <w:rPr>
          <w:rFonts w:hint="eastAsia" w:ascii="方正仿宋简体" w:hAnsi="方正仿宋简体" w:eastAsia="方正仿宋简体" w:cs="方正仿宋简体"/>
          <w:color w:val="auto"/>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三、准备材料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outlineLvl w:val="9"/>
        <w:rPr>
          <w:rFonts w:hint="eastAsia" w:ascii="方正楷体简体" w:hAnsi="方正楷体简体" w:eastAsia="方正楷体简体" w:cs="方正楷体简体"/>
          <w:b/>
          <w:bCs/>
          <w:i w:val="0"/>
          <w:caps w:val="0"/>
          <w:color w:val="000000"/>
          <w:spacing w:val="0"/>
          <w:kern w:val="0"/>
          <w:sz w:val="32"/>
          <w:szCs w:val="32"/>
          <w:shd w:val="clear" w:fill="FFFFFF"/>
          <w:lang w:val="en-US" w:eastAsia="zh-CN" w:bidi="ar"/>
        </w:rPr>
      </w:pPr>
      <w:r>
        <w:rPr>
          <w:rFonts w:hint="eastAsia" w:ascii="方正楷体简体" w:hAnsi="方正楷体简体" w:eastAsia="方正楷体简体" w:cs="方正楷体简体"/>
          <w:b/>
          <w:bCs/>
          <w:i w:val="0"/>
          <w:caps w:val="0"/>
          <w:color w:val="000000"/>
          <w:spacing w:val="0"/>
          <w:kern w:val="0"/>
          <w:sz w:val="32"/>
          <w:szCs w:val="32"/>
          <w:shd w:val="clear" w:fill="FFFFFF"/>
          <w:lang w:val="en-US" w:eastAsia="zh-CN" w:bidi="ar"/>
        </w:rPr>
        <w:t>（一）井陉县户籍学生报名小学一年级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outlineLvl w:val="9"/>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shd w:val="clear" w:fill="FFFFFF"/>
          <w:lang w:val="en-US" w:eastAsia="zh-CN" w:bidi="ar"/>
        </w:rPr>
        <w:t>1.户籍材料：</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户口本。</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outlineLvl w:val="9"/>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shd w:val="clear" w:fill="FFFFFF"/>
          <w:lang w:val="en-US" w:eastAsia="zh-CN" w:bidi="ar"/>
        </w:rPr>
        <w:t>2.住房材料：</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已购房并办理产权登记的，提供《房屋所有权证》或《不动产权证》；已购房但未办理产权登记的，提供经备案的商品房买卖合同；租房的，提供房屋租赁合同。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outlineLvl w:val="9"/>
        <w:rPr>
          <w:rFonts w:hint="default"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shd w:val="clear" w:fill="FFFFFF"/>
          <w:lang w:val="en-US" w:eastAsia="zh-CN" w:bidi="ar"/>
        </w:rPr>
        <w:t>3.</w:t>
      </w:r>
      <w:bookmarkStart w:id="1" w:name="OLE_LINK2"/>
      <w:r>
        <w:rPr>
          <w:rFonts w:hint="eastAsia" w:ascii="方正仿宋简体" w:hAnsi="方正仿宋简体" w:eastAsia="方正仿宋简体" w:cs="方正仿宋简体"/>
          <w:b/>
          <w:bCs/>
          <w:i w:val="0"/>
          <w:caps w:val="0"/>
          <w:color w:val="000000"/>
          <w:spacing w:val="0"/>
          <w:kern w:val="0"/>
          <w:sz w:val="32"/>
          <w:szCs w:val="32"/>
          <w:shd w:val="clear" w:fill="FFFFFF"/>
          <w:lang w:val="en-US" w:eastAsia="zh-CN" w:bidi="ar"/>
        </w:rPr>
        <w:t>务工或经商证明：</w:t>
      </w:r>
      <w:bookmarkEnd w:id="1"/>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父母双方与我县用人单位依法签订的劳动合同或由工商部门核发的营业执照，或其他形式的务工或经商证明。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outlineLvl w:val="9"/>
        <w:rPr>
          <w:rFonts w:hint="default" w:ascii="方正楷体简体" w:hAnsi="方正楷体简体" w:eastAsia="方正楷体简体" w:cs="方正楷体简体"/>
          <w:b/>
          <w:bCs/>
          <w:i w:val="0"/>
          <w:caps w:val="0"/>
          <w:color w:val="000000"/>
          <w:spacing w:val="0"/>
          <w:kern w:val="0"/>
          <w:sz w:val="32"/>
          <w:szCs w:val="32"/>
          <w:shd w:val="clear" w:fill="FFFFFF"/>
          <w:lang w:val="en-US" w:eastAsia="zh-CN" w:bidi="ar"/>
        </w:rPr>
      </w:pPr>
      <w:r>
        <w:rPr>
          <w:rFonts w:hint="eastAsia" w:ascii="方正楷体简体" w:hAnsi="方正楷体简体" w:eastAsia="方正楷体简体" w:cs="方正楷体简体"/>
          <w:b/>
          <w:bCs/>
          <w:i w:val="0"/>
          <w:caps w:val="0"/>
          <w:color w:val="000000"/>
          <w:spacing w:val="0"/>
          <w:kern w:val="0"/>
          <w:sz w:val="32"/>
          <w:szCs w:val="32"/>
          <w:shd w:val="clear" w:fill="FFFFFF"/>
          <w:lang w:val="en-US" w:eastAsia="zh-CN" w:bidi="ar"/>
        </w:rPr>
        <w:t>（二）符合条件的随迁子女报名小学一年级、初中一年级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outlineLvl w:val="9"/>
        <w:rPr>
          <w:rFonts w:hint="eastAsia" w:ascii="方正仿宋简体" w:hAnsi="方正仿宋简体" w:eastAsia="方正仿宋简体" w:cs="方正仿宋简体"/>
          <w:b/>
          <w:bCs/>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shd w:val="clear" w:fill="FFFFFF"/>
          <w:lang w:val="en-US" w:eastAsia="zh-CN" w:bidi="ar"/>
        </w:rPr>
        <w:t>1.户籍材料：</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户口本。父母双方及随迁子女在拟登记学校所在地公安部门办理的有效期内的《居住证》（须在2026年6月30日之前取得）。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outlineLvl w:val="9"/>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shd w:val="clear" w:fill="FFFFFF"/>
          <w:lang w:val="en-US" w:eastAsia="zh-CN" w:bidi="ar"/>
        </w:rPr>
        <w:t>2.住房材料：</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已购房并办理产权登记的，提供《房屋所有权证》或《不动产权证》；已购房但未办理产权登记的，提供经备案的商品房买卖合同；租房的，提供房屋租赁合同。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outlineLvl w:val="9"/>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shd w:val="clear" w:fill="FFFFFF"/>
          <w:lang w:val="en-US" w:eastAsia="zh-CN" w:bidi="ar"/>
        </w:rPr>
        <w:t>3.务工或经商证明：</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父母双方与我县用人单位依法签订的劳动合同或由工商部门核发的营业执照，或其他形式的务工或经商证明。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outlineLvl w:val="9"/>
        <w:rPr>
          <w:rFonts w:hint="eastAsia" w:ascii="方正楷体简体" w:hAnsi="方正楷体简体" w:eastAsia="方正楷体简体" w:cs="方正楷体简体"/>
          <w:b/>
          <w:bCs/>
          <w:i w:val="0"/>
          <w:caps w:val="0"/>
          <w:color w:val="000000"/>
          <w:spacing w:val="0"/>
          <w:kern w:val="0"/>
          <w:sz w:val="32"/>
          <w:szCs w:val="32"/>
          <w:shd w:val="clear" w:fill="FFFFFF"/>
          <w:lang w:val="en-US" w:eastAsia="zh-CN" w:bidi="ar"/>
        </w:rPr>
      </w:pPr>
      <w:r>
        <w:rPr>
          <w:rFonts w:hint="eastAsia" w:ascii="方正楷体简体" w:hAnsi="方正楷体简体" w:eastAsia="方正楷体简体" w:cs="方正楷体简体"/>
          <w:b/>
          <w:bCs/>
          <w:i w:val="0"/>
          <w:caps w:val="0"/>
          <w:color w:val="000000"/>
          <w:spacing w:val="0"/>
          <w:kern w:val="0"/>
          <w:sz w:val="32"/>
          <w:szCs w:val="32"/>
          <w:shd w:val="clear" w:fill="FFFFFF"/>
          <w:lang w:val="en-US" w:eastAsia="zh-CN" w:bidi="ar"/>
        </w:rPr>
        <w:t>（三）井陉县小学毕业生对口直升相应初中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outlineLvl w:val="9"/>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shd w:val="clear" w:fill="FFFFFF"/>
          <w:lang w:val="en-US" w:eastAsia="zh-CN" w:bidi="ar"/>
        </w:rPr>
        <w:t>户籍材料：</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户口本。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四、注意事项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outlineLvl w:val="9"/>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楷体简体" w:hAnsi="方正楷体简体" w:eastAsia="方正楷体简体" w:cs="方正楷体简体"/>
          <w:b/>
          <w:bCs/>
          <w:i w:val="0"/>
          <w:caps w:val="0"/>
          <w:color w:val="000000"/>
          <w:spacing w:val="0"/>
          <w:kern w:val="0"/>
          <w:sz w:val="32"/>
          <w:szCs w:val="32"/>
          <w:shd w:val="clear" w:fill="FFFFFF"/>
          <w:lang w:val="en-US" w:eastAsia="zh-CN" w:bidi="ar"/>
        </w:rPr>
        <w:t>（一）入学年龄要求：</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需年满6周岁【2020年8月31日（含）之前出生】，不满6周岁无法报名。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outlineLvl w:val="9"/>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楷体简体" w:hAnsi="方正楷体简体" w:eastAsia="方正楷体简体" w:cs="方正楷体简体"/>
          <w:b/>
          <w:bCs/>
          <w:i w:val="0"/>
          <w:caps w:val="0"/>
          <w:color w:val="000000"/>
          <w:spacing w:val="0"/>
          <w:kern w:val="0"/>
          <w:sz w:val="32"/>
          <w:szCs w:val="32"/>
          <w:shd w:val="clear" w:fill="FFFFFF"/>
          <w:lang w:val="en-US" w:eastAsia="zh-CN" w:bidi="ar"/>
        </w:rPr>
        <w:t>（二）</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虚假信息一经查实，将取消录取资格。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outlineLvl w:val="9"/>
        <w:rPr>
          <w:rFonts w:hint="default" w:ascii="方正仿宋简体" w:hAnsi="方正仿宋简体" w:eastAsia="方正仿宋简体" w:cs="方正仿宋简体"/>
          <w:b/>
          <w:bCs/>
          <w:i w:val="0"/>
          <w:caps w:val="0"/>
          <w:color w:val="000000"/>
          <w:spacing w:val="0"/>
          <w:kern w:val="0"/>
          <w:sz w:val="32"/>
          <w:szCs w:val="32"/>
          <w:shd w:val="clear" w:fill="FFFFFF"/>
          <w:lang w:val="en-US" w:eastAsia="zh-CN" w:bidi="ar"/>
        </w:rPr>
      </w:pPr>
      <w:r>
        <w:rPr>
          <w:rFonts w:hint="eastAsia" w:ascii="方正楷体简体" w:hAnsi="方正楷体简体" w:eastAsia="方正楷体简体" w:cs="方正楷体简体"/>
          <w:b/>
          <w:bCs/>
          <w:i w:val="0"/>
          <w:caps w:val="0"/>
          <w:color w:val="000000"/>
          <w:spacing w:val="0"/>
          <w:kern w:val="0"/>
          <w:sz w:val="32"/>
          <w:szCs w:val="32"/>
          <w:shd w:val="clear" w:fill="FFFFFF"/>
          <w:lang w:val="en-US" w:eastAsia="zh-CN" w:bidi="ar"/>
        </w:rPr>
        <w:t>（三）</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信息采集先后顺序不影响入学次序和入学结果。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default" w:ascii="方正仿宋简体" w:hAnsi="方正仿宋简体" w:eastAsia="方正仿宋简体" w:cs="方正仿宋简体"/>
          <w:color w:val="auto"/>
          <w:sz w:val="32"/>
          <w:szCs w:val="32"/>
          <w:lang w:val="en-US" w:eastAsia="zh-CN"/>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5NmJjNzU2OWQ4ZDE0YzQ0MDJjY2VjODBmMjY5ZDEifQ=="/>
  </w:docVars>
  <w:rsids>
    <w:rsidRoot w:val="00000000"/>
    <w:rsid w:val="00724CF4"/>
    <w:rsid w:val="0170627E"/>
    <w:rsid w:val="01CF0C6A"/>
    <w:rsid w:val="023652D5"/>
    <w:rsid w:val="03D277B5"/>
    <w:rsid w:val="0441413A"/>
    <w:rsid w:val="05A03D72"/>
    <w:rsid w:val="062D7467"/>
    <w:rsid w:val="06481592"/>
    <w:rsid w:val="07D86C70"/>
    <w:rsid w:val="07ED24CB"/>
    <w:rsid w:val="0AEF4EF1"/>
    <w:rsid w:val="0C3F2727"/>
    <w:rsid w:val="0C82695C"/>
    <w:rsid w:val="0C9E3E8F"/>
    <w:rsid w:val="0D7F1CC4"/>
    <w:rsid w:val="0D8C5778"/>
    <w:rsid w:val="0E0B7E9E"/>
    <w:rsid w:val="0F83695D"/>
    <w:rsid w:val="1136759B"/>
    <w:rsid w:val="11BA2A62"/>
    <w:rsid w:val="121B69C3"/>
    <w:rsid w:val="12401053"/>
    <w:rsid w:val="130B7B9E"/>
    <w:rsid w:val="15176B9D"/>
    <w:rsid w:val="157E6615"/>
    <w:rsid w:val="158145DA"/>
    <w:rsid w:val="167148DB"/>
    <w:rsid w:val="16894610"/>
    <w:rsid w:val="19ED0315"/>
    <w:rsid w:val="1A275875"/>
    <w:rsid w:val="1AF27EF5"/>
    <w:rsid w:val="1BA65BA7"/>
    <w:rsid w:val="1C19075B"/>
    <w:rsid w:val="1C746BEC"/>
    <w:rsid w:val="1D050024"/>
    <w:rsid w:val="1D8B46C9"/>
    <w:rsid w:val="1DAC1781"/>
    <w:rsid w:val="202F636F"/>
    <w:rsid w:val="20A45F91"/>
    <w:rsid w:val="2104721F"/>
    <w:rsid w:val="22375653"/>
    <w:rsid w:val="229A0DD8"/>
    <w:rsid w:val="230403B3"/>
    <w:rsid w:val="23E12393"/>
    <w:rsid w:val="241A7E6A"/>
    <w:rsid w:val="24DD3034"/>
    <w:rsid w:val="25D72A29"/>
    <w:rsid w:val="267932BD"/>
    <w:rsid w:val="27D2206A"/>
    <w:rsid w:val="2AF2537A"/>
    <w:rsid w:val="2BC54D05"/>
    <w:rsid w:val="2DBC318B"/>
    <w:rsid w:val="2E373EC1"/>
    <w:rsid w:val="2E7B7E65"/>
    <w:rsid w:val="2E9D4FC0"/>
    <w:rsid w:val="2FCC20D3"/>
    <w:rsid w:val="309218EB"/>
    <w:rsid w:val="315326D9"/>
    <w:rsid w:val="31DB1B7F"/>
    <w:rsid w:val="33CA4701"/>
    <w:rsid w:val="346A782E"/>
    <w:rsid w:val="34DE44FA"/>
    <w:rsid w:val="35475511"/>
    <w:rsid w:val="39A517B6"/>
    <w:rsid w:val="39DF428E"/>
    <w:rsid w:val="3B4E3A1F"/>
    <w:rsid w:val="3C004CFE"/>
    <w:rsid w:val="3DF65057"/>
    <w:rsid w:val="3F170C30"/>
    <w:rsid w:val="407E2E59"/>
    <w:rsid w:val="40DD5828"/>
    <w:rsid w:val="41BC1D98"/>
    <w:rsid w:val="43461C63"/>
    <w:rsid w:val="44C45160"/>
    <w:rsid w:val="44E05BA2"/>
    <w:rsid w:val="455236C3"/>
    <w:rsid w:val="45930D08"/>
    <w:rsid w:val="47060A6B"/>
    <w:rsid w:val="473433F2"/>
    <w:rsid w:val="47C60178"/>
    <w:rsid w:val="48DC5BAF"/>
    <w:rsid w:val="49212EC7"/>
    <w:rsid w:val="4A2E40D7"/>
    <w:rsid w:val="4B28321A"/>
    <w:rsid w:val="4B4A7AD0"/>
    <w:rsid w:val="4E617433"/>
    <w:rsid w:val="4E6E1794"/>
    <w:rsid w:val="4E904C97"/>
    <w:rsid w:val="4F5F4B19"/>
    <w:rsid w:val="4FD15BB4"/>
    <w:rsid w:val="4FD549FC"/>
    <w:rsid w:val="4FF56E1E"/>
    <w:rsid w:val="504B5C76"/>
    <w:rsid w:val="50710FB5"/>
    <w:rsid w:val="512E77C1"/>
    <w:rsid w:val="53BB379E"/>
    <w:rsid w:val="53C4251F"/>
    <w:rsid w:val="54C048C9"/>
    <w:rsid w:val="55156458"/>
    <w:rsid w:val="55A75FC1"/>
    <w:rsid w:val="55F662D1"/>
    <w:rsid w:val="560C17FB"/>
    <w:rsid w:val="56A11C80"/>
    <w:rsid w:val="57AF1F48"/>
    <w:rsid w:val="58337674"/>
    <w:rsid w:val="597A52CE"/>
    <w:rsid w:val="59C7639D"/>
    <w:rsid w:val="59F37827"/>
    <w:rsid w:val="5A4D698A"/>
    <w:rsid w:val="5BB01989"/>
    <w:rsid w:val="5BF5556E"/>
    <w:rsid w:val="5D0660DA"/>
    <w:rsid w:val="5D0A1850"/>
    <w:rsid w:val="5D250DC9"/>
    <w:rsid w:val="5D2B0F09"/>
    <w:rsid w:val="5D433B2E"/>
    <w:rsid w:val="5D696DEC"/>
    <w:rsid w:val="5E2D14F7"/>
    <w:rsid w:val="5E33361B"/>
    <w:rsid w:val="5EE86892"/>
    <w:rsid w:val="5F291128"/>
    <w:rsid w:val="5F574493"/>
    <w:rsid w:val="60B456D7"/>
    <w:rsid w:val="60B91869"/>
    <w:rsid w:val="61432304"/>
    <w:rsid w:val="614A5928"/>
    <w:rsid w:val="631531E0"/>
    <w:rsid w:val="638157AC"/>
    <w:rsid w:val="63AD019F"/>
    <w:rsid w:val="63D22D32"/>
    <w:rsid w:val="646F6D06"/>
    <w:rsid w:val="656C7BD9"/>
    <w:rsid w:val="666D0DD7"/>
    <w:rsid w:val="67300F6B"/>
    <w:rsid w:val="67692136"/>
    <w:rsid w:val="6A54730E"/>
    <w:rsid w:val="6AA532A7"/>
    <w:rsid w:val="6C105747"/>
    <w:rsid w:val="6C444047"/>
    <w:rsid w:val="6CC328DE"/>
    <w:rsid w:val="6CE76830"/>
    <w:rsid w:val="6D26100B"/>
    <w:rsid w:val="6D42081E"/>
    <w:rsid w:val="6D743226"/>
    <w:rsid w:val="6D8C7185"/>
    <w:rsid w:val="6E9E1DBE"/>
    <w:rsid w:val="6F4B55E5"/>
    <w:rsid w:val="6F921C42"/>
    <w:rsid w:val="703B0DD5"/>
    <w:rsid w:val="70DF03C1"/>
    <w:rsid w:val="71651A97"/>
    <w:rsid w:val="71B372CF"/>
    <w:rsid w:val="71F51F72"/>
    <w:rsid w:val="75D75251"/>
    <w:rsid w:val="76B027C9"/>
    <w:rsid w:val="76C13F47"/>
    <w:rsid w:val="76F14A97"/>
    <w:rsid w:val="78ED2386"/>
    <w:rsid w:val="79BD0DAB"/>
    <w:rsid w:val="7A604184"/>
    <w:rsid w:val="7C326CE0"/>
    <w:rsid w:val="7DA176B4"/>
    <w:rsid w:val="7DB10AC6"/>
    <w:rsid w:val="7DC76BF3"/>
    <w:rsid w:val="7DE212F7"/>
    <w:rsid w:val="7E795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61Z</dc:creator>
  <cp:lastModifiedBy>欣欣</cp:lastModifiedBy>
  <cp:lastPrinted>2024-07-22T01:57:00Z</cp:lastPrinted>
  <dcterms:modified xsi:type="dcterms:W3CDTF">2026-07-22T06:34:27Z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y fmtid="{D5CDD505-2E9C-101B-9397-08002B2CF9AE}" pid="3" name="ICV">
    <vt:lpwstr>8303B15EC8DA41019C6C5E4C7D36E500_12</vt:lpwstr>
  </property>
</Properties>
</file>