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3D8C" w:rsidRDefault="00CF581E" w:rsidP="00C4521B">
      <w:pPr>
        <w:adjustRightInd w:val="0"/>
        <w:snapToGrid w:val="0"/>
        <w:spacing w:line="700" w:lineRule="exact"/>
        <w:rPr>
          <w:rFonts w:ascii="仿宋_GB2312" w:eastAsia="仿宋_GB2312"/>
          <w:sz w:val="32"/>
          <w:szCs w:val="32"/>
        </w:rPr>
      </w:pPr>
      <w:r>
        <w:rPr>
          <w:rFonts w:ascii="仿宋_GB2312" w:eastAsia="仿宋_GB2312" w:hint="eastAsia"/>
          <w:sz w:val="32"/>
          <w:szCs w:val="32"/>
        </w:rPr>
        <w:t>附件3</w:t>
      </w:r>
    </w:p>
    <w:p w:rsidR="00043D8C" w:rsidRDefault="00043D8C" w:rsidP="00C4521B">
      <w:pPr>
        <w:spacing w:line="700" w:lineRule="exact"/>
        <w:jc w:val="center"/>
        <w:rPr>
          <w:rFonts w:ascii="宋体" w:hAnsi="宋体" w:cs="宋体"/>
          <w:b/>
          <w:bCs/>
          <w:sz w:val="44"/>
          <w:szCs w:val="44"/>
        </w:rPr>
      </w:pPr>
    </w:p>
    <w:p w:rsidR="006D33FB" w:rsidRDefault="00CF581E" w:rsidP="00C4521B">
      <w:pPr>
        <w:spacing w:line="700" w:lineRule="exact"/>
        <w:jc w:val="center"/>
        <w:rPr>
          <w:rFonts w:ascii="宋体" w:hAnsi="宋体" w:cs="宋体"/>
          <w:b/>
          <w:bCs/>
          <w:sz w:val="44"/>
          <w:szCs w:val="44"/>
        </w:rPr>
      </w:pPr>
      <w:r>
        <w:rPr>
          <w:rFonts w:ascii="宋体" w:hAnsi="宋体" w:cs="宋体" w:hint="eastAsia"/>
          <w:b/>
          <w:bCs/>
          <w:sz w:val="44"/>
          <w:szCs w:val="44"/>
        </w:rPr>
        <w:t>井陉县档案馆部门</w:t>
      </w:r>
    </w:p>
    <w:p w:rsidR="00043D8C" w:rsidRDefault="00CF581E" w:rsidP="00C4521B">
      <w:pPr>
        <w:spacing w:line="700" w:lineRule="exact"/>
        <w:jc w:val="center"/>
        <w:rPr>
          <w:rFonts w:ascii="宋体" w:hAnsi="宋体" w:cs="宋体"/>
          <w:b/>
          <w:bCs/>
          <w:sz w:val="44"/>
          <w:szCs w:val="44"/>
        </w:rPr>
      </w:pPr>
      <w:r>
        <w:rPr>
          <w:rFonts w:ascii="宋体" w:hAnsi="宋体" w:cs="宋体" w:hint="eastAsia"/>
          <w:b/>
          <w:bCs/>
          <w:sz w:val="44"/>
          <w:szCs w:val="44"/>
        </w:rPr>
        <w:t>202</w:t>
      </w:r>
      <w:r w:rsidR="00C279CF">
        <w:rPr>
          <w:rFonts w:ascii="宋体" w:hAnsi="宋体" w:cs="宋体"/>
          <w:b/>
          <w:bCs/>
          <w:sz w:val="44"/>
          <w:szCs w:val="44"/>
        </w:rPr>
        <w:t>6</w:t>
      </w:r>
      <w:r>
        <w:rPr>
          <w:rFonts w:ascii="宋体" w:hAnsi="宋体" w:cs="宋体" w:hint="eastAsia"/>
          <w:b/>
          <w:bCs/>
          <w:sz w:val="44"/>
          <w:szCs w:val="44"/>
        </w:rPr>
        <w:t>年度整体支出绩效自评报告</w:t>
      </w:r>
    </w:p>
    <w:p w:rsidR="00043D8C" w:rsidRDefault="00043D8C" w:rsidP="00C4521B">
      <w:pPr>
        <w:spacing w:line="700" w:lineRule="exact"/>
        <w:jc w:val="center"/>
        <w:rPr>
          <w:rFonts w:ascii="华文楷体" w:eastAsia="华文楷体"/>
          <w:sz w:val="32"/>
          <w:szCs w:val="32"/>
        </w:rPr>
      </w:pPr>
    </w:p>
    <w:p w:rsidR="00043D8C" w:rsidRDefault="00CF581E" w:rsidP="00C4521B">
      <w:pPr>
        <w:adjustRightInd w:val="0"/>
        <w:snapToGrid w:val="0"/>
        <w:spacing w:line="700" w:lineRule="exact"/>
        <w:ind w:firstLineChars="200" w:firstLine="640"/>
        <w:rPr>
          <w:rFonts w:ascii="仿宋" w:eastAsia="仿宋" w:hAnsi="仿宋"/>
          <w:sz w:val="32"/>
          <w:szCs w:val="32"/>
        </w:rPr>
      </w:pPr>
      <w:r>
        <w:rPr>
          <w:rFonts w:ascii="仿宋" w:eastAsia="仿宋" w:hAnsi="仿宋" w:hint="eastAsia"/>
          <w:sz w:val="32"/>
          <w:szCs w:val="32"/>
        </w:rPr>
        <w:t>贯彻落实市委市政府《关于全面落实预算绩效管理的实施意见》（石发﹝2019﹞8号）文件精神，遵循“科学性、规范性、客观性和公正性”的原则，对井陉县档案馆部门202</w:t>
      </w:r>
      <w:r w:rsidR="00777BB2">
        <w:rPr>
          <w:rFonts w:ascii="仿宋" w:eastAsia="仿宋" w:hAnsi="仿宋"/>
          <w:sz w:val="32"/>
          <w:szCs w:val="32"/>
        </w:rPr>
        <w:t>5</w:t>
      </w:r>
      <w:r>
        <w:rPr>
          <w:rFonts w:ascii="仿宋" w:eastAsia="仿宋" w:hAnsi="仿宋" w:hint="eastAsia"/>
          <w:sz w:val="32"/>
          <w:szCs w:val="32"/>
        </w:rPr>
        <w:t>年整体支出情况实施了财政支出绩效自评价，形成本评价报告。</w:t>
      </w:r>
    </w:p>
    <w:p w:rsidR="00043D8C" w:rsidRDefault="00CF581E" w:rsidP="00C4521B">
      <w:pPr>
        <w:adjustRightInd w:val="0"/>
        <w:snapToGrid w:val="0"/>
        <w:spacing w:line="700" w:lineRule="exact"/>
        <w:rPr>
          <w:rFonts w:ascii="黑体" w:eastAsia="黑体" w:hAnsi="黑体"/>
          <w:b/>
          <w:bCs/>
          <w:sz w:val="32"/>
          <w:szCs w:val="36"/>
        </w:rPr>
      </w:pPr>
      <w:r>
        <w:rPr>
          <w:rFonts w:ascii="仿宋" w:eastAsia="仿宋" w:hAnsi="仿宋" w:hint="eastAsia"/>
          <w:sz w:val="32"/>
          <w:szCs w:val="32"/>
        </w:rPr>
        <w:t xml:space="preserve">    </w:t>
      </w:r>
      <w:r>
        <w:rPr>
          <w:rFonts w:ascii="黑体" w:eastAsia="黑体" w:hAnsi="黑体" w:hint="eastAsia"/>
          <w:sz w:val="32"/>
          <w:szCs w:val="32"/>
        </w:rPr>
        <w:t>一、部门</w:t>
      </w:r>
      <w:r>
        <w:rPr>
          <w:rFonts w:ascii="黑体" w:eastAsia="黑体" w:hAnsi="黑体" w:hint="eastAsia"/>
          <w:sz w:val="32"/>
          <w:szCs w:val="36"/>
        </w:rPr>
        <w:t>基本情况</w:t>
      </w:r>
    </w:p>
    <w:p w:rsidR="00043D8C" w:rsidRDefault="00CF581E" w:rsidP="00C4521B">
      <w:pPr>
        <w:adjustRightInd w:val="0"/>
        <w:snapToGrid w:val="0"/>
        <w:spacing w:line="70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（一）部门概况</w:t>
      </w:r>
    </w:p>
    <w:p w:rsidR="00043D8C" w:rsidRDefault="00CF581E" w:rsidP="00C4521B">
      <w:pPr>
        <w:adjustRightInd w:val="0"/>
        <w:snapToGrid w:val="0"/>
        <w:spacing w:line="700" w:lineRule="exact"/>
        <w:ind w:firstLineChars="200" w:firstLine="640"/>
        <w:rPr>
          <w:rFonts w:ascii="仿宋" w:eastAsia="仿宋" w:hAnsi="仿宋"/>
          <w:sz w:val="32"/>
          <w:szCs w:val="32"/>
        </w:rPr>
      </w:pPr>
      <w:r>
        <w:rPr>
          <w:rFonts w:ascii="仿宋" w:eastAsia="仿宋" w:hAnsi="仿宋" w:hint="eastAsia"/>
          <w:sz w:val="32"/>
          <w:szCs w:val="32"/>
        </w:rPr>
        <w:t>1、部门职能：</w:t>
      </w:r>
    </w:p>
    <w:p w:rsidR="00043D8C" w:rsidRDefault="00CF581E" w:rsidP="00C4521B">
      <w:pPr>
        <w:pStyle w:val="-"/>
        <w:spacing w:line="700" w:lineRule="exact"/>
        <w:rPr>
          <w:rFonts w:ascii="仿宋" w:eastAsia="仿宋" w:hAnsi="仿宋" w:cs="黑体"/>
          <w:sz w:val="32"/>
          <w:szCs w:val="32"/>
        </w:rPr>
      </w:pPr>
      <w:r>
        <w:rPr>
          <w:rFonts w:ascii="仿宋" w:eastAsia="仿宋" w:hAnsi="仿宋" w:cs="黑体" w:hint="eastAsia"/>
          <w:sz w:val="32"/>
          <w:szCs w:val="32"/>
        </w:rPr>
        <w:t>（1）贯彻执行国家、省、市、县有关档案管理的法律、法规、规章,配合做好档案公共事务工作。</w:t>
      </w:r>
    </w:p>
    <w:p w:rsidR="00043D8C" w:rsidRDefault="00CF581E" w:rsidP="00C4521B">
      <w:pPr>
        <w:pStyle w:val="-"/>
        <w:spacing w:line="700" w:lineRule="exact"/>
        <w:rPr>
          <w:rFonts w:ascii="仿宋" w:eastAsia="仿宋" w:hAnsi="仿宋" w:cs="黑体"/>
          <w:sz w:val="32"/>
          <w:szCs w:val="32"/>
        </w:rPr>
      </w:pPr>
      <w:r>
        <w:rPr>
          <w:rFonts w:ascii="仿宋" w:eastAsia="仿宋" w:hAnsi="仿宋" w:cs="黑体" w:hint="eastAsia"/>
          <w:sz w:val="32"/>
          <w:szCs w:val="32"/>
        </w:rPr>
        <w:t>（2）集中统一管理县直单位各历史时期的档案资料，保管革命历史、旧政权、著名人物以及具有地方特色的各种档案资料，保守党和国家机密，维护档案完整，确保档案资料安全。</w:t>
      </w:r>
    </w:p>
    <w:p w:rsidR="00043D8C" w:rsidRDefault="00CF581E" w:rsidP="00C4521B">
      <w:pPr>
        <w:pStyle w:val="-"/>
        <w:spacing w:line="700" w:lineRule="exact"/>
        <w:rPr>
          <w:rFonts w:ascii="仿宋" w:eastAsia="仿宋" w:hAnsi="仿宋" w:cs="黑体"/>
          <w:sz w:val="32"/>
          <w:szCs w:val="32"/>
        </w:rPr>
      </w:pPr>
      <w:r>
        <w:rPr>
          <w:rFonts w:ascii="仿宋" w:eastAsia="仿宋" w:hAnsi="仿宋" w:cs="黑体" w:hint="eastAsia"/>
          <w:sz w:val="32"/>
          <w:szCs w:val="32"/>
        </w:rPr>
        <w:t>（3）接收县委、县人大、县政府、县政协、县纪委监委及县直各机关、单位、各乡镇党委、政府应进馆的档案资料。</w:t>
      </w:r>
    </w:p>
    <w:p w:rsidR="00043D8C" w:rsidRDefault="00CF581E" w:rsidP="00C4521B">
      <w:pPr>
        <w:pStyle w:val="-"/>
        <w:spacing w:line="700" w:lineRule="exact"/>
        <w:rPr>
          <w:rFonts w:ascii="仿宋" w:eastAsia="仿宋" w:hAnsi="仿宋" w:cs="黑体"/>
          <w:sz w:val="32"/>
          <w:szCs w:val="32"/>
        </w:rPr>
      </w:pPr>
      <w:r>
        <w:rPr>
          <w:rFonts w:ascii="仿宋" w:eastAsia="仿宋" w:hAnsi="仿宋" w:cs="黑体" w:hint="eastAsia"/>
          <w:sz w:val="32"/>
          <w:szCs w:val="32"/>
        </w:rPr>
        <w:lastRenderedPageBreak/>
        <w:t>（4）征集、搜集、整理散存在社会上对国家和社会有保存价值的珍贵档案和党史、地方志文献资料。</w:t>
      </w:r>
    </w:p>
    <w:p w:rsidR="00043D8C" w:rsidRDefault="00CF581E" w:rsidP="00C4521B">
      <w:pPr>
        <w:pStyle w:val="-"/>
        <w:spacing w:line="700" w:lineRule="exact"/>
        <w:rPr>
          <w:rFonts w:ascii="仿宋" w:eastAsia="仿宋" w:hAnsi="仿宋" w:cs="黑体"/>
          <w:sz w:val="32"/>
          <w:szCs w:val="32"/>
        </w:rPr>
      </w:pPr>
      <w:r>
        <w:rPr>
          <w:rFonts w:ascii="仿宋" w:eastAsia="仿宋" w:hAnsi="仿宋" w:cs="黑体" w:hint="eastAsia"/>
          <w:sz w:val="32"/>
          <w:szCs w:val="32"/>
        </w:rPr>
        <w:t>（5）负责馆藏档案资料和旧志的整理、编目、鉴定、统计和技术保护工作。</w:t>
      </w:r>
    </w:p>
    <w:p w:rsidR="00043D8C" w:rsidRDefault="00CF581E" w:rsidP="00C4521B">
      <w:pPr>
        <w:pStyle w:val="-"/>
        <w:spacing w:line="700" w:lineRule="exact"/>
        <w:rPr>
          <w:rFonts w:ascii="仿宋" w:eastAsia="仿宋" w:hAnsi="仿宋" w:cs="黑体"/>
          <w:sz w:val="32"/>
          <w:szCs w:val="32"/>
        </w:rPr>
      </w:pPr>
      <w:r>
        <w:rPr>
          <w:rFonts w:ascii="仿宋" w:eastAsia="仿宋" w:hAnsi="仿宋" w:cs="黑体" w:hint="eastAsia"/>
          <w:sz w:val="32"/>
          <w:szCs w:val="32"/>
        </w:rPr>
        <w:t>（6）依法开放档案，为党和政府及社会各方面提供利用服务。</w:t>
      </w:r>
    </w:p>
    <w:p w:rsidR="00043D8C" w:rsidRDefault="00CF581E" w:rsidP="00C4521B">
      <w:pPr>
        <w:pStyle w:val="-"/>
        <w:spacing w:line="700" w:lineRule="exact"/>
        <w:rPr>
          <w:rFonts w:ascii="仿宋" w:eastAsia="仿宋" w:hAnsi="仿宋" w:cs="黑体"/>
          <w:sz w:val="32"/>
          <w:szCs w:val="32"/>
        </w:rPr>
      </w:pPr>
      <w:r>
        <w:rPr>
          <w:rFonts w:ascii="仿宋" w:eastAsia="仿宋" w:hAnsi="仿宋" w:cs="黑体" w:hint="eastAsia"/>
          <w:sz w:val="32"/>
          <w:szCs w:val="32"/>
        </w:rPr>
        <w:t xml:space="preserve">（7）承担政府公开信息的收集、管理和集中查阅工作。 </w:t>
      </w:r>
    </w:p>
    <w:p w:rsidR="00043D8C" w:rsidRDefault="00CF581E" w:rsidP="00C4521B">
      <w:pPr>
        <w:pStyle w:val="-"/>
        <w:spacing w:line="700" w:lineRule="exact"/>
        <w:rPr>
          <w:rFonts w:ascii="仿宋" w:eastAsia="仿宋" w:hAnsi="仿宋" w:cs="黑体"/>
          <w:sz w:val="32"/>
          <w:szCs w:val="32"/>
        </w:rPr>
      </w:pPr>
      <w:r>
        <w:rPr>
          <w:rFonts w:ascii="仿宋" w:eastAsia="仿宋" w:hAnsi="仿宋" w:cs="黑体" w:hint="eastAsia"/>
          <w:sz w:val="32"/>
          <w:szCs w:val="32"/>
        </w:rPr>
        <w:t>（8）开发档案和党史、地方志信息资源，建立方志馆，开展档案史料编研出版、展览陈列和社会教育活动。</w:t>
      </w:r>
    </w:p>
    <w:p w:rsidR="00043D8C" w:rsidRDefault="00CF581E" w:rsidP="00C4521B">
      <w:pPr>
        <w:pStyle w:val="-"/>
        <w:spacing w:line="700" w:lineRule="exact"/>
        <w:rPr>
          <w:rFonts w:ascii="仿宋" w:eastAsia="仿宋" w:hAnsi="仿宋" w:cs="黑体"/>
          <w:sz w:val="32"/>
          <w:szCs w:val="32"/>
        </w:rPr>
      </w:pPr>
      <w:r>
        <w:rPr>
          <w:rFonts w:ascii="仿宋" w:eastAsia="仿宋" w:hAnsi="仿宋" w:cs="黑体" w:hint="eastAsia"/>
          <w:sz w:val="32"/>
          <w:szCs w:val="32"/>
        </w:rPr>
        <w:t>（9）运用现代化技术手段，开展馆藏档案信息化建设。</w:t>
      </w:r>
    </w:p>
    <w:p w:rsidR="00043D8C" w:rsidRDefault="00CF581E" w:rsidP="00C4521B">
      <w:pPr>
        <w:pStyle w:val="-"/>
        <w:spacing w:line="700" w:lineRule="exact"/>
        <w:rPr>
          <w:rFonts w:ascii="仿宋" w:eastAsia="仿宋" w:hAnsi="仿宋" w:cs="黑体"/>
          <w:sz w:val="32"/>
          <w:szCs w:val="32"/>
        </w:rPr>
      </w:pPr>
      <w:r>
        <w:rPr>
          <w:rFonts w:ascii="仿宋" w:eastAsia="仿宋" w:hAnsi="仿宋" w:cs="黑体" w:hint="eastAsia"/>
          <w:sz w:val="32"/>
          <w:szCs w:val="32"/>
        </w:rPr>
        <w:t>（10）编纂党史、地方志书、地方综合年鉴和其他地情资料。</w:t>
      </w:r>
    </w:p>
    <w:p w:rsidR="00043D8C" w:rsidRDefault="00CF581E" w:rsidP="00C4521B">
      <w:pPr>
        <w:pStyle w:val="-"/>
        <w:spacing w:line="700" w:lineRule="exact"/>
        <w:rPr>
          <w:rFonts w:ascii="仿宋" w:eastAsia="仿宋" w:hAnsi="仿宋" w:cs="黑体"/>
          <w:sz w:val="32"/>
          <w:szCs w:val="32"/>
        </w:rPr>
      </w:pPr>
      <w:r>
        <w:rPr>
          <w:rFonts w:ascii="仿宋" w:eastAsia="仿宋" w:hAnsi="仿宋" w:cs="黑体" w:hint="eastAsia"/>
          <w:sz w:val="32"/>
          <w:szCs w:val="32"/>
        </w:rPr>
        <w:t>（11）开展档案和党史、方志理论研究，进行学术交流。</w:t>
      </w:r>
    </w:p>
    <w:p w:rsidR="00043D8C" w:rsidRDefault="00CF581E" w:rsidP="00C4521B">
      <w:pPr>
        <w:pStyle w:val="-"/>
        <w:spacing w:line="700" w:lineRule="exact"/>
        <w:rPr>
          <w:rFonts w:ascii="仿宋" w:eastAsia="仿宋" w:hAnsi="仿宋" w:cs="黑体"/>
          <w:sz w:val="32"/>
          <w:szCs w:val="32"/>
        </w:rPr>
      </w:pPr>
      <w:r>
        <w:rPr>
          <w:rFonts w:ascii="仿宋" w:eastAsia="仿宋" w:hAnsi="仿宋" w:cs="黑体" w:hint="eastAsia"/>
          <w:sz w:val="32"/>
          <w:szCs w:val="32"/>
        </w:rPr>
        <w:t>（12）完成县委交办的其他任务。</w:t>
      </w:r>
    </w:p>
    <w:p w:rsidR="00043D8C" w:rsidRDefault="00CF581E" w:rsidP="00C4521B">
      <w:pPr>
        <w:pStyle w:val="-"/>
        <w:spacing w:line="700" w:lineRule="exact"/>
        <w:rPr>
          <w:rFonts w:ascii="仿宋" w:eastAsia="仿宋" w:hAnsi="仿宋"/>
          <w:sz w:val="32"/>
          <w:szCs w:val="32"/>
        </w:rPr>
      </w:pPr>
      <w:r>
        <w:rPr>
          <w:rFonts w:ascii="仿宋" w:eastAsia="仿宋" w:hAnsi="仿宋" w:hint="eastAsia"/>
          <w:sz w:val="32"/>
          <w:szCs w:val="32"/>
        </w:rPr>
        <w:t>2、组织机构及人员：井陉县档案馆（中共井陉县委党史县志研究中心）是财政拨款的正科级事业单位，编制11人，实际在职人数</w:t>
      </w:r>
      <w:r w:rsidR="00A22B32">
        <w:rPr>
          <w:rFonts w:ascii="仿宋" w:eastAsia="仿宋" w:hAnsi="仿宋"/>
          <w:sz w:val="32"/>
          <w:szCs w:val="32"/>
        </w:rPr>
        <w:t>10</w:t>
      </w:r>
      <w:r>
        <w:rPr>
          <w:rFonts w:ascii="仿宋" w:eastAsia="仿宋" w:hAnsi="仿宋" w:hint="eastAsia"/>
          <w:sz w:val="32"/>
          <w:szCs w:val="32"/>
        </w:rPr>
        <w:t>人。</w:t>
      </w:r>
    </w:p>
    <w:p w:rsidR="00AA75F9" w:rsidRPr="00AA75F9" w:rsidRDefault="00CF581E" w:rsidP="00C4521B">
      <w:pPr>
        <w:adjustRightInd w:val="0"/>
        <w:snapToGrid w:val="0"/>
        <w:spacing w:line="700" w:lineRule="exact"/>
        <w:ind w:firstLineChars="200" w:firstLine="643"/>
      </w:pPr>
      <w:r>
        <w:rPr>
          <w:rFonts w:ascii="仿宋" w:eastAsia="仿宋" w:hAnsi="仿宋" w:cs="楷体_GB2312" w:hint="eastAsia"/>
          <w:b/>
          <w:bCs/>
          <w:sz w:val="32"/>
          <w:szCs w:val="32"/>
        </w:rPr>
        <w:t>（二）部门收支预决算情况</w:t>
      </w:r>
    </w:p>
    <w:p w:rsidR="00963FA0" w:rsidRPr="00A20B5A" w:rsidRDefault="00AA75F9" w:rsidP="00C4521B">
      <w:pPr>
        <w:pStyle w:val="-3"/>
        <w:spacing w:line="700" w:lineRule="exact"/>
        <w:jc w:val="both"/>
        <w:rPr>
          <w:rFonts w:ascii="仿宋" w:eastAsia="仿宋" w:hAnsi="仿宋"/>
          <w:sz w:val="32"/>
          <w:szCs w:val="32"/>
        </w:rPr>
      </w:pPr>
      <w:r w:rsidRPr="00F939EC">
        <w:rPr>
          <w:rFonts w:ascii="仿宋" w:eastAsia="仿宋" w:hAnsi="仿宋"/>
          <w:sz w:val="32"/>
          <w:szCs w:val="32"/>
        </w:rPr>
        <w:t>202</w:t>
      </w:r>
      <w:r w:rsidR="00FA5741">
        <w:rPr>
          <w:rFonts w:ascii="仿宋" w:eastAsia="仿宋" w:hAnsi="仿宋"/>
          <w:sz w:val="32"/>
          <w:szCs w:val="32"/>
        </w:rPr>
        <w:t>5</w:t>
      </w:r>
      <w:r w:rsidRPr="00F939EC">
        <w:rPr>
          <w:rFonts w:ascii="仿宋" w:eastAsia="仿宋" w:hAnsi="仿宋"/>
          <w:sz w:val="32"/>
          <w:szCs w:val="32"/>
        </w:rPr>
        <w:t>年预算收入</w:t>
      </w:r>
      <w:r w:rsidR="00FA5741">
        <w:rPr>
          <w:rFonts w:ascii="仿宋" w:eastAsia="仿宋" w:hAnsi="仿宋"/>
          <w:sz w:val="32"/>
          <w:szCs w:val="32"/>
        </w:rPr>
        <w:t>22006544</w:t>
      </w:r>
      <w:r w:rsidRPr="00F939EC">
        <w:rPr>
          <w:rFonts w:ascii="仿宋" w:eastAsia="仿宋" w:hAnsi="仿宋"/>
          <w:sz w:val="32"/>
          <w:szCs w:val="32"/>
        </w:rPr>
        <w:t>.00元，其中：一般公共预算收入</w:t>
      </w:r>
      <w:r w:rsidR="00990A5A">
        <w:rPr>
          <w:rFonts w:ascii="仿宋" w:eastAsia="仿宋" w:hAnsi="仿宋"/>
          <w:sz w:val="32"/>
          <w:szCs w:val="32"/>
        </w:rPr>
        <w:t>2200654</w:t>
      </w:r>
      <w:r w:rsidRPr="00F939EC">
        <w:rPr>
          <w:rFonts w:ascii="仿宋" w:eastAsia="仿宋" w:hAnsi="仿宋"/>
          <w:sz w:val="32"/>
          <w:szCs w:val="32"/>
        </w:rPr>
        <w:t>.00元，基金预算收入0.00元，国有资本经营预算</w:t>
      </w:r>
      <w:r w:rsidRPr="00F939EC">
        <w:rPr>
          <w:rFonts w:ascii="仿宋" w:eastAsia="仿宋" w:hAnsi="仿宋"/>
          <w:sz w:val="32"/>
          <w:szCs w:val="32"/>
        </w:rPr>
        <w:lastRenderedPageBreak/>
        <w:t>收入0.00元，财政专户核拨收入0.00元，单位资金收入0.00元，上年结转结余0.00元。202</w:t>
      </w:r>
      <w:r w:rsidR="00BB2892">
        <w:rPr>
          <w:rFonts w:ascii="仿宋" w:eastAsia="仿宋" w:hAnsi="仿宋"/>
          <w:sz w:val="32"/>
          <w:szCs w:val="32"/>
        </w:rPr>
        <w:t>5</w:t>
      </w:r>
      <w:r w:rsidRPr="00F939EC">
        <w:rPr>
          <w:rFonts w:ascii="仿宋" w:eastAsia="仿宋" w:hAnsi="仿宋"/>
          <w:sz w:val="32"/>
          <w:szCs w:val="32"/>
        </w:rPr>
        <w:t>年支出预算</w:t>
      </w:r>
      <w:r w:rsidR="00963FA0">
        <w:rPr>
          <w:rFonts w:ascii="仿宋" w:eastAsia="仿宋" w:hAnsi="仿宋" w:hint="eastAsia"/>
          <w:sz w:val="32"/>
          <w:szCs w:val="32"/>
        </w:rPr>
        <w:t>2200654.00</w:t>
      </w:r>
      <w:r w:rsidRPr="00F939EC">
        <w:rPr>
          <w:rFonts w:ascii="仿宋" w:eastAsia="仿宋" w:hAnsi="仿宋"/>
          <w:sz w:val="32"/>
          <w:szCs w:val="32"/>
        </w:rPr>
        <w:t>元，</w:t>
      </w:r>
      <w:r w:rsidR="00963FA0" w:rsidRPr="00A20B5A">
        <w:rPr>
          <w:rFonts w:ascii="仿宋" w:eastAsia="仿宋" w:hAnsi="仿宋"/>
          <w:sz w:val="32"/>
          <w:szCs w:val="32"/>
        </w:rPr>
        <w:t>其中基本支出1490654.00元，包括人员经费1401754.00元和日常公用经费88900.00元；项目支出</w:t>
      </w:r>
      <w:r w:rsidR="00AD6364">
        <w:rPr>
          <w:rFonts w:ascii="仿宋" w:eastAsia="仿宋" w:hAnsi="仿宋"/>
          <w:sz w:val="32"/>
          <w:szCs w:val="32"/>
        </w:rPr>
        <w:t>8</w:t>
      </w:r>
      <w:r w:rsidR="00963FA0" w:rsidRPr="00A20B5A">
        <w:rPr>
          <w:rFonts w:ascii="仿宋" w:eastAsia="仿宋" w:hAnsi="仿宋"/>
          <w:sz w:val="32"/>
          <w:szCs w:val="32"/>
        </w:rPr>
        <w:t>10000.00元，主要为保障人员工资和机关正常运转的办公支出。2025年预算收支安排2200654.00元，较2024年预算减少129392.00元，其中：基本支出增加100608.00元，主要为本单位新增工作人员。项目支出减少230000.00元，主要为根据上级政府过紧日子的要求，减少项目支出。2025年，我部门机关运行经费共计安排88900.00元，主要用于日常维修、办公用房水电费、办公用房取暖费、办公用房物业管理费等日常运行支出。</w:t>
      </w:r>
    </w:p>
    <w:p w:rsidR="00043D8C" w:rsidRDefault="00CF581E" w:rsidP="00C4521B">
      <w:pPr>
        <w:pStyle w:val="-0"/>
        <w:spacing w:line="700" w:lineRule="exact"/>
        <w:jc w:val="both"/>
        <w:rPr>
          <w:rFonts w:ascii="仿宋" w:eastAsia="仿宋" w:hAnsi="仿宋" w:cs="楷体_GB2312"/>
          <w:b/>
          <w:bCs/>
          <w:sz w:val="32"/>
          <w:szCs w:val="32"/>
        </w:rPr>
      </w:pPr>
      <w:r>
        <w:rPr>
          <w:rFonts w:ascii="仿宋" w:eastAsia="仿宋" w:hAnsi="仿宋" w:cs="楷体_GB2312" w:hint="eastAsia"/>
          <w:b/>
          <w:bCs/>
          <w:sz w:val="32"/>
          <w:szCs w:val="32"/>
        </w:rPr>
        <w:t>（三）部门整体支出绩效目标、指标</w:t>
      </w:r>
    </w:p>
    <w:p w:rsidR="00043D8C" w:rsidRDefault="00CF581E" w:rsidP="00C4521B">
      <w:pPr>
        <w:autoSpaceDE w:val="0"/>
        <w:autoSpaceDN w:val="0"/>
        <w:adjustRightInd w:val="0"/>
        <w:spacing w:line="700" w:lineRule="exact"/>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坚持以习近平新时代中国特色社会主义思想为指导，认真落实县委县政府决策部署，认真落实科学发展观要求，以提高服务为主线，以惠民利民为目的，突出抓好档案安全管理、业务指导和新馆建设工作，不断提高了档案服务质量和水平，传承优秀文化传统，充分发挥志书“资政、存史、教化”的综合功能，为社会各界方便快捷提供井陉县情，为县域经济社会建设服务，为地方志工作者提供资料和工具。</w:t>
      </w:r>
    </w:p>
    <w:p w:rsidR="0011757D" w:rsidRDefault="00CF581E" w:rsidP="00C4521B">
      <w:pPr>
        <w:autoSpaceDE w:val="0"/>
        <w:autoSpaceDN w:val="0"/>
        <w:adjustRightInd w:val="0"/>
        <w:spacing w:line="700" w:lineRule="exact"/>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依据规定对档案进行征集、接收和整理，对相关单位纸质、电子、专题档案进行收集、整理和保存。档案的搜集、征集、整理、汇集。对国家重点档案进行深入的开发。建立全县性的性数字档案馆，对档案进行鉴定，开展全县档案科学技术研究管理；《井陉年鉴》《井陉县志》编辑工作；完成《党史博采》等杂志征订；做好全县党史、地方志交办的工作。</w:t>
      </w:r>
    </w:p>
    <w:p w:rsidR="0011757D" w:rsidRDefault="00CF581E" w:rsidP="00C4521B">
      <w:pPr>
        <w:autoSpaceDE w:val="0"/>
        <w:autoSpaceDN w:val="0"/>
        <w:adjustRightInd w:val="0"/>
        <w:spacing w:line="700" w:lineRule="exact"/>
        <w:ind w:left="198" w:firstLineChars="200" w:firstLine="640"/>
        <w:jc w:val="left"/>
        <w:rPr>
          <w:rFonts w:ascii="Times New Roman" w:eastAsia="仿宋" w:hAnsi="Times New Roman" w:cs="Times New Roman"/>
          <w:sz w:val="32"/>
          <w:szCs w:val="32"/>
        </w:rPr>
      </w:pPr>
      <w:r>
        <w:rPr>
          <w:rFonts w:ascii="仿宋" w:eastAsia="仿宋" w:hAnsi="仿宋" w:cs="仿宋" w:hint="eastAsia"/>
          <w:kern w:val="0"/>
          <w:sz w:val="32"/>
          <w:szCs w:val="32"/>
        </w:rPr>
        <w:t>1、档案收集保管与开发利用。</w:t>
      </w:r>
    </w:p>
    <w:p w:rsidR="00043D8C" w:rsidRPr="0011757D" w:rsidRDefault="00CF581E" w:rsidP="00C4521B">
      <w:pPr>
        <w:autoSpaceDE w:val="0"/>
        <w:autoSpaceDN w:val="0"/>
        <w:adjustRightInd w:val="0"/>
        <w:spacing w:line="700" w:lineRule="exact"/>
        <w:ind w:left="198" w:firstLineChars="200" w:firstLine="640"/>
        <w:jc w:val="left"/>
        <w:rPr>
          <w:rFonts w:ascii="Times New Roman" w:eastAsia="仿宋" w:hAnsi="Times New Roman" w:cs="Times New Roman"/>
          <w:sz w:val="32"/>
          <w:szCs w:val="32"/>
        </w:rPr>
      </w:pPr>
      <w:r>
        <w:rPr>
          <w:rFonts w:ascii="仿宋" w:eastAsia="仿宋" w:hAnsi="仿宋" w:cs="仿宋" w:hint="eastAsia"/>
          <w:kern w:val="0"/>
          <w:sz w:val="32"/>
          <w:szCs w:val="32"/>
        </w:rPr>
        <w:t>绩效目标：依据规定对档案进行征集、接收和整理，对相关单位纸质、电子、专题档案进行收集、整理和保存。档案的搜集、征集、整理、汇集。对国家重点档案进行深入的开发。建立全县性的性数字档案馆，对档案进行鉴定，开展全县档案科学技术研究管理。</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630"/>
        <w:jc w:val="left"/>
        <w:rPr>
          <w:rFonts w:ascii="仿宋" w:eastAsia="仿宋" w:hAnsi="仿宋" w:cs="仿宋"/>
          <w:kern w:val="0"/>
          <w:sz w:val="32"/>
          <w:szCs w:val="32"/>
        </w:rPr>
      </w:pPr>
      <w:r>
        <w:rPr>
          <w:rFonts w:ascii="仿宋" w:eastAsia="仿宋" w:hAnsi="仿宋" w:cs="仿宋" w:hint="eastAsia"/>
          <w:kern w:val="0"/>
          <w:sz w:val="32"/>
          <w:szCs w:val="32"/>
        </w:rPr>
        <w:t>绩效指标：档案收集保管与开发利用率</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630"/>
        <w:jc w:val="left"/>
        <w:rPr>
          <w:rFonts w:ascii="仿宋" w:eastAsia="仿宋" w:hAnsi="仿宋" w:cs="仿宋"/>
          <w:kern w:val="0"/>
          <w:sz w:val="32"/>
          <w:szCs w:val="32"/>
        </w:rPr>
      </w:pPr>
      <w:r>
        <w:rPr>
          <w:rFonts w:ascii="仿宋" w:eastAsia="仿宋" w:hAnsi="仿宋" w:cs="仿宋" w:hint="eastAsia"/>
          <w:kern w:val="0"/>
          <w:sz w:val="32"/>
          <w:szCs w:val="32"/>
        </w:rPr>
        <w:t>2、地方志工作。</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630"/>
        <w:jc w:val="left"/>
        <w:rPr>
          <w:rFonts w:ascii="仿宋" w:eastAsia="仿宋" w:hAnsi="仿宋" w:cs="仿宋"/>
          <w:kern w:val="0"/>
          <w:sz w:val="32"/>
          <w:szCs w:val="32"/>
        </w:rPr>
      </w:pPr>
      <w:r>
        <w:rPr>
          <w:rFonts w:ascii="仿宋" w:eastAsia="仿宋" w:hAnsi="仿宋" w:cs="仿宋" w:hint="eastAsia"/>
          <w:kern w:val="0"/>
          <w:sz w:val="32"/>
          <w:szCs w:val="32"/>
        </w:rPr>
        <w:t>绩效目标：《井陉年鉴》《井陉县志》编辑工作</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640"/>
        <w:rPr>
          <w:rFonts w:ascii="仿宋" w:eastAsia="仿宋" w:hAnsi="仿宋" w:cs="仿宋"/>
          <w:kern w:val="0"/>
          <w:sz w:val="32"/>
          <w:szCs w:val="32"/>
        </w:rPr>
      </w:pPr>
      <w:r>
        <w:rPr>
          <w:rFonts w:ascii="仿宋" w:eastAsia="仿宋" w:hAnsi="仿宋" w:cs="仿宋" w:hint="eastAsia"/>
          <w:kern w:val="0"/>
          <w:sz w:val="32"/>
          <w:szCs w:val="32"/>
        </w:rPr>
        <w:t>绩效指标：地方志编辑工作完成率</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640"/>
        <w:rPr>
          <w:rFonts w:ascii="仿宋" w:eastAsia="仿宋" w:hAnsi="仿宋" w:cs="仿宋"/>
          <w:kern w:val="0"/>
          <w:sz w:val="32"/>
          <w:szCs w:val="32"/>
        </w:rPr>
      </w:pPr>
      <w:r>
        <w:rPr>
          <w:rFonts w:ascii="仿宋" w:eastAsia="仿宋" w:hAnsi="仿宋" w:cs="仿宋" w:hint="eastAsia"/>
          <w:kern w:val="0"/>
          <w:sz w:val="32"/>
          <w:szCs w:val="32"/>
        </w:rPr>
        <w:t>3、党史工作</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640"/>
        <w:rPr>
          <w:rFonts w:ascii="仿宋" w:eastAsia="仿宋" w:hAnsi="仿宋" w:cs="仿宋"/>
          <w:kern w:val="0"/>
          <w:sz w:val="32"/>
          <w:szCs w:val="32"/>
        </w:rPr>
      </w:pPr>
      <w:r>
        <w:rPr>
          <w:rFonts w:ascii="仿宋" w:eastAsia="仿宋" w:hAnsi="仿宋" w:cs="仿宋" w:hint="eastAsia"/>
          <w:kern w:val="0"/>
          <w:sz w:val="32"/>
          <w:szCs w:val="32"/>
        </w:rPr>
        <w:t>绩效目标：完成《党史博采》等杂志征订及做好全县党史、地方志交办的工作</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640"/>
        <w:rPr>
          <w:rFonts w:ascii="仿宋" w:eastAsia="仿宋" w:hAnsi="仿宋" w:cs="仿宋"/>
          <w:kern w:val="0"/>
          <w:sz w:val="32"/>
          <w:szCs w:val="32"/>
        </w:rPr>
      </w:pPr>
      <w:r>
        <w:rPr>
          <w:rFonts w:ascii="仿宋" w:eastAsia="仿宋" w:hAnsi="仿宋" w:cs="仿宋" w:hint="eastAsia"/>
          <w:kern w:val="0"/>
          <w:sz w:val="32"/>
          <w:szCs w:val="32"/>
        </w:rPr>
        <w:lastRenderedPageBreak/>
        <w:t>绩效指标：完成杂志征订率，完成好全县党史、地方志交办的工作。</w:t>
      </w:r>
    </w:p>
    <w:p w:rsidR="00043D8C" w:rsidRDefault="00CF581E" w:rsidP="00C4521B">
      <w:pPr>
        <w:adjustRightInd w:val="0"/>
        <w:snapToGrid w:val="0"/>
        <w:spacing w:line="70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043D8C" w:rsidRDefault="00CF581E" w:rsidP="00C4521B">
      <w:pPr>
        <w:spacing w:line="700" w:lineRule="exact"/>
        <w:rPr>
          <w:rFonts w:ascii="仿宋" w:eastAsia="仿宋" w:hAnsi="仿宋" w:cs="楷体_GB2312"/>
          <w:sz w:val="32"/>
          <w:szCs w:val="32"/>
        </w:rPr>
      </w:pPr>
      <w:r>
        <w:rPr>
          <w:rFonts w:ascii="仿宋" w:eastAsia="仿宋" w:hAnsi="仿宋" w:hint="eastAsia"/>
          <w:sz w:val="32"/>
          <w:szCs w:val="32"/>
        </w:rPr>
        <w:t xml:space="preserve">    </w:t>
      </w:r>
      <w:r>
        <w:rPr>
          <w:rFonts w:ascii="仿宋" w:eastAsia="仿宋" w:hAnsi="仿宋" w:cs="楷体_GB2312" w:hint="eastAsia"/>
          <w:b/>
          <w:bCs/>
          <w:sz w:val="32"/>
          <w:szCs w:val="32"/>
        </w:rPr>
        <w:t>（一）自评的组织工作</w:t>
      </w:r>
    </w:p>
    <w:p w:rsidR="00043D8C" w:rsidRDefault="00CF581E" w:rsidP="00C4521B">
      <w:pPr>
        <w:spacing w:line="700" w:lineRule="exact"/>
        <w:rPr>
          <w:rFonts w:ascii="仿宋" w:eastAsia="仿宋" w:hAnsi="仿宋"/>
          <w:sz w:val="32"/>
          <w:szCs w:val="32"/>
        </w:rPr>
      </w:pPr>
      <w:r>
        <w:rPr>
          <w:rFonts w:ascii="仿宋" w:eastAsia="仿宋" w:hAnsi="仿宋" w:hint="eastAsia"/>
          <w:sz w:val="32"/>
          <w:szCs w:val="32"/>
        </w:rPr>
        <w:t xml:space="preserve">    </w:t>
      </w:r>
      <w:r>
        <w:rPr>
          <w:rFonts w:ascii="仿宋" w:eastAsia="仿宋" w:hAnsi="仿宋" w:cs="仿宋" w:hint="eastAsia"/>
          <w:sz w:val="32"/>
          <w:szCs w:val="32"/>
        </w:rPr>
        <w:t>成立了以档案馆馆长为组长、副馆长为副组长的绩效评价工作领导小组，具体负责组织和指导档案馆绩效自评工作。</w:t>
      </w:r>
    </w:p>
    <w:p w:rsidR="00043D8C" w:rsidRDefault="00CF581E" w:rsidP="00C4521B">
      <w:pPr>
        <w:numPr>
          <w:ilvl w:val="0"/>
          <w:numId w:val="1"/>
        </w:numPr>
        <w:spacing w:line="700" w:lineRule="exact"/>
        <w:rPr>
          <w:rFonts w:ascii="仿宋" w:eastAsia="仿宋" w:hAnsi="仿宋" w:cs="楷体_GB2312"/>
          <w:b/>
          <w:bCs/>
          <w:sz w:val="32"/>
          <w:szCs w:val="32"/>
        </w:rPr>
      </w:pPr>
      <w:r>
        <w:rPr>
          <w:rFonts w:ascii="仿宋" w:eastAsia="仿宋" w:hAnsi="仿宋" w:cs="楷体_GB2312" w:hint="eastAsia"/>
          <w:b/>
          <w:bCs/>
          <w:sz w:val="32"/>
          <w:szCs w:val="32"/>
        </w:rPr>
        <w:t>自评的方法和过程</w:t>
      </w:r>
    </w:p>
    <w:p w:rsidR="00043D8C" w:rsidRDefault="00CF581E" w:rsidP="00C4521B">
      <w:pPr>
        <w:spacing w:line="700" w:lineRule="exact"/>
        <w:ind w:firstLineChars="200" w:firstLine="640"/>
        <w:rPr>
          <w:rFonts w:ascii="仿宋" w:eastAsia="仿宋" w:hAnsi="仿宋" w:cs="仿宋"/>
          <w:sz w:val="32"/>
          <w:szCs w:val="32"/>
        </w:rPr>
      </w:pPr>
      <w:r>
        <w:rPr>
          <w:rFonts w:ascii="仿宋" w:eastAsia="仿宋" w:hAnsi="仿宋" w:cs="仿宋" w:hint="eastAsia"/>
          <w:sz w:val="32"/>
          <w:szCs w:val="32"/>
        </w:rPr>
        <w:t>1、绩效自评工作实施过程。认真学习了县财政局关于专项资金绩效评价的文件精神，明确自评的目的、内容、方法和要求。通过座谈、收集资料，对我单位预算执行及财政财务收支等情况进行调查了解，自评小组针对申报内容、实施情况、财务管理、社会效益等做出自我评价，运用定量分析和定性分析相结合的方法做好自评工作。</w:t>
      </w:r>
    </w:p>
    <w:p w:rsidR="00043D8C" w:rsidRDefault="00CF581E" w:rsidP="00C4521B">
      <w:pPr>
        <w:spacing w:before="104" w:line="700" w:lineRule="exact"/>
        <w:ind w:right="148" w:firstLineChars="200" w:firstLine="640"/>
        <w:rPr>
          <w:rFonts w:ascii="仿宋" w:eastAsia="仿宋" w:hAnsi="仿宋"/>
          <w:sz w:val="32"/>
          <w:szCs w:val="32"/>
        </w:rPr>
      </w:pPr>
      <w:r>
        <w:rPr>
          <w:rFonts w:ascii="仿宋" w:eastAsia="仿宋" w:hAnsi="仿宋" w:hint="eastAsia"/>
          <w:sz w:val="32"/>
          <w:szCs w:val="32"/>
        </w:rPr>
        <w:t>2、评价资料收集。</w:t>
      </w:r>
      <w:r>
        <w:rPr>
          <w:rFonts w:ascii="仿宋" w:eastAsia="仿宋" w:hAnsi="仿宋" w:cs="仿宋"/>
          <w:spacing w:val="3"/>
          <w:sz w:val="32"/>
          <w:szCs w:val="32"/>
        </w:rPr>
        <w:t>查阅了</w:t>
      </w:r>
      <w:r>
        <w:rPr>
          <w:rFonts w:ascii="仿宋" w:eastAsia="仿宋" w:hAnsi="仿宋" w:cs="仿宋" w:hint="eastAsia"/>
          <w:spacing w:val="3"/>
          <w:sz w:val="32"/>
          <w:szCs w:val="32"/>
        </w:rPr>
        <w:t>20</w:t>
      </w:r>
      <w:r w:rsidR="002F2C2F">
        <w:rPr>
          <w:rFonts w:ascii="仿宋" w:eastAsia="仿宋" w:hAnsi="仿宋" w:cs="仿宋"/>
          <w:spacing w:val="3"/>
          <w:sz w:val="32"/>
          <w:szCs w:val="32"/>
        </w:rPr>
        <w:t>2</w:t>
      </w:r>
      <w:r w:rsidR="00FE3939">
        <w:rPr>
          <w:rFonts w:ascii="仿宋" w:eastAsia="仿宋" w:hAnsi="仿宋" w:cs="仿宋"/>
          <w:spacing w:val="3"/>
          <w:sz w:val="32"/>
          <w:szCs w:val="32"/>
        </w:rPr>
        <w:t>5</w:t>
      </w:r>
      <w:r>
        <w:rPr>
          <w:rFonts w:ascii="仿宋" w:eastAsia="仿宋" w:hAnsi="仿宋" w:cs="仿宋" w:hint="eastAsia"/>
          <w:spacing w:val="3"/>
          <w:sz w:val="32"/>
          <w:szCs w:val="32"/>
        </w:rPr>
        <w:t>年形</w:t>
      </w:r>
      <w:r>
        <w:rPr>
          <w:rFonts w:ascii="仿宋" w:eastAsia="仿宋" w:hAnsi="仿宋" w:cs="仿宋"/>
          <w:spacing w:val="-9"/>
          <w:sz w:val="32"/>
          <w:szCs w:val="32"/>
        </w:rPr>
        <w:t>成的文件资料，包括</w:t>
      </w:r>
      <w:r>
        <w:rPr>
          <w:rFonts w:ascii="仿宋" w:eastAsia="仿宋" w:hAnsi="仿宋" w:cs="仿宋" w:hint="eastAsia"/>
          <w:spacing w:val="-9"/>
          <w:sz w:val="32"/>
          <w:szCs w:val="32"/>
        </w:rPr>
        <w:t>：工作计划，工作实施方案，工作总结，</w:t>
      </w:r>
      <w:r>
        <w:rPr>
          <w:rFonts w:ascii="仿宋" w:eastAsia="仿宋" w:hAnsi="仿宋" w:cs="仿宋"/>
          <w:spacing w:val="-9"/>
          <w:sz w:val="32"/>
          <w:szCs w:val="32"/>
        </w:rPr>
        <w:t>向上级呈报有关项目的请示、</w:t>
      </w:r>
      <w:r>
        <w:rPr>
          <w:rFonts w:ascii="仿宋" w:eastAsia="仿宋" w:hAnsi="仿宋" w:cs="仿宋"/>
          <w:spacing w:val="-89"/>
          <w:sz w:val="32"/>
          <w:szCs w:val="32"/>
        </w:rPr>
        <w:t xml:space="preserve"> </w:t>
      </w:r>
      <w:r>
        <w:rPr>
          <w:rFonts w:ascii="仿宋" w:eastAsia="仿宋" w:hAnsi="仿宋" w:cs="仿宋"/>
          <w:spacing w:val="-9"/>
          <w:sz w:val="32"/>
          <w:szCs w:val="32"/>
        </w:rPr>
        <w:t>申</w:t>
      </w:r>
      <w:r>
        <w:rPr>
          <w:rFonts w:ascii="仿宋" w:eastAsia="仿宋" w:hAnsi="仿宋" w:cs="仿宋"/>
          <w:spacing w:val="-6"/>
          <w:sz w:val="32"/>
          <w:szCs w:val="32"/>
        </w:rPr>
        <w:t>请、报告和上级有关项目的指示、通知和批复文件；</w:t>
      </w:r>
      <w:r>
        <w:rPr>
          <w:rFonts w:ascii="仿宋" w:eastAsia="仿宋" w:hAnsi="仿宋" w:cs="仿宋"/>
          <w:spacing w:val="-5"/>
          <w:sz w:val="32"/>
          <w:szCs w:val="32"/>
        </w:rPr>
        <w:t>会议记录、会议纪要、</w:t>
      </w:r>
      <w:r>
        <w:rPr>
          <w:rFonts w:ascii="仿宋" w:eastAsia="仿宋" w:hAnsi="仿宋" w:cs="仿宋"/>
          <w:spacing w:val="4"/>
          <w:sz w:val="32"/>
          <w:szCs w:val="32"/>
        </w:rPr>
        <w:t>财务报表等，为绩效评价提供了充分的评价依据。</w:t>
      </w:r>
    </w:p>
    <w:p w:rsidR="00043D8C" w:rsidRDefault="00CF581E" w:rsidP="00C4521B">
      <w:pPr>
        <w:spacing w:line="700" w:lineRule="exact"/>
        <w:rPr>
          <w:rFonts w:ascii="黑体" w:eastAsia="黑体" w:hAnsi="黑体"/>
          <w:b/>
          <w:bCs/>
          <w:sz w:val="32"/>
          <w:szCs w:val="32"/>
        </w:rPr>
      </w:pPr>
      <w:r>
        <w:rPr>
          <w:rFonts w:ascii="仿宋" w:eastAsia="仿宋" w:hAnsi="仿宋" w:cs="楷体_GB2312" w:hint="eastAsia"/>
          <w:b/>
          <w:bCs/>
          <w:sz w:val="32"/>
          <w:szCs w:val="32"/>
        </w:rPr>
        <w:t xml:space="preserve">    </w:t>
      </w:r>
      <w:r>
        <w:rPr>
          <w:rFonts w:ascii="仿宋" w:eastAsia="仿宋" w:hAnsi="仿宋" w:hint="eastAsia"/>
          <w:b/>
          <w:bCs/>
          <w:sz w:val="32"/>
          <w:szCs w:val="32"/>
        </w:rPr>
        <w:t xml:space="preserve"> </w:t>
      </w:r>
      <w:r>
        <w:rPr>
          <w:rFonts w:ascii="黑体" w:eastAsia="黑体" w:hAnsi="黑体" w:hint="eastAsia"/>
          <w:sz w:val="32"/>
          <w:szCs w:val="32"/>
        </w:rPr>
        <w:t>三、部门整体支出绩效目标实现情况及指标分析</w:t>
      </w:r>
    </w:p>
    <w:p w:rsidR="00043D8C" w:rsidRDefault="00CF581E" w:rsidP="00C4521B">
      <w:pPr>
        <w:numPr>
          <w:ilvl w:val="0"/>
          <w:numId w:val="2"/>
        </w:numPr>
        <w:spacing w:line="70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lastRenderedPageBreak/>
        <w:t>总体绩效目标实现情况</w:t>
      </w:r>
    </w:p>
    <w:p w:rsidR="00043D8C" w:rsidRDefault="00CF581E" w:rsidP="00C4521B">
      <w:pPr>
        <w:spacing w:before="104" w:line="700" w:lineRule="exact"/>
        <w:ind w:right="148" w:firstLineChars="200" w:firstLine="656"/>
        <w:rPr>
          <w:rFonts w:ascii="仿宋" w:eastAsia="仿宋" w:hAnsi="仿宋" w:cs="仿宋"/>
          <w:spacing w:val="4"/>
          <w:sz w:val="32"/>
          <w:szCs w:val="32"/>
        </w:rPr>
      </w:pPr>
      <w:r>
        <w:rPr>
          <w:rFonts w:ascii="仿宋" w:eastAsia="仿宋" w:hAnsi="仿宋" w:cs="仿宋" w:hint="eastAsia"/>
          <w:spacing w:val="4"/>
          <w:sz w:val="32"/>
          <w:szCs w:val="32"/>
        </w:rPr>
        <w:t>1、完成了部分库存</w:t>
      </w:r>
      <w:r w:rsidR="00E41B8F">
        <w:rPr>
          <w:rFonts w:ascii="仿宋" w:eastAsia="仿宋" w:hAnsi="仿宋" w:cs="仿宋" w:hint="eastAsia"/>
          <w:spacing w:val="4"/>
          <w:sz w:val="32"/>
          <w:szCs w:val="32"/>
        </w:rPr>
        <w:t>组织部、社保局死亡人员</w:t>
      </w:r>
      <w:r>
        <w:rPr>
          <w:rFonts w:ascii="仿宋" w:eastAsia="仿宋" w:hAnsi="仿宋" w:cs="仿宋" w:hint="eastAsia"/>
          <w:spacing w:val="4"/>
          <w:sz w:val="32"/>
          <w:szCs w:val="32"/>
        </w:rPr>
        <w:t>档案</w:t>
      </w:r>
      <w:r w:rsidR="00E41B8F">
        <w:rPr>
          <w:rFonts w:ascii="仿宋" w:eastAsia="仿宋" w:hAnsi="仿宋" w:cs="仿宋" w:hint="eastAsia"/>
          <w:spacing w:val="4"/>
          <w:sz w:val="32"/>
          <w:szCs w:val="32"/>
        </w:rPr>
        <w:t>、一轮、二轮土地档案</w:t>
      </w:r>
      <w:r>
        <w:rPr>
          <w:rFonts w:ascii="仿宋" w:eastAsia="仿宋" w:hAnsi="仿宋" w:cs="仿宋" w:hint="eastAsia"/>
          <w:spacing w:val="4"/>
          <w:sz w:val="32"/>
          <w:szCs w:val="32"/>
        </w:rPr>
        <w:t>数字化。</w:t>
      </w:r>
    </w:p>
    <w:p w:rsidR="00043D8C" w:rsidRDefault="00CF581E" w:rsidP="00C4521B">
      <w:pPr>
        <w:spacing w:before="104" w:line="700" w:lineRule="exact"/>
        <w:ind w:right="148" w:firstLineChars="200" w:firstLine="656"/>
        <w:rPr>
          <w:rFonts w:ascii="仿宋" w:eastAsia="仿宋" w:hAnsi="仿宋" w:cs="仿宋"/>
          <w:spacing w:val="4"/>
          <w:sz w:val="32"/>
          <w:szCs w:val="32"/>
        </w:rPr>
      </w:pPr>
      <w:r>
        <w:rPr>
          <w:rFonts w:ascii="仿宋" w:eastAsia="仿宋" w:hAnsi="仿宋" w:cs="仿宋" w:hint="eastAsia"/>
          <w:spacing w:val="4"/>
          <w:sz w:val="32"/>
          <w:szCs w:val="32"/>
        </w:rPr>
        <w:t>2、完成了《井陉年鉴》（202</w:t>
      </w:r>
      <w:r w:rsidR="00944583">
        <w:rPr>
          <w:rFonts w:ascii="仿宋" w:eastAsia="仿宋" w:hAnsi="仿宋" w:cs="仿宋"/>
          <w:spacing w:val="4"/>
          <w:sz w:val="32"/>
          <w:szCs w:val="32"/>
        </w:rPr>
        <w:t>5</w:t>
      </w:r>
      <w:r w:rsidR="00ED0926">
        <w:rPr>
          <w:rFonts w:ascii="仿宋" w:eastAsia="仿宋" w:hAnsi="仿宋" w:cs="仿宋" w:hint="eastAsia"/>
          <w:spacing w:val="4"/>
          <w:sz w:val="32"/>
          <w:szCs w:val="32"/>
        </w:rPr>
        <w:t>卷</w:t>
      </w:r>
      <w:r>
        <w:rPr>
          <w:rFonts w:ascii="仿宋" w:eastAsia="仿宋" w:hAnsi="仿宋" w:cs="仿宋" w:hint="eastAsia"/>
          <w:spacing w:val="4"/>
          <w:sz w:val="32"/>
          <w:szCs w:val="32"/>
        </w:rPr>
        <w:t>）编撰。为社会各界方便快捷提供井陉县情，为县域经济社会建设服务，为地方志工作者提供资料和工具。</w:t>
      </w:r>
    </w:p>
    <w:p w:rsidR="00043D8C" w:rsidRDefault="00CF581E" w:rsidP="00C4521B">
      <w:pPr>
        <w:spacing w:line="700" w:lineRule="exact"/>
        <w:rPr>
          <w:rFonts w:ascii="仿宋" w:eastAsia="仿宋" w:hAnsi="仿宋"/>
          <w:b/>
          <w:bCs/>
          <w:sz w:val="32"/>
          <w:szCs w:val="32"/>
        </w:rPr>
      </w:pPr>
      <w:r>
        <w:rPr>
          <w:rFonts w:ascii="仿宋" w:eastAsia="仿宋" w:hAnsi="仿宋" w:hint="eastAsia"/>
          <w:b/>
          <w:bCs/>
          <w:sz w:val="32"/>
          <w:szCs w:val="32"/>
        </w:rPr>
        <w:t xml:space="preserve">   </w:t>
      </w:r>
      <w:r>
        <w:rPr>
          <w:rFonts w:ascii="仿宋" w:eastAsia="仿宋" w:hAnsi="仿宋" w:cs="楷体_GB2312" w:hint="eastAsia"/>
          <w:b/>
          <w:bCs/>
          <w:sz w:val="32"/>
          <w:szCs w:val="32"/>
        </w:rPr>
        <w:t xml:space="preserve"> （二）分项绩效目标实现情况及指标分析</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Chars="200" w:firstLine="640"/>
        <w:jc w:val="left"/>
        <w:rPr>
          <w:rFonts w:ascii="仿宋" w:eastAsia="仿宋" w:hAnsi="仿宋" w:cs="仿宋"/>
          <w:kern w:val="0"/>
          <w:sz w:val="32"/>
          <w:szCs w:val="32"/>
        </w:rPr>
      </w:pPr>
      <w:r>
        <w:rPr>
          <w:rFonts w:ascii="仿宋" w:eastAsia="仿宋" w:hAnsi="仿宋" w:cs="仿宋" w:hint="eastAsia"/>
          <w:kern w:val="0"/>
          <w:sz w:val="32"/>
          <w:szCs w:val="32"/>
        </w:rPr>
        <w:t>1、档案收集保管与开发利用。</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630"/>
        <w:jc w:val="left"/>
        <w:rPr>
          <w:rFonts w:ascii="仿宋" w:eastAsia="仿宋" w:hAnsi="仿宋" w:cs="仿宋"/>
          <w:kern w:val="0"/>
          <w:sz w:val="32"/>
          <w:szCs w:val="32"/>
        </w:rPr>
      </w:pPr>
      <w:r>
        <w:rPr>
          <w:rFonts w:ascii="仿宋" w:eastAsia="仿宋" w:hAnsi="仿宋" w:cs="仿宋" w:hint="eastAsia"/>
          <w:kern w:val="0"/>
          <w:sz w:val="32"/>
          <w:szCs w:val="32"/>
        </w:rPr>
        <w:t>绩效目标：依据规定对档案进行征集、接收和整理，对相关单位纸质、电子、专题档案进行收集、整理和保存。档案的搜集、征集、整理、汇集。对国家重点档案进行深入的开发。建立全县性的性数字档案馆，对档案进行鉴定，开展全县档案科学技术研究管理。</w:t>
      </w:r>
    </w:p>
    <w:p w:rsidR="00043D8C" w:rsidRDefault="00CF581E" w:rsidP="00C4521B">
      <w:pPr>
        <w:spacing w:line="700" w:lineRule="exact"/>
        <w:ind w:firstLine="560"/>
        <w:rPr>
          <w:rFonts w:ascii="仿宋" w:eastAsia="仿宋" w:hAnsi="仿宋" w:cs="仿宋"/>
          <w:sz w:val="32"/>
          <w:szCs w:val="32"/>
        </w:rPr>
      </w:pPr>
      <w:r>
        <w:rPr>
          <w:rFonts w:ascii="仿宋" w:eastAsia="仿宋" w:hAnsi="仿宋" w:cs="仿宋" w:hint="eastAsia"/>
          <w:sz w:val="32"/>
          <w:szCs w:val="32"/>
        </w:rPr>
        <w:t>数量</w:t>
      </w:r>
      <w:r>
        <w:rPr>
          <w:rFonts w:ascii="仿宋" w:eastAsia="仿宋" w:hAnsi="仿宋" w:cs="新宋体" w:hint="eastAsia"/>
          <w:sz w:val="32"/>
          <w:szCs w:val="32"/>
        </w:rPr>
        <w:t>指标</w:t>
      </w:r>
      <w:r>
        <w:rPr>
          <w:rFonts w:ascii="仿宋" w:eastAsia="仿宋" w:hAnsi="仿宋" w:cs="仿宋" w:hint="eastAsia"/>
          <w:sz w:val="32"/>
          <w:szCs w:val="32"/>
        </w:rPr>
        <w:t>：完成了部分库存人事局档案的数字化，完成实现率100%。</w:t>
      </w:r>
    </w:p>
    <w:p w:rsidR="00043D8C" w:rsidRDefault="00CF581E" w:rsidP="00C4521B">
      <w:pPr>
        <w:spacing w:line="700" w:lineRule="exact"/>
        <w:ind w:firstLine="560"/>
        <w:rPr>
          <w:rFonts w:ascii="仿宋_GB2312" w:eastAsia="仿宋_GB2312"/>
          <w:sz w:val="32"/>
          <w:szCs w:val="32"/>
        </w:rPr>
      </w:pPr>
      <w:r>
        <w:rPr>
          <w:rFonts w:ascii="仿宋" w:eastAsia="仿宋" w:hAnsi="仿宋" w:hint="eastAsia"/>
          <w:sz w:val="32"/>
          <w:szCs w:val="32"/>
        </w:rPr>
        <w:t>质量指标：全部完成年初工作目标，</w:t>
      </w:r>
      <w:r>
        <w:rPr>
          <w:rFonts w:ascii="仿宋_GB2312" w:eastAsia="仿宋_GB2312" w:hint="eastAsia"/>
          <w:sz w:val="32"/>
          <w:szCs w:val="32"/>
        </w:rPr>
        <w:t>实际完成值100%；</w:t>
      </w:r>
    </w:p>
    <w:p w:rsidR="00043D8C" w:rsidRDefault="00CF581E" w:rsidP="00C4521B">
      <w:pPr>
        <w:spacing w:line="700" w:lineRule="exact"/>
        <w:ind w:firstLine="560"/>
        <w:rPr>
          <w:rFonts w:ascii="仿宋_GB2312" w:eastAsia="仿宋_GB2312"/>
          <w:sz w:val="32"/>
          <w:szCs w:val="32"/>
        </w:rPr>
      </w:pPr>
      <w:r>
        <w:rPr>
          <w:rFonts w:ascii="仿宋_GB2312" w:eastAsia="仿宋_GB2312" w:hint="eastAsia"/>
          <w:sz w:val="32"/>
          <w:szCs w:val="32"/>
        </w:rPr>
        <w:t>时效指标：在年内完成，完成率100%；</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630"/>
        <w:jc w:val="left"/>
        <w:rPr>
          <w:rFonts w:ascii="仿宋_GB2312" w:eastAsia="仿宋_GB2312"/>
          <w:sz w:val="32"/>
          <w:szCs w:val="32"/>
        </w:rPr>
      </w:pPr>
      <w:r>
        <w:rPr>
          <w:rFonts w:ascii="仿宋_GB2312" w:eastAsia="仿宋_GB2312" w:hint="eastAsia"/>
          <w:sz w:val="32"/>
          <w:szCs w:val="32"/>
        </w:rPr>
        <w:t>成本指标：按照预算开展工作，完成率100%。</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630"/>
        <w:jc w:val="left"/>
        <w:rPr>
          <w:rFonts w:ascii="仿宋" w:eastAsia="仿宋" w:hAnsi="仿宋" w:cs="仿宋"/>
          <w:kern w:val="0"/>
          <w:sz w:val="32"/>
          <w:szCs w:val="32"/>
        </w:rPr>
      </w:pPr>
      <w:r>
        <w:rPr>
          <w:rFonts w:ascii="仿宋" w:eastAsia="仿宋" w:hAnsi="仿宋" w:cs="仿宋" w:hint="eastAsia"/>
          <w:kern w:val="0"/>
          <w:sz w:val="32"/>
          <w:szCs w:val="32"/>
        </w:rPr>
        <w:t>2、地方志工作。</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630"/>
        <w:jc w:val="left"/>
        <w:rPr>
          <w:rFonts w:ascii="仿宋" w:eastAsia="仿宋" w:hAnsi="仿宋" w:cs="仿宋"/>
          <w:kern w:val="0"/>
          <w:sz w:val="32"/>
          <w:szCs w:val="32"/>
        </w:rPr>
      </w:pPr>
      <w:r>
        <w:rPr>
          <w:rFonts w:ascii="仿宋" w:eastAsia="仿宋" w:hAnsi="仿宋" w:cs="仿宋" w:hint="eastAsia"/>
          <w:kern w:val="0"/>
          <w:sz w:val="32"/>
          <w:szCs w:val="32"/>
        </w:rPr>
        <w:lastRenderedPageBreak/>
        <w:t>绩效目标：《井陉年鉴》《井陉县志》编辑工作</w:t>
      </w:r>
    </w:p>
    <w:p w:rsidR="00043D8C" w:rsidRDefault="00CF581E" w:rsidP="00C4521B">
      <w:pPr>
        <w:spacing w:line="700" w:lineRule="exact"/>
        <w:ind w:firstLine="560"/>
        <w:rPr>
          <w:rFonts w:ascii="仿宋" w:eastAsia="仿宋" w:hAnsi="仿宋" w:cs="仿宋"/>
          <w:sz w:val="32"/>
          <w:szCs w:val="32"/>
        </w:rPr>
      </w:pPr>
      <w:r>
        <w:rPr>
          <w:rFonts w:ascii="仿宋" w:eastAsia="仿宋" w:hAnsi="仿宋" w:cs="仿宋" w:hint="eastAsia"/>
          <w:sz w:val="32"/>
          <w:szCs w:val="32"/>
        </w:rPr>
        <w:t>数量</w:t>
      </w:r>
      <w:r>
        <w:rPr>
          <w:rFonts w:ascii="仿宋" w:eastAsia="仿宋" w:hAnsi="仿宋" w:cs="新宋体" w:hint="eastAsia"/>
          <w:sz w:val="32"/>
          <w:szCs w:val="32"/>
        </w:rPr>
        <w:t>指标</w:t>
      </w:r>
      <w:r>
        <w:rPr>
          <w:rFonts w:ascii="仿宋" w:eastAsia="仿宋" w:hAnsi="仿宋" w:cs="仿宋" w:hint="eastAsia"/>
          <w:sz w:val="32"/>
          <w:szCs w:val="32"/>
        </w:rPr>
        <w:t>：完成了《井陉年鉴》全彩公开出版，完成了县志资料收集与整理完，成实现率100%。</w:t>
      </w:r>
    </w:p>
    <w:p w:rsidR="00043D8C" w:rsidRDefault="00CF581E" w:rsidP="00C4521B">
      <w:pPr>
        <w:spacing w:line="700" w:lineRule="exact"/>
        <w:ind w:firstLine="560"/>
        <w:rPr>
          <w:rFonts w:ascii="仿宋_GB2312" w:eastAsia="仿宋_GB2312"/>
          <w:sz w:val="32"/>
          <w:szCs w:val="32"/>
        </w:rPr>
      </w:pPr>
      <w:r>
        <w:rPr>
          <w:rFonts w:ascii="仿宋" w:eastAsia="仿宋" w:hAnsi="仿宋" w:hint="eastAsia"/>
          <w:sz w:val="32"/>
          <w:szCs w:val="32"/>
        </w:rPr>
        <w:t>质量指标：全部完成年初工作目标，</w:t>
      </w:r>
      <w:r>
        <w:rPr>
          <w:rFonts w:ascii="仿宋_GB2312" w:eastAsia="仿宋_GB2312" w:hint="eastAsia"/>
          <w:sz w:val="32"/>
          <w:szCs w:val="32"/>
        </w:rPr>
        <w:t>实际完成值100%；</w:t>
      </w:r>
    </w:p>
    <w:p w:rsidR="00043D8C" w:rsidRDefault="00CF581E" w:rsidP="00C4521B">
      <w:pPr>
        <w:spacing w:line="700" w:lineRule="exact"/>
        <w:ind w:firstLine="560"/>
        <w:rPr>
          <w:rFonts w:ascii="仿宋_GB2312" w:eastAsia="仿宋_GB2312"/>
          <w:sz w:val="32"/>
          <w:szCs w:val="32"/>
        </w:rPr>
      </w:pPr>
      <w:r>
        <w:rPr>
          <w:rFonts w:ascii="仿宋_GB2312" w:eastAsia="仿宋_GB2312" w:hint="eastAsia"/>
          <w:sz w:val="32"/>
          <w:szCs w:val="32"/>
        </w:rPr>
        <w:t>时效指标：在年内完成，完成率100%；</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640"/>
        <w:rPr>
          <w:rFonts w:ascii="仿宋_GB2312" w:eastAsia="仿宋_GB2312"/>
          <w:sz w:val="32"/>
          <w:szCs w:val="32"/>
        </w:rPr>
      </w:pPr>
      <w:r>
        <w:rPr>
          <w:rFonts w:ascii="仿宋_GB2312" w:eastAsia="仿宋_GB2312" w:hint="eastAsia"/>
          <w:sz w:val="32"/>
          <w:szCs w:val="32"/>
        </w:rPr>
        <w:t>成本指标：按照预算开展工作，完成率100%。</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640"/>
        <w:rPr>
          <w:rFonts w:ascii="仿宋" w:eastAsia="仿宋" w:hAnsi="仿宋" w:cs="仿宋"/>
          <w:kern w:val="0"/>
          <w:sz w:val="32"/>
          <w:szCs w:val="32"/>
        </w:rPr>
      </w:pPr>
      <w:r>
        <w:rPr>
          <w:rFonts w:ascii="仿宋" w:eastAsia="仿宋" w:hAnsi="仿宋" w:cs="仿宋" w:hint="eastAsia"/>
          <w:kern w:val="0"/>
          <w:sz w:val="32"/>
          <w:szCs w:val="32"/>
        </w:rPr>
        <w:t>3、党史工作</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640"/>
        <w:rPr>
          <w:rFonts w:ascii="仿宋" w:eastAsia="仿宋" w:hAnsi="仿宋" w:cs="仿宋"/>
          <w:kern w:val="0"/>
          <w:sz w:val="32"/>
          <w:szCs w:val="32"/>
        </w:rPr>
      </w:pPr>
      <w:r>
        <w:rPr>
          <w:rFonts w:ascii="仿宋" w:eastAsia="仿宋" w:hAnsi="仿宋" w:cs="仿宋" w:hint="eastAsia"/>
          <w:kern w:val="0"/>
          <w:sz w:val="32"/>
          <w:szCs w:val="32"/>
        </w:rPr>
        <w:t>绩效目标：完成《党史博采》等杂志征订及做好全县党史、地方志交办的工作</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640"/>
        <w:rPr>
          <w:rFonts w:ascii="仿宋" w:eastAsia="仿宋" w:hAnsi="仿宋" w:cs="仿宋"/>
          <w:sz w:val="32"/>
          <w:szCs w:val="32"/>
        </w:rPr>
      </w:pPr>
      <w:r>
        <w:rPr>
          <w:rFonts w:ascii="仿宋" w:eastAsia="仿宋" w:hAnsi="仿宋" w:cs="仿宋" w:hint="eastAsia"/>
          <w:kern w:val="0"/>
          <w:sz w:val="32"/>
          <w:szCs w:val="32"/>
        </w:rPr>
        <w:t>数量指标：完成了杂志征订任务，</w:t>
      </w:r>
      <w:r>
        <w:rPr>
          <w:rFonts w:ascii="仿宋" w:eastAsia="仿宋" w:hAnsi="仿宋" w:cs="仿宋" w:hint="eastAsia"/>
          <w:sz w:val="32"/>
          <w:szCs w:val="32"/>
        </w:rPr>
        <w:t>完成实现率100%。</w:t>
      </w:r>
    </w:p>
    <w:p w:rsidR="00043D8C" w:rsidRDefault="00CF581E" w:rsidP="00C4521B">
      <w:pPr>
        <w:spacing w:line="700" w:lineRule="exact"/>
        <w:ind w:firstLine="560"/>
        <w:rPr>
          <w:rFonts w:ascii="仿宋_GB2312" w:eastAsia="仿宋_GB2312"/>
          <w:sz w:val="32"/>
          <w:szCs w:val="32"/>
        </w:rPr>
      </w:pPr>
      <w:r>
        <w:rPr>
          <w:rFonts w:ascii="仿宋" w:eastAsia="仿宋" w:hAnsi="仿宋" w:hint="eastAsia"/>
          <w:sz w:val="32"/>
          <w:szCs w:val="32"/>
        </w:rPr>
        <w:t>质量指标：全部完成年初工作目标，</w:t>
      </w:r>
      <w:r>
        <w:rPr>
          <w:rFonts w:ascii="仿宋_GB2312" w:eastAsia="仿宋_GB2312" w:hint="eastAsia"/>
          <w:sz w:val="32"/>
          <w:szCs w:val="32"/>
        </w:rPr>
        <w:t>实际完成值100%；</w:t>
      </w:r>
    </w:p>
    <w:p w:rsidR="00043D8C" w:rsidRDefault="00CF581E" w:rsidP="00C4521B">
      <w:pPr>
        <w:spacing w:line="700" w:lineRule="exact"/>
        <w:ind w:firstLine="560"/>
        <w:rPr>
          <w:rFonts w:ascii="仿宋_GB2312" w:eastAsia="仿宋_GB2312"/>
          <w:sz w:val="32"/>
          <w:szCs w:val="32"/>
        </w:rPr>
      </w:pPr>
      <w:r>
        <w:rPr>
          <w:rFonts w:ascii="仿宋_GB2312" w:eastAsia="仿宋_GB2312" w:hint="eastAsia"/>
          <w:sz w:val="32"/>
          <w:szCs w:val="32"/>
        </w:rPr>
        <w:t>时效指标：在年内完成，完成率100%；</w:t>
      </w:r>
    </w:p>
    <w:p w:rsidR="00043D8C" w:rsidRDefault="00CF581E" w:rsidP="00C4521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700" w:lineRule="exact"/>
        <w:ind w:firstLine="640"/>
        <w:rPr>
          <w:rFonts w:ascii="仿宋_GB2312" w:eastAsia="仿宋_GB2312"/>
          <w:sz w:val="32"/>
          <w:szCs w:val="32"/>
        </w:rPr>
      </w:pPr>
      <w:r>
        <w:rPr>
          <w:rFonts w:ascii="仿宋_GB2312" w:eastAsia="仿宋_GB2312" w:hint="eastAsia"/>
          <w:sz w:val="32"/>
          <w:szCs w:val="32"/>
        </w:rPr>
        <w:t>成本指标：按照预算开展工作，完成率100%。</w:t>
      </w:r>
    </w:p>
    <w:p w:rsidR="00043D8C" w:rsidRDefault="00CF581E" w:rsidP="00C4521B">
      <w:pPr>
        <w:spacing w:line="70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043D8C" w:rsidRDefault="00CF581E" w:rsidP="00C4521B">
      <w:pPr>
        <w:spacing w:line="700" w:lineRule="exact"/>
        <w:ind w:firstLineChars="200" w:firstLine="640"/>
        <w:rPr>
          <w:rFonts w:ascii="仿宋" w:eastAsia="仿宋" w:hAnsi="仿宋"/>
          <w:sz w:val="32"/>
          <w:szCs w:val="32"/>
        </w:rPr>
      </w:pPr>
      <w:r>
        <w:rPr>
          <w:rFonts w:ascii="仿宋" w:eastAsia="仿宋" w:hAnsi="仿宋" w:hint="eastAsia"/>
          <w:sz w:val="32"/>
          <w:szCs w:val="32"/>
        </w:rPr>
        <w:t>井陉县档案馆（中共井陉县委党史县志研究中心）</w:t>
      </w:r>
      <w:r>
        <w:rPr>
          <w:rFonts w:ascii="仿宋_GB2312" w:eastAsia="仿宋_GB2312" w:hAnsi="Times New Roman" w:cs="Times New Roman" w:hint="eastAsia"/>
          <w:sz w:val="32"/>
          <w:szCs w:val="32"/>
        </w:rPr>
        <w:t>认真履行职责职能，严格按照财务规定和制度使用、管理经费，成效明显。会员教育培训、调研、组织建设等各项工作紧紧围绕着中央和省市县委有关精神的安排与部署，大胆开拓创新，充分发挥职能作用，较好完成各项工作任务，实现了预期目标，按</w:t>
      </w:r>
      <w:r>
        <w:rPr>
          <w:rFonts w:ascii="仿宋_GB2312" w:eastAsia="仿宋_GB2312" w:hAnsi="Times New Roman" w:cs="Times New Roman"/>
          <w:sz w:val="32"/>
          <w:szCs w:val="32"/>
        </w:rPr>
        <w:t>“</w:t>
      </w:r>
      <w:r>
        <w:rPr>
          <w:rFonts w:ascii="仿宋_GB2312" w:eastAsia="仿宋_GB2312" w:hAnsi="Times New Roman" w:cs="Times New Roman" w:hint="eastAsia"/>
          <w:sz w:val="32"/>
          <w:szCs w:val="32"/>
        </w:rPr>
        <w:t>财</w:t>
      </w:r>
      <w:r>
        <w:rPr>
          <w:rFonts w:ascii="仿宋_GB2312" w:eastAsia="仿宋_GB2312" w:hAnsi="Times New Roman" w:cs="Times New Roman" w:hint="eastAsia"/>
          <w:sz w:val="32"/>
          <w:szCs w:val="32"/>
        </w:rPr>
        <w:lastRenderedPageBreak/>
        <w:t>政支出绩效评价指标体系</w:t>
      </w:r>
      <w:r>
        <w:rPr>
          <w:rFonts w:ascii="仿宋_GB2312" w:eastAsia="仿宋_GB2312" w:hAnsi="Times New Roman" w:cs="Times New Roman"/>
          <w:sz w:val="32"/>
          <w:szCs w:val="32"/>
        </w:rPr>
        <w:t>”</w:t>
      </w:r>
      <w:r>
        <w:rPr>
          <w:rFonts w:ascii="仿宋_GB2312" w:eastAsia="仿宋_GB2312" w:hAnsi="Times New Roman" w:cs="Times New Roman" w:hint="eastAsia"/>
          <w:sz w:val="32"/>
          <w:szCs w:val="32"/>
        </w:rPr>
        <w:t>进行综合评价，综合得分9</w:t>
      </w:r>
      <w:r w:rsidR="00B10033">
        <w:rPr>
          <w:rFonts w:ascii="仿宋_GB2312" w:eastAsia="仿宋_GB2312" w:hAnsi="Times New Roman" w:cs="Times New Roman"/>
          <w:sz w:val="32"/>
          <w:szCs w:val="32"/>
        </w:rPr>
        <w:t>8</w:t>
      </w:r>
      <w:bookmarkStart w:id="0" w:name="_GoBack"/>
      <w:bookmarkEnd w:id="0"/>
      <w:r>
        <w:rPr>
          <w:rFonts w:ascii="仿宋_GB2312" w:eastAsia="仿宋_GB2312" w:hAnsi="Times New Roman" w:cs="Times New Roman" w:hint="eastAsia"/>
          <w:sz w:val="32"/>
          <w:szCs w:val="32"/>
        </w:rPr>
        <w:t>分，评价等次为</w:t>
      </w:r>
      <w:r>
        <w:rPr>
          <w:rFonts w:ascii="仿宋_GB2312" w:eastAsia="仿宋_GB2312" w:hAnsi="Times New Roman" w:cs="Times New Roman"/>
          <w:sz w:val="32"/>
          <w:szCs w:val="32"/>
        </w:rPr>
        <w:t>“</w:t>
      </w:r>
      <w:r>
        <w:rPr>
          <w:rFonts w:ascii="仿宋_GB2312" w:eastAsia="仿宋_GB2312" w:hAnsi="Times New Roman" w:cs="Times New Roman" w:hint="eastAsia"/>
          <w:sz w:val="32"/>
          <w:szCs w:val="32"/>
        </w:rPr>
        <w:t>优</w:t>
      </w:r>
      <w:r>
        <w:rPr>
          <w:rFonts w:ascii="仿宋_GB2312" w:eastAsia="仿宋_GB2312" w:hAnsi="Times New Roman" w:cs="Times New Roman"/>
          <w:sz w:val="32"/>
          <w:szCs w:val="32"/>
        </w:rPr>
        <w:t>”</w:t>
      </w:r>
      <w:r>
        <w:rPr>
          <w:rFonts w:ascii="仿宋_GB2312" w:eastAsia="仿宋_GB2312" w:hAnsi="Times New Roman" w:cs="Times New Roman" w:hint="eastAsia"/>
          <w:sz w:val="32"/>
          <w:szCs w:val="32"/>
        </w:rPr>
        <w:t>。</w:t>
      </w:r>
    </w:p>
    <w:p w:rsidR="00043D8C" w:rsidRDefault="00CF581E" w:rsidP="00C4521B">
      <w:pPr>
        <w:spacing w:line="70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043D8C" w:rsidRDefault="00CF581E" w:rsidP="00C4521B">
      <w:pPr>
        <w:spacing w:line="700" w:lineRule="exact"/>
        <w:ind w:firstLineChars="200" w:firstLine="643"/>
        <w:rPr>
          <w:rFonts w:ascii="仿宋" w:eastAsia="仿宋" w:hAnsi="仿宋"/>
          <w:b/>
          <w:bCs/>
          <w:sz w:val="32"/>
          <w:szCs w:val="32"/>
        </w:rPr>
      </w:pPr>
      <w:r>
        <w:rPr>
          <w:rFonts w:ascii="仿宋" w:eastAsia="仿宋" w:hAnsi="仿宋" w:hint="eastAsia"/>
          <w:b/>
          <w:bCs/>
          <w:sz w:val="32"/>
          <w:szCs w:val="32"/>
        </w:rPr>
        <w:t>（一）存在的主要问题</w:t>
      </w:r>
    </w:p>
    <w:p w:rsidR="00043D8C" w:rsidRDefault="00CF581E" w:rsidP="00C4521B">
      <w:pPr>
        <w:pStyle w:val="a5"/>
        <w:spacing w:line="700" w:lineRule="exact"/>
        <w:ind w:firstLineChars="200" w:firstLine="640"/>
      </w:pPr>
      <w:r>
        <w:rPr>
          <w:rFonts w:ascii="仿宋" w:eastAsia="仿宋" w:hAnsi="仿宋" w:cs="仿宋" w:hint="eastAsia"/>
          <w:sz w:val="32"/>
          <w:szCs w:val="32"/>
        </w:rPr>
        <w:t>在绩效设置细节、业务拓展和优化管理流程上还需要进一步改进和完善。</w:t>
      </w:r>
    </w:p>
    <w:p w:rsidR="00043D8C" w:rsidRDefault="00CF581E" w:rsidP="00C4521B">
      <w:pPr>
        <w:numPr>
          <w:ilvl w:val="0"/>
          <w:numId w:val="2"/>
        </w:numPr>
        <w:spacing w:line="700" w:lineRule="exact"/>
        <w:ind w:firstLineChars="200" w:firstLine="643"/>
        <w:rPr>
          <w:rFonts w:ascii="仿宋" w:eastAsia="仿宋" w:hAnsi="仿宋"/>
          <w:b/>
          <w:bCs/>
          <w:sz w:val="32"/>
          <w:szCs w:val="32"/>
        </w:rPr>
      </w:pPr>
      <w:r>
        <w:rPr>
          <w:rFonts w:ascii="仿宋" w:eastAsia="仿宋" w:hAnsi="仿宋" w:hint="eastAsia"/>
          <w:b/>
          <w:bCs/>
          <w:sz w:val="32"/>
          <w:szCs w:val="32"/>
        </w:rPr>
        <w:t>针对问题提出具体的改进措施或建议</w:t>
      </w:r>
    </w:p>
    <w:p w:rsidR="00043D8C" w:rsidRDefault="00CF581E" w:rsidP="00C4521B">
      <w:pPr>
        <w:pStyle w:val="a5"/>
        <w:spacing w:line="700" w:lineRule="exact"/>
        <w:ind w:firstLineChars="200" w:firstLine="640"/>
      </w:pPr>
      <w:r>
        <w:rPr>
          <w:rFonts w:ascii="仿宋_GB2312" w:eastAsia="仿宋_GB2312" w:hint="eastAsia"/>
          <w:sz w:val="32"/>
          <w:szCs w:val="32"/>
        </w:rPr>
        <w:t>1、</w:t>
      </w:r>
      <w:r>
        <w:rPr>
          <w:rFonts w:ascii="仿宋_GB2312" w:eastAsia="仿宋_GB2312" w:hAnsi="微软雅黑" w:hint="eastAsia"/>
          <w:color w:val="444444"/>
          <w:sz w:val="32"/>
          <w:szCs w:val="32"/>
        </w:rPr>
        <w:t>提高预算编制的科学性、合理性、严谨性和可控性。</w:t>
      </w:r>
    </w:p>
    <w:p w:rsidR="00043D8C" w:rsidRDefault="00CF581E" w:rsidP="00C4521B">
      <w:pPr>
        <w:spacing w:line="700" w:lineRule="exact"/>
        <w:ind w:firstLineChars="200" w:firstLine="640"/>
        <w:rPr>
          <w:rFonts w:ascii="仿宋_GB2312" w:eastAsia="仿宋_GB2312"/>
          <w:sz w:val="32"/>
          <w:szCs w:val="32"/>
        </w:rPr>
      </w:pPr>
      <w:r>
        <w:rPr>
          <w:rFonts w:ascii="仿宋_GB2312" w:eastAsia="仿宋_GB2312" w:hAnsi="微软雅黑" w:hint="eastAsia"/>
          <w:color w:val="444444"/>
          <w:sz w:val="32"/>
          <w:szCs w:val="32"/>
        </w:rPr>
        <w:t>2、严格预算执行，提高资金使用效率。在执行预算管理过程中，合理、合规、合法的使用财政资金，进一步加强预算支出的审核、跟踪及预算执行情况分析。</w:t>
      </w:r>
    </w:p>
    <w:p w:rsidR="00043D8C" w:rsidRDefault="00CF581E" w:rsidP="00C4521B">
      <w:pPr>
        <w:adjustRightInd w:val="0"/>
        <w:snapToGrid w:val="0"/>
        <w:spacing w:line="70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rsidR="00043D8C" w:rsidRDefault="00E37DB0" w:rsidP="00C4521B">
      <w:pPr>
        <w:spacing w:line="700" w:lineRule="exact"/>
        <w:ind w:firstLineChars="200" w:firstLine="640"/>
        <w:rPr>
          <w:rFonts w:ascii="仿宋_GB2312" w:eastAsia="仿宋_GB2312"/>
          <w:sz w:val="32"/>
          <w:szCs w:val="32"/>
        </w:rPr>
      </w:pPr>
      <w:r>
        <w:rPr>
          <w:rFonts w:ascii="仿宋_GB2312" w:eastAsia="仿宋_GB2312" w:hint="eastAsia"/>
          <w:sz w:val="32"/>
          <w:szCs w:val="32"/>
        </w:rPr>
        <w:t>马军山</w:t>
      </w:r>
      <w:r w:rsidR="00CF581E">
        <w:rPr>
          <w:rFonts w:ascii="仿宋_GB2312" w:eastAsia="仿宋_GB2312"/>
          <w:sz w:val="32"/>
          <w:szCs w:val="32"/>
        </w:rPr>
        <w:t xml:space="preserve">  </w:t>
      </w:r>
      <w:r w:rsidR="00CF581E">
        <w:rPr>
          <w:rFonts w:ascii="仿宋_GB2312" w:eastAsia="仿宋_GB2312" w:hint="eastAsia"/>
          <w:sz w:val="32"/>
          <w:szCs w:val="32"/>
        </w:rPr>
        <w:t>档案馆馆长</w:t>
      </w:r>
    </w:p>
    <w:p w:rsidR="00043D8C" w:rsidRDefault="00CF581E" w:rsidP="00C4521B">
      <w:pPr>
        <w:spacing w:line="700" w:lineRule="exact"/>
        <w:ind w:firstLineChars="200" w:firstLine="640"/>
        <w:rPr>
          <w:rFonts w:ascii="仿宋_GB2312" w:eastAsia="仿宋_GB2312"/>
          <w:sz w:val="32"/>
          <w:szCs w:val="32"/>
        </w:rPr>
      </w:pPr>
      <w:r>
        <w:rPr>
          <w:rFonts w:ascii="仿宋_GB2312" w:eastAsia="仿宋_GB2312" w:hint="eastAsia"/>
          <w:sz w:val="32"/>
          <w:szCs w:val="32"/>
        </w:rPr>
        <w:t>吕正亮</w:t>
      </w:r>
      <w:r>
        <w:rPr>
          <w:rFonts w:ascii="仿宋_GB2312" w:eastAsia="仿宋_GB2312"/>
          <w:sz w:val="32"/>
          <w:szCs w:val="32"/>
        </w:rPr>
        <w:t xml:space="preserve">  </w:t>
      </w:r>
      <w:r>
        <w:rPr>
          <w:rFonts w:ascii="仿宋_GB2312" w:eastAsia="仿宋_GB2312" w:hint="eastAsia"/>
          <w:sz w:val="32"/>
          <w:szCs w:val="32"/>
        </w:rPr>
        <w:t>档案馆副馆长</w:t>
      </w:r>
    </w:p>
    <w:p w:rsidR="00043D8C" w:rsidRDefault="00CF581E" w:rsidP="00C4521B">
      <w:pPr>
        <w:spacing w:line="700" w:lineRule="exact"/>
        <w:ind w:firstLineChars="200" w:firstLine="640"/>
        <w:rPr>
          <w:rFonts w:ascii="仿宋_GB2312" w:eastAsia="仿宋_GB2312"/>
          <w:sz w:val="32"/>
          <w:szCs w:val="32"/>
        </w:rPr>
      </w:pPr>
      <w:r>
        <w:rPr>
          <w:rFonts w:ascii="仿宋_GB2312" w:eastAsia="仿宋_GB2312" w:hint="eastAsia"/>
          <w:sz w:val="32"/>
          <w:szCs w:val="32"/>
        </w:rPr>
        <w:t>樊伟丽  档案馆办公室主任</w:t>
      </w:r>
    </w:p>
    <w:p w:rsidR="00540A24" w:rsidRDefault="00540A24" w:rsidP="00C4521B">
      <w:pPr>
        <w:spacing w:line="700" w:lineRule="exact"/>
        <w:ind w:firstLineChars="200" w:firstLine="640"/>
        <w:rPr>
          <w:rFonts w:ascii="仿宋_GB2312" w:eastAsia="仿宋_GB2312"/>
          <w:sz w:val="32"/>
          <w:szCs w:val="32"/>
        </w:rPr>
      </w:pPr>
      <w:r>
        <w:rPr>
          <w:rFonts w:ascii="仿宋_GB2312" w:eastAsia="仿宋_GB2312" w:hint="eastAsia"/>
          <w:sz w:val="32"/>
          <w:szCs w:val="32"/>
        </w:rPr>
        <w:t xml:space="preserve">朱凯荣 </w:t>
      </w:r>
      <w:r>
        <w:rPr>
          <w:rFonts w:ascii="仿宋_GB2312" w:eastAsia="仿宋_GB2312"/>
          <w:sz w:val="32"/>
          <w:szCs w:val="32"/>
        </w:rPr>
        <w:t xml:space="preserve"> </w:t>
      </w:r>
      <w:r>
        <w:rPr>
          <w:rFonts w:ascii="仿宋_GB2312" w:eastAsia="仿宋_GB2312" w:hint="eastAsia"/>
          <w:sz w:val="32"/>
          <w:szCs w:val="32"/>
        </w:rPr>
        <w:t>地方志编撰科主任</w:t>
      </w:r>
    </w:p>
    <w:p w:rsidR="00540A24" w:rsidRDefault="00540A24" w:rsidP="00C4521B">
      <w:pPr>
        <w:spacing w:line="700" w:lineRule="exact"/>
        <w:ind w:firstLineChars="200" w:firstLine="640"/>
        <w:rPr>
          <w:rFonts w:ascii="仿宋_GB2312" w:eastAsia="仿宋_GB2312"/>
          <w:sz w:val="32"/>
          <w:szCs w:val="32"/>
        </w:rPr>
      </w:pPr>
      <w:r>
        <w:rPr>
          <w:rFonts w:ascii="仿宋_GB2312" w:eastAsia="仿宋_GB2312" w:hint="eastAsia"/>
          <w:sz w:val="32"/>
          <w:szCs w:val="32"/>
        </w:rPr>
        <w:t xml:space="preserve">许宏霞 </w:t>
      </w:r>
      <w:r>
        <w:rPr>
          <w:rFonts w:ascii="仿宋_GB2312" w:eastAsia="仿宋_GB2312"/>
          <w:sz w:val="32"/>
          <w:szCs w:val="32"/>
        </w:rPr>
        <w:t xml:space="preserve"> </w:t>
      </w:r>
      <w:r>
        <w:rPr>
          <w:rFonts w:ascii="仿宋_GB2312" w:eastAsia="仿宋_GB2312" w:hint="eastAsia"/>
          <w:sz w:val="32"/>
          <w:szCs w:val="32"/>
        </w:rPr>
        <w:t>党史科主任</w:t>
      </w:r>
    </w:p>
    <w:p w:rsidR="00540A24" w:rsidRDefault="00540A24" w:rsidP="00C4521B">
      <w:pPr>
        <w:spacing w:line="700" w:lineRule="exact"/>
        <w:ind w:firstLineChars="200" w:firstLine="640"/>
        <w:rPr>
          <w:rFonts w:ascii="仿宋_GB2312" w:eastAsia="仿宋_GB2312"/>
          <w:sz w:val="32"/>
          <w:szCs w:val="32"/>
        </w:rPr>
      </w:pPr>
      <w:r>
        <w:rPr>
          <w:rFonts w:ascii="仿宋_GB2312" w:eastAsia="仿宋_GB2312" w:hint="eastAsia"/>
          <w:sz w:val="32"/>
          <w:szCs w:val="32"/>
        </w:rPr>
        <w:t xml:space="preserve">马宁宁 </w:t>
      </w:r>
      <w:r>
        <w:rPr>
          <w:rFonts w:ascii="仿宋_GB2312" w:eastAsia="仿宋_GB2312"/>
          <w:sz w:val="32"/>
          <w:szCs w:val="32"/>
        </w:rPr>
        <w:t xml:space="preserve"> </w:t>
      </w:r>
      <w:r>
        <w:rPr>
          <w:rFonts w:ascii="仿宋_GB2312" w:eastAsia="仿宋_GB2312" w:hint="eastAsia"/>
          <w:sz w:val="32"/>
          <w:szCs w:val="32"/>
        </w:rPr>
        <w:t>档案保管利用科主任</w:t>
      </w:r>
    </w:p>
    <w:sectPr w:rsidR="00540A24" w:rsidSect="00F82D61">
      <w:headerReference w:type="default" r:id="rId8"/>
      <w:footerReference w:type="default" r:id="rId9"/>
      <w:pgSz w:w="11906" w:h="16838"/>
      <w:pgMar w:top="1440" w:right="1588" w:bottom="1440" w:left="1588" w:header="851" w:footer="992" w:gutter="0"/>
      <w:pgNumType w:fmt="numberInDash"/>
      <w:cols w:space="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1288" w:rsidRDefault="00C81288">
      <w:r>
        <w:separator/>
      </w:r>
    </w:p>
  </w:endnote>
  <w:endnote w:type="continuationSeparator" w:id="0">
    <w:p w:rsidR="00C81288" w:rsidRDefault="00C81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微软雅黑"/>
    <w:panose1 w:val="00000000000000000000"/>
    <w:charset w:val="86"/>
    <w:family w:val="roman"/>
    <w:notTrueType/>
    <w:pitch w:val="default"/>
  </w:font>
  <w:font w:name="仿宋_GB2312">
    <w:altName w:val="仿宋"/>
    <w:charset w:val="86"/>
    <w:family w:val="modern"/>
    <w:pitch w:val="default"/>
    <w:sig w:usb0="00000001" w:usb1="080E0000" w:usb2="00000000" w:usb3="00000000" w:csb0="00040000" w:csb1="00000000"/>
  </w:font>
  <w:font w:name="华文楷体">
    <w:altName w:val="汉仪中黑 197"/>
    <w:charset w:val="86"/>
    <w:family w:val="auto"/>
    <w:pitch w:val="default"/>
    <w:sig w:usb0="00000287" w:usb1="080F0000" w:usb2="00000000" w:usb3="00000000" w:csb0="0004009F" w:csb1="DFD7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0" w:usb1="00000000" w:usb2="00000000" w:usb3="00000000" w:csb0="00040000" w:csb1="00000000"/>
  </w:font>
  <w:font w:name="新宋体">
    <w:panose1 w:val="02010609030101010101"/>
    <w:charset w:val="86"/>
    <w:family w:val="modern"/>
    <w:pitch w:val="fixed"/>
    <w:sig w:usb0="0000028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3D8C" w:rsidRDefault="00CF581E">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043D8C" w:rsidRDefault="00CF581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B10033" w:rsidRPr="00B10033">
                            <w:rPr>
                              <w:noProof/>
                            </w:rPr>
                            <w:t>- 8 -</w:t>
                          </w:r>
                          <w:r>
                            <w:rPr>
                              <w:rFonts w:hint="eastAsia"/>
                              <w:sz w:val="18"/>
                            </w:rPr>
                            <w:fldChar w:fldCharType="end"/>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Quad Arrow 3073"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" filled="f" stroked="f">
              <v:textbox style="mso-fit-shape-to-text:t" inset="0,0,0,0">
                <w:txbxContent>
                  <w:p w:rsidR="00043D8C" w:rsidRDefault="00CF581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B10033" w:rsidRPr="00B10033">
                      <w:rPr>
                        <w:noProof/>
                      </w:rPr>
                      <w:t>- 8 -</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1288" w:rsidRDefault="00C81288">
      <w:r>
        <w:separator/>
      </w:r>
    </w:p>
  </w:footnote>
  <w:footnote w:type="continuationSeparator" w:id="0">
    <w:p w:rsidR="00C81288" w:rsidRDefault="00C81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3D8C" w:rsidRDefault="00043D8C">
    <w:pPr>
      <w:pStyle w:val="a4"/>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15:restartNumberingAfterBreak="0">
    <w:nsid w:val="5E68489B"/>
    <w:multiLevelType w:val="singleLevel"/>
    <w:tmpl w:val="5E68489B"/>
    <w:lvl w:ilvl="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BiNzU3MGUxMTliNDJhNjAyMDMzYTJhOWNjYTMyZmMifQ=="/>
  </w:docVars>
  <w:rsids>
    <w:rsidRoot w:val="0EBD2122"/>
    <w:rsid w:val="00023E45"/>
    <w:rsid w:val="000334DA"/>
    <w:rsid w:val="00036826"/>
    <w:rsid w:val="00041A69"/>
    <w:rsid w:val="00043D8C"/>
    <w:rsid w:val="000A33BE"/>
    <w:rsid w:val="000F345B"/>
    <w:rsid w:val="000F6356"/>
    <w:rsid w:val="00100701"/>
    <w:rsid w:val="0011757D"/>
    <w:rsid w:val="00186765"/>
    <w:rsid w:val="00191E1B"/>
    <w:rsid w:val="001920FF"/>
    <w:rsid w:val="001C339D"/>
    <w:rsid w:val="001C34DD"/>
    <w:rsid w:val="001D6404"/>
    <w:rsid w:val="001E68A9"/>
    <w:rsid w:val="001F1B36"/>
    <w:rsid w:val="002068CF"/>
    <w:rsid w:val="00220B29"/>
    <w:rsid w:val="00284A3F"/>
    <w:rsid w:val="002B55AF"/>
    <w:rsid w:val="002B6E2A"/>
    <w:rsid w:val="002C6345"/>
    <w:rsid w:val="002E778E"/>
    <w:rsid w:val="002F2242"/>
    <w:rsid w:val="002F2C2F"/>
    <w:rsid w:val="00305966"/>
    <w:rsid w:val="003344AC"/>
    <w:rsid w:val="00337B24"/>
    <w:rsid w:val="003D7878"/>
    <w:rsid w:val="004040AF"/>
    <w:rsid w:val="00406E60"/>
    <w:rsid w:val="004560BF"/>
    <w:rsid w:val="00460C4E"/>
    <w:rsid w:val="00481CA3"/>
    <w:rsid w:val="00482F91"/>
    <w:rsid w:val="00491832"/>
    <w:rsid w:val="004A0470"/>
    <w:rsid w:val="004A0B64"/>
    <w:rsid w:val="004B245C"/>
    <w:rsid w:val="004C6478"/>
    <w:rsid w:val="004C7119"/>
    <w:rsid w:val="004E09D0"/>
    <w:rsid w:val="004E119F"/>
    <w:rsid w:val="005156C7"/>
    <w:rsid w:val="005157F6"/>
    <w:rsid w:val="00540A24"/>
    <w:rsid w:val="005427B3"/>
    <w:rsid w:val="00543988"/>
    <w:rsid w:val="00557275"/>
    <w:rsid w:val="005B0B96"/>
    <w:rsid w:val="005C15DB"/>
    <w:rsid w:val="005D51C7"/>
    <w:rsid w:val="005D7B54"/>
    <w:rsid w:val="005F0F46"/>
    <w:rsid w:val="00602D7F"/>
    <w:rsid w:val="0060783E"/>
    <w:rsid w:val="0064273D"/>
    <w:rsid w:val="00644959"/>
    <w:rsid w:val="006627D7"/>
    <w:rsid w:val="006653EF"/>
    <w:rsid w:val="0066711A"/>
    <w:rsid w:val="00670F67"/>
    <w:rsid w:val="0068100E"/>
    <w:rsid w:val="00682D87"/>
    <w:rsid w:val="00685218"/>
    <w:rsid w:val="00694EAC"/>
    <w:rsid w:val="006A45A8"/>
    <w:rsid w:val="006B0EB4"/>
    <w:rsid w:val="006D33FB"/>
    <w:rsid w:val="006D3A68"/>
    <w:rsid w:val="006E16CD"/>
    <w:rsid w:val="0070096B"/>
    <w:rsid w:val="007036DC"/>
    <w:rsid w:val="0071008F"/>
    <w:rsid w:val="007126C8"/>
    <w:rsid w:val="0072198F"/>
    <w:rsid w:val="007220F5"/>
    <w:rsid w:val="00727148"/>
    <w:rsid w:val="00736500"/>
    <w:rsid w:val="007508DB"/>
    <w:rsid w:val="00752E86"/>
    <w:rsid w:val="00762B43"/>
    <w:rsid w:val="00770CD3"/>
    <w:rsid w:val="00777BB2"/>
    <w:rsid w:val="007A2F8A"/>
    <w:rsid w:val="007A4EAA"/>
    <w:rsid w:val="007D396C"/>
    <w:rsid w:val="007D7D4F"/>
    <w:rsid w:val="007E6A30"/>
    <w:rsid w:val="007E6C1F"/>
    <w:rsid w:val="007F6F20"/>
    <w:rsid w:val="00816AEB"/>
    <w:rsid w:val="008467B1"/>
    <w:rsid w:val="008766FA"/>
    <w:rsid w:val="008878D2"/>
    <w:rsid w:val="008974B5"/>
    <w:rsid w:val="008A5A51"/>
    <w:rsid w:val="008C0EDE"/>
    <w:rsid w:val="008C1558"/>
    <w:rsid w:val="008D2200"/>
    <w:rsid w:val="008E29C3"/>
    <w:rsid w:val="0090163E"/>
    <w:rsid w:val="00921092"/>
    <w:rsid w:val="00944583"/>
    <w:rsid w:val="00945944"/>
    <w:rsid w:val="00953147"/>
    <w:rsid w:val="00957046"/>
    <w:rsid w:val="00961DEE"/>
    <w:rsid w:val="00963FA0"/>
    <w:rsid w:val="00977C53"/>
    <w:rsid w:val="00990A5A"/>
    <w:rsid w:val="009A429C"/>
    <w:rsid w:val="009A569F"/>
    <w:rsid w:val="009A7465"/>
    <w:rsid w:val="009B14E0"/>
    <w:rsid w:val="009B2E84"/>
    <w:rsid w:val="009D49EA"/>
    <w:rsid w:val="009D4C0D"/>
    <w:rsid w:val="00A036B1"/>
    <w:rsid w:val="00A20B5A"/>
    <w:rsid w:val="00A22B32"/>
    <w:rsid w:val="00A259B0"/>
    <w:rsid w:val="00A35231"/>
    <w:rsid w:val="00A4005F"/>
    <w:rsid w:val="00A51050"/>
    <w:rsid w:val="00A5140C"/>
    <w:rsid w:val="00A57760"/>
    <w:rsid w:val="00A73984"/>
    <w:rsid w:val="00A804AE"/>
    <w:rsid w:val="00A9447B"/>
    <w:rsid w:val="00AA5855"/>
    <w:rsid w:val="00AA75F9"/>
    <w:rsid w:val="00AD6364"/>
    <w:rsid w:val="00AF4EB0"/>
    <w:rsid w:val="00AF566A"/>
    <w:rsid w:val="00B066D1"/>
    <w:rsid w:val="00B073AD"/>
    <w:rsid w:val="00B10033"/>
    <w:rsid w:val="00B13C8C"/>
    <w:rsid w:val="00B2709F"/>
    <w:rsid w:val="00B3324E"/>
    <w:rsid w:val="00B41D47"/>
    <w:rsid w:val="00B56B38"/>
    <w:rsid w:val="00B62C21"/>
    <w:rsid w:val="00B6553A"/>
    <w:rsid w:val="00B87580"/>
    <w:rsid w:val="00B87C5A"/>
    <w:rsid w:val="00BB2892"/>
    <w:rsid w:val="00BB3D14"/>
    <w:rsid w:val="00BB4B7B"/>
    <w:rsid w:val="00BC19A0"/>
    <w:rsid w:val="00BE1641"/>
    <w:rsid w:val="00BF17AF"/>
    <w:rsid w:val="00C23559"/>
    <w:rsid w:val="00C279CF"/>
    <w:rsid w:val="00C35C89"/>
    <w:rsid w:val="00C401F0"/>
    <w:rsid w:val="00C40AD3"/>
    <w:rsid w:val="00C42903"/>
    <w:rsid w:val="00C4521B"/>
    <w:rsid w:val="00C641E3"/>
    <w:rsid w:val="00C7438D"/>
    <w:rsid w:val="00C76C10"/>
    <w:rsid w:val="00C81288"/>
    <w:rsid w:val="00C83681"/>
    <w:rsid w:val="00C87A14"/>
    <w:rsid w:val="00C90C99"/>
    <w:rsid w:val="00C9793E"/>
    <w:rsid w:val="00CA35AC"/>
    <w:rsid w:val="00CA5591"/>
    <w:rsid w:val="00CD7F1A"/>
    <w:rsid w:val="00CE170C"/>
    <w:rsid w:val="00CE2848"/>
    <w:rsid w:val="00CF581E"/>
    <w:rsid w:val="00D13EF0"/>
    <w:rsid w:val="00D17913"/>
    <w:rsid w:val="00D21C94"/>
    <w:rsid w:val="00D228EF"/>
    <w:rsid w:val="00D24491"/>
    <w:rsid w:val="00D27FC4"/>
    <w:rsid w:val="00D36253"/>
    <w:rsid w:val="00D41D67"/>
    <w:rsid w:val="00D4228A"/>
    <w:rsid w:val="00D4308A"/>
    <w:rsid w:val="00D829AB"/>
    <w:rsid w:val="00DB1D7D"/>
    <w:rsid w:val="00DD05DB"/>
    <w:rsid w:val="00DE5253"/>
    <w:rsid w:val="00E05675"/>
    <w:rsid w:val="00E06AE2"/>
    <w:rsid w:val="00E114F2"/>
    <w:rsid w:val="00E37DB0"/>
    <w:rsid w:val="00E41B8F"/>
    <w:rsid w:val="00E41D66"/>
    <w:rsid w:val="00E41FCF"/>
    <w:rsid w:val="00E639EB"/>
    <w:rsid w:val="00E67BB9"/>
    <w:rsid w:val="00E7640C"/>
    <w:rsid w:val="00E82EDC"/>
    <w:rsid w:val="00E917C0"/>
    <w:rsid w:val="00EB4EBA"/>
    <w:rsid w:val="00EB7FDC"/>
    <w:rsid w:val="00ED0926"/>
    <w:rsid w:val="00ED5E28"/>
    <w:rsid w:val="00EE3815"/>
    <w:rsid w:val="00F12070"/>
    <w:rsid w:val="00F138E5"/>
    <w:rsid w:val="00F251A2"/>
    <w:rsid w:val="00F36337"/>
    <w:rsid w:val="00F77AB1"/>
    <w:rsid w:val="00F82D61"/>
    <w:rsid w:val="00F92238"/>
    <w:rsid w:val="00F92A2F"/>
    <w:rsid w:val="00F939EC"/>
    <w:rsid w:val="00FA5741"/>
    <w:rsid w:val="00FE3939"/>
    <w:rsid w:val="00FE72CD"/>
    <w:rsid w:val="00FF0D63"/>
    <w:rsid w:val="01B104CA"/>
    <w:rsid w:val="02106AB0"/>
    <w:rsid w:val="02B43A28"/>
    <w:rsid w:val="046F331E"/>
    <w:rsid w:val="07956271"/>
    <w:rsid w:val="09721397"/>
    <w:rsid w:val="0BB63BED"/>
    <w:rsid w:val="0EB97A43"/>
    <w:rsid w:val="0EBD2122"/>
    <w:rsid w:val="0F214EAE"/>
    <w:rsid w:val="11B71E6A"/>
    <w:rsid w:val="1AAF0063"/>
    <w:rsid w:val="1BE140DE"/>
    <w:rsid w:val="21B85D28"/>
    <w:rsid w:val="248C197D"/>
    <w:rsid w:val="252959AF"/>
    <w:rsid w:val="277A6671"/>
    <w:rsid w:val="292D35B7"/>
    <w:rsid w:val="2A317157"/>
    <w:rsid w:val="31325653"/>
    <w:rsid w:val="33EB6CFF"/>
    <w:rsid w:val="35A12947"/>
    <w:rsid w:val="37387040"/>
    <w:rsid w:val="3B625C0A"/>
    <w:rsid w:val="3CEE1963"/>
    <w:rsid w:val="4C9C27FE"/>
    <w:rsid w:val="512260B4"/>
    <w:rsid w:val="52BD6ACB"/>
    <w:rsid w:val="55537534"/>
    <w:rsid w:val="561A74F1"/>
    <w:rsid w:val="59295ADF"/>
    <w:rsid w:val="597244E8"/>
    <w:rsid w:val="5EB71C30"/>
    <w:rsid w:val="66AF0CE5"/>
    <w:rsid w:val="6AC537CF"/>
    <w:rsid w:val="6E5B14A6"/>
    <w:rsid w:val="711B255E"/>
    <w:rsid w:val="7BB51E06"/>
    <w:rsid w:val="7C387F7C"/>
    <w:rsid w:val="7F411A00"/>
    <w:rsid w:val="7FE834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2941CD"/>
  <w15:docId w15:val="{EE0CD263-CBDD-4882-BCBA-72C45D45E9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qFormat="1"/>
    <w:lsdException w:name="header" w:qFormat="1"/>
    <w:lsdException w:name="footer" w:qFormat="1"/>
    <w:lsdException w:name="caption" w:semiHidden="1" w:unhideWhenUsed="1" w:qFormat="1"/>
    <w:lsdException w:name="page number" w:uiPriority="99" w:unhideWhenUsed="1"/>
    <w:lsdException w:name="Title" w:qFormat="1"/>
    <w:lsdException w:name="Default Paragraph Font"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5">
    <w:name w:val="footnote text"/>
    <w:basedOn w:val="a"/>
    <w:qFormat/>
    <w:rPr>
      <w:sz w:val="20"/>
      <w:szCs w:val="20"/>
    </w:rPr>
  </w:style>
  <w:style w:type="character" w:styleId="a6">
    <w:name w:val="page number"/>
    <w:uiPriority w:val="99"/>
    <w:unhideWhenUsed/>
  </w:style>
  <w:style w:type="paragraph" w:customStyle="1" w:styleId="-">
    <w:name w:val="插入文本样式-插入部门职责文件"/>
    <w:basedOn w:val="a"/>
    <w:qFormat/>
    <w:pPr>
      <w:spacing w:line="500" w:lineRule="exact"/>
      <w:ind w:firstLine="560"/>
      <w:jc w:val="left"/>
    </w:pPr>
    <w:rPr>
      <w:rFonts w:ascii="Times New Roman" w:eastAsia="方正仿宋_GBK" w:hAnsi="Times New Roman" w:cs="Times New Roman"/>
      <w:sz w:val="28"/>
    </w:rPr>
  </w:style>
  <w:style w:type="paragraph" w:customStyle="1" w:styleId="-0">
    <w:name w:val="插入文本样式-插入预算公开部门预算安排的总体情况文件"/>
    <w:basedOn w:val="a"/>
    <w:qFormat/>
    <w:rsid w:val="00557275"/>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customStyle="1" w:styleId="-1">
    <w:name w:val="插入文本样式-插入预算公开部门机关运行经费安排情况文件"/>
    <w:basedOn w:val="a"/>
    <w:qFormat/>
    <w:rsid w:val="00557275"/>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customStyle="1" w:styleId="-2">
    <w:name w:val="插入文本样式-插入预算公开部门财政拨款三公经费预算情况及增减变化原因文件"/>
    <w:basedOn w:val="a"/>
    <w:qFormat/>
    <w:rsid w:val="00557275"/>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styleId="a7">
    <w:name w:val="List Paragraph"/>
    <w:basedOn w:val="a"/>
    <w:uiPriority w:val="99"/>
    <w:rsid w:val="0011757D"/>
    <w:pPr>
      <w:ind w:firstLineChars="200" w:firstLine="420"/>
    </w:pPr>
  </w:style>
  <w:style w:type="paragraph" w:customStyle="1" w:styleId="-3">
    <w:name w:val="插入文本样式-插入预算公开单位预算安排的总体情况文件"/>
    <w:qFormat/>
    <w:rsid w:val="00186765"/>
    <w:pPr>
      <w:spacing w:line="500" w:lineRule="exact"/>
      <w:ind w:firstLine="560"/>
    </w:pPr>
    <w:rPr>
      <w:rFonts w:eastAsia="方正仿宋_GBK"/>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8</Pages>
  <Words>484</Words>
  <Characters>2760</Characters>
  <Application>Microsoft Office Word</Application>
  <DocSecurity>0</DocSecurity>
  <Lines>23</Lines>
  <Paragraphs>6</Paragraphs>
  <ScaleCrop>false</ScaleCrop>
  <Company/>
  <LinksUpToDate>false</LinksUpToDate>
  <CharactersWithSpaces>3238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Administrator</cp:lastModifiedBy>
  <cp:revision>261</cp:revision>
  <cp:lastPrinted>2022-04-21T02:32:00Z</cp:lastPrinted>
  <dcterms:created xsi:type="dcterms:W3CDTF">2020-02-04T03:46:00Z</dcterms:created>
  <dcterms:modified xsi:type="dcterms:W3CDTF">2026-04-29T07:49:00Z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2052-11.1.0.12302</vt:lpwstr>
  </property>
  <property fmtid="{D5CDD505-2E9C-101B-9397-08002B2CF9AE}" pid="3" name="ICV">
    <vt:lpwstr>14C5DA8972104B84949AD7A7467302EC</vt:lpwstr>
  </property>
</Properties>
</file>