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30EE15">
      <w:pPr>
        <w:jc w:val="center"/>
        <w:outlineLvl w:val="0"/>
      </w:pPr>
      <w:r>
        <w:rPr>
          <w:rFonts w:ascii="黑体" w:hAnsi="黑体" w:eastAsia="黑体" w:cs="黑体"/>
          <w:b/>
          <w:color w:val="000000"/>
          <w:sz w:val="44"/>
        </w:rPr>
        <w:t>2026</w:t>
      </w:r>
      <w:r>
        <w:rPr>
          <w:rFonts w:hint="eastAsia" w:ascii="黑体" w:hAnsi="黑体" w:eastAsia="黑体" w:cs="黑体"/>
          <w:b/>
          <w:color w:val="000000"/>
          <w:sz w:val="44"/>
        </w:rPr>
        <w:t>年部门预算信息公开目录</w:t>
      </w:r>
    </w:p>
    <w:p w14:paraId="343223A3">
      <w:pPr>
        <w:jc w:val="center"/>
      </w:pPr>
      <w:r>
        <w:rPr>
          <w:rFonts w:ascii="黑体" w:hAnsi="黑体" w:eastAsia="黑体" w:cs="黑体"/>
          <w:b/>
          <w:color w:val="000000"/>
          <w:sz w:val="30"/>
        </w:rPr>
        <w:t xml:space="preserve"> </w:t>
      </w:r>
    </w:p>
    <w:p w14:paraId="0B8CAA67">
      <w:r>
        <w:rPr>
          <w:rFonts w:hint="eastAsia" w:ascii="方正楷体_GBK" w:hAnsi="方正楷体_GBK" w:eastAsia="方正楷体_GBK" w:cs="方正楷体_GBK"/>
          <w:b/>
          <w:color w:val="000000"/>
          <w:sz w:val="28"/>
        </w:rPr>
        <w:t>部门预算公开表</w:t>
      </w:r>
    </w:p>
    <w:p w14:paraId="3E45A48E">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fldChar w:fldCharType="begin"/>
      </w:r>
      <w:r>
        <w:instrText xml:space="preserve">PAGEREF _Toc_2_2_0000000001 \h</w:instrText>
      </w:r>
      <w:r>
        <w:fldChar w:fldCharType="separate"/>
      </w:r>
      <w:r>
        <w:t>1</w:t>
      </w:r>
      <w:r>
        <w:fldChar w:fldCharType="end"/>
      </w:r>
      <w:r>
        <w:fldChar w:fldCharType="end"/>
      </w:r>
    </w:p>
    <w:p w14:paraId="3ED63DC8">
      <w:pPr>
        <w:pStyle w:val="5"/>
        <w:tabs>
          <w:tab w:val="right" w:leader="dot" w:pos="14562"/>
        </w:tabs>
      </w:pPr>
      <w:r>
        <w:fldChar w:fldCharType="begin"/>
      </w:r>
      <w:r>
        <w:instrText xml:space="preserve"> HYPERLINK \l "_Toc_2_2_0000000002" </w:instrText>
      </w:r>
      <w:r>
        <w:fldChar w:fldCharType="separate"/>
      </w:r>
      <w:r>
        <w:rPr>
          <w:rFonts w:hint="eastAsia"/>
        </w:rPr>
        <w:t>部门预算收入总表</w:t>
      </w:r>
      <w:r>
        <w:tab/>
      </w:r>
      <w:r>
        <w:rPr>
          <w:rFonts w:hint="eastAsia"/>
          <w:lang w:val="en-US" w:eastAsia="zh-CN"/>
        </w:rPr>
        <w:t>3</w:t>
      </w:r>
      <w:r>
        <w:fldChar w:fldCharType="end"/>
      </w:r>
    </w:p>
    <w:p w14:paraId="44B17009">
      <w:pPr>
        <w:pStyle w:val="5"/>
        <w:tabs>
          <w:tab w:val="right" w:leader="dot" w:pos="14562"/>
        </w:tabs>
      </w:pPr>
      <w:r>
        <w:fldChar w:fldCharType="begin"/>
      </w:r>
      <w:r>
        <w:instrText xml:space="preserve"> HYPERLINK \l "_Toc_2_2_0000000003" </w:instrText>
      </w:r>
      <w:r>
        <w:fldChar w:fldCharType="separate"/>
      </w:r>
      <w:r>
        <w:rPr>
          <w:rFonts w:hint="eastAsia"/>
        </w:rPr>
        <w:t>部门预算支出总表</w:t>
      </w:r>
      <w:r>
        <w:tab/>
      </w:r>
      <w:r>
        <w:rPr>
          <w:rFonts w:hint="eastAsia"/>
          <w:lang w:val="en-US" w:eastAsia="zh-CN"/>
        </w:rPr>
        <w:t>7</w:t>
      </w:r>
      <w:r>
        <w:fldChar w:fldCharType="end"/>
      </w:r>
    </w:p>
    <w:p w14:paraId="7CD43F9B">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rPr>
        <w:t>部门预算财政拨款收支总表</w:t>
      </w:r>
      <w:r>
        <w:tab/>
      </w:r>
      <w:r>
        <w:rPr>
          <w:rFonts w:hint="eastAsia"/>
          <w:lang w:val="en-US" w:eastAsia="zh-CN"/>
        </w:rPr>
        <w:t>1</w:t>
      </w:r>
      <w:r>
        <w:fldChar w:fldCharType="end"/>
      </w:r>
      <w:r>
        <w:rPr>
          <w:rFonts w:hint="eastAsia"/>
          <w:lang w:val="en-US" w:eastAsia="zh-CN"/>
        </w:rPr>
        <w:t>0</w:t>
      </w:r>
    </w:p>
    <w:p w14:paraId="2D9A5F3A">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rPr>
        <w:t>部门预算一般公共预算财政拨款支出表</w:t>
      </w:r>
      <w:r>
        <w:tab/>
      </w:r>
      <w:r>
        <w:rPr>
          <w:rFonts w:hint="eastAsia"/>
          <w:lang w:val="en-US" w:eastAsia="zh-CN"/>
        </w:rPr>
        <w:t>1</w:t>
      </w:r>
      <w:r>
        <w:fldChar w:fldCharType="end"/>
      </w:r>
      <w:r>
        <w:rPr>
          <w:rFonts w:hint="eastAsia"/>
          <w:lang w:val="en-US" w:eastAsia="zh-CN"/>
        </w:rPr>
        <w:t>3</w:t>
      </w:r>
    </w:p>
    <w:p w14:paraId="739A1BFB">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rPr>
        <w:t>部门预算一般公共预算财政拨款基本支出表</w:t>
      </w:r>
      <w:r>
        <w:tab/>
      </w:r>
      <w:r>
        <w:rPr>
          <w:rFonts w:hint="eastAsia"/>
          <w:lang w:val="en-US" w:eastAsia="zh-CN"/>
        </w:rPr>
        <w:t>1</w:t>
      </w:r>
      <w:r>
        <w:fldChar w:fldCharType="end"/>
      </w:r>
      <w:r>
        <w:rPr>
          <w:rFonts w:hint="eastAsia"/>
          <w:lang w:val="en-US" w:eastAsia="zh-CN"/>
        </w:rPr>
        <w:t>5</w:t>
      </w:r>
    </w:p>
    <w:p w14:paraId="75181B79">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rPr>
        <w:t>部门预算政府性基金预算财政拨款支出表</w:t>
      </w:r>
      <w:r>
        <w:tab/>
      </w:r>
      <w:r>
        <w:rPr>
          <w:rFonts w:hint="eastAsia"/>
          <w:lang w:val="en-US" w:eastAsia="zh-CN"/>
        </w:rPr>
        <w:t>1</w:t>
      </w:r>
      <w:r>
        <w:fldChar w:fldCharType="end"/>
      </w:r>
      <w:r>
        <w:rPr>
          <w:rFonts w:hint="eastAsia"/>
          <w:lang w:val="en-US" w:eastAsia="zh-CN"/>
        </w:rPr>
        <w:t>7</w:t>
      </w:r>
    </w:p>
    <w:p w14:paraId="1EF73731">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rPr>
        <w:t>部门预算国有资本经营预算财政拨款支出表</w:t>
      </w:r>
      <w:r>
        <w:tab/>
      </w:r>
      <w:r>
        <w:rPr>
          <w:rFonts w:hint="eastAsia"/>
          <w:lang w:val="en-US" w:eastAsia="zh-CN"/>
        </w:rPr>
        <w:t>1</w:t>
      </w:r>
      <w:r>
        <w:fldChar w:fldCharType="end"/>
      </w:r>
      <w:r>
        <w:rPr>
          <w:rFonts w:hint="eastAsia"/>
          <w:lang w:val="en-US" w:eastAsia="zh-CN"/>
        </w:rPr>
        <w:t>8</w:t>
      </w:r>
    </w:p>
    <w:p w14:paraId="48DF32E7">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9</w:t>
      </w:r>
    </w:p>
    <w:p w14:paraId="6F5E46BE">
      <w:r>
        <w:fldChar w:fldCharType="end"/>
      </w:r>
    </w:p>
    <w:p w14:paraId="13669581">
      <w:r>
        <w:rPr>
          <w:rFonts w:hint="eastAsia" w:ascii="方正楷体_GBK" w:hAnsi="方正楷体_GBK" w:eastAsia="方正楷体_GBK" w:cs="方正楷体_GBK"/>
          <w:b/>
          <w:color w:val="000000"/>
          <w:sz w:val="28"/>
        </w:rPr>
        <w:t>部门预算信息公开情况说明</w:t>
      </w:r>
    </w:p>
    <w:p w14:paraId="1031CDD9">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fldChar w:fldCharType="begin"/>
      </w:r>
      <w:r>
        <w:instrText xml:space="preserve">PAGEREF _Toc_3_3_0000000010 \h</w:instrText>
      </w:r>
      <w:r>
        <w:fldChar w:fldCharType="separate"/>
      </w:r>
      <w:r>
        <w:t>2</w:t>
      </w:r>
      <w:r>
        <w:fldChar w:fldCharType="end"/>
      </w:r>
      <w:r>
        <w:fldChar w:fldCharType="end"/>
      </w:r>
      <w:r>
        <w:rPr>
          <w:rFonts w:hint="eastAsia"/>
          <w:lang w:val="en-US" w:eastAsia="zh-CN"/>
        </w:rPr>
        <w:t>0</w:t>
      </w:r>
    </w:p>
    <w:p w14:paraId="60B34CF9">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二、部门预算安排的总体情况</w:t>
      </w:r>
      <w:r>
        <w:tab/>
      </w:r>
      <w:r>
        <w:fldChar w:fldCharType="begin"/>
      </w:r>
      <w:r>
        <w:instrText xml:space="preserve">PAGEREF _Toc_3_3_0000000011 \h</w:instrText>
      </w:r>
      <w:r>
        <w:fldChar w:fldCharType="separate"/>
      </w:r>
      <w:r>
        <w:t>2</w:t>
      </w:r>
      <w:r>
        <w:fldChar w:fldCharType="end"/>
      </w:r>
      <w:r>
        <w:fldChar w:fldCharType="end"/>
      </w:r>
      <w:r>
        <w:rPr>
          <w:rFonts w:hint="eastAsia"/>
          <w:lang w:val="en-US" w:eastAsia="zh-CN"/>
        </w:rPr>
        <w:t>2</w:t>
      </w:r>
    </w:p>
    <w:p w14:paraId="44CA099A">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2</w:t>
      </w:r>
      <w:r>
        <w:fldChar w:fldCharType="end"/>
      </w:r>
      <w:r>
        <w:fldChar w:fldCharType="end"/>
      </w:r>
      <w:r>
        <w:rPr>
          <w:rFonts w:hint="eastAsia"/>
          <w:lang w:val="en-US" w:eastAsia="zh-CN"/>
        </w:rPr>
        <w:t>3</w:t>
      </w:r>
    </w:p>
    <w:p w14:paraId="402DBF56">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2</w:t>
      </w:r>
      <w:r>
        <w:fldChar w:fldCharType="end"/>
      </w:r>
      <w:r>
        <w:fldChar w:fldCharType="end"/>
      </w:r>
      <w:r>
        <w:rPr>
          <w:rFonts w:hint="eastAsia"/>
          <w:lang w:val="en-US" w:eastAsia="zh-CN"/>
        </w:rPr>
        <w:t>3</w:t>
      </w:r>
    </w:p>
    <w:p w14:paraId="5E67CCBA">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rPr>
          <w:rFonts w:hint="eastAsia"/>
        </w:rPr>
        <w:t>五、部门整体绩效目标</w:t>
      </w:r>
      <w:r>
        <w:tab/>
      </w:r>
      <w:r>
        <w:fldChar w:fldCharType="begin"/>
      </w:r>
      <w:r>
        <w:instrText xml:space="preserve">PAGEREF _Toc_3_3_0000000014 \h</w:instrText>
      </w:r>
      <w:r>
        <w:fldChar w:fldCharType="separate"/>
      </w:r>
      <w:r>
        <w:t>2</w:t>
      </w:r>
      <w:r>
        <w:fldChar w:fldCharType="end"/>
      </w:r>
      <w:r>
        <w:fldChar w:fldCharType="end"/>
      </w:r>
      <w:r>
        <w:rPr>
          <w:rFonts w:hint="eastAsia"/>
          <w:lang w:val="en-US" w:eastAsia="zh-CN"/>
        </w:rPr>
        <w:t>3</w:t>
      </w:r>
    </w:p>
    <w:p w14:paraId="66E3B945">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rPr>
          <w:rFonts w:hint="eastAsia"/>
        </w:rPr>
        <w:t>六、部门主管专项资金预算安排情况及绩效目标</w:t>
      </w:r>
      <w:r>
        <w:tab/>
      </w:r>
      <w:r>
        <w:fldChar w:fldCharType="begin"/>
      </w:r>
      <w:r>
        <w:instrText xml:space="preserve">PAGEREF _Toc_3_3_0000000015 \h</w:instrText>
      </w:r>
      <w:r>
        <w:fldChar w:fldCharType="separate"/>
      </w:r>
      <w:r>
        <w:t>2</w:t>
      </w:r>
      <w:r>
        <w:fldChar w:fldCharType="end"/>
      </w:r>
      <w:r>
        <w:fldChar w:fldCharType="end"/>
      </w:r>
      <w:r>
        <w:rPr>
          <w:rFonts w:hint="eastAsia"/>
          <w:lang w:val="en-US" w:eastAsia="zh-CN"/>
        </w:rPr>
        <w:t>8</w:t>
      </w:r>
    </w:p>
    <w:p w14:paraId="51541360">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rPr>
        <w:t>七、部门项目预算安排情况及绩效目标</w:t>
      </w:r>
      <w:r>
        <w:tab/>
      </w:r>
      <w:r>
        <w:fldChar w:fldCharType="begin"/>
      </w:r>
      <w:r>
        <w:instrText xml:space="preserve">PAGEREF _Toc_3_3_0000000016 \h</w:instrText>
      </w:r>
      <w:r>
        <w:fldChar w:fldCharType="separate"/>
      </w:r>
      <w:r>
        <w:t>2</w:t>
      </w:r>
      <w:r>
        <w:fldChar w:fldCharType="end"/>
      </w:r>
      <w:r>
        <w:fldChar w:fldCharType="end"/>
      </w:r>
      <w:r>
        <w:rPr>
          <w:rFonts w:hint="eastAsia"/>
          <w:lang w:val="en-US" w:eastAsia="zh-CN"/>
        </w:rPr>
        <w:t>9</w:t>
      </w:r>
    </w:p>
    <w:p w14:paraId="29B8646F">
      <w:pPr>
        <w:pStyle w:val="5"/>
        <w:tabs>
          <w:tab w:val="right" w:leader="dot" w:pos="14562"/>
        </w:tabs>
        <w:rPr>
          <w:rFonts w:hint="default" w:eastAsia="方正仿宋_GBK"/>
          <w:lang w:val="en-US" w:eastAsia="zh-CN"/>
        </w:rPr>
      </w:pPr>
      <w:r>
        <w:fldChar w:fldCharType="begin"/>
      </w:r>
      <w:r>
        <w:instrText xml:space="preserve"> HYPERLINK \l "_Toc_3_3_0000000017" </w:instrText>
      </w:r>
      <w:r>
        <w:fldChar w:fldCharType="separate"/>
      </w:r>
      <w:r>
        <w:rPr>
          <w:rFonts w:hint="eastAsia"/>
        </w:rPr>
        <w:t>八、政府采购预算情况</w:t>
      </w:r>
      <w:r>
        <w:tab/>
      </w:r>
      <w:r>
        <w:rPr>
          <w:rFonts w:hint="eastAsia"/>
          <w:lang w:val="en-US" w:eastAsia="zh-CN"/>
        </w:rPr>
        <w:t>3</w:t>
      </w:r>
      <w:r>
        <w:fldChar w:fldCharType="end"/>
      </w:r>
      <w:r>
        <w:rPr>
          <w:rFonts w:hint="eastAsia"/>
          <w:lang w:val="en-US" w:eastAsia="zh-CN"/>
        </w:rPr>
        <w:t>66</w:t>
      </w:r>
    </w:p>
    <w:p w14:paraId="72DB38CC">
      <w:pPr>
        <w:pStyle w:val="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rPr>
          <w:rFonts w:hint="eastAsia"/>
        </w:rPr>
        <w:t>九、国有资产信息</w:t>
      </w:r>
      <w:r>
        <w:tab/>
      </w:r>
      <w:r>
        <w:rPr>
          <w:rFonts w:hint="eastAsia"/>
          <w:lang w:val="en-US" w:eastAsia="zh-CN"/>
        </w:rPr>
        <w:t>3</w:t>
      </w:r>
      <w:r>
        <w:fldChar w:fldCharType="end"/>
      </w:r>
      <w:r>
        <w:rPr>
          <w:rFonts w:hint="eastAsia"/>
          <w:lang w:val="en-US" w:eastAsia="zh-CN"/>
        </w:rPr>
        <w:t>67</w:t>
      </w:r>
    </w:p>
    <w:p w14:paraId="57BFC15B">
      <w:pPr>
        <w:pStyle w:val="5"/>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rPr>
          <w:rFonts w:hint="eastAsia"/>
        </w:rPr>
        <w:t>十、名词解释</w:t>
      </w:r>
      <w:r>
        <w:tab/>
      </w:r>
      <w:r>
        <w:rPr>
          <w:rFonts w:hint="eastAsia"/>
          <w:lang w:val="en-US" w:eastAsia="zh-CN"/>
        </w:rPr>
        <w:t>3</w:t>
      </w:r>
      <w:r>
        <w:fldChar w:fldCharType="end"/>
      </w:r>
      <w:r>
        <w:rPr>
          <w:rFonts w:hint="eastAsia"/>
          <w:lang w:val="en-US" w:eastAsia="zh-CN"/>
        </w:rPr>
        <w:t>68</w:t>
      </w:r>
    </w:p>
    <w:p w14:paraId="408B2809">
      <w:pPr>
        <w:pStyle w:val="5"/>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rPr>
          <w:rFonts w:hint="eastAsia"/>
        </w:rPr>
        <w:t>十一、其他需要说明的事项</w:t>
      </w:r>
      <w:r>
        <w:tab/>
      </w:r>
      <w:r>
        <w:rPr>
          <w:rFonts w:hint="eastAsia"/>
          <w:lang w:val="en-US" w:eastAsia="zh-CN"/>
        </w:rPr>
        <w:t>3</w:t>
      </w:r>
      <w:r>
        <w:fldChar w:fldCharType="end"/>
      </w:r>
      <w:r>
        <w:rPr>
          <w:rFonts w:hint="eastAsia"/>
          <w:lang w:val="en-US" w:eastAsia="zh-CN"/>
        </w:rPr>
        <w:t>69</w:t>
      </w:r>
    </w:p>
    <w:p w14:paraId="25423CA3">
      <w:pPr>
        <w:sectPr>
          <w:pgSz w:w="16840" w:h="11900" w:orient="landscape"/>
          <w:pgMar w:top="1587" w:right="1134" w:bottom="1361" w:left="1134" w:header="720" w:footer="720" w:gutter="0"/>
          <w:pgNumType w:start="1"/>
          <w:cols w:space="720" w:num="1"/>
        </w:sectPr>
      </w:pPr>
      <w:r>
        <w:fldChar w:fldCharType="end"/>
      </w:r>
    </w:p>
    <w:p w14:paraId="280CF210">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B675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1DDCDC8">
            <w:pPr>
              <w:pStyle w:val="12"/>
            </w:pPr>
            <w:r>
              <w:t>361</w:t>
            </w:r>
            <w:r>
              <w:rPr>
                <w:rFonts w:hint="eastAsia"/>
              </w:rPr>
              <w:t>井陉县卫生健康局</w:t>
            </w:r>
          </w:p>
        </w:tc>
        <w:tc>
          <w:tcPr>
            <w:tcW w:w="2126" w:type="dxa"/>
            <w:tcBorders>
              <w:top w:val="single" w:color="FFFFFF" w:sz="6" w:space="0"/>
              <w:left w:val="single" w:color="FFFFFF" w:sz="6" w:space="0"/>
              <w:right w:val="single" w:color="FFFFFF" w:sz="6" w:space="0"/>
            </w:tcBorders>
            <w:vAlign w:val="center"/>
          </w:tcPr>
          <w:p w14:paraId="5A13BBED">
            <w:pPr>
              <w:pStyle w:val="11"/>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1C969494">
            <w:pPr>
              <w:pStyle w:val="10"/>
            </w:pPr>
            <w:r>
              <w:rPr>
                <w:rFonts w:hint="eastAsia"/>
              </w:rPr>
              <w:t>单位：元</w:t>
            </w:r>
          </w:p>
        </w:tc>
      </w:tr>
      <w:tr w14:paraId="5558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5D676">
            <w:pPr>
              <w:pStyle w:val="13"/>
            </w:pPr>
            <w:r>
              <w:rPr>
                <w:rFonts w:hint="eastAsia"/>
              </w:rPr>
              <w:t>序号</w:t>
            </w:r>
          </w:p>
        </w:tc>
        <w:tc>
          <w:tcPr>
            <w:tcW w:w="6661" w:type="dxa"/>
            <w:gridSpan w:val="2"/>
            <w:vAlign w:val="center"/>
          </w:tcPr>
          <w:p w14:paraId="15CFCCB9">
            <w:pPr>
              <w:pStyle w:val="13"/>
            </w:pPr>
            <w:r>
              <w:rPr>
                <w:rFonts w:hint="eastAsia"/>
              </w:rPr>
              <w:t>收入</w:t>
            </w:r>
          </w:p>
        </w:tc>
        <w:tc>
          <w:tcPr>
            <w:tcW w:w="6661" w:type="dxa"/>
            <w:gridSpan w:val="2"/>
            <w:vAlign w:val="center"/>
          </w:tcPr>
          <w:p w14:paraId="57FA5F2E">
            <w:pPr>
              <w:pStyle w:val="13"/>
            </w:pPr>
            <w:r>
              <w:rPr>
                <w:rFonts w:hint="eastAsia"/>
              </w:rPr>
              <w:t>支出</w:t>
            </w:r>
          </w:p>
        </w:tc>
      </w:tr>
      <w:tr w14:paraId="03C26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9878C"/>
        </w:tc>
        <w:tc>
          <w:tcPr>
            <w:tcW w:w="4535" w:type="dxa"/>
            <w:vAlign w:val="center"/>
          </w:tcPr>
          <w:p w14:paraId="7D9FAE2E">
            <w:pPr>
              <w:pStyle w:val="13"/>
            </w:pPr>
            <w:r>
              <w:rPr>
                <w:rFonts w:hint="eastAsia"/>
              </w:rPr>
              <w:t>项</w:t>
            </w:r>
            <w:r>
              <w:t xml:space="preserve">  </w:t>
            </w:r>
            <w:r>
              <w:rPr>
                <w:rFonts w:hint="eastAsia"/>
              </w:rPr>
              <w:t>目</w:t>
            </w:r>
          </w:p>
        </w:tc>
        <w:tc>
          <w:tcPr>
            <w:tcW w:w="2126" w:type="dxa"/>
            <w:vAlign w:val="center"/>
          </w:tcPr>
          <w:p w14:paraId="63A60F41">
            <w:pPr>
              <w:pStyle w:val="13"/>
            </w:pPr>
            <w:r>
              <w:rPr>
                <w:rFonts w:hint="eastAsia"/>
              </w:rPr>
              <w:t>预算数</w:t>
            </w:r>
          </w:p>
        </w:tc>
        <w:tc>
          <w:tcPr>
            <w:tcW w:w="4535" w:type="dxa"/>
            <w:vAlign w:val="center"/>
          </w:tcPr>
          <w:p w14:paraId="7E9B7418">
            <w:pPr>
              <w:pStyle w:val="13"/>
            </w:pPr>
            <w:r>
              <w:rPr>
                <w:rFonts w:hint="eastAsia"/>
              </w:rPr>
              <w:t>项</w:t>
            </w:r>
            <w:r>
              <w:t xml:space="preserve">  </w:t>
            </w:r>
            <w:r>
              <w:rPr>
                <w:rFonts w:hint="eastAsia"/>
              </w:rPr>
              <w:t>目</w:t>
            </w:r>
          </w:p>
        </w:tc>
        <w:tc>
          <w:tcPr>
            <w:tcW w:w="2126" w:type="dxa"/>
            <w:vAlign w:val="center"/>
          </w:tcPr>
          <w:p w14:paraId="6AFB6F17">
            <w:pPr>
              <w:pStyle w:val="13"/>
            </w:pPr>
            <w:r>
              <w:rPr>
                <w:rFonts w:hint="eastAsia"/>
              </w:rPr>
              <w:t>预算数</w:t>
            </w:r>
          </w:p>
        </w:tc>
      </w:tr>
      <w:tr w14:paraId="7EABE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674D2D">
            <w:pPr>
              <w:pStyle w:val="13"/>
            </w:pPr>
            <w:r>
              <w:rPr>
                <w:rFonts w:hint="eastAsia"/>
              </w:rPr>
              <w:t>栏次</w:t>
            </w:r>
          </w:p>
        </w:tc>
        <w:tc>
          <w:tcPr>
            <w:tcW w:w="4535" w:type="dxa"/>
            <w:vAlign w:val="center"/>
          </w:tcPr>
          <w:p w14:paraId="5D9BF5EF">
            <w:pPr>
              <w:pStyle w:val="13"/>
            </w:pPr>
            <w:r>
              <w:t>1</w:t>
            </w:r>
          </w:p>
        </w:tc>
        <w:tc>
          <w:tcPr>
            <w:tcW w:w="2126" w:type="dxa"/>
            <w:vAlign w:val="center"/>
          </w:tcPr>
          <w:p w14:paraId="543E1594">
            <w:pPr>
              <w:pStyle w:val="13"/>
            </w:pPr>
            <w:r>
              <w:t>2</w:t>
            </w:r>
          </w:p>
        </w:tc>
        <w:tc>
          <w:tcPr>
            <w:tcW w:w="4535" w:type="dxa"/>
            <w:vAlign w:val="center"/>
          </w:tcPr>
          <w:p w14:paraId="647C0DDC">
            <w:pPr>
              <w:pStyle w:val="13"/>
            </w:pPr>
            <w:r>
              <w:t>3</w:t>
            </w:r>
          </w:p>
        </w:tc>
        <w:tc>
          <w:tcPr>
            <w:tcW w:w="2126" w:type="dxa"/>
            <w:vAlign w:val="center"/>
          </w:tcPr>
          <w:p w14:paraId="594D7D61">
            <w:pPr>
              <w:pStyle w:val="13"/>
            </w:pPr>
            <w:r>
              <w:t>4</w:t>
            </w:r>
          </w:p>
        </w:tc>
      </w:tr>
      <w:tr w14:paraId="456FE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B28E5">
            <w:pPr>
              <w:pStyle w:val="16"/>
            </w:pPr>
            <w:r>
              <w:t>1</w:t>
            </w:r>
          </w:p>
        </w:tc>
        <w:tc>
          <w:tcPr>
            <w:tcW w:w="4535" w:type="dxa"/>
            <w:vAlign w:val="center"/>
          </w:tcPr>
          <w:p w14:paraId="1229BFB5">
            <w:pPr>
              <w:pStyle w:val="15"/>
            </w:pPr>
            <w:r>
              <w:rPr>
                <w:rFonts w:hint="eastAsia"/>
              </w:rPr>
              <w:t>一、一般公共预算拨款收入</w:t>
            </w:r>
          </w:p>
        </w:tc>
        <w:tc>
          <w:tcPr>
            <w:tcW w:w="2126" w:type="dxa"/>
            <w:vAlign w:val="center"/>
          </w:tcPr>
          <w:p w14:paraId="1BE1AD41">
            <w:pPr>
              <w:pStyle w:val="14"/>
            </w:pPr>
            <w:r>
              <w:t>101117660.20</w:t>
            </w:r>
          </w:p>
        </w:tc>
        <w:tc>
          <w:tcPr>
            <w:tcW w:w="4535" w:type="dxa"/>
            <w:vAlign w:val="center"/>
          </w:tcPr>
          <w:p w14:paraId="370EC6B3">
            <w:pPr>
              <w:pStyle w:val="15"/>
            </w:pPr>
            <w:r>
              <w:rPr>
                <w:rFonts w:hint="eastAsia"/>
              </w:rPr>
              <w:t>一、一般公共服务支出</w:t>
            </w:r>
          </w:p>
        </w:tc>
        <w:tc>
          <w:tcPr>
            <w:tcW w:w="2126" w:type="dxa"/>
            <w:vAlign w:val="center"/>
          </w:tcPr>
          <w:p w14:paraId="5DEA9C06">
            <w:pPr>
              <w:pStyle w:val="14"/>
            </w:pPr>
          </w:p>
        </w:tc>
      </w:tr>
      <w:tr w14:paraId="1DB9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2BDFB">
            <w:pPr>
              <w:pStyle w:val="16"/>
            </w:pPr>
            <w:r>
              <w:t>2</w:t>
            </w:r>
          </w:p>
        </w:tc>
        <w:tc>
          <w:tcPr>
            <w:tcW w:w="4535" w:type="dxa"/>
            <w:vAlign w:val="center"/>
          </w:tcPr>
          <w:p w14:paraId="69739275">
            <w:pPr>
              <w:pStyle w:val="15"/>
            </w:pPr>
            <w:r>
              <w:rPr>
                <w:rFonts w:hint="eastAsia"/>
              </w:rPr>
              <w:t>二、政府性基金预算拨款收入</w:t>
            </w:r>
          </w:p>
        </w:tc>
        <w:tc>
          <w:tcPr>
            <w:tcW w:w="2126" w:type="dxa"/>
            <w:vAlign w:val="center"/>
          </w:tcPr>
          <w:p w14:paraId="42E85A89">
            <w:pPr>
              <w:pStyle w:val="14"/>
            </w:pPr>
          </w:p>
        </w:tc>
        <w:tc>
          <w:tcPr>
            <w:tcW w:w="4535" w:type="dxa"/>
            <w:vAlign w:val="center"/>
          </w:tcPr>
          <w:p w14:paraId="67A2D051">
            <w:pPr>
              <w:pStyle w:val="15"/>
            </w:pPr>
            <w:r>
              <w:rPr>
                <w:rFonts w:hint="eastAsia"/>
              </w:rPr>
              <w:t>二、外交支出</w:t>
            </w:r>
          </w:p>
        </w:tc>
        <w:tc>
          <w:tcPr>
            <w:tcW w:w="2126" w:type="dxa"/>
            <w:vAlign w:val="center"/>
          </w:tcPr>
          <w:p w14:paraId="7E1A2A78">
            <w:pPr>
              <w:pStyle w:val="14"/>
            </w:pPr>
          </w:p>
        </w:tc>
      </w:tr>
      <w:tr w14:paraId="1A774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C8755">
            <w:pPr>
              <w:pStyle w:val="16"/>
            </w:pPr>
            <w:r>
              <w:t>3</w:t>
            </w:r>
          </w:p>
        </w:tc>
        <w:tc>
          <w:tcPr>
            <w:tcW w:w="4535" w:type="dxa"/>
            <w:vAlign w:val="center"/>
          </w:tcPr>
          <w:p w14:paraId="48307125">
            <w:pPr>
              <w:pStyle w:val="15"/>
            </w:pPr>
            <w:r>
              <w:rPr>
                <w:rFonts w:hint="eastAsia"/>
              </w:rPr>
              <w:t>三、国有资本经营预算拨款收入</w:t>
            </w:r>
          </w:p>
        </w:tc>
        <w:tc>
          <w:tcPr>
            <w:tcW w:w="2126" w:type="dxa"/>
            <w:vAlign w:val="center"/>
          </w:tcPr>
          <w:p w14:paraId="683C9F27">
            <w:pPr>
              <w:pStyle w:val="14"/>
            </w:pPr>
          </w:p>
        </w:tc>
        <w:tc>
          <w:tcPr>
            <w:tcW w:w="4535" w:type="dxa"/>
            <w:vAlign w:val="center"/>
          </w:tcPr>
          <w:p w14:paraId="799FC2C3">
            <w:pPr>
              <w:pStyle w:val="15"/>
            </w:pPr>
            <w:r>
              <w:rPr>
                <w:rFonts w:hint="eastAsia"/>
              </w:rPr>
              <w:t>三、国防支出</w:t>
            </w:r>
          </w:p>
        </w:tc>
        <w:tc>
          <w:tcPr>
            <w:tcW w:w="2126" w:type="dxa"/>
            <w:vAlign w:val="center"/>
          </w:tcPr>
          <w:p w14:paraId="1162A24E">
            <w:pPr>
              <w:pStyle w:val="14"/>
            </w:pPr>
          </w:p>
        </w:tc>
      </w:tr>
      <w:tr w14:paraId="68C14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6F4C9">
            <w:pPr>
              <w:pStyle w:val="16"/>
            </w:pPr>
            <w:r>
              <w:t>4</w:t>
            </w:r>
          </w:p>
        </w:tc>
        <w:tc>
          <w:tcPr>
            <w:tcW w:w="4535" w:type="dxa"/>
            <w:vAlign w:val="center"/>
          </w:tcPr>
          <w:p w14:paraId="7E4AF6A9">
            <w:pPr>
              <w:pStyle w:val="15"/>
            </w:pPr>
            <w:r>
              <w:rPr>
                <w:rFonts w:hint="eastAsia"/>
              </w:rPr>
              <w:t>四、财政专户管理资金收入</w:t>
            </w:r>
          </w:p>
        </w:tc>
        <w:tc>
          <w:tcPr>
            <w:tcW w:w="2126" w:type="dxa"/>
            <w:vAlign w:val="center"/>
          </w:tcPr>
          <w:p w14:paraId="0AEA91F3">
            <w:pPr>
              <w:pStyle w:val="14"/>
            </w:pPr>
          </w:p>
        </w:tc>
        <w:tc>
          <w:tcPr>
            <w:tcW w:w="4535" w:type="dxa"/>
            <w:vAlign w:val="center"/>
          </w:tcPr>
          <w:p w14:paraId="1A91412D">
            <w:pPr>
              <w:pStyle w:val="15"/>
            </w:pPr>
            <w:r>
              <w:rPr>
                <w:rFonts w:hint="eastAsia"/>
              </w:rPr>
              <w:t>四、公共安全支出</w:t>
            </w:r>
          </w:p>
        </w:tc>
        <w:tc>
          <w:tcPr>
            <w:tcW w:w="2126" w:type="dxa"/>
            <w:vAlign w:val="center"/>
          </w:tcPr>
          <w:p w14:paraId="2D305E1A">
            <w:pPr>
              <w:pStyle w:val="14"/>
            </w:pPr>
          </w:p>
        </w:tc>
      </w:tr>
      <w:tr w14:paraId="5618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C26CC">
            <w:pPr>
              <w:pStyle w:val="16"/>
            </w:pPr>
            <w:r>
              <w:t>5</w:t>
            </w:r>
          </w:p>
        </w:tc>
        <w:tc>
          <w:tcPr>
            <w:tcW w:w="4535" w:type="dxa"/>
            <w:vAlign w:val="center"/>
          </w:tcPr>
          <w:p w14:paraId="480818C0">
            <w:pPr>
              <w:pStyle w:val="15"/>
            </w:pPr>
            <w:r>
              <w:rPr>
                <w:rFonts w:hint="eastAsia"/>
              </w:rPr>
              <w:t>五、单位资金</w:t>
            </w:r>
          </w:p>
        </w:tc>
        <w:tc>
          <w:tcPr>
            <w:tcW w:w="2126" w:type="dxa"/>
            <w:vAlign w:val="center"/>
          </w:tcPr>
          <w:p w14:paraId="618E80F9">
            <w:pPr>
              <w:pStyle w:val="14"/>
            </w:pPr>
            <w:r>
              <w:t>543735599.00</w:t>
            </w:r>
          </w:p>
        </w:tc>
        <w:tc>
          <w:tcPr>
            <w:tcW w:w="4535" w:type="dxa"/>
            <w:vAlign w:val="center"/>
          </w:tcPr>
          <w:p w14:paraId="1C0DC9B9">
            <w:pPr>
              <w:pStyle w:val="15"/>
            </w:pPr>
            <w:r>
              <w:rPr>
                <w:rFonts w:hint="eastAsia"/>
              </w:rPr>
              <w:t>五、教育支出</w:t>
            </w:r>
          </w:p>
        </w:tc>
        <w:tc>
          <w:tcPr>
            <w:tcW w:w="2126" w:type="dxa"/>
            <w:vAlign w:val="center"/>
          </w:tcPr>
          <w:p w14:paraId="0D8EF5B2">
            <w:pPr>
              <w:pStyle w:val="14"/>
            </w:pPr>
          </w:p>
        </w:tc>
      </w:tr>
      <w:tr w14:paraId="2ECA4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41052">
            <w:pPr>
              <w:pStyle w:val="16"/>
            </w:pPr>
            <w:r>
              <w:t>6</w:t>
            </w:r>
          </w:p>
        </w:tc>
        <w:tc>
          <w:tcPr>
            <w:tcW w:w="4535" w:type="dxa"/>
            <w:vAlign w:val="center"/>
          </w:tcPr>
          <w:p w14:paraId="43010097">
            <w:pPr>
              <w:pStyle w:val="15"/>
            </w:pPr>
          </w:p>
        </w:tc>
        <w:tc>
          <w:tcPr>
            <w:tcW w:w="2126" w:type="dxa"/>
            <w:vAlign w:val="center"/>
          </w:tcPr>
          <w:p w14:paraId="0C0077EF">
            <w:pPr>
              <w:pStyle w:val="14"/>
            </w:pPr>
          </w:p>
        </w:tc>
        <w:tc>
          <w:tcPr>
            <w:tcW w:w="4535" w:type="dxa"/>
            <w:vAlign w:val="center"/>
          </w:tcPr>
          <w:p w14:paraId="282DB868">
            <w:pPr>
              <w:pStyle w:val="15"/>
            </w:pPr>
            <w:r>
              <w:rPr>
                <w:rFonts w:hint="eastAsia"/>
              </w:rPr>
              <w:t>六、科学技术支出</w:t>
            </w:r>
          </w:p>
        </w:tc>
        <w:tc>
          <w:tcPr>
            <w:tcW w:w="2126" w:type="dxa"/>
            <w:vAlign w:val="center"/>
          </w:tcPr>
          <w:p w14:paraId="35B5801A">
            <w:pPr>
              <w:pStyle w:val="14"/>
            </w:pPr>
          </w:p>
        </w:tc>
      </w:tr>
      <w:tr w14:paraId="5CFCD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39240">
            <w:pPr>
              <w:pStyle w:val="16"/>
            </w:pPr>
            <w:r>
              <w:t>7</w:t>
            </w:r>
          </w:p>
        </w:tc>
        <w:tc>
          <w:tcPr>
            <w:tcW w:w="4535" w:type="dxa"/>
            <w:vAlign w:val="center"/>
          </w:tcPr>
          <w:p w14:paraId="555CAD52">
            <w:pPr>
              <w:pStyle w:val="15"/>
            </w:pPr>
          </w:p>
        </w:tc>
        <w:tc>
          <w:tcPr>
            <w:tcW w:w="2126" w:type="dxa"/>
            <w:vAlign w:val="center"/>
          </w:tcPr>
          <w:p w14:paraId="5021DE5A">
            <w:pPr>
              <w:pStyle w:val="14"/>
            </w:pPr>
          </w:p>
        </w:tc>
        <w:tc>
          <w:tcPr>
            <w:tcW w:w="4535" w:type="dxa"/>
            <w:vAlign w:val="center"/>
          </w:tcPr>
          <w:p w14:paraId="3783116A">
            <w:pPr>
              <w:pStyle w:val="15"/>
            </w:pPr>
            <w:r>
              <w:rPr>
                <w:rFonts w:hint="eastAsia"/>
              </w:rPr>
              <w:t>七、文化旅游体育与传媒支出</w:t>
            </w:r>
          </w:p>
        </w:tc>
        <w:tc>
          <w:tcPr>
            <w:tcW w:w="2126" w:type="dxa"/>
            <w:vAlign w:val="center"/>
          </w:tcPr>
          <w:p w14:paraId="75F9FD39">
            <w:pPr>
              <w:pStyle w:val="14"/>
            </w:pPr>
          </w:p>
        </w:tc>
      </w:tr>
      <w:tr w14:paraId="2EF62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0DA93">
            <w:pPr>
              <w:pStyle w:val="16"/>
            </w:pPr>
            <w:r>
              <w:t>8</w:t>
            </w:r>
          </w:p>
        </w:tc>
        <w:tc>
          <w:tcPr>
            <w:tcW w:w="4535" w:type="dxa"/>
            <w:vAlign w:val="center"/>
          </w:tcPr>
          <w:p w14:paraId="71F9D12C">
            <w:pPr>
              <w:pStyle w:val="15"/>
            </w:pPr>
          </w:p>
        </w:tc>
        <w:tc>
          <w:tcPr>
            <w:tcW w:w="2126" w:type="dxa"/>
            <w:vAlign w:val="center"/>
          </w:tcPr>
          <w:p w14:paraId="70DEDE8B">
            <w:pPr>
              <w:pStyle w:val="14"/>
            </w:pPr>
          </w:p>
        </w:tc>
        <w:tc>
          <w:tcPr>
            <w:tcW w:w="4535" w:type="dxa"/>
            <w:vAlign w:val="center"/>
          </w:tcPr>
          <w:p w14:paraId="15117BDB">
            <w:pPr>
              <w:pStyle w:val="15"/>
            </w:pPr>
            <w:r>
              <w:rPr>
                <w:rFonts w:hint="eastAsia"/>
              </w:rPr>
              <w:t>八、社会保障和就业支出</w:t>
            </w:r>
          </w:p>
        </w:tc>
        <w:tc>
          <w:tcPr>
            <w:tcW w:w="2126" w:type="dxa"/>
            <w:vAlign w:val="center"/>
          </w:tcPr>
          <w:p w14:paraId="2579C767">
            <w:pPr>
              <w:pStyle w:val="14"/>
            </w:pPr>
            <w:r>
              <w:t>19762913.50</w:t>
            </w:r>
          </w:p>
        </w:tc>
      </w:tr>
      <w:tr w14:paraId="0672B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2B393">
            <w:pPr>
              <w:pStyle w:val="16"/>
            </w:pPr>
            <w:r>
              <w:t>9</w:t>
            </w:r>
          </w:p>
        </w:tc>
        <w:tc>
          <w:tcPr>
            <w:tcW w:w="4535" w:type="dxa"/>
            <w:vAlign w:val="center"/>
          </w:tcPr>
          <w:p w14:paraId="4DBF2D32">
            <w:pPr>
              <w:pStyle w:val="15"/>
            </w:pPr>
          </w:p>
        </w:tc>
        <w:tc>
          <w:tcPr>
            <w:tcW w:w="2126" w:type="dxa"/>
            <w:vAlign w:val="center"/>
          </w:tcPr>
          <w:p w14:paraId="2567ABF5">
            <w:pPr>
              <w:pStyle w:val="14"/>
            </w:pPr>
          </w:p>
        </w:tc>
        <w:tc>
          <w:tcPr>
            <w:tcW w:w="4535" w:type="dxa"/>
            <w:vAlign w:val="center"/>
          </w:tcPr>
          <w:p w14:paraId="5181846D">
            <w:pPr>
              <w:pStyle w:val="15"/>
            </w:pPr>
            <w:r>
              <w:rPr>
                <w:rFonts w:hint="eastAsia"/>
              </w:rPr>
              <w:t>九、社会保险基金支出</w:t>
            </w:r>
          </w:p>
        </w:tc>
        <w:tc>
          <w:tcPr>
            <w:tcW w:w="2126" w:type="dxa"/>
            <w:vAlign w:val="center"/>
          </w:tcPr>
          <w:p w14:paraId="444BF636">
            <w:pPr>
              <w:pStyle w:val="14"/>
            </w:pPr>
          </w:p>
        </w:tc>
      </w:tr>
      <w:tr w14:paraId="264A3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9EC1F">
            <w:pPr>
              <w:pStyle w:val="16"/>
            </w:pPr>
            <w:r>
              <w:t>10</w:t>
            </w:r>
          </w:p>
        </w:tc>
        <w:tc>
          <w:tcPr>
            <w:tcW w:w="4535" w:type="dxa"/>
            <w:vAlign w:val="center"/>
          </w:tcPr>
          <w:p w14:paraId="2C77EA6A">
            <w:pPr>
              <w:pStyle w:val="15"/>
            </w:pPr>
          </w:p>
        </w:tc>
        <w:tc>
          <w:tcPr>
            <w:tcW w:w="2126" w:type="dxa"/>
            <w:vAlign w:val="center"/>
          </w:tcPr>
          <w:p w14:paraId="1AAEA290">
            <w:pPr>
              <w:pStyle w:val="14"/>
            </w:pPr>
          </w:p>
        </w:tc>
        <w:tc>
          <w:tcPr>
            <w:tcW w:w="4535" w:type="dxa"/>
            <w:vAlign w:val="center"/>
          </w:tcPr>
          <w:p w14:paraId="48BBAC35">
            <w:pPr>
              <w:pStyle w:val="15"/>
            </w:pPr>
            <w:r>
              <w:rPr>
                <w:rFonts w:hint="eastAsia"/>
              </w:rPr>
              <w:t>十、卫生健康支出</w:t>
            </w:r>
          </w:p>
        </w:tc>
        <w:tc>
          <w:tcPr>
            <w:tcW w:w="2126" w:type="dxa"/>
            <w:vAlign w:val="center"/>
          </w:tcPr>
          <w:p w14:paraId="40715005">
            <w:pPr>
              <w:pStyle w:val="14"/>
            </w:pPr>
            <w:r>
              <w:t>623375285.50</w:t>
            </w:r>
          </w:p>
        </w:tc>
      </w:tr>
      <w:tr w14:paraId="1C622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778F8">
            <w:pPr>
              <w:pStyle w:val="16"/>
            </w:pPr>
            <w:r>
              <w:t>11</w:t>
            </w:r>
          </w:p>
        </w:tc>
        <w:tc>
          <w:tcPr>
            <w:tcW w:w="4535" w:type="dxa"/>
            <w:vAlign w:val="center"/>
          </w:tcPr>
          <w:p w14:paraId="13977DE6">
            <w:pPr>
              <w:pStyle w:val="15"/>
            </w:pPr>
          </w:p>
        </w:tc>
        <w:tc>
          <w:tcPr>
            <w:tcW w:w="2126" w:type="dxa"/>
            <w:vAlign w:val="center"/>
          </w:tcPr>
          <w:p w14:paraId="007BC5BD">
            <w:pPr>
              <w:pStyle w:val="14"/>
            </w:pPr>
          </w:p>
        </w:tc>
        <w:tc>
          <w:tcPr>
            <w:tcW w:w="4535" w:type="dxa"/>
            <w:vAlign w:val="center"/>
          </w:tcPr>
          <w:p w14:paraId="1295418D">
            <w:pPr>
              <w:pStyle w:val="15"/>
            </w:pPr>
            <w:r>
              <w:rPr>
                <w:rFonts w:hint="eastAsia"/>
              </w:rPr>
              <w:t>十一、节能环保支出</w:t>
            </w:r>
          </w:p>
        </w:tc>
        <w:tc>
          <w:tcPr>
            <w:tcW w:w="2126" w:type="dxa"/>
            <w:vAlign w:val="center"/>
          </w:tcPr>
          <w:p w14:paraId="6B511292">
            <w:pPr>
              <w:pStyle w:val="14"/>
            </w:pPr>
          </w:p>
        </w:tc>
      </w:tr>
      <w:tr w14:paraId="334BF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0F111">
            <w:pPr>
              <w:pStyle w:val="16"/>
            </w:pPr>
            <w:r>
              <w:t>12</w:t>
            </w:r>
          </w:p>
        </w:tc>
        <w:tc>
          <w:tcPr>
            <w:tcW w:w="4535" w:type="dxa"/>
            <w:vAlign w:val="center"/>
          </w:tcPr>
          <w:p w14:paraId="5833085A">
            <w:pPr>
              <w:pStyle w:val="15"/>
            </w:pPr>
          </w:p>
        </w:tc>
        <w:tc>
          <w:tcPr>
            <w:tcW w:w="2126" w:type="dxa"/>
            <w:vAlign w:val="center"/>
          </w:tcPr>
          <w:p w14:paraId="430698EC">
            <w:pPr>
              <w:pStyle w:val="14"/>
            </w:pPr>
          </w:p>
        </w:tc>
        <w:tc>
          <w:tcPr>
            <w:tcW w:w="4535" w:type="dxa"/>
            <w:vAlign w:val="center"/>
          </w:tcPr>
          <w:p w14:paraId="738E067A">
            <w:pPr>
              <w:pStyle w:val="15"/>
            </w:pPr>
            <w:r>
              <w:rPr>
                <w:rFonts w:hint="eastAsia"/>
              </w:rPr>
              <w:t>十二、城乡社区支出</w:t>
            </w:r>
          </w:p>
        </w:tc>
        <w:tc>
          <w:tcPr>
            <w:tcW w:w="2126" w:type="dxa"/>
            <w:vAlign w:val="center"/>
          </w:tcPr>
          <w:p w14:paraId="3E1D6A7E">
            <w:pPr>
              <w:pStyle w:val="14"/>
            </w:pPr>
          </w:p>
        </w:tc>
      </w:tr>
      <w:tr w14:paraId="1BAFF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74450">
            <w:pPr>
              <w:pStyle w:val="16"/>
            </w:pPr>
            <w:r>
              <w:t>13</w:t>
            </w:r>
          </w:p>
        </w:tc>
        <w:tc>
          <w:tcPr>
            <w:tcW w:w="4535" w:type="dxa"/>
            <w:vAlign w:val="center"/>
          </w:tcPr>
          <w:p w14:paraId="10A9519E">
            <w:pPr>
              <w:pStyle w:val="15"/>
            </w:pPr>
          </w:p>
        </w:tc>
        <w:tc>
          <w:tcPr>
            <w:tcW w:w="2126" w:type="dxa"/>
            <w:vAlign w:val="center"/>
          </w:tcPr>
          <w:p w14:paraId="7FC121E4">
            <w:pPr>
              <w:pStyle w:val="14"/>
            </w:pPr>
          </w:p>
        </w:tc>
        <w:tc>
          <w:tcPr>
            <w:tcW w:w="4535" w:type="dxa"/>
            <w:vAlign w:val="center"/>
          </w:tcPr>
          <w:p w14:paraId="644879DA">
            <w:pPr>
              <w:pStyle w:val="15"/>
            </w:pPr>
            <w:r>
              <w:rPr>
                <w:rFonts w:hint="eastAsia"/>
              </w:rPr>
              <w:t>十三、农林水支出</w:t>
            </w:r>
          </w:p>
        </w:tc>
        <w:tc>
          <w:tcPr>
            <w:tcW w:w="2126" w:type="dxa"/>
            <w:vAlign w:val="center"/>
          </w:tcPr>
          <w:p w14:paraId="5EAAE485">
            <w:pPr>
              <w:pStyle w:val="14"/>
            </w:pPr>
          </w:p>
        </w:tc>
      </w:tr>
      <w:tr w14:paraId="7F850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41CF4">
            <w:pPr>
              <w:pStyle w:val="16"/>
            </w:pPr>
            <w:r>
              <w:t>14</w:t>
            </w:r>
          </w:p>
        </w:tc>
        <w:tc>
          <w:tcPr>
            <w:tcW w:w="4535" w:type="dxa"/>
            <w:vAlign w:val="center"/>
          </w:tcPr>
          <w:p w14:paraId="12432053">
            <w:pPr>
              <w:pStyle w:val="15"/>
            </w:pPr>
          </w:p>
        </w:tc>
        <w:tc>
          <w:tcPr>
            <w:tcW w:w="2126" w:type="dxa"/>
            <w:vAlign w:val="center"/>
          </w:tcPr>
          <w:p w14:paraId="5B910E56">
            <w:pPr>
              <w:pStyle w:val="14"/>
            </w:pPr>
          </w:p>
        </w:tc>
        <w:tc>
          <w:tcPr>
            <w:tcW w:w="4535" w:type="dxa"/>
            <w:vAlign w:val="center"/>
          </w:tcPr>
          <w:p w14:paraId="1770B15E">
            <w:pPr>
              <w:pStyle w:val="15"/>
            </w:pPr>
            <w:r>
              <w:rPr>
                <w:rFonts w:hint="eastAsia"/>
              </w:rPr>
              <w:t>十四、交通运输支出</w:t>
            </w:r>
          </w:p>
        </w:tc>
        <w:tc>
          <w:tcPr>
            <w:tcW w:w="2126" w:type="dxa"/>
            <w:vAlign w:val="center"/>
          </w:tcPr>
          <w:p w14:paraId="575CA1DA">
            <w:pPr>
              <w:pStyle w:val="14"/>
            </w:pPr>
          </w:p>
        </w:tc>
      </w:tr>
      <w:tr w14:paraId="651B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B32AF">
            <w:pPr>
              <w:pStyle w:val="16"/>
            </w:pPr>
            <w:r>
              <w:t>15</w:t>
            </w:r>
          </w:p>
        </w:tc>
        <w:tc>
          <w:tcPr>
            <w:tcW w:w="4535" w:type="dxa"/>
            <w:vAlign w:val="center"/>
          </w:tcPr>
          <w:p w14:paraId="3BDF03E9">
            <w:pPr>
              <w:pStyle w:val="15"/>
            </w:pPr>
          </w:p>
        </w:tc>
        <w:tc>
          <w:tcPr>
            <w:tcW w:w="2126" w:type="dxa"/>
            <w:vAlign w:val="center"/>
          </w:tcPr>
          <w:p w14:paraId="2C6013D9">
            <w:pPr>
              <w:pStyle w:val="14"/>
            </w:pPr>
          </w:p>
        </w:tc>
        <w:tc>
          <w:tcPr>
            <w:tcW w:w="4535" w:type="dxa"/>
            <w:vAlign w:val="center"/>
          </w:tcPr>
          <w:p w14:paraId="22F4BE6A">
            <w:pPr>
              <w:pStyle w:val="15"/>
            </w:pPr>
            <w:r>
              <w:rPr>
                <w:rFonts w:hint="eastAsia"/>
              </w:rPr>
              <w:t>十五、资源勘探工业信息等支出</w:t>
            </w:r>
          </w:p>
        </w:tc>
        <w:tc>
          <w:tcPr>
            <w:tcW w:w="2126" w:type="dxa"/>
            <w:vAlign w:val="center"/>
          </w:tcPr>
          <w:p w14:paraId="18E9C8CD">
            <w:pPr>
              <w:pStyle w:val="14"/>
            </w:pPr>
          </w:p>
        </w:tc>
      </w:tr>
      <w:tr w14:paraId="1E530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53AD2">
            <w:pPr>
              <w:pStyle w:val="16"/>
            </w:pPr>
            <w:r>
              <w:t>16</w:t>
            </w:r>
          </w:p>
        </w:tc>
        <w:tc>
          <w:tcPr>
            <w:tcW w:w="4535" w:type="dxa"/>
            <w:vAlign w:val="center"/>
          </w:tcPr>
          <w:p w14:paraId="3EA3FB56">
            <w:pPr>
              <w:pStyle w:val="15"/>
            </w:pPr>
          </w:p>
        </w:tc>
        <w:tc>
          <w:tcPr>
            <w:tcW w:w="2126" w:type="dxa"/>
            <w:vAlign w:val="center"/>
          </w:tcPr>
          <w:p w14:paraId="695D26CE">
            <w:pPr>
              <w:pStyle w:val="14"/>
            </w:pPr>
          </w:p>
        </w:tc>
        <w:tc>
          <w:tcPr>
            <w:tcW w:w="4535" w:type="dxa"/>
            <w:vAlign w:val="center"/>
          </w:tcPr>
          <w:p w14:paraId="45EE7867">
            <w:pPr>
              <w:pStyle w:val="15"/>
            </w:pPr>
            <w:r>
              <w:rPr>
                <w:rFonts w:hint="eastAsia"/>
              </w:rPr>
              <w:t>十六、商业服务业等支出</w:t>
            </w:r>
          </w:p>
        </w:tc>
        <w:tc>
          <w:tcPr>
            <w:tcW w:w="2126" w:type="dxa"/>
            <w:vAlign w:val="center"/>
          </w:tcPr>
          <w:p w14:paraId="5A1BC8F9">
            <w:pPr>
              <w:pStyle w:val="14"/>
            </w:pPr>
          </w:p>
        </w:tc>
      </w:tr>
      <w:tr w14:paraId="2528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53DD9">
            <w:pPr>
              <w:pStyle w:val="16"/>
            </w:pPr>
            <w:r>
              <w:t>17</w:t>
            </w:r>
          </w:p>
        </w:tc>
        <w:tc>
          <w:tcPr>
            <w:tcW w:w="4535" w:type="dxa"/>
            <w:vAlign w:val="center"/>
          </w:tcPr>
          <w:p w14:paraId="5D4181FD">
            <w:pPr>
              <w:pStyle w:val="15"/>
            </w:pPr>
          </w:p>
        </w:tc>
        <w:tc>
          <w:tcPr>
            <w:tcW w:w="2126" w:type="dxa"/>
            <w:vAlign w:val="center"/>
          </w:tcPr>
          <w:p w14:paraId="2DAC3172">
            <w:pPr>
              <w:pStyle w:val="14"/>
            </w:pPr>
          </w:p>
        </w:tc>
        <w:tc>
          <w:tcPr>
            <w:tcW w:w="4535" w:type="dxa"/>
            <w:vAlign w:val="center"/>
          </w:tcPr>
          <w:p w14:paraId="43400430">
            <w:pPr>
              <w:pStyle w:val="15"/>
            </w:pPr>
            <w:r>
              <w:rPr>
                <w:rFonts w:hint="eastAsia"/>
              </w:rPr>
              <w:t>十七、金融支出</w:t>
            </w:r>
          </w:p>
        </w:tc>
        <w:tc>
          <w:tcPr>
            <w:tcW w:w="2126" w:type="dxa"/>
            <w:vAlign w:val="center"/>
          </w:tcPr>
          <w:p w14:paraId="316D83E5">
            <w:pPr>
              <w:pStyle w:val="14"/>
            </w:pPr>
          </w:p>
        </w:tc>
      </w:tr>
      <w:tr w14:paraId="66C8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11C8">
            <w:pPr>
              <w:pStyle w:val="16"/>
            </w:pPr>
            <w:r>
              <w:t>18</w:t>
            </w:r>
          </w:p>
        </w:tc>
        <w:tc>
          <w:tcPr>
            <w:tcW w:w="4535" w:type="dxa"/>
            <w:vAlign w:val="center"/>
          </w:tcPr>
          <w:p w14:paraId="7077213E">
            <w:pPr>
              <w:pStyle w:val="15"/>
            </w:pPr>
          </w:p>
        </w:tc>
        <w:tc>
          <w:tcPr>
            <w:tcW w:w="2126" w:type="dxa"/>
            <w:vAlign w:val="center"/>
          </w:tcPr>
          <w:p w14:paraId="7B249A47">
            <w:pPr>
              <w:pStyle w:val="14"/>
            </w:pPr>
          </w:p>
        </w:tc>
        <w:tc>
          <w:tcPr>
            <w:tcW w:w="4535" w:type="dxa"/>
            <w:vAlign w:val="center"/>
          </w:tcPr>
          <w:p w14:paraId="52F1E20A">
            <w:pPr>
              <w:pStyle w:val="15"/>
            </w:pPr>
            <w:r>
              <w:rPr>
                <w:rFonts w:hint="eastAsia"/>
              </w:rPr>
              <w:t>十八、援助其他地区支出</w:t>
            </w:r>
          </w:p>
        </w:tc>
        <w:tc>
          <w:tcPr>
            <w:tcW w:w="2126" w:type="dxa"/>
            <w:vAlign w:val="center"/>
          </w:tcPr>
          <w:p w14:paraId="56D96A81">
            <w:pPr>
              <w:pStyle w:val="14"/>
            </w:pPr>
          </w:p>
        </w:tc>
      </w:tr>
      <w:tr w14:paraId="5EED1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E5851">
            <w:pPr>
              <w:pStyle w:val="16"/>
            </w:pPr>
            <w:r>
              <w:t>19</w:t>
            </w:r>
          </w:p>
        </w:tc>
        <w:tc>
          <w:tcPr>
            <w:tcW w:w="4535" w:type="dxa"/>
            <w:vAlign w:val="center"/>
          </w:tcPr>
          <w:p w14:paraId="12CCDE92">
            <w:pPr>
              <w:pStyle w:val="15"/>
            </w:pPr>
          </w:p>
        </w:tc>
        <w:tc>
          <w:tcPr>
            <w:tcW w:w="2126" w:type="dxa"/>
            <w:vAlign w:val="center"/>
          </w:tcPr>
          <w:p w14:paraId="04790625">
            <w:pPr>
              <w:pStyle w:val="14"/>
            </w:pPr>
          </w:p>
        </w:tc>
        <w:tc>
          <w:tcPr>
            <w:tcW w:w="4535" w:type="dxa"/>
            <w:vAlign w:val="center"/>
          </w:tcPr>
          <w:p w14:paraId="08728D88">
            <w:pPr>
              <w:pStyle w:val="15"/>
            </w:pPr>
            <w:r>
              <w:rPr>
                <w:rFonts w:hint="eastAsia"/>
              </w:rPr>
              <w:t>十九、自然资源海洋气象等支出</w:t>
            </w:r>
          </w:p>
        </w:tc>
        <w:tc>
          <w:tcPr>
            <w:tcW w:w="2126" w:type="dxa"/>
            <w:vAlign w:val="center"/>
          </w:tcPr>
          <w:p w14:paraId="4462FE87">
            <w:pPr>
              <w:pStyle w:val="14"/>
            </w:pPr>
          </w:p>
        </w:tc>
      </w:tr>
      <w:tr w14:paraId="3FC3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53AF1">
            <w:pPr>
              <w:pStyle w:val="16"/>
            </w:pPr>
            <w:r>
              <w:t>20</w:t>
            </w:r>
          </w:p>
        </w:tc>
        <w:tc>
          <w:tcPr>
            <w:tcW w:w="4535" w:type="dxa"/>
            <w:vAlign w:val="center"/>
          </w:tcPr>
          <w:p w14:paraId="0CC38285">
            <w:pPr>
              <w:pStyle w:val="15"/>
            </w:pPr>
          </w:p>
        </w:tc>
        <w:tc>
          <w:tcPr>
            <w:tcW w:w="2126" w:type="dxa"/>
            <w:vAlign w:val="center"/>
          </w:tcPr>
          <w:p w14:paraId="62EC8C49">
            <w:pPr>
              <w:pStyle w:val="14"/>
            </w:pPr>
          </w:p>
        </w:tc>
        <w:tc>
          <w:tcPr>
            <w:tcW w:w="4535" w:type="dxa"/>
            <w:vAlign w:val="center"/>
          </w:tcPr>
          <w:p w14:paraId="46AA3ADB">
            <w:pPr>
              <w:pStyle w:val="15"/>
            </w:pPr>
            <w:r>
              <w:rPr>
                <w:rFonts w:hint="eastAsia"/>
              </w:rPr>
              <w:t>二十、住房保障支出</w:t>
            </w:r>
          </w:p>
        </w:tc>
        <w:tc>
          <w:tcPr>
            <w:tcW w:w="2126" w:type="dxa"/>
            <w:vAlign w:val="center"/>
          </w:tcPr>
          <w:p w14:paraId="14A01E3E">
            <w:pPr>
              <w:pStyle w:val="14"/>
            </w:pPr>
            <w:r>
              <w:t>5510060.20</w:t>
            </w:r>
          </w:p>
        </w:tc>
      </w:tr>
      <w:tr w14:paraId="043F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34DFB">
            <w:pPr>
              <w:pStyle w:val="16"/>
            </w:pPr>
            <w:r>
              <w:t>21</w:t>
            </w:r>
          </w:p>
        </w:tc>
        <w:tc>
          <w:tcPr>
            <w:tcW w:w="4535" w:type="dxa"/>
            <w:vAlign w:val="center"/>
          </w:tcPr>
          <w:p w14:paraId="0105CF62">
            <w:pPr>
              <w:pStyle w:val="15"/>
            </w:pPr>
          </w:p>
        </w:tc>
        <w:tc>
          <w:tcPr>
            <w:tcW w:w="2126" w:type="dxa"/>
            <w:vAlign w:val="center"/>
          </w:tcPr>
          <w:p w14:paraId="3BB3EB1C">
            <w:pPr>
              <w:pStyle w:val="14"/>
            </w:pPr>
          </w:p>
        </w:tc>
        <w:tc>
          <w:tcPr>
            <w:tcW w:w="4535" w:type="dxa"/>
            <w:vAlign w:val="center"/>
          </w:tcPr>
          <w:p w14:paraId="6DF074CB">
            <w:pPr>
              <w:pStyle w:val="15"/>
            </w:pPr>
            <w:r>
              <w:rPr>
                <w:rFonts w:hint="eastAsia"/>
              </w:rPr>
              <w:t>二十一、粮油物资储备支出</w:t>
            </w:r>
          </w:p>
        </w:tc>
        <w:tc>
          <w:tcPr>
            <w:tcW w:w="2126" w:type="dxa"/>
            <w:vAlign w:val="center"/>
          </w:tcPr>
          <w:p w14:paraId="44F0D95A">
            <w:pPr>
              <w:pStyle w:val="14"/>
            </w:pPr>
          </w:p>
        </w:tc>
      </w:tr>
      <w:tr w14:paraId="2AED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E987E">
            <w:pPr>
              <w:pStyle w:val="16"/>
            </w:pPr>
            <w:r>
              <w:t>22</w:t>
            </w:r>
          </w:p>
        </w:tc>
        <w:tc>
          <w:tcPr>
            <w:tcW w:w="4535" w:type="dxa"/>
            <w:vAlign w:val="center"/>
          </w:tcPr>
          <w:p w14:paraId="28597055">
            <w:pPr>
              <w:pStyle w:val="15"/>
            </w:pPr>
          </w:p>
        </w:tc>
        <w:tc>
          <w:tcPr>
            <w:tcW w:w="2126" w:type="dxa"/>
            <w:vAlign w:val="center"/>
          </w:tcPr>
          <w:p w14:paraId="1B1C8873">
            <w:pPr>
              <w:pStyle w:val="14"/>
            </w:pPr>
          </w:p>
        </w:tc>
        <w:tc>
          <w:tcPr>
            <w:tcW w:w="4535" w:type="dxa"/>
            <w:vAlign w:val="center"/>
          </w:tcPr>
          <w:p w14:paraId="5428FD28">
            <w:pPr>
              <w:pStyle w:val="15"/>
            </w:pPr>
            <w:r>
              <w:rPr>
                <w:rFonts w:hint="eastAsia"/>
              </w:rPr>
              <w:t>二十二、国有资本经营预算支出</w:t>
            </w:r>
          </w:p>
        </w:tc>
        <w:tc>
          <w:tcPr>
            <w:tcW w:w="2126" w:type="dxa"/>
            <w:vAlign w:val="center"/>
          </w:tcPr>
          <w:p w14:paraId="14A1FB41">
            <w:pPr>
              <w:pStyle w:val="14"/>
            </w:pPr>
          </w:p>
        </w:tc>
      </w:tr>
      <w:tr w14:paraId="4D81A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EDE49">
            <w:pPr>
              <w:pStyle w:val="16"/>
            </w:pPr>
            <w:r>
              <w:t>23</w:t>
            </w:r>
          </w:p>
        </w:tc>
        <w:tc>
          <w:tcPr>
            <w:tcW w:w="4535" w:type="dxa"/>
            <w:vAlign w:val="center"/>
          </w:tcPr>
          <w:p w14:paraId="1A36D7C0">
            <w:pPr>
              <w:pStyle w:val="15"/>
            </w:pPr>
          </w:p>
        </w:tc>
        <w:tc>
          <w:tcPr>
            <w:tcW w:w="2126" w:type="dxa"/>
            <w:vAlign w:val="center"/>
          </w:tcPr>
          <w:p w14:paraId="7709C0E7">
            <w:pPr>
              <w:pStyle w:val="14"/>
            </w:pPr>
          </w:p>
        </w:tc>
        <w:tc>
          <w:tcPr>
            <w:tcW w:w="4535" w:type="dxa"/>
            <w:vAlign w:val="center"/>
          </w:tcPr>
          <w:p w14:paraId="03F7A354">
            <w:pPr>
              <w:pStyle w:val="15"/>
            </w:pPr>
            <w:r>
              <w:rPr>
                <w:rFonts w:hint="eastAsia"/>
              </w:rPr>
              <w:t>二十三、灾害防治及应急管理支出</w:t>
            </w:r>
          </w:p>
        </w:tc>
        <w:tc>
          <w:tcPr>
            <w:tcW w:w="2126" w:type="dxa"/>
            <w:vAlign w:val="center"/>
          </w:tcPr>
          <w:p w14:paraId="2E81906D">
            <w:pPr>
              <w:pStyle w:val="14"/>
            </w:pPr>
          </w:p>
        </w:tc>
      </w:tr>
      <w:tr w14:paraId="524C6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E9FD5">
            <w:pPr>
              <w:pStyle w:val="16"/>
            </w:pPr>
            <w:r>
              <w:t>24</w:t>
            </w:r>
          </w:p>
        </w:tc>
        <w:tc>
          <w:tcPr>
            <w:tcW w:w="4535" w:type="dxa"/>
            <w:vAlign w:val="center"/>
          </w:tcPr>
          <w:p w14:paraId="77D42E2B">
            <w:pPr>
              <w:pStyle w:val="15"/>
            </w:pPr>
          </w:p>
        </w:tc>
        <w:tc>
          <w:tcPr>
            <w:tcW w:w="2126" w:type="dxa"/>
            <w:vAlign w:val="center"/>
          </w:tcPr>
          <w:p w14:paraId="19B71418">
            <w:pPr>
              <w:pStyle w:val="14"/>
            </w:pPr>
          </w:p>
        </w:tc>
        <w:tc>
          <w:tcPr>
            <w:tcW w:w="4535" w:type="dxa"/>
            <w:vAlign w:val="center"/>
          </w:tcPr>
          <w:p w14:paraId="38509B2F">
            <w:pPr>
              <w:pStyle w:val="15"/>
            </w:pPr>
            <w:r>
              <w:rPr>
                <w:rFonts w:hint="eastAsia"/>
              </w:rPr>
              <w:t>二十四、预备费</w:t>
            </w:r>
          </w:p>
        </w:tc>
        <w:tc>
          <w:tcPr>
            <w:tcW w:w="2126" w:type="dxa"/>
            <w:vAlign w:val="center"/>
          </w:tcPr>
          <w:p w14:paraId="454CB9B1">
            <w:pPr>
              <w:pStyle w:val="14"/>
            </w:pPr>
          </w:p>
        </w:tc>
      </w:tr>
      <w:tr w14:paraId="023AA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6476B">
            <w:pPr>
              <w:pStyle w:val="16"/>
            </w:pPr>
            <w:r>
              <w:t>25</w:t>
            </w:r>
          </w:p>
        </w:tc>
        <w:tc>
          <w:tcPr>
            <w:tcW w:w="4535" w:type="dxa"/>
            <w:vAlign w:val="center"/>
          </w:tcPr>
          <w:p w14:paraId="6053D462">
            <w:pPr>
              <w:pStyle w:val="15"/>
            </w:pPr>
          </w:p>
        </w:tc>
        <w:tc>
          <w:tcPr>
            <w:tcW w:w="2126" w:type="dxa"/>
            <w:vAlign w:val="center"/>
          </w:tcPr>
          <w:p w14:paraId="42DAB4CF">
            <w:pPr>
              <w:pStyle w:val="14"/>
            </w:pPr>
          </w:p>
        </w:tc>
        <w:tc>
          <w:tcPr>
            <w:tcW w:w="4535" w:type="dxa"/>
            <w:vAlign w:val="center"/>
          </w:tcPr>
          <w:p w14:paraId="2CC6845B">
            <w:pPr>
              <w:pStyle w:val="15"/>
            </w:pPr>
            <w:r>
              <w:rPr>
                <w:rFonts w:hint="eastAsia"/>
              </w:rPr>
              <w:t>二十五、其他支出</w:t>
            </w:r>
          </w:p>
        </w:tc>
        <w:tc>
          <w:tcPr>
            <w:tcW w:w="2126" w:type="dxa"/>
            <w:vAlign w:val="center"/>
          </w:tcPr>
          <w:p w14:paraId="002E94FC">
            <w:pPr>
              <w:pStyle w:val="14"/>
            </w:pPr>
            <w:r>
              <w:t>6302348.00</w:t>
            </w:r>
          </w:p>
        </w:tc>
      </w:tr>
      <w:tr w14:paraId="62FB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CE6C8">
            <w:pPr>
              <w:pStyle w:val="16"/>
            </w:pPr>
            <w:r>
              <w:t>26</w:t>
            </w:r>
          </w:p>
        </w:tc>
        <w:tc>
          <w:tcPr>
            <w:tcW w:w="4535" w:type="dxa"/>
            <w:vAlign w:val="center"/>
          </w:tcPr>
          <w:p w14:paraId="6E454B2B">
            <w:pPr>
              <w:pStyle w:val="15"/>
            </w:pPr>
          </w:p>
        </w:tc>
        <w:tc>
          <w:tcPr>
            <w:tcW w:w="2126" w:type="dxa"/>
            <w:vAlign w:val="center"/>
          </w:tcPr>
          <w:p w14:paraId="7E4C8461">
            <w:pPr>
              <w:pStyle w:val="14"/>
            </w:pPr>
          </w:p>
        </w:tc>
        <w:tc>
          <w:tcPr>
            <w:tcW w:w="4535" w:type="dxa"/>
            <w:vAlign w:val="center"/>
          </w:tcPr>
          <w:p w14:paraId="4C7313A4">
            <w:pPr>
              <w:pStyle w:val="15"/>
            </w:pPr>
            <w:r>
              <w:rPr>
                <w:rFonts w:hint="eastAsia"/>
              </w:rPr>
              <w:t>二十六、转移性支出</w:t>
            </w:r>
          </w:p>
        </w:tc>
        <w:tc>
          <w:tcPr>
            <w:tcW w:w="2126" w:type="dxa"/>
            <w:vAlign w:val="center"/>
          </w:tcPr>
          <w:p w14:paraId="0DD21F62">
            <w:pPr>
              <w:pStyle w:val="14"/>
            </w:pPr>
          </w:p>
        </w:tc>
      </w:tr>
      <w:tr w14:paraId="14A56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8F699">
            <w:pPr>
              <w:pStyle w:val="16"/>
            </w:pPr>
            <w:r>
              <w:t>27</w:t>
            </w:r>
          </w:p>
        </w:tc>
        <w:tc>
          <w:tcPr>
            <w:tcW w:w="4535" w:type="dxa"/>
            <w:vAlign w:val="center"/>
          </w:tcPr>
          <w:p w14:paraId="2D8AA23F">
            <w:pPr>
              <w:pStyle w:val="15"/>
            </w:pPr>
          </w:p>
        </w:tc>
        <w:tc>
          <w:tcPr>
            <w:tcW w:w="2126" w:type="dxa"/>
            <w:vAlign w:val="center"/>
          </w:tcPr>
          <w:p w14:paraId="6E6233A6">
            <w:pPr>
              <w:pStyle w:val="14"/>
            </w:pPr>
          </w:p>
        </w:tc>
        <w:tc>
          <w:tcPr>
            <w:tcW w:w="4535" w:type="dxa"/>
            <w:vAlign w:val="center"/>
          </w:tcPr>
          <w:p w14:paraId="7551032D">
            <w:pPr>
              <w:pStyle w:val="15"/>
            </w:pPr>
            <w:r>
              <w:rPr>
                <w:rFonts w:hint="eastAsia"/>
              </w:rPr>
              <w:t>二十七、债务还本支出</w:t>
            </w:r>
          </w:p>
        </w:tc>
        <w:tc>
          <w:tcPr>
            <w:tcW w:w="2126" w:type="dxa"/>
            <w:vAlign w:val="center"/>
          </w:tcPr>
          <w:p w14:paraId="428900C2">
            <w:pPr>
              <w:pStyle w:val="14"/>
            </w:pPr>
          </w:p>
        </w:tc>
      </w:tr>
      <w:tr w14:paraId="6C1A6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03EF0">
            <w:pPr>
              <w:pStyle w:val="16"/>
            </w:pPr>
            <w:r>
              <w:t>28</w:t>
            </w:r>
          </w:p>
        </w:tc>
        <w:tc>
          <w:tcPr>
            <w:tcW w:w="4535" w:type="dxa"/>
            <w:vAlign w:val="center"/>
          </w:tcPr>
          <w:p w14:paraId="356B259C">
            <w:pPr>
              <w:pStyle w:val="15"/>
            </w:pPr>
          </w:p>
        </w:tc>
        <w:tc>
          <w:tcPr>
            <w:tcW w:w="2126" w:type="dxa"/>
            <w:vAlign w:val="center"/>
          </w:tcPr>
          <w:p w14:paraId="763F64DB">
            <w:pPr>
              <w:pStyle w:val="14"/>
            </w:pPr>
          </w:p>
        </w:tc>
        <w:tc>
          <w:tcPr>
            <w:tcW w:w="4535" w:type="dxa"/>
            <w:vAlign w:val="center"/>
          </w:tcPr>
          <w:p w14:paraId="1859ACC1">
            <w:pPr>
              <w:pStyle w:val="15"/>
            </w:pPr>
            <w:r>
              <w:rPr>
                <w:rFonts w:hint="eastAsia"/>
              </w:rPr>
              <w:t>二十八、债务付息支出</w:t>
            </w:r>
          </w:p>
        </w:tc>
        <w:tc>
          <w:tcPr>
            <w:tcW w:w="2126" w:type="dxa"/>
            <w:vAlign w:val="center"/>
          </w:tcPr>
          <w:p w14:paraId="7B5CE194">
            <w:pPr>
              <w:pStyle w:val="14"/>
            </w:pPr>
          </w:p>
        </w:tc>
      </w:tr>
      <w:tr w14:paraId="50072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36C83">
            <w:pPr>
              <w:pStyle w:val="16"/>
            </w:pPr>
            <w:r>
              <w:t>29</w:t>
            </w:r>
          </w:p>
        </w:tc>
        <w:tc>
          <w:tcPr>
            <w:tcW w:w="4535" w:type="dxa"/>
            <w:vAlign w:val="center"/>
          </w:tcPr>
          <w:p w14:paraId="758F76E7">
            <w:pPr>
              <w:pStyle w:val="15"/>
            </w:pPr>
          </w:p>
        </w:tc>
        <w:tc>
          <w:tcPr>
            <w:tcW w:w="2126" w:type="dxa"/>
            <w:vAlign w:val="center"/>
          </w:tcPr>
          <w:p w14:paraId="7EE7BE11">
            <w:pPr>
              <w:pStyle w:val="14"/>
            </w:pPr>
          </w:p>
        </w:tc>
        <w:tc>
          <w:tcPr>
            <w:tcW w:w="4535" w:type="dxa"/>
            <w:vAlign w:val="center"/>
          </w:tcPr>
          <w:p w14:paraId="697D22A5">
            <w:pPr>
              <w:pStyle w:val="15"/>
            </w:pPr>
            <w:r>
              <w:rPr>
                <w:rFonts w:hint="eastAsia"/>
              </w:rPr>
              <w:t>二十九、债务发行费用支出</w:t>
            </w:r>
          </w:p>
        </w:tc>
        <w:tc>
          <w:tcPr>
            <w:tcW w:w="2126" w:type="dxa"/>
            <w:vAlign w:val="center"/>
          </w:tcPr>
          <w:p w14:paraId="5EDBDA12">
            <w:pPr>
              <w:pStyle w:val="14"/>
            </w:pPr>
          </w:p>
        </w:tc>
      </w:tr>
      <w:tr w14:paraId="5987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0B09B">
            <w:pPr>
              <w:pStyle w:val="16"/>
            </w:pPr>
            <w:r>
              <w:t>30</w:t>
            </w:r>
          </w:p>
        </w:tc>
        <w:tc>
          <w:tcPr>
            <w:tcW w:w="4535" w:type="dxa"/>
            <w:vAlign w:val="center"/>
          </w:tcPr>
          <w:p w14:paraId="0B9F6A91">
            <w:pPr>
              <w:pStyle w:val="17"/>
            </w:pPr>
            <w:r>
              <w:rPr>
                <w:rFonts w:hint="eastAsia"/>
              </w:rPr>
              <w:t>本年收入合计</w:t>
            </w:r>
          </w:p>
        </w:tc>
        <w:tc>
          <w:tcPr>
            <w:tcW w:w="2126" w:type="dxa"/>
            <w:vAlign w:val="center"/>
          </w:tcPr>
          <w:p w14:paraId="2509BFC0">
            <w:pPr>
              <w:pStyle w:val="18"/>
            </w:pPr>
            <w:r>
              <w:t>644853259.20</w:t>
            </w:r>
          </w:p>
        </w:tc>
        <w:tc>
          <w:tcPr>
            <w:tcW w:w="4535" w:type="dxa"/>
            <w:vAlign w:val="center"/>
          </w:tcPr>
          <w:p w14:paraId="6C6FDEAE">
            <w:pPr>
              <w:pStyle w:val="17"/>
            </w:pPr>
            <w:r>
              <w:rPr>
                <w:rFonts w:hint="eastAsia"/>
              </w:rPr>
              <w:t>本年支出合计</w:t>
            </w:r>
          </w:p>
        </w:tc>
        <w:tc>
          <w:tcPr>
            <w:tcW w:w="2126" w:type="dxa"/>
            <w:vAlign w:val="center"/>
          </w:tcPr>
          <w:p w14:paraId="2BB2885B">
            <w:pPr>
              <w:pStyle w:val="18"/>
            </w:pPr>
            <w:r>
              <w:t>654950607.20</w:t>
            </w:r>
          </w:p>
        </w:tc>
      </w:tr>
      <w:tr w14:paraId="506C4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23C2F">
            <w:pPr>
              <w:pStyle w:val="16"/>
            </w:pPr>
            <w:r>
              <w:t>31</w:t>
            </w:r>
          </w:p>
        </w:tc>
        <w:tc>
          <w:tcPr>
            <w:tcW w:w="4535" w:type="dxa"/>
            <w:vAlign w:val="center"/>
          </w:tcPr>
          <w:p w14:paraId="1886942A">
            <w:pPr>
              <w:pStyle w:val="15"/>
            </w:pPr>
            <w:r>
              <w:rPr>
                <w:rFonts w:hint="eastAsia"/>
              </w:rPr>
              <w:t>上年结转结余</w:t>
            </w:r>
          </w:p>
        </w:tc>
        <w:tc>
          <w:tcPr>
            <w:tcW w:w="2126" w:type="dxa"/>
            <w:vAlign w:val="center"/>
          </w:tcPr>
          <w:p w14:paraId="103BADEC">
            <w:pPr>
              <w:pStyle w:val="14"/>
            </w:pPr>
            <w:r>
              <w:t>10097348.00</w:t>
            </w:r>
          </w:p>
        </w:tc>
        <w:tc>
          <w:tcPr>
            <w:tcW w:w="4535" w:type="dxa"/>
            <w:vAlign w:val="center"/>
          </w:tcPr>
          <w:p w14:paraId="3E7CC57C">
            <w:pPr>
              <w:pStyle w:val="15"/>
            </w:pPr>
            <w:r>
              <w:rPr>
                <w:rFonts w:hint="eastAsia"/>
              </w:rPr>
              <w:t>年终结转结余</w:t>
            </w:r>
          </w:p>
        </w:tc>
        <w:tc>
          <w:tcPr>
            <w:tcW w:w="2126" w:type="dxa"/>
            <w:vAlign w:val="center"/>
          </w:tcPr>
          <w:p w14:paraId="6F483B50">
            <w:pPr>
              <w:pStyle w:val="14"/>
            </w:pPr>
          </w:p>
        </w:tc>
      </w:tr>
      <w:tr w14:paraId="7E4F3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540AE">
            <w:pPr>
              <w:pStyle w:val="16"/>
            </w:pPr>
            <w:r>
              <w:t>32</w:t>
            </w:r>
          </w:p>
        </w:tc>
        <w:tc>
          <w:tcPr>
            <w:tcW w:w="4535" w:type="dxa"/>
            <w:vAlign w:val="center"/>
          </w:tcPr>
          <w:p w14:paraId="70305FBC">
            <w:pPr>
              <w:pStyle w:val="17"/>
            </w:pPr>
            <w:r>
              <w:rPr>
                <w:rFonts w:hint="eastAsia"/>
              </w:rPr>
              <w:t>收入总计</w:t>
            </w:r>
          </w:p>
        </w:tc>
        <w:tc>
          <w:tcPr>
            <w:tcW w:w="2126" w:type="dxa"/>
            <w:vAlign w:val="center"/>
          </w:tcPr>
          <w:p w14:paraId="661E0C56">
            <w:pPr>
              <w:pStyle w:val="18"/>
            </w:pPr>
            <w:r>
              <w:t>654950607.20</w:t>
            </w:r>
          </w:p>
        </w:tc>
        <w:tc>
          <w:tcPr>
            <w:tcW w:w="4535" w:type="dxa"/>
            <w:vAlign w:val="center"/>
          </w:tcPr>
          <w:p w14:paraId="54B58BE4">
            <w:pPr>
              <w:pStyle w:val="17"/>
            </w:pPr>
            <w:r>
              <w:rPr>
                <w:rFonts w:hint="eastAsia"/>
              </w:rPr>
              <w:t>支出总计</w:t>
            </w:r>
          </w:p>
        </w:tc>
        <w:tc>
          <w:tcPr>
            <w:tcW w:w="2126" w:type="dxa"/>
            <w:vAlign w:val="center"/>
          </w:tcPr>
          <w:p w14:paraId="1CAE9227">
            <w:pPr>
              <w:pStyle w:val="18"/>
            </w:pPr>
            <w:r>
              <w:t>654950607.20</w:t>
            </w:r>
          </w:p>
        </w:tc>
      </w:tr>
    </w:tbl>
    <w:p w14:paraId="0FD16A30">
      <w:pPr>
        <w:sectPr>
          <w:footerReference r:id="rId3" w:type="default"/>
          <w:footerReference r:id="rId4" w:type="even"/>
          <w:pgSz w:w="16840" w:h="11900" w:orient="landscape"/>
          <w:pgMar w:top="1361" w:right="1020" w:bottom="1134" w:left="1020" w:header="720" w:footer="720" w:gutter="0"/>
          <w:pgNumType w:start="1"/>
          <w:cols w:space="720" w:num="1"/>
        </w:sectPr>
      </w:pPr>
    </w:p>
    <w:p w14:paraId="70D69E29">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28A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87A669">
            <w:pPr>
              <w:pStyle w:val="12"/>
            </w:pPr>
            <w:r>
              <w:t>361</w:t>
            </w:r>
            <w:r>
              <w:rPr>
                <w:rFonts w:hint="eastAsia"/>
              </w:rPr>
              <w:t>井陉县卫生健康局</w:t>
            </w:r>
          </w:p>
        </w:tc>
        <w:tc>
          <w:tcPr>
            <w:tcW w:w="3402" w:type="dxa"/>
            <w:gridSpan w:val="3"/>
            <w:tcBorders>
              <w:top w:val="single" w:color="FFFFFF" w:sz="6" w:space="0"/>
              <w:left w:val="single" w:color="FFFFFF" w:sz="6" w:space="0"/>
              <w:right w:val="single" w:color="FFFFFF" w:sz="6" w:space="0"/>
            </w:tcBorders>
            <w:vAlign w:val="center"/>
          </w:tcPr>
          <w:p w14:paraId="32D5C67C">
            <w:pPr>
              <w:pStyle w:val="11"/>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727BF74F">
            <w:pPr>
              <w:pStyle w:val="10"/>
            </w:pPr>
            <w:r>
              <w:rPr>
                <w:rFonts w:hint="eastAsia"/>
              </w:rPr>
              <w:t>单位：元</w:t>
            </w:r>
          </w:p>
        </w:tc>
      </w:tr>
      <w:tr w14:paraId="2D12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CE95A0">
            <w:pPr>
              <w:pStyle w:val="13"/>
            </w:pPr>
            <w:r>
              <w:rPr>
                <w:rFonts w:hint="eastAsia"/>
              </w:rPr>
              <w:t>序号</w:t>
            </w:r>
          </w:p>
        </w:tc>
        <w:tc>
          <w:tcPr>
            <w:tcW w:w="2551" w:type="dxa"/>
            <w:gridSpan w:val="2"/>
            <w:vAlign w:val="center"/>
          </w:tcPr>
          <w:p w14:paraId="50AABAFC">
            <w:pPr>
              <w:pStyle w:val="13"/>
            </w:pPr>
            <w:r>
              <w:rPr>
                <w:rFonts w:hint="eastAsia"/>
              </w:rPr>
              <w:t>功能分类科目</w:t>
            </w:r>
          </w:p>
        </w:tc>
        <w:tc>
          <w:tcPr>
            <w:tcW w:w="1134" w:type="dxa"/>
            <w:vMerge w:val="restart"/>
            <w:vAlign w:val="center"/>
          </w:tcPr>
          <w:p w14:paraId="01862FD5">
            <w:pPr>
              <w:pStyle w:val="13"/>
            </w:pPr>
            <w:r>
              <w:rPr>
                <w:rFonts w:hint="eastAsia"/>
              </w:rPr>
              <w:t>合计</w:t>
            </w:r>
          </w:p>
        </w:tc>
        <w:tc>
          <w:tcPr>
            <w:tcW w:w="9072" w:type="dxa"/>
            <w:gridSpan w:val="8"/>
            <w:vAlign w:val="center"/>
          </w:tcPr>
          <w:p w14:paraId="7E140C5F">
            <w:pPr>
              <w:pStyle w:val="13"/>
            </w:pPr>
            <w:r>
              <w:rPr>
                <w:rFonts w:hint="eastAsia"/>
              </w:rPr>
              <w:t>本年收入</w:t>
            </w:r>
          </w:p>
        </w:tc>
        <w:tc>
          <w:tcPr>
            <w:tcW w:w="1134" w:type="dxa"/>
            <w:vMerge w:val="restart"/>
            <w:vAlign w:val="center"/>
          </w:tcPr>
          <w:p w14:paraId="4A16609C">
            <w:pPr>
              <w:pStyle w:val="13"/>
            </w:pPr>
            <w:r>
              <w:rPr>
                <w:rFonts w:hint="eastAsia"/>
              </w:rPr>
              <w:t>上年结转</w:t>
            </w:r>
          </w:p>
        </w:tc>
      </w:tr>
      <w:tr w14:paraId="3C34F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D6D1DC1"/>
        </w:tc>
        <w:tc>
          <w:tcPr>
            <w:tcW w:w="992" w:type="dxa"/>
            <w:vAlign w:val="center"/>
          </w:tcPr>
          <w:p w14:paraId="414379E7">
            <w:pPr>
              <w:pStyle w:val="13"/>
            </w:pPr>
            <w:r>
              <w:rPr>
                <w:rFonts w:hint="eastAsia"/>
              </w:rPr>
              <w:t>科目</w:t>
            </w:r>
            <w:r>
              <w:t xml:space="preserve">    </w:t>
            </w:r>
            <w:r>
              <w:rPr>
                <w:rFonts w:hint="eastAsia"/>
              </w:rPr>
              <w:t>编码</w:t>
            </w:r>
          </w:p>
        </w:tc>
        <w:tc>
          <w:tcPr>
            <w:tcW w:w="1559" w:type="dxa"/>
            <w:vAlign w:val="center"/>
          </w:tcPr>
          <w:p w14:paraId="1879A6C8">
            <w:pPr>
              <w:pStyle w:val="13"/>
            </w:pPr>
            <w:r>
              <w:rPr>
                <w:rFonts w:hint="eastAsia"/>
              </w:rPr>
              <w:t>科目名称</w:t>
            </w:r>
          </w:p>
        </w:tc>
        <w:tc>
          <w:tcPr>
            <w:tcW w:w="1134" w:type="dxa"/>
            <w:vMerge w:val="continue"/>
          </w:tcPr>
          <w:p w14:paraId="557B1D07"/>
        </w:tc>
        <w:tc>
          <w:tcPr>
            <w:tcW w:w="1134" w:type="dxa"/>
            <w:vAlign w:val="center"/>
          </w:tcPr>
          <w:p w14:paraId="2CA7E6E6">
            <w:pPr>
              <w:pStyle w:val="13"/>
            </w:pPr>
            <w:r>
              <w:rPr>
                <w:rFonts w:hint="eastAsia"/>
              </w:rPr>
              <w:t>小计</w:t>
            </w:r>
          </w:p>
        </w:tc>
        <w:tc>
          <w:tcPr>
            <w:tcW w:w="1134" w:type="dxa"/>
            <w:vAlign w:val="center"/>
          </w:tcPr>
          <w:p w14:paraId="1806D5AD">
            <w:pPr>
              <w:pStyle w:val="13"/>
            </w:pPr>
            <w:r>
              <w:rPr>
                <w:rFonts w:hint="eastAsia"/>
              </w:rPr>
              <w:t>财政拨款</w:t>
            </w:r>
            <w:r>
              <w:t xml:space="preserve"> </w:t>
            </w:r>
            <w:r>
              <w:rPr>
                <w:rFonts w:hint="eastAsia"/>
              </w:rPr>
              <w:t>收入</w:t>
            </w:r>
          </w:p>
        </w:tc>
        <w:tc>
          <w:tcPr>
            <w:tcW w:w="1134" w:type="dxa"/>
            <w:vAlign w:val="center"/>
          </w:tcPr>
          <w:p w14:paraId="7E1F8E98">
            <w:pPr>
              <w:pStyle w:val="13"/>
            </w:pPr>
            <w:r>
              <w:rPr>
                <w:rFonts w:hint="eastAsia"/>
              </w:rPr>
              <w:t>财政专户</w:t>
            </w:r>
            <w:r>
              <w:t xml:space="preserve"> </w:t>
            </w:r>
            <w:r>
              <w:rPr>
                <w:rFonts w:hint="eastAsia"/>
              </w:rPr>
              <w:t>收入</w:t>
            </w:r>
          </w:p>
        </w:tc>
        <w:tc>
          <w:tcPr>
            <w:tcW w:w="1134" w:type="dxa"/>
            <w:vAlign w:val="center"/>
          </w:tcPr>
          <w:p w14:paraId="3478D29D">
            <w:pPr>
              <w:pStyle w:val="13"/>
            </w:pPr>
            <w:r>
              <w:rPr>
                <w:rFonts w:hint="eastAsia"/>
              </w:rPr>
              <w:t>事业收入</w:t>
            </w:r>
          </w:p>
        </w:tc>
        <w:tc>
          <w:tcPr>
            <w:tcW w:w="1134" w:type="dxa"/>
            <w:vAlign w:val="center"/>
          </w:tcPr>
          <w:p w14:paraId="434E63FE">
            <w:pPr>
              <w:pStyle w:val="13"/>
            </w:pPr>
            <w:r>
              <w:rPr>
                <w:rFonts w:hint="eastAsia"/>
              </w:rPr>
              <w:t>经营收入</w:t>
            </w:r>
          </w:p>
        </w:tc>
        <w:tc>
          <w:tcPr>
            <w:tcW w:w="1134" w:type="dxa"/>
            <w:vAlign w:val="center"/>
          </w:tcPr>
          <w:p w14:paraId="00E4F5D0">
            <w:pPr>
              <w:pStyle w:val="13"/>
            </w:pPr>
            <w:r>
              <w:rPr>
                <w:rFonts w:hint="eastAsia"/>
              </w:rPr>
              <w:t>上级补助收入</w:t>
            </w:r>
          </w:p>
        </w:tc>
        <w:tc>
          <w:tcPr>
            <w:tcW w:w="1134" w:type="dxa"/>
            <w:vAlign w:val="center"/>
          </w:tcPr>
          <w:p w14:paraId="2FBB5F0A">
            <w:pPr>
              <w:pStyle w:val="13"/>
            </w:pPr>
            <w:r>
              <w:rPr>
                <w:rFonts w:hint="eastAsia"/>
              </w:rPr>
              <w:t>附属单位上缴收入</w:t>
            </w:r>
          </w:p>
        </w:tc>
        <w:tc>
          <w:tcPr>
            <w:tcW w:w="1134" w:type="dxa"/>
            <w:vAlign w:val="center"/>
          </w:tcPr>
          <w:p w14:paraId="0DB4E3AA">
            <w:pPr>
              <w:pStyle w:val="13"/>
            </w:pPr>
            <w:r>
              <w:rPr>
                <w:rFonts w:hint="eastAsia"/>
              </w:rPr>
              <w:t>其他收入</w:t>
            </w:r>
          </w:p>
        </w:tc>
        <w:tc>
          <w:tcPr>
            <w:tcW w:w="1134" w:type="dxa"/>
            <w:vMerge w:val="continue"/>
          </w:tcPr>
          <w:p w14:paraId="462D7618"/>
        </w:tc>
      </w:tr>
      <w:tr w14:paraId="7A0B2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1B6DEA">
            <w:pPr>
              <w:pStyle w:val="13"/>
            </w:pPr>
            <w:r>
              <w:rPr>
                <w:rFonts w:hint="eastAsia"/>
              </w:rPr>
              <w:t>栏次</w:t>
            </w:r>
          </w:p>
        </w:tc>
        <w:tc>
          <w:tcPr>
            <w:tcW w:w="992" w:type="dxa"/>
            <w:vAlign w:val="center"/>
          </w:tcPr>
          <w:p w14:paraId="399F48D0">
            <w:pPr>
              <w:pStyle w:val="13"/>
            </w:pPr>
            <w:r>
              <w:t>1</w:t>
            </w:r>
          </w:p>
        </w:tc>
        <w:tc>
          <w:tcPr>
            <w:tcW w:w="1559" w:type="dxa"/>
            <w:vAlign w:val="center"/>
          </w:tcPr>
          <w:p w14:paraId="1FF302AF">
            <w:pPr>
              <w:pStyle w:val="13"/>
            </w:pPr>
            <w:r>
              <w:t>2</w:t>
            </w:r>
          </w:p>
        </w:tc>
        <w:tc>
          <w:tcPr>
            <w:tcW w:w="1134" w:type="dxa"/>
            <w:vAlign w:val="center"/>
          </w:tcPr>
          <w:p w14:paraId="15A59288">
            <w:pPr>
              <w:pStyle w:val="13"/>
            </w:pPr>
            <w:r>
              <w:t>3</w:t>
            </w:r>
          </w:p>
        </w:tc>
        <w:tc>
          <w:tcPr>
            <w:tcW w:w="1134" w:type="dxa"/>
            <w:vAlign w:val="center"/>
          </w:tcPr>
          <w:p w14:paraId="18A6FD70">
            <w:pPr>
              <w:pStyle w:val="13"/>
            </w:pPr>
            <w:r>
              <w:t>4</w:t>
            </w:r>
          </w:p>
        </w:tc>
        <w:tc>
          <w:tcPr>
            <w:tcW w:w="1134" w:type="dxa"/>
            <w:vAlign w:val="center"/>
          </w:tcPr>
          <w:p w14:paraId="0420D7FC">
            <w:pPr>
              <w:pStyle w:val="13"/>
            </w:pPr>
            <w:r>
              <w:t>5</w:t>
            </w:r>
          </w:p>
        </w:tc>
        <w:tc>
          <w:tcPr>
            <w:tcW w:w="1134" w:type="dxa"/>
            <w:vAlign w:val="center"/>
          </w:tcPr>
          <w:p w14:paraId="54D60839">
            <w:pPr>
              <w:pStyle w:val="13"/>
            </w:pPr>
            <w:r>
              <w:t>6</w:t>
            </w:r>
          </w:p>
        </w:tc>
        <w:tc>
          <w:tcPr>
            <w:tcW w:w="1134" w:type="dxa"/>
            <w:vAlign w:val="center"/>
          </w:tcPr>
          <w:p w14:paraId="6E329B93">
            <w:pPr>
              <w:pStyle w:val="13"/>
            </w:pPr>
            <w:r>
              <w:t>7</w:t>
            </w:r>
          </w:p>
        </w:tc>
        <w:tc>
          <w:tcPr>
            <w:tcW w:w="1134" w:type="dxa"/>
            <w:vAlign w:val="center"/>
          </w:tcPr>
          <w:p w14:paraId="3F37FCE9">
            <w:pPr>
              <w:pStyle w:val="13"/>
            </w:pPr>
            <w:r>
              <w:t>8</w:t>
            </w:r>
          </w:p>
        </w:tc>
        <w:tc>
          <w:tcPr>
            <w:tcW w:w="1134" w:type="dxa"/>
            <w:vAlign w:val="center"/>
          </w:tcPr>
          <w:p w14:paraId="316F388D">
            <w:pPr>
              <w:pStyle w:val="13"/>
            </w:pPr>
            <w:r>
              <w:t>9</w:t>
            </w:r>
          </w:p>
        </w:tc>
        <w:tc>
          <w:tcPr>
            <w:tcW w:w="1134" w:type="dxa"/>
            <w:vAlign w:val="center"/>
          </w:tcPr>
          <w:p w14:paraId="5A278501">
            <w:pPr>
              <w:pStyle w:val="13"/>
            </w:pPr>
            <w:r>
              <w:t>10</w:t>
            </w:r>
          </w:p>
        </w:tc>
        <w:tc>
          <w:tcPr>
            <w:tcW w:w="1134" w:type="dxa"/>
            <w:vAlign w:val="center"/>
          </w:tcPr>
          <w:p w14:paraId="632982DD">
            <w:pPr>
              <w:pStyle w:val="13"/>
            </w:pPr>
            <w:r>
              <w:t>11</w:t>
            </w:r>
          </w:p>
        </w:tc>
        <w:tc>
          <w:tcPr>
            <w:tcW w:w="1134" w:type="dxa"/>
            <w:vAlign w:val="center"/>
          </w:tcPr>
          <w:p w14:paraId="31945A74">
            <w:pPr>
              <w:pStyle w:val="13"/>
            </w:pPr>
            <w:r>
              <w:t>12</w:t>
            </w:r>
          </w:p>
        </w:tc>
      </w:tr>
      <w:tr w14:paraId="7D926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65D447">
            <w:pPr>
              <w:pStyle w:val="16"/>
            </w:pPr>
            <w:r>
              <w:t>1</w:t>
            </w:r>
          </w:p>
        </w:tc>
        <w:tc>
          <w:tcPr>
            <w:tcW w:w="992" w:type="dxa"/>
            <w:vAlign w:val="center"/>
          </w:tcPr>
          <w:p w14:paraId="0FBE3279">
            <w:pPr>
              <w:pStyle w:val="19"/>
            </w:pPr>
          </w:p>
        </w:tc>
        <w:tc>
          <w:tcPr>
            <w:tcW w:w="1559" w:type="dxa"/>
            <w:vAlign w:val="center"/>
          </w:tcPr>
          <w:p w14:paraId="4BC8B6F2">
            <w:pPr>
              <w:pStyle w:val="17"/>
            </w:pPr>
            <w:r>
              <w:rPr>
                <w:rFonts w:hint="eastAsia"/>
              </w:rPr>
              <w:t>合计</w:t>
            </w:r>
          </w:p>
        </w:tc>
        <w:tc>
          <w:tcPr>
            <w:tcW w:w="1134" w:type="dxa"/>
            <w:vAlign w:val="center"/>
          </w:tcPr>
          <w:p w14:paraId="13DB3749">
            <w:pPr>
              <w:pStyle w:val="18"/>
            </w:pPr>
            <w:r>
              <w:t>654950607.20</w:t>
            </w:r>
          </w:p>
        </w:tc>
        <w:tc>
          <w:tcPr>
            <w:tcW w:w="1134" w:type="dxa"/>
            <w:vAlign w:val="center"/>
          </w:tcPr>
          <w:p w14:paraId="593C06D6">
            <w:pPr>
              <w:pStyle w:val="18"/>
            </w:pPr>
            <w:r>
              <w:t>644853259.20</w:t>
            </w:r>
          </w:p>
        </w:tc>
        <w:tc>
          <w:tcPr>
            <w:tcW w:w="1134" w:type="dxa"/>
            <w:vAlign w:val="center"/>
          </w:tcPr>
          <w:p w14:paraId="2E7FABEA">
            <w:pPr>
              <w:pStyle w:val="18"/>
            </w:pPr>
            <w:r>
              <w:t>101117660.20</w:t>
            </w:r>
          </w:p>
        </w:tc>
        <w:tc>
          <w:tcPr>
            <w:tcW w:w="1134" w:type="dxa"/>
            <w:vAlign w:val="center"/>
          </w:tcPr>
          <w:p w14:paraId="6A802B11">
            <w:pPr>
              <w:pStyle w:val="18"/>
            </w:pPr>
          </w:p>
        </w:tc>
        <w:tc>
          <w:tcPr>
            <w:tcW w:w="1134" w:type="dxa"/>
            <w:vAlign w:val="center"/>
          </w:tcPr>
          <w:p w14:paraId="2FDAAC8F">
            <w:pPr>
              <w:pStyle w:val="18"/>
            </w:pPr>
          </w:p>
        </w:tc>
        <w:tc>
          <w:tcPr>
            <w:tcW w:w="1134" w:type="dxa"/>
            <w:vAlign w:val="center"/>
          </w:tcPr>
          <w:p w14:paraId="1B727945">
            <w:pPr>
              <w:pStyle w:val="18"/>
            </w:pPr>
          </w:p>
        </w:tc>
        <w:tc>
          <w:tcPr>
            <w:tcW w:w="1134" w:type="dxa"/>
            <w:vAlign w:val="center"/>
          </w:tcPr>
          <w:p w14:paraId="750E3531">
            <w:pPr>
              <w:pStyle w:val="18"/>
            </w:pPr>
          </w:p>
        </w:tc>
        <w:tc>
          <w:tcPr>
            <w:tcW w:w="1134" w:type="dxa"/>
            <w:vAlign w:val="center"/>
          </w:tcPr>
          <w:p w14:paraId="0E3286A1">
            <w:pPr>
              <w:pStyle w:val="18"/>
            </w:pPr>
          </w:p>
        </w:tc>
        <w:tc>
          <w:tcPr>
            <w:tcW w:w="1134" w:type="dxa"/>
            <w:vAlign w:val="center"/>
          </w:tcPr>
          <w:p w14:paraId="02FF505B">
            <w:pPr>
              <w:pStyle w:val="18"/>
            </w:pPr>
            <w:r>
              <w:t>543735599.00</w:t>
            </w:r>
          </w:p>
        </w:tc>
        <w:tc>
          <w:tcPr>
            <w:tcW w:w="1134" w:type="dxa"/>
            <w:vAlign w:val="center"/>
          </w:tcPr>
          <w:p w14:paraId="2002B504">
            <w:pPr>
              <w:pStyle w:val="18"/>
            </w:pPr>
            <w:r>
              <w:t>10097348.00</w:t>
            </w:r>
          </w:p>
        </w:tc>
      </w:tr>
      <w:tr w14:paraId="155A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244885">
            <w:pPr>
              <w:pStyle w:val="16"/>
            </w:pPr>
            <w:r>
              <w:t>2</w:t>
            </w:r>
          </w:p>
        </w:tc>
        <w:tc>
          <w:tcPr>
            <w:tcW w:w="992" w:type="dxa"/>
            <w:vAlign w:val="center"/>
          </w:tcPr>
          <w:p w14:paraId="3D763740">
            <w:pPr>
              <w:pStyle w:val="15"/>
            </w:pPr>
            <w:r>
              <w:t>208</w:t>
            </w:r>
          </w:p>
        </w:tc>
        <w:tc>
          <w:tcPr>
            <w:tcW w:w="1559" w:type="dxa"/>
            <w:vAlign w:val="center"/>
          </w:tcPr>
          <w:p w14:paraId="49010824">
            <w:pPr>
              <w:pStyle w:val="15"/>
            </w:pPr>
            <w:r>
              <w:rPr>
                <w:rFonts w:hint="eastAsia"/>
              </w:rPr>
              <w:t>社会保障和就业支出</w:t>
            </w:r>
          </w:p>
        </w:tc>
        <w:tc>
          <w:tcPr>
            <w:tcW w:w="1134" w:type="dxa"/>
            <w:vAlign w:val="center"/>
          </w:tcPr>
          <w:p w14:paraId="32C8C485">
            <w:pPr>
              <w:pStyle w:val="14"/>
            </w:pPr>
            <w:r>
              <w:t>19762913.50</w:t>
            </w:r>
          </w:p>
        </w:tc>
        <w:tc>
          <w:tcPr>
            <w:tcW w:w="1134" w:type="dxa"/>
            <w:vAlign w:val="center"/>
          </w:tcPr>
          <w:p w14:paraId="37D87EE3">
            <w:pPr>
              <w:pStyle w:val="14"/>
            </w:pPr>
            <w:r>
              <w:t>19762913.50</w:t>
            </w:r>
          </w:p>
        </w:tc>
        <w:tc>
          <w:tcPr>
            <w:tcW w:w="1134" w:type="dxa"/>
            <w:vAlign w:val="center"/>
          </w:tcPr>
          <w:p w14:paraId="59F2C29F">
            <w:pPr>
              <w:pStyle w:val="14"/>
            </w:pPr>
            <w:r>
              <w:t>3057088.50</w:t>
            </w:r>
          </w:p>
        </w:tc>
        <w:tc>
          <w:tcPr>
            <w:tcW w:w="1134" w:type="dxa"/>
            <w:vAlign w:val="center"/>
          </w:tcPr>
          <w:p w14:paraId="29045C78">
            <w:pPr>
              <w:pStyle w:val="14"/>
            </w:pPr>
          </w:p>
        </w:tc>
        <w:tc>
          <w:tcPr>
            <w:tcW w:w="1134" w:type="dxa"/>
            <w:vAlign w:val="center"/>
          </w:tcPr>
          <w:p w14:paraId="3A172AEA">
            <w:pPr>
              <w:pStyle w:val="14"/>
            </w:pPr>
          </w:p>
        </w:tc>
        <w:tc>
          <w:tcPr>
            <w:tcW w:w="1134" w:type="dxa"/>
            <w:vAlign w:val="center"/>
          </w:tcPr>
          <w:p w14:paraId="5BB224D1">
            <w:pPr>
              <w:pStyle w:val="14"/>
            </w:pPr>
          </w:p>
        </w:tc>
        <w:tc>
          <w:tcPr>
            <w:tcW w:w="1134" w:type="dxa"/>
            <w:vAlign w:val="center"/>
          </w:tcPr>
          <w:p w14:paraId="3680067E">
            <w:pPr>
              <w:pStyle w:val="14"/>
            </w:pPr>
          </w:p>
        </w:tc>
        <w:tc>
          <w:tcPr>
            <w:tcW w:w="1134" w:type="dxa"/>
            <w:vAlign w:val="center"/>
          </w:tcPr>
          <w:p w14:paraId="6EB77B2F">
            <w:pPr>
              <w:pStyle w:val="14"/>
            </w:pPr>
          </w:p>
        </w:tc>
        <w:tc>
          <w:tcPr>
            <w:tcW w:w="1134" w:type="dxa"/>
            <w:vAlign w:val="center"/>
          </w:tcPr>
          <w:p w14:paraId="79921CA6">
            <w:pPr>
              <w:pStyle w:val="14"/>
            </w:pPr>
            <w:r>
              <w:t>16705825.00</w:t>
            </w:r>
          </w:p>
        </w:tc>
        <w:tc>
          <w:tcPr>
            <w:tcW w:w="1134" w:type="dxa"/>
            <w:vAlign w:val="center"/>
          </w:tcPr>
          <w:p w14:paraId="2408EA9A">
            <w:pPr>
              <w:pStyle w:val="14"/>
            </w:pPr>
          </w:p>
        </w:tc>
      </w:tr>
      <w:tr w14:paraId="53728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523963">
            <w:pPr>
              <w:pStyle w:val="16"/>
            </w:pPr>
            <w:r>
              <w:t>3</w:t>
            </w:r>
          </w:p>
        </w:tc>
        <w:tc>
          <w:tcPr>
            <w:tcW w:w="992" w:type="dxa"/>
            <w:vAlign w:val="center"/>
          </w:tcPr>
          <w:p w14:paraId="02E1A241">
            <w:pPr>
              <w:pStyle w:val="15"/>
            </w:pPr>
            <w:r>
              <w:t>20805</w:t>
            </w:r>
          </w:p>
        </w:tc>
        <w:tc>
          <w:tcPr>
            <w:tcW w:w="1559" w:type="dxa"/>
            <w:vAlign w:val="center"/>
          </w:tcPr>
          <w:p w14:paraId="2D87B662">
            <w:pPr>
              <w:pStyle w:val="15"/>
            </w:pPr>
            <w:r>
              <w:rPr>
                <w:rFonts w:hint="eastAsia"/>
              </w:rPr>
              <w:t>行政事业单位养老支出</w:t>
            </w:r>
          </w:p>
        </w:tc>
        <w:tc>
          <w:tcPr>
            <w:tcW w:w="1134" w:type="dxa"/>
            <w:vAlign w:val="center"/>
          </w:tcPr>
          <w:p w14:paraId="317A51FF">
            <w:pPr>
              <w:pStyle w:val="14"/>
            </w:pPr>
            <w:r>
              <w:t>19324662.70</w:t>
            </w:r>
          </w:p>
        </w:tc>
        <w:tc>
          <w:tcPr>
            <w:tcW w:w="1134" w:type="dxa"/>
            <w:vAlign w:val="center"/>
          </w:tcPr>
          <w:p w14:paraId="61D79AFC">
            <w:pPr>
              <w:pStyle w:val="14"/>
            </w:pPr>
            <w:r>
              <w:t>19324662.70</w:t>
            </w:r>
          </w:p>
        </w:tc>
        <w:tc>
          <w:tcPr>
            <w:tcW w:w="1134" w:type="dxa"/>
            <w:vAlign w:val="center"/>
          </w:tcPr>
          <w:p w14:paraId="1398ADDB">
            <w:pPr>
              <w:pStyle w:val="14"/>
            </w:pPr>
            <w:r>
              <w:t>3007656.70</w:t>
            </w:r>
          </w:p>
        </w:tc>
        <w:tc>
          <w:tcPr>
            <w:tcW w:w="1134" w:type="dxa"/>
            <w:vAlign w:val="center"/>
          </w:tcPr>
          <w:p w14:paraId="3020C68D">
            <w:pPr>
              <w:pStyle w:val="14"/>
            </w:pPr>
          </w:p>
        </w:tc>
        <w:tc>
          <w:tcPr>
            <w:tcW w:w="1134" w:type="dxa"/>
            <w:vAlign w:val="center"/>
          </w:tcPr>
          <w:p w14:paraId="5C67924E">
            <w:pPr>
              <w:pStyle w:val="14"/>
            </w:pPr>
          </w:p>
        </w:tc>
        <w:tc>
          <w:tcPr>
            <w:tcW w:w="1134" w:type="dxa"/>
            <w:vAlign w:val="center"/>
          </w:tcPr>
          <w:p w14:paraId="07F77010">
            <w:pPr>
              <w:pStyle w:val="14"/>
            </w:pPr>
          </w:p>
        </w:tc>
        <w:tc>
          <w:tcPr>
            <w:tcW w:w="1134" w:type="dxa"/>
            <w:vAlign w:val="center"/>
          </w:tcPr>
          <w:p w14:paraId="78433E79">
            <w:pPr>
              <w:pStyle w:val="14"/>
            </w:pPr>
          </w:p>
        </w:tc>
        <w:tc>
          <w:tcPr>
            <w:tcW w:w="1134" w:type="dxa"/>
            <w:vAlign w:val="center"/>
          </w:tcPr>
          <w:p w14:paraId="76502CDA">
            <w:pPr>
              <w:pStyle w:val="14"/>
            </w:pPr>
          </w:p>
        </w:tc>
        <w:tc>
          <w:tcPr>
            <w:tcW w:w="1134" w:type="dxa"/>
            <w:vAlign w:val="center"/>
          </w:tcPr>
          <w:p w14:paraId="63462B11">
            <w:pPr>
              <w:pStyle w:val="14"/>
            </w:pPr>
            <w:r>
              <w:t>16317006.00</w:t>
            </w:r>
          </w:p>
        </w:tc>
        <w:tc>
          <w:tcPr>
            <w:tcW w:w="1134" w:type="dxa"/>
            <w:vAlign w:val="center"/>
          </w:tcPr>
          <w:p w14:paraId="463AD795">
            <w:pPr>
              <w:pStyle w:val="14"/>
            </w:pPr>
          </w:p>
        </w:tc>
      </w:tr>
      <w:tr w14:paraId="6BA24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3A1CE">
            <w:pPr>
              <w:pStyle w:val="16"/>
            </w:pPr>
            <w:r>
              <w:t>4</w:t>
            </w:r>
          </w:p>
        </w:tc>
        <w:tc>
          <w:tcPr>
            <w:tcW w:w="992" w:type="dxa"/>
            <w:vAlign w:val="center"/>
          </w:tcPr>
          <w:p w14:paraId="35F318B0">
            <w:pPr>
              <w:pStyle w:val="15"/>
            </w:pPr>
            <w:r>
              <w:t>2080501</w:t>
            </w:r>
          </w:p>
        </w:tc>
        <w:tc>
          <w:tcPr>
            <w:tcW w:w="1559" w:type="dxa"/>
            <w:vAlign w:val="center"/>
          </w:tcPr>
          <w:p w14:paraId="05336B09">
            <w:pPr>
              <w:pStyle w:val="15"/>
            </w:pPr>
            <w:r>
              <w:rPr>
                <w:rFonts w:hint="eastAsia"/>
              </w:rPr>
              <w:t>行政单位离退休</w:t>
            </w:r>
          </w:p>
        </w:tc>
        <w:tc>
          <w:tcPr>
            <w:tcW w:w="1134" w:type="dxa"/>
            <w:vAlign w:val="center"/>
          </w:tcPr>
          <w:p w14:paraId="22F10DC6">
            <w:pPr>
              <w:pStyle w:val="14"/>
            </w:pPr>
            <w:r>
              <w:t>918915.50</w:t>
            </w:r>
          </w:p>
        </w:tc>
        <w:tc>
          <w:tcPr>
            <w:tcW w:w="1134" w:type="dxa"/>
            <w:vAlign w:val="center"/>
          </w:tcPr>
          <w:p w14:paraId="045038E8">
            <w:pPr>
              <w:pStyle w:val="14"/>
            </w:pPr>
            <w:r>
              <w:t>918915.50</w:t>
            </w:r>
          </w:p>
        </w:tc>
        <w:tc>
          <w:tcPr>
            <w:tcW w:w="1134" w:type="dxa"/>
            <w:vAlign w:val="center"/>
          </w:tcPr>
          <w:p w14:paraId="1503373D">
            <w:pPr>
              <w:pStyle w:val="14"/>
            </w:pPr>
            <w:r>
              <w:t>918915.50</w:t>
            </w:r>
          </w:p>
        </w:tc>
        <w:tc>
          <w:tcPr>
            <w:tcW w:w="1134" w:type="dxa"/>
            <w:vAlign w:val="center"/>
          </w:tcPr>
          <w:p w14:paraId="41BAF6D2">
            <w:pPr>
              <w:pStyle w:val="14"/>
            </w:pPr>
          </w:p>
        </w:tc>
        <w:tc>
          <w:tcPr>
            <w:tcW w:w="1134" w:type="dxa"/>
            <w:vAlign w:val="center"/>
          </w:tcPr>
          <w:p w14:paraId="106A0FC8">
            <w:pPr>
              <w:pStyle w:val="14"/>
            </w:pPr>
          </w:p>
        </w:tc>
        <w:tc>
          <w:tcPr>
            <w:tcW w:w="1134" w:type="dxa"/>
            <w:vAlign w:val="center"/>
          </w:tcPr>
          <w:p w14:paraId="3FB345C4">
            <w:pPr>
              <w:pStyle w:val="14"/>
            </w:pPr>
          </w:p>
        </w:tc>
        <w:tc>
          <w:tcPr>
            <w:tcW w:w="1134" w:type="dxa"/>
            <w:vAlign w:val="center"/>
          </w:tcPr>
          <w:p w14:paraId="4A44DF4D">
            <w:pPr>
              <w:pStyle w:val="14"/>
            </w:pPr>
          </w:p>
        </w:tc>
        <w:tc>
          <w:tcPr>
            <w:tcW w:w="1134" w:type="dxa"/>
            <w:vAlign w:val="center"/>
          </w:tcPr>
          <w:p w14:paraId="36C9AD4C">
            <w:pPr>
              <w:pStyle w:val="14"/>
            </w:pPr>
          </w:p>
        </w:tc>
        <w:tc>
          <w:tcPr>
            <w:tcW w:w="1134" w:type="dxa"/>
            <w:vAlign w:val="center"/>
          </w:tcPr>
          <w:p w14:paraId="58B467FD">
            <w:pPr>
              <w:pStyle w:val="14"/>
            </w:pPr>
          </w:p>
        </w:tc>
        <w:tc>
          <w:tcPr>
            <w:tcW w:w="1134" w:type="dxa"/>
            <w:vAlign w:val="center"/>
          </w:tcPr>
          <w:p w14:paraId="4240345A">
            <w:pPr>
              <w:pStyle w:val="14"/>
            </w:pPr>
          </w:p>
        </w:tc>
      </w:tr>
      <w:tr w14:paraId="6A780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52EEF">
            <w:pPr>
              <w:pStyle w:val="16"/>
            </w:pPr>
            <w:r>
              <w:t>5</w:t>
            </w:r>
          </w:p>
        </w:tc>
        <w:tc>
          <w:tcPr>
            <w:tcW w:w="992" w:type="dxa"/>
            <w:vAlign w:val="center"/>
          </w:tcPr>
          <w:p w14:paraId="43CD895B">
            <w:pPr>
              <w:pStyle w:val="15"/>
            </w:pPr>
            <w:r>
              <w:t>2080502</w:t>
            </w:r>
          </w:p>
        </w:tc>
        <w:tc>
          <w:tcPr>
            <w:tcW w:w="1559" w:type="dxa"/>
            <w:vAlign w:val="center"/>
          </w:tcPr>
          <w:p w14:paraId="453D06E1">
            <w:pPr>
              <w:pStyle w:val="15"/>
            </w:pPr>
            <w:r>
              <w:rPr>
                <w:rFonts w:hint="eastAsia"/>
              </w:rPr>
              <w:t>事业单位离退休</w:t>
            </w:r>
          </w:p>
        </w:tc>
        <w:tc>
          <w:tcPr>
            <w:tcW w:w="1134" w:type="dxa"/>
            <w:vAlign w:val="center"/>
          </w:tcPr>
          <w:p w14:paraId="48CFA596">
            <w:pPr>
              <w:pStyle w:val="14"/>
            </w:pPr>
            <w:r>
              <w:t>8482016.60</w:t>
            </w:r>
          </w:p>
        </w:tc>
        <w:tc>
          <w:tcPr>
            <w:tcW w:w="1134" w:type="dxa"/>
            <w:vAlign w:val="center"/>
          </w:tcPr>
          <w:p w14:paraId="3E7F9907">
            <w:pPr>
              <w:pStyle w:val="14"/>
            </w:pPr>
            <w:r>
              <w:t>8482016.60</w:t>
            </w:r>
          </w:p>
        </w:tc>
        <w:tc>
          <w:tcPr>
            <w:tcW w:w="1134" w:type="dxa"/>
            <w:vAlign w:val="center"/>
          </w:tcPr>
          <w:p w14:paraId="40D1EBC1">
            <w:pPr>
              <w:pStyle w:val="14"/>
            </w:pPr>
            <w:r>
              <w:t>1191559.60</w:t>
            </w:r>
          </w:p>
        </w:tc>
        <w:tc>
          <w:tcPr>
            <w:tcW w:w="1134" w:type="dxa"/>
            <w:vAlign w:val="center"/>
          </w:tcPr>
          <w:p w14:paraId="390472F8">
            <w:pPr>
              <w:pStyle w:val="14"/>
            </w:pPr>
          </w:p>
        </w:tc>
        <w:tc>
          <w:tcPr>
            <w:tcW w:w="1134" w:type="dxa"/>
            <w:vAlign w:val="center"/>
          </w:tcPr>
          <w:p w14:paraId="339932CC">
            <w:pPr>
              <w:pStyle w:val="14"/>
            </w:pPr>
          </w:p>
        </w:tc>
        <w:tc>
          <w:tcPr>
            <w:tcW w:w="1134" w:type="dxa"/>
            <w:vAlign w:val="center"/>
          </w:tcPr>
          <w:p w14:paraId="7D8DB7E2">
            <w:pPr>
              <w:pStyle w:val="14"/>
            </w:pPr>
          </w:p>
        </w:tc>
        <w:tc>
          <w:tcPr>
            <w:tcW w:w="1134" w:type="dxa"/>
            <w:vAlign w:val="center"/>
          </w:tcPr>
          <w:p w14:paraId="4FB8AD04">
            <w:pPr>
              <w:pStyle w:val="14"/>
            </w:pPr>
          </w:p>
        </w:tc>
        <w:tc>
          <w:tcPr>
            <w:tcW w:w="1134" w:type="dxa"/>
            <w:vAlign w:val="center"/>
          </w:tcPr>
          <w:p w14:paraId="157BD0DB">
            <w:pPr>
              <w:pStyle w:val="14"/>
            </w:pPr>
          </w:p>
        </w:tc>
        <w:tc>
          <w:tcPr>
            <w:tcW w:w="1134" w:type="dxa"/>
            <w:vAlign w:val="center"/>
          </w:tcPr>
          <w:p w14:paraId="39252CE8">
            <w:pPr>
              <w:pStyle w:val="14"/>
            </w:pPr>
            <w:r>
              <w:t>7290457.00</w:t>
            </w:r>
          </w:p>
        </w:tc>
        <w:tc>
          <w:tcPr>
            <w:tcW w:w="1134" w:type="dxa"/>
            <w:vAlign w:val="center"/>
          </w:tcPr>
          <w:p w14:paraId="323AB526">
            <w:pPr>
              <w:pStyle w:val="14"/>
            </w:pPr>
          </w:p>
        </w:tc>
      </w:tr>
      <w:tr w14:paraId="4FBE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05D05">
            <w:pPr>
              <w:pStyle w:val="16"/>
            </w:pPr>
            <w:r>
              <w:t>6</w:t>
            </w:r>
          </w:p>
        </w:tc>
        <w:tc>
          <w:tcPr>
            <w:tcW w:w="992" w:type="dxa"/>
            <w:vAlign w:val="center"/>
          </w:tcPr>
          <w:p w14:paraId="7BD0F99F">
            <w:pPr>
              <w:pStyle w:val="15"/>
            </w:pPr>
            <w:r>
              <w:t>2080505</w:t>
            </w:r>
          </w:p>
        </w:tc>
        <w:tc>
          <w:tcPr>
            <w:tcW w:w="1559" w:type="dxa"/>
            <w:vAlign w:val="center"/>
          </w:tcPr>
          <w:p w14:paraId="69B596DB">
            <w:pPr>
              <w:pStyle w:val="15"/>
            </w:pPr>
            <w:r>
              <w:rPr>
                <w:rFonts w:hint="eastAsia"/>
              </w:rPr>
              <w:t>机关事业单位基本养老保险缴费支出</w:t>
            </w:r>
          </w:p>
        </w:tc>
        <w:tc>
          <w:tcPr>
            <w:tcW w:w="1134" w:type="dxa"/>
            <w:vAlign w:val="center"/>
          </w:tcPr>
          <w:p w14:paraId="7D2D05D0">
            <w:pPr>
              <w:pStyle w:val="14"/>
            </w:pPr>
            <w:r>
              <w:t>6914877.60</w:t>
            </w:r>
          </w:p>
        </w:tc>
        <w:tc>
          <w:tcPr>
            <w:tcW w:w="1134" w:type="dxa"/>
            <w:vAlign w:val="center"/>
          </w:tcPr>
          <w:p w14:paraId="2E5E31F2">
            <w:pPr>
              <w:pStyle w:val="14"/>
            </w:pPr>
            <w:r>
              <w:t>6914877.60</w:t>
            </w:r>
          </w:p>
        </w:tc>
        <w:tc>
          <w:tcPr>
            <w:tcW w:w="1134" w:type="dxa"/>
            <w:vAlign w:val="center"/>
          </w:tcPr>
          <w:p w14:paraId="4B41C44F">
            <w:pPr>
              <w:pStyle w:val="14"/>
            </w:pPr>
            <w:r>
              <w:t>897181.60</w:t>
            </w:r>
          </w:p>
        </w:tc>
        <w:tc>
          <w:tcPr>
            <w:tcW w:w="1134" w:type="dxa"/>
            <w:vAlign w:val="center"/>
          </w:tcPr>
          <w:p w14:paraId="2A2FC28C">
            <w:pPr>
              <w:pStyle w:val="14"/>
            </w:pPr>
          </w:p>
        </w:tc>
        <w:tc>
          <w:tcPr>
            <w:tcW w:w="1134" w:type="dxa"/>
            <w:vAlign w:val="center"/>
          </w:tcPr>
          <w:p w14:paraId="44FD7A6D">
            <w:pPr>
              <w:pStyle w:val="14"/>
            </w:pPr>
          </w:p>
        </w:tc>
        <w:tc>
          <w:tcPr>
            <w:tcW w:w="1134" w:type="dxa"/>
            <w:vAlign w:val="center"/>
          </w:tcPr>
          <w:p w14:paraId="32A13710">
            <w:pPr>
              <w:pStyle w:val="14"/>
            </w:pPr>
          </w:p>
        </w:tc>
        <w:tc>
          <w:tcPr>
            <w:tcW w:w="1134" w:type="dxa"/>
            <w:vAlign w:val="center"/>
          </w:tcPr>
          <w:p w14:paraId="14EFE054">
            <w:pPr>
              <w:pStyle w:val="14"/>
            </w:pPr>
          </w:p>
        </w:tc>
        <w:tc>
          <w:tcPr>
            <w:tcW w:w="1134" w:type="dxa"/>
            <w:vAlign w:val="center"/>
          </w:tcPr>
          <w:p w14:paraId="1F90342C">
            <w:pPr>
              <w:pStyle w:val="14"/>
            </w:pPr>
          </w:p>
        </w:tc>
        <w:tc>
          <w:tcPr>
            <w:tcW w:w="1134" w:type="dxa"/>
            <w:vAlign w:val="center"/>
          </w:tcPr>
          <w:p w14:paraId="0DF54847">
            <w:pPr>
              <w:pStyle w:val="14"/>
            </w:pPr>
            <w:r>
              <w:t>6017696.00</w:t>
            </w:r>
          </w:p>
        </w:tc>
        <w:tc>
          <w:tcPr>
            <w:tcW w:w="1134" w:type="dxa"/>
            <w:vAlign w:val="center"/>
          </w:tcPr>
          <w:p w14:paraId="180DA152">
            <w:pPr>
              <w:pStyle w:val="14"/>
            </w:pPr>
          </w:p>
        </w:tc>
      </w:tr>
      <w:tr w14:paraId="18D8C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32BBF">
            <w:pPr>
              <w:pStyle w:val="16"/>
            </w:pPr>
            <w:r>
              <w:t>7</w:t>
            </w:r>
          </w:p>
        </w:tc>
        <w:tc>
          <w:tcPr>
            <w:tcW w:w="992" w:type="dxa"/>
            <w:vAlign w:val="center"/>
          </w:tcPr>
          <w:p w14:paraId="5A5DA342">
            <w:pPr>
              <w:pStyle w:val="15"/>
            </w:pPr>
            <w:r>
              <w:t>2080506</w:t>
            </w:r>
          </w:p>
        </w:tc>
        <w:tc>
          <w:tcPr>
            <w:tcW w:w="1559" w:type="dxa"/>
            <w:vAlign w:val="center"/>
          </w:tcPr>
          <w:p w14:paraId="0612E400">
            <w:pPr>
              <w:pStyle w:val="15"/>
            </w:pPr>
            <w:r>
              <w:rPr>
                <w:rFonts w:hint="eastAsia"/>
              </w:rPr>
              <w:t>机关事业单位职业年金缴费支出</w:t>
            </w:r>
          </w:p>
        </w:tc>
        <w:tc>
          <w:tcPr>
            <w:tcW w:w="1134" w:type="dxa"/>
            <w:vAlign w:val="center"/>
          </w:tcPr>
          <w:p w14:paraId="589C7654">
            <w:pPr>
              <w:pStyle w:val="14"/>
            </w:pPr>
            <w:r>
              <w:t>3008853.00</w:t>
            </w:r>
          </w:p>
        </w:tc>
        <w:tc>
          <w:tcPr>
            <w:tcW w:w="1134" w:type="dxa"/>
            <w:vAlign w:val="center"/>
          </w:tcPr>
          <w:p w14:paraId="7F045435">
            <w:pPr>
              <w:pStyle w:val="14"/>
            </w:pPr>
            <w:r>
              <w:t>3008853.00</w:t>
            </w:r>
          </w:p>
        </w:tc>
        <w:tc>
          <w:tcPr>
            <w:tcW w:w="1134" w:type="dxa"/>
            <w:vAlign w:val="center"/>
          </w:tcPr>
          <w:p w14:paraId="6772DA63">
            <w:pPr>
              <w:pStyle w:val="14"/>
            </w:pPr>
          </w:p>
        </w:tc>
        <w:tc>
          <w:tcPr>
            <w:tcW w:w="1134" w:type="dxa"/>
            <w:vAlign w:val="center"/>
          </w:tcPr>
          <w:p w14:paraId="412CB99B">
            <w:pPr>
              <w:pStyle w:val="14"/>
            </w:pPr>
          </w:p>
        </w:tc>
        <w:tc>
          <w:tcPr>
            <w:tcW w:w="1134" w:type="dxa"/>
            <w:vAlign w:val="center"/>
          </w:tcPr>
          <w:p w14:paraId="5B7E91D7">
            <w:pPr>
              <w:pStyle w:val="14"/>
            </w:pPr>
          </w:p>
        </w:tc>
        <w:tc>
          <w:tcPr>
            <w:tcW w:w="1134" w:type="dxa"/>
            <w:vAlign w:val="center"/>
          </w:tcPr>
          <w:p w14:paraId="4C12ACA6">
            <w:pPr>
              <w:pStyle w:val="14"/>
            </w:pPr>
          </w:p>
        </w:tc>
        <w:tc>
          <w:tcPr>
            <w:tcW w:w="1134" w:type="dxa"/>
            <w:vAlign w:val="center"/>
          </w:tcPr>
          <w:p w14:paraId="372AD994">
            <w:pPr>
              <w:pStyle w:val="14"/>
            </w:pPr>
          </w:p>
        </w:tc>
        <w:tc>
          <w:tcPr>
            <w:tcW w:w="1134" w:type="dxa"/>
            <w:vAlign w:val="center"/>
          </w:tcPr>
          <w:p w14:paraId="0DFFA18C">
            <w:pPr>
              <w:pStyle w:val="14"/>
            </w:pPr>
          </w:p>
        </w:tc>
        <w:tc>
          <w:tcPr>
            <w:tcW w:w="1134" w:type="dxa"/>
            <w:vAlign w:val="center"/>
          </w:tcPr>
          <w:p w14:paraId="248496B8">
            <w:pPr>
              <w:pStyle w:val="14"/>
            </w:pPr>
            <w:r>
              <w:t>3008853.00</w:t>
            </w:r>
          </w:p>
        </w:tc>
        <w:tc>
          <w:tcPr>
            <w:tcW w:w="1134" w:type="dxa"/>
            <w:vAlign w:val="center"/>
          </w:tcPr>
          <w:p w14:paraId="34DF2F57">
            <w:pPr>
              <w:pStyle w:val="14"/>
            </w:pPr>
          </w:p>
        </w:tc>
      </w:tr>
      <w:tr w14:paraId="75AB8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C349C">
            <w:pPr>
              <w:pStyle w:val="16"/>
            </w:pPr>
            <w:r>
              <w:t>8</w:t>
            </w:r>
          </w:p>
        </w:tc>
        <w:tc>
          <w:tcPr>
            <w:tcW w:w="992" w:type="dxa"/>
            <w:vAlign w:val="center"/>
          </w:tcPr>
          <w:p w14:paraId="6BE33006">
            <w:pPr>
              <w:pStyle w:val="15"/>
            </w:pPr>
            <w:r>
              <w:t>20899</w:t>
            </w:r>
          </w:p>
        </w:tc>
        <w:tc>
          <w:tcPr>
            <w:tcW w:w="1559" w:type="dxa"/>
            <w:vAlign w:val="center"/>
          </w:tcPr>
          <w:p w14:paraId="71414A11">
            <w:pPr>
              <w:pStyle w:val="15"/>
            </w:pPr>
            <w:r>
              <w:rPr>
                <w:rFonts w:hint="eastAsia"/>
              </w:rPr>
              <w:t>其他社会保障和就业支出</w:t>
            </w:r>
          </w:p>
        </w:tc>
        <w:tc>
          <w:tcPr>
            <w:tcW w:w="1134" w:type="dxa"/>
            <w:vAlign w:val="center"/>
          </w:tcPr>
          <w:p w14:paraId="76FD126D">
            <w:pPr>
              <w:pStyle w:val="14"/>
            </w:pPr>
            <w:r>
              <w:t>438250.80</w:t>
            </w:r>
          </w:p>
        </w:tc>
        <w:tc>
          <w:tcPr>
            <w:tcW w:w="1134" w:type="dxa"/>
            <w:vAlign w:val="center"/>
          </w:tcPr>
          <w:p w14:paraId="01ECF316">
            <w:pPr>
              <w:pStyle w:val="14"/>
            </w:pPr>
            <w:r>
              <w:t>438250.80</w:t>
            </w:r>
          </w:p>
        </w:tc>
        <w:tc>
          <w:tcPr>
            <w:tcW w:w="1134" w:type="dxa"/>
            <w:vAlign w:val="center"/>
          </w:tcPr>
          <w:p w14:paraId="48E7CA76">
            <w:pPr>
              <w:pStyle w:val="14"/>
            </w:pPr>
            <w:r>
              <w:t>49431.80</w:t>
            </w:r>
          </w:p>
        </w:tc>
        <w:tc>
          <w:tcPr>
            <w:tcW w:w="1134" w:type="dxa"/>
            <w:vAlign w:val="center"/>
          </w:tcPr>
          <w:p w14:paraId="4F056340">
            <w:pPr>
              <w:pStyle w:val="14"/>
            </w:pPr>
          </w:p>
        </w:tc>
        <w:tc>
          <w:tcPr>
            <w:tcW w:w="1134" w:type="dxa"/>
            <w:vAlign w:val="center"/>
          </w:tcPr>
          <w:p w14:paraId="3B26005E">
            <w:pPr>
              <w:pStyle w:val="14"/>
            </w:pPr>
          </w:p>
        </w:tc>
        <w:tc>
          <w:tcPr>
            <w:tcW w:w="1134" w:type="dxa"/>
            <w:vAlign w:val="center"/>
          </w:tcPr>
          <w:p w14:paraId="767831DE">
            <w:pPr>
              <w:pStyle w:val="14"/>
            </w:pPr>
          </w:p>
        </w:tc>
        <w:tc>
          <w:tcPr>
            <w:tcW w:w="1134" w:type="dxa"/>
            <w:vAlign w:val="center"/>
          </w:tcPr>
          <w:p w14:paraId="7EEE418F">
            <w:pPr>
              <w:pStyle w:val="14"/>
            </w:pPr>
          </w:p>
        </w:tc>
        <w:tc>
          <w:tcPr>
            <w:tcW w:w="1134" w:type="dxa"/>
            <w:vAlign w:val="center"/>
          </w:tcPr>
          <w:p w14:paraId="24A34345">
            <w:pPr>
              <w:pStyle w:val="14"/>
            </w:pPr>
          </w:p>
        </w:tc>
        <w:tc>
          <w:tcPr>
            <w:tcW w:w="1134" w:type="dxa"/>
            <w:vAlign w:val="center"/>
          </w:tcPr>
          <w:p w14:paraId="4E2D8AAB">
            <w:pPr>
              <w:pStyle w:val="14"/>
            </w:pPr>
            <w:r>
              <w:t>388819.00</w:t>
            </w:r>
          </w:p>
        </w:tc>
        <w:tc>
          <w:tcPr>
            <w:tcW w:w="1134" w:type="dxa"/>
            <w:vAlign w:val="center"/>
          </w:tcPr>
          <w:p w14:paraId="03D98419">
            <w:pPr>
              <w:pStyle w:val="14"/>
            </w:pPr>
          </w:p>
        </w:tc>
      </w:tr>
      <w:tr w14:paraId="7FC1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DFF4EA">
            <w:pPr>
              <w:pStyle w:val="16"/>
            </w:pPr>
            <w:r>
              <w:t>9</w:t>
            </w:r>
          </w:p>
        </w:tc>
        <w:tc>
          <w:tcPr>
            <w:tcW w:w="992" w:type="dxa"/>
            <w:vAlign w:val="center"/>
          </w:tcPr>
          <w:p w14:paraId="11FAAA55">
            <w:pPr>
              <w:pStyle w:val="15"/>
            </w:pPr>
            <w:r>
              <w:t>2089999</w:t>
            </w:r>
          </w:p>
        </w:tc>
        <w:tc>
          <w:tcPr>
            <w:tcW w:w="1559" w:type="dxa"/>
            <w:vAlign w:val="center"/>
          </w:tcPr>
          <w:p w14:paraId="28AB72BB">
            <w:pPr>
              <w:pStyle w:val="15"/>
            </w:pPr>
            <w:r>
              <w:rPr>
                <w:rFonts w:hint="eastAsia"/>
              </w:rPr>
              <w:t>其他社会保障和就业支出</w:t>
            </w:r>
          </w:p>
        </w:tc>
        <w:tc>
          <w:tcPr>
            <w:tcW w:w="1134" w:type="dxa"/>
            <w:vAlign w:val="center"/>
          </w:tcPr>
          <w:p w14:paraId="1A3BDB68">
            <w:pPr>
              <w:pStyle w:val="14"/>
            </w:pPr>
            <w:r>
              <w:t>438250.80</w:t>
            </w:r>
          </w:p>
        </w:tc>
        <w:tc>
          <w:tcPr>
            <w:tcW w:w="1134" w:type="dxa"/>
            <w:vAlign w:val="center"/>
          </w:tcPr>
          <w:p w14:paraId="63D9BED2">
            <w:pPr>
              <w:pStyle w:val="14"/>
            </w:pPr>
            <w:r>
              <w:t>438250.80</w:t>
            </w:r>
          </w:p>
        </w:tc>
        <w:tc>
          <w:tcPr>
            <w:tcW w:w="1134" w:type="dxa"/>
            <w:vAlign w:val="center"/>
          </w:tcPr>
          <w:p w14:paraId="6B41CF7E">
            <w:pPr>
              <w:pStyle w:val="14"/>
            </w:pPr>
            <w:r>
              <w:t>49431.80</w:t>
            </w:r>
          </w:p>
        </w:tc>
        <w:tc>
          <w:tcPr>
            <w:tcW w:w="1134" w:type="dxa"/>
            <w:vAlign w:val="center"/>
          </w:tcPr>
          <w:p w14:paraId="52B8351C">
            <w:pPr>
              <w:pStyle w:val="14"/>
            </w:pPr>
          </w:p>
        </w:tc>
        <w:tc>
          <w:tcPr>
            <w:tcW w:w="1134" w:type="dxa"/>
            <w:vAlign w:val="center"/>
          </w:tcPr>
          <w:p w14:paraId="66D04274">
            <w:pPr>
              <w:pStyle w:val="14"/>
            </w:pPr>
          </w:p>
        </w:tc>
        <w:tc>
          <w:tcPr>
            <w:tcW w:w="1134" w:type="dxa"/>
            <w:vAlign w:val="center"/>
          </w:tcPr>
          <w:p w14:paraId="21DED232">
            <w:pPr>
              <w:pStyle w:val="14"/>
            </w:pPr>
          </w:p>
        </w:tc>
        <w:tc>
          <w:tcPr>
            <w:tcW w:w="1134" w:type="dxa"/>
            <w:vAlign w:val="center"/>
          </w:tcPr>
          <w:p w14:paraId="7F735EE4">
            <w:pPr>
              <w:pStyle w:val="14"/>
            </w:pPr>
          </w:p>
        </w:tc>
        <w:tc>
          <w:tcPr>
            <w:tcW w:w="1134" w:type="dxa"/>
            <w:vAlign w:val="center"/>
          </w:tcPr>
          <w:p w14:paraId="6F0218B0">
            <w:pPr>
              <w:pStyle w:val="14"/>
            </w:pPr>
          </w:p>
        </w:tc>
        <w:tc>
          <w:tcPr>
            <w:tcW w:w="1134" w:type="dxa"/>
            <w:vAlign w:val="center"/>
          </w:tcPr>
          <w:p w14:paraId="040BF073">
            <w:pPr>
              <w:pStyle w:val="14"/>
            </w:pPr>
            <w:r>
              <w:t>388819.00</w:t>
            </w:r>
          </w:p>
        </w:tc>
        <w:tc>
          <w:tcPr>
            <w:tcW w:w="1134" w:type="dxa"/>
            <w:vAlign w:val="center"/>
          </w:tcPr>
          <w:p w14:paraId="3A7FC7A3">
            <w:pPr>
              <w:pStyle w:val="14"/>
            </w:pPr>
          </w:p>
        </w:tc>
      </w:tr>
      <w:tr w14:paraId="6222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CBBC5">
            <w:pPr>
              <w:pStyle w:val="16"/>
            </w:pPr>
            <w:r>
              <w:t>10</w:t>
            </w:r>
          </w:p>
        </w:tc>
        <w:tc>
          <w:tcPr>
            <w:tcW w:w="992" w:type="dxa"/>
            <w:vAlign w:val="center"/>
          </w:tcPr>
          <w:p w14:paraId="15545A77">
            <w:pPr>
              <w:pStyle w:val="15"/>
            </w:pPr>
            <w:r>
              <w:t>210</w:t>
            </w:r>
          </w:p>
        </w:tc>
        <w:tc>
          <w:tcPr>
            <w:tcW w:w="1559" w:type="dxa"/>
            <w:vAlign w:val="center"/>
          </w:tcPr>
          <w:p w14:paraId="3060F3EB">
            <w:pPr>
              <w:pStyle w:val="15"/>
            </w:pPr>
            <w:r>
              <w:rPr>
                <w:rFonts w:hint="eastAsia"/>
              </w:rPr>
              <w:t>卫生健康支出</w:t>
            </w:r>
          </w:p>
        </w:tc>
        <w:tc>
          <w:tcPr>
            <w:tcW w:w="1134" w:type="dxa"/>
            <w:vAlign w:val="center"/>
          </w:tcPr>
          <w:p w14:paraId="5B070506">
            <w:pPr>
              <w:pStyle w:val="14"/>
            </w:pPr>
            <w:r>
              <w:t>623375285.50</w:t>
            </w:r>
          </w:p>
        </w:tc>
        <w:tc>
          <w:tcPr>
            <w:tcW w:w="1134" w:type="dxa"/>
            <w:vAlign w:val="center"/>
          </w:tcPr>
          <w:p w14:paraId="7B23919C">
            <w:pPr>
              <w:pStyle w:val="14"/>
            </w:pPr>
            <w:r>
              <w:t>619580285.50</w:t>
            </w:r>
          </w:p>
        </w:tc>
        <w:tc>
          <w:tcPr>
            <w:tcW w:w="1134" w:type="dxa"/>
            <w:vAlign w:val="center"/>
          </w:tcPr>
          <w:p w14:paraId="1F2E3317">
            <w:pPr>
              <w:pStyle w:val="14"/>
            </w:pPr>
            <w:r>
              <w:t>97361201.50</w:t>
            </w:r>
          </w:p>
        </w:tc>
        <w:tc>
          <w:tcPr>
            <w:tcW w:w="1134" w:type="dxa"/>
            <w:vAlign w:val="center"/>
          </w:tcPr>
          <w:p w14:paraId="48D18411">
            <w:pPr>
              <w:pStyle w:val="14"/>
            </w:pPr>
          </w:p>
        </w:tc>
        <w:tc>
          <w:tcPr>
            <w:tcW w:w="1134" w:type="dxa"/>
            <w:vAlign w:val="center"/>
          </w:tcPr>
          <w:p w14:paraId="5153B44D">
            <w:pPr>
              <w:pStyle w:val="14"/>
            </w:pPr>
          </w:p>
        </w:tc>
        <w:tc>
          <w:tcPr>
            <w:tcW w:w="1134" w:type="dxa"/>
            <w:vAlign w:val="center"/>
          </w:tcPr>
          <w:p w14:paraId="76041BE8">
            <w:pPr>
              <w:pStyle w:val="14"/>
            </w:pPr>
          </w:p>
        </w:tc>
        <w:tc>
          <w:tcPr>
            <w:tcW w:w="1134" w:type="dxa"/>
            <w:vAlign w:val="center"/>
          </w:tcPr>
          <w:p w14:paraId="597488B8">
            <w:pPr>
              <w:pStyle w:val="14"/>
            </w:pPr>
          </w:p>
        </w:tc>
        <w:tc>
          <w:tcPr>
            <w:tcW w:w="1134" w:type="dxa"/>
            <w:vAlign w:val="center"/>
          </w:tcPr>
          <w:p w14:paraId="737A879F">
            <w:pPr>
              <w:pStyle w:val="14"/>
            </w:pPr>
          </w:p>
        </w:tc>
        <w:tc>
          <w:tcPr>
            <w:tcW w:w="1134" w:type="dxa"/>
            <w:vAlign w:val="center"/>
          </w:tcPr>
          <w:p w14:paraId="1D3934D5">
            <w:pPr>
              <w:pStyle w:val="14"/>
            </w:pPr>
            <w:r>
              <w:t>522219084.00</w:t>
            </w:r>
          </w:p>
        </w:tc>
        <w:tc>
          <w:tcPr>
            <w:tcW w:w="1134" w:type="dxa"/>
            <w:vAlign w:val="center"/>
          </w:tcPr>
          <w:p w14:paraId="7E3B1D58">
            <w:pPr>
              <w:pStyle w:val="14"/>
            </w:pPr>
            <w:r>
              <w:t>3795000.00</w:t>
            </w:r>
          </w:p>
        </w:tc>
      </w:tr>
      <w:tr w14:paraId="0BC4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0C895">
            <w:pPr>
              <w:pStyle w:val="16"/>
            </w:pPr>
            <w:r>
              <w:t>11</w:t>
            </w:r>
          </w:p>
        </w:tc>
        <w:tc>
          <w:tcPr>
            <w:tcW w:w="992" w:type="dxa"/>
            <w:vAlign w:val="center"/>
          </w:tcPr>
          <w:p w14:paraId="6ED95A41">
            <w:pPr>
              <w:pStyle w:val="15"/>
            </w:pPr>
            <w:r>
              <w:t>21001</w:t>
            </w:r>
          </w:p>
        </w:tc>
        <w:tc>
          <w:tcPr>
            <w:tcW w:w="1559" w:type="dxa"/>
            <w:vAlign w:val="center"/>
          </w:tcPr>
          <w:p w14:paraId="7104DE3F">
            <w:pPr>
              <w:pStyle w:val="15"/>
            </w:pPr>
            <w:r>
              <w:rPr>
                <w:rFonts w:hint="eastAsia"/>
              </w:rPr>
              <w:t>卫生健康管理事务</w:t>
            </w:r>
          </w:p>
        </w:tc>
        <w:tc>
          <w:tcPr>
            <w:tcW w:w="1134" w:type="dxa"/>
            <w:vAlign w:val="center"/>
          </w:tcPr>
          <w:p w14:paraId="08DB8EBD">
            <w:pPr>
              <w:pStyle w:val="14"/>
            </w:pPr>
            <w:r>
              <w:t>2486978.00</w:t>
            </w:r>
          </w:p>
        </w:tc>
        <w:tc>
          <w:tcPr>
            <w:tcW w:w="1134" w:type="dxa"/>
            <w:vAlign w:val="center"/>
          </w:tcPr>
          <w:p w14:paraId="3799517B">
            <w:pPr>
              <w:pStyle w:val="14"/>
            </w:pPr>
            <w:r>
              <w:t>2486978.00</w:t>
            </w:r>
          </w:p>
        </w:tc>
        <w:tc>
          <w:tcPr>
            <w:tcW w:w="1134" w:type="dxa"/>
            <w:vAlign w:val="center"/>
          </w:tcPr>
          <w:p w14:paraId="0B008FA3">
            <w:pPr>
              <w:pStyle w:val="14"/>
            </w:pPr>
            <w:r>
              <w:t>2486978.00</w:t>
            </w:r>
          </w:p>
        </w:tc>
        <w:tc>
          <w:tcPr>
            <w:tcW w:w="1134" w:type="dxa"/>
            <w:vAlign w:val="center"/>
          </w:tcPr>
          <w:p w14:paraId="60E7FCA9">
            <w:pPr>
              <w:pStyle w:val="14"/>
            </w:pPr>
          </w:p>
        </w:tc>
        <w:tc>
          <w:tcPr>
            <w:tcW w:w="1134" w:type="dxa"/>
            <w:vAlign w:val="center"/>
          </w:tcPr>
          <w:p w14:paraId="4D2F9EED">
            <w:pPr>
              <w:pStyle w:val="14"/>
            </w:pPr>
          </w:p>
        </w:tc>
        <w:tc>
          <w:tcPr>
            <w:tcW w:w="1134" w:type="dxa"/>
            <w:vAlign w:val="center"/>
          </w:tcPr>
          <w:p w14:paraId="26E8F6E5">
            <w:pPr>
              <w:pStyle w:val="14"/>
            </w:pPr>
          </w:p>
        </w:tc>
        <w:tc>
          <w:tcPr>
            <w:tcW w:w="1134" w:type="dxa"/>
            <w:vAlign w:val="center"/>
          </w:tcPr>
          <w:p w14:paraId="0C269DBE">
            <w:pPr>
              <w:pStyle w:val="14"/>
            </w:pPr>
          </w:p>
        </w:tc>
        <w:tc>
          <w:tcPr>
            <w:tcW w:w="1134" w:type="dxa"/>
            <w:vAlign w:val="center"/>
          </w:tcPr>
          <w:p w14:paraId="3FEC1B2B">
            <w:pPr>
              <w:pStyle w:val="14"/>
            </w:pPr>
          </w:p>
        </w:tc>
        <w:tc>
          <w:tcPr>
            <w:tcW w:w="1134" w:type="dxa"/>
            <w:vAlign w:val="center"/>
          </w:tcPr>
          <w:p w14:paraId="26AAF514">
            <w:pPr>
              <w:pStyle w:val="14"/>
            </w:pPr>
          </w:p>
        </w:tc>
        <w:tc>
          <w:tcPr>
            <w:tcW w:w="1134" w:type="dxa"/>
            <w:vAlign w:val="center"/>
          </w:tcPr>
          <w:p w14:paraId="00ADD864">
            <w:pPr>
              <w:pStyle w:val="14"/>
            </w:pPr>
          </w:p>
        </w:tc>
      </w:tr>
      <w:tr w14:paraId="12E86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9F900">
            <w:pPr>
              <w:pStyle w:val="16"/>
            </w:pPr>
            <w:r>
              <w:t>12</w:t>
            </w:r>
          </w:p>
        </w:tc>
        <w:tc>
          <w:tcPr>
            <w:tcW w:w="992" w:type="dxa"/>
            <w:vAlign w:val="center"/>
          </w:tcPr>
          <w:p w14:paraId="127FF185">
            <w:pPr>
              <w:pStyle w:val="15"/>
            </w:pPr>
            <w:r>
              <w:t>2100101</w:t>
            </w:r>
          </w:p>
        </w:tc>
        <w:tc>
          <w:tcPr>
            <w:tcW w:w="1559" w:type="dxa"/>
            <w:vAlign w:val="center"/>
          </w:tcPr>
          <w:p w14:paraId="2024383C">
            <w:pPr>
              <w:pStyle w:val="15"/>
            </w:pPr>
            <w:r>
              <w:rPr>
                <w:rFonts w:hint="eastAsia"/>
              </w:rPr>
              <w:t>行政运行</w:t>
            </w:r>
          </w:p>
        </w:tc>
        <w:tc>
          <w:tcPr>
            <w:tcW w:w="1134" w:type="dxa"/>
            <w:vAlign w:val="center"/>
          </w:tcPr>
          <w:p w14:paraId="595B9DD5">
            <w:pPr>
              <w:pStyle w:val="14"/>
            </w:pPr>
            <w:r>
              <w:t>2120731.00</w:t>
            </w:r>
          </w:p>
        </w:tc>
        <w:tc>
          <w:tcPr>
            <w:tcW w:w="1134" w:type="dxa"/>
            <w:vAlign w:val="center"/>
          </w:tcPr>
          <w:p w14:paraId="2B9AF0DD">
            <w:pPr>
              <w:pStyle w:val="14"/>
            </w:pPr>
            <w:r>
              <w:t>2120731.00</w:t>
            </w:r>
          </w:p>
        </w:tc>
        <w:tc>
          <w:tcPr>
            <w:tcW w:w="1134" w:type="dxa"/>
            <w:vAlign w:val="center"/>
          </w:tcPr>
          <w:p w14:paraId="59670507">
            <w:pPr>
              <w:pStyle w:val="14"/>
            </w:pPr>
            <w:r>
              <w:t>2120731.00</w:t>
            </w:r>
          </w:p>
        </w:tc>
        <w:tc>
          <w:tcPr>
            <w:tcW w:w="1134" w:type="dxa"/>
            <w:vAlign w:val="center"/>
          </w:tcPr>
          <w:p w14:paraId="0D3A9111">
            <w:pPr>
              <w:pStyle w:val="14"/>
            </w:pPr>
          </w:p>
        </w:tc>
        <w:tc>
          <w:tcPr>
            <w:tcW w:w="1134" w:type="dxa"/>
            <w:vAlign w:val="center"/>
          </w:tcPr>
          <w:p w14:paraId="36AF5056">
            <w:pPr>
              <w:pStyle w:val="14"/>
            </w:pPr>
          </w:p>
        </w:tc>
        <w:tc>
          <w:tcPr>
            <w:tcW w:w="1134" w:type="dxa"/>
            <w:vAlign w:val="center"/>
          </w:tcPr>
          <w:p w14:paraId="07C25894">
            <w:pPr>
              <w:pStyle w:val="14"/>
            </w:pPr>
          </w:p>
        </w:tc>
        <w:tc>
          <w:tcPr>
            <w:tcW w:w="1134" w:type="dxa"/>
            <w:vAlign w:val="center"/>
          </w:tcPr>
          <w:p w14:paraId="7406208B">
            <w:pPr>
              <w:pStyle w:val="14"/>
            </w:pPr>
          </w:p>
        </w:tc>
        <w:tc>
          <w:tcPr>
            <w:tcW w:w="1134" w:type="dxa"/>
            <w:vAlign w:val="center"/>
          </w:tcPr>
          <w:p w14:paraId="0AEC2505">
            <w:pPr>
              <w:pStyle w:val="14"/>
            </w:pPr>
          </w:p>
        </w:tc>
        <w:tc>
          <w:tcPr>
            <w:tcW w:w="1134" w:type="dxa"/>
            <w:vAlign w:val="center"/>
          </w:tcPr>
          <w:p w14:paraId="6C5F79F4">
            <w:pPr>
              <w:pStyle w:val="14"/>
            </w:pPr>
          </w:p>
        </w:tc>
        <w:tc>
          <w:tcPr>
            <w:tcW w:w="1134" w:type="dxa"/>
            <w:vAlign w:val="center"/>
          </w:tcPr>
          <w:p w14:paraId="79722A37">
            <w:pPr>
              <w:pStyle w:val="14"/>
            </w:pPr>
          </w:p>
        </w:tc>
      </w:tr>
      <w:tr w14:paraId="0A3A3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A1069">
            <w:pPr>
              <w:pStyle w:val="16"/>
            </w:pPr>
            <w:r>
              <w:t>13</w:t>
            </w:r>
          </w:p>
        </w:tc>
        <w:tc>
          <w:tcPr>
            <w:tcW w:w="992" w:type="dxa"/>
            <w:vAlign w:val="center"/>
          </w:tcPr>
          <w:p w14:paraId="7DC95506">
            <w:pPr>
              <w:pStyle w:val="15"/>
            </w:pPr>
            <w:r>
              <w:t>2100102</w:t>
            </w:r>
          </w:p>
        </w:tc>
        <w:tc>
          <w:tcPr>
            <w:tcW w:w="1559" w:type="dxa"/>
            <w:vAlign w:val="center"/>
          </w:tcPr>
          <w:p w14:paraId="1903DF40">
            <w:pPr>
              <w:pStyle w:val="15"/>
            </w:pPr>
            <w:r>
              <w:rPr>
                <w:rFonts w:hint="eastAsia"/>
              </w:rPr>
              <w:t>一般行政管理事务</w:t>
            </w:r>
          </w:p>
        </w:tc>
        <w:tc>
          <w:tcPr>
            <w:tcW w:w="1134" w:type="dxa"/>
            <w:vAlign w:val="center"/>
          </w:tcPr>
          <w:p w14:paraId="02C1E16F">
            <w:pPr>
              <w:pStyle w:val="14"/>
            </w:pPr>
            <w:r>
              <w:t>366247.00</w:t>
            </w:r>
          </w:p>
        </w:tc>
        <w:tc>
          <w:tcPr>
            <w:tcW w:w="1134" w:type="dxa"/>
            <w:vAlign w:val="center"/>
          </w:tcPr>
          <w:p w14:paraId="631C45A2">
            <w:pPr>
              <w:pStyle w:val="14"/>
            </w:pPr>
            <w:r>
              <w:t>366247.00</w:t>
            </w:r>
          </w:p>
        </w:tc>
        <w:tc>
          <w:tcPr>
            <w:tcW w:w="1134" w:type="dxa"/>
            <w:vAlign w:val="center"/>
          </w:tcPr>
          <w:p w14:paraId="00B27A69">
            <w:pPr>
              <w:pStyle w:val="14"/>
            </w:pPr>
            <w:r>
              <w:t>366247.00</w:t>
            </w:r>
          </w:p>
        </w:tc>
        <w:tc>
          <w:tcPr>
            <w:tcW w:w="1134" w:type="dxa"/>
            <w:vAlign w:val="center"/>
          </w:tcPr>
          <w:p w14:paraId="36AE4CD4">
            <w:pPr>
              <w:pStyle w:val="14"/>
            </w:pPr>
          </w:p>
        </w:tc>
        <w:tc>
          <w:tcPr>
            <w:tcW w:w="1134" w:type="dxa"/>
            <w:vAlign w:val="center"/>
          </w:tcPr>
          <w:p w14:paraId="5F156F97">
            <w:pPr>
              <w:pStyle w:val="14"/>
            </w:pPr>
          </w:p>
        </w:tc>
        <w:tc>
          <w:tcPr>
            <w:tcW w:w="1134" w:type="dxa"/>
            <w:vAlign w:val="center"/>
          </w:tcPr>
          <w:p w14:paraId="488BCE3F">
            <w:pPr>
              <w:pStyle w:val="14"/>
            </w:pPr>
          </w:p>
        </w:tc>
        <w:tc>
          <w:tcPr>
            <w:tcW w:w="1134" w:type="dxa"/>
            <w:vAlign w:val="center"/>
          </w:tcPr>
          <w:p w14:paraId="01EF919A">
            <w:pPr>
              <w:pStyle w:val="14"/>
            </w:pPr>
          </w:p>
        </w:tc>
        <w:tc>
          <w:tcPr>
            <w:tcW w:w="1134" w:type="dxa"/>
            <w:vAlign w:val="center"/>
          </w:tcPr>
          <w:p w14:paraId="15E55B82">
            <w:pPr>
              <w:pStyle w:val="14"/>
            </w:pPr>
          </w:p>
        </w:tc>
        <w:tc>
          <w:tcPr>
            <w:tcW w:w="1134" w:type="dxa"/>
            <w:vAlign w:val="center"/>
          </w:tcPr>
          <w:p w14:paraId="78974BC4">
            <w:pPr>
              <w:pStyle w:val="14"/>
            </w:pPr>
          </w:p>
        </w:tc>
        <w:tc>
          <w:tcPr>
            <w:tcW w:w="1134" w:type="dxa"/>
            <w:vAlign w:val="center"/>
          </w:tcPr>
          <w:p w14:paraId="05094A1F">
            <w:pPr>
              <w:pStyle w:val="14"/>
            </w:pPr>
          </w:p>
        </w:tc>
      </w:tr>
      <w:tr w14:paraId="0DBD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59B2B">
            <w:pPr>
              <w:pStyle w:val="16"/>
            </w:pPr>
            <w:r>
              <w:t>14</w:t>
            </w:r>
          </w:p>
        </w:tc>
        <w:tc>
          <w:tcPr>
            <w:tcW w:w="992" w:type="dxa"/>
            <w:vAlign w:val="center"/>
          </w:tcPr>
          <w:p w14:paraId="568E87A4">
            <w:pPr>
              <w:pStyle w:val="15"/>
            </w:pPr>
            <w:r>
              <w:t>21002</w:t>
            </w:r>
          </w:p>
        </w:tc>
        <w:tc>
          <w:tcPr>
            <w:tcW w:w="1559" w:type="dxa"/>
            <w:vAlign w:val="center"/>
          </w:tcPr>
          <w:p w14:paraId="0623475D">
            <w:pPr>
              <w:pStyle w:val="15"/>
            </w:pPr>
            <w:r>
              <w:rPr>
                <w:rFonts w:hint="eastAsia"/>
              </w:rPr>
              <w:t>公立医院</w:t>
            </w:r>
          </w:p>
        </w:tc>
        <w:tc>
          <w:tcPr>
            <w:tcW w:w="1134" w:type="dxa"/>
            <w:vAlign w:val="center"/>
          </w:tcPr>
          <w:p w14:paraId="6B3C2D10">
            <w:pPr>
              <w:pStyle w:val="14"/>
            </w:pPr>
            <w:r>
              <w:t>490082858.00</w:t>
            </w:r>
          </w:p>
        </w:tc>
        <w:tc>
          <w:tcPr>
            <w:tcW w:w="1134" w:type="dxa"/>
            <w:vAlign w:val="center"/>
          </w:tcPr>
          <w:p w14:paraId="29C3CEB4">
            <w:pPr>
              <w:pStyle w:val="14"/>
            </w:pPr>
            <w:r>
              <w:t>488557858.00</w:t>
            </w:r>
          </w:p>
        </w:tc>
        <w:tc>
          <w:tcPr>
            <w:tcW w:w="1134" w:type="dxa"/>
            <w:vAlign w:val="center"/>
          </w:tcPr>
          <w:p w14:paraId="10731700">
            <w:pPr>
              <w:pStyle w:val="14"/>
            </w:pPr>
            <w:r>
              <w:t>8545506.00</w:t>
            </w:r>
          </w:p>
        </w:tc>
        <w:tc>
          <w:tcPr>
            <w:tcW w:w="1134" w:type="dxa"/>
            <w:vAlign w:val="center"/>
          </w:tcPr>
          <w:p w14:paraId="1FAE28B4">
            <w:pPr>
              <w:pStyle w:val="14"/>
            </w:pPr>
          </w:p>
        </w:tc>
        <w:tc>
          <w:tcPr>
            <w:tcW w:w="1134" w:type="dxa"/>
            <w:vAlign w:val="center"/>
          </w:tcPr>
          <w:p w14:paraId="08863220">
            <w:pPr>
              <w:pStyle w:val="14"/>
            </w:pPr>
          </w:p>
        </w:tc>
        <w:tc>
          <w:tcPr>
            <w:tcW w:w="1134" w:type="dxa"/>
            <w:vAlign w:val="center"/>
          </w:tcPr>
          <w:p w14:paraId="665929F0">
            <w:pPr>
              <w:pStyle w:val="14"/>
            </w:pPr>
          </w:p>
        </w:tc>
        <w:tc>
          <w:tcPr>
            <w:tcW w:w="1134" w:type="dxa"/>
            <w:vAlign w:val="center"/>
          </w:tcPr>
          <w:p w14:paraId="475D21DD">
            <w:pPr>
              <w:pStyle w:val="14"/>
            </w:pPr>
          </w:p>
        </w:tc>
        <w:tc>
          <w:tcPr>
            <w:tcW w:w="1134" w:type="dxa"/>
            <w:vAlign w:val="center"/>
          </w:tcPr>
          <w:p w14:paraId="2C66B997">
            <w:pPr>
              <w:pStyle w:val="14"/>
            </w:pPr>
          </w:p>
        </w:tc>
        <w:tc>
          <w:tcPr>
            <w:tcW w:w="1134" w:type="dxa"/>
            <w:vAlign w:val="center"/>
          </w:tcPr>
          <w:p w14:paraId="14FB9C49">
            <w:pPr>
              <w:pStyle w:val="14"/>
            </w:pPr>
            <w:r>
              <w:t>480012352.00</w:t>
            </w:r>
          </w:p>
        </w:tc>
        <w:tc>
          <w:tcPr>
            <w:tcW w:w="1134" w:type="dxa"/>
            <w:vAlign w:val="center"/>
          </w:tcPr>
          <w:p w14:paraId="1FC702AA">
            <w:pPr>
              <w:pStyle w:val="14"/>
            </w:pPr>
            <w:r>
              <w:t>1525000.00</w:t>
            </w:r>
          </w:p>
        </w:tc>
      </w:tr>
      <w:tr w14:paraId="3F22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39B8B5">
            <w:pPr>
              <w:pStyle w:val="16"/>
            </w:pPr>
            <w:r>
              <w:t>15</w:t>
            </w:r>
          </w:p>
        </w:tc>
        <w:tc>
          <w:tcPr>
            <w:tcW w:w="992" w:type="dxa"/>
            <w:vAlign w:val="center"/>
          </w:tcPr>
          <w:p w14:paraId="5F34AE62">
            <w:pPr>
              <w:pStyle w:val="15"/>
            </w:pPr>
            <w:r>
              <w:t>2100201</w:t>
            </w:r>
          </w:p>
        </w:tc>
        <w:tc>
          <w:tcPr>
            <w:tcW w:w="1559" w:type="dxa"/>
            <w:vAlign w:val="center"/>
          </w:tcPr>
          <w:p w14:paraId="1B65CAC5">
            <w:pPr>
              <w:pStyle w:val="15"/>
            </w:pPr>
            <w:r>
              <w:rPr>
                <w:rFonts w:hint="eastAsia"/>
              </w:rPr>
              <w:t>综合医院</w:t>
            </w:r>
          </w:p>
        </w:tc>
        <w:tc>
          <w:tcPr>
            <w:tcW w:w="1134" w:type="dxa"/>
            <w:vAlign w:val="center"/>
          </w:tcPr>
          <w:p w14:paraId="769EAFC2">
            <w:pPr>
              <w:pStyle w:val="14"/>
            </w:pPr>
            <w:r>
              <w:t>381302123.00</w:t>
            </w:r>
          </w:p>
        </w:tc>
        <w:tc>
          <w:tcPr>
            <w:tcW w:w="1134" w:type="dxa"/>
            <w:vAlign w:val="center"/>
          </w:tcPr>
          <w:p w14:paraId="056932B2">
            <w:pPr>
              <w:pStyle w:val="14"/>
            </w:pPr>
            <w:r>
              <w:t>381302123.00</w:t>
            </w:r>
          </w:p>
        </w:tc>
        <w:tc>
          <w:tcPr>
            <w:tcW w:w="1134" w:type="dxa"/>
            <w:vAlign w:val="center"/>
          </w:tcPr>
          <w:p w14:paraId="00D2D1EA">
            <w:pPr>
              <w:pStyle w:val="14"/>
            </w:pPr>
            <w:r>
              <w:t>5980000.00</w:t>
            </w:r>
          </w:p>
        </w:tc>
        <w:tc>
          <w:tcPr>
            <w:tcW w:w="1134" w:type="dxa"/>
            <w:vAlign w:val="center"/>
          </w:tcPr>
          <w:p w14:paraId="7989003E">
            <w:pPr>
              <w:pStyle w:val="14"/>
            </w:pPr>
          </w:p>
        </w:tc>
        <w:tc>
          <w:tcPr>
            <w:tcW w:w="1134" w:type="dxa"/>
            <w:vAlign w:val="center"/>
          </w:tcPr>
          <w:p w14:paraId="6B2D8949">
            <w:pPr>
              <w:pStyle w:val="14"/>
            </w:pPr>
          </w:p>
        </w:tc>
        <w:tc>
          <w:tcPr>
            <w:tcW w:w="1134" w:type="dxa"/>
            <w:vAlign w:val="center"/>
          </w:tcPr>
          <w:p w14:paraId="59330D97">
            <w:pPr>
              <w:pStyle w:val="14"/>
            </w:pPr>
          </w:p>
        </w:tc>
        <w:tc>
          <w:tcPr>
            <w:tcW w:w="1134" w:type="dxa"/>
            <w:vAlign w:val="center"/>
          </w:tcPr>
          <w:p w14:paraId="480DB41E">
            <w:pPr>
              <w:pStyle w:val="14"/>
            </w:pPr>
          </w:p>
        </w:tc>
        <w:tc>
          <w:tcPr>
            <w:tcW w:w="1134" w:type="dxa"/>
            <w:vAlign w:val="center"/>
          </w:tcPr>
          <w:p w14:paraId="5C3B927E">
            <w:pPr>
              <w:pStyle w:val="14"/>
            </w:pPr>
          </w:p>
        </w:tc>
        <w:tc>
          <w:tcPr>
            <w:tcW w:w="1134" w:type="dxa"/>
            <w:vAlign w:val="center"/>
          </w:tcPr>
          <w:p w14:paraId="639B4333">
            <w:pPr>
              <w:pStyle w:val="14"/>
            </w:pPr>
            <w:r>
              <w:t>375322123.00</w:t>
            </w:r>
          </w:p>
        </w:tc>
        <w:tc>
          <w:tcPr>
            <w:tcW w:w="1134" w:type="dxa"/>
            <w:vAlign w:val="center"/>
          </w:tcPr>
          <w:p w14:paraId="6E59D69D">
            <w:pPr>
              <w:pStyle w:val="14"/>
            </w:pPr>
          </w:p>
        </w:tc>
      </w:tr>
      <w:tr w14:paraId="5B3EF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8111D1">
            <w:pPr>
              <w:pStyle w:val="16"/>
            </w:pPr>
            <w:r>
              <w:t>16</w:t>
            </w:r>
          </w:p>
        </w:tc>
        <w:tc>
          <w:tcPr>
            <w:tcW w:w="992" w:type="dxa"/>
            <w:vAlign w:val="center"/>
          </w:tcPr>
          <w:p w14:paraId="01D9D459">
            <w:pPr>
              <w:pStyle w:val="15"/>
            </w:pPr>
            <w:r>
              <w:t>2100202</w:t>
            </w:r>
          </w:p>
        </w:tc>
        <w:tc>
          <w:tcPr>
            <w:tcW w:w="1559" w:type="dxa"/>
            <w:vAlign w:val="center"/>
          </w:tcPr>
          <w:p w14:paraId="1032FFBA">
            <w:pPr>
              <w:pStyle w:val="15"/>
            </w:pPr>
            <w:r>
              <w:rPr>
                <w:rFonts w:hint="eastAsia"/>
              </w:rPr>
              <w:t>中医（民族）医院</w:t>
            </w:r>
          </w:p>
        </w:tc>
        <w:tc>
          <w:tcPr>
            <w:tcW w:w="1134" w:type="dxa"/>
            <w:vAlign w:val="center"/>
          </w:tcPr>
          <w:p w14:paraId="3031D216">
            <w:pPr>
              <w:pStyle w:val="14"/>
            </w:pPr>
            <w:r>
              <w:t>108780735.00</w:t>
            </w:r>
          </w:p>
        </w:tc>
        <w:tc>
          <w:tcPr>
            <w:tcW w:w="1134" w:type="dxa"/>
            <w:vAlign w:val="center"/>
          </w:tcPr>
          <w:p w14:paraId="0370AAC1">
            <w:pPr>
              <w:pStyle w:val="14"/>
            </w:pPr>
            <w:r>
              <w:t>107255735.00</w:t>
            </w:r>
          </w:p>
        </w:tc>
        <w:tc>
          <w:tcPr>
            <w:tcW w:w="1134" w:type="dxa"/>
            <w:vAlign w:val="center"/>
          </w:tcPr>
          <w:p w14:paraId="49E5C6C2">
            <w:pPr>
              <w:pStyle w:val="14"/>
            </w:pPr>
            <w:r>
              <w:t>2565506.00</w:t>
            </w:r>
          </w:p>
        </w:tc>
        <w:tc>
          <w:tcPr>
            <w:tcW w:w="1134" w:type="dxa"/>
            <w:vAlign w:val="center"/>
          </w:tcPr>
          <w:p w14:paraId="561068AF">
            <w:pPr>
              <w:pStyle w:val="14"/>
            </w:pPr>
          </w:p>
        </w:tc>
        <w:tc>
          <w:tcPr>
            <w:tcW w:w="1134" w:type="dxa"/>
            <w:vAlign w:val="center"/>
          </w:tcPr>
          <w:p w14:paraId="3B5EC058">
            <w:pPr>
              <w:pStyle w:val="14"/>
            </w:pPr>
          </w:p>
        </w:tc>
        <w:tc>
          <w:tcPr>
            <w:tcW w:w="1134" w:type="dxa"/>
            <w:vAlign w:val="center"/>
          </w:tcPr>
          <w:p w14:paraId="70A1B03D">
            <w:pPr>
              <w:pStyle w:val="14"/>
            </w:pPr>
          </w:p>
        </w:tc>
        <w:tc>
          <w:tcPr>
            <w:tcW w:w="1134" w:type="dxa"/>
            <w:vAlign w:val="center"/>
          </w:tcPr>
          <w:p w14:paraId="71459973">
            <w:pPr>
              <w:pStyle w:val="14"/>
            </w:pPr>
          </w:p>
        </w:tc>
        <w:tc>
          <w:tcPr>
            <w:tcW w:w="1134" w:type="dxa"/>
            <w:vAlign w:val="center"/>
          </w:tcPr>
          <w:p w14:paraId="72B76C18">
            <w:pPr>
              <w:pStyle w:val="14"/>
            </w:pPr>
          </w:p>
        </w:tc>
        <w:tc>
          <w:tcPr>
            <w:tcW w:w="1134" w:type="dxa"/>
            <w:vAlign w:val="center"/>
          </w:tcPr>
          <w:p w14:paraId="58928240">
            <w:pPr>
              <w:pStyle w:val="14"/>
            </w:pPr>
            <w:r>
              <w:t>104690229.00</w:t>
            </w:r>
          </w:p>
        </w:tc>
        <w:tc>
          <w:tcPr>
            <w:tcW w:w="1134" w:type="dxa"/>
            <w:vAlign w:val="center"/>
          </w:tcPr>
          <w:p w14:paraId="0D12F51F">
            <w:pPr>
              <w:pStyle w:val="14"/>
            </w:pPr>
            <w:r>
              <w:t>1525000.00</w:t>
            </w:r>
          </w:p>
        </w:tc>
      </w:tr>
      <w:tr w14:paraId="5AF3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77C3E">
            <w:pPr>
              <w:pStyle w:val="16"/>
            </w:pPr>
            <w:r>
              <w:t>17</w:t>
            </w:r>
          </w:p>
        </w:tc>
        <w:tc>
          <w:tcPr>
            <w:tcW w:w="992" w:type="dxa"/>
            <w:vAlign w:val="center"/>
          </w:tcPr>
          <w:p w14:paraId="232DB64C">
            <w:pPr>
              <w:pStyle w:val="15"/>
            </w:pPr>
            <w:r>
              <w:t>21003</w:t>
            </w:r>
          </w:p>
        </w:tc>
        <w:tc>
          <w:tcPr>
            <w:tcW w:w="1559" w:type="dxa"/>
            <w:vAlign w:val="center"/>
          </w:tcPr>
          <w:p w14:paraId="21E77B62">
            <w:pPr>
              <w:pStyle w:val="15"/>
            </w:pPr>
            <w:r>
              <w:rPr>
                <w:rFonts w:hint="eastAsia"/>
              </w:rPr>
              <w:t>基层医疗卫生机构</w:t>
            </w:r>
          </w:p>
        </w:tc>
        <w:tc>
          <w:tcPr>
            <w:tcW w:w="1134" w:type="dxa"/>
            <w:vAlign w:val="center"/>
          </w:tcPr>
          <w:p w14:paraId="15D35D89">
            <w:pPr>
              <w:pStyle w:val="14"/>
            </w:pPr>
            <w:r>
              <w:t>63703730.00</w:t>
            </w:r>
          </w:p>
        </w:tc>
        <w:tc>
          <w:tcPr>
            <w:tcW w:w="1134" w:type="dxa"/>
            <w:vAlign w:val="center"/>
          </w:tcPr>
          <w:p w14:paraId="42575B47">
            <w:pPr>
              <w:pStyle w:val="14"/>
            </w:pPr>
            <w:r>
              <w:t>63433730.00</w:t>
            </w:r>
          </w:p>
        </w:tc>
        <w:tc>
          <w:tcPr>
            <w:tcW w:w="1134" w:type="dxa"/>
            <w:vAlign w:val="center"/>
          </w:tcPr>
          <w:p w14:paraId="69438967">
            <w:pPr>
              <w:pStyle w:val="14"/>
            </w:pPr>
            <w:r>
              <w:t>26974800.00</w:t>
            </w:r>
          </w:p>
        </w:tc>
        <w:tc>
          <w:tcPr>
            <w:tcW w:w="1134" w:type="dxa"/>
            <w:vAlign w:val="center"/>
          </w:tcPr>
          <w:p w14:paraId="2F4567E2">
            <w:pPr>
              <w:pStyle w:val="14"/>
            </w:pPr>
          </w:p>
        </w:tc>
        <w:tc>
          <w:tcPr>
            <w:tcW w:w="1134" w:type="dxa"/>
            <w:vAlign w:val="center"/>
          </w:tcPr>
          <w:p w14:paraId="1E66F499">
            <w:pPr>
              <w:pStyle w:val="14"/>
            </w:pPr>
          </w:p>
        </w:tc>
        <w:tc>
          <w:tcPr>
            <w:tcW w:w="1134" w:type="dxa"/>
            <w:vAlign w:val="center"/>
          </w:tcPr>
          <w:p w14:paraId="164B3752">
            <w:pPr>
              <w:pStyle w:val="14"/>
            </w:pPr>
          </w:p>
        </w:tc>
        <w:tc>
          <w:tcPr>
            <w:tcW w:w="1134" w:type="dxa"/>
            <w:vAlign w:val="center"/>
          </w:tcPr>
          <w:p w14:paraId="5C75E9CF">
            <w:pPr>
              <w:pStyle w:val="14"/>
            </w:pPr>
          </w:p>
        </w:tc>
        <w:tc>
          <w:tcPr>
            <w:tcW w:w="1134" w:type="dxa"/>
            <w:vAlign w:val="center"/>
          </w:tcPr>
          <w:p w14:paraId="4F33167D">
            <w:pPr>
              <w:pStyle w:val="14"/>
            </w:pPr>
          </w:p>
        </w:tc>
        <w:tc>
          <w:tcPr>
            <w:tcW w:w="1134" w:type="dxa"/>
            <w:vAlign w:val="center"/>
          </w:tcPr>
          <w:p w14:paraId="0868AA40">
            <w:pPr>
              <w:pStyle w:val="14"/>
            </w:pPr>
            <w:r>
              <w:t>36458930.00</w:t>
            </w:r>
          </w:p>
        </w:tc>
        <w:tc>
          <w:tcPr>
            <w:tcW w:w="1134" w:type="dxa"/>
            <w:vAlign w:val="center"/>
          </w:tcPr>
          <w:p w14:paraId="22A60743">
            <w:pPr>
              <w:pStyle w:val="14"/>
            </w:pPr>
            <w:r>
              <w:t>270000.00</w:t>
            </w:r>
          </w:p>
        </w:tc>
      </w:tr>
      <w:tr w14:paraId="70983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C11EC">
            <w:pPr>
              <w:pStyle w:val="16"/>
            </w:pPr>
            <w:r>
              <w:t>18</w:t>
            </w:r>
          </w:p>
        </w:tc>
        <w:tc>
          <w:tcPr>
            <w:tcW w:w="992" w:type="dxa"/>
            <w:vAlign w:val="center"/>
          </w:tcPr>
          <w:p w14:paraId="29E3347F">
            <w:pPr>
              <w:pStyle w:val="15"/>
            </w:pPr>
            <w:r>
              <w:t>2100302</w:t>
            </w:r>
          </w:p>
        </w:tc>
        <w:tc>
          <w:tcPr>
            <w:tcW w:w="1559" w:type="dxa"/>
            <w:vAlign w:val="center"/>
          </w:tcPr>
          <w:p w14:paraId="43CF0171">
            <w:pPr>
              <w:pStyle w:val="15"/>
            </w:pPr>
            <w:r>
              <w:rPr>
                <w:rFonts w:hint="eastAsia"/>
              </w:rPr>
              <w:t>乡镇卫生院</w:t>
            </w:r>
          </w:p>
        </w:tc>
        <w:tc>
          <w:tcPr>
            <w:tcW w:w="1134" w:type="dxa"/>
            <w:vAlign w:val="center"/>
          </w:tcPr>
          <w:p w14:paraId="2ED5A32F">
            <w:pPr>
              <w:pStyle w:val="14"/>
            </w:pPr>
            <w:r>
              <w:t>57371695.00</w:t>
            </w:r>
          </w:p>
        </w:tc>
        <w:tc>
          <w:tcPr>
            <w:tcW w:w="1134" w:type="dxa"/>
            <w:vAlign w:val="center"/>
          </w:tcPr>
          <w:p w14:paraId="11DF4D0E">
            <w:pPr>
              <w:pStyle w:val="14"/>
            </w:pPr>
            <w:r>
              <w:t>57101695.00</w:t>
            </w:r>
          </w:p>
        </w:tc>
        <w:tc>
          <w:tcPr>
            <w:tcW w:w="1134" w:type="dxa"/>
            <w:vAlign w:val="center"/>
          </w:tcPr>
          <w:p w14:paraId="3BC27429">
            <w:pPr>
              <w:pStyle w:val="14"/>
            </w:pPr>
            <w:r>
              <w:t>20642765.00</w:t>
            </w:r>
          </w:p>
        </w:tc>
        <w:tc>
          <w:tcPr>
            <w:tcW w:w="1134" w:type="dxa"/>
            <w:vAlign w:val="center"/>
          </w:tcPr>
          <w:p w14:paraId="711BF722">
            <w:pPr>
              <w:pStyle w:val="14"/>
            </w:pPr>
          </w:p>
        </w:tc>
        <w:tc>
          <w:tcPr>
            <w:tcW w:w="1134" w:type="dxa"/>
            <w:vAlign w:val="center"/>
          </w:tcPr>
          <w:p w14:paraId="366D178A">
            <w:pPr>
              <w:pStyle w:val="14"/>
            </w:pPr>
          </w:p>
        </w:tc>
        <w:tc>
          <w:tcPr>
            <w:tcW w:w="1134" w:type="dxa"/>
            <w:vAlign w:val="center"/>
          </w:tcPr>
          <w:p w14:paraId="314238EA">
            <w:pPr>
              <w:pStyle w:val="14"/>
            </w:pPr>
          </w:p>
        </w:tc>
        <w:tc>
          <w:tcPr>
            <w:tcW w:w="1134" w:type="dxa"/>
            <w:vAlign w:val="center"/>
          </w:tcPr>
          <w:p w14:paraId="514622C4">
            <w:pPr>
              <w:pStyle w:val="14"/>
            </w:pPr>
          </w:p>
        </w:tc>
        <w:tc>
          <w:tcPr>
            <w:tcW w:w="1134" w:type="dxa"/>
            <w:vAlign w:val="center"/>
          </w:tcPr>
          <w:p w14:paraId="3E95F8B6">
            <w:pPr>
              <w:pStyle w:val="14"/>
            </w:pPr>
          </w:p>
        </w:tc>
        <w:tc>
          <w:tcPr>
            <w:tcW w:w="1134" w:type="dxa"/>
            <w:vAlign w:val="center"/>
          </w:tcPr>
          <w:p w14:paraId="647C4756">
            <w:pPr>
              <w:pStyle w:val="14"/>
            </w:pPr>
            <w:r>
              <w:t>36458930.00</w:t>
            </w:r>
          </w:p>
        </w:tc>
        <w:tc>
          <w:tcPr>
            <w:tcW w:w="1134" w:type="dxa"/>
            <w:vAlign w:val="center"/>
          </w:tcPr>
          <w:p w14:paraId="077378DE">
            <w:pPr>
              <w:pStyle w:val="14"/>
            </w:pPr>
            <w:r>
              <w:t>270000.00</w:t>
            </w:r>
          </w:p>
        </w:tc>
      </w:tr>
      <w:tr w14:paraId="6430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31BAF">
            <w:pPr>
              <w:pStyle w:val="16"/>
            </w:pPr>
            <w:r>
              <w:t>19</w:t>
            </w:r>
          </w:p>
        </w:tc>
        <w:tc>
          <w:tcPr>
            <w:tcW w:w="992" w:type="dxa"/>
            <w:vAlign w:val="center"/>
          </w:tcPr>
          <w:p w14:paraId="1D242F2B">
            <w:pPr>
              <w:pStyle w:val="15"/>
            </w:pPr>
            <w:r>
              <w:t>2100399</w:t>
            </w:r>
          </w:p>
        </w:tc>
        <w:tc>
          <w:tcPr>
            <w:tcW w:w="1559" w:type="dxa"/>
            <w:vAlign w:val="center"/>
          </w:tcPr>
          <w:p w14:paraId="3E3A8C2A">
            <w:pPr>
              <w:pStyle w:val="15"/>
            </w:pPr>
            <w:r>
              <w:rPr>
                <w:rFonts w:hint="eastAsia"/>
              </w:rPr>
              <w:t>其他基层医疗卫生机构支出</w:t>
            </w:r>
          </w:p>
        </w:tc>
        <w:tc>
          <w:tcPr>
            <w:tcW w:w="1134" w:type="dxa"/>
            <w:vAlign w:val="center"/>
          </w:tcPr>
          <w:p w14:paraId="4120B066">
            <w:pPr>
              <w:pStyle w:val="14"/>
            </w:pPr>
            <w:r>
              <w:t>6332035.00</w:t>
            </w:r>
          </w:p>
        </w:tc>
        <w:tc>
          <w:tcPr>
            <w:tcW w:w="1134" w:type="dxa"/>
            <w:vAlign w:val="center"/>
          </w:tcPr>
          <w:p w14:paraId="350EF8F2">
            <w:pPr>
              <w:pStyle w:val="14"/>
            </w:pPr>
            <w:r>
              <w:t>6332035.00</w:t>
            </w:r>
          </w:p>
        </w:tc>
        <w:tc>
          <w:tcPr>
            <w:tcW w:w="1134" w:type="dxa"/>
            <w:vAlign w:val="center"/>
          </w:tcPr>
          <w:p w14:paraId="62328A14">
            <w:pPr>
              <w:pStyle w:val="14"/>
            </w:pPr>
            <w:r>
              <w:t>6332035.00</w:t>
            </w:r>
          </w:p>
        </w:tc>
        <w:tc>
          <w:tcPr>
            <w:tcW w:w="1134" w:type="dxa"/>
            <w:vAlign w:val="center"/>
          </w:tcPr>
          <w:p w14:paraId="6449DE4D">
            <w:pPr>
              <w:pStyle w:val="14"/>
            </w:pPr>
          </w:p>
        </w:tc>
        <w:tc>
          <w:tcPr>
            <w:tcW w:w="1134" w:type="dxa"/>
            <w:vAlign w:val="center"/>
          </w:tcPr>
          <w:p w14:paraId="770A9CCC">
            <w:pPr>
              <w:pStyle w:val="14"/>
            </w:pPr>
          </w:p>
        </w:tc>
        <w:tc>
          <w:tcPr>
            <w:tcW w:w="1134" w:type="dxa"/>
            <w:vAlign w:val="center"/>
          </w:tcPr>
          <w:p w14:paraId="58C059CF">
            <w:pPr>
              <w:pStyle w:val="14"/>
            </w:pPr>
          </w:p>
        </w:tc>
        <w:tc>
          <w:tcPr>
            <w:tcW w:w="1134" w:type="dxa"/>
            <w:vAlign w:val="center"/>
          </w:tcPr>
          <w:p w14:paraId="7B1C472F">
            <w:pPr>
              <w:pStyle w:val="14"/>
            </w:pPr>
          </w:p>
        </w:tc>
        <w:tc>
          <w:tcPr>
            <w:tcW w:w="1134" w:type="dxa"/>
            <w:vAlign w:val="center"/>
          </w:tcPr>
          <w:p w14:paraId="6564A509">
            <w:pPr>
              <w:pStyle w:val="14"/>
            </w:pPr>
          </w:p>
        </w:tc>
        <w:tc>
          <w:tcPr>
            <w:tcW w:w="1134" w:type="dxa"/>
            <w:vAlign w:val="center"/>
          </w:tcPr>
          <w:p w14:paraId="4495D05E">
            <w:pPr>
              <w:pStyle w:val="14"/>
            </w:pPr>
          </w:p>
        </w:tc>
        <w:tc>
          <w:tcPr>
            <w:tcW w:w="1134" w:type="dxa"/>
            <w:vAlign w:val="center"/>
          </w:tcPr>
          <w:p w14:paraId="1DCAC05C">
            <w:pPr>
              <w:pStyle w:val="14"/>
            </w:pPr>
          </w:p>
        </w:tc>
      </w:tr>
      <w:tr w14:paraId="39F6C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42D59">
            <w:pPr>
              <w:pStyle w:val="16"/>
            </w:pPr>
            <w:r>
              <w:t>20</w:t>
            </w:r>
          </w:p>
        </w:tc>
        <w:tc>
          <w:tcPr>
            <w:tcW w:w="992" w:type="dxa"/>
            <w:vAlign w:val="center"/>
          </w:tcPr>
          <w:p w14:paraId="3C32CBE6">
            <w:pPr>
              <w:pStyle w:val="15"/>
            </w:pPr>
            <w:r>
              <w:t>21004</w:t>
            </w:r>
          </w:p>
        </w:tc>
        <w:tc>
          <w:tcPr>
            <w:tcW w:w="1559" w:type="dxa"/>
            <w:vAlign w:val="center"/>
          </w:tcPr>
          <w:p w14:paraId="5697CA8D">
            <w:pPr>
              <w:pStyle w:val="15"/>
            </w:pPr>
            <w:r>
              <w:rPr>
                <w:rFonts w:hint="eastAsia"/>
              </w:rPr>
              <w:t>公共卫生</w:t>
            </w:r>
          </w:p>
        </w:tc>
        <w:tc>
          <w:tcPr>
            <w:tcW w:w="1134" w:type="dxa"/>
            <w:vAlign w:val="center"/>
          </w:tcPr>
          <w:p w14:paraId="7772AA03">
            <w:pPr>
              <w:pStyle w:val="14"/>
            </w:pPr>
            <w:r>
              <w:t>35394999.00</w:t>
            </w:r>
          </w:p>
        </w:tc>
        <w:tc>
          <w:tcPr>
            <w:tcW w:w="1134" w:type="dxa"/>
            <w:vAlign w:val="center"/>
          </w:tcPr>
          <w:p w14:paraId="7077C45C">
            <w:pPr>
              <w:pStyle w:val="14"/>
            </w:pPr>
            <w:r>
              <w:t>35394999.00</w:t>
            </w:r>
          </w:p>
        </w:tc>
        <w:tc>
          <w:tcPr>
            <w:tcW w:w="1134" w:type="dxa"/>
            <w:vAlign w:val="center"/>
          </w:tcPr>
          <w:p w14:paraId="0FED1D66">
            <w:pPr>
              <w:pStyle w:val="14"/>
            </w:pPr>
            <w:r>
              <w:t>32337511.00</w:t>
            </w:r>
          </w:p>
        </w:tc>
        <w:tc>
          <w:tcPr>
            <w:tcW w:w="1134" w:type="dxa"/>
            <w:vAlign w:val="center"/>
          </w:tcPr>
          <w:p w14:paraId="6AE44E03">
            <w:pPr>
              <w:pStyle w:val="14"/>
            </w:pPr>
          </w:p>
        </w:tc>
        <w:tc>
          <w:tcPr>
            <w:tcW w:w="1134" w:type="dxa"/>
            <w:vAlign w:val="center"/>
          </w:tcPr>
          <w:p w14:paraId="4A672FE9">
            <w:pPr>
              <w:pStyle w:val="14"/>
            </w:pPr>
          </w:p>
        </w:tc>
        <w:tc>
          <w:tcPr>
            <w:tcW w:w="1134" w:type="dxa"/>
            <w:vAlign w:val="center"/>
          </w:tcPr>
          <w:p w14:paraId="42F1A4DC">
            <w:pPr>
              <w:pStyle w:val="14"/>
            </w:pPr>
          </w:p>
        </w:tc>
        <w:tc>
          <w:tcPr>
            <w:tcW w:w="1134" w:type="dxa"/>
            <w:vAlign w:val="center"/>
          </w:tcPr>
          <w:p w14:paraId="4ED91D5E">
            <w:pPr>
              <w:pStyle w:val="14"/>
            </w:pPr>
          </w:p>
        </w:tc>
        <w:tc>
          <w:tcPr>
            <w:tcW w:w="1134" w:type="dxa"/>
            <w:vAlign w:val="center"/>
          </w:tcPr>
          <w:p w14:paraId="2F9A122E">
            <w:pPr>
              <w:pStyle w:val="14"/>
            </w:pPr>
          </w:p>
        </w:tc>
        <w:tc>
          <w:tcPr>
            <w:tcW w:w="1134" w:type="dxa"/>
            <w:vAlign w:val="center"/>
          </w:tcPr>
          <w:p w14:paraId="5CE14100">
            <w:pPr>
              <w:pStyle w:val="14"/>
            </w:pPr>
            <w:r>
              <w:t>3057488.00</w:t>
            </w:r>
          </w:p>
        </w:tc>
        <w:tc>
          <w:tcPr>
            <w:tcW w:w="1134" w:type="dxa"/>
            <w:vAlign w:val="center"/>
          </w:tcPr>
          <w:p w14:paraId="2C148FAD">
            <w:pPr>
              <w:pStyle w:val="14"/>
            </w:pPr>
          </w:p>
        </w:tc>
      </w:tr>
      <w:tr w14:paraId="4A6EF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300A5">
            <w:pPr>
              <w:pStyle w:val="16"/>
            </w:pPr>
            <w:r>
              <w:t>21</w:t>
            </w:r>
          </w:p>
        </w:tc>
        <w:tc>
          <w:tcPr>
            <w:tcW w:w="992" w:type="dxa"/>
            <w:vAlign w:val="center"/>
          </w:tcPr>
          <w:p w14:paraId="711CFEA5">
            <w:pPr>
              <w:pStyle w:val="15"/>
            </w:pPr>
            <w:r>
              <w:t>2100401</w:t>
            </w:r>
          </w:p>
        </w:tc>
        <w:tc>
          <w:tcPr>
            <w:tcW w:w="1559" w:type="dxa"/>
            <w:vAlign w:val="center"/>
          </w:tcPr>
          <w:p w14:paraId="531EAB6D">
            <w:pPr>
              <w:pStyle w:val="15"/>
            </w:pPr>
            <w:r>
              <w:rPr>
                <w:rFonts w:hint="eastAsia"/>
              </w:rPr>
              <w:t>疾病预防控制机构</w:t>
            </w:r>
          </w:p>
        </w:tc>
        <w:tc>
          <w:tcPr>
            <w:tcW w:w="1134" w:type="dxa"/>
            <w:vAlign w:val="center"/>
          </w:tcPr>
          <w:p w14:paraId="5C8D0205">
            <w:pPr>
              <w:pStyle w:val="14"/>
            </w:pPr>
            <w:r>
              <w:t>4805004.00</w:t>
            </w:r>
          </w:p>
        </w:tc>
        <w:tc>
          <w:tcPr>
            <w:tcW w:w="1134" w:type="dxa"/>
            <w:vAlign w:val="center"/>
          </w:tcPr>
          <w:p w14:paraId="70720B2D">
            <w:pPr>
              <w:pStyle w:val="14"/>
            </w:pPr>
            <w:r>
              <w:t>4805004.00</w:t>
            </w:r>
          </w:p>
        </w:tc>
        <w:tc>
          <w:tcPr>
            <w:tcW w:w="1134" w:type="dxa"/>
            <w:vAlign w:val="center"/>
          </w:tcPr>
          <w:p w14:paraId="014B3177">
            <w:pPr>
              <w:pStyle w:val="14"/>
            </w:pPr>
            <w:r>
              <w:t>4805004.00</w:t>
            </w:r>
          </w:p>
        </w:tc>
        <w:tc>
          <w:tcPr>
            <w:tcW w:w="1134" w:type="dxa"/>
            <w:vAlign w:val="center"/>
          </w:tcPr>
          <w:p w14:paraId="4B9B9845">
            <w:pPr>
              <w:pStyle w:val="14"/>
            </w:pPr>
          </w:p>
        </w:tc>
        <w:tc>
          <w:tcPr>
            <w:tcW w:w="1134" w:type="dxa"/>
            <w:vAlign w:val="center"/>
          </w:tcPr>
          <w:p w14:paraId="0120C3AC">
            <w:pPr>
              <w:pStyle w:val="14"/>
            </w:pPr>
          </w:p>
        </w:tc>
        <w:tc>
          <w:tcPr>
            <w:tcW w:w="1134" w:type="dxa"/>
            <w:vAlign w:val="center"/>
          </w:tcPr>
          <w:p w14:paraId="67A271F2">
            <w:pPr>
              <w:pStyle w:val="14"/>
            </w:pPr>
          </w:p>
        </w:tc>
        <w:tc>
          <w:tcPr>
            <w:tcW w:w="1134" w:type="dxa"/>
            <w:vAlign w:val="center"/>
          </w:tcPr>
          <w:p w14:paraId="1CB752AC">
            <w:pPr>
              <w:pStyle w:val="14"/>
            </w:pPr>
          </w:p>
        </w:tc>
        <w:tc>
          <w:tcPr>
            <w:tcW w:w="1134" w:type="dxa"/>
            <w:vAlign w:val="center"/>
          </w:tcPr>
          <w:p w14:paraId="758A7208">
            <w:pPr>
              <w:pStyle w:val="14"/>
            </w:pPr>
          </w:p>
        </w:tc>
        <w:tc>
          <w:tcPr>
            <w:tcW w:w="1134" w:type="dxa"/>
            <w:vAlign w:val="center"/>
          </w:tcPr>
          <w:p w14:paraId="6A0CCBA8">
            <w:pPr>
              <w:pStyle w:val="14"/>
            </w:pPr>
          </w:p>
        </w:tc>
        <w:tc>
          <w:tcPr>
            <w:tcW w:w="1134" w:type="dxa"/>
            <w:vAlign w:val="center"/>
          </w:tcPr>
          <w:p w14:paraId="3744C803">
            <w:pPr>
              <w:pStyle w:val="14"/>
            </w:pPr>
          </w:p>
        </w:tc>
      </w:tr>
      <w:tr w14:paraId="61AB8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CA888">
            <w:pPr>
              <w:pStyle w:val="16"/>
            </w:pPr>
            <w:r>
              <w:t>22</w:t>
            </w:r>
          </w:p>
        </w:tc>
        <w:tc>
          <w:tcPr>
            <w:tcW w:w="992" w:type="dxa"/>
            <w:vAlign w:val="center"/>
          </w:tcPr>
          <w:p w14:paraId="3ADC8DF9">
            <w:pPr>
              <w:pStyle w:val="15"/>
            </w:pPr>
            <w:r>
              <w:t>2100403</w:t>
            </w:r>
          </w:p>
        </w:tc>
        <w:tc>
          <w:tcPr>
            <w:tcW w:w="1559" w:type="dxa"/>
            <w:vAlign w:val="center"/>
          </w:tcPr>
          <w:p w14:paraId="49FBD61E">
            <w:pPr>
              <w:pStyle w:val="15"/>
            </w:pPr>
            <w:r>
              <w:rPr>
                <w:rFonts w:hint="eastAsia"/>
              </w:rPr>
              <w:t>妇幼保健机构</w:t>
            </w:r>
          </w:p>
        </w:tc>
        <w:tc>
          <w:tcPr>
            <w:tcW w:w="1134" w:type="dxa"/>
            <w:vAlign w:val="center"/>
          </w:tcPr>
          <w:p w14:paraId="0380CEFA">
            <w:pPr>
              <w:pStyle w:val="14"/>
            </w:pPr>
            <w:r>
              <w:t>4125195.00</w:t>
            </w:r>
          </w:p>
        </w:tc>
        <w:tc>
          <w:tcPr>
            <w:tcW w:w="1134" w:type="dxa"/>
            <w:vAlign w:val="center"/>
          </w:tcPr>
          <w:p w14:paraId="289144DE">
            <w:pPr>
              <w:pStyle w:val="14"/>
            </w:pPr>
            <w:r>
              <w:t>4125195.00</w:t>
            </w:r>
          </w:p>
        </w:tc>
        <w:tc>
          <w:tcPr>
            <w:tcW w:w="1134" w:type="dxa"/>
            <w:vAlign w:val="center"/>
          </w:tcPr>
          <w:p w14:paraId="725284BE">
            <w:pPr>
              <w:pStyle w:val="14"/>
            </w:pPr>
            <w:r>
              <w:t>1067707.00</w:t>
            </w:r>
          </w:p>
        </w:tc>
        <w:tc>
          <w:tcPr>
            <w:tcW w:w="1134" w:type="dxa"/>
            <w:vAlign w:val="center"/>
          </w:tcPr>
          <w:p w14:paraId="48F2BBED">
            <w:pPr>
              <w:pStyle w:val="14"/>
            </w:pPr>
          </w:p>
        </w:tc>
        <w:tc>
          <w:tcPr>
            <w:tcW w:w="1134" w:type="dxa"/>
            <w:vAlign w:val="center"/>
          </w:tcPr>
          <w:p w14:paraId="153AD65E">
            <w:pPr>
              <w:pStyle w:val="14"/>
            </w:pPr>
          </w:p>
        </w:tc>
        <w:tc>
          <w:tcPr>
            <w:tcW w:w="1134" w:type="dxa"/>
            <w:vAlign w:val="center"/>
          </w:tcPr>
          <w:p w14:paraId="0AC11BB8">
            <w:pPr>
              <w:pStyle w:val="14"/>
            </w:pPr>
          </w:p>
        </w:tc>
        <w:tc>
          <w:tcPr>
            <w:tcW w:w="1134" w:type="dxa"/>
            <w:vAlign w:val="center"/>
          </w:tcPr>
          <w:p w14:paraId="60ACF53B">
            <w:pPr>
              <w:pStyle w:val="14"/>
            </w:pPr>
          </w:p>
        </w:tc>
        <w:tc>
          <w:tcPr>
            <w:tcW w:w="1134" w:type="dxa"/>
            <w:vAlign w:val="center"/>
          </w:tcPr>
          <w:p w14:paraId="282E8E20">
            <w:pPr>
              <w:pStyle w:val="14"/>
            </w:pPr>
          </w:p>
        </w:tc>
        <w:tc>
          <w:tcPr>
            <w:tcW w:w="1134" w:type="dxa"/>
            <w:vAlign w:val="center"/>
          </w:tcPr>
          <w:p w14:paraId="1707BA23">
            <w:pPr>
              <w:pStyle w:val="14"/>
            </w:pPr>
            <w:r>
              <w:t>3057488.00</w:t>
            </w:r>
          </w:p>
        </w:tc>
        <w:tc>
          <w:tcPr>
            <w:tcW w:w="1134" w:type="dxa"/>
            <w:vAlign w:val="center"/>
          </w:tcPr>
          <w:p w14:paraId="1F93A877">
            <w:pPr>
              <w:pStyle w:val="14"/>
            </w:pPr>
          </w:p>
        </w:tc>
      </w:tr>
      <w:tr w14:paraId="6C851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1426A">
            <w:pPr>
              <w:pStyle w:val="16"/>
            </w:pPr>
            <w:r>
              <w:t>23</w:t>
            </w:r>
          </w:p>
        </w:tc>
        <w:tc>
          <w:tcPr>
            <w:tcW w:w="992" w:type="dxa"/>
            <w:vAlign w:val="center"/>
          </w:tcPr>
          <w:p w14:paraId="43F9A60A">
            <w:pPr>
              <w:pStyle w:val="15"/>
            </w:pPr>
            <w:r>
              <w:t>2100408</w:t>
            </w:r>
          </w:p>
        </w:tc>
        <w:tc>
          <w:tcPr>
            <w:tcW w:w="1559" w:type="dxa"/>
            <w:vAlign w:val="center"/>
          </w:tcPr>
          <w:p w14:paraId="73E62356">
            <w:pPr>
              <w:pStyle w:val="15"/>
            </w:pPr>
            <w:r>
              <w:rPr>
                <w:rFonts w:hint="eastAsia"/>
              </w:rPr>
              <w:t>基本公共卫生服务</w:t>
            </w:r>
          </w:p>
        </w:tc>
        <w:tc>
          <w:tcPr>
            <w:tcW w:w="1134" w:type="dxa"/>
            <w:vAlign w:val="center"/>
          </w:tcPr>
          <w:p w14:paraId="65BBDC74">
            <w:pPr>
              <w:pStyle w:val="14"/>
            </w:pPr>
            <w:r>
              <w:t>24291600.00</w:t>
            </w:r>
          </w:p>
        </w:tc>
        <w:tc>
          <w:tcPr>
            <w:tcW w:w="1134" w:type="dxa"/>
            <w:vAlign w:val="center"/>
          </w:tcPr>
          <w:p w14:paraId="57B53A88">
            <w:pPr>
              <w:pStyle w:val="14"/>
            </w:pPr>
            <w:r>
              <w:t>24291600.00</w:t>
            </w:r>
          </w:p>
        </w:tc>
        <w:tc>
          <w:tcPr>
            <w:tcW w:w="1134" w:type="dxa"/>
            <w:vAlign w:val="center"/>
          </w:tcPr>
          <w:p w14:paraId="49BB17D9">
            <w:pPr>
              <w:pStyle w:val="14"/>
            </w:pPr>
            <w:r>
              <w:t>24291600.00</w:t>
            </w:r>
          </w:p>
        </w:tc>
        <w:tc>
          <w:tcPr>
            <w:tcW w:w="1134" w:type="dxa"/>
            <w:vAlign w:val="center"/>
          </w:tcPr>
          <w:p w14:paraId="4DDDF6E8">
            <w:pPr>
              <w:pStyle w:val="14"/>
            </w:pPr>
          </w:p>
        </w:tc>
        <w:tc>
          <w:tcPr>
            <w:tcW w:w="1134" w:type="dxa"/>
            <w:vAlign w:val="center"/>
          </w:tcPr>
          <w:p w14:paraId="457593F4">
            <w:pPr>
              <w:pStyle w:val="14"/>
            </w:pPr>
          </w:p>
        </w:tc>
        <w:tc>
          <w:tcPr>
            <w:tcW w:w="1134" w:type="dxa"/>
            <w:vAlign w:val="center"/>
          </w:tcPr>
          <w:p w14:paraId="19A015EA">
            <w:pPr>
              <w:pStyle w:val="14"/>
            </w:pPr>
          </w:p>
        </w:tc>
        <w:tc>
          <w:tcPr>
            <w:tcW w:w="1134" w:type="dxa"/>
            <w:vAlign w:val="center"/>
          </w:tcPr>
          <w:p w14:paraId="37ADD9F4">
            <w:pPr>
              <w:pStyle w:val="14"/>
            </w:pPr>
          </w:p>
        </w:tc>
        <w:tc>
          <w:tcPr>
            <w:tcW w:w="1134" w:type="dxa"/>
            <w:vAlign w:val="center"/>
          </w:tcPr>
          <w:p w14:paraId="2C26A901">
            <w:pPr>
              <w:pStyle w:val="14"/>
            </w:pPr>
          </w:p>
        </w:tc>
        <w:tc>
          <w:tcPr>
            <w:tcW w:w="1134" w:type="dxa"/>
            <w:vAlign w:val="center"/>
          </w:tcPr>
          <w:p w14:paraId="56121AC0">
            <w:pPr>
              <w:pStyle w:val="14"/>
            </w:pPr>
          </w:p>
        </w:tc>
        <w:tc>
          <w:tcPr>
            <w:tcW w:w="1134" w:type="dxa"/>
            <w:vAlign w:val="center"/>
          </w:tcPr>
          <w:p w14:paraId="4CFF5C8B">
            <w:pPr>
              <w:pStyle w:val="14"/>
            </w:pPr>
          </w:p>
        </w:tc>
      </w:tr>
      <w:tr w14:paraId="060B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8C588">
            <w:pPr>
              <w:pStyle w:val="16"/>
            </w:pPr>
            <w:r>
              <w:t>24</w:t>
            </w:r>
          </w:p>
        </w:tc>
        <w:tc>
          <w:tcPr>
            <w:tcW w:w="992" w:type="dxa"/>
            <w:vAlign w:val="center"/>
          </w:tcPr>
          <w:p w14:paraId="283EE38C">
            <w:pPr>
              <w:pStyle w:val="15"/>
            </w:pPr>
            <w:r>
              <w:t>2100409</w:t>
            </w:r>
          </w:p>
        </w:tc>
        <w:tc>
          <w:tcPr>
            <w:tcW w:w="1559" w:type="dxa"/>
            <w:vAlign w:val="center"/>
          </w:tcPr>
          <w:p w14:paraId="4BEB7466">
            <w:pPr>
              <w:pStyle w:val="15"/>
            </w:pPr>
            <w:r>
              <w:rPr>
                <w:rFonts w:hint="eastAsia"/>
              </w:rPr>
              <w:t>重大公共卫生服务</w:t>
            </w:r>
          </w:p>
        </w:tc>
        <w:tc>
          <w:tcPr>
            <w:tcW w:w="1134" w:type="dxa"/>
            <w:vAlign w:val="center"/>
          </w:tcPr>
          <w:p w14:paraId="60CE65E7">
            <w:pPr>
              <w:pStyle w:val="14"/>
            </w:pPr>
            <w:r>
              <w:t>1701900.00</w:t>
            </w:r>
          </w:p>
        </w:tc>
        <w:tc>
          <w:tcPr>
            <w:tcW w:w="1134" w:type="dxa"/>
            <w:vAlign w:val="center"/>
          </w:tcPr>
          <w:p w14:paraId="30285169">
            <w:pPr>
              <w:pStyle w:val="14"/>
            </w:pPr>
            <w:r>
              <w:t>1701900.00</w:t>
            </w:r>
          </w:p>
        </w:tc>
        <w:tc>
          <w:tcPr>
            <w:tcW w:w="1134" w:type="dxa"/>
            <w:vAlign w:val="center"/>
          </w:tcPr>
          <w:p w14:paraId="33AED55F">
            <w:pPr>
              <w:pStyle w:val="14"/>
            </w:pPr>
            <w:r>
              <w:t>1701900.00</w:t>
            </w:r>
          </w:p>
        </w:tc>
        <w:tc>
          <w:tcPr>
            <w:tcW w:w="1134" w:type="dxa"/>
            <w:vAlign w:val="center"/>
          </w:tcPr>
          <w:p w14:paraId="4F093C83">
            <w:pPr>
              <w:pStyle w:val="14"/>
            </w:pPr>
          </w:p>
        </w:tc>
        <w:tc>
          <w:tcPr>
            <w:tcW w:w="1134" w:type="dxa"/>
            <w:vAlign w:val="center"/>
          </w:tcPr>
          <w:p w14:paraId="3BA6CD04">
            <w:pPr>
              <w:pStyle w:val="14"/>
            </w:pPr>
          </w:p>
        </w:tc>
        <w:tc>
          <w:tcPr>
            <w:tcW w:w="1134" w:type="dxa"/>
            <w:vAlign w:val="center"/>
          </w:tcPr>
          <w:p w14:paraId="4E1E63E6">
            <w:pPr>
              <w:pStyle w:val="14"/>
            </w:pPr>
          </w:p>
        </w:tc>
        <w:tc>
          <w:tcPr>
            <w:tcW w:w="1134" w:type="dxa"/>
            <w:vAlign w:val="center"/>
          </w:tcPr>
          <w:p w14:paraId="2BE57468">
            <w:pPr>
              <w:pStyle w:val="14"/>
            </w:pPr>
          </w:p>
        </w:tc>
        <w:tc>
          <w:tcPr>
            <w:tcW w:w="1134" w:type="dxa"/>
            <w:vAlign w:val="center"/>
          </w:tcPr>
          <w:p w14:paraId="1AE1DE46">
            <w:pPr>
              <w:pStyle w:val="14"/>
            </w:pPr>
          </w:p>
        </w:tc>
        <w:tc>
          <w:tcPr>
            <w:tcW w:w="1134" w:type="dxa"/>
            <w:vAlign w:val="center"/>
          </w:tcPr>
          <w:p w14:paraId="2FF79518">
            <w:pPr>
              <w:pStyle w:val="14"/>
            </w:pPr>
          </w:p>
        </w:tc>
        <w:tc>
          <w:tcPr>
            <w:tcW w:w="1134" w:type="dxa"/>
            <w:vAlign w:val="center"/>
          </w:tcPr>
          <w:p w14:paraId="5568B319">
            <w:pPr>
              <w:pStyle w:val="14"/>
            </w:pPr>
          </w:p>
        </w:tc>
      </w:tr>
      <w:tr w14:paraId="7FBAD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CDC43B">
            <w:pPr>
              <w:pStyle w:val="16"/>
            </w:pPr>
            <w:r>
              <w:t>25</w:t>
            </w:r>
          </w:p>
        </w:tc>
        <w:tc>
          <w:tcPr>
            <w:tcW w:w="992" w:type="dxa"/>
            <w:vAlign w:val="center"/>
          </w:tcPr>
          <w:p w14:paraId="5C14D0F6">
            <w:pPr>
              <w:pStyle w:val="15"/>
            </w:pPr>
            <w:r>
              <w:t>2100410</w:t>
            </w:r>
          </w:p>
        </w:tc>
        <w:tc>
          <w:tcPr>
            <w:tcW w:w="1559" w:type="dxa"/>
            <w:vAlign w:val="center"/>
          </w:tcPr>
          <w:p w14:paraId="6FD10220">
            <w:pPr>
              <w:pStyle w:val="15"/>
            </w:pPr>
            <w:r>
              <w:rPr>
                <w:rFonts w:hint="eastAsia"/>
              </w:rPr>
              <w:t>突发公共卫生事件应急处置</w:t>
            </w:r>
          </w:p>
        </w:tc>
        <w:tc>
          <w:tcPr>
            <w:tcW w:w="1134" w:type="dxa"/>
            <w:vAlign w:val="center"/>
          </w:tcPr>
          <w:p w14:paraId="71DDD2EB">
            <w:pPr>
              <w:pStyle w:val="14"/>
            </w:pPr>
            <w:r>
              <w:t>15000.00</w:t>
            </w:r>
          </w:p>
        </w:tc>
        <w:tc>
          <w:tcPr>
            <w:tcW w:w="1134" w:type="dxa"/>
            <w:vAlign w:val="center"/>
          </w:tcPr>
          <w:p w14:paraId="3FFFD741">
            <w:pPr>
              <w:pStyle w:val="14"/>
            </w:pPr>
            <w:r>
              <w:t>15000.00</w:t>
            </w:r>
          </w:p>
        </w:tc>
        <w:tc>
          <w:tcPr>
            <w:tcW w:w="1134" w:type="dxa"/>
            <w:vAlign w:val="center"/>
          </w:tcPr>
          <w:p w14:paraId="02DA9FF1">
            <w:pPr>
              <w:pStyle w:val="14"/>
            </w:pPr>
            <w:r>
              <w:t>15000.00</w:t>
            </w:r>
          </w:p>
        </w:tc>
        <w:tc>
          <w:tcPr>
            <w:tcW w:w="1134" w:type="dxa"/>
            <w:vAlign w:val="center"/>
          </w:tcPr>
          <w:p w14:paraId="6EE07AD3">
            <w:pPr>
              <w:pStyle w:val="14"/>
            </w:pPr>
          </w:p>
        </w:tc>
        <w:tc>
          <w:tcPr>
            <w:tcW w:w="1134" w:type="dxa"/>
            <w:vAlign w:val="center"/>
          </w:tcPr>
          <w:p w14:paraId="14A09275">
            <w:pPr>
              <w:pStyle w:val="14"/>
            </w:pPr>
          </w:p>
        </w:tc>
        <w:tc>
          <w:tcPr>
            <w:tcW w:w="1134" w:type="dxa"/>
            <w:vAlign w:val="center"/>
          </w:tcPr>
          <w:p w14:paraId="17BCD5A8">
            <w:pPr>
              <w:pStyle w:val="14"/>
            </w:pPr>
          </w:p>
        </w:tc>
        <w:tc>
          <w:tcPr>
            <w:tcW w:w="1134" w:type="dxa"/>
            <w:vAlign w:val="center"/>
          </w:tcPr>
          <w:p w14:paraId="35C5166C">
            <w:pPr>
              <w:pStyle w:val="14"/>
            </w:pPr>
          </w:p>
        </w:tc>
        <w:tc>
          <w:tcPr>
            <w:tcW w:w="1134" w:type="dxa"/>
            <w:vAlign w:val="center"/>
          </w:tcPr>
          <w:p w14:paraId="54D2E1A7">
            <w:pPr>
              <w:pStyle w:val="14"/>
            </w:pPr>
          </w:p>
        </w:tc>
        <w:tc>
          <w:tcPr>
            <w:tcW w:w="1134" w:type="dxa"/>
            <w:vAlign w:val="center"/>
          </w:tcPr>
          <w:p w14:paraId="54C54BE4">
            <w:pPr>
              <w:pStyle w:val="14"/>
            </w:pPr>
          </w:p>
        </w:tc>
        <w:tc>
          <w:tcPr>
            <w:tcW w:w="1134" w:type="dxa"/>
            <w:vAlign w:val="center"/>
          </w:tcPr>
          <w:p w14:paraId="0ADF1D7F">
            <w:pPr>
              <w:pStyle w:val="14"/>
            </w:pPr>
          </w:p>
        </w:tc>
      </w:tr>
      <w:tr w14:paraId="22D5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56AAC">
            <w:pPr>
              <w:pStyle w:val="16"/>
            </w:pPr>
            <w:r>
              <w:t>26</w:t>
            </w:r>
          </w:p>
        </w:tc>
        <w:tc>
          <w:tcPr>
            <w:tcW w:w="992" w:type="dxa"/>
            <w:vAlign w:val="center"/>
          </w:tcPr>
          <w:p w14:paraId="30C65C1A">
            <w:pPr>
              <w:pStyle w:val="15"/>
            </w:pPr>
            <w:r>
              <w:t>2100499</w:t>
            </w:r>
          </w:p>
        </w:tc>
        <w:tc>
          <w:tcPr>
            <w:tcW w:w="1559" w:type="dxa"/>
            <w:vAlign w:val="center"/>
          </w:tcPr>
          <w:p w14:paraId="572C3879">
            <w:pPr>
              <w:pStyle w:val="15"/>
            </w:pPr>
            <w:r>
              <w:rPr>
                <w:rFonts w:hint="eastAsia"/>
              </w:rPr>
              <w:t>其他公共卫生支出</w:t>
            </w:r>
          </w:p>
        </w:tc>
        <w:tc>
          <w:tcPr>
            <w:tcW w:w="1134" w:type="dxa"/>
            <w:vAlign w:val="center"/>
          </w:tcPr>
          <w:p w14:paraId="74E15521">
            <w:pPr>
              <w:pStyle w:val="14"/>
            </w:pPr>
            <w:r>
              <w:t>456300.00</w:t>
            </w:r>
          </w:p>
        </w:tc>
        <w:tc>
          <w:tcPr>
            <w:tcW w:w="1134" w:type="dxa"/>
            <w:vAlign w:val="center"/>
          </w:tcPr>
          <w:p w14:paraId="711BBA70">
            <w:pPr>
              <w:pStyle w:val="14"/>
            </w:pPr>
            <w:r>
              <w:t>456300.00</w:t>
            </w:r>
          </w:p>
        </w:tc>
        <w:tc>
          <w:tcPr>
            <w:tcW w:w="1134" w:type="dxa"/>
            <w:vAlign w:val="center"/>
          </w:tcPr>
          <w:p w14:paraId="2468B876">
            <w:pPr>
              <w:pStyle w:val="14"/>
            </w:pPr>
            <w:r>
              <w:t>456300.00</w:t>
            </w:r>
          </w:p>
        </w:tc>
        <w:tc>
          <w:tcPr>
            <w:tcW w:w="1134" w:type="dxa"/>
            <w:vAlign w:val="center"/>
          </w:tcPr>
          <w:p w14:paraId="142E098F">
            <w:pPr>
              <w:pStyle w:val="14"/>
            </w:pPr>
          </w:p>
        </w:tc>
        <w:tc>
          <w:tcPr>
            <w:tcW w:w="1134" w:type="dxa"/>
            <w:vAlign w:val="center"/>
          </w:tcPr>
          <w:p w14:paraId="3EC30ECA">
            <w:pPr>
              <w:pStyle w:val="14"/>
            </w:pPr>
          </w:p>
        </w:tc>
        <w:tc>
          <w:tcPr>
            <w:tcW w:w="1134" w:type="dxa"/>
            <w:vAlign w:val="center"/>
          </w:tcPr>
          <w:p w14:paraId="036C975F">
            <w:pPr>
              <w:pStyle w:val="14"/>
            </w:pPr>
          </w:p>
        </w:tc>
        <w:tc>
          <w:tcPr>
            <w:tcW w:w="1134" w:type="dxa"/>
            <w:vAlign w:val="center"/>
          </w:tcPr>
          <w:p w14:paraId="0E75940B">
            <w:pPr>
              <w:pStyle w:val="14"/>
            </w:pPr>
          </w:p>
        </w:tc>
        <w:tc>
          <w:tcPr>
            <w:tcW w:w="1134" w:type="dxa"/>
            <w:vAlign w:val="center"/>
          </w:tcPr>
          <w:p w14:paraId="0EF80456">
            <w:pPr>
              <w:pStyle w:val="14"/>
            </w:pPr>
          </w:p>
        </w:tc>
        <w:tc>
          <w:tcPr>
            <w:tcW w:w="1134" w:type="dxa"/>
            <w:vAlign w:val="center"/>
          </w:tcPr>
          <w:p w14:paraId="2134A503">
            <w:pPr>
              <w:pStyle w:val="14"/>
            </w:pPr>
          </w:p>
        </w:tc>
        <w:tc>
          <w:tcPr>
            <w:tcW w:w="1134" w:type="dxa"/>
            <w:vAlign w:val="center"/>
          </w:tcPr>
          <w:p w14:paraId="132FAD22">
            <w:pPr>
              <w:pStyle w:val="14"/>
            </w:pPr>
          </w:p>
        </w:tc>
      </w:tr>
      <w:tr w14:paraId="30C5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615F00">
            <w:pPr>
              <w:pStyle w:val="16"/>
            </w:pPr>
            <w:r>
              <w:t>27</w:t>
            </w:r>
          </w:p>
        </w:tc>
        <w:tc>
          <w:tcPr>
            <w:tcW w:w="992" w:type="dxa"/>
            <w:vAlign w:val="center"/>
          </w:tcPr>
          <w:p w14:paraId="5F309B83">
            <w:pPr>
              <w:pStyle w:val="15"/>
            </w:pPr>
            <w:r>
              <w:t>21007</w:t>
            </w:r>
          </w:p>
        </w:tc>
        <w:tc>
          <w:tcPr>
            <w:tcW w:w="1559" w:type="dxa"/>
            <w:vAlign w:val="center"/>
          </w:tcPr>
          <w:p w14:paraId="7FDADDF5">
            <w:pPr>
              <w:pStyle w:val="15"/>
            </w:pPr>
            <w:r>
              <w:rPr>
                <w:rFonts w:hint="eastAsia"/>
              </w:rPr>
              <w:t>计划生育事务</w:t>
            </w:r>
          </w:p>
        </w:tc>
        <w:tc>
          <w:tcPr>
            <w:tcW w:w="1134" w:type="dxa"/>
            <w:vAlign w:val="center"/>
          </w:tcPr>
          <w:p w14:paraId="770A21BA">
            <w:pPr>
              <w:pStyle w:val="14"/>
            </w:pPr>
            <w:r>
              <w:t>9008700.00</w:t>
            </w:r>
          </w:p>
        </w:tc>
        <w:tc>
          <w:tcPr>
            <w:tcW w:w="1134" w:type="dxa"/>
            <w:vAlign w:val="center"/>
          </w:tcPr>
          <w:p w14:paraId="61314BD6">
            <w:pPr>
              <w:pStyle w:val="14"/>
            </w:pPr>
            <w:r>
              <w:t>9008700.00</w:t>
            </w:r>
          </w:p>
        </w:tc>
        <w:tc>
          <w:tcPr>
            <w:tcW w:w="1134" w:type="dxa"/>
            <w:vAlign w:val="center"/>
          </w:tcPr>
          <w:p w14:paraId="607B13A1">
            <w:pPr>
              <w:pStyle w:val="14"/>
            </w:pPr>
            <w:r>
              <w:t>9008700.00</w:t>
            </w:r>
          </w:p>
        </w:tc>
        <w:tc>
          <w:tcPr>
            <w:tcW w:w="1134" w:type="dxa"/>
            <w:vAlign w:val="center"/>
          </w:tcPr>
          <w:p w14:paraId="322897D5">
            <w:pPr>
              <w:pStyle w:val="14"/>
            </w:pPr>
          </w:p>
        </w:tc>
        <w:tc>
          <w:tcPr>
            <w:tcW w:w="1134" w:type="dxa"/>
            <w:vAlign w:val="center"/>
          </w:tcPr>
          <w:p w14:paraId="38E3ABD1">
            <w:pPr>
              <w:pStyle w:val="14"/>
            </w:pPr>
          </w:p>
        </w:tc>
        <w:tc>
          <w:tcPr>
            <w:tcW w:w="1134" w:type="dxa"/>
            <w:vAlign w:val="center"/>
          </w:tcPr>
          <w:p w14:paraId="529C2935">
            <w:pPr>
              <w:pStyle w:val="14"/>
            </w:pPr>
          </w:p>
        </w:tc>
        <w:tc>
          <w:tcPr>
            <w:tcW w:w="1134" w:type="dxa"/>
            <w:vAlign w:val="center"/>
          </w:tcPr>
          <w:p w14:paraId="4260F945">
            <w:pPr>
              <w:pStyle w:val="14"/>
            </w:pPr>
          </w:p>
        </w:tc>
        <w:tc>
          <w:tcPr>
            <w:tcW w:w="1134" w:type="dxa"/>
            <w:vAlign w:val="center"/>
          </w:tcPr>
          <w:p w14:paraId="187B9927">
            <w:pPr>
              <w:pStyle w:val="14"/>
            </w:pPr>
          </w:p>
        </w:tc>
        <w:tc>
          <w:tcPr>
            <w:tcW w:w="1134" w:type="dxa"/>
            <w:vAlign w:val="center"/>
          </w:tcPr>
          <w:p w14:paraId="3BB8BA62">
            <w:pPr>
              <w:pStyle w:val="14"/>
            </w:pPr>
          </w:p>
        </w:tc>
        <w:tc>
          <w:tcPr>
            <w:tcW w:w="1134" w:type="dxa"/>
            <w:vAlign w:val="center"/>
          </w:tcPr>
          <w:p w14:paraId="63FBB6D4">
            <w:pPr>
              <w:pStyle w:val="14"/>
            </w:pPr>
          </w:p>
        </w:tc>
      </w:tr>
      <w:tr w14:paraId="4374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1852D4">
            <w:pPr>
              <w:pStyle w:val="16"/>
            </w:pPr>
            <w:r>
              <w:t>28</w:t>
            </w:r>
          </w:p>
        </w:tc>
        <w:tc>
          <w:tcPr>
            <w:tcW w:w="992" w:type="dxa"/>
            <w:vAlign w:val="center"/>
          </w:tcPr>
          <w:p w14:paraId="2A1EA089">
            <w:pPr>
              <w:pStyle w:val="15"/>
            </w:pPr>
            <w:r>
              <w:t>2100717</w:t>
            </w:r>
          </w:p>
        </w:tc>
        <w:tc>
          <w:tcPr>
            <w:tcW w:w="1559" w:type="dxa"/>
            <w:vAlign w:val="center"/>
          </w:tcPr>
          <w:p w14:paraId="7F33965F">
            <w:pPr>
              <w:pStyle w:val="15"/>
            </w:pPr>
            <w:r>
              <w:rPr>
                <w:rFonts w:hint="eastAsia"/>
              </w:rPr>
              <w:t>计划生育服务</w:t>
            </w:r>
          </w:p>
        </w:tc>
        <w:tc>
          <w:tcPr>
            <w:tcW w:w="1134" w:type="dxa"/>
            <w:vAlign w:val="center"/>
          </w:tcPr>
          <w:p w14:paraId="70C14829">
            <w:pPr>
              <w:pStyle w:val="14"/>
            </w:pPr>
            <w:r>
              <w:t>9008700.00</w:t>
            </w:r>
          </w:p>
        </w:tc>
        <w:tc>
          <w:tcPr>
            <w:tcW w:w="1134" w:type="dxa"/>
            <w:vAlign w:val="center"/>
          </w:tcPr>
          <w:p w14:paraId="52BAFA8E">
            <w:pPr>
              <w:pStyle w:val="14"/>
            </w:pPr>
            <w:r>
              <w:t>9008700.00</w:t>
            </w:r>
          </w:p>
        </w:tc>
        <w:tc>
          <w:tcPr>
            <w:tcW w:w="1134" w:type="dxa"/>
            <w:vAlign w:val="center"/>
          </w:tcPr>
          <w:p w14:paraId="0C4838CE">
            <w:pPr>
              <w:pStyle w:val="14"/>
            </w:pPr>
            <w:r>
              <w:t>9008700.00</w:t>
            </w:r>
          </w:p>
        </w:tc>
        <w:tc>
          <w:tcPr>
            <w:tcW w:w="1134" w:type="dxa"/>
            <w:vAlign w:val="center"/>
          </w:tcPr>
          <w:p w14:paraId="023C5C80">
            <w:pPr>
              <w:pStyle w:val="14"/>
            </w:pPr>
          </w:p>
        </w:tc>
        <w:tc>
          <w:tcPr>
            <w:tcW w:w="1134" w:type="dxa"/>
            <w:vAlign w:val="center"/>
          </w:tcPr>
          <w:p w14:paraId="2568724B">
            <w:pPr>
              <w:pStyle w:val="14"/>
            </w:pPr>
          </w:p>
        </w:tc>
        <w:tc>
          <w:tcPr>
            <w:tcW w:w="1134" w:type="dxa"/>
            <w:vAlign w:val="center"/>
          </w:tcPr>
          <w:p w14:paraId="050FF7ED">
            <w:pPr>
              <w:pStyle w:val="14"/>
            </w:pPr>
          </w:p>
        </w:tc>
        <w:tc>
          <w:tcPr>
            <w:tcW w:w="1134" w:type="dxa"/>
            <w:vAlign w:val="center"/>
          </w:tcPr>
          <w:p w14:paraId="36C96763">
            <w:pPr>
              <w:pStyle w:val="14"/>
            </w:pPr>
          </w:p>
        </w:tc>
        <w:tc>
          <w:tcPr>
            <w:tcW w:w="1134" w:type="dxa"/>
            <w:vAlign w:val="center"/>
          </w:tcPr>
          <w:p w14:paraId="7B0C7E2B">
            <w:pPr>
              <w:pStyle w:val="14"/>
            </w:pPr>
          </w:p>
        </w:tc>
        <w:tc>
          <w:tcPr>
            <w:tcW w:w="1134" w:type="dxa"/>
            <w:vAlign w:val="center"/>
          </w:tcPr>
          <w:p w14:paraId="00CA8B6F">
            <w:pPr>
              <w:pStyle w:val="14"/>
            </w:pPr>
          </w:p>
        </w:tc>
        <w:tc>
          <w:tcPr>
            <w:tcW w:w="1134" w:type="dxa"/>
            <w:vAlign w:val="center"/>
          </w:tcPr>
          <w:p w14:paraId="00474FC1">
            <w:pPr>
              <w:pStyle w:val="14"/>
            </w:pPr>
          </w:p>
        </w:tc>
      </w:tr>
      <w:tr w14:paraId="5E27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7A606">
            <w:pPr>
              <w:pStyle w:val="16"/>
            </w:pPr>
            <w:r>
              <w:t>29</w:t>
            </w:r>
          </w:p>
        </w:tc>
        <w:tc>
          <w:tcPr>
            <w:tcW w:w="992" w:type="dxa"/>
            <w:vAlign w:val="center"/>
          </w:tcPr>
          <w:p w14:paraId="5588C186">
            <w:pPr>
              <w:pStyle w:val="15"/>
            </w:pPr>
            <w:r>
              <w:t>21011</w:t>
            </w:r>
          </w:p>
        </w:tc>
        <w:tc>
          <w:tcPr>
            <w:tcW w:w="1559" w:type="dxa"/>
            <w:vAlign w:val="center"/>
          </w:tcPr>
          <w:p w14:paraId="22738707">
            <w:pPr>
              <w:pStyle w:val="15"/>
            </w:pPr>
            <w:r>
              <w:rPr>
                <w:rFonts w:hint="eastAsia"/>
              </w:rPr>
              <w:t>行政事业单位医疗</w:t>
            </w:r>
          </w:p>
        </w:tc>
        <w:tc>
          <w:tcPr>
            <w:tcW w:w="1134" w:type="dxa"/>
            <w:vAlign w:val="center"/>
          </w:tcPr>
          <w:p w14:paraId="0B996B01">
            <w:pPr>
              <w:pStyle w:val="14"/>
            </w:pPr>
            <w:r>
              <w:t>3088020.50</w:t>
            </w:r>
          </w:p>
        </w:tc>
        <w:tc>
          <w:tcPr>
            <w:tcW w:w="1134" w:type="dxa"/>
            <w:vAlign w:val="center"/>
          </w:tcPr>
          <w:p w14:paraId="0E32889F">
            <w:pPr>
              <w:pStyle w:val="14"/>
            </w:pPr>
            <w:r>
              <w:t>3088020.50</w:t>
            </w:r>
          </w:p>
        </w:tc>
        <w:tc>
          <w:tcPr>
            <w:tcW w:w="1134" w:type="dxa"/>
            <w:vAlign w:val="center"/>
          </w:tcPr>
          <w:p w14:paraId="16BB8491">
            <w:pPr>
              <w:pStyle w:val="14"/>
            </w:pPr>
            <w:r>
              <w:t>397706.50</w:t>
            </w:r>
          </w:p>
        </w:tc>
        <w:tc>
          <w:tcPr>
            <w:tcW w:w="1134" w:type="dxa"/>
            <w:vAlign w:val="center"/>
          </w:tcPr>
          <w:p w14:paraId="6F70FB67">
            <w:pPr>
              <w:pStyle w:val="14"/>
            </w:pPr>
          </w:p>
        </w:tc>
        <w:tc>
          <w:tcPr>
            <w:tcW w:w="1134" w:type="dxa"/>
            <w:vAlign w:val="center"/>
          </w:tcPr>
          <w:p w14:paraId="53DED479">
            <w:pPr>
              <w:pStyle w:val="14"/>
            </w:pPr>
          </w:p>
        </w:tc>
        <w:tc>
          <w:tcPr>
            <w:tcW w:w="1134" w:type="dxa"/>
            <w:vAlign w:val="center"/>
          </w:tcPr>
          <w:p w14:paraId="2275A03E">
            <w:pPr>
              <w:pStyle w:val="14"/>
            </w:pPr>
          </w:p>
        </w:tc>
        <w:tc>
          <w:tcPr>
            <w:tcW w:w="1134" w:type="dxa"/>
            <w:vAlign w:val="center"/>
          </w:tcPr>
          <w:p w14:paraId="135744A0">
            <w:pPr>
              <w:pStyle w:val="14"/>
            </w:pPr>
          </w:p>
        </w:tc>
        <w:tc>
          <w:tcPr>
            <w:tcW w:w="1134" w:type="dxa"/>
            <w:vAlign w:val="center"/>
          </w:tcPr>
          <w:p w14:paraId="6FF69FB8">
            <w:pPr>
              <w:pStyle w:val="14"/>
            </w:pPr>
          </w:p>
        </w:tc>
        <w:tc>
          <w:tcPr>
            <w:tcW w:w="1134" w:type="dxa"/>
            <w:vAlign w:val="center"/>
          </w:tcPr>
          <w:p w14:paraId="3DDFA0A2">
            <w:pPr>
              <w:pStyle w:val="14"/>
            </w:pPr>
            <w:r>
              <w:t>2690314.00</w:t>
            </w:r>
          </w:p>
        </w:tc>
        <w:tc>
          <w:tcPr>
            <w:tcW w:w="1134" w:type="dxa"/>
            <w:vAlign w:val="center"/>
          </w:tcPr>
          <w:p w14:paraId="3E0FF489">
            <w:pPr>
              <w:pStyle w:val="14"/>
            </w:pPr>
          </w:p>
        </w:tc>
      </w:tr>
      <w:tr w14:paraId="4553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A5ABF4">
            <w:pPr>
              <w:pStyle w:val="16"/>
            </w:pPr>
            <w:r>
              <w:t>30</w:t>
            </w:r>
          </w:p>
        </w:tc>
        <w:tc>
          <w:tcPr>
            <w:tcW w:w="992" w:type="dxa"/>
            <w:vAlign w:val="center"/>
          </w:tcPr>
          <w:p w14:paraId="7E6017BC">
            <w:pPr>
              <w:pStyle w:val="15"/>
            </w:pPr>
            <w:r>
              <w:t>2101101</w:t>
            </w:r>
          </w:p>
        </w:tc>
        <w:tc>
          <w:tcPr>
            <w:tcW w:w="1559" w:type="dxa"/>
            <w:vAlign w:val="center"/>
          </w:tcPr>
          <w:p w14:paraId="3A00F692">
            <w:pPr>
              <w:pStyle w:val="15"/>
            </w:pPr>
            <w:r>
              <w:rPr>
                <w:rFonts w:hint="eastAsia"/>
              </w:rPr>
              <w:t>行政单位医疗</w:t>
            </w:r>
          </w:p>
        </w:tc>
        <w:tc>
          <w:tcPr>
            <w:tcW w:w="1134" w:type="dxa"/>
            <w:vAlign w:val="center"/>
          </w:tcPr>
          <w:p w14:paraId="2AC950FE">
            <w:pPr>
              <w:pStyle w:val="14"/>
            </w:pPr>
            <w:r>
              <w:t>114352.30</w:t>
            </w:r>
          </w:p>
        </w:tc>
        <w:tc>
          <w:tcPr>
            <w:tcW w:w="1134" w:type="dxa"/>
            <w:vAlign w:val="center"/>
          </w:tcPr>
          <w:p w14:paraId="11E2475A">
            <w:pPr>
              <w:pStyle w:val="14"/>
            </w:pPr>
            <w:r>
              <w:t>114352.30</w:t>
            </w:r>
          </w:p>
        </w:tc>
        <w:tc>
          <w:tcPr>
            <w:tcW w:w="1134" w:type="dxa"/>
            <w:vAlign w:val="center"/>
          </w:tcPr>
          <w:p w14:paraId="720FF4F5">
            <w:pPr>
              <w:pStyle w:val="14"/>
            </w:pPr>
            <w:r>
              <w:t>114352.30</w:t>
            </w:r>
          </w:p>
        </w:tc>
        <w:tc>
          <w:tcPr>
            <w:tcW w:w="1134" w:type="dxa"/>
            <w:vAlign w:val="center"/>
          </w:tcPr>
          <w:p w14:paraId="32D1C48F">
            <w:pPr>
              <w:pStyle w:val="14"/>
            </w:pPr>
          </w:p>
        </w:tc>
        <w:tc>
          <w:tcPr>
            <w:tcW w:w="1134" w:type="dxa"/>
            <w:vAlign w:val="center"/>
          </w:tcPr>
          <w:p w14:paraId="1110CE84">
            <w:pPr>
              <w:pStyle w:val="14"/>
            </w:pPr>
          </w:p>
        </w:tc>
        <w:tc>
          <w:tcPr>
            <w:tcW w:w="1134" w:type="dxa"/>
            <w:vAlign w:val="center"/>
          </w:tcPr>
          <w:p w14:paraId="65B55E9A">
            <w:pPr>
              <w:pStyle w:val="14"/>
            </w:pPr>
          </w:p>
        </w:tc>
        <w:tc>
          <w:tcPr>
            <w:tcW w:w="1134" w:type="dxa"/>
            <w:vAlign w:val="center"/>
          </w:tcPr>
          <w:p w14:paraId="55DFDA1D">
            <w:pPr>
              <w:pStyle w:val="14"/>
            </w:pPr>
          </w:p>
        </w:tc>
        <w:tc>
          <w:tcPr>
            <w:tcW w:w="1134" w:type="dxa"/>
            <w:vAlign w:val="center"/>
          </w:tcPr>
          <w:p w14:paraId="78BBA869">
            <w:pPr>
              <w:pStyle w:val="14"/>
            </w:pPr>
          </w:p>
        </w:tc>
        <w:tc>
          <w:tcPr>
            <w:tcW w:w="1134" w:type="dxa"/>
            <w:vAlign w:val="center"/>
          </w:tcPr>
          <w:p w14:paraId="637F97CE">
            <w:pPr>
              <w:pStyle w:val="14"/>
            </w:pPr>
          </w:p>
        </w:tc>
        <w:tc>
          <w:tcPr>
            <w:tcW w:w="1134" w:type="dxa"/>
            <w:vAlign w:val="center"/>
          </w:tcPr>
          <w:p w14:paraId="11059851">
            <w:pPr>
              <w:pStyle w:val="14"/>
            </w:pPr>
          </w:p>
        </w:tc>
      </w:tr>
      <w:tr w14:paraId="4BAED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A1971">
            <w:pPr>
              <w:pStyle w:val="16"/>
            </w:pPr>
            <w:r>
              <w:t>31</w:t>
            </w:r>
          </w:p>
        </w:tc>
        <w:tc>
          <w:tcPr>
            <w:tcW w:w="992" w:type="dxa"/>
            <w:vAlign w:val="center"/>
          </w:tcPr>
          <w:p w14:paraId="35024C89">
            <w:pPr>
              <w:pStyle w:val="15"/>
            </w:pPr>
            <w:r>
              <w:t>2101102</w:t>
            </w:r>
          </w:p>
        </w:tc>
        <w:tc>
          <w:tcPr>
            <w:tcW w:w="1559" w:type="dxa"/>
            <w:vAlign w:val="center"/>
          </w:tcPr>
          <w:p w14:paraId="6C3B42B3">
            <w:pPr>
              <w:pStyle w:val="15"/>
            </w:pPr>
            <w:r>
              <w:rPr>
                <w:rFonts w:hint="eastAsia"/>
              </w:rPr>
              <w:t>事业单位医疗</w:t>
            </w:r>
          </w:p>
        </w:tc>
        <w:tc>
          <w:tcPr>
            <w:tcW w:w="1134" w:type="dxa"/>
            <w:vAlign w:val="center"/>
          </w:tcPr>
          <w:p w14:paraId="496BF998">
            <w:pPr>
              <w:pStyle w:val="14"/>
            </w:pPr>
            <w:r>
              <w:t>2973668.20</w:t>
            </w:r>
          </w:p>
        </w:tc>
        <w:tc>
          <w:tcPr>
            <w:tcW w:w="1134" w:type="dxa"/>
            <w:vAlign w:val="center"/>
          </w:tcPr>
          <w:p w14:paraId="32530AF8">
            <w:pPr>
              <w:pStyle w:val="14"/>
            </w:pPr>
            <w:r>
              <w:t>2973668.20</w:t>
            </w:r>
          </w:p>
        </w:tc>
        <w:tc>
          <w:tcPr>
            <w:tcW w:w="1134" w:type="dxa"/>
            <w:vAlign w:val="center"/>
          </w:tcPr>
          <w:p w14:paraId="70A6DF5A">
            <w:pPr>
              <w:pStyle w:val="14"/>
            </w:pPr>
            <w:r>
              <w:t>283354.20</w:t>
            </w:r>
          </w:p>
        </w:tc>
        <w:tc>
          <w:tcPr>
            <w:tcW w:w="1134" w:type="dxa"/>
            <w:vAlign w:val="center"/>
          </w:tcPr>
          <w:p w14:paraId="2E113786">
            <w:pPr>
              <w:pStyle w:val="14"/>
            </w:pPr>
          </w:p>
        </w:tc>
        <w:tc>
          <w:tcPr>
            <w:tcW w:w="1134" w:type="dxa"/>
            <w:vAlign w:val="center"/>
          </w:tcPr>
          <w:p w14:paraId="4768A675">
            <w:pPr>
              <w:pStyle w:val="14"/>
            </w:pPr>
          </w:p>
        </w:tc>
        <w:tc>
          <w:tcPr>
            <w:tcW w:w="1134" w:type="dxa"/>
            <w:vAlign w:val="center"/>
          </w:tcPr>
          <w:p w14:paraId="0261773B">
            <w:pPr>
              <w:pStyle w:val="14"/>
            </w:pPr>
          </w:p>
        </w:tc>
        <w:tc>
          <w:tcPr>
            <w:tcW w:w="1134" w:type="dxa"/>
            <w:vAlign w:val="center"/>
          </w:tcPr>
          <w:p w14:paraId="30715D2D">
            <w:pPr>
              <w:pStyle w:val="14"/>
            </w:pPr>
          </w:p>
        </w:tc>
        <w:tc>
          <w:tcPr>
            <w:tcW w:w="1134" w:type="dxa"/>
            <w:vAlign w:val="center"/>
          </w:tcPr>
          <w:p w14:paraId="40767D19">
            <w:pPr>
              <w:pStyle w:val="14"/>
            </w:pPr>
          </w:p>
        </w:tc>
        <w:tc>
          <w:tcPr>
            <w:tcW w:w="1134" w:type="dxa"/>
            <w:vAlign w:val="center"/>
          </w:tcPr>
          <w:p w14:paraId="12F518CD">
            <w:pPr>
              <w:pStyle w:val="14"/>
            </w:pPr>
            <w:r>
              <w:t>2690314.00</w:t>
            </w:r>
          </w:p>
        </w:tc>
        <w:tc>
          <w:tcPr>
            <w:tcW w:w="1134" w:type="dxa"/>
            <w:vAlign w:val="center"/>
          </w:tcPr>
          <w:p w14:paraId="2F638637">
            <w:pPr>
              <w:pStyle w:val="14"/>
            </w:pPr>
          </w:p>
        </w:tc>
      </w:tr>
      <w:tr w14:paraId="2A775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74115">
            <w:pPr>
              <w:pStyle w:val="16"/>
            </w:pPr>
            <w:r>
              <w:t>32</w:t>
            </w:r>
          </w:p>
        </w:tc>
        <w:tc>
          <w:tcPr>
            <w:tcW w:w="992" w:type="dxa"/>
            <w:vAlign w:val="center"/>
          </w:tcPr>
          <w:p w14:paraId="0CA4D564">
            <w:pPr>
              <w:pStyle w:val="15"/>
            </w:pPr>
            <w:r>
              <w:t>21017</w:t>
            </w:r>
          </w:p>
        </w:tc>
        <w:tc>
          <w:tcPr>
            <w:tcW w:w="1559" w:type="dxa"/>
            <w:vAlign w:val="center"/>
          </w:tcPr>
          <w:p w14:paraId="2A9648DD">
            <w:pPr>
              <w:pStyle w:val="15"/>
            </w:pPr>
            <w:r>
              <w:rPr>
                <w:rFonts w:hint="eastAsia"/>
              </w:rPr>
              <w:t>中医药事务</w:t>
            </w:r>
          </w:p>
        </w:tc>
        <w:tc>
          <w:tcPr>
            <w:tcW w:w="1134" w:type="dxa"/>
            <w:vAlign w:val="center"/>
          </w:tcPr>
          <w:p w14:paraId="33FA9DC3">
            <w:pPr>
              <w:pStyle w:val="14"/>
            </w:pPr>
            <w:r>
              <w:t>2886000.00</w:t>
            </w:r>
          </w:p>
        </w:tc>
        <w:tc>
          <w:tcPr>
            <w:tcW w:w="1134" w:type="dxa"/>
            <w:vAlign w:val="center"/>
          </w:tcPr>
          <w:p w14:paraId="5F24B5AF">
            <w:pPr>
              <w:pStyle w:val="14"/>
            </w:pPr>
            <w:r>
              <w:t>886000.00</w:t>
            </w:r>
          </w:p>
        </w:tc>
        <w:tc>
          <w:tcPr>
            <w:tcW w:w="1134" w:type="dxa"/>
            <w:vAlign w:val="center"/>
          </w:tcPr>
          <w:p w14:paraId="5A40CC95">
            <w:pPr>
              <w:pStyle w:val="14"/>
            </w:pPr>
            <w:r>
              <w:t>886000.00</w:t>
            </w:r>
          </w:p>
        </w:tc>
        <w:tc>
          <w:tcPr>
            <w:tcW w:w="1134" w:type="dxa"/>
            <w:vAlign w:val="center"/>
          </w:tcPr>
          <w:p w14:paraId="131E6A27">
            <w:pPr>
              <w:pStyle w:val="14"/>
            </w:pPr>
          </w:p>
        </w:tc>
        <w:tc>
          <w:tcPr>
            <w:tcW w:w="1134" w:type="dxa"/>
            <w:vAlign w:val="center"/>
          </w:tcPr>
          <w:p w14:paraId="0F5994D2">
            <w:pPr>
              <w:pStyle w:val="14"/>
            </w:pPr>
          </w:p>
        </w:tc>
        <w:tc>
          <w:tcPr>
            <w:tcW w:w="1134" w:type="dxa"/>
            <w:vAlign w:val="center"/>
          </w:tcPr>
          <w:p w14:paraId="516993D0">
            <w:pPr>
              <w:pStyle w:val="14"/>
            </w:pPr>
          </w:p>
        </w:tc>
        <w:tc>
          <w:tcPr>
            <w:tcW w:w="1134" w:type="dxa"/>
            <w:vAlign w:val="center"/>
          </w:tcPr>
          <w:p w14:paraId="2ADDA2D3">
            <w:pPr>
              <w:pStyle w:val="14"/>
            </w:pPr>
          </w:p>
        </w:tc>
        <w:tc>
          <w:tcPr>
            <w:tcW w:w="1134" w:type="dxa"/>
            <w:vAlign w:val="center"/>
          </w:tcPr>
          <w:p w14:paraId="05557BBF">
            <w:pPr>
              <w:pStyle w:val="14"/>
            </w:pPr>
          </w:p>
        </w:tc>
        <w:tc>
          <w:tcPr>
            <w:tcW w:w="1134" w:type="dxa"/>
            <w:vAlign w:val="center"/>
          </w:tcPr>
          <w:p w14:paraId="5AB79E5B">
            <w:pPr>
              <w:pStyle w:val="14"/>
            </w:pPr>
          </w:p>
        </w:tc>
        <w:tc>
          <w:tcPr>
            <w:tcW w:w="1134" w:type="dxa"/>
            <w:vAlign w:val="center"/>
          </w:tcPr>
          <w:p w14:paraId="4DCBA94C">
            <w:pPr>
              <w:pStyle w:val="14"/>
            </w:pPr>
            <w:r>
              <w:t>2000000.00</w:t>
            </w:r>
          </w:p>
        </w:tc>
      </w:tr>
      <w:tr w14:paraId="0D2D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80C9C">
            <w:pPr>
              <w:pStyle w:val="16"/>
            </w:pPr>
            <w:r>
              <w:t>33</w:t>
            </w:r>
          </w:p>
        </w:tc>
        <w:tc>
          <w:tcPr>
            <w:tcW w:w="992" w:type="dxa"/>
            <w:vAlign w:val="center"/>
          </w:tcPr>
          <w:p w14:paraId="2668899D">
            <w:pPr>
              <w:pStyle w:val="15"/>
            </w:pPr>
            <w:r>
              <w:t>2101704</w:t>
            </w:r>
          </w:p>
        </w:tc>
        <w:tc>
          <w:tcPr>
            <w:tcW w:w="1559" w:type="dxa"/>
            <w:vAlign w:val="center"/>
          </w:tcPr>
          <w:p w14:paraId="1474ABCF">
            <w:pPr>
              <w:pStyle w:val="15"/>
            </w:pPr>
            <w:r>
              <w:rPr>
                <w:rFonts w:hint="eastAsia"/>
              </w:rPr>
              <w:t>中医（民族医）药专项</w:t>
            </w:r>
          </w:p>
        </w:tc>
        <w:tc>
          <w:tcPr>
            <w:tcW w:w="1134" w:type="dxa"/>
            <w:vAlign w:val="center"/>
          </w:tcPr>
          <w:p w14:paraId="71A50829">
            <w:pPr>
              <w:pStyle w:val="14"/>
            </w:pPr>
            <w:r>
              <w:t>2886000.00</w:t>
            </w:r>
          </w:p>
        </w:tc>
        <w:tc>
          <w:tcPr>
            <w:tcW w:w="1134" w:type="dxa"/>
            <w:vAlign w:val="center"/>
          </w:tcPr>
          <w:p w14:paraId="0FE4C960">
            <w:pPr>
              <w:pStyle w:val="14"/>
            </w:pPr>
            <w:r>
              <w:t>886000.00</w:t>
            </w:r>
          </w:p>
        </w:tc>
        <w:tc>
          <w:tcPr>
            <w:tcW w:w="1134" w:type="dxa"/>
            <w:vAlign w:val="center"/>
          </w:tcPr>
          <w:p w14:paraId="3DA76DAB">
            <w:pPr>
              <w:pStyle w:val="14"/>
            </w:pPr>
            <w:r>
              <w:t>886000.00</w:t>
            </w:r>
          </w:p>
        </w:tc>
        <w:tc>
          <w:tcPr>
            <w:tcW w:w="1134" w:type="dxa"/>
            <w:vAlign w:val="center"/>
          </w:tcPr>
          <w:p w14:paraId="6ECB4C4E">
            <w:pPr>
              <w:pStyle w:val="14"/>
            </w:pPr>
          </w:p>
        </w:tc>
        <w:tc>
          <w:tcPr>
            <w:tcW w:w="1134" w:type="dxa"/>
            <w:vAlign w:val="center"/>
          </w:tcPr>
          <w:p w14:paraId="0A6D4FB3">
            <w:pPr>
              <w:pStyle w:val="14"/>
            </w:pPr>
          </w:p>
        </w:tc>
        <w:tc>
          <w:tcPr>
            <w:tcW w:w="1134" w:type="dxa"/>
            <w:vAlign w:val="center"/>
          </w:tcPr>
          <w:p w14:paraId="3AA72FC8">
            <w:pPr>
              <w:pStyle w:val="14"/>
            </w:pPr>
          </w:p>
        </w:tc>
        <w:tc>
          <w:tcPr>
            <w:tcW w:w="1134" w:type="dxa"/>
            <w:vAlign w:val="center"/>
          </w:tcPr>
          <w:p w14:paraId="5B798A8B">
            <w:pPr>
              <w:pStyle w:val="14"/>
            </w:pPr>
          </w:p>
        </w:tc>
        <w:tc>
          <w:tcPr>
            <w:tcW w:w="1134" w:type="dxa"/>
            <w:vAlign w:val="center"/>
          </w:tcPr>
          <w:p w14:paraId="3A673433">
            <w:pPr>
              <w:pStyle w:val="14"/>
            </w:pPr>
          </w:p>
        </w:tc>
        <w:tc>
          <w:tcPr>
            <w:tcW w:w="1134" w:type="dxa"/>
            <w:vAlign w:val="center"/>
          </w:tcPr>
          <w:p w14:paraId="57AFAD22">
            <w:pPr>
              <w:pStyle w:val="14"/>
            </w:pPr>
          </w:p>
        </w:tc>
        <w:tc>
          <w:tcPr>
            <w:tcW w:w="1134" w:type="dxa"/>
            <w:vAlign w:val="center"/>
          </w:tcPr>
          <w:p w14:paraId="49E83CFC">
            <w:pPr>
              <w:pStyle w:val="14"/>
            </w:pPr>
            <w:r>
              <w:t>2000000.00</w:t>
            </w:r>
          </w:p>
        </w:tc>
      </w:tr>
      <w:tr w14:paraId="60A2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ECF694">
            <w:pPr>
              <w:pStyle w:val="16"/>
            </w:pPr>
            <w:r>
              <w:t>34</w:t>
            </w:r>
          </w:p>
        </w:tc>
        <w:tc>
          <w:tcPr>
            <w:tcW w:w="992" w:type="dxa"/>
            <w:vAlign w:val="center"/>
          </w:tcPr>
          <w:p w14:paraId="63E0A001">
            <w:pPr>
              <w:pStyle w:val="15"/>
            </w:pPr>
            <w:r>
              <w:t>21019</w:t>
            </w:r>
          </w:p>
        </w:tc>
        <w:tc>
          <w:tcPr>
            <w:tcW w:w="1559" w:type="dxa"/>
            <w:vAlign w:val="center"/>
          </w:tcPr>
          <w:p w14:paraId="3F6BDBDF">
            <w:pPr>
              <w:pStyle w:val="15"/>
            </w:pPr>
            <w:r>
              <w:rPr>
                <w:rFonts w:hint="eastAsia"/>
              </w:rPr>
              <w:t>育幼服务</w:t>
            </w:r>
          </w:p>
        </w:tc>
        <w:tc>
          <w:tcPr>
            <w:tcW w:w="1134" w:type="dxa"/>
            <w:vAlign w:val="center"/>
          </w:tcPr>
          <w:p w14:paraId="1EFD8F52">
            <w:pPr>
              <w:pStyle w:val="14"/>
            </w:pPr>
            <w:r>
              <w:t>16724000.00</w:t>
            </w:r>
          </w:p>
        </w:tc>
        <w:tc>
          <w:tcPr>
            <w:tcW w:w="1134" w:type="dxa"/>
            <w:vAlign w:val="center"/>
          </w:tcPr>
          <w:p w14:paraId="0BFEB8E1">
            <w:pPr>
              <w:pStyle w:val="14"/>
            </w:pPr>
            <w:r>
              <w:t>16724000.00</w:t>
            </w:r>
          </w:p>
        </w:tc>
        <w:tc>
          <w:tcPr>
            <w:tcW w:w="1134" w:type="dxa"/>
            <w:vAlign w:val="center"/>
          </w:tcPr>
          <w:p w14:paraId="02C35233">
            <w:pPr>
              <w:pStyle w:val="14"/>
            </w:pPr>
            <w:r>
              <w:t>16724000.00</w:t>
            </w:r>
          </w:p>
        </w:tc>
        <w:tc>
          <w:tcPr>
            <w:tcW w:w="1134" w:type="dxa"/>
            <w:vAlign w:val="center"/>
          </w:tcPr>
          <w:p w14:paraId="352EEAC3">
            <w:pPr>
              <w:pStyle w:val="14"/>
            </w:pPr>
          </w:p>
        </w:tc>
        <w:tc>
          <w:tcPr>
            <w:tcW w:w="1134" w:type="dxa"/>
            <w:vAlign w:val="center"/>
          </w:tcPr>
          <w:p w14:paraId="1292B7F4">
            <w:pPr>
              <w:pStyle w:val="14"/>
            </w:pPr>
          </w:p>
        </w:tc>
        <w:tc>
          <w:tcPr>
            <w:tcW w:w="1134" w:type="dxa"/>
            <w:vAlign w:val="center"/>
          </w:tcPr>
          <w:p w14:paraId="7BEA6193">
            <w:pPr>
              <w:pStyle w:val="14"/>
            </w:pPr>
          </w:p>
        </w:tc>
        <w:tc>
          <w:tcPr>
            <w:tcW w:w="1134" w:type="dxa"/>
            <w:vAlign w:val="center"/>
          </w:tcPr>
          <w:p w14:paraId="6F75F1AB">
            <w:pPr>
              <w:pStyle w:val="14"/>
            </w:pPr>
          </w:p>
        </w:tc>
        <w:tc>
          <w:tcPr>
            <w:tcW w:w="1134" w:type="dxa"/>
            <w:vAlign w:val="center"/>
          </w:tcPr>
          <w:p w14:paraId="43BF2270">
            <w:pPr>
              <w:pStyle w:val="14"/>
            </w:pPr>
          </w:p>
        </w:tc>
        <w:tc>
          <w:tcPr>
            <w:tcW w:w="1134" w:type="dxa"/>
            <w:vAlign w:val="center"/>
          </w:tcPr>
          <w:p w14:paraId="78E2797A">
            <w:pPr>
              <w:pStyle w:val="14"/>
            </w:pPr>
          </w:p>
        </w:tc>
        <w:tc>
          <w:tcPr>
            <w:tcW w:w="1134" w:type="dxa"/>
            <w:vAlign w:val="center"/>
          </w:tcPr>
          <w:p w14:paraId="702BEFEA">
            <w:pPr>
              <w:pStyle w:val="14"/>
            </w:pPr>
          </w:p>
        </w:tc>
      </w:tr>
      <w:tr w14:paraId="7155A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FC5C2">
            <w:pPr>
              <w:pStyle w:val="16"/>
            </w:pPr>
            <w:r>
              <w:t>35</w:t>
            </w:r>
          </w:p>
        </w:tc>
        <w:tc>
          <w:tcPr>
            <w:tcW w:w="992" w:type="dxa"/>
            <w:vAlign w:val="center"/>
          </w:tcPr>
          <w:p w14:paraId="201CCB74">
            <w:pPr>
              <w:pStyle w:val="15"/>
            </w:pPr>
            <w:r>
              <w:t>2101902</w:t>
            </w:r>
          </w:p>
        </w:tc>
        <w:tc>
          <w:tcPr>
            <w:tcW w:w="1559" w:type="dxa"/>
            <w:vAlign w:val="center"/>
          </w:tcPr>
          <w:p w14:paraId="2AE339F1">
            <w:pPr>
              <w:pStyle w:val="15"/>
            </w:pPr>
            <w:r>
              <w:rPr>
                <w:rFonts w:hint="eastAsia"/>
              </w:rPr>
              <w:t>育儿补贴</w:t>
            </w:r>
          </w:p>
        </w:tc>
        <w:tc>
          <w:tcPr>
            <w:tcW w:w="1134" w:type="dxa"/>
            <w:vAlign w:val="center"/>
          </w:tcPr>
          <w:p w14:paraId="247D236D">
            <w:pPr>
              <w:pStyle w:val="14"/>
            </w:pPr>
            <w:r>
              <w:t>16724000.00</w:t>
            </w:r>
          </w:p>
        </w:tc>
        <w:tc>
          <w:tcPr>
            <w:tcW w:w="1134" w:type="dxa"/>
            <w:vAlign w:val="center"/>
          </w:tcPr>
          <w:p w14:paraId="610BB30B">
            <w:pPr>
              <w:pStyle w:val="14"/>
            </w:pPr>
            <w:r>
              <w:t>16724000.00</w:t>
            </w:r>
          </w:p>
        </w:tc>
        <w:tc>
          <w:tcPr>
            <w:tcW w:w="1134" w:type="dxa"/>
            <w:vAlign w:val="center"/>
          </w:tcPr>
          <w:p w14:paraId="0763D9AA">
            <w:pPr>
              <w:pStyle w:val="14"/>
            </w:pPr>
            <w:r>
              <w:t>16724000.00</w:t>
            </w:r>
          </w:p>
        </w:tc>
        <w:tc>
          <w:tcPr>
            <w:tcW w:w="1134" w:type="dxa"/>
            <w:vAlign w:val="center"/>
          </w:tcPr>
          <w:p w14:paraId="5E2FDA44">
            <w:pPr>
              <w:pStyle w:val="14"/>
            </w:pPr>
          </w:p>
        </w:tc>
        <w:tc>
          <w:tcPr>
            <w:tcW w:w="1134" w:type="dxa"/>
            <w:vAlign w:val="center"/>
          </w:tcPr>
          <w:p w14:paraId="22AE0051">
            <w:pPr>
              <w:pStyle w:val="14"/>
            </w:pPr>
          </w:p>
        </w:tc>
        <w:tc>
          <w:tcPr>
            <w:tcW w:w="1134" w:type="dxa"/>
            <w:vAlign w:val="center"/>
          </w:tcPr>
          <w:p w14:paraId="0F3D4E5C">
            <w:pPr>
              <w:pStyle w:val="14"/>
            </w:pPr>
          </w:p>
        </w:tc>
        <w:tc>
          <w:tcPr>
            <w:tcW w:w="1134" w:type="dxa"/>
            <w:vAlign w:val="center"/>
          </w:tcPr>
          <w:p w14:paraId="67D0D1BD">
            <w:pPr>
              <w:pStyle w:val="14"/>
            </w:pPr>
          </w:p>
        </w:tc>
        <w:tc>
          <w:tcPr>
            <w:tcW w:w="1134" w:type="dxa"/>
            <w:vAlign w:val="center"/>
          </w:tcPr>
          <w:p w14:paraId="19B8BD04">
            <w:pPr>
              <w:pStyle w:val="14"/>
            </w:pPr>
          </w:p>
        </w:tc>
        <w:tc>
          <w:tcPr>
            <w:tcW w:w="1134" w:type="dxa"/>
            <w:vAlign w:val="center"/>
          </w:tcPr>
          <w:p w14:paraId="03772922">
            <w:pPr>
              <w:pStyle w:val="14"/>
            </w:pPr>
          </w:p>
        </w:tc>
        <w:tc>
          <w:tcPr>
            <w:tcW w:w="1134" w:type="dxa"/>
            <w:vAlign w:val="center"/>
          </w:tcPr>
          <w:p w14:paraId="186F1950">
            <w:pPr>
              <w:pStyle w:val="14"/>
            </w:pPr>
          </w:p>
        </w:tc>
      </w:tr>
      <w:tr w14:paraId="617EF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CBD9A">
            <w:pPr>
              <w:pStyle w:val="16"/>
            </w:pPr>
            <w:r>
              <w:t>36</w:t>
            </w:r>
          </w:p>
        </w:tc>
        <w:tc>
          <w:tcPr>
            <w:tcW w:w="992" w:type="dxa"/>
            <w:vAlign w:val="center"/>
          </w:tcPr>
          <w:p w14:paraId="0E70D229">
            <w:pPr>
              <w:pStyle w:val="15"/>
            </w:pPr>
            <w:r>
              <w:t>221</w:t>
            </w:r>
          </w:p>
        </w:tc>
        <w:tc>
          <w:tcPr>
            <w:tcW w:w="1559" w:type="dxa"/>
            <w:vAlign w:val="center"/>
          </w:tcPr>
          <w:p w14:paraId="6BF9E461">
            <w:pPr>
              <w:pStyle w:val="15"/>
            </w:pPr>
            <w:r>
              <w:rPr>
                <w:rFonts w:hint="eastAsia"/>
              </w:rPr>
              <w:t>住房保障支出</w:t>
            </w:r>
          </w:p>
        </w:tc>
        <w:tc>
          <w:tcPr>
            <w:tcW w:w="1134" w:type="dxa"/>
            <w:vAlign w:val="center"/>
          </w:tcPr>
          <w:p w14:paraId="52CD1203">
            <w:pPr>
              <w:pStyle w:val="14"/>
            </w:pPr>
            <w:r>
              <w:t>5510060.20</w:t>
            </w:r>
          </w:p>
        </w:tc>
        <w:tc>
          <w:tcPr>
            <w:tcW w:w="1134" w:type="dxa"/>
            <w:vAlign w:val="center"/>
          </w:tcPr>
          <w:p w14:paraId="298AC725">
            <w:pPr>
              <w:pStyle w:val="14"/>
            </w:pPr>
            <w:r>
              <w:t>5510060.20</w:t>
            </w:r>
          </w:p>
        </w:tc>
        <w:tc>
          <w:tcPr>
            <w:tcW w:w="1134" w:type="dxa"/>
            <w:vAlign w:val="center"/>
          </w:tcPr>
          <w:p w14:paraId="23FA5755">
            <w:pPr>
              <w:pStyle w:val="14"/>
            </w:pPr>
            <w:r>
              <w:t>699370.20</w:t>
            </w:r>
          </w:p>
        </w:tc>
        <w:tc>
          <w:tcPr>
            <w:tcW w:w="1134" w:type="dxa"/>
            <w:vAlign w:val="center"/>
          </w:tcPr>
          <w:p w14:paraId="403CC9D9">
            <w:pPr>
              <w:pStyle w:val="14"/>
            </w:pPr>
          </w:p>
        </w:tc>
        <w:tc>
          <w:tcPr>
            <w:tcW w:w="1134" w:type="dxa"/>
            <w:vAlign w:val="center"/>
          </w:tcPr>
          <w:p w14:paraId="2A195D5C">
            <w:pPr>
              <w:pStyle w:val="14"/>
            </w:pPr>
          </w:p>
        </w:tc>
        <w:tc>
          <w:tcPr>
            <w:tcW w:w="1134" w:type="dxa"/>
            <w:vAlign w:val="center"/>
          </w:tcPr>
          <w:p w14:paraId="63C33FE9">
            <w:pPr>
              <w:pStyle w:val="14"/>
            </w:pPr>
          </w:p>
        </w:tc>
        <w:tc>
          <w:tcPr>
            <w:tcW w:w="1134" w:type="dxa"/>
            <w:vAlign w:val="center"/>
          </w:tcPr>
          <w:p w14:paraId="756085BD">
            <w:pPr>
              <w:pStyle w:val="14"/>
            </w:pPr>
          </w:p>
        </w:tc>
        <w:tc>
          <w:tcPr>
            <w:tcW w:w="1134" w:type="dxa"/>
            <w:vAlign w:val="center"/>
          </w:tcPr>
          <w:p w14:paraId="73B158DB">
            <w:pPr>
              <w:pStyle w:val="14"/>
            </w:pPr>
          </w:p>
        </w:tc>
        <w:tc>
          <w:tcPr>
            <w:tcW w:w="1134" w:type="dxa"/>
            <w:vAlign w:val="center"/>
          </w:tcPr>
          <w:p w14:paraId="237915DF">
            <w:pPr>
              <w:pStyle w:val="14"/>
            </w:pPr>
            <w:r>
              <w:t>4810690.00</w:t>
            </w:r>
          </w:p>
        </w:tc>
        <w:tc>
          <w:tcPr>
            <w:tcW w:w="1134" w:type="dxa"/>
            <w:vAlign w:val="center"/>
          </w:tcPr>
          <w:p w14:paraId="0CA703AA">
            <w:pPr>
              <w:pStyle w:val="14"/>
            </w:pPr>
          </w:p>
        </w:tc>
      </w:tr>
      <w:tr w14:paraId="4188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B5C71">
            <w:pPr>
              <w:pStyle w:val="16"/>
            </w:pPr>
            <w:r>
              <w:t>37</w:t>
            </w:r>
          </w:p>
        </w:tc>
        <w:tc>
          <w:tcPr>
            <w:tcW w:w="992" w:type="dxa"/>
            <w:vAlign w:val="center"/>
          </w:tcPr>
          <w:p w14:paraId="35AA9A92">
            <w:pPr>
              <w:pStyle w:val="15"/>
            </w:pPr>
            <w:r>
              <w:t>22102</w:t>
            </w:r>
          </w:p>
        </w:tc>
        <w:tc>
          <w:tcPr>
            <w:tcW w:w="1559" w:type="dxa"/>
            <w:vAlign w:val="center"/>
          </w:tcPr>
          <w:p w14:paraId="257501B9">
            <w:pPr>
              <w:pStyle w:val="15"/>
            </w:pPr>
            <w:r>
              <w:rPr>
                <w:rFonts w:hint="eastAsia"/>
              </w:rPr>
              <w:t>住房改革支出</w:t>
            </w:r>
          </w:p>
        </w:tc>
        <w:tc>
          <w:tcPr>
            <w:tcW w:w="1134" w:type="dxa"/>
            <w:vAlign w:val="center"/>
          </w:tcPr>
          <w:p w14:paraId="2E909300">
            <w:pPr>
              <w:pStyle w:val="14"/>
            </w:pPr>
            <w:r>
              <w:t>5510060.20</w:t>
            </w:r>
          </w:p>
        </w:tc>
        <w:tc>
          <w:tcPr>
            <w:tcW w:w="1134" w:type="dxa"/>
            <w:vAlign w:val="center"/>
          </w:tcPr>
          <w:p w14:paraId="54AF0088">
            <w:pPr>
              <w:pStyle w:val="14"/>
            </w:pPr>
            <w:r>
              <w:t>5510060.20</w:t>
            </w:r>
          </w:p>
        </w:tc>
        <w:tc>
          <w:tcPr>
            <w:tcW w:w="1134" w:type="dxa"/>
            <w:vAlign w:val="center"/>
          </w:tcPr>
          <w:p w14:paraId="66A83379">
            <w:pPr>
              <w:pStyle w:val="14"/>
            </w:pPr>
            <w:r>
              <w:t>699370.20</w:t>
            </w:r>
          </w:p>
        </w:tc>
        <w:tc>
          <w:tcPr>
            <w:tcW w:w="1134" w:type="dxa"/>
            <w:vAlign w:val="center"/>
          </w:tcPr>
          <w:p w14:paraId="69DDC27A">
            <w:pPr>
              <w:pStyle w:val="14"/>
            </w:pPr>
          </w:p>
        </w:tc>
        <w:tc>
          <w:tcPr>
            <w:tcW w:w="1134" w:type="dxa"/>
            <w:vAlign w:val="center"/>
          </w:tcPr>
          <w:p w14:paraId="2728C832">
            <w:pPr>
              <w:pStyle w:val="14"/>
            </w:pPr>
          </w:p>
        </w:tc>
        <w:tc>
          <w:tcPr>
            <w:tcW w:w="1134" w:type="dxa"/>
            <w:vAlign w:val="center"/>
          </w:tcPr>
          <w:p w14:paraId="2410799F">
            <w:pPr>
              <w:pStyle w:val="14"/>
            </w:pPr>
          </w:p>
        </w:tc>
        <w:tc>
          <w:tcPr>
            <w:tcW w:w="1134" w:type="dxa"/>
            <w:vAlign w:val="center"/>
          </w:tcPr>
          <w:p w14:paraId="03E1CE1A">
            <w:pPr>
              <w:pStyle w:val="14"/>
            </w:pPr>
          </w:p>
        </w:tc>
        <w:tc>
          <w:tcPr>
            <w:tcW w:w="1134" w:type="dxa"/>
            <w:vAlign w:val="center"/>
          </w:tcPr>
          <w:p w14:paraId="498EAAF0">
            <w:pPr>
              <w:pStyle w:val="14"/>
            </w:pPr>
          </w:p>
        </w:tc>
        <w:tc>
          <w:tcPr>
            <w:tcW w:w="1134" w:type="dxa"/>
            <w:vAlign w:val="center"/>
          </w:tcPr>
          <w:p w14:paraId="5DF94DCF">
            <w:pPr>
              <w:pStyle w:val="14"/>
            </w:pPr>
            <w:r>
              <w:t>4810690.00</w:t>
            </w:r>
          </w:p>
        </w:tc>
        <w:tc>
          <w:tcPr>
            <w:tcW w:w="1134" w:type="dxa"/>
            <w:vAlign w:val="center"/>
          </w:tcPr>
          <w:p w14:paraId="11F38222">
            <w:pPr>
              <w:pStyle w:val="14"/>
            </w:pPr>
          </w:p>
        </w:tc>
      </w:tr>
      <w:tr w14:paraId="7AE0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B7355B">
            <w:pPr>
              <w:pStyle w:val="16"/>
            </w:pPr>
            <w:r>
              <w:t>38</w:t>
            </w:r>
          </w:p>
        </w:tc>
        <w:tc>
          <w:tcPr>
            <w:tcW w:w="992" w:type="dxa"/>
            <w:vAlign w:val="center"/>
          </w:tcPr>
          <w:p w14:paraId="07B7AF0F">
            <w:pPr>
              <w:pStyle w:val="15"/>
            </w:pPr>
            <w:r>
              <w:t>2210201</w:t>
            </w:r>
          </w:p>
        </w:tc>
        <w:tc>
          <w:tcPr>
            <w:tcW w:w="1559" w:type="dxa"/>
            <w:vAlign w:val="center"/>
          </w:tcPr>
          <w:p w14:paraId="2AAA730C">
            <w:pPr>
              <w:pStyle w:val="15"/>
            </w:pPr>
            <w:r>
              <w:rPr>
                <w:rFonts w:hint="eastAsia"/>
              </w:rPr>
              <w:t>住房公积金</w:t>
            </w:r>
          </w:p>
        </w:tc>
        <w:tc>
          <w:tcPr>
            <w:tcW w:w="1134" w:type="dxa"/>
            <w:vAlign w:val="center"/>
          </w:tcPr>
          <w:p w14:paraId="310B3B9B">
            <w:pPr>
              <w:pStyle w:val="14"/>
            </w:pPr>
            <w:r>
              <w:t>5510060.20</w:t>
            </w:r>
          </w:p>
        </w:tc>
        <w:tc>
          <w:tcPr>
            <w:tcW w:w="1134" w:type="dxa"/>
            <w:vAlign w:val="center"/>
          </w:tcPr>
          <w:p w14:paraId="1DCC1E3C">
            <w:pPr>
              <w:pStyle w:val="14"/>
            </w:pPr>
            <w:r>
              <w:t>5510060.20</w:t>
            </w:r>
          </w:p>
        </w:tc>
        <w:tc>
          <w:tcPr>
            <w:tcW w:w="1134" w:type="dxa"/>
            <w:vAlign w:val="center"/>
          </w:tcPr>
          <w:p w14:paraId="7C4D1039">
            <w:pPr>
              <w:pStyle w:val="14"/>
            </w:pPr>
            <w:r>
              <w:t>699370.20</w:t>
            </w:r>
          </w:p>
        </w:tc>
        <w:tc>
          <w:tcPr>
            <w:tcW w:w="1134" w:type="dxa"/>
            <w:vAlign w:val="center"/>
          </w:tcPr>
          <w:p w14:paraId="35A9287A">
            <w:pPr>
              <w:pStyle w:val="14"/>
            </w:pPr>
          </w:p>
        </w:tc>
        <w:tc>
          <w:tcPr>
            <w:tcW w:w="1134" w:type="dxa"/>
            <w:vAlign w:val="center"/>
          </w:tcPr>
          <w:p w14:paraId="62575C70">
            <w:pPr>
              <w:pStyle w:val="14"/>
            </w:pPr>
          </w:p>
        </w:tc>
        <w:tc>
          <w:tcPr>
            <w:tcW w:w="1134" w:type="dxa"/>
            <w:vAlign w:val="center"/>
          </w:tcPr>
          <w:p w14:paraId="3DF836E4">
            <w:pPr>
              <w:pStyle w:val="14"/>
            </w:pPr>
          </w:p>
        </w:tc>
        <w:tc>
          <w:tcPr>
            <w:tcW w:w="1134" w:type="dxa"/>
            <w:vAlign w:val="center"/>
          </w:tcPr>
          <w:p w14:paraId="2811764C">
            <w:pPr>
              <w:pStyle w:val="14"/>
            </w:pPr>
          </w:p>
        </w:tc>
        <w:tc>
          <w:tcPr>
            <w:tcW w:w="1134" w:type="dxa"/>
            <w:vAlign w:val="center"/>
          </w:tcPr>
          <w:p w14:paraId="42F87394">
            <w:pPr>
              <w:pStyle w:val="14"/>
            </w:pPr>
          </w:p>
        </w:tc>
        <w:tc>
          <w:tcPr>
            <w:tcW w:w="1134" w:type="dxa"/>
            <w:vAlign w:val="center"/>
          </w:tcPr>
          <w:p w14:paraId="2C3D98F8">
            <w:pPr>
              <w:pStyle w:val="14"/>
            </w:pPr>
            <w:r>
              <w:t>4810690.00</w:t>
            </w:r>
          </w:p>
        </w:tc>
        <w:tc>
          <w:tcPr>
            <w:tcW w:w="1134" w:type="dxa"/>
            <w:vAlign w:val="center"/>
          </w:tcPr>
          <w:p w14:paraId="763E635C">
            <w:pPr>
              <w:pStyle w:val="14"/>
            </w:pPr>
          </w:p>
        </w:tc>
      </w:tr>
      <w:tr w14:paraId="6ECA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E50E4">
            <w:pPr>
              <w:pStyle w:val="16"/>
            </w:pPr>
            <w:r>
              <w:t>39</w:t>
            </w:r>
          </w:p>
        </w:tc>
        <w:tc>
          <w:tcPr>
            <w:tcW w:w="992" w:type="dxa"/>
            <w:vAlign w:val="center"/>
          </w:tcPr>
          <w:p w14:paraId="3E88ED97">
            <w:pPr>
              <w:pStyle w:val="15"/>
            </w:pPr>
            <w:r>
              <w:t>229</w:t>
            </w:r>
          </w:p>
        </w:tc>
        <w:tc>
          <w:tcPr>
            <w:tcW w:w="1559" w:type="dxa"/>
            <w:vAlign w:val="center"/>
          </w:tcPr>
          <w:p w14:paraId="4029A6EB">
            <w:pPr>
              <w:pStyle w:val="15"/>
            </w:pPr>
            <w:r>
              <w:rPr>
                <w:rFonts w:hint="eastAsia"/>
              </w:rPr>
              <w:t>其他支出</w:t>
            </w:r>
          </w:p>
        </w:tc>
        <w:tc>
          <w:tcPr>
            <w:tcW w:w="1134" w:type="dxa"/>
            <w:vAlign w:val="center"/>
          </w:tcPr>
          <w:p w14:paraId="3333AA19">
            <w:pPr>
              <w:pStyle w:val="14"/>
            </w:pPr>
            <w:r>
              <w:t>6302348.00</w:t>
            </w:r>
          </w:p>
        </w:tc>
        <w:tc>
          <w:tcPr>
            <w:tcW w:w="1134" w:type="dxa"/>
            <w:vAlign w:val="center"/>
          </w:tcPr>
          <w:p w14:paraId="5EEE49ED">
            <w:pPr>
              <w:pStyle w:val="14"/>
            </w:pPr>
          </w:p>
        </w:tc>
        <w:tc>
          <w:tcPr>
            <w:tcW w:w="1134" w:type="dxa"/>
            <w:vAlign w:val="center"/>
          </w:tcPr>
          <w:p w14:paraId="605D27EE">
            <w:pPr>
              <w:pStyle w:val="14"/>
            </w:pPr>
          </w:p>
        </w:tc>
        <w:tc>
          <w:tcPr>
            <w:tcW w:w="1134" w:type="dxa"/>
            <w:vAlign w:val="center"/>
          </w:tcPr>
          <w:p w14:paraId="2DFB523F">
            <w:pPr>
              <w:pStyle w:val="14"/>
            </w:pPr>
          </w:p>
        </w:tc>
        <w:tc>
          <w:tcPr>
            <w:tcW w:w="1134" w:type="dxa"/>
            <w:vAlign w:val="center"/>
          </w:tcPr>
          <w:p w14:paraId="738102FB">
            <w:pPr>
              <w:pStyle w:val="14"/>
            </w:pPr>
          </w:p>
        </w:tc>
        <w:tc>
          <w:tcPr>
            <w:tcW w:w="1134" w:type="dxa"/>
            <w:vAlign w:val="center"/>
          </w:tcPr>
          <w:p w14:paraId="56F045C0">
            <w:pPr>
              <w:pStyle w:val="14"/>
            </w:pPr>
          </w:p>
        </w:tc>
        <w:tc>
          <w:tcPr>
            <w:tcW w:w="1134" w:type="dxa"/>
            <w:vAlign w:val="center"/>
          </w:tcPr>
          <w:p w14:paraId="38C2FC8D">
            <w:pPr>
              <w:pStyle w:val="14"/>
            </w:pPr>
          </w:p>
        </w:tc>
        <w:tc>
          <w:tcPr>
            <w:tcW w:w="1134" w:type="dxa"/>
            <w:vAlign w:val="center"/>
          </w:tcPr>
          <w:p w14:paraId="76F08108">
            <w:pPr>
              <w:pStyle w:val="14"/>
            </w:pPr>
          </w:p>
        </w:tc>
        <w:tc>
          <w:tcPr>
            <w:tcW w:w="1134" w:type="dxa"/>
            <w:vAlign w:val="center"/>
          </w:tcPr>
          <w:p w14:paraId="48911D63">
            <w:pPr>
              <w:pStyle w:val="14"/>
            </w:pPr>
          </w:p>
        </w:tc>
        <w:tc>
          <w:tcPr>
            <w:tcW w:w="1134" w:type="dxa"/>
            <w:vAlign w:val="center"/>
          </w:tcPr>
          <w:p w14:paraId="292BA102">
            <w:pPr>
              <w:pStyle w:val="14"/>
            </w:pPr>
            <w:r>
              <w:t>6302348.00</w:t>
            </w:r>
          </w:p>
        </w:tc>
      </w:tr>
      <w:tr w14:paraId="2076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A1D02">
            <w:pPr>
              <w:pStyle w:val="16"/>
            </w:pPr>
            <w:r>
              <w:t>40</w:t>
            </w:r>
          </w:p>
        </w:tc>
        <w:tc>
          <w:tcPr>
            <w:tcW w:w="992" w:type="dxa"/>
            <w:vAlign w:val="center"/>
          </w:tcPr>
          <w:p w14:paraId="3690414B">
            <w:pPr>
              <w:pStyle w:val="15"/>
            </w:pPr>
            <w:r>
              <w:t>22904</w:t>
            </w:r>
          </w:p>
        </w:tc>
        <w:tc>
          <w:tcPr>
            <w:tcW w:w="1559" w:type="dxa"/>
            <w:vAlign w:val="center"/>
          </w:tcPr>
          <w:p w14:paraId="35BD8E4A">
            <w:pPr>
              <w:pStyle w:val="15"/>
            </w:pPr>
            <w:r>
              <w:rPr>
                <w:rFonts w:hint="eastAsia"/>
              </w:rPr>
              <w:t>其他政府性基金及对应专项债务收入安排的支出</w:t>
            </w:r>
          </w:p>
        </w:tc>
        <w:tc>
          <w:tcPr>
            <w:tcW w:w="1134" w:type="dxa"/>
            <w:vAlign w:val="center"/>
          </w:tcPr>
          <w:p w14:paraId="71E7E907">
            <w:pPr>
              <w:pStyle w:val="14"/>
            </w:pPr>
            <w:r>
              <w:t>6302348.00</w:t>
            </w:r>
          </w:p>
        </w:tc>
        <w:tc>
          <w:tcPr>
            <w:tcW w:w="1134" w:type="dxa"/>
            <w:vAlign w:val="center"/>
          </w:tcPr>
          <w:p w14:paraId="25A2AB7A">
            <w:pPr>
              <w:pStyle w:val="14"/>
            </w:pPr>
          </w:p>
        </w:tc>
        <w:tc>
          <w:tcPr>
            <w:tcW w:w="1134" w:type="dxa"/>
            <w:vAlign w:val="center"/>
          </w:tcPr>
          <w:p w14:paraId="2AD18CDB">
            <w:pPr>
              <w:pStyle w:val="14"/>
            </w:pPr>
          </w:p>
        </w:tc>
        <w:tc>
          <w:tcPr>
            <w:tcW w:w="1134" w:type="dxa"/>
            <w:vAlign w:val="center"/>
          </w:tcPr>
          <w:p w14:paraId="30BB30B5">
            <w:pPr>
              <w:pStyle w:val="14"/>
            </w:pPr>
          </w:p>
        </w:tc>
        <w:tc>
          <w:tcPr>
            <w:tcW w:w="1134" w:type="dxa"/>
            <w:vAlign w:val="center"/>
          </w:tcPr>
          <w:p w14:paraId="40285725">
            <w:pPr>
              <w:pStyle w:val="14"/>
            </w:pPr>
          </w:p>
        </w:tc>
        <w:tc>
          <w:tcPr>
            <w:tcW w:w="1134" w:type="dxa"/>
            <w:vAlign w:val="center"/>
          </w:tcPr>
          <w:p w14:paraId="360939DE">
            <w:pPr>
              <w:pStyle w:val="14"/>
            </w:pPr>
          </w:p>
        </w:tc>
        <w:tc>
          <w:tcPr>
            <w:tcW w:w="1134" w:type="dxa"/>
            <w:vAlign w:val="center"/>
          </w:tcPr>
          <w:p w14:paraId="28030B46">
            <w:pPr>
              <w:pStyle w:val="14"/>
            </w:pPr>
          </w:p>
        </w:tc>
        <w:tc>
          <w:tcPr>
            <w:tcW w:w="1134" w:type="dxa"/>
            <w:vAlign w:val="center"/>
          </w:tcPr>
          <w:p w14:paraId="3983FDE8">
            <w:pPr>
              <w:pStyle w:val="14"/>
            </w:pPr>
          </w:p>
        </w:tc>
        <w:tc>
          <w:tcPr>
            <w:tcW w:w="1134" w:type="dxa"/>
            <w:vAlign w:val="center"/>
          </w:tcPr>
          <w:p w14:paraId="55B89C54">
            <w:pPr>
              <w:pStyle w:val="14"/>
            </w:pPr>
          </w:p>
        </w:tc>
        <w:tc>
          <w:tcPr>
            <w:tcW w:w="1134" w:type="dxa"/>
            <w:vAlign w:val="center"/>
          </w:tcPr>
          <w:p w14:paraId="58587EBC">
            <w:pPr>
              <w:pStyle w:val="14"/>
            </w:pPr>
            <w:r>
              <w:t>6302348.00</w:t>
            </w:r>
          </w:p>
        </w:tc>
      </w:tr>
      <w:tr w14:paraId="1A2F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AF94F">
            <w:pPr>
              <w:pStyle w:val="16"/>
            </w:pPr>
            <w:r>
              <w:t>41</w:t>
            </w:r>
          </w:p>
        </w:tc>
        <w:tc>
          <w:tcPr>
            <w:tcW w:w="992" w:type="dxa"/>
            <w:vAlign w:val="center"/>
          </w:tcPr>
          <w:p w14:paraId="0116092A">
            <w:pPr>
              <w:pStyle w:val="15"/>
            </w:pPr>
            <w:r>
              <w:t>2290402</w:t>
            </w:r>
          </w:p>
        </w:tc>
        <w:tc>
          <w:tcPr>
            <w:tcW w:w="1559" w:type="dxa"/>
            <w:vAlign w:val="center"/>
          </w:tcPr>
          <w:p w14:paraId="6184B62E">
            <w:pPr>
              <w:pStyle w:val="15"/>
            </w:pPr>
            <w:r>
              <w:rPr>
                <w:rFonts w:hint="eastAsia"/>
              </w:rPr>
              <w:t>其他地方自行试点项目收益专项债券收入安排的支出</w:t>
            </w:r>
          </w:p>
        </w:tc>
        <w:tc>
          <w:tcPr>
            <w:tcW w:w="1134" w:type="dxa"/>
            <w:vAlign w:val="center"/>
          </w:tcPr>
          <w:p w14:paraId="151E00FB">
            <w:pPr>
              <w:pStyle w:val="14"/>
            </w:pPr>
            <w:r>
              <w:t>6302348.00</w:t>
            </w:r>
          </w:p>
        </w:tc>
        <w:tc>
          <w:tcPr>
            <w:tcW w:w="1134" w:type="dxa"/>
            <w:vAlign w:val="center"/>
          </w:tcPr>
          <w:p w14:paraId="27FBB9C9">
            <w:pPr>
              <w:pStyle w:val="14"/>
            </w:pPr>
          </w:p>
        </w:tc>
        <w:tc>
          <w:tcPr>
            <w:tcW w:w="1134" w:type="dxa"/>
            <w:vAlign w:val="center"/>
          </w:tcPr>
          <w:p w14:paraId="24CF8C47">
            <w:pPr>
              <w:pStyle w:val="14"/>
            </w:pPr>
          </w:p>
        </w:tc>
        <w:tc>
          <w:tcPr>
            <w:tcW w:w="1134" w:type="dxa"/>
            <w:vAlign w:val="center"/>
          </w:tcPr>
          <w:p w14:paraId="28360B07">
            <w:pPr>
              <w:pStyle w:val="14"/>
            </w:pPr>
          </w:p>
        </w:tc>
        <w:tc>
          <w:tcPr>
            <w:tcW w:w="1134" w:type="dxa"/>
            <w:vAlign w:val="center"/>
          </w:tcPr>
          <w:p w14:paraId="6B4D07D3">
            <w:pPr>
              <w:pStyle w:val="14"/>
            </w:pPr>
          </w:p>
        </w:tc>
        <w:tc>
          <w:tcPr>
            <w:tcW w:w="1134" w:type="dxa"/>
            <w:vAlign w:val="center"/>
          </w:tcPr>
          <w:p w14:paraId="5BF88061">
            <w:pPr>
              <w:pStyle w:val="14"/>
            </w:pPr>
          </w:p>
        </w:tc>
        <w:tc>
          <w:tcPr>
            <w:tcW w:w="1134" w:type="dxa"/>
            <w:vAlign w:val="center"/>
          </w:tcPr>
          <w:p w14:paraId="4A328246">
            <w:pPr>
              <w:pStyle w:val="14"/>
            </w:pPr>
          </w:p>
        </w:tc>
        <w:tc>
          <w:tcPr>
            <w:tcW w:w="1134" w:type="dxa"/>
            <w:vAlign w:val="center"/>
          </w:tcPr>
          <w:p w14:paraId="4C9AFCF5">
            <w:pPr>
              <w:pStyle w:val="14"/>
            </w:pPr>
          </w:p>
        </w:tc>
        <w:tc>
          <w:tcPr>
            <w:tcW w:w="1134" w:type="dxa"/>
            <w:vAlign w:val="center"/>
          </w:tcPr>
          <w:p w14:paraId="116C1694">
            <w:pPr>
              <w:pStyle w:val="14"/>
            </w:pPr>
          </w:p>
        </w:tc>
        <w:tc>
          <w:tcPr>
            <w:tcW w:w="1134" w:type="dxa"/>
            <w:vAlign w:val="center"/>
          </w:tcPr>
          <w:p w14:paraId="1EE2B12F">
            <w:pPr>
              <w:pStyle w:val="14"/>
            </w:pPr>
            <w:r>
              <w:t>6302348.00</w:t>
            </w:r>
          </w:p>
        </w:tc>
      </w:tr>
    </w:tbl>
    <w:p w14:paraId="5041161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F6A729A">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A08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A679F6">
            <w:pPr>
              <w:pStyle w:val="12"/>
            </w:pPr>
            <w:r>
              <w:t>361</w:t>
            </w:r>
            <w:r>
              <w:rPr>
                <w:rFonts w:hint="eastAsia"/>
              </w:rPr>
              <w:t>井陉县卫生健康局</w:t>
            </w:r>
          </w:p>
        </w:tc>
        <w:tc>
          <w:tcPr>
            <w:tcW w:w="2722" w:type="dxa"/>
            <w:gridSpan w:val="2"/>
            <w:tcBorders>
              <w:top w:val="single" w:color="FFFFFF" w:sz="6" w:space="0"/>
              <w:left w:val="single" w:color="FFFFFF" w:sz="6" w:space="0"/>
              <w:right w:val="single" w:color="FFFFFF" w:sz="6" w:space="0"/>
            </w:tcBorders>
            <w:vAlign w:val="center"/>
          </w:tcPr>
          <w:p w14:paraId="0EFD4A0F">
            <w:pPr>
              <w:pStyle w:val="11"/>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0C76B6E6">
            <w:pPr>
              <w:pStyle w:val="10"/>
            </w:pPr>
            <w:r>
              <w:rPr>
                <w:rFonts w:hint="eastAsia"/>
              </w:rPr>
              <w:t>单位：元</w:t>
            </w:r>
          </w:p>
        </w:tc>
      </w:tr>
      <w:tr w14:paraId="70184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2B48D3">
            <w:pPr>
              <w:pStyle w:val="13"/>
            </w:pPr>
            <w:r>
              <w:rPr>
                <w:rFonts w:hint="eastAsia"/>
              </w:rPr>
              <w:t>序号</w:t>
            </w:r>
          </w:p>
        </w:tc>
        <w:tc>
          <w:tcPr>
            <w:tcW w:w="5527" w:type="dxa"/>
            <w:gridSpan w:val="2"/>
            <w:vAlign w:val="center"/>
          </w:tcPr>
          <w:p w14:paraId="64376C0F">
            <w:pPr>
              <w:pStyle w:val="13"/>
            </w:pPr>
            <w:r>
              <w:rPr>
                <w:rFonts w:hint="eastAsia"/>
              </w:rPr>
              <w:t>功能分类科目</w:t>
            </w:r>
          </w:p>
        </w:tc>
        <w:tc>
          <w:tcPr>
            <w:tcW w:w="1361" w:type="dxa"/>
            <w:vMerge w:val="restart"/>
            <w:vAlign w:val="center"/>
          </w:tcPr>
          <w:p w14:paraId="563C8542">
            <w:pPr>
              <w:pStyle w:val="13"/>
            </w:pPr>
            <w:r>
              <w:rPr>
                <w:rFonts w:hint="eastAsia"/>
              </w:rPr>
              <w:t>合计</w:t>
            </w:r>
          </w:p>
        </w:tc>
        <w:tc>
          <w:tcPr>
            <w:tcW w:w="1361" w:type="dxa"/>
            <w:vMerge w:val="restart"/>
            <w:vAlign w:val="center"/>
          </w:tcPr>
          <w:p w14:paraId="6501EF5A">
            <w:pPr>
              <w:pStyle w:val="13"/>
            </w:pPr>
            <w:r>
              <w:rPr>
                <w:rFonts w:hint="eastAsia"/>
              </w:rPr>
              <w:t>基本支出</w:t>
            </w:r>
          </w:p>
        </w:tc>
        <w:tc>
          <w:tcPr>
            <w:tcW w:w="1361" w:type="dxa"/>
            <w:vMerge w:val="restart"/>
            <w:vAlign w:val="center"/>
          </w:tcPr>
          <w:p w14:paraId="64854AEB">
            <w:pPr>
              <w:pStyle w:val="13"/>
            </w:pPr>
            <w:r>
              <w:rPr>
                <w:rFonts w:hint="eastAsia"/>
              </w:rPr>
              <w:t>项目支出</w:t>
            </w:r>
          </w:p>
        </w:tc>
        <w:tc>
          <w:tcPr>
            <w:tcW w:w="1361" w:type="dxa"/>
            <w:vMerge w:val="restart"/>
            <w:vAlign w:val="center"/>
          </w:tcPr>
          <w:p w14:paraId="64577482">
            <w:pPr>
              <w:pStyle w:val="13"/>
            </w:pPr>
            <w:r>
              <w:rPr>
                <w:rFonts w:hint="eastAsia"/>
              </w:rPr>
              <w:t>经营支出</w:t>
            </w:r>
          </w:p>
        </w:tc>
        <w:tc>
          <w:tcPr>
            <w:tcW w:w="1361" w:type="dxa"/>
            <w:vMerge w:val="restart"/>
            <w:vAlign w:val="center"/>
          </w:tcPr>
          <w:p w14:paraId="4D17C4C1">
            <w:pPr>
              <w:pStyle w:val="13"/>
            </w:pPr>
            <w:r>
              <w:rPr>
                <w:rFonts w:hint="eastAsia"/>
              </w:rPr>
              <w:t>上解上级</w:t>
            </w:r>
            <w:r>
              <w:t xml:space="preserve">     </w:t>
            </w:r>
            <w:r>
              <w:rPr>
                <w:rFonts w:hint="eastAsia"/>
              </w:rPr>
              <w:t>支出</w:t>
            </w:r>
          </w:p>
        </w:tc>
        <w:tc>
          <w:tcPr>
            <w:tcW w:w="1361" w:type="dxa"/>
            <w:vMerge w:val="restart"/>
            <w:vAlign w:val="center"/>
          </w:tcPr>
          <w:p w14:paraId="53AD6EF2">
            <w:pPr>
              <w:pStyle w:val="13"/>
            </w:pPr>
            <w:r>
              <w:rPr>
                <w:rFonts w:hint="eastAsia"/>
              </w:rPr>
              <w:t>对附属单位补助支出</w:t>
            </w:r>
          </w:p>
        </w:tc>
      </w:tr>
      <w:tr w14:paraId="6D188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11109B"/>
        </w:tc>
        <w:tc>
          <w:tcPr>
            <w:tcW w:w="992" w:type="dxa"/>
            <w:vAlign w:val="center"/>
          </w:tcPr>
          <w:p w14:paraId="106FC232">
            <w:pPr>
              <w:pStyle w:val="13"/>
            </w:pPr>
            <w:r>
              <w:rPr>
                <w:rFonts w:hint="eastAsia"/>
              </w:rPr>
              <w:t>科目</w:t>
            </w:r>
            <w:r>
              <w:t xml:space="preserve">    </w:t>
            </w:r>
            <w:r>
              <w:rPr>
                <w:rFonts w:hint="eastAsia"/>
              </w:rPr>
              <w:t>编码</w:t>
            </w:r>
          </w:p>
        </w:tc>
        <w:tc>
          <w:tcPr>
            <w:tcW w:w="4535" w:type="dxa"/>
            <w:vAlign w:val="center"/>
          </w:tcPr>
          <w:p w14:paraId="18861C87">
            <w:pPr>
              <w:pStyle w:val="13"/>
            </w:pPr>
            <w:r>
              <w:rPr>
                <w:rFonts w:hint="eastAsia"/>
              </w:rPr>
              <w:t>科目名称</w:t>
            </w:r>
          </w:p>
        </w:tc>
        <w:tc>
          <w:tcPr>
            <w:tcW w:w="1361" w:type="dxa"/>
            <w:vMerge w:val="continue"/>
          </w:tcPr>
          <w:p w14:paraId="3B1FF5F9"/>
        </w:tc>
        <w:tc>
          <w:tcPr>
            <w:tcW w:w="1361" w:type="dxa"/>
            <w:vMerge w:val="continue"/>
          </w:tcPr>
          <w:p w14:paraId="4451669A"/>
        </w:tc>
        <w:tc>
          <w:tcPr>
            <w:tcW w:w="1361" w:type="dxa"/>
            <w:vMerge w:val="continue"/>
          </w:tcPr>
          <w:p w14:paraId="255FE19C"/>
        </w:tc>
        <w:tc>
          <w:tcPr>
            <w:tcW w:w="1361" w:type="dxa"/>
            <w:vMerge w:val="continue"/>
          </w:tcPr>
          <w:p w14:paraId="6BD2C58B"/>
        </w:tc>
        <w:tc>
          <w:tcPr>
            <w:tcW w:w="1361" w:type="dxa"/>
            <w:vMerge w:val="continue"/>
          </w:tcPr>
          <w:p w14:paraId="265421F1"/>
        </w:tc>
        <w:tc>
          <w:tcPr>
            <w:tcW w:w="1361" w:type="dxa"/>
            <w:vMerge w:val="continue"/>
          </w:tcPr>
          <w:p w14:paraId="4C4EDA17"/>
        </w:tc>
      </w:tr>
      <w:tr w14:paraId="7D6C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43FF82">
            <w:pPr>
              <w:pStyle w:val="13"/>
            </w:pPr>
            <w:r>
              <w:rPr>
                <w:rFonts w:hint="eastAsia"/>
              </w:rPr>
              <w:t>栏次</w:t>
            </w:r>
          </w:p>
        </w:tc>
        <w:tc>
          <w:tcPr>
            <w:tcW w:w="992" w:type="dxa"/>
            <w:vAlign w:val="center"/>
          </w:tcPr>
          <w:p w14:paraId="21D699C3">
            <w:pPr>
              <w:pStyle w:val="13"/>
            </w:pPr>
            <w:r>
              <w:t>1</w:t>
            </w:r>
          </w:p>
        </w:tc>
        <w:tc>
          <w:tcPr>
            <w:tcW w:w="4535" w:type="dxa"/>
            <w:vAlign w:val="center"/>
          </w:tcPr>
          <w:p w14:paraId="24DB1E19">
            <w:pPr>
              <w:pStyle w:val="13"/>
            </w:pPr>
            <w:r>
              <w:t>2</w:t>
            </w:r>
          </w:p>
        </w:tc>
        <w:tc>
          <w:tcPr>
            <w:tcW w:w="1361" w:type="dxa"/>
            <w:vAlign w:val="center"/>
          </w:tcPr>
          <w:p w14:paraId="02992837">
            <w:pPr>
              <w:pStyle w:val="13"/>
            </w:pPr>
            <w:r>
              <w:t>3</w:t>
            </w:r>
          </w:p>
        </w:tc>
        <w:tc>
          <w:tcPr>
            <w:tcW w:w="1361" w:type="dxa"/>
            <w:vAlign w:val="center"/>
          </w:tcPr>
          <w:p w14:paraId="01A1DC40">
            <w:pPr>
              <w:pStyle w:val="13"/>
            </w:pPr>
            <w:r>
              <w:t>4</w:t>
            </w:r>
          </w:p>
        </w:tc>
        <w:tc>
          <w:tcPr>
            <w:tcW w:w="1361" w:type="dxa"/>
            <w:vAlign w:val="center"/>
          </w:tcPr>
          <w:p w14:paraId="354A0874">
            <w:pPr>
              <w:pStyle w:val="13"/>
            </w:pPr>
            <w:r>
              <w:t>5</w:t>
            </w:r>
          </w:p>
        </w:tc>
        <w:tc>
          <w:tcPr>
            <w:tcW w:w="1361" w:type="dxa"/>
            <w:vAlign w:val="center"/>
          </w:tcPr>
          <w:p w14:paraId="6E1F8B97">
            <w:pPr>
              <w:pStyle w:val="13"/>
            </w:pPr>
            <w:r>
              <w:t>6</w:t>
            </w:r>
          </w:p>
        </w:tc>
        <w:tc>
          <w:tcPr>
            <w:tcW w:w="1361" w:type="dxa"/>
            <w:vAlign w:val="center"/>
          </w:tcPr>
          <w:p w14:paraId="2FEF69FD">
            <w:pPr>
              <w:pStyle w:val="13"/>
            </w:pPr>
            <w:r>
              <w:t>7</w:t>
            </w:r>
          </w:p>
        </w:tc>
        <w:tc>
          <w:tcPr>
            <w:tcW w:w="1361" w:type="dxa"/>
            <w:vAlign w:val="center"/>
          </w:tcPr>
          <w:p w14:paraId="5FE115A3">
            <w:pPr>
              <w:pStyle w:val="13"/>
            </w:pPr>
            <w:r>
              <w:t>8</w:t>
            </w:r>
          </w:p>
        </w:tc>
      </w:tr>
      <w:tr w14:paraId="44E3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E7DB8">
            <w:pPr>
              <w:pStyle w:val="16"/>
            </w:pPr>
            <w:r>
              <w:t>1</w:t>
            </w:r>
          </w:p>
        </w:tc>
        <w:tc>
          <w:tcPr>
            <w:tcW w:w="992" w:type="dxa"/>
            <w:vAlign w:val="center"/>
          </w:tcPr>
          <w:p w14:paraId="6A8E7A06">
            <w:pPr>
              <w:pStyle w:val="19"/>
            </w:pPr>
          </w:p>
        </w:tc>
        <w:tc>
          <w:tcPr>
            <w:tcW w:w="4535" w:type="dxa"/>
            <w:vAlign w:val="center"/>
          </w:tcPr>
          <w:p w14:paraId="654BC32A">
            <w:pPr>
              <w:pStyle w:val="17"/>
            </w:pPr>
            <w:r>
              <w:rPr>
                <w:rFonts w:hint="eastAsia"/>
              </w:rPr>
              <w:t>合计</w:t>
            </w:r>
          </w:p>
        </w:tc>
        <w:tc>
          <w:tcPr>
            <w:tcW w:w="1361" w:type="dxa"/>
            <w:vAlign w:val="center"/>
          </w:tcPr>
          <w:p w14:paraId="5E4BFEB2">
            <w:pPr>
              <w:pStyle w:val="18"/>
            </w:pPr>
            <w:r>
              <w:t>654950607.20</w:t>
            </w:r>
          </w:p>
        </w:tc>
        <w:tc>
          <w:tcPr>
            <w:tcW w:w="1361" w:type="dxa"/>
            <w:vAlign w:val="center"/>
          </w:tcPr>
          <w:p w14:paraId="5CD4AB33">
            <w:pPr>
              <w:pStyle w:val="18"/>
            </w:pPr>
            <w:r>
              <w:t>437732610.20</w:t>
            </w:r>
          </w:p>
        </w:tc>
        <w:tc>
          <w:tcPr>
            <w:tcW w:w="1361" w:type="dxa"/>
            <w:vAlign w:val="center"/>
          </w:tcPr>
          <w:p w14:paraId="12EBE629">
            <w:pPr>
              <w:pStyle w:val="18"/>
            </w:pPr>
            <w:r>
              <w:t>217217997.00</w:t>
            </w:r>
          </w:p>
        </w:tc>
        <w:tc>
          <w:tcPr>
            <w:tcW w:w="1361" w:type="dxa"/>
            <w:vAlign w:val="center"/>
          </w:tcPr>
          <w:p w14:paraId="032319A9">
            <w:pPr>
              <w:pStyle w:val="18"/>
            </w:pPr>
          </w:p>
        </w:tc>
        <w:tc>
          <w:tcPr>
            <w:tcW w:w="1361" w:type="dxa"/>
            <w:vAlign w:val="center"/>
          </w:tcPr>
          <w:p w14:paraId="1F1D3DA7">
            <w:pPr>
              <w:pStyle w:val="18"/>
            </w:pPr>
          </w:p>
        </w:tc>
        <w:tc>
          <w:tcPr>
            <w:tcW w:w="1361" w:type="dxa"/>
            <w:vAlign w:val="center"/>
          </w:tcPr>
          <w:p w14:paraId="13B2418F">
            <w:pPr>
              <w:pStyle w:val="18"/>
            </w:pPr>
          </w:p>
        </w:tc>
      </w:tr>
      <w:tr w14:paraId="243A7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47F62">
            <w:pPr>
              <w:pStyle w:val="16"/>
            </w:pPr>
            <w:r>
              <w:t>2</w:t>
            </w:r>
          </w:p>
        </w:tc>
        <w:tc>
          <w:tcPr>
            <w:tcW w:w="992" w:type="dxa"/>
            <w:vAlign w:val="center"/>
          </w:tcPr>
          <w:p w14:paraId="37B22E8C">
            <w:pPr>
              <w:pStyle w:val="15"/>
            </w:pPr>
            <w:r>
              <w:t>208</w:t>
            </w:r>
          </w:p>
        </w:tc>
        <w:tc>
          <w:tcPr>
            <w:tcW w:w="4535" w:type="dxa"/>
            <w:vAlign w:val="center"/>
          </w:tcPr>
          <w:p w14:paraId="3054E501">
            <w:pPr>
              <w:pStyle w:val="15"/>
            </w:pPr>
            <w:r>
              <w:rPr>
                <w:rFonts w:hint="eastAsia"/>
              </w:rPr>
              <w:t>社会保障和就业支出</w:t>
            </w:r>
          </w:p>
        </w:tc>
        <w:tc>
          <w:tcPr>
            <w:tcW w:w="1361" w:type="dxa"/>
            <w:vAlign w:val="center"/>
          </w:tcPr>
          <w:p w14:paraId="7BDF01B2">
            <w:pPr>
              <w:pStyle w:val="14"/>
            </w:pPr>
            <w:r>
              <w:t>19762913.50</w:t>
            </w:r>
          </w:p>
        </w:tc>
        <w:tc>
          <w:tcPr>
            <w:tcW w:w="1361" w:type="dxa"/>
            <w:vAlign w:val="center"/>
          </w:tcPr>
          <w:p w14:paraId="08EE8FCD">
            <w:pPr>
              <w:pStyle w:val="14"/>
            </w:pPr>
            <w:r>
              <w:t>19762913.50</w:t>
            </w:r>
          </w:p>
        </w:tc>
        <w:tc>
          <w:tcPr>
            <w:tcW w:w="1361" w:type="dxa"/>
            <w:vAlign w:val="center"/>
          </w:tcPr>
          <w:p w14:paraId="2DEA4259">
            <w:pPr>
              <w:pStyle w:val="14"/>
            </w:pPr>
          </w:p>
        </w:tc>
        <w:tc>
          <w:tcPr>
            <w:tcW w:w="1361" w:type="dxa"/>
            <w:vAlign w:val="center"/>
          </w:tcPr>
          <w:p w14:paraId="2E5077DA">
            <w:pPr>
              <w:pStyle w:val="14"/>
            </w:pPr>
          </w:p>
        </w:tc>
        <w:tc>
          <w:tcPr>
            <w:tcW w:w="1361" w:type="dxa"/>
            <w:vAlign w:val="center"/>
          </w:tcPr>
          <w:p w14:paraId="1DA81B5D">
            <w:pPr>
              <w:pStyle w:val="14"/>
            </w:pPr>
          </w:p>
        </w:tc>
        <w:tc>
          <w:tcPr>
            <w:tcW w:w="1361" w:type="dxa"/>
            <w:vAlign w:val="center"/>
          </w:tcPr>
          <w:p w14:paraId="4FC3B455">
            <w:pPr>
              <w:pStyle w:val="14"/>
            </w:pPr>
          </w:p>
        </w:tc>
      </w:tr>
      <w:tr w14:paraId="6DA7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F7DF">
            <w:pPr>
              <w:pStyle w:val="16"/>
            </w:pPr>
            <w:r>
              <w:t>3</w:t>
            </w:r>
          </w:p>
        </w:tc>
        <w:tc>
          <w:tcPr>
            <w:tcW w:w="992" w:type="dxa"/>
            <w:vAlign w:val="center"/>
          </w:tcPr>
          <w:p w14:paraId="5F65C636">
            <w:pPr>
              <w:pStyle w:val="15"/>
            </w:pPr>
            <w:r>
              <w:t>20805</w:t>
            </w:r>
          </w:p>
        </w:tc>
        <w:tc>
          <w:tcPr>
            <w:tcW w:w="4535" w:type="dxa"/>
            <w:vAlign w:val="center"/>
          </w:tcPr>
          <w:p w14:paraId="12D37B2E">
            <w:pPr>
              <w:pStyle w:val="15"/>
            </w:pPr>
            <w:r>
              <w:rPr>
                <w:rFonts w:hint="eastAsia"/>
              </w:rPr>
              <w:t>行政事业单位养老支出</w:t>
            </w:r>
          </w:p>
        </w:tc>
        <w:tc>
          <w:tcPr>
            <w:tcW w:w="1361" w:type="dxa"/>
            <w:vAlign w:val="center"/>
          </w:tcPr>
          <w:p w14:paraId="38A47FF3">
            <w:pPr>
              <w:pStyle w:val="14"/>
            </w:pPr>
            <w:r>
              <w:t>19324662.70</w:t>
            </w:r>
          </w:p>
        </w:tc>
        <w:tc>
          <w:tcPr>
            <w:tcW w:w="1361" w:type="dxa"/>
            <w:vAlign w:val="center"/>
          </w:tcPr>
          <w:p w14:paraId="121749ED">
            <w:pPr>
              <w:pStyle w:val="14"/>
            </w:pPr>
            <w:r>
              <w:t>19324662.70</w:t>
            </w:r>
          </w:p>
        </w:tc>
        <w:tc>
          <w:tcPr>
            <w:tcW w:w="1361" w:type="dxa"/>
            <w:vAlign w:val="center"/>
          </w:tcPr>
          <w:p w14:paraId="290E1201">
            <w:pPr>
              <w:pStyle w:val="14"/>
            </w:pPr>
          </w:p>
        </w:tc>
        <w:tc>
          <w:tcPr>
            <w:tcW w:w="1361" w:type="dxa"/>
            <w:vAlign w:val="center"/>
          </w:tcPr>
          <w:p w14:paraId="7FAC20A0">
            <w:pPr>
              <w:pStyle w:val="14"/>
            </w:pPr>
          </w:p>
        </w:tc>
        <w:tc>
          <w:tcPr>
            <w:tcW w:w="1361" w:type="dxa"/>
            <w:vAlign w:val="center"/>
          </w:tcPr>
          <w:p w14:paraId="464A043B">
            <w:pPr>
              <w:pStyle w:val="14"/>
            </w:pPr>
          </w:p>
        </w:tc>
        <w:tc>
          <w:tcPr>
            <w:tcW w:w="1361" w:type="dxa"/>
            <w:vAlign w:val="center"/>
          </w:tcPr>
          <w:p w14:paraId="44E32E02">
            <w:pPr>
              <w:pStyle w:val="14"/>
            </w:pPr>
          </w:p>
        </w:tc>
      </w:tr>
      <w:tr w14:paraId="0F3CB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245EB">
            <w:pPr>
              <w:pStyle w:val="16"/>
            </w:pPr>
            <w:r>
              <w:t>4</w:t>
            </w:r>
          </w:p>
        </w:tc>
        <w:tc>
          <w:tcPr>
            <w:tcW w:w="992" w:type="dxa"/>
            <w:vAlign w:val="center"/>
          </w:tcPr>
          <w:p w14:paraId="7E8129B2">
            <w:pPr>
              <w:pStyle w:val="15"/>
            </w:pPr>
            <w:r>
              <w:t>2080501</w:t>
            </w:r>
          </w:p>
        </w:tc>
        <w:tc>
          <w:tcPr>
            <w:tcW w:w="4535" w:type="dxa"/>
            <w:vAlign w:val="center"/>
          </w:tcPr>
          <w:p w14:paraId="3C7F0760">
            <w:pPr>
              <w:pStyle w:val="15"/>
            </w:pPr>
            <w:r>
              <w:rPr>
                <w:rFonts w:hint="eastAsia"/>
              </w:rPr>
              <w:t>行政单位离退休</w:t>
            </w:r>
          </w:p>
        </w:tc>
        <w:tc>
          <w:tcPr>
            <w:tcW w:w="1361" w:type="dxa"/>
            <w:vAlign w:val="center"/>
          </w:tcPr>
          <w:p w14:paraId="21071D41">
            <w:pPr>
              <w:pStyle w:val="14"/>
            </w:pPr>
            <w:r>
              <w:t>918915.50</w:t>
            </w:r>
          </w:p>
        </w:tc>
        <w:tc>
          <w:tcPr>
            <w:tcW w:w="1361" w:type="dxa"/>
            <w:vAlign w:val="center"/>
          </w:tcPr>
          <w:p w14:paraId="440A1904">
            <w:pPr>
              <w:pStyle w:val="14"/>
            </w:pPr>
            <w:r>
              <w:t>918915.50</w:t>
            </w:r>
          </w:p>
        </w:tc>
        <w:tc>
          <w:tcPr>
            <w:tcW w:w="1361" w:type="dxa"/>
            <w:vAlign w:val="center"/>
          </w:tcPr>
          <w:p w14:paraId="411B5B50">
            <w:pPr>
              <w:pStyle w:val="14"/>
            </w:pPr>
          </w:p>
        </w:tc>
        <w:tc>
          <w:tcPr>
            <w:tcW w:w="1361" w:type="dxa"/>
            <w:vAlign w:val="center"/>
          </w:tcPr>
          <w:p w14:paraId="7FC735FD">
            <w:pPr>
              <w:pStyle w:val="14"/>
            </w:pPr>
          </w:p>
        </w:tc>
        <w:tc>
          <w:tcPr>
            <w:tcW w:w="1361" w:type="dxa"/>
            <w:vAlign w:val="center"/>
          </w:tcPr>
          <w:p w14:paraId="0CEC784F">
            <w:pPr>
              <w:pStyle w:val="14"/>
            </w:pPr>
          </w:p>
        </w:tc>
        <w:tc>
          <w:tcPr>
            <w:tcW w:w="1361" w:type="dxa"/>
            <w:vAlign w:val="center"/>
          </w:tcPr>
          <w:p w14:paraId="7F17C7C4">
            <w:pPr>
              <w:pStyle w:val="14"/>
            </w:pPr>
          </w:p>
        </w:tc>
      </w:tr>
      <w:tr w14:paraId="5093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2063E">
            <w:pPr>
              <w:pStyle w:val="16"/>
            </w:pPr>
            <w:r>
              <w:t>5</w:t>
            </w:r>
          </w:p>
        </w:tc>
        <w:tc>
          <w:tcPr>
            <w:tcW w:w="992" w:type="dxa"/>
            <w:vAlign w:val="center"/>
          </w:tcPr>
          <w:p w14:paraId="26339A67">
            <w:pPr>
              <w:pStyle w:val="15"/>
            </w:pPr>
            <w:r>
              <w:t>2080502</w:t>
            </w:r>
          </w:p>
        </w:tc>
        <w:tc>
          <w:tcPr>
            <w:tcW w:w="4535" w:type="dxa"/>
            <w:vAlign w:val="center"/>
          </w:tcPr>
          <w:p w14:paraId="785F6303">
            <w:pPr>
              <w:pStyle w:val="15"/>
            </w:pPr>
            <w:r>
              <w:rPr>
                <w:rFonts w:hint="eastAsia"/>
              </w:rPr>
              <w:t>事业单位离退休</w:t>
            </w:r>
          </w:p>
        </w:tc>
        <w:tc>
          <w:tcPr>
            <w:tcW w:w="1361" w:type="dxa"/>
            <w:vAlign w:val="center"/>
          </w:tcPr>
          <w:p w14:paraId="77111651">
            <w:pPr>
              <w:pStyle w:val="14"/>
            </w:pPr>
            <w:r>
              <w:t>8482016.60</w:t>
            </w:r>
          </w:p>
        </w:tc>
        <w:tc>
          <w:tcPr>
            <w:tcW w:w="1361" w:type="dxa"/>
            <w:vAlign w:val="center"/>
          </w:tcPr>
          <w:p w14:paraId="037AFA4C">
            <w:pPr>
              <w:pStyle w:val="14"/>
            </w:pPr>
            <w:r>
              <w:t>8482016.60</w:t>
            </w:r>
          </w:p>
        </w:tc>
        <w:tc>
          <w:tcPr>
            <w:tcW w:w="1361" w:type="dxa"/>
            <w:vAlign w:val="center"/>
          </w:tcPr>
          <w:p w14:paraId="5A70DD5F">
            <w:pPr>
              <w:pStyle w:val="14"/>
            </w:pPr>
          </w:p>
        </w:tc>
        <w:tc>
          <w:tcPr>
            <w:tcW w:w="1361" w:type="dxa"/>
            <w:vAlign w:val="center"/>
          </w:tcPr>
          <w:p w14:paraId="43616B8F">
            <w:pPr>
              <w:pStyle w:val="14"/>
            </w:pPr>
          </w:p>
        </w:tc>
        <w:tc>
          <w:tcPr>
            <w:tcW w:w="1361" w:type="dxa"/>
            <w:vAlign w:val="center"/>
          </w:tcPr>
          <w:p w14:paraId="32ABE681">
            <w:pPr>
              <w:pStyle w:val="14"/>
            </w:pPr>
          </w:p>
        </w:tc>
        <w:tc>
          <w:tcPr>
            <w:tcW w:w="1361" w:type="dxa"/>
            <w:vAlign w:val="center"/>
          </w:tcPr>
          <w:p w14:paraId="5CAC3816">
            <w:pPr>
              <w:pStyle w:val="14"/>
            </w:pPr>
          </w:p>
        </w:tc>
      </w:tr>
      <w:tr w14:paraId="0E003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48610">
            <w:pPr>
              <w:pStyle w:val="16"/>
            </w:pPr>
            <w:r>
              <w:t>6</w:t>
            </w:r>
          </w:p>
        </w:tc>
        <w:tc>
          <w:tcPr>
            <w:tcW w:w="992" w:type="dxa"/>
            <w:vAlign w:val="center"/>
          </w:tcPr>
          <w:p w14:paraId="7E40F7EB">
            <w:pPr>
              <w:pStyle w:val="15"/>
            </w:pPr>
            <w:r>
              <w:t>2080505</w:t>
            </w:r>
          </w:p>
        </w:tc>
        <w:tc>
          <w:tcPr>
            <w:tcW w:w="4535" w:type="dxa"/>
            <w:vAlign w:val="center"/>
          </w:tcPr>
          <w:p w14:paraId="4CA19C52">
            <w:pPr>
              <w:pStyle w:val="15"/>
            </w:pPr>
            <w:r>
              <w:rPr>
                <w:rFonts w:hint="eastAsia"/>
              </w:rPr>
              <w:t>机关事业单位基本养老保险缴费支出</w:t>
            </w:r>
          </w:p>
        </w:tc>
        <w:tc>
          <w:tcPr>
            <w:tcW w:w="1361" w:type="dxa"/>
            <w:vAlign w:val="center"/>
          </w:tcPr>
          <w:p w14:paraId="262B4528">
            <w:pPr>
              <w:pStyle w:val="14"/>
            </w:pPr>
            <w:r>
              <w:t>6914877.60</w:t>
            </w:r>
          </w:p>
        </w:tc>
        <w:tc>
          <w:tcPr>
            <w:tcW w:w="1361" w:type="dxa"/>
            <w:vAlign w:val="center"/>
          </w:tcPr>
          <w:p w14:paraId="6D8A739D">
            <w:pPr>
              <w:pStyle w:val="14"/>
            </w:pPr>
            <w:r>
              <w:t>6914877.60</w:t>
            </w:r>
          </w:p>
        </w:tc>
        <w:tc>
          <w:tcPr>
            <w:tcW w:w="1361" w:type="dxa"/>
            <w:vAlign w:val="center"/>
          </w:tcPr>
          <w:p w14:paraId="22C478C9">
            <w:pPr>
              <w:pStyle w:val="14"/>
            </w:pPr>
          </w:p>
        </w:tc>
        <w:tc>
          <w:tcPr>
            <w:tcW w:w="1361" w:type="dxa"/>
            <w:vAlign w:val="center"/>
          </w:tcPr>
          <w:p w14:paraId="40A30E66">
            <w:pPr>
              <w:pStyle w:val="14"/>
            </w:pPr>
          </w:p>
        </w:tc>
        <w:tc>
          <w:tcPr>
            <w:tcW w:w="1361" w:type="dxa"/>
            <w:vAlign w:val="center"/>
          </w:tcPr>
          <w:p w14:paraId="607DAFCC">
            <w:pPr>
              <w:pStyle w:val="14"/>
            </w:pPr>
          </w:p>
        </w:tc>
        <w:tc>
          <w:tcPr>
            <w:tcW w:w="1361" w:type="dxa"/>
            <w:vAlign w:val="center"/>
          </w:tcPr>
          <w:p w14:paraId="3D8F4607">
            <w:pPr>
              <w:pStyle w:val="14"/>
            </w:pPr>
          </w:p>
        </w:tc>
      </w:tr>
      <w:tr w14:paraId="13742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CB09C">
            <w:pPr>
              <w:pStyle w:val="16"/>
            </w:pPr>
            <w:r>
              <w:t>7</w:t>
            </w:r>
          </w:p>
        </w:tc>
        <w:tc>
          <w:tcPr>
            <w:tcW w:w="992" w:type="dxa"/>
            <w:vAlign w:val="center"/>
          </w:tcPr>
          <w:p w14:paraId="04B236AC">
            <w:pPr>
              <w:pStyle w:val="15"/>
            </w:pPr>
            <w:r>
              <w:t>2080506</w:t>
            </w:r>
          </w:p>
        </w:tc>
        <w:tc>
          <w:tcPr>
            <w:tcW w:w="4535" w:type="dxa"/>
            <w:vAlign w:val="center"/>
          </w:tcPr>
          <w:p w14:paraId="31E57092">
            <w:pPr>
              <w:pStyle w:val="15"/>
            </w:pPr>
            <w:r>
              <w:rPr>
                <w:rFonts w:hint="eastAsia"/>
              </w:rPr>
              <w:t>机关事业单位职业年金缴费支出</w:t>
            </w:r>
          </w:p>
        </w:tc>
        <w:tc>
          <w:tcPr>
            <w:tcW w:w="1361" w:type="dxa"/>
            <w:vAlign w:val="center"/>
          </w:tcPr>
          <w:p w14:paraId="6BEC5DC3">
            <w:pPr>
              <w:pStyle w:val="14"/>
            </w:pPr>
            <w:r>
              <w:t>3008853.00</w:t>
            </w:r>
          </w:p>
        </w:tc>
        <w:tc>
          <w:tcPr>
            <w:tcW w:w="1361" w:type="dxa"/>
            <w:vAlign w:val="center"/>
          </w:tcPr>
          <w:p w14:paraId="2DDB320A">
            <w:pPr>
              <w:pStyle w:val="14"/>
            </w:pPr>
            <w:r>
              <w:t>3008853.00</w:t>
            </w:r>
          </w:p>
        </w:tc>
        <w:tc>
          <w:tcPr>
            <w:tcW w:w="1361" w:type="dxa"/>
            <w:vAlign w:val="center"/>
          </w:tcPr>
          <w:p w14:paraId="2ADF13F4">
            <w:pPr>
              <w:pStyle w:val="14"/>
            </w:pPr>
          </w:p>
        </w:tc>
        <w:tc>
          <w:tcPr>
            <w:tcW w:w="1361" w:type="dxa"/>
            <w:vAlign w:val="center"/>
          </w:tcPr>
          <w:p w14:paraId="1C589C6C">
            <w:pPr>
              <w:pStyle w:val="14"/>
            </w:pPr>
          </w:p>
        </w:tc>
        <w:tc>
          <w:tcPr>
            <w:tcW w:w="1361" w:type="dxa"/>
            <w:vAlign w:val="center"/>
          </w:tcPr>
          <w:p w14:paraId="5A28AE52">
            <w:pPr>
              <w:pStyle w:val="14"/>
            </w:pPr>
          </w:p>
        </w:tc>
        <w:tc>
          <w:tcPr>
            <w:tcW w:w="1361" w:type="dxa"/>
            <w:vAlign w:val="center"/>
          </w:tcPr>
          <w:p w14:paraId="4BF35CEA">
            <w:pPr>
              <w:pStyle w:val="14"/>
            </w:pPr>
          </w:p>
        </w:tc>
      </w:tr>
      <w:tr w14:paraId="30F72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8126F">
            <w:pPr>
              <w:pStyle w:val="16"/>
            </w:pPr>
            <w:r>
              <w:t>8</w:t>
            </w:r>
          </w:p>
        </w:tc>
        <w:tc>
          <w:tcPr>
            <w:tcW w:w="992" w:type="dxa"/>
            <w:vAlign w:val="center"/>
          </w:tcPr>
          <w:p w14:paraId="247A6511">
            <w:pPr>
              <w:pStyle w:val="15"/>
            </w:pPr>
            <w:r>
              <w:t>20899</w:t>
            </w:r>
          </w:p>
        </w:tc>
        <w:tc>
          <w:tcPr>
            <w:tcW w:w="4535" w:type="dxa"/>
            <w:vAlign w:val="center"/>
          </w:tcPr>
          <w:p w14:paraId="7D7B608D">
            <w:pPr>
              <w:pStyle w:val="15"/>
            </w:pPr>
            <w:r>
              <w:rPr>
                <w:rFonts w:hint="eastAsia"/>
              </w:rPr>
              <w:t>其他社会保障和就业支出</w:t>
            </w:r>
          </w:p>
        </w:tc>
        <w:tc>
          <w:tcPr>
            <w:tcW w:w="1361" w:type="dxa"/>
            <w:vAlign w:val="center"/>
          </w:tcPr>
          <w:p w14:paraId="519E287A">
            <w:pPr>
              <w:pStyle w:val="14"/>
            </w:pPr>
            <w:r>
              <w:t>438250.80</w:t>
            </w:r>
          </w:p>
        </w:tc>
        <w:tc>
          <w:tcPr>
            <w:tcW w:w="1361" w:type="dxa"/>
            <w:vAlign w:val="center"/>
          </w:tcPr>
          <w:p w14:paraId="3DE52484">
            <w:pPr>
              <w:pStyle w:val="14"/>
            </w:pPr>
            <w:r>
              <w:t>438250.80</w:t>
            </w:r>
          </w:p>
        </w:tc>
        <w:tc>
          <w:tcPr>
            <w:tcW w:w="1361" w:type="dxa"/>
            <w:vAlign w:val="center"/>
          </w:tcPr>
          <w:p w14:paraId="42D16A91">
            <w:pPr>
              <w:pStyle w:val="14"/>
            </w:pPr>
          </w:p>
        </w:tc>
        <w:tc>
          <w:tcPr>
            <w:tcW w:w="1361" w:type="dxa"/>
            <w:vAlign w:val="center"/>
          </w:tcPr>
          <w:p w14:paraId="44C2DA9E">
            <w:pPr>
              <w:pStyle w:val="14"/>
            </w:pPr>
          </w:p>
        </w:tc>
        <w:tc>
          <w:tcPr>
            <w:tcW w:w="1361" w:type="dxa"/>
            <w:vAlign w:val="center"/>
          </w:tcPr>
          <w:p w14:paraId="002E35DD">
            <w:pPr>
              <w:pStyle w:val="14"/>
            </w:pPr>
          </w:p>
        </w:tc>
        <w:tc>
          <w:tcPr>
            <w:tcW w:w="1361" w:type="dxa"/>
            <w:vAlign w:val="center"/>
          </w:tcPr>
          <w:p w14:paraId="0EBD5DDF">
            <w:pPr>
              <w:pStyle w:val="14"/>
            </w:pPr>
          </w:p>
        </w:tc>
      </w:tr>
      <w:tr w14:paraId="0FBCE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F9102">
            <w:pPr>
              <w:pStyle w:val="16"/>
            </w:pPr>
            <w:r>
              <w:t>9</w:t>
            </w:r>
          </w:p>
        </w:tc>
        <w:tc>
          <w:tcPr>
            <w:tcW w:w="992" w:type="dxa"/>
            <w:vAlign w:val="center"/>
          </w:tcPr>
          <w:p w14:paraId="5D101ACF">
            <w:pPr>
              <w:pStyle w:val="15"/>
            </w:pPr>
            <w:r>
              <w:t>2089999</w:t>
            </w:r>
          </w:p>
        </w:tc>
        <w:tc>
          <w:tcPr>
            <w:tcW w:w="4535" w:type="dxa"/>
            <w:vAlign w:val="center"/>
          </w:tcPr>
          <w:p w14:paraId="7739AAFB">
            <w:pPr>
              <w:pStyle w:val="15"/>
            </w:pPr>
            <w:r>
              <w:rPr>
                <w:rFonts w:hint="eastAsia"/>
              </w:rPr>
              <w:t>其他社会保障和就业支出</w:t>
            </w:r>
          </w:p>
        </w:tc>
        <w:tc>
          <w:tcPr>
            <w:tcW w:w="1361" w:type="dxa"/>
            <w:vAlign w:val="center"/>
          </w:tcPr>
          <w:p w14:paraId="4CDF356B">
            <w:pPr>
              <w:pStyle w:val="14"/>
            </w:pPr>
            <w:r>
              <w:t>438250.80</w:t>
            </w:r>
          </w:p>
        </w:tc>
        <w:tc>
          <w:tcPr>
            <w:tcW w:w="1361" w:type="dxa"/>
            <w:vAlign w:val="center"/>
          </w:tcPr>
          <w:p w14:paraId="5C27967C">
            <w:pPr>
              <w:pStyle w:val="14"/>
            </w:pPr>
            <w:r>
              <w:t>438250.80</w:t>
            </w:r>
          </w:p>
        </w:tc>
        <w:tc>
          <w:tcPr>
            <w:tcW w:w="1361" w:type="dxa"/>
            <w:vAlign w:val="center"/>
          </w:tcPr>
          <w:p w14:paraId="5398439D">
            <w:pPr>
              <w:pStyle w:val="14"/>
            </w:pPr>
          </w:p>
        </w:tc>
        <w:tc>
          <w:tcPr>
            <w:tcW w:w="1361" w:type="dxa"/>
            <w:vAlign w:val="center"/>
          </w:tcPr>
          <w:p w14:paraId="6F2ED4FE">
            <w:pPr>
              <w:pStyle w:val="14"/>
            </w:pPr>
          </w:p>
        </w:tc>
        <w:tc>
          <w:tcPr>
            <w:tcW w:w="1361" w:type="dxa"/>
            <w:vAlign w:val="center"/>
          </w:tcPr>
          <w:p w14:paraId="2D5FD7D6">
            <w:pPr>
              <w:pStyle w:val="14"/>
            </w:pPr>
          </w:p>
        </w:tc>
        <w:tc>
          <w:tcPr>
            <w:tcW w:w="1361" w:type="dxa"/>
            <w:vAlign w:val="center"/>
          </w:tcPr>
          <w:p w14:paraId="1F6DCACF">
            <w:pPr>
              <w:pStyle w:val="14"/>
            </w:pPr>
          </w:p>
        </w:tc>
      </w:tr>
      <w:tr w14:paraId="68180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1F13D">
            <w:pPr>
              <w:pStyle w:val="16"/>
            </w:pPr>
            <w:r>
              <w:t>10</w:t>
            </w:r>
          </w:p>
        </w:tc>
        <w:tc>
          <w:tcPr>
            <w:tcW w:w="992" w:type="dxa"/>
            <w:vAlign w:val="center"/>
          </w:tcPr>
          <w:p w14:paraId="412B28AA">
            <w:pPr>
              <w:pStyle w:val="15"/>
            </w:pPr>
            <w:r>
              <w:t>210</w:t>
            </w:r>
          </w:p>
        </w:tc>
        <w:tc>
          <w:tcPr>
            <w:tcW w:w="4535" w:type="dxa"/>
            <w:vAlign w:val="center"/>
          </w:tcPr>
          <w:p w14:paraId="279DC750">
            <w:pPr>
              <w:pStyle w:val="15"/>
            </w:pPr>
            <w:r>
              <w:rPr>
                <w:rFonts w:hint="eastAsia"/>
              </w:rPr>
              <w:t>卫生健康支出</w:t>
            </w:r>
          </w:p>
        </w:tc>
        <w:tc>
          <w:tcPr>
            <w:tcW w:w="1361" w:type="dxa"/>
            <w:vAlign w:val="center"/>
          </w:tcPr>
          <w:p w14:paraId="2072BF39">
            <w:pPr>
              <w:pStyle w:val="14"/>
            </w:pPr>
            <w:r>
              <w:t>623375285.50</w:t>
            </w:r>
          </w:p>
        </w:tc>
        <w:tc>
          <w:tcPr>
            <w:tcW w:w="1361" w:type="dxa"/>
            <w:vAlign w:val="center"/>
          </w:tcPr>
          <w:p w14:paraId="1AA23840">
            <w:pPr>
              <w:pStyle w:val="14"/>
            </w:pPr>
            <w:r>
              <w:t>412459636.50</w:t>
            </w:r>
          </w:p>
        </w:tc>
        <w:tc>
          <w:tcPr>
            <w:tcW w:w="1361" w:type="dxa"/>
            <w:vAlign w:val="center"/>
          </w:tcPr>
          <w:p w14:paraId="5385320C">
            <w:pPr>
              <w:pStyle w:val="14"/>
            </w:pPr>
            <w:r>
              <w:t>210915649.00</w:t>
            </w:r>
          </w:p>
        </w:tc>
        <w:tc>
          <w:tcPr>
            <w:tcW w:w="1361" w:type="dxa"/>
            <w:vAlign w:val="center"/>
          </w:tcPr>
          <w:p w14:paraId="42B10D3A">
            <w:pPr>
              <w:pStyle w:val="14"/>
            </w:pPr>
          </w:p>
        </w:tc>
        <w:tc>
          <w:tcPr>
            <w:tcW w:w="1361" w:type="dxa"/>
            <w:vAlign w:val="center"/>
          </w:tcPr>
          <w:p w14:paraId="46E27AD0">
            <w:pPr>
              <w:pStyle w:val="14"/>
            </w:pPr>
          </w:p>
        </w:tc>
        <w:tc>
          <w:tcPr>
            <w:tcW w:w="1361" w:type="dxa"/>
            <w:vAlign w:val="center"/>
          </w:tcPr>
          <w:p w14:paraId="5374E874">
            <w:pPr>
              <w:pStyle w:val="14"/>
            </w:pPr>
          </w:p>
        </w:tc>
      </w:tr>
      <w:tr w14:paraId="3AAF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D4DD1">
            <w:pPr>
              <w:pStyle w:val="16"/>
            </w:pPr>
            <w:r>
              <w:t>11</w:t>
            </w:r>
          </w:p>
        </w:tc>
        <w:tc>
          <w:tcPr>
            <w:tcW w:w="992" w:type="dxa"/>
            <w:vAlign w:val="center"/>
          </w:tcPr>
          <w:p w14:paraId="54217E6C">
            <w:pPr>
              <w:pStyle w:val="15"/>
            </w:pPr>
            <w:r>
              <w:t>21001</w:t>
            </w:r>
          </w:p>
        </w:tc>
        <w:tc>
          <w:tcPr>
            <w:tcW w:w="4535" w:type="dxa"/>
            <w:vAlign w:val="center"/>
          </w:tcPr>
          <w:p w14:paraId="09D955CC">
            <w:pPr>
              <w:pStyle w:val="15"/>
            </w:pPr>
            <w:r>
              <w:rPr>
                <w:rFonts w:hint="eastAsia"/>
              </w:rPr>
              <w:t>卫生健康管理事务</w:t>
            </w:r>
          </w:p>
        </w:tc>
        <w:tc>
          <w:tcPr>
            <w:tcW w:w="1361" w:type="dxa"/>
            <w:vAlign w:val="center"/>
          </w:tcPr>
          <w:p w14:paraId="3B6C2C23">
            <w:pPr>
              <w:pStyle w:val="14"/>
            </w:pPr>
            <w:r>
              <w:t>2486978.00</w:t>
            </w:r>
          </w:p>
        </w:tc>
        <w:tc>
          <w:tcPr>
            <w:tcW w:w="1361" w:type="dxa"/>
            <w:vAlign w:val="center"/>
          </w:tcPr>
          <w:p w14:paraId="1B03A6C9">
            <w:pPr>
              <w:pStyle w:val="14"/>
            </w:pPr>
            <w:r>
              <w:t>2120731.00</w:t>
            </w:r>
          </w:p>
        </w:tc>
        <w:tc>
          <w:tcPr>
            <w:tcW w:w="1361" w:type="dxa"/>
            <w:vAlign w:val="center"/>
          </w:tcPr>
          <w:p w14:paraId="0B3EE6FE">
            <w:pPr>
              <w:pStyle w:val="14"/>
            </w:pPr>
            <w:r>
              <w:t>366247.00</w:t>
            </w:r>
          </w:p>
        </w:tc>
        <w:tc>
          <w:tcPr>
            <w:tcW w:w="1361" w:type="dxa"/>
            <w:vAlign w:val="center"/>
          </w:tcPr>
          <w:p w14:paraId="76E043EF">
            <w:pPr>
              <w:pStyle w:val="14"/>
            </w:pPr>
          </w:p>
        </w:tc>
        <w:tc>
          <w:tcPr>
            <w:tcW w:w="1361" w:type="dxa"/>
            <w:vAlign w:val="center"/>
          </w:tcPr>
          <w:p w14:paraId="0F2C2A55">
            <w:pPr>
              <w:pStyle w:val="14"/>
            </w:pPr>
          </w:p>
        </w:tc>
        <w:tc>
          <w:tcPr>
            <w:tcW w:w="1361" w:type="dxa"/>
            <w:vAlign w:val="center"/>
          </w:tcPr>
          <w:p w14:paraId="63D3B48C">
            <w:pPr>
              <w:pStyle w:val="14"/>
            </w:pPr>
          </w:p>
        </w:tc>
      </w:tr>
      <w:tr w14:paraId="67711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0FFCD">
            <w:pPr>
              <w:pStyle w:val="16"/>
            </w:pPr>
            <w:r>
              <w:t>12</w:t>
            </w:r>
          </w:p>
        </w:tc>
        <w:tc>
          <w:tcPr>
            <w:tcW w:w="992" w:type="dxa"/>
            <w:vAlign w:val="center"/>
          </w:tcPr>
          <w:p w14:paraId="776653E6">
            <w:pPr>
              <w:pStyle w:val="15"/>
            </w:pPr>
            <w:r>
              <w:t>2100101</w:t>
            </w:r>
          </w:p>
        </w:tc>
        <w:tc>
          <w:tcPr>
            <w:tcW w:w="4535" w:type="dxa"/>
            <w:vAlign w:val="center"/>
          </w:tcPr>
          <w:p w14:paraId="1113B005">
            <w:pPr>
              <w:pStyle w:val="15"/>
            </w:pPr>
            <w:r>
              <w:rPr>
                <w:rFonts w:hint="eastAsia"/>
              </w:rPr>
              <w:t>行政运行</w:t>
            </w:r>
          </w:p>
        </w:tc>
        <w:tc>
          <w:tcPr>
            <w:tcW w:w="1361" w:type="dxa"/>
            <w:vAlign w:val="center"/>
          </w:tcPr>
          <w:p w14:paraId="39046172">
            <w:pPr>
              <w:pStyle w:val="14"/>
            </w:pPr>
            <w:r>
              <w:t>2120731.00</w:t>
            </w:r>
          </w:p>
        </w:tc>
        <w:tc>
          <w:tcPr>
            <w:tcW w:w="1361" w:type="dxa"/>
            <w:vAlign w:val="center"/>
          </w:tcPr>
          <w:p w14:paraId="58D5B73D">
            <w:pPr>
              <w:pStyle w:val="14"/>
            </w:pPr>
            <w:r>
              <w:t>2120731.00</w:t>
            </w:r>
          </w:p>
        </w:tc>
        <w:tc>
          <w:tcPr>
            <w:tcW w:w="1361" w:type="dxa"/>
            <w:vAlign w:val="center"/>
          </w:tcPr>
          <w:p w14:paraId="52FE08B8">
            <w:pPr>
              <w:pStyle w:val="14"/>
            </w:pPr>
          </w:p>
        </w:tc>
        <w:tc>
          <w:tcPr>
            <w:tcW w:w="1361" w:type="dxa"/>
            <w:vAlign w:val="center"/>
          </w:tcPr>
          <w:p w14:paraId="3C52B8FC">
            <w:pPr>
              <w:pStyle w:val="14"/>
            </w:pPr>
          </w:p>
        </w:tc>
        <w:tc>
          <w:tcPr>
            <w:tcW w:w="1361" w:type="dxa"/>
            <w:vAlign w:val="center"/>
          </w:tcPr>
          <w:p w14:paraId="161A9A0C">
            <w:pPr>
              <w:pStyle w:val="14"/>
            </w:pPr>
          </w:p>
        </w:tc>
        <w:tc>
          <w:tcPr>
            <w:tcW w:w="1361" w:type="dxa"/>
            <w:vAlign w:val="center"/>
          </w:tcPr>
          <w:p w14:paraId="731E0437">
            <w:pPr>
              <w:pStyle w:val="14"/>
            </w:pPr>
          </w:p>
        </w:tc>
      </w:tr>
      <w:tr w14:paraId="4A9D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17B07">
            <w:pPr>
              <w:pStyle w:val="16"/>
            </w:pPr>
            <w:r>
              <w:t>13</w:t>
            </w:r>
          </w:p>
        </w:tc>
        <w:tc>
          <w:tcPr>
            <w:tcW w:w="992" w:type="dxa"/>
            <w:vAlign w:val="center"/>
          </w:tcPr>
          <w:p w14:paraId="4D4BFD14">
            <w:pPr>
              <w:pStyle w:val="15"/>
            </w:pPr>
            <w:r>
              <w:t>2100102</w:t>
            </w:r>
          </w:p>
        </w:tc>
        <w:tc>
          <w:tcPr>
            <w:tcW w:w="4535" w:type="dxa"/>
            <w:vAlign w:val="center"/>
          </w:tcPr>
          <w:p w14:paraId="6E416167">
            <w:pPr>
              <w:pStyle w:val="15"/>
            </w:pPr>
            <w:r>
              <w:rPr>
                <w:rFonts w:hint="eastAsia"/>
              </w:rPr>
              <w:t>一般行政管理事务</w:t>
            </w:r>
          </w:p>
        </w:tc>
        <w:tc>
          <w:tcPr>
            <w:tcW w:w="1361" w:type="dxa"/>
            <w:vAlign w:val="center"/>
          </w:tcPr>
          <w:p w14:paraId="70EB6F8D">
            <w:pPr>
              <w:pStyle w:val="14"/>
            </w:pPr>
            <w:r>
              <w:t>366247.00</w:t>
            </w:r>
          </w:p>
        </w:tc>
        <w:tc>
          <w:tcPr>
            <w:tcW w:w="1361" w:type="dxa"/>
            <w:vAlign w:val="center"/>
          </w:tcPr>
          <w:p w14:paraId="64B3478E">
            <w:pPr>
              <w:pStyle w:val="14"/>
            </w:pPr>
          </w:p>
        </w:tc>
        <w:tc>
          <w:tcPr>
            <w:tcW w:w="1361" w:type="dxa"/>
            <w:vAlign w:val="center"/>
          </w:tcPr>
          <w:p w14:paraId="19A4238F">
            <w:pPr>
              <w:pStyle w:val="14"/>
            </w:pPr>
            <w:r>
              <w:t>366247.00</w:t>
            </w:r>
          </w:p>
        </w:tc>
        <w:tc>
          <w:tcPr>
            <w:tcW w:w="1361" w:type="dxa"/>
            <w:vAlign w:val="center"/>
          </w:tcPr>
          <w:p w14:paraId="3D3A01CB">
            <w:pPr>
              <w:pStyle w:val="14"/>
            </w:pPr>
          </w:p>
        </w:tc>
        <w:tc>
          <w:tcPr>
            <w:tcW w:w="1361" w:type="dxa"/>
            <w:vAlign w:val="center"/>
          </w:tcPr>
          <w:p w14:paraId="59525275">
            <w:pPr>
              <w:pStyle w:val="14"/>
            </w:pPr>
          </w:p>
        </w:tc>
        <w:tc>
          <w:tcPr>
            <w:tcW w:w="1361" w:type="dxa"/>
            <w:vAlign w:val="center"/>
          </w:tcPr>
          <w:p w14:paraId="5D33C776">
            <w:pPr>
              <w:pStyle w:val="14"/>
            </w:pPr>
          </w:p>
        </w:tc>
      </w:tr>
      <w:tr w14:paraId="76BDB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75EFA">
            <w:pPr>
              <w:pStyle w:val="16"/>
            </w:pPr>
            <w:r>
              <w:t>14</w:t>
            </w:r>
          </w:p>
        </w:tc>
        <w:tc>
          <w:tcPr>
            <w:tcW w:w="992" w:type="dxa"/>
            <w:vAlign w:val="center"/>
          </w:tcPr>
          <w:p w14:paraId="6ADC222A">
            <w:pPr>
              <w:pStyle w:val="15"/>
            </w:pPr>
            <w:r>
              <w:t>21002</w:t>
            </w:r>
          </w:p>
        </w:tc>
        <w:tc>
          <w:tcPr>
            <w:tcW w:w="4535" w:type="dxa"/>
            <w:vAlign w:val="center"/>
          </w:tcPr>
          <w:p w14:paraId="0163638F">
            <w:pPr>
              <w:pStyle w:val="15"/>
            </w:pPr>
            <w:r>
              <w:rPr>
                <w:rFonts w:hint="eastAsia"/>
              </w:rPr>
              <w:t>公立医院</w:t>
            </w:r>
          </w:p>
        </w:tc>
        <w:tc>
          <w:tcPr>
            <w:tcW w:w="1361" w:type="dxa"/>
            <w:vAlign w:val="center"/>
          </w:tcPr>
          <w:p w14:paraId="2294D661">
            <w:pPr>
              <w:pStyle w:val="14"/>
            </w:pPr>
            <w:r>
              <w:t>490082858.00</w:t>
            </w:r>
          </w:p>
        </w:tc>
        <w:tc>
          <w:tcPr>
            <w:tcW w:w="1361" w:type="dxa"/>
            <w:vAlign w:val="center"/>
          </w:tcPr>
          <w:p w14:paraId="25565707">
            <w:pPr>
              <w:pStyle w:val="14"/>
            </w:pPr>
            <w:r>
              <w:t>362821756.00</w:t>
            </w:r>
          </w:p>
        </w:tc>
        <w:tc>
          <w:tcPr>
            <w:tcW w:w="1361" w:type="dxa"/>
            <w:vAlign w:val="center"/>
          </w:tcPr>
          <w:p w14:paraId="0EFD94A3">
            <w:pPr>
              <w:pStyle w:val="14"/>
            </w:pPr>
            <w:r>
              <w:t>127261102.00</w:t>
            </w:r>
          </w:p>
        </w:tc>
        <w:tc>
          <w:tcPr>
            <w:tcW w:w="1361" w:type="dxa"/>
            <w:vAlign w:val="center"/>
          </w:tcPr>
          <w:p w14:paraId="3DC7286F">
            <w:pPr>
              <w:pStyle w:val="14"/>
            </w:pPr>
          </w:p>
        </w:tc>
        <w:tc>
          <w:tcPr>
            <w:tcW w:w="1361" w:type="dxa"/>
            <w:vAlign w:val="center"/>
          </w:tcPr>
          <w:p w14:paraId="40E962D6">
            <w:pPr>
              <w:pStyle w:val="14"/>
            </w:pPr>
          </w:p>
        </w:tc>
        <w:tc>
          <w:tcPr>
            <w:tcW w:w="1361" w:type="dxa"/>
            <w:vAlign w:val="center"/>
          </w:tcPr>
          <w:p w14:paraId="4CF21EA0">
            <w:pPr>
              <w:pStyle w:val="14"/>
            </w:pPr>
          </w:p>
        </w:tc>
      </w:tr>
      <w:tr w14:paraId="2A841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D8865">
            <w:pPr>
              <w:pStyle w:val="16"/>
            </w:pPr>
            <w:r>
              <w:t>15</w:t>
            </w:r>
          </w:p>
        </w:tc>
        <w:tc>
          <w:tcPr>
            <w:tcW w:w="992" w:type="dxa"/>
            <w:vAlign w:val="center"/>
          </w:tcPr>
          <w:p w14:paraId="498CE27C">
            <w:pPr>
              <w:pStyle w:val="15"/>
            </w:pPr>
            <w:r>
              <w:t>2100201</w:t>
            </w:r>
          </w:p>
        </w:tc>
        <w:tc>
          <w:tcPr>
            <w:tcW w:w="4535" w:type="dxa"/>
            <w:vAlign w:val="center"/>
          </w:tcPr>
          <w:p w14:paraId="61485E7D">
            <w:pPr>
              <w:pStyle w:val="15"/>
            </w:pPr>
            <w:r>
              <w:rPr>
                <w:rFonts w:hint="eastAsia"/>
              </w:rPr>
              <w:t>综合医院</w:t>
            </w:r>
          </w:p>
        </w:tc>
        <w:tc>
          <w:tcPr>
            <w:tcW w:w="1361" w:type="dxa"/>
            <w:vAlign w:val="center"/>
          </w:tcPr>
          <w:p w14:paraId="0F1C622B">
            <w:pPr>
              <w:pStyle w:val="14"/>
            </w:pPr>
            <w:r>
              <w:t>381302123.00</w:t>
            </w:r>
          </w:p>
        </w:tc>
        <w:tc>
          <w:tcPr>
            <w:tcW w:w="1361" w:type="dxa"/>
            <w:vAlign w:val="center"/>
          </w:tcPr>
          <w:p w14:paraId="7D2FB24D">
            <w:pPr>
              <w:pStyle w:val="14"/>
            </w:pPr>
            <w:r>
              <w:t>277084051.00</w:t>
            </w:r>
          </w:p>
        </w:tc>
        <w:tc>
          <w:tcPr>
            <w:tcW w:w="1361" w:type="dxa"/>
            <w:vAlign w:val="center"/>
          </w:tcPr>
          <w:p w14:paraId="0BD63D36">
            <w:pPr>
              <w:pStyle w:val="14"/>
            </w:pPr>
            <w:r>
              <w:t>104218072.00</w:t>
            </w:r>
          </w:p>
        </w:tc>
        <w:tc>
          <w:tcPr>
            <w:tcW w:w="1361" w:type="dxa"/>
            <w:vAlign w:val="center"/>
          </w:tcPr>
          <w:p w14:paraId="58A6F648">
            <w:pPr>
              <w:pStyle w:val="14"/>
            </w:pPr>
          </w:p>
        </w:tc>
        <w:tc>
          <w:tcPr>
            <w:tcW w:w="1361" w:type="dxa"/>
            <w:vAlign w:val="center"/>
          </w:tcPr>
          <w:p w14:paraId="260EDA9B">
            <w:pPr>
              <w:pStyle w:val="14"/>
            </w:pPr>
          </w:p>
        </w:tc>
        <w:tc>
          <w:tcPr>
            <w:tcW w:w="1361" w:type="dxa"/>
            <w:vAlign w:val="center"/>
          </w:tcPr>
          <w:p w14:paraId="55CF1E9C">
            <w:pPr>
              <w:pStyle w:val="14"/>
            </w:pPr>
          </w:p>
        </w:tc>
      </w:tr>
      <w:tr w14:paraId="67386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F57EC">
            <w:pPr>
              <w:pStyle w:val="16"/>
            </w:pPr>
            <w:r>
              <w:t>16</w:t>
            </w:r>
          </w:p>
        </w:tc>
        <w:tc>
          <w:tcPr>
            <w:tcW w:w="992" w:type="dxa"/>
            <w:vAlign w:val="center"/>
          </w:tcPr>
          <w:p w14:paraId="15944110">
            <w:pPr>
              <w:pStyle w:val="15"/>
            </w:pPr>
            <w:r>
              <w:t>2100202</w:t>
            </w:r>
          </w:p>
        </w:tc>
        <w:tc>
          <w:tcPr>
            <w:tcW w:w="4535" w:type="dxa"/>
            <w:vAlign w:val="center"/>
          </w:tcPr>
          <w:p w14:paraId="453840FD">
            <w:pPr>
              <w:pStyle w:val="15"/>
            </w:pPr>
            <w:r>
              <w:rPr>
                <w:rFonts w:hint="eastAsia"/>
              </w:rPr>
              <w:t>中医（民族）医院</w:t>
            </w:r>
          </w:p>
        </w:tc>
        <w:tc>
          <w:tcPr>
            <w:tcW w:w="1361" w:type="dxa"/>
            <w:vAlign w:val="center"/>
          </w:tcPr>
          <w:p w14:paraId="15852F27">
            <w:pPr>
              <w:pStyle w:val="14"/>
            </w:pPr>
            <w:r>
              <w:t>108780735.00</w:t>
            </w:r>
          </w:p>
        </w:tc>
        <w:tc>
          <w:tcPr>
            <w:tcW w:w="1361" w:type="dxa"/>
            <w:vAlign w:val="center"/>
          </w:tcPr>
          <w:p w14:paraId="7720A8B8">
            <w:pPr>
              <w:pStyle w:val="14"/>
            </w:pPr>
            <w:r>
              <w:t>85737705.00</w:t>
            </w:r>
          </w:p>
        </w:tc>
        <w:tc>
          <w:tcPr>
            <w:tcW w:w="1361" w:type="dxa"/>
            <w:vAlign w:val="center"/>
          </w:tcPr>
          <w:p w14:paraId="63B01CE2">
            <w:pPr>
              <w:pStyle w:val="14"/>
            </w:pPr>
            <w:r>
              <w:t>23043030.00</w:t>
            </w:r>
          </w:p>
        </w:tc>
        <w:tc>
          <w:tcPr>
            <w:tcW w:w="1361" w:type="dxa"/>
            <w:vAlign w:val="center"/>
          </w:tcPr>
          <w:p w14:paraId="33523A1A">
            <w:pPr>
              <w:pStyle w:val="14"/>
            </w:pPr>
          </w:p>
        </w:tc>
        <w:tc>
          <w:tcPr>
            <w:tcW w:w="1361" w:type="dxa"/>
            <w:vAlign w:val="center"/>
          </w:tcPr>
          <w:p w14:paraId="61A11B3C">
            <w:pPr>
              <w:pStyle w:val="14"/>
            </w:pPr>
          </w:p>
        </w:tc>
        <w:tc>
          <w:tcPr>
            <w:tcW w:w="1361" w:type="dxa"/>
            <w:vAlign w:val="center"/>
          </w:tcPr>
          <w:p w14:paraId="6A4C4348">
            <w:pPr>
              <w:pStyle w:val="14"/>
            </w:pPr>
          </w:p>
        </w:tc>
      </w:tr>
      <w:tr w14:paraId="6848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74FA0">
            <w:pPr>
              <w:pStyle w:val="16"/>
            </w:pPr>
            <w:r>
              <w:t>17</w:t>
            </w:r>
          </w:p>
        </w:tc>
        <w:tc>
          <w:tcPr>
            <w:tcW w:w="992" w:type="dxa"/>
            <w:vAlign w:val="center"/>
          </w:tcPr>
          <w:p w14:paraId="57781AF1">
            <w:pPr>
              <w:pStyle w:val="15"/>
            </w:pPr>
            <w:r>
              <w:t>21003</w:t>
            </w:r>
          </w:p>
        </w:tc>
        <w:tc>
          <w:tcPr>
            <w:tcW w:w="4535" w:type="dxa"/>
            <w:vAlign w:val="center"/>
          </w:tcPr>
          <w:p w14:paraId="66B19632">
            <w:pPr>
              <w:pStyle w:val="15"/>
            </w:pPr>
            <w:r>
              <w:rPr>
                <w:rFonts w:hint="eastAsia"/>
              </w:rPr>
              <w:t>基层医疗卫生机构</w:t>
            </w:r>
          </w:p>
        </w:tc>
        <w:tc>
          <w:tcPr>
            <w:tcW w:w="1361" w:type="dxa"/>
            <w:vAlign w:val="center"/>
          </w:tcPr>
          <w:p w14:paraId="4BB837E4">
            <w:pPr>
              <w:pStyle w:val="14"/>
            </w:pPr>
            <w:r>
              <w:t>63703730.00</w:t>
            </w:r>
          </w:p>
        </w:tc>
        <w:tc>
          <w:tcPr>
            <w:tcW w:w="1361" w:type="dxa"/>
            <w:vAlign w:val="center"/>
          </w:tcPr>
          <w:p w14:paraId="7ECD5A9A">
            <w:pPr>
              <w:pStyle w:val="14"/>
            </w:pPr>
            <w:r>
              <w:t>36458930.00</w:t>
            </w:r>
          </w:p>
        </w:tc>
        <w:tc>
          <w:tcPr>
            <w:tcW w:w="1361" w:type="dxa"/>
            <w:vAlign w:val="center"/>
          </w:tcPr>
          <w:p w14:paraId="5AE66930">
            <w:pPr>
              <w:pStyle w:val="14"/>
            </w:pPr>
            <w:r>
              <w:t>27244800.00</w:t>
            </w:r>
          </w:p>
        </w:tc>
        <w:tc>
          <w:tcPr>
            <w:tcW w:w="1361" w:type="dxa"/>
            <w:vAlign w:val="center"/>
          </w:tcPr>
          <w:p w14:paraId="0D23C3AA">
            <w:pPr>
              <w:pStyle w:val="14"/>
            </w:pPr>
          </w:p>
        </w:tc>
        <w:tc>
          <w:tcPr>
            <w:tcW w:w="1361" w:type="dxa"/>
            <w:vAlign w:val="center"/>
          </w:tcPr>
          <w:p w14:paraId="01D0CCD0">
            <w:pPr>
              <w:pStyle w:val="14"/>
            </w:pPr>
          </w:p>
        </w:tc>
        <w:tc>
          <w:tcPr>
            <w:tcW w:w="1361" w:type="dxa"/>
            <w:vAlign w:val="center"/>
          </w:tcPr>
          <w:p w14:paraId="1F314283">
            <w:pPr>
              <w:pStyle w:val="14"/>
            </w:pPr>
          </w:p>
        </w:tc>
      </w:tr>
      <w:tr w14:paraId="6859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FE850">
            <w:pPr>
              <w:pStyle w:val="16"/>
            </w:pPr>
            <w:r>
              <w:t>18</w:t>
            </w:r>
          </w:p>
        </w:tc>
        <w:tc>
          <w:tcPr>
            <w:tcW w:w="992" w:type="dxa"/>
            <w:vAlign w:val="center"/>
          </w:tcPr>
          <w:p w14:paraId="3E6DE37D">
            <w:pPr>
              <w:pStyle w:val="15"/>
            </w:pPr>
            <w:r>
              <w:t>2100302</w:t>
            </w:r>
          </w:p>
        </w:tc>
        <w:tc>
          <w:tcPr>
            <w:tcW w:w="4535" w:type="dxa"/>
            <w:vAlign w:val="center"/>
          </w:tcPr>
          <w:p w14:paraId="1FCBF15F">
            <w:pPr>
              <w:pStyle w:val="15"/>
            </w:pPr>
            <w:r>
              <w:rPr>
                <w:rFonts w:hint="eastAsia"/>
              </w:rPr>
              <w:t>乡镇卫生院</w:t>
            </w:r>
          </w:p>
        </w:tc>
        <w:tc>
          <w:tcPr>
            <w:tcW w:w="1361" w:type="dxa"/>
            <w:vAlign w:val="center"/>
          </w:tcPr>
          <w:p w14:paraId="720D4319">
            <w:pPr>
              <w:pStyle w:val="14"/>
            </w:pPr>
            <w:r>
              <w:t>57371695.00</w:t>
            </w:r>
          </w:p>
        </w:tc>
        <w:tc>
          <w:tcPr>
            <w:tcW w:w="1361" w:type="dxa"/>
            <w:vAlign w:val="center"/>
          </w:tcPr>
          <w:p w14:paraId="249B0ACD">
            <w:pPr>
              <w:pStyle w:val="14"/>
            </w:pPr>
            <w:r>
              <w:t>36458930.00</w:t>
            </w:r>
          </w:p>
        </w:tc>
        <w:tc>
          <w:tcPr>
            <w:tcW w:w="1361" w:type="dxa"/>
            <w:vAlign w:val="center"/>
          </w:tcPr>
          <w:p w14:paraId="62239E4A">
            <w:pPr>
              <w:pStyle w:val="14"/>
            </w:pPr>
            <w:r>
              <w:t>20912765.00</w:t>
            </w:r>
          </w:p>
        </w:tc>
        <w:tc>
          <w:tcPr>
            <w:tcW w:w="1361" w:type="dxa"/>
            <w:vAlign w:val="center"/>
          </w:tcPr>
          <w:p w14:paraId="6505B1E1">
            <w:pPr>
              <w:pStyle w:val="14"/>
            </w:pPr>
          </w:p>
        </w:tc>
        <w:tc>
          <w:tcPr>
            <w:tcW w:w="1361" w:type="dxa"/>
            <w:vAlign w:val="center"/>
          </w:tcPr>
          <w:p w14:paraId="048C02A3">
            <w:pPr>
              <w:pStyle w:val="14"/>
            </w:pPr>
          </w:p>
        </w:tc>
        <w:tc>
          <w:tcPr>
            <w:tcW w:w="1361" w:type="dxa"/>
            <w:vAlign w:val="center"/>
          </w:tcPr>
          <w:p w14:paraId="2A6803D9">
            <w:pPr>
              <w:pStyle w:val="14"/>
            </w:pPr>
          </w:p>
        </w:tc>
      </w:tr>
      <w:tr w14:paraId="638F9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DC3B1">
            <w:pPr>
              <w:pStyle w:val="16"/>
            </w:pPr>
            <w:r>
              <w:t>19</w:t>
            </w:r>
          </w:p>
        </w:tc>
        <w:tc>
          <w:tcPr>
            <w:tcW w:w="992" w:type="dxa"/>
            <w:vAlign w:val="center"/>
          </w:tcPr>
          <w:p w14:paraId="4F1D4B88">
            <w:pPr>
              <w:pStyle w:val="15"/>
            </w:pPr>
            <w:r>
              <w:t>2100399</w:t>
            </w:r>
          </w:p>
        </w:tc>
        <w:tc>
          <w:tcPr>
            <w:tcW w:w="4535" w:type="dxa"/>
            <w:vAlign w:val="center"/>
          </w:tcPr>
          <w:p w14:paraId="690E1D14">
            <w:pPr>
              <w:pStyle w:val="15"/>
            </w:pPr>
            <w:r>
              <w:rPr>
                <w:rFonts w:hint="eastAsia"/>
              </w:rPr>
              <w:t>其他基层医疗卫生机构支出</w:t>
            </w:r>
          </w:p>
        </w:tc>
        <w:tc>
          <w:tcPr>
            <w:tcW w:w="1361" w:type="dxa"/>
            <w:vAlign w:val="center"/>
          </w:tcPr>
          <w:p w14:paraId="666408A0">
            <w:pPr>
              <w:pStyle w:val="14"/>
            </w:pPr>
            <w:r>
              <w:t>6332035.00</w:t>
            </w:r>
          </w:p>
        </w:tc>
        <w:tc>
          <w:tcPr>
            <w:tcW w:w="1361" w:type="dxa"/>
            <w:vAlign w:val="center"/>
          </w:tcPr>
          <w:p w14:paraId="27DB6BA4">
            <w:pPr>
              <w:pStyle w:val="14"/>
            </w:pPr>
          </w:p>
        </w:tc>
        <w:tc>
          <w:tcPr>
            <w:tcW w:w="1361" w:type="dxa"/>
            <w:vAlign w:val="center"/>
          </w:tcPr>
          <w:p w14:paraId="6510BAB3">
            <w:pPr>
              <w:pStyle w:val="14"/>
            </w:pPr>
            <w:r>
              <w:t>6332035.00</w:t>
            </w:r>
          </w:p>
        </w:tc>
        <w:tc>
          <w:tcPr>
            <w:tcW w:w="1361" w:type="dxa"/>
            <w:vAlign w:val="center"/>
          </w:tcPr>
          <w:p w14:paraId="6C6FA28D">
            <w:pPr>
              <w:pStyle w:val="14"/>
            </w:pPr>
          </w:p>
        </w:tc>
        <w:tc>
          <w:tcPr>
            <w:tcW w:w="1361" w:type="dxa"/>
            <w:vAlign w:val="center"/>
          </w:tcPr>
          <w:p w14:paraId="273D8891">
            <w:pPr>
              <w:pStyle w:val="14"/>
            </w:pPr>
          </w:p>
        </w:tc>
        <w:tc>
          <w:tcPr>
            <w:tcW w:w="1361" w:type="dxa"/>
            <w:vAlign w:val="center"/>
          </w:tcPr>
          <w:p w14:paraId="50D6D6F0">
            <w:pPr>
              <w:pStyle w:val="14"/>
            </w:pPr>
          </w:p>
        </w:tc>
      </w:tr>
      <w:tr w14:paraId="139A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B66E8">
            <w:pPr>
              <w:pStyle w:val="16"/>
            </w:pPr>
            <w:r>
              <w:t>20</w:t>
            </w:r>
          </w:p>
        </w:tc>
        <w:tc>
          <w:tcPr>
            <w:tcW w:w="992" w:type="dxa"/>
            <w:vAlign w:val="center"/>
          </w:tcPr>
          <w:p w14:paraId="6083497A">
            <w:pPr>
              <w:pStyle w:val="15"/>
            </w:pPr>
            <w:r>
              <w:t>21004</w:t>
            </w:r>
          </w:p>
        </w:tc>
        <w:tc>
          <w:tcPr>
            <w:tcW w:w="4535" w:type="dxa"/>
            <w:vAlign w:val="center"/>
          </w:tcPr>
          <w:p w14:paraId="663FC643">
            <w:pPr>
              <w:pStyle w:val="15"/>
            </w:pPr>
            <w:r>
              <w:rPr>
                <w:rFonts w:hint="eastAsia"/>
              </w:rPr>
              <w:t>公共卫生</w:t>
            </w:r>
          </w:p>
        </w:tc>
        <w:tc>
          <w:tcPr>
            <w:tcW w:w="1361" w:type="dxa"/>
            <w:vAlign w:val="center"/>
          </w:tcPr>
          <w:p w14:paraId="29392519">
            <w:pPr>
              <w:pStyle w:val="14"/>
            </w:pPr>
            <w:r>
              <w:t>35394999.00</w:t>
            </w:r>
          </w:p>
        </w:tc>
        <w:tc>
          <w:tcPr>
            <w:tcW w:w="1361" w:type="dxa"/>
            <w:vAlign w:val="center"/>
          </w:tcPr>
          <w:p w14:paraId="6532C9E7">
            <w:pPr>
              <w:pStyle w:val="14"/>
            </w:pPr>
            <w:r>
              <w:t>7970199.00</w:t>
            </w:r>
          </w:p>
        </w:tc>
        <w:tc>
          <w:tcPr>
            <w:tcW w:w="1361" w:type="dxa"/>
            <w:vAlign w:val="center"/>
          </w:tcPr>
          <w:p w14:paraId="3A411F75">
            <w:pPr>
              <w:pStyle w:val="14"/>
            </w:pPr>
            <w:r>
              <w:t>27424800.00</w:t>
            </w:r>
          </w:p>
        </w:tc>
        <w:tc>
          <w:tcPr>
            <w:tcW w:w="1361" w:type="dxa"/>
            <w:vAlign w:val="center"/>
          </w:tcPr>
          <w:p w14:paraId="0E1075F1">
            <w:pPr>
              <w:pStyle w:val="14"/>
            </w:pPr>
          </w:p>
        </w:tc>
        <w:tc>
          <w:tcPr>
            <w:tcW w:w="1361" w:type="dxa"/>
            <w:vAlign w:val="center"/>
          </w:tcPr>
          <w:p w14:paraId="4D650847">
            <w:pPr>
              <w:pStyle w:val="14"/>
            </w:pPr>
          </w:p>
        </w:tc>
        <w:tc>
          <w:tcPr>
            <w:tcW w:w="1361" w:type="dxa"/>
            <w:vAlign w:val="center"/>
          </w:tcPr>
          <w:p w14:paraId="74C4DED4">
            <w:pPr>
              <w:pStyle w:val="14"/>
            </w:pPr>
          </w:p>
        </w:tc>
      </w:tr>
      <w:tr w14:paraId="17981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82712">
            <w:pPr>
              <w:pStyle w:val="16"/>
            </w:pPr>
            <w:r>
              <w:t>21</w:t>
            </w:r>
          </w:p>
        </w:tc>
        <w:tc>
          <w:tcPr>
            <w:tcW w:w="992" w:type="dxa"/>
            <w:vAlign w:val="center"/>
          </w:tcPr>
          <w:p w14:paraId="51687733">
            <w:pPr>
              <w:pStyle w:val="15"/>
            </w:pPr>
            <w:r>
              <w:t>2100401</w:t>
            </w:r>
          </w:p>
        </w:tc>
        <w:tc>
          <w:tcPr>
            <w:tcW w:w="4535" w:type="dxa"/>
            <w:vAlign w:val="center"/>
          </w:tcPr>
          <w:p w14:paraId="3101F6AC">
            <w:pPr>
              <w:pStyle w:val="15"/>
            </w:pPr>
            <w:r>
              <w:rPr>
                <w:rFonts w:hint="eastAsia"/>
              </w:rPr>
              <w:t>疾病预防控制机构</w:t>
            </w:r>
          </w:p>
        </w:tc>
        <w:tc>
          <w:tcPr>
            <w:tcW w:w="1361" w:type="dxa"/>
            <w:vAlign w:val="center"/>
          </w:tcPr>
          <w:p w14:paraId="516B7786">
            <w:pPr>
              <w:pStyle w:val="14"/>
            </w:pPr>
            <w:r>
              <w:t>4805004.00</w:t>
            </w:r>
          </w:p>
        </w:tc>
        <w:tc>
          <w:tcPr>
            <w:tcW w:w="1361" w:type="dxa"/>
            <w:vAlign w:val="center"/>
          </w:tcPr>
          <w:p w14:paraId="604547A0">
            <w:pPr>
              <w:pStyle w:val="14"/>
            </w:pPr>
            <w:r>
              <w:t>4145004.00</w:t>
            </w:r>
          </w:p>
        </w:tc>
        <w:tc>
          <w:tcPr>
            <w:tcW w:w="1361" w:type="dxa"/>
            <w:vAlign w:val="center"/>
          </w:tcPr>
          <w:p w14:paraId="34D4459F">
            <w:pPr>
              <w:pStyle w:val="14"/>
            </w:pPr>
            <w:r>
              <w:t>660000.00</w:t>
            </w:r>
          </w:p>
        </w:tc>
        <w:tc>
          <w:tcPr>
            <w:tcW w:w="1361" w:type="dxa"/>
            <w:vAlign w:val="center"/>
          </w:tcPr>
          <w:p w14:paraId="02A0CE40">
            <w:pPr>
              <w:pStyle w:val="14"/>
            </w:pPr>
          </w:p>
        </w:tc>
        <w:tc>
          <w:tcPr>
            <w:tcW w:w="1361" w:type="dxa"/>
            <w:vAlign w:val="center"/>
          </w:tcPr>
          <w:p w14:paraId="3997FD40">
            <w:pPr>
              <w:pStyle w:val="14"/>
            </w:pPr>
          </w:p>
        </w:tc>
        <w:tc>
          <w:tcPr>
            <w:tcW w:w="1361" w:type="dxa"/>
            <w:vAlign w:val="center"/>
          </w:tcPr>
          <w:p w14:paraId="7F55B339">
            <w:pPr>
              <w:pStyle w:val="14"/>
            </w:pPr>
          </w:p>
        </w:tc>
      </w:tr>
      <w:tr w14:paraId="05238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15012">
            <w:pPr>
              <w:pStyle w:val="16"/>
            </w:pPr>
            <w:r>
              <w:t>22</w:t>
            </w:r>
          </w:p>
        </w:tc>
        <w:tc>
          <w:tcPr>
            <w:tcW w:w="992" w:type="dxa"/>
            <w:vAlign w:val="center"/>
          </w:tcPr>
          <w:p w14:paraId="4C816A22">
            <w:pPr>
              <w:pStyle w:val="15"/>
            </w:pPr>
            <w:r>
              <w:t>2100403</w:t>
            </w:r>
          </w:p>
        </w:tc>
        <w:tc>
          <w:tcPr>
            <w:tcW w:w="4535" w:type="dxa"/>
            <w:vAlign w:val="center"/>
          </w:tcPr>
          <w:p w14:paraId="4F0BADF4">
            <w:pPr>
              <w:pStyle w:val="15"/>
            </w:pPr>
            <w:r>
              <w:rPr>
                <w:rFonts w:hint="eastAsia"/>
              </w:rPr>
              <w:t>妇幼保健机构</w:t>
            </w:r>
          </w:p>
        </w:tc>
        <w:tc>
          <w:tcPr>
            <w:tcW w:w="1361" w:type="dxa"/>
            <w:vAlign w:val="center"/>
          </w:tcPr>
          <w:p w14:paraId="7245C802">
            <w:pPr>
              <w:pStyle w:val="14"/>
            </w:pPr>
            <w:r>
              <w:t>4125195.00</w:t>
            </w:r>
          </w:p>
        </w:tc>
        <w:tc>
          <w:tcPr>
            <w:tcW w:w="1361" w:type="dxa"/>
            <w:vAlign w:val="center"/>
          </w:tcPr>
          <w:p w14:paraId="0200A1C0">
            <w:pPr>
              <w:pStyle w:val="14"/>
            </w:pPr>
            <w:r>
              <w:t>3825195.00</w:t>
            </w:r>
          </w:p>
        </w:tc>
        <w:tc>
          <w:tcPr>
            <w:tcW w:w="1361" w:type="dxa"/>
            <w:vAlign w:val="center"/>
          </w:tcPr>
          <w:p w14:paraId="106843E2">
            <w:pPr>
              <w:pStyle w:val="14"/>
            </w:pPr>
            <w:r>
              <w:t>300000.00</w:t>
            </w:r>
          </w:p>
        </w:tc>
        <w:tc>
          <w:tcPr>
            <w:tcW w:w="1361" w:type="dxa"/>
            <w:vAlign w:val="center"/>
          </w:tcPr>
          <w:p w14:paraId="462D3735">
            <w:pPr>
              <w:pStyle w:val="14"/>
            </w:pPr>
          </w:p>
        </w:tc>
        <w:tc>
          <w:tcPr>
            <w:tcW w:w="1361" w:type="dxa"/>
            <w:vAlign w:val="center"/>
          </w:tcPr>
          <w:p w14:paraId="37AC71FF">
            <w:pPr>
              <w:pStyle w:val="14"/>
            </w:pPr>
          </w:p>
        </w:tc>
        <w:tc>
          <w:tcPr>
            <w:tcW w:w="1361" w:type="dxa"/>
            <w:vAlign w:val="center"/>
          </w:tcPr>
          <w:p w14:paraId="2ECD5FE5">
            <w:pPr>
              <w:pStyle w:val="14"/>
            </w:pPr>
          </w:p>
        </w:tc>
      </w:tr>
      <w:tr w14:paraId="05FAB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4BB15">
            <w:pPr>
              <w:pStyle w:val="16"/>
            </w:pPr>
            <w:r>
              <w:t>23</w:t>
            </w:r>
          </w:p>
        </w:tc>
        <w:tc>
          <w:tcPr>
            <w:tcW w:w="992" w:type="dxa"/>
            <w:vAlign w:val="center"/>
          </w:tcPr>
          <w:p w14:paraId="6C5BF231">
            <w:pPr>
              <w:pStyle w:val="15"/>
            </w:pPr>
            <w:r>
              <w:t>2100408</w:t>
            </w:r>
          </w:p>
        </w:tc>
        <w:tc>
          <w:tcPr>
            <w:tcW w:w="4535" w:type="dxa"/>
            <w:vAlign w:val="center"/>
          </w:tcPr>
          <w:p w14:paraId="2E2A290B">
            <w:pPr>
              <w:pStyle w:val="15"/>
            </w:pPr>
            <w:r>
              <w:rPr>
                <w:rFonts w:hint="eastAsia"/>
              </w:rPr>
              <w:t>基本公共卫生服务</w:t>
            </w:r>
          </w:p>
        </w:tc>
        <w:tc>
          <w:tcPr>
            <w:tcW w:w="1361" w:type="dxa"/>
            <w:vAlign w:val="center"/>
          </w:tcPr>
          <w:p w14:paraId="0B83B03F">
            <w:pPr>
              <w:pStyle w:val="14"/>
            </w:pPr>
            <w:r>
              <w:t>24291600.00</w:t>
            </w:r>
          </w:p>
        </w:tc>
        <w:tc>
          <w:tcPr>
            <w:tcW w:w="1361" w:type="dxa"/>
            <w:vAlign w:val="center"/>
          </w:tcPr>
          <w:p w14:paraId="40F599F7">
            <w:pPr>
              <w:pStyle w:val="14"/>
            </w:pPr>
          </w:p>
        </w:tc>
        <w:tc>
          <w:tcPr>
            <w:tcW w:w="1361" w:type="dxa"/>
            <w:vAlign w:val="center"/>
          </w:tcPr>
          <w:p w14:paraId="32D7A7B9">
            <w:pPr>
              <w:pStyle w:val="14"/>
            </w:pPr>
            <w:r>
              <w:t>24291600.00</w:t>
            </w:r>
          </w:p>
        </w:tc>
        <w:tc>
          <w:tcPr>
            <w:tcW w:w="1361" w:type="dxa"/>
            <w:vAlign w:val="center"/>
          </w:tcPr>
          <w:p w14:paraId="17C21927">
            <w:pPr>
              <w:pStyle w:val="14"/>
            </w:pPr>
          </w:p>
        </w:tc>
        <w:tc>
          <w:tcPr>
            <w:tcW w:w="1361" w:type="dxa"/>
            <w:vAlign w:val="center"/>
          </w:tcPr>
          <w:p w14:paraId="79F9A959">
            <w:pPr>
              <w:pStyle w:val="14"/>
            </w:pPr>
          </w:p>
        </w:tc>
        <w:tc>
          <w:tcPr>
            <w:tcW w:w="1361" w:type="dxa"/>
            <w:vAlign w:val="center"/>
          </w:tcPr>
          <w:p w14:paraId="228597E9">
            <w:pPr>
              <w:pStyle w:val="14"/>
            </w:pPr>
          </w:p>
        </w:tc>
      </w:tr>
      <w:tr w14:paraId="509FE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1B8E8">
            <w:pPr>
              <w:pStyle w:val="16"/>
            </w:pPr>
            <w:r>
              <w:t>24</w:t>
            </w:r>
          </w:p>
        </w:tc>
        <w:tc>
          <w:tcPr>
            <w:tcW w:w="992" w:type="dxa"/>
            <w:vAlign w:val="center"/>
          </w:tcPr>
          <w:p w14:paraId="47653FA7">
            <w:pPr>
              <w:pStyle w:val="15"/>
            </w:pPr>
            <w:r>
              <w:t>2100409</w:t>
            </w:r>
          </w:p>
        </w:tc>
        <w:tc>
          <w:tcPr>
            <w:tcW w:w="4535" w:type="dxa"/>
            <w:vAlign w:val="center"/>
          </w:tcPr>
          <w:p w14:paraId="3ED2B9B5">
            <w:pPr>
              <w:pStyle w:val="15"/>
            </w:pPr>
            <w:r>
              <w:rPr>
                <w:rFonts w:hint="eastAsia"/>
              </w:rPr>
              <w:t>重大公共卫生服务</w:t>
            </w:r>
          </w:p>
        </w:tc>
        <w:tc>
          <w:tcPr>
            <w:tcW w:w="1361" w:type="dxa"/>
            <w:vAlign w:val="center"/>
          </w:tcPr>
          <w:p w14:paraId="020AD384">
            <w:pPr>
              <w:pStyle w:val="14"/>
            </w:pPr>
            <w:r>
              <w:t>1701900.00</w:t>
            </w:r>
          </w:p>
        </w:tc>
        <w:tc>
          <w:tcPr>
            <w:tcW w:w="1361" w:type="dxa"/>
            <w:vAlign w:val="center"/>
          </w:tcPr>
          <w:p w14:paraId="5CE5589F">
            <w:pPr>
              <w:pStyle w:val="14"/>
            </w:pPr>
          </w:p>
        </w:tc>
        <w:tc>
          <w:tcPr>
            <w:tcW w:w="1361" w:type="dxa"/>
            <w:vAlign w:val="center"/>
          </w:tcPr>
          <w:p w14:paraId="68F5C35C">
            <w:pPr>
              <w:pStyle w:val="14"/>
            </w:pPr>
            <w:r>
              <w:t>1701900.00</w:t>
            </w:r>
          </w:p>
        </w:tc>
        <w:tc>
          <w:tcPr>
            <w:tcW w:w="1361" w:type="dxa"/>
            <w:vAlign w:val="center"/>
          </w:tcPr>
          <w:p w14:paraId="44CAFA4F">
            <w:pPr>
              <w:pStyle w:val="14"/>
            </w:pPr>
          </w:p>
        </w:tc>
        <w:tc>
          <w:tcPr>
            <w:tcW w:w="1361" w:type="dxa"/>
            <w:vAlign w:val="center"/>
          </w:tcPr>
          <w:p w14:paraId="0347868E">
            <w:pPr>
              <w:pStyle w:val="14"/>
            </w:pPr>
          </w:p>
        </w:tc>
        <w:tc>
          <w:tcPr>
            <w:tcW w:w="1361" w:type="dxa"/>
            <w:vAlign w:val="center"/>
          </w:tcPr>
          <w:p w14:paraId="4EE114CB">
            <w:pPr>
              <w:pStyle w:val="14"/>
            </w:pPr>
          </w:p>
        </w:tc>
      </w:tr>
      <w:tr w14:paraId="6FB50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B63B2">
            <w:pPr>
              <w:pStyle w:val="16"/>
            </w:pPr>
            <w:r>
              <w:t>25</w:t>
            </w:r>
          </w:p>
        </w:tc>
        <w:tc>
          <w:tcPr>
            <w:tcW w:w="992" w:type="dxa"/>
            <w:vAlign w:val="center"/>
          </w:tcPr>
          <w:p w14:paraId="50443710">
            <w:pPr>
              <w:pStyle w:val="15"/>
            </w:pPr>
            <w:r>
              <w:t>2100410</w:t>
            </w:r>
          </w:p>
        </w:tc>
        <w:tc>
          <w:tcPr>
            <w:tcW w:w="4535" w:type="dxa"/>
            <w:vAlign w:val="center"/>
          </w:tcPr>
          <w:p w14:paraId="22978469">
            <w:pPr>
              <w:pStyle w:val="15"/>
            </w:pPr>
            <w:r>
              <w:rPr>
                <w:rFonts w:hint="eastAsia"/>
              </w:rPr>
              <w:t>突发公共卫生事件应急处置</w:t>
            </w:r>
          </w:p>
        </w:tc>
        <w:tc>
          <w:tcPr>
            <w:tcW w:w="1361" w:type="dxa"/>
            <w:vAlign w:val="center"/>
          </w:tcPr>
          <w:p w14:paraId="167B1A1C">
            <w:pPr>
              <w:pStyle w:val="14"/>
            </w:pPr>
            <w:r>
              <w:t>15000.00</w:t>
            </w:r>
          </w:p>
        </w:tc>
        <w:tc>
          <w:tcPr>
            <w:tcW w:w="1361" w:type="dxa"/>
            <w:vAlign w:val="center"/>
          </w:tcPr>
          <w:p w14:paraId="429099EB">
            <w:pPr>
              <w:pStyle w:val="14"/>
            </w:pPr>
          </w:p>
        </w:tc>
        <w:tc>
          <w:tcPr>
            <w:tcW w:w="1361" w:type="dxa"/>
            <w:vAlign w:val="center"/>
          </w:tcPr>
          <w:p w14:paraId="1678C312">
            <w:pPr>
              <w:pStyle w:val="14"/>
            </w:pPr>
            <w:r>
              <w:t>15000.00</w:t>
            </w:r>
          </w:p>
        </w:tc>
        <w:tc>
          <w:tcPr>
            <w:tcW w:w="1361" w:type="dxa"/>
            <w:vAlign w:val="center"/>
          </w:tcPr>
          <w:p w14:paraId="040C9AEB">
            <w:pPr>
              <w:pStyle w:val="14"/>
            </w:pPr>
          </w:p>
        </w:tc>
        <w:tc>
          <w:tcPr>
            <w:tcW w:w="1361" w:type="dxa"/>
            <w:vAlign w:val="center"/>
          </w:tcPr>
          <w:p w14:paraId="60CA97E5">
            <w:pPr>
              <w:pStyle w:val="14"/>
            </w:pPr>
          </w:p>
        </w:tc>
        <w:tc>
          <w:tcPr>
            <w:tcW w:w="1361" w:type="dxa"/>
            <w:vAlign w:val="center"/>
          </w:tcPr>
          <w:p w14:paraId="2C8F75D3">
            <w:pPr>
              <w:pStyle w:val="14"/>
            </w:pPr>
          </w:p>
        </w:tc>
      </w:tr>
      <w:tr w14:paraId="45EA2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4FCEB">
            <w:pPr>
              <w:pStyle w:val="16"/>
            </w:pPr>
            <w:r>
              <w:t>26</w:t>
            </w:r>
          </w:p>
        </w:tc>
        <w:tc>
          <w:tcPr>
            <w:tcW w:w="992" w:type="dxa"/>
            <w:vAlign w:val="center"/>
          </w:tcPr>
          <w:p w14:paraId="31351BFE">
            <w:pPr>
              <w:pStyle w:val="15"/>
            </w:pPr>
            <w:r>
              <w:t>2100499</w:t>
            </w:r>
          </w:p>
        </w:tc>
        <w:tc>
          <w:tcPr>
            <w:tcW w:w="4535" w:type="dxa"/>
            <w:vAlign w:val="center"/>
          </w:tcPr>
          <w:p w14:paraId="09F4DBBD">
            <w:pPr>
              <w:pStyle w:val="15"/>
            </w:pPr>
            <w:r>
              <w:rPr>
                <w:rFonts w:hint="eastAsia"/>
              </w:rPr>
              <w:t>其他公共卫生支出</w:t>
            </w:r>
          </w:p>
        </w:tc>
        <w:tc>
          <w:tcPr>
            <w:tcW w:w="1361" w:type="dxa"/>
            <w:vAlign w:val="center"/>
          </w:tcPr>
          <w:p w14:paraId="2918B832">
            <w:pPr>
              <w:pStyle w:val="14"/>
            </w:pPr>
            <w:r>
              <w:t>456300.00</w:t>
            </w:r>
          </w:p>
        </w:tc>
        <w:tc>
          <w:tcPr>
            <w:tcW w:w="1361" w:type="dxa"/>
            <w:vAlign w:val="center"/>
          </w:tcPr>
          <w:p w14:paraId="59517548">
            <w:pPr>
              <w:pStyle w:val="14"/>
            </w:pPr>
          </w:p>
        </w:tc>
        <w:tc>
          <w:tcPr>
            <w:tcW w:w="1361" w:type="dxa"/>
            <w:vAlign w:val="center"/>
          </w:tcPr>
          <w:p w14:paraId="1E6BBB9D">
            <w:pPr>
              <w:pStyle w:val="14"/>
            </w:pPr>
            <w:r>
              <w:t>456300.00</w:t>
            </w:r>
          </w:p>
        </w:tc>
        <w:tc>
          <w:tcPr>
            <w:tcW w:w="1361" w:type="dxa"/>
            <w:vAlign w:val="center"/>
          </w:tcPr>
          <w:p w14:paraId="4F34832A">
            <w:pPr>
              <w:pStyle w:val="14"/>
            </w:pPr>
          </w:p>
        </w:tc>
        <w:tc>
          <w:tcPr>
            <w:tcW w:w="1361" w:type="dxa"/>
            <w:vAlign w:val="center"/>
          </w:tcPr>
          <w:p w14:paraId="30F2F123">
            <w:pPr>
              <w:pStyle w:val="14"/>
            </w:pPr>
          </w:p>
        </w:tc>
        <w:tc>
          <w:tcPr>
            <w:tcW w:w="1361" w:type="dxa"/>
            <w:vAlign w:val="center"/>
          </w:tcPr>
          <w:p w14:paraId="245A2197">
            <w:pPr>
              <w:pStyle w:val="14"/>
            </w:pPr>
          </w:p>
        </w:tc>
      </w:tr>
      <w:tr w14:paraId="5049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64EF8">
            <w:pPr>
              <w:pStyle w:val="16"/>
            </w:pPr>
            <w:r>
              <w:t>27</w:t>
            </w:r>
          </w:p>
        </w:tc>
        <w:tc>
          <w:tcPr>
            <w:tcW w:w="992" w:type="dxa"/>
            <w:vAlign w:val="center"/>
          </w:tcPr>
          <w:p w14:paraId="2C277249">
            <w:pPr>
              <w:pStyle w:val="15"/>
            </w:pPr>
            <w:r>
              <w:t>21007</w:t>
            </w:r>
          </w:p>
        </w:tc>
        <w:tc>
          <w:tcPr>
            <w:tcW w:w="4535" w:type="dxa"/>
            <w:vAlign w:val="center"/>
          </w:tcPr>
          <w:p w14:paraId="0C3518DA">
            <w:pPr>
              <w:pStyle w:val="15"/>
            </w:pPr>
            <w:r>
              <w:rPr>
                <w:rFonts w:hint="eastAsia"/>
              </w:rPr>
              <w:t>计划生育事务</w:t>
            </w:r>
          </w:p>
        </w:tc>
        <w:tc>
          <w:tcPr>
            <w:tcW w:w="1361" w:type="dxa"/>
            <w:vAlign w:val="center"/>
          </w:tcPr>
          <w:p w14:paraId="03D7D465">
            <w:pPr>
              <w:pStyle w:val="14"/>
            </w:pPr>
            <w:r>
              <w:t>9008700.00</w:t>
            </w:r>
          </w:p>
        </w:tc>
        <w:tc>
          <w:tcPr>
            <w:tcW w:w="1361" w:type="dxa"/>
            <w:vAlign w:val="center"/>
          </w:tcPr>
          <w:p w14:paraId="10FD81A8">
            <w:pPr>
              <w:pStyle w:val="14"/>
            </w:pPr>
          </w:p>
        </w:tc>
        <w:tc>
          <w:tcPr>
            <w:tcW w:w="1361" w:type="dxa"/>
            <w:vAlign w:val="center"/>
          </w:tcPr>
          <w:p w14:paraId="63D43735">
            <w:pPr>
              <w:pStyle w:val="14"/>
            </w:pPr>
            <w:r>
              <w:t>9008700.00</w:t>
            </w:r>
          </w:p>
        </w:tc>
        <w:tc>
          <w:tcPr>
            <w:tcW w:w="1361" w:type="dxa"/>
            <w:vAlign w:val="center"/>
          </w:tcPr>
          <w:p w14:paraId="042771EB">
            <w:pPr>
              <w:pStyle w:val="14"/>
            </w:pPr>
          </w:p>
        </w:tc>
        <w:tc>
          <w:tcPr>
            <w:tcW w:w="1361" w:type="dxa"/>
            <w:vAlign w:val="center"/>
          </w:tcPr>
          <w:p w14:paraId="76C3D894">
            <w:pPr>
              <w:pStyle w:val="14"/>
            </w:pPr>
          </w:p>
        </w:tc>
        <w:tc>
          <w:tcPr>
            <w:tcW w:w="1361" w:type="dxa"/>
            <w:vAlign w:val="center"/>
          </w:tcPr>
          <w:p w14:paraId="1A0A9265">
            <w:pPr>
              <w:pStyle w:val="14"/>
            </w:pPr>
          </w:p>
        </w:tc>
      </w:tr>
      <w:tr w14:paraId="2DBA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C91A3">
            <w:pPr>
              <w:pStyle w:val="16"/>
            </w:pPr>
            <w:r>
              <w:t>28</w:t>
            </w:r>
          </w:p>
        </w:tc>
        <w:tc>
          <w:tcPr>
            <w:tcW w:w="992" w:type="dxa"/>
            <w:vAlign w:val="center"/>
          </w:tcPr>
          <w:p w14:paraId="34893B7C">
            <w:pPr>
              <w:pStyle w:val="15"/>
            </w:pPr>
            <w:r>
              <w:t>2100717</w:t>
            </w:r>
          </w:p>
        </w:tc>
        <w:tc>
          <w:tcPr>
            <w:tcW w:w="4535" w:type="dxa"/>
            <w:vAlign w:val="center"/>
          </w:tcPr>
          <w:p w14:paraId="7983C73C">
            <w:pPr>
              <w:pStyle w:val="15"/>
            </w:pPr>
            <w:r>
              <w:rPr>
                <w:rFonts w:hint="eastAsia"/>
              </w:rPr>
              <w:t>计划生育服务</w:t>
            </w:r>
          </w:p>
        </w:tc>
        <w:tc>
          <w:tcPr>
            <w:tcW w:w="1361" w:type="dxa"/>
            <w:vAlign w:val="center"/>
          </w:tcPr>
          <w:p w14:paraId="77F61B8F">
            <w:pPr>
              <w:pStyle w:val="14"/>
            </w:pPr>
            <w:r>
              <w:t>9008700.00</w:t>
            </w:r>
          </w:p>
        </w:tc>
        <w:tc>
          <w:tcPr>
            <w:tcW w:w="1361" w:type="dxa"/>
            <w:vAlign w:val="center"/>
          </w:tcPr>
          <w:p w14:paraId="706B5689">
            <w:pPr>
              <w:pStyle w:val="14"/>
            </w:pPr>
          </w:p>
        </w:tc>
        <w:tc>
          <w:tcPr>
            <w:tcW w:w="1361" w:type="dxa"/>
            <w:vAlign w:val="center"/>
          </w:tcPr>
          <w:p w14:paraId="1BEC5409">
            <w:pPr>
              <w:pStyle w:val="14"/>
            </w:pPr>
            <w:r>
              <w:t>9008700.00</w:t>
            </w:r>
          </w:p>
        </w:tc>
        <w:tc>
          <w:tcPr>
            <w:tcW w:w="1361" w:type="dxa"/>
            <w:vAlign w:val="center"/>
          </w:tcPr>
          <w:p w14:paraId="05016919">
            <w:pPr>
              <w:pStyle w:val="14"/>
            </w:pPr>
          </w:p>
        </w:tc>
        <w:tc>
          <w:tcPr>
            <w:tcW w:w="1361" w:type="dxa"/>
            <w:vAlign w:val="center"/>
          </w:tcPr>
          <w:p w14:paraId="1F5981C9">
            <w:pPr>
              <w:pStyle w:val="14"/>
            </w:pPr>
          </w:p>
        </w:tc>
        <w:tc>
          <w:tcPr>
            <w:tcW w:w="1361" w:type="dxa"/>
            <w:vAlign w:val="center"/>
          </w:tcPr>
          <w:p w14:paraId="20C6A2C5">
            <w:pPr>
              <w:pStyle w:val="14"/>
            </w:pPr>
          </w:p>
        </w:tc>
      </w:tr>
      <w:tr w14:paraId="172D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DFFEB">
            <w:pPr>
              <w:pStyle w:val="16"/>
            </w:pPr>
            <w:r>
              <w:t>29</w:t>
            </w:r>
          </w:p>
        </w:tc>
        <w:tc>
          <w:tcPr>
            <w:tcW w:w="992" w:type="dxa"/>
            <w:vAlign w:val="center"/>
          </w:tcPr>
          <w:p w14:paraId="7A7D1F2B">
            <w:pPr>
              <w:pStyle w:val="15"/>
            </w:pPr>
            <w:r>
              <w:t>21011</w:t>
            </w:r>
          </w:p>
        </w:tc>
        <w:tc>
          <w:tcPr>
            <w:tcW w:w="4535" w:type="dxa"/>
            <w:vAlign w:val="center"/>
          </w:tcPr>
          <w:p w14:paraId="2EBE2BFE">
            <w:pPr>
              <w:pStyle w:val="15"/>
            </w:pPr>
            <w:r>
              <w:rPr>
                <w:rFonts w:hint="eastAsia"/>
              </w:rPr>
              <w:t>行政事业单位医疗</w:t>
            </w:r>
          </w:p>
        </w:tc>
        <w:tc>
          <w:tcPr>
            <w:tcW w:w="1361" w:type="dxa"/>
            <w:vAlign w:val="center"/>
          </w:tcPr>
          <w:p w14:paraId="6210C4AF">
            <w:pPr>
              <w:pStyle w:val="14"/>
            </w:pPr>
            <w:r>
              <w:t>3088020.50</w:t>
            </w:r>
          </w:p>
        </w:tc>
        <w:tc>
          <w:tcPr>
            <w:tcW w:w="1361" w:type="dxa"/>
            <w:vAlign w:val="center"/>
          </w:tcPr>
          <w:p w14:paraId="20C404BE">
            <w:pPr>
              <w:pStyle w:val="14"/>
            </w:pPr>
            <w:r>
              <w:t>3088020.50</w:t>
            </w:r>
          </w:p>
        </w:tc>
        <w:tc>
          <w:tcPr>
            <w:tcW w:w="1361" w:type="dxa"/>
            <w:vAlign w:val="center"/>
          </w:tcPr>
          <w:p w14:paraId="61A91421">
            <w:pPr>
              <w:pStyle w:val="14"/>
            </w:pPr>
          </w:p>
        </w:tc>
        <w:tc>
          <w:tcPr>
            <w:tcW w:w="1361" w:type="dxa"/>
            <w:vAlign w:val="center"/>
          </w:tcPr>
          <w:p w14:paraId="7547B8CF">
            <w:pPr>
              <w:pStyle w:val="14"/>
            </w:pPr>
          </w:p>
        </w:tc>
        <w:tc>
          <w:tcPr>
            <w:tcW w:w="1361" w:type="dxa"/>
            <w:vAlign w:val="center"/>
          </w:tcPr>
          <w:p w14:paraId="1D4B2866">
            <w:pPr>
              <w:pStyle w:val="14"/>
            </w:pPr>
          </w:p>
        </w:tc>
        <w:tc>
          <w:tcPr>
            <w:tcW w:w="1361" w:type="dxa"/>
            <w:vAlign w:val="center"/>
          </w:tcPr>
          <w:p w14:paraId="247CB247">
            <w:pPr>
              <w:pStyle w:val="14"/>
            </w:pPr>
          </w:p>
        </w:tc>
      </w:tr>
      <w:tr w14:paraId="07309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23261">
            <w:pPr>
              <w:pStyle w:val="16"/>
            </w:pPr>
            <w:r>
              <w:t>30</w:t>
            </w:r>
          </w:p>
        </w:tc>
        <w:tc>
          <w:tcPr>
            <w:tcW w:w="992" w:type="dxa"/>
            <w:vAlign w:val="center"/>
          </w:tcPr>
          <w:p w14:paraId="74CC1CA9">
            <w:pPr>
              <w:pStyle w:val="15"/>
            </w:pPr>
            <w:r>
              <w:t>2101101</w:t>
            </w:r>
          </w:p>
        </w:tc>
        <w:tc>
          <w:tcPr>
            <w:tcW w:w="4535" w:type="dxa"/>
            <w:vAlign w:val="center"/>
          </w:tcPr>
          <w:p w14:paraId="3D4A595F">
            <w:pPr>
              <w:pStyle w:val="15"/>
            </w:pPr>
            <w:r>
              <w:rPr>
                <w:rFonts w:hint="eastAsia"/>
              </w:rPr>
              <w:t>行政单位医疗</w:t>
            </w:r>
          </w:p>
        </w:tc>
        <w:tc>
          <w:tcPr>
            <w:tcW w:w="1361" w:type="dxa"/>
            <w:vAlign w:val="center"/>
          </w:tcPr>
          <w:p w14:paraId="0BE0BA89">
            <w:pPr>
              <w:pStyle w:val="14"/>
            </w:pPr>
            <w:r>
              <w:t>114352.30</w:t>
            </w:r>
          </w:p>
        </w:tc>
        <w:tc>
          <w:tcPr>
            <w:tcW w:w="1361" w:type="dxa"/>
            <w:vAlign w:val="center"/>
          </w:tcPr>
          <w:p w14:paraId="180FBBE0">
            <w:pPr>
              <w:pStyle w:val="14"/>
            </w:pPr>
            <w:r>
              <w:t>114352.30</w:t>
            </w:r>
          </w:p>
        </w:tc>
        <w:tc>
          <w:tcPr>
            <w:tcW w:w="1361" w:type="dxa"/>
            <w:vAlign w:val="center"/>
          </w:tcPr>
          <w:p w14:paraId="329F4F12">
            <w:pPr>
              <w:pStyle w:val="14"/>
            </w:pPr>
          </w:p>
        </w:tc>
        <w:tc>
          <w:tcPr>
            <w:tcW w:w="1361" w:type="dxa"/>
            <w:vAlign w:val="center"/>
          </w:tcPr>
          <w:p w14:paraId="47EE667D">
            <w:pPr>
              <w:pStyle w:val="14"/>
            </w:pPr>
          </w:p>
        </w:tc>
        <w:tc>
          <w:tcPr>
            <w:tcW w:w="1361" w:type="dxa"/>
            <w:vAlign w:val="center"/>
          </w:tcPr>
          <w:p w14:paraId="2ACBEF40">
            <w:pPr>
              <w:pStyle w:val="14"/>
            </w:pPr>
          </w:p>
        </w:tc>
        <w:tc>
          <w:tcPr>
            <w:tcW w:w="1361" w:type="dxa"/>
            <w:vAlign w:val="center"/>
          </w:tcPr>
          <w:p w14:paraId="7742B6F9">
            <w:pPr>
              <w:pStyle w:val="14"/>
            </w:pPr>
          </w:p>
        </w:tc>
      </w:tr>
      <w:tr w14:paraId="1861E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F79CF">
            <w:pPr>
              <w:pStyle w:val="16"/>
            </w:pPr>
            <w:r>
              <w:t>31</w:t>
            </w:r>
          </w:p>
        </w:tc>
        <w:tc>
          <w:tcPr>
            <w:tcW w:w="992" w:type="dxa"/>
            <w:vAlign w:val="center"/>
          </w:tcPr>
          <w:p w14:paraId="66205FCD">
            <w:pPr>
              <w:pStyle w:val="15"/>
            </w:pPr>
            <w:r>
              <w:t>2101102</w:t>
            </w:r>
          </w:p>
        </w:tc>
        <w:tc>
          <w:tcPr>
            <w:tcW w:w="4535" w:type="dxa"/>
            <w:vAlign w:val="center"/>
          </w:tcPr>
          <w:p w14:paraId="65074589">
            <w:pPr>
              <w:pStyle w:val="15"/>
            </w:pPr>
            <w:r>
              <w:rPr>
                <w:rFonts w:hint="eastAsia"/>
              </w:rPr>
              <w:t>事业单位医疗</w:t>
            </w:r>
          </w:p>
        </w:tc>
        <w:tc>
          <w:tcPr>
            <w:tcW w:w="1361" w:type="dxa"/>
            <w:vAlign w:val="center"/>
          </w:tcPr>
          <w:p w14:paraId="336FE9AC">
            <w:pPr>
              <w:pStyle w:val="14"/>
            </w:pPr>
            <w:r>
              <w:t>2973668.20</w:t>
            </w:r>
          </w:p>
        </w:tc>
        <w:tc>
          <w:tcPr>
            <w:tcW w:w="1361" w:type="dxa"/>
            <w:vAlign w:val="center"/>
          </w:tcPr>
          <w:p w14:paraId="1568A626">
            <w:pPr>
              <w:pStyle w:val="14"/>
            </w:pPr>
            <w:r>
              <w:t>2973668.20</w:t>
            </w:r>
          </w:p>
        </w:tc>
        <w:tc>
          <w:tcPr>
            <w:tcW w:w="1361" w:type="dxa"/>
            <w:vAlign w:val="center"/>
          </w:tcPr>
          <w:p w14:paraId="1C1DD968">
            <w:pPr>
              <w:pStyle w:val="14"/>
            </w:pPr>
          </w:p>
        </w:tc>
        <w:tc>
          <w:tcPr>
            <w:tcW w:w="1361" w:type="dxa"/>
            <w:vAlign w:val="center"/>
          </w:tcPr>
          <w:p w14:paraId="02ED8E5E">
            <w:pPr>
              <w:pStyle w:val="14"/>
            </w:pPr>
          </w:p>
        </w:tc>
        <w:tc>
          <w:tcPr>
            <w:tcW w:w="1361" w:type="dxa"/>
            <w:vAlign w:val="center"/>
          </w:tcPr>
          <w:p w14:paraId="3327C299">
            <w:pPr>
              <w:pStyle w:val="14"/>
            </w:pPr>
          </w:p>
        </w:tc>
        <w:tc>
          <w:tcPr>
            <w:tcW w:w="1361" w:type="dxa"/>
            <w:vAlign w:val="center"/>
          </w:tcPr>
          <w:p w14:paraId="04B55FC7">
            <w:pPr>
              <w:pStyle w:val="14"/>
            </w:pPr>
          </w:p>
        </w:tc>
      </w:tr>
      <w:tr w14:paraId="6EF3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2639C">
            <w:pPr>
              <w:pStyle w:val="16"/>
            </w:pPr>
            <w:r>
              <w:t>32</w:t>
            </w:r>
          </w:p>
        </w:tc>
        <w:tc>
          <w:tcPr>
            <w:tcW w:w="992" w:type="dxa"/>
            <w:vAlign w:val="center"/>
          </w:tcPr>
          <w:p w14:paraId="03C2CB4B">
            <w:pPr>
              <w:pStyle w:val="15"/>
            </w:pPr>
            <w:r>
              <w:t>21017</w:t>
            </w:r>
          </w:p>
        </w:tc>
        <w:tc>
          <w:tcPr>
            <w:tcW w:w="4535" w:type="dxa"/>
            <w:vAlign w:val="center"/>
          </w:tcPr>
          <w:p w14:paraId="24095728">
            <w:pPr>
              <w:pStyle w:val="15"/>
            </w:pPr>
            <w:r>
              <w:rPr>
                <w:rFonts w:hint="eastAsia"/>
              </w:rPr>
              <w:t>中医药事务</w:t>
            </w:r>
          </w:p>
        </w:tc>
        <w:tc>
          <w:tcPr>
            <w:tcW w:w="1361" w:type="dxa"/>
            <w:vAlign w:val="center"/>
          </w:tcPr>
          <w:p w14:paraId="73F49034">
            <w:pPr>
              <w:pStyle w:val="14"/>
            </w:pPr>
            <w:r>
              <w:t>2886000.00</w:t>
            </w:r>
          </w:p>
        </w:tc>
        <w:tc>
          <w:tcPr>
            <w:tcW w:w="1361" w:type="dxa"/>
            <w:vAlign w:val="center"/>
          </w:tcPr>
          <w:p w14:paraId="41BC7C1C">
            <w:pPr>
              <w:pStyle w:val="14"/>
            </w:pPr>
          </w:p>
        </w:tc>
        <w:tc>
          <w:tcPr>
            <w:tcW w:w="1361" w:type="dxa"/>
            <w:vAlign w:val="center"/>
          </w:tcPr>
          <w:p w14:paraId="5DEE4E5C">
            <w:pPr>
              <w:pStyle w:val="14"/>
            </w:pPr>
            <w:r>
              <w:t>2886000.00</w:t>
            </w:r>
          </w:p>
        </w:tc>
        <w:tc>
          <w:tcPr>
            <w:tcW w:w="1361" w:type="dxa"/>
            <w:vAlign w:val="center"/>
          </w:tcPr>
          <w:p w14:paraId="0A349243">
            <w:pPr>
              <w:pStyle w:val="14"/>
            </w:pPr>
          </w:p>
        </w:tc>
        <w:tc>
          <w:tcPr>
            <w:tcW w:w="1361" w:type="dxa"/>
            <w:vAlign w:val="center"/>
          </w:tcPr>
          <w:p w14:paraId="739D0CD0">
            <w:pPr>
              <w:pStyle w:val="14"/>
            </w:pPr>
          </w:p>
        </w:tc>
        <w:tc>
          <w:tcPr>
            <w:tcW w:w="1361" w:type="dxa"/>
            <w:vAlign w:val="center"/>
          </w:tcPr>
          <w:p w14:paraId="6F082483">
            <w:pPr>
              <w:pStyle w:val="14"/>
            </w:pPr>
          </w:p>
        </w:tc>
      </w:tr>
      <w:tr w14:paraId="5A16B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0B8E8">
            <w:pPr>
              <w:pStyle w:val="16"/>
            </w:pPr>
            <w:r>
              <w:t>33</w:t>
            </w:r>
          </w:p>
        </w:tc>
        <w:tc>
          <w:tcPr>
            <w:tcW w:w="992" w:type="dxa"/>
            <w:vAlign w:val="center"/>
          </w:tcPr>
          <w:p w14:paraId="0FEF6320">
            <w:pPr>
              <w:pStyle w:val="15"/>
            </w:pPr>
            <w:r>
              <w:t>2101704</w:t>
            </w:r>
          </w:p>
        </w:tc>
        <w:tc>
          <w:tcPr>
            <w:tcW w:w="4535" w:type="dxa"/>
            <w:vAlign w:val="center"/>
          </w:tcPr>
          <w:p w14:paraId="436FFBA6">
            <w:pPr>
              <w:pStyle w:val="15"/>
            </w:pPr>
            <w:r>
              <w:rPr>
                <w:rFonts w:hint="eastAsia"/>
              </w:rPr>
              <w:t>中医（民族医）药专项</w:t>
            </w:r>
          </w:p>
        </w:tc>
        <w:tc>
          <w:tcPr>
            <w:tcW w:w="1361" w:type="dxa"/>
            <w:vAlign w:val="center"/>
          </w:tcPr>
          <w:p w14:paraId="001E005D">
            <w:pPr>
              <w:pStyle w:val="14"/>
            </w:pPr>
            <w:r>
              <w:t>2886000.00</w:t>
            </w:r>
          </w:p>
        </w:tc>
        <w:tc>
          <w:tcPr>
            <w:tcW w:w="1361" w:type="dxa"/>
            <w:vAlign w:val="center"/>
          </w:tcPr>
          <w:p w14:paraId="2EE679CE">
            <w:pPr>
              <w:pStyle w:val="14"/>
            </w:pPr>
          </w:p>
        </w:tc>
        <w:tc>
          <w:tcPr>
            <w:tcW w:w="1361" w:type="dxa"/>
            <w:vAlign w:val="center"/>
          </w:tcPr>
          <w:p w14:paraId="3416B579">
            <w:pPr>
              <w:pStyle w:val="14"/>
            </w:pPr>
            <w:r>
              <w:t>2886000.00</w:t>
            </w:r>
          </w:p>
        </w:tc>
        <w:tc>
          <w:tcPr>
            <w:tcW w:w="1361" w:type="dxa"/>
            <w:vAlign w:val="center"/>
          </w:tcPr>
          <w:p w14:paraId="6F7662C6">
            <w:pPr>
              <w:pStyle w:val="14"/>
            </w:pPr>
          </w:p>
        </w:tc>
        <w:tc>
          <w:tcPr>
            <w:tcW w:w="1361" w:type="dxa"/>
            <w:vAlign w:val="center"/>
          </w:tcPr>
          <w:p w14:paraId="2FA64452">
            <w:pPr>
              <w:pStyle w:val="14"/>
            </w:pPr>
          </w:p>
        </w:tc>
        <w:tc>
          <w:tcPr>
            <w:tcW w:w="1361" w:type="dxa"/>
            <w:vAlign w:val="center"/>
          </w:tcPr>
          <w:p w14:paraId="63492A0A">
            <w:pPr>
              <w:pStyle w:val="14"/>
            </w:pPr>
          </w:p>
        </w:tc>
      </w:tr>
      <w:tr w14:paraId="7CDE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F0507">
            <w:pPr>
              <w:pStyle w:val="16"/>
            </w:pPr>
            <w:r>
              <w:t>34</w:t>
            </w:r>
          </w:p>
        </w:tc>
        <w:tc>
          <w:tcPr>
            <w:tcW w:w="992" w:type="dxa"/>
            <w:vAlign w:val="center"/>
          </w:tcPr>
          <w:p w14:paraId="088300B5">
            <w:pPr>
              <w:pStyle w:val="15"/>
            </w:pPr>
            <w:r>
              <w:t>21019</w:t>
            </w:r>
          </w:p>
        </w:tc>
        <w:tc>
          <w:tcPr>
            <w:tcW w:w="4535" w:type="dxa"/>
            <w:vAlign w:val="center"/>
          </w:tcPr>
          <w:p w14:paraId="7CE02331">
            <w:pPr>
              <w:pStyle w:val="15"/>
            </w:pPr>
            <w:r>
              <w:rPr>
                <w:rFonts w:hint="eastAsia"/>
              </w:rPr>
              <w:t>育幼服务</w:t>
            </w:r>
          </w:p>
        </w:tc>
        <w:tc>
          <w:tcPr>
            <w:tcW w:w="1361" w:type="dxa"/>
            <w:vAlign w:val="center"/>
          </w:tcPr>
          <w:p w14:paraId="5B082658">
            <w:pPr>
              <w:pStyle w:val="14"/>
            </w:pPr>
            <w:r>
              <w:t>16724000.00</w:t>
            </w:r>
          </w:p>
        </w:tc>
        <w:tc>
          <w:tcPr>
            <w:tcW w:w="1361" w:type="dxa"/>
            <w:vAlign w:val="center"/>
          </w:tcPr>
          <w:p w14:paraId="66468364">
            <w:pPr>
              <w:pStyle w:val="14"/>
            </w:pPr>
          </w:p>
        </w:tc>
        <w:tc>
          <w:tcPr>
            <w:tcW w:w="1361" w:type="dxa"/>
            <w:vAlign w:val="center"/>
          </w:tcPr>
          <w:p w14:paraId="16A142D8">
            <w:pPr>
              <w:pStyle w:val="14"/>
            </w:pPr>
            <w:r>
              <w:t>16724000.00</w:t>
            </w:r>
          </w:p>
        </w:tc>
        <w:tc>
          <w:tcPr>
            <w:tcW w:w="1361" w:type="dxa"/>
            <w:vAlign w:val="center"/>
          </w:tcPr>
          <w:p w14:paraId="2FB0CC18">
            <w:pPr>
              <w:pStyle w:val="14"/>
            </w:pPr>
          </w:p>
        </w:tc>
        <w:tc>
          <w:tcPr>
            <w:tcW w:w="1361" w:type="dxa"/>
            <w:vAlign w:val="center"/>
          </w:tcPr>
          <w:p w14:paraId="3960A87F">
            <w:pPr>
              <w:pStyle w:val="14"/>
            </w:pPr>
          </w:p>
        </w:tc>
        <w:tc>
          <w:tcPr>
            <w:tcW w:w="1361" w:type="dxa"/>
            <w:vAlign w:val="center"/>
          </w:tcPr>
          <w:p w14:paraId="40B929A8">
            <w:pPr>
              <w:pStyle w:val="14"/>
            </w:pPr>
          </w:p>
        </w:tc>
      </w:tr>
      <w:tr w14:paraId="5062C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3508">
            <w:pPr>
              <w:pStyle w:val="16"/>
            </w:pPr>
            <w:r>
              <w:t>35</w:t>
            </w:r>
          </w:p>
        </w:tc>
        <w:tc>
          <w:tcPr>
            <w:tcW w:w="992" w:type="dxa"/>
            <w:vAlign w:val="center"/>
          </w:tcPr>
          <w:p w14:paraId="70D79ECB">
            <w:pPr>
              <w:pStyle w:val="15"/>
            </w:pPr>
            <w:r>
              <w:t>2101902</w:t>
            </w:r>
          </w:p>
        </w:tc>
        <w:tc>
          <w:tcPr>
            <w:tcW w:w="4535" w:type="dxa"/>
            <w:vAlign w:val="center"/>
          </w:tcPr>
          <w:p w14:paraId="7F7ACEB1">
            <w:pPr>
              <w:pStyle w:val="15"/>
            </w:pPr>
            <w:r>
              <w:rPr>
                <w:rFonts w:hint="eastAsia"/>
              </w:rPr>
              <w:t>育儿补贴</w:t>
            </w:r>
          </w:p>
        </w:tc>
        <w:tc>
          <w:tcPr>
            <w:tcW w:w="1361" w:type="dxa"/>
            <w:vAlign w:val="center"/>
          </w:tcPr>
          <w:p w14:paraId="22778EB8">
            <w:pPr>
              <w:pStyle w:val="14"/>
            </w:pPr>
            <w:r>
              <w:t>16724000.00</w:t>
            </w:r>
          </w:p>
        </w:tc>
        <w:tc>
          <w:tcPr>
            <w:tcW w:w="1361" w:type="dxa"/>
            <w:vAlign w:val="center"/>
          </w:tcPr>
          <w:p w14:paraId="0375C36E">
            <w:pPr>
              <w:pStyle w:val="14"/>
            </w:pPr>
          </w:p>
        </w:tc>
        <w:tc>
          <w:tcPr>
            <w:tcW w:w="1361" w:type="dxa"/>
            <w:vAlign w:val="center"/>
          </w:tcPr>
          <w:p w14:paraId="6264130E">
            <w:pPr>
              <w:pStyle w:val="14"/>
            </w:pPr>
            <w:r>
              <w:t>16724000.00</w:t>
            </w:r>
          </w:p>
        </w:tc>
        <w:tc>
          <w:tcPr>
            <w:tcW w:w="1361" w:type="dxa"/>
            <w:vAlign w:val="center"/>
          </w:tcPr>
          <w:p w14:paraId="6204161D">
            <w:pPr>
              <w:pStyle w:val="14"/>
            </w:pPr>
          </w:p>
        </w:tc>
        <w:tc>
          <w:tcPr>
            <w:tcW w:w="1361" w:type="dxa"/>
            <w:vAlign w:val="center"/>
          </w:tcPr>
          <w:p w14:paraId="5BB9B8B5">
            <w:pPr>
              <w:pStyle w:val="14"/>
            </w:pPr>
          </w:p>
        </w:tc>
        <w:tc>
          <w:tcPr>
            <w:tcW w:w="1361" w:type="dxa"/>
            <w:vAlign w:val="center"/>
          </w:tcPr>
          <w:p w14:paraId="0E7667D7">
            <w:pPr>
              <w:pStyle w:val="14"/>
            </w:pPr>
          </w:p>
        </w:tc>
      </w:tr>
      <w:tr w14:paraId="4B49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CBDAD">
            <w:pPr>
              <w:pStyle w:val="16"/>
            </w:pPr>
            <w:r>
              <w:t>36</w:t>
            </w:r>
          </w:p>
        </w:tc>
        <w:tc>
          <w:tcPr>
            <w:tcW w:w="992" w:type="dxa"/>
            <w:vAlign w:val="center"/>
          </w:tcPr>
          <w:p w14:paraId="09A4A530">
            <w:pPr>
              <w:pStyle w:val="15"/>
            </w:pPr>
            <w:r>
              <w:t>221</w:t>
            </w:r>
          </w:p>
        </w:tc>
        <w:tc>
          <w:tcPr>
            <w:tcW w:w="4535" w:type="dxa"/>
            <w:vAlign w:val="center"/>
          </w:tcPr>
          <w:p w14:paraId="0B4F4ABF">
            <w:pPr>
              <w:pStyle w:val="15"/>
            </w:pPr>
            <w:r>
              <w:rPr>
                <w:rFonts w:hint="eastAsia"/>
              </w:rPr>
              <w:t>住房保障支出</w:t>
            </w:r>
          </w:p>
        </w:tc>
        <w:tc>
          <w:tcPr>
            <w:tcW w:w="1361" w:type="dxa"/>
            <w:vAlign w:val="center"/>
          </w:tcPr>
          <w:p w14:paraId="22DBE97E">
            <w:pPr>
              <w:pStyle w:val="14"/>
            </w:pPr>
            <w:r>
              <w:t>5510060.20</w:t>
            </w:r>
          </w:p>
        </w:tc>
        <w:tc>
          <w:tcPr>
            <w:tcW w:w="1361" w:type="dxa"/>
            <w:vAlign w:val="center"/>
          </w:tcPr>
          <w:p w14:paraId="0A6F4BE4">
            <w:pPr>
              <w:pStyle w:val="14"/>
            </w:pPr>
            <w:r>
              <w:t>5510060.20</w:t>
            </w:r>
          </w:p>
        </w:tc>
        <w:tc>
          <w:tcPr>
            <w:tcW w:w="1361" w:type="dxa"/>
            <w:vAlign w:val="center"/>
          </w:tcPr>
          <w:p w14:paraId="6B5D3ABF">
            <w:pPr>
              <w:pStyle w:val="14"/>
            </w:pPr>
          </w:p>
        </w:tc>
        <w:tc>
          <w:tcPr>
            <w:tcW w:w="1361" w:type="dxa"/>
            <w:vAlign w:val="center"/>
          </w:tcPr>
          <w:p w14:paraId="5DBAB741">
            <w:pPr>
              <w:pStyle w:val="14"/>
            </w:pPr>
          </w:p>
        </w:tc>
        <w:tc>
          <w:tcPr>
            <w:tcW w:w="1361" w:type="dxa"/>
            <w:vAlign w:val="center"/>
          </w:tcPr>
          <w:p w14:paraId="63395227">
            <w:pPr>
              <w:pStyle w:val="14"/>
            </w:pPr>
          </w:p>
        </w:tc>
        <w:tc>
          <w:tcPr>
            <w:tcW w:w="1361" w:type="dxa"/>
            <w:vAlign w:val="center"/>
          </w:tcPr>
          <w:p w14:paraId="0C877CB8">
            <w:pPr>
              <w:pStyle w:val="14"/>
            </w:pPr>
          </w:p>
        </w:tc>
      </w:tr>
      <w:tr w14:paraId="0D93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539B9">
            <w:pPr>
              <w:pStyle w:val="16"/>
            </w:pPr>
            <w:r>
              <w:t>37</w:t>
            </w:r>
          </w:p>
        </w:tc>
        <w:tc>
          <w:tcPr>
            <w:tcW w:w="992" w:type="dxa"/>
            <w:vAlign w:val="center"/>
          </w:tcPr>
          <w:p w14:paraId="736462F4">
            <w:pPr>
              <w:pStyle w:val="15"/>
            </w:pPr>
            <w:r>
              <w:t>22102</w:t>
            </w:r>
          </w:p>
        </w:tc>
        <w:tc>
          <w:tcPr>
            <w:tcW w:w="4535" w:type="dxa"/>
            <w:vAlign w:val="center"/>
          </w:tcPr>
          <w:p w14:paraId="10BF1D25">
            <w:pPr>
              <w:pStyle w:val="15"/>
            </w:pPr>
            <w:r>
              <w:rPr>
                <w:rFonts w:hint="eastAsia"/>
              </w:rPr>
              <w:t>住房改革支出</w:t>
            </w:r>
          </w:p>
        </w:tc>
        <w:tc>
          <w:tcPr>
            <w:tcW w:w="1361" w:type="dxa"/>
            <w:vAlign w:val="center"/>
          </w:tcPr>
          <w:p w14:paraId="25031C28">
            <w:pPr>
              <w:pStyle w:val="14"/>
            </w:pPr>
            <w:r>
              <w:t>5510060.20</w:t>
            </w:r>
          </w:p>
        </w:tc>
        <w:tc>
          <w:tcPr>
            <w:tcW w:w="1361" w:type="dxa"/>
            <w:vAlign w:val="center"/>
          </w:tcPr>
          <w:p w14:paraId="2E25B232">
            <w:pPr>
              <w:pStyle w:val="14"/>
            </w:pPr>
            <w:r>
              <w:t>5510060.20</w:t>
            </w:r>
          </w:p>
        </w:tc>
        <w:tc>
          <w:tcPr>
            <w:tcW w:w="1361" w:type="dxa"/>
            <w:vAlign w:val="center"/>
          </w:tcPr>
          <w:p w14:paraId="1F31BC1E">
            <w:pPr>
              <w:pStyle w:val="14"/>
            </w:pPr>
          </w:p>
        </w:tc>
        <w:tc>
          <w:tcPr>
            <w:tcW w:w="1361" w:type="dxa"/>
            <w:vAlign w:val="center"/>
          </w:tcPr>
          <w:p w14:paraId="3704FA93">
            <w:pPr>
              <w:pStyle w:val="14"/>
            </w:pPr>
          </w:p>
        </w:tc>
        <w:tc>
          <w:tcPr>
            <w:tcW w:w="1361" w:type="dxa"/>
            <w:vAlign w:val="center"/>
          </w:tcPr>
          <w:p w14:paraId="57CBDBDC">
            <w:pPr>
              <w:pStyle w:val="14"/>
            </w:pPr>
          </w:p>
        </w:tc>
        <w:tc>
          <w:tcPr>
            <w:tcW w:w="1361" w:type="dxa"/>
            <w:vAlign w:val="center"/>
          </w:tcPr>
          <w:p w14:paraId="04979193">
            <w:pPr>
              <w:pStyle w:val="14"/>
            </w:pPr>
          </w:p>
        </w:tc>
      </w:tr>
      <w:tr w14:paraId="43B7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DAFB8">
            <w:pPr>
              <w:pStyle w:val="16"/>
            </w:pPr>
            <w:r>
              <w:t>38</w:t>
            </w:r>
          </w:p>
        </w:tc>
        <w:tc>
          <w:tcPr>
            <w:tcW w:w="992" w:type="dxa"/>
            <w:vAlign w:val="center"/>
          </w:tcPr>
          <w:p w14:paraId="739A51CF">
            <w:pPr>
              <w:pStyle w:val="15"/>
            </w:pPr>
            <w:r>
              <w:t>2210201</w:t>
            </w:r>
          </w:p>
        </w:tc>
        <w:tc>
          <w:tcPr>
            <w:tcW w:w="4535" w:type="dxa"/>
            <w:vAlign w:val="center"/>
          </w:tcPr>
          <w:p w14:paraId="63C1525F">
            <w:pPr>
              <w:pStyle w:val="15"/>
            </w:pPr>
            <w:r>
              <w:rPr>
                <w:rFonts w:hint="eastAsia"/>
              </w:rPr>
              <w:t>住房公积金</w:t>
            </w:r>
          </w:p>
        </w:tc>
        <w:tc>
          <w:tcPr>
            <w:tcW w:w="1361" w:type="dxa"/>
            <w:vAlign w:val="center"/>
          </w:tcPr>
          <w:p w14:paraId="19327ED5">
            <w:pPr>
              <w:pStyle w:val="14"/>
            </w:pPr>
            <w:r>
              <w:t>5510060.20</w:t>
            </w:r>
          </w:p>
        </w:tc>
        <w:tc>
          <w:tcPr>
            <w:tcW w:w="1361" w:type="dxa"/>
            <w:vAlign w:val="center"/>
          </w:tcPr>
          <w:p w14:paraId="12E0A8A2">
            <w:pPr>
              <w:pStyle w:val="14"/>
            </w:pPr>
            <w:r>
              <w:t>5510060.20</w:t>
            </w:r>
          </w:p>
        </w:tc>
        <w:tc>
          <w:tcPr>
            <w:tcW w:w="1361" w:type="dxa"/>
            <w:vAlign w:val="center"/>
          </w:tcPr>
          <w:p w14:paraId="640221FB">
            <w:pPr>
              <w:pStyle w:val="14"/>
            </w:pPr>
          </w:p>
        </w:tc>
        <w:tc>
          <w:tcPr>
            <w:tcW w:w="1361" w:type="dxa"/>
            <w:vAlign w:val="center"/>
          </w:tcPr>
          <w:p w14:paraId="5639052B">
            <w:pPr>
              <w:pStyle w:val="14"/>
            </w:pPr>
          </w:p>
        </w:tc>
        <w:tc>
          <w:tcPr>
            <w:tcW w:w="1361" w:type="dxa"/>
            <w:vAlign w:val="center"/>
          </w:tcPr>
          <w:p w14:paraId="6700CF51">
            <w:pPr>
              <w:pStyle w:val="14"/>
            </w:pPr>
          </w:p>
        </w:tc>
        <w:tc>
          <w:tcPr>
            <w:tcW w:w="1361" w:type="dxa"/>
            <w:vAlign w:val="center"/>
          </w:tcPr>
          <w:p w14:paraId="799F7B5C">
            <w:pPr>
              <w:pStyle w:val="14"/>
            </w:pPr>
          </w:p>
        </w:tc>
      </w:tr>
      <w:tr w14:paraId="5CF62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0C5D9">
            <w:pPr>
              <w:pStyle w:val="16"/>
            </w:pPr>
            <w:r>
              <w:t>39</w:t>
            </w:r>
          </w:p>
        </w:tc>
        <w:tc>
          <w:tcPr>
            <w:tcW w:w="992" w:type="dxa"/>
            <w:vAlign w:val="center"/>
          </w:tcPr>
          <w:p w14:paraId="0F612698">
            <w:pPr>
              <w:pStyle w:val="15"/>
            </w:pPr>
            <w:r>
              <w:t>229</w:t>
            </w:r>
          </w:p>
        </w:tc>
        <w:tc>
          <w:tcPr>
            <w:tcW w:w="4535" w:type="dxa"/>
            <w:vAlign w:val="center"/>
          </w:tcPr>
          <w:p w14:paraId="18B8755D">
            <w:pPr>
              <w:pStyle w:val="15"/>
            </w:pPr>
            <w:r>
              <w:rPr>
                <w:rFonts w:hint="eastAsia"/>
              </w:rPr>
              <w:t>其他支出</w:t>
            </w:r>
          </w:p>
        </w:tc>
        <w:tc>
          <w:tcPr>
            <w:tcW w:w="1361" w:type="dxa"/>
            <w:vAlign w:val="center"/>
          </w:tcPr>
          <w:p w14:paraId="768BC4E5">
            <w:pPr>
              <w:pStyle w:val="14"/>
            </w:pPr>
            <w:r>
              <w:t>6302348.00</w:t>
            </w:r>
          </w:p>
        </w:tc>
        <w:tc>
          <w:tcPr>
            <w:tcW w:w="1361" w:type="dxa"/>
            <w:vAlign w:val="center"/>
          </w:tcPr>
          <w:p w14:paraId="09B0AF5B">
            <w:pPr>
              <w:pStyle w:val="14"/>
            </w:pPr>
          </w:p>
        </w:tc>
        <w:tc>
          <w:tcPr>
            <w:tcW w:w="1361" w:type="dxa"/>
            <w:vAlign w:val="center"/>
          </w:tcPr>
          <w:p w14:paraId="336F23F3">
            <w:pPr>
              <w:pStyle w:val="14"/>
            </w:pPr>
            <w:r>
              <w:t>6302348.00</w:t>
            </w:r>
          </w:p>
        </w:tc>
        <w:tc>
          <w:tcPr>
            <w:tcW w:w="1361" w:type="dxa"/>
            <w:vAlign w:val="center"/>
          </w:tcPr>
          <w:p w14:paraId="06E8F7DD">
            <w:pPr>
              <w:pStyle w:val="14"/>
            </w:pPr>
          </w:p>
        </w:tc>
        <w:tc>
          <w:tcPr>
            <w:tcW w:w="1361" w:type="dxa"/>
            <w:vAlign w:val="center"/>
          </w:tcPr>
          <w:p w14:paraId="0C520E58">
            <w:pPr>
              <w:pStyle w:val="14"/>
            </w:pPr>
          </w:p>
        </w:tc>
        <w:tc>
          <w:tcPr>
            <w:tcW w:w="1361" w:type="dxa"/>
            <w:vAlign w:val="center"/>
          </w:tcPr>
          <w:p w14:paraId="707ED7B1">
            <w:pPr>
              <w:pStyle w:val="14"/>
            </w:pPr>
          </w:p>
        </w:tc>
      </w:tr>
      <w:tr w14:paraId="0DF1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E844B">
            <w:pPr>
              <w:pStyle w:val="16"/>
            </w:pPr>
            <w:r>
              <w:t>40</w:t>
            </w:r>
          </w:p>
        </w:tc>
        <w:tc>
          <w:tcPr>
            <w:tcW w:w="992" w:type="dxa"/>
            <w:vAlign w:val="center"/>
          </w:tcPr>
          <w:p w14:paraId="7881BF2D">
            <w:pPr>
              <w:pStyle w:val="15"/>
            </w:pPr>
            <w:r>
              <w:t>22904</w:t>
            </w:r>
          </w:p>
        </w:tc>
        <w:tc>
          <w:tcPr>
            <w:tcW w:w="4535" w:type="dxa"/>
            <w:vAlign w:val="center"/>
          </w:tcPr>
          <w:p w14:paraId="623023B8">
            <w:pPr>
              <w:pStyle w:val="15"/>
            </w:pPr>
            <w:r>
              <w:rPr>
                <w:rFonts w:hint="eastAsia"/>
              </w:rPr>
              <w:t>其他政府性基金及对应专项债务收入安排的支出</w:t>
            </w:r>
          </w:p>
        </w:tc>
        <w:tc>
          <w:tcPr>
            <w:tcW w:w="1361" w:type="dxa"/>
            <w:vAlign w:val="center"/>
          </w:tcPr>
          <w:p w14:paraId="13B51CA6">
            <w:pPr>
              <w:pStyle w:val="14"/>
            </w:pPr>
            <w:r>
              <w:t>6302348.00</w:t>
            </w:r>
          </w:p>
        </w:tc>
        <w:tc>
          <w:tcPr>
            <w:tcW w:w="1361" w:type="dxa"/>
            <w:vAlign w:val="center"/>
          </w:tcPr>
          <w:p w14:paraId="3300C8DA">
            <w:pPr>
              <w:pStyle w:val="14"/>
            </w:pPr>
          </w:p>
        </w:tc>
        <w:tc>
          <w:tcPr>
            <w:tcW w:w="1361" w:type="dxa"/>
            <w:vAlign w:val="center"/>
          </w:tcPr>
          <w:p w14:paraId="43A89FFF">
            <w:pPr>
              <w:pStyle w:val="14"/>
            </w:pPr>
            <w:r>
              <w:t>6302348.00</w:t>
            </w:r>
          </w:p>
        </w:tc>
        <w:tc>
          <w:tcPr>
            <w:tcW w:w="1361" w:type="dxa"/>
            <w:vAlign w:val="center"/>
          </w:tcPr>
          <w:p w14:paraId="79C135D3">
            <w:pPr>
              <w:pStyle w:val="14"/>
            </w:pPr>
          </w:p>
        </w:tc>
        <w:tc>
          <w:tcPr>
            <w:tcW w:w="1361" w:type="dxa"/>
            <w:vAlign w:val="center"/>
          </w:tcPr>
          <w:p w14:paraId="6F41299C">
            <w:pPr>
              <w:pStyle w:val="14"/>
            </w:pPr>
          </w:p>
        </w:tc>
        <w:tc>
          <w:tcPr>
            <w:tcW w:w="1361" w:type="dxa"/>
            <w:vAlign w:val="center"/>
          </w:tcPr>
          <w:p w14:paraId="313A4070">
            <w:pPr>
              <w:pStyle w:val="14"/>
            </w:pPr>
          </w:p>
        </w:tc>
      </w:tr>
      <w:tr w14:paraId="16838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7289">
            <w:pPr>
              <w:pStyle w:val="16"/>
            </w:pPr>
            <w:r>
              <w:t>41</w:t>
            </w:r>
          </w:p>
        </w:tc>
        <w:tc>
          <w:tcPr>
            <w:tcW w:w="992" w:type="dxa"/>
            <w:vAlign w:val="center"/>
          </w:tcPr>
          <w:p w14:paraId="3A436C41">
            <w:pPr>
              <w:pStyle w:val="15"/>
            </w:pPr>
            <w:r>
              <w:t>2290402</w:t>
            </w:r>
          </w:p>
        </w:tc>
        <w:tc>
          <w:tcPr>
            <w:tcW w:w="4535" w:type="dxa"/>
            <w:vAlign w:val="center"/>
          </w:tcPr>
          <w:p w14:paraId="7C7CD54A">
            <w:pPr>
              <w:pStyle w:val="15"/>
            </w:pPr>
            <w:r>
              <w:rPr>
                <w:rFonts w:hint="eastAsia"/>
              </w:rPr>
              <w:t>其他地方自行试点项目收益专项债券收入安排的支出</w:t>
            </w:r>
          </w:p>
        </w:tc>
        <w:tc>
          <w:tcPr>
            <w:tcW w:w="1361" w:type="dxa"/>
            <w:vAlign w:val="center"/>
          </w:tcPr>
          <w:p w14:paraId="62AA3E1D">
            <w:pPr>
              <w:pStyle w:val="14"/>
            </w:pPr>
            <w:r>
              <w:t>6302348.00</w:t>
            </w:r>
          </w:p>
        </w:tc>
        <w:tc>
          <w:tcPr>
            <w:tcW w:w="1361" w:type="dxa"/>
            <w:vAlign w:val="center"/>
          </w:tcPr>
          <w:p w14:paraId="0EB8B55A">
            <w:pPr>
              <w:pStyle w:val="14"/>
            </w:pPr>
          </w:p>
        </w:tc>
        <w:tc>
          <w:tcPr>
            <w:tcW w:w="1361" w:type="dxa"/>
            <w:vAlign w:val="center"/>
          </w:tcPr>
          <w:p w14:paraId="2C14070F">
            <w:pPr>
              <w:pStyle w:val="14"/>
            </w:pPr>
            <w:r>
              <w:t>6302348.00</w:t>
            </w:r>
          </w:p>
        </w:tc>
        <w:tc>
          <w:tcPr>
            <w:tcW w:w="1361" w:type="dxa"/>
            <w:vAlign w:val="center"/>
          </w:tcPr>
          <w:p w14:paraId="4594BCFE">
            <w:pPr>
              <w:pStyle w:val="14"/>
            </w:pPr>
          </w:p>
        </w:tc>
        <w:tc>
          <w:tcPr>
            <w:tcW w:w="1361" w:type="dxa"/>
            <w:vAlign w:val="center"/>
          </w:tcPr>
          <w:p w14:paraId="566C1C60">
            <w:pPr>
              <w:pStyle w:val="14"/>
            </w:pPr>
          </w:p>
        </w:tc>
        <w:tc>
          <w:tcPr>
            <w:tcW w:w="1361" w:type="dxa"/>
            <w:vAlign w:val="center"/>
          </w:tcPr>
          <w:p w14:paraId="2FB5043F">
            <w:pPr>
              <w:pStyle w:val="14"/>
            </w:pPr>
          </w:p>
        </w:tc>
      </w:tr>
    </w:tbl>
    <w:p w14:paraId="14EDE633">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5F015A18">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6A7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E3BC86">
            <w:pPr>
              <w:pStyle w:val="12"/>
            </w:pPr>
            <w:r>
              <w:t>361</w:t>
            </w:r>
            <w:r>
              <w:rPr>
                <w:rFonts w:hint="eastAsia"/>
              </w:rPr>
              <w:t>井陉县卫生健康局</w:t>
            </w:r>
          </w:p>
        </w:tc>
        <w:tc>
          <w:tcPr>
            <w:tcW w:w="3402" w:type="dxa"/>
            <w:tcBorders>
              <w:top w:val="single" w:color="FFFFFF" w:sz="6" w:space="0"/>
              <w:left w:val="single" w:color="FFFFFF" w:sz="6" w:space="0"/>
              <w:right w:val="single" w:color="FFFFFF" w:sz="6" w:space="0"/>
            </w:tcBorders>
            <w:vAlign w:val="center"/>
          </w:tcPr>
          <w:p w14:paraId="091506C8">
            <w:pPr>
              <w:pStyle w:val="11"/>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6129AF22">
            <w:pPr>
              <w:pStyle w:val="10"/>
            </w:pPr>
            <w:r>
              <w:rPr>
                <w:rFonts w:hint="eastAsia"/>
              </w:rPr>
              <w:t>单位：元</w:t>
            </w:r>
          </w:p>
        </w:tc>
      </w:tr>
      <w:tr w14:paraId="776C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B346B">
            <w:pPr>
              <w:pStyle w:val="13"/>
            </w:pPr>
            <w:r>
              <w:rPr>
                <w:rFonts w:hint="eastAsia"/>
              </w:rPr>
              <w:t>序号</w:t>
            </w:r>
          </w:p>
        </w:tc>
        <w:tc>
          <w:tcPr>
            <w:tcW w:w="4876" w:type="dxa"/>
            <w:gridSpan w:val="2"/>
            <w:vAlign w:val="center"/>
          </w:tcPr>
          <w:p w14:paraId="2FE26C8D">
            <w:pPr>
              <w:pStyle w:val="13"/>
            </w:pPr>
            <w:r>
              <w:rPr>
                <w:rFonts w:hint="eastAsia"/>
              </w:rPr>
              <w:t>收入</w:t>
            </w:r>
          </w:p>
        </w:tc>
        <w:tc>
          <w:tcPr>
            <w:tcW w:w="9298" w:type="dxa"/>
            <w:gridSpan w:val="5"/>
            <w:vAlign w:val="center"/>
          </w:tcPr>
          <w:p w14:paraId="43B3AF58">
            <w:pPr>
              <w:pStyle w:val="13"/>
            </w:pPr>
            <w:r>
              <w:rPr>
                <w:rFonts w:hint="eastAsia"/>
              </w:rPr>
              <w:t>支出</w:t>
            </w:r>
          </w:p>
        </w:tc>
      </w:tr>
      <w:tr w14:paraId="4984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5600E6"/>
        </w:tc>
        <w:tc>
          <w:tcPr>
            <w:tcW w:w="3402" w:type="dxa"/>
            <w:vAlign w:val="center"/>
          </w:tcPr>
          <w:p w14:paraId="3B1F45DE">
            <w:pPr>
              <w:pStyle w:val="13"/>
            </w:pPr>
            <w:r>
              <w:rPr>
                <w:rFonts w:hint="eastAsia"/>
              </w:rPr>
              <w:t>项</w:t>
            </w:r>
            <w:r>
              <w:t xml:space="preserve">  </w:t>
            </w:r>
            <w:r>
              <w:rPr>
                <w:rFonts w:hint="eastAsia"/>
              </w:rPr>
              <w:t>目</w:t>
            </w:r>
          </w:p>
        </w:tc>
        <w:tc>
          <w:tcPr>
            <w:tcW w:w="1474" w:type="dxa"/>
            <w:vAlign w:val="center"/>
          </w:tcPr>
          <w:p w14:paraId="051BF9A3">
            <w:pPr>
              <w:pStyle w:val="13"/>
            </w:pPr>
            <w:r>
              <w:rPr>
                <w:rFonts w:hint="eastAsia"/>
              </w:rPr>
              <w:t>金额</w:t>
            </w:r>
          </w:p>
        </w:tc>
        <w:tc>
          <w:tcPr>
            <w:tcW w:w="3402" w:type="dxa"/>
            <w:vAlign w:val="center"/>
          </w:tcPr>
          <w:p w14:paraId="12070160">
            <w:pPr>
              <w:pStyle w:val="13"/>
            </w:pPr>
            <w:r>
              <w:rPr>
                <w:rFonts w:hint="eastAsia"/>
              </w:rPr>
              <w:t>项</w:t>
            </w:r>
            <w:r>
              <w:t xml:space="preserve">  </w:t>
            </w:r>
            <w:r>
              <w:rPr>
                <w:rFonts w:hint="eastAsia"/>
              </w:rPr>
              <w:t>目</w:t>
            </w:r>
          </w:p>
        </w:tc>
        <w:tc>
          <w:tcPr>
            <w:tcW w:w="1474" w:type="dxa"/>
            <w:vAlign w:val="center"/>
          </w:tcPr>
          <w:p w14:paraId="6E406A4B">
            <w:pPr>
              <w:pStyle w:val="13"/>
            </w:pPr>
            <w:r>
              <w:rPr>
                <w:rFonts w:hint="eastAsia"/>
              </w:rPr>
              <w:t>合计</w:t>
            </w:r>
          </w:p>
        </w:tc>
        <w:tc>
          <w:tcPr>
            <w:tcW w:w="1474" w:type="dxa"/>
            <w:vAlign w:val="center"/>
          </w:tcPr>
          <w:p w14:paraId="50C8DDB8">
            <w:pPr>
              <w:pStyle w:val="13"/>
            </w:pPr>
            <w:r>
              <w:rPr>
                <w:rFonts w:hint="eastAsia"/>
              </w:rPr>
              <w:t>一般公共预算财政拨款</w:t>
            </w:r>
          </w:p>
        </w:tc>
        <w:tc>
          <w:tcPr>
            <w:tcW w:w="1474" w:type="dxa"/>
            <w:vAlign w:val="center"/>
          </w:tcPr>
          <w:p w14:paraId="6B7A9F74">
            <w:pPr>
              <w:pStyle w:val="13"/>
            </w:pPr>
            <w:r>
              <w:rPr>
                <w:rFonts w:hint="eastAsia"/>
              </w:rPr>
              <w:t>政府性基金预算财政</w:t>
            </w:r>
            <w:r>
              <w:t xml:space="preserve">    </w:t>
            </w:r>
            <w:r>
              <w:rPr>
                <w:rFonts w:hint="eastAsia"/>
              </w:rPr>
              <w:t>拨款</w:t>
            </w:r>
          </w:p>
        </w:tc>
        <w:tc>
          <w:tcPr>
            <w:tcW w:w="1474" w:type="dxa"/>
            <w:vAlign w:val="center"/>
          </w:tcPr>
          <w:p w14:paraId="577E0109">
            <w:pPr>
              <w:pStyle w:val="13"/>
            </w:pPr>
            <w:r>
              <w:rPr>
                <w:rFonts w:hint="eastAsia"/>
              </w:rPr>
              <w:t>国有资本经营预算财政拨款</w:t>
            </w:r>
          </w:p>
        </w:tc>
      </w:tr>
      <w:tr w14:paraId="747A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CB141C">
            <w:pPr>
              <w:pStyle w:val="13"/>
            </w:pPr>
            <w:r>
              <w:rPr>
                <w:rFonts w:hint="eastAsia"/>
              </w:rPr>
              <w:t>栏次</w:t>
            </w:r>
          </w:p>
        </w:tc>
        <w:tc>
          <w:tcPr>
            <w:tcW w:w="3402" w:type="dxa"/>
            <w:vAlign w:val="center"/>
          </w:tcPr>
          <w:p w14:paraId="03DC5183">
            <w:pPr>
              <w:pStyle w:val="13"/>
            </w:pPr>
            <w:r>
              <w:t>1</w:t>
            </w:r>
          </w:p>
        </w:tc>
        <w:tc>
          <w:tcPr>
            <w:tcW w:w="1474" w:type="dxa"/>
            <w:vAlign w:val="center"/>
          </w:tcPr>
          <w:p w14:paraId="77FFBBC8">
            <w:pPr>
              <w:pStyle w:val="13"/>
            </w:pPr>
            <w:r>
              <w:t>2</w:t>
            </w:r>
          </w:p>
        </w:tc>
        <w:tc>
          <w:tcPr>
            <w:tcW w:w="3402" w:type="dxa"/>
            <w:vAlign w:val="center"/>
          </w:tcPr>
          <w:p w14:paraId="65858688">
            <w:pPr>
              <w:pStyle w:val="13"/>
            </w:pPr>
            <w:r>
              <w:t>3</w:t>
            </w:r>
          </w:p>
        </w:tc>
        <w:tc>
          <w:tcPr>
            <w:tcW w:w="1474" w:type="dxa"/>
            <w:vAlign w:val="center"/>
          </w:tcPr>
          <w:p w14:paraId="14381D7F">
            <w:pPr>
              <w:pStyle w:val="13"/>
            </w:pPr>
            <w:r>
              <w:t>4</w:t>
            </w:r>
          </w:p>
        </w:tc>
        <w:tc>
          <w:tcPr>
            <w:tcW w:w="1474" w:type="dxa"/>
            <w:vAlign w:val="center"/>
          </w:tcPr>
          <w:p w14:paraId="4AD283F3">
            <w:pPr>
              <w:pStyle w:val="13"/>
            </w:pPr>
            <w:r>
              <w:t>5</w:t>
            </w:r>
          </w:p>
        </w:tc>
        <w:tc>
          <w:tcPr>
            <w:tcW w:w="1474" w:type="dxa"/>
            <w:vAlign w:val="center"/>
          </w:tcPr>
          <w:p w14:paraId="30703832">
            <w:pPr>
              <w:pStyle w:val="13"/>
            </w:pPr>
            <w:r>
              <w:t>6</w:t>
            </w:r>
          </w:p>
        </w:tc>
        <w:tc>
          <w:tcPr>
            <w:tcW w:w="1474" w:type="dxa"/>
            <w:vAlign w:val="center"/>
          </w:tcPr>
          <w:p w14:paraId="47903632">
            <w:pPr>
              <w:pStyle w:val="13"/>
            </w:pPr>
            <w:r>
              <w:t>7</w:t>
            </w:r>
          </w:p>
        </w:tc>
      </w:tr>
      <w:tr w14:paraId="24EFB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35D0F">
            <w:pPr>
              <w:pStyle w:val="16"/>
            </w:pPr>
            <w:r>
              <w:t>1</w:t>
            </w:r>
          </w:p>
        </w:tc>
        <w:tc>
          <w:tcPr>
            <w:tcW w:w="3402" w:type="dxa"/>
            <w:vAlign w:val="center"/>
          </w:tcPr>
          <w:p w14:paraId="3FDF8264">
            <w:pPr>
              <w:pStyle w:val="15"/>
            </w:pPr>
            <w:r>
              <w:rPr>
                <w:rFonts w:hint="eastAsia"/>
              </w:rPr>
              <w:t>一、一般公共预算拨款</w:t>
            </w:r>
          </w:p>
        </w:tc>
        <w:tc>
          <w:tcPr>
            <w:tcW w:w="1474" w:type="dxa"/>
            <w:vAlign w:val="center"/>
          </w:tcPr>
          <w:p w14:paraId="770DDBCD">
            <w:pPr>
              <w:pStyle w:val="14"/>
            </w:pPr>
            <w:r>
              <w:t>101117660.20</w:t>
            </w:r>
          </w:p>
        </w:tc>
        <w:tc>
          <w:tcPr>
            <w:tcW w:w="3402" w:type="dxa"/>
            <w:vAlign w:val="center"/>
          </w:tcPr>
          <w:p w14:paraId="71E70FFF">
            <w:pPr>
              <w:pStyle w:val="15"/>
            </w:pPr>
            <w:r>
              <w:rPr>
                <w:rFonts w:hint="eastAsia"/>
              </w:rPr>
              <w:t>一、一般公共服务支出</w:t>
            </w:r>
          </w:p>
        </w:tc>
        <w:tc>
          <w:tcPr>
            <w:tcW w:w="1474" w:type="dxa"/>
            <w:vAlign w:val="center"/>
          </w:tcPr>
          <w:p w14:paraId="7440E24C">
            <w:pPr>
              <w:pStyle w:val="14"/>
            </w:pPr>
          </w:p>
        </w:tc>
        <w:tc>
          <w:tcPr>
            <w:tcW w:w="1474" w:type="dxa"/>
            <w:vAlign w:val="center"/>
          </w:tcPr>
          <w:p w14:paraId="4FDF34A3">
            <w:pPr>
              <w:pStyle w:val="14"/>
            </w:pPr>
          </w:p>
        </w:tc>
        <w:tc>
          <w:tcPr>
            <w:tcW w:w="1474" w:type="dxa"/>
            <w:vAlign w:val="center"/>
          </w:tcPr>
          <w:p w14:paraId="7A088974">
            <w:pPr>
              <w:pStyle w:val="14"/>
            </w:pPr>
          </w:p>
        </w:tc>
        <w:tc>
          <w:tcPr>
            <w:tcW w:w="1474" w:type="dxa"/>
            <w:vAlign w:val="center"/>
          </w:tcPr>
          <w:p w14:paraId="53E71324">
            <w:pPr>
              <w:pStyle w:val="14"/>
            </w:pPr>
          </w:p>
        </w:tc>
      </w:tr>
      <w:tr w14:paraId="7175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C334E">
            <w:pPr>
              <w:pStyle w:val="16"/>
            </w:pPr>
            <w:r>
              <w:t>2</w:t>
            </w:r>
          </w:p>
        </w:tc>
        <w:tc>
          <w:tcPr>
            <w:tcW w:w="3402" w:type="dxa"/>
            <w:vAlign w:val="center"/>
          </w:tcPr>
          <w:p w14:paraId="2DF33CC1">
            <w:pPr>
              <w:pStyle w:val="15"/>
            </w:pPr>
            <w:r>
              <w:rPr>
                <w:rFonts w:hint="eastAsia"/>
              </w:rPr>
              <w:t>二、政府性基金预算拨款</w:t>
            </w:r>
          </w:p>
        </w:tc>
        <w:tc>
          <w:tcPr>
            <w:tcW w:w="1474" w:type="dxa"/>
            <w:vAlign w:val="center"/>
          </w:tcPr>
          <w:p w14:paraId="234D2D09">
            <w:pPr>
              <w:pStyle w:val="14"/>
            </w:pPr>
          </w:p>
        </w:tc>
        <w:tc>
          <w:tcPr>
            <w:tcW w:w="3402" w:type="dxa"/>
            <w:vAlign w:val="center"/>
          </w:tcPr>
          <w:p w14:paraId="5A85E7B1">
            <w:pPr>
              <w:pStyle w:val="15"/>
            </w:pPr>
            <w:r>
              <w:rPr>
                <w:rFonts w:hint="eastAsia"/>
              </w:rPr>
              <w:t>二、外交支出</w:t>
            </w:r>
          </w:p>
        </w:tc>
        <w:tc>
          <w:tcPr>
            <w:tcW w:w="1474" w:type="dxa"/>
            <w:vAlign w:val="center"/>
          </w:tcPr>
          <w:p w14:paraId="1A9DF079">
            <w:pPr>
              <w:pStyle w:val="14"/>
            </w:pPr>
          </w:p>
        </w:tc>
        <w:tc>
          <w:tcPr>
            <w:tcW w:w="1474" w:type="dxa"/>
            <w:vAlign w:val="center"/>
          </w:tcPr>
          <w:p w14:paraId="289167F2">
            <w:pPr>
              <w:pStyle w:val="14"/>
            </w:pPr>
          </w:p>
        </w:tc>
        <w:tc>
          <w:tcPr>
            <w:tcW w:w="1474" w:type="dxa"/>
            <w:vAlign w:val="center"/>
          </w:tcPr>
          <w:p w14:paraId="059FF33A">
            <w:pPr>
              <w:pStyle w:val="14"/>
            </w:pPr>
          </w:p>
        </w:tc>
        <w:tc>
          <w:tcPr>
            <w:tcW w:w="1474" w:type="dxa"/>
            <w:vAlign w:val="center"/>
          </w:tcPr>
          <w:p w14:paraId="3587F86E">
            <w:pPr>
              <w:pStyle w:val="14"/>
            </w:pPr>
          </w:p>
        </w:tc>
      </w:tr>
      <w:tr w14:paraId="57FF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E8E9">
            <w:pPr>
              <w:pStyle w:val="16"/>
            </w:pPr>
            <w:r>
              <w:t>3</w:t>
            </w:r>
          </w:p>
        </w:tc>
        <w:tc>
          <w:tcPr>
            <w:tcW w:w="3402" w:type="dxa"/>
            <w:vAlign w:val="center"/>
          </w:tcPr>
          <w:p w14:paraId="5DF1A529">
            <w:pPr>
              <w:pStyle w:val="15"/>
            </w:pPr>
            <w:r>
              <w:rPr>
                <w:rFonts w:hint="eastAsia"/>
              </w:rPr>
              <w:t>三、国有资本经营预算拨款</w:t>
            </w:r>
          </w:p>
        </w:tc>
        <w:tc>
          <w:tcPr>
            <w:tcW w:w="1474" w:type="dxa"/>
            <w:vAlign w:val="center"/>
          </w:tcPr>
          <w:p w14:paraId="2D4B5A9C">
            <w:pPr>
              <w:pStyle w:val="14"/>
            </w:pPr>
          </w:p>
        </w:tc>
        <w:tc>
          <w:tcPr>
            <w:tcW w:w="3402" w:type="dxa"/>
            <w:vAlign w:val="center"/>
          </w:tcPr>
          <w:p w14:paraId="5A985710">
            <w:pPr>
              <w:pStyle w:val="15"/>
            </w:pPr>
            <w:r>
              <w:rPr>
                <w:rFonts w:hint="eastAsia"/>
              </w:rPr>
              <w:t>三、国防支出</w:t>
            </w:r>
          </w:p>
        </w:tc>
        <w:tc>
          <w:tcPr>
            <w:tcW w:w="1474" w:type="dxa"/>
            <w:vAlign w:val="center"/>
          </w:tcPr>
          <w:p w14:paraId="09DC932A">
            <w:pPr>
              <w:pStyle w:val="14"/>
            </w:pPr>
          </w:p>
        </w:tc>
        <w:tc>
          <w:tcPr>
            <w:tcW w:w="1474" w:type="dxa"/>
            <w:vAlign w:val="center"/>
          </w:tcPr>
          <w:p w14:paraId="152F2C9E">
            <w:pPr>
              <w:pStyle w:val="14"/>
            </w:pPr>
          </w:p>
        </w:tc>
        <w:tc>
          <w:tcPr>
            <w:tcW w:w="1474" w:type="dxa"/>
            <w:vAlign w:val="center"/>
          </w:tcPr>
          <w:p w14:paraId="69C1FD68">
            <w:pPr>
              <w:pStyle w:val="14"/>
            </w:pPr>
          </w:p>
        </w:tc>
        <w:tc>
          <w:tcPr>
            <w:tcW w:w="1474" w:type="dxa"/>
            <w:vAlign w:val="center"/>
          </w:tcPr>
          <w:p w14:paraId="5BDB6823">
            <w:pPr>
              <w:pStyle w:val="14"/>
            </w:pPr>
          </w:p>
        </w:tc>
      </w:tr>
      <w:tr w14:paraId="22952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E4CEE">
            <w:pPr>
              <w:pStyle w:val="16"/>
            </w:pPr>
            <w:r>
              <w:t>4</w:t>
            </w:r>
          </w:p>
        </w:tc>
        <w:tc>
          <w:tcPr>
            <w:tcW w:w="3402" w:type="dxa"/>
            <w:vAlign w:val="center"/>
          </w:tcPr>
          <w:p w14:paraId="0C957A9E">
            <w:pPr>
              <w:pStyle w:val="15"/>
            </w:pPr>
          </w:p>
        </w:tc>
        <w:tc>
          <w:tcPr>
            <w:tcW w:w="1474" w:type="dxa"/>
            <w:vAlign w:val="center"/>
          </w:tcPr>
          <w:p w14:paraId="5FB9FD8C">
            <w:pPr>
              <w:pStyle w:val="14"/>
            </w:pPr>
          </w:p>
        </w:tc>
        <w:tc>
          <w:tcPr>
            <w:tcW w:w="3402" w:type="dxa"/>
            <w:vAlign w:val="center"/>
          </w:tcPr>
          <w:p w14:paraId="4A5F9240">
            <w:pPr>
              <w:pStyle w:val="15"/>
            </w:pPr>
            <w:r>
              <w:rPr>
                <w:rFonts w:hint="eastAsia"/>
              </w:rPr>
              <w:t>四、公共安全支出</w:t>
            </w:r>
          </w:p>
        </w:tc>
        <w:tc>
          <w:tcPr>
            <w:tcW w:w="1474" w:type="dxa"/>
            <w:vAlign w:val="center"/>
          </w:tcPr>
          <w:p w14:paraId="31431689">
            <w:pPr>
              <w:pStyle w:val="14"/>
            </w:pPr>
          </w:p>
        </w:tc>
        <w:tc>
          <w:tcPr>
            <w:tcW w:w="1474" w:type="dxa"/>
            <w:vAlign w:val="center"/>
          </w:tcPr>
          <w:p w14:paraId="03A8F1FE">
            <w:pPr>
              <w:pStyle w:val="14"/>
            </w:pPr>
          </w:p>
        </w:tc>
        <w:tc>
          <w:tcPr>
            <w:tcW w:w="1474" w:type="dxa"/>
            <w:vAlign w:val="center"/>
          </w:tcPr>
          <w:p w14:paraId="2654D316">
            <w:pPr>
              <w:pStyle w:val="14"/>
            </w:pPr>
          </w:p>
        </w:tc>
        <w:tc>
          <w:tcPr>
            <w:tcW w:w="1474" w:type="dxa"/>
            <w:vAlign w:val="center"/>
          </w:tcPr>
          <w:p w14:paraId="3967A871">
            <w:pPr>
              <w:pStyle w:val="14"/>
            </w:pPr>
          </w:p>
        </w:tc>
      </w:tr>
      <w:tr w14:paraId="26E39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200F3">
            <w:pPr>
              <w:pStyle w:val="16"/>
            </w:pPr>
            <w:r>
              <w:t>5</w:t>
            </w:r>
          </w:p>
        </w:tc>
        <w:tc>
          <w:tcPr>
            <w:tcW w:w="3402" w:type="dxa"/>
            <w:vAlign w:val="center"/>
          </w:tcPr>
          <w:p w14:paraId="38D235C5">
            <w:pPr>
              <w:pStyle w:val="15"/>
            </w:pPr>
          </w:p>
        </w:tc>
        <w:tc>
          <w:tcPr>
            <w:tcW w:w="1474" w:type="dxa"/>
            <w:vAlign w:val="center"/>
          </w:tcPr>
          <w:p w14:paraId="1D4E93C6">
            <w:pPr>
              <w:pStyle w:val="14"/>
            </w:pPr>
          </w:p>
        </w:tc>
        <w:tc>
          <w:tcPr>
            <w:tcW w:w="3402" w:type="dxa"/>
            <w:vAlign w:val="center"/>
          </w:tcPr>
          <w:p w14:paraId="7857E273">
            <w:pPr>
              <w:pStyle w:val="15"/>
            </w:pPr>
            <w:r>
              <w:rPr>
                <w:rFonts w:hint="eastAsia"/>
              </w:rPr>
              <w:t>五、教育支出</w:t>
            </w:r>
          </w:p>
        </w:tc>
        <w:tc>
          <w:tcPr>
            <w:tcW w:w="1474" w:type="dxa"/>
            <w:vAlign w:val="center"/>
          </w:tcPr>
          <w:p w14:paraId="398D6DBE">
            <w:pPr>
              <w:pStyle w:val="14"/>
            </w:pPr>
          </w:p>
        </w:tc>
        <w:tc>
          <w:tcPr>
            <w:tcW w:w="1474" w:type="dxa"/>
            <w:vAlign w:val="center"/>
          </w:tcPr>
          <w:p w14:paraId="56DD6155">
            <w:pPr>
              <w:pStyle w:val="14"/>
            </w:pPr>
          </w:p>
        </w:tc>
        <w:tc>
          <w:tcPr>
            <w:tcW w:w="1474" w:type="dxa"/>
            <w:vAlign w:val="center"/>
          </w:tcPr>
          <w:p w14:paraId="015026C2">
            <w:pPr>
              <w:pStyle w:val="14"/>
            </w:pPr>
          </w:p>
        </w:tc>
        <w:tc>
          <w:tcPr>
            <w:tcW w:w="1474" w:type="dxa"/>
            <w:vAlign w:val="center"/>
          </w:tcPr>
          <w:p w14:paraId="4B3B523B">
            <w:pPr>
              <w:pStyle w:val="14"/>
            </w:pPr>
          </w:p>
        </w:tc>
      </w:tr>
      <w:tr w14:paraId="1C28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3ABA1">
            <w:pPr>
              <w:pStyle w:val="16"/>
            </w:pPr>
            <w:r>
              <w:t>6</w:t>
            </w:r>
          </w:p>
        </w:tc>
        <w:tc>
          <w:tcPr>
            <w:tcW w:w="3402" w:type="dxa"/>
            <w:vAlign w:val="center"/>
          </w:tcPr>
          <w:p w14:paraId="0FF4A9E9">
            <w:pPr>
              <w:pStyle w:val="15"/>
            </w:pPr>
          </w:p>
        </w:tc>
        <w:tc>
          <w:tcPr>
            <w:tcW w:w="1474" w:type="dxa"/>
            <w:vAlign w:val="center"/>
          </w:tcPr>
          <w:p w14:paraId="5BA0769A">
            <w:pPr>
              <w:pStyle w:val="14"/>
            </w:pPr>
          </w:p>
        </w:tc>
        <w:tc>
          <w:tcPr>
            <w:tcW w:w="3402" w:type="dxa"/>
            <w:vAlign w:val="center"/>
          </w:tcPr>
          <w:p w14:paraId="2304D632">
            <w:pPr>
              <w:pStyle w:val="15"/>
            </w:pPr>
            <w:r>
              <w:rPr>
                <w:rFonts w:hint="eastAsia"/>
              </w:rPr>
              <w:t>六、科学技术支出</w:t>
            </w:r>
          </w:p>
        </w:tc>
        <w:tc>
          <w:tcPr>
            <w:tcW w:w="1474" w:type="dxa"/>
            <w:vAlign w:val="center"/>
          </w:tcPr>
          <w:p w14:paraId="25E4C668">
            <w:pPr>
              <w:pStyle w:val="14"/>
            </w:pPr>
          </w:p>
        </w:tc>
        <w:tc>
          <w:tcPr>
            <w:tcW w:w="1474" w:type="dxa"/>
            <w:vAlign w:val="center"/>
          </w:tcPr>
          <w:p w14:paraId="4C1E010C">
            <w:pPr>
              <w:pStyle w:val="14"/>
            </w:pPr>
          </w:p>
        </w:tc>
        <w:tc>
          <w:tcPr>
            <w:tcW w:w="1474" w:type="dxa"/>
            <w:vAlign w:val="center"/>
          </w:tcPr>
          <w:p w14:paraId="297681D2">
            <w:pPr>
              <w:pStyle w:val="14"/>
            </w:pPr>
          </w:p>
        </w:tc>
        <w:tc>
          <w:tcPr>
            <w:tcW w:w="1474" w:type="dxa"/>
            <w:vAlign w:val="center"/>
          </w:tcPr>
          <w:p w14:paraId="6F0887B2">
            <w:pPr>
              <w:pStyle w:val="14"/>
            </w:pPr>
          </w:p>
        </w:tc>
      </w:tr>
      <w:tr w14:paraId="263B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657EB">
            <w:pPr>
              <w:pStyle w:val="16"/>
            </w:pPr>
            <w:r>
              <w:t>7</w:t>
            </w:r>
          </w:p>
        </w:tc>
        <w:tc>
          <w:tcPr>
            <w:tcW w:w="3402" w:type="dxa"/>
            <w:vAlign w:val="center"/>
          </w:tcPr>
          <w:p w14:paraId="63D4B67E">
            <w:pPr>
              <w:pStyle w:val="15"/>
            </w:pPr>
          </w:p>
        </w:tc>
        <w:tc>
          <w:tcPr>
            <w:tcW w:w="1474" w:type="dxa"/>
            <w:vAlign w:val="center"/>
          </w:tcPr>
          <w:p w14:paraId="1F20285D">
            <w:pPr>
              <w:pStyle w:val="14"/>
            </w:pPr>
          </w:p>
        </w:tc>
        <w:tc>
          <w:tcPr>
            <w:tcW w:w="3402" w:type="dxa"/>
            <w:vAlign w:val="center"/>
          </w:tcPr>
          <w:p w14:paraId="469F05B4">
            <w:pPr>
              <w:pStyle w:val="15"/>
            </w:pPr>
            <w:r>
              <w:rPr>
                <w:rFonts w:hint="eastAsia"/>
              </w:rPr>
              <w:t>七、文化旅游体育与传媒支出</w:t>
            </w:r>
          </w:p>
        </w:tc>
        <w:tc>
          <w:tcPr>
            <w:tcW w:w="1474" w:type="dxa"/>
            <w:vAlign w:val="center"/>
          </w:tcPr>
          <w:p w14:paraId="4E8E678D">
            <w:pPr>
              <w:pStyle w:val="14"/>
            </w:pPr>
          </w:p>
        </w:tc>
        <w:tc>
          <w:tcPr>
            <w:tcW w:w="1474" w:type="dxa"/>
            <w:vAlign w:val="center"/>
          </w:tcPr>
          <w:p w14:paraId="0DAC37B9">
            <w:pPr>
              <w:pStyle w:val="14"/>
            </w:pPr>
          </w:p>
        </w:tc>
        <w:tc>
          <w:tcPr>
            <w:tcW w:w="1474" w:type="dxa"/>
            <w:vAlign w:val="center"/>
          </w:tcPr>
          <w:p w14:paraId="6133D840">
            <w:pPr>
              <w:pStyle w:val="14"/>
            </w:pPr>
          </w:p>
        </w:tc>
        <w:tc>
          <w:tcPr>
            <w:tcW w:w="1474" w:type="dxa"/>
            <w:vAlign w:val="center"/>
          </w:tcPr>
          <w:p w14:paraId="5BB2854B">
            <w:pPr>
              <w:pStyle w:val="14"/>
            </w:pPr>
          </w:p>
        </w:tc>
      </w:tr>
      <w:tr w14:paraId="621C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C6D05">
            <w:pPr>
              <w:pStyle w:val="16"/>
            </w:pPr>
            <w:r>
              <w:t>8</w:t>
            </w:r>
          </w:p>
        </w:tc>
        <w:tc>
          <w:tcPr>
            <w:tcW w:w="3402" w:type="dxa"/>
            <w:vAlign w:val="center"/>
          </w:tcPr>
          <w:p w14:paraId="6487F67B">
            <w:pPr>
              <w:pStyle w:val="15"/>
            </w:pPr>
          </w:p>
        </w:tc>
        <w:tc>
          <w:tcPr>
            <w:tcW w:w="1474" w:type="dxa"/>
            <w:vAlign w:val="center"/>
          </w:tcPr>
          <w:p w14:paraId="61A5FF3C">
            <w:pPr>
              <w:pStyle w:val="14"/>
            </w:pPr>
          </w:p>
        </w:tc>
        <w:tc>
          <w:tcPr>
            <w:tcW w:w="3402" w:type="dxa"/>
            <w:vAlign w:val="center"/>
          </w:tcPr>
          <w:p w14:paraId="16DC5CC6">
            <w:pPr>
              <w:pStyle w:val="15"/>
            </w:pPr>
            <w:r>
              <w:rPr>
                <w:rFonts w:hint="eastAsia"/>
              </w:rPr>
              <w:t>八、社会保障和就业支出</w:t>
            </w:r>
          </w:p>
        </w:tc>
        <w:tc>
          <w:tcPr>
            <w:tcW w:w="1474" w:type="dxa"/>
            <w:vAlign w:val="center"/>
          </w:tcPr>
          <w:p w14:paraId="38AC014E">
            <w:pPr>
              <w:pStyle w:val="14"/>
            </w:pPr>
            <w:r>
              <w:t>3057088.50</w:t>
            </w:r>
          </w:p>
        </w:tc>
        <w:tc>
          <w:tcPr>
            <w:tcW w:w="1474" w:type="dxa"/>
            <w:vAlign w:val="center"/>
          </w:tcPr>
          <w:p w14:paraId="43DA5B49">
            <w:pPr>
              <w:pStyle w:val="14"/>
            </w:pPr>
            <w:r>
              <w:t>3057088.50</w:t>
            </w:r>
          </w:p>
        </w:tc>
        <w:tc>
          <w:tcPr>
            <w:tcW w:w="1474" w:type="dxa"/>
            <w:vAlign w:val="center"/>
          </w:tcPr>
          <w:p w14:paraId="375EDCE4">
            <w:pPr>
              <w:pStyle w:val="14"/>
            </w:pPr>
          </w:p>
        </w:tc>
        <w:tc>
          <w:tcPr>
            <w:tcW w:w="1474" w:type="dxa"/>
            <w:vAlign w:val="center"/>
          </w:tcPr>
          <w:p w14:paraId="1EFD2CFD">
            <w:pPr>
              <w:pStyle w:val="14"/>
            </w:pPr>
          </w:p>
        </w:tc>
      </w:tr>
      <w:tr w14:paraId="7F84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47B34">
            <w:pPr>
              <w:pStyle w:val="16"/>
            </w:pPr>
            <w:r>
              <w:t>9</w:t>
            </w:r>
          </w:p>
        </w:tc>
        <w:tc>
          <w:tcPr>
            <w:tcW w:w="3402" w:type="dxa"/>
            <w:vAlign w:val="center"/>
          </w:tcPr>
          <w:p w14:paraId="4C58142A">
            <w:pPr>
              <w:pStyle w:val="15"/>
            </w:pPr>
          </w:p>
        </w:tc>
        <w:tc>
          <w:tcPr>
            <w:tcW w:w="1474" w:type="dxa"/>
            <w:vAlign w:val="center"/>
          </w:tcPr>
          <w:p w14:paraId="75F87C81">
            <w:pPr>
              <w:pStyle w:val="14"/>
            </w:pPr>
          </w:p>
        </w:tc>
        <w:tc>
          <w:tcPr>
            <w:tcW w:w="3402" w:type="dxa"/>
            <w:vAlign w:val="center"/>
          </w:tcPr>
          <w:p w14:paraId="79D839DD">
            <w:pPr>
              <w:pStyle w:val="15"/>
            </w:pPr>
            <w:r>
              <w:rPr>
                <w:rFonts w:hint="eastAsia"/>
              </w:rPr>
              <w:t>九、社会保险基金支出</w:t>
            </w:r>
          </w:p>
        </w:tc>
        <w:tc>
          <w:tcPr>
            <w:tcW w:w="1474" w:type="dxa"/>
            <w:vAlign w:val="center"/>
          </w:tcPr>
          <w:p w14:paraId="564B4600">
            <w:pPr>
              <w:pStyle w:val="14"/>
            </w:pPr>
          </w:p>
        </w:tc>
        <w:tc>
          <w:tcPr>
            <w:tcW w:w="1474" w:type="dxa"/>
            <w:vAlign w:val="center"/>
          </w:tcPr>
          <w:p w14:paraId="55A787DD">
            <w:pPr>
              <w:pStyle w:val="14"/>
            </w:pPr>
          </w:p>
        </w:tc>
        <w:tc>
          <w:tcPr>
            <w:tcW w:w="1474" w:type="dxa"/>
            <w:vAlign w:val="center"/>
          </w:tcPr>
          <w:p w14:paraId="4DB8F095">
            <w:pPr>
              <w:pStyle w:val="14"/>
            </w:pPr>
          </w:p>
        </w:tc>
        <w:tc>
          <w:tcPr>
            <w:tcW w:w="1474" w:type="dxa"/>
            <w:vAlign w:val="center"/>
          </w:tcPr>
          <w:p w14:paraId="2097F605">
            <w:pPr>
              <w:pStyle w:val="14"/>
            </w:pPr>
          </w:p>
        </w:tc>
      </w:tr>
      <w:tr w14:paraId="0E19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A6D4A">
            <w:pPr>
              <w:pStyle w:val="16"/>
            </w:pPr>
            <w:r>
              <w:t>10</w:t>
            </w:r>
          </w:p>
        </w:tc>
        <w:tc>
          <w:tcPr>
            <w:tcW w:w="3402" w:type="dxa"/>
            <w:vAlign w:val="center"/>
          </w:tcPr>
          <w:p w14:paraId="47F7EB3C">
            <w:pPr>
              <w:pStyle w:val="15"/>
            </w:pPr>
          </w:p>
        </w:tc>
        <w:tc>
          <w:tcPr>
            <w:tcW w:w="1474" w:type="dxa"/>
            <w:vAlign w:val="center"/>
          </w:tcPr>
          <w:p w14:paraId="1CCA796A">
            <w:pPr>
              <w:pStyle w:val="14"/>
            </w:pPr>
          </w:p>
        </w:tc>
        <w:tc>
          <w:tcPr>
            <w:tcW w:w="3402" w:type="dxa"/>
            <w:vAlign w:val="center"/>
          </w:tcPr>
          <w:p w14:paraId="37139E03">
            <w:pPr>
              <w:pStyle w:val="15"/>
            </w:pPr>
            <w:r>
              <w:rPr>
                <w:rFonts w:hint="eastAsia"/>
              </w:rPr>
              <w:t>十、卫生健康支出</w:t>
            </w:r>
          </w:p>
        </w:tc>
        <w:tc>
          <w:tcPr>
            <w:tcW w:w="1474" w:type="dxa"/>
            <w:vAlign w:val="center"/>
          </w:tcPr>
          <w:p w14:paraId="23FE8171">
            <w:pPr>
              <w:pStyle w:val="14"/>
            </w:pPr>
            <w:r>
              <w:t>101156201.50</w:t>
            </w:r>
          </w:p>
        </w:tc>
        <w:tc>
          <w:tcPr>
            <w:tcW w:w="1474" w:type="dxa"/>
            <w:vAlign w:val="center"/>
          </w:tcPr>
          <w:p w14:paraId="607B93D5">
            <w:pPr>
              <w:pStyle w:val="14"/>
            </w:pPr>
            <w:r>
              <w:t>101156201.50</w:t>
            </w:r>
          </w:p>
        </w:tc>
        <w:tc>
          <w:tcPr>
            <w:tcW w:w="1474" w:type="dxa"/>
            <w:vAlign w:val="center"/>
          </w:tcPr>
          <w:p w14:paraId="15042059">
            <w:pPr>
              <w:pStyle w:val="14"/>
            </w:pPr>
          </w:p>
        </w:tc>
        <w:tc>
          <w:tcPr>
            <w:tcW w:w="1474" w:type="dxa"/>
            <w:vAlign w:val="center"/>
          </w:tcPr>
          <w:p w14:paraId="160ADAF1">
            <w:pPr>
              <w:pStyle w:val="14"/>
            </w:pPr>
          </w:p>
        </w:tc>
      </w:tr>
      <w:tr w14:paraId="2A40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F55E6">
            <w:pPr>
              <w:pStyle w:val="16"/>
            </w:pPr>
            <w:r>
              <w:t>11</w:t>
            </w:r>
          </w:p>
        </w:tc>
        <w:tc>
          <w:tcPr>
            <w:tcW w:w="3402" w:type="dxa"/>
            <w:vAlign w:val="center"/>
          </w:tcPr>
          <w:p w14:paraId="1F77DCF2">
            <w:pPr>
              <w:pStyle w:val="15"/>
            </w:pPr>
          </w:p>
        </w:tc>
        <w:tc>
          <w:tcPr>
            <w:tcW w:w="1474" w:type="dxa"/>
            <w:vAlign w:val="center"/>
          </w:tcPr>
          <w:p w14:paraId="4FBF1467">
            <w:pPr>
              <w:pStyle w:val="14"/>
            </w:pPr>
          </w:p>
        </w:tc>
        <w:tc>
          <w:tcPr>
            <w:tcW w:w="3402" w:type="dxa"/>
            <w:vAlign w:val="center"/>
          </w:tcPr>
          <w:p w14:paraId="7F20EC1B">
            <w:pPr>
              <w:pStyle w:val="15"/>
            </w:pPr>
            <w:r>
              <w:rPr>
                <w:rFonts w:hint="eastAsia"/>
              </w:rPr>
              <w:t>十一、节能环保支出</w:t>
            </w:r>
          </w:p>
        </w:tc>
        <w:tc>
          <w:tcPr>
            <w:tcW w:w="1474" w:type="dxa"/>
            <w:vAlign w:val="center"/>
          </w:tcPr>
          <w:p w14:paraId="5E2A1BC9">
            <w:pPr>
              <w:pStyle w:val="14"/>
            </w:pPr>
          </w:p>
        </w:tc>
        <w:tc>
          <w:tcPr>
            <w:tcW w:w="1474" w:type="dxa"/>
            <w:vAlign w:val="center"/>
          </w:tcPr>
          <w:p w14:paraId="61C58799">
            <w:pPr>
              <w:pStyle w:val="14"/>
            </w:pPr>
          </w:p>
        </w:tc>
        <w:tc>
          <w:tcPr>
            <w:tcW w:w="1474" w:type="dxa"/>
            <w:vAlign w:val="center"/>
          </w:tcPr>
          <w:p w14:paraId="19F86377">
            <w:pPr>
              <w:pStyle w:val="14"/>
            </w:pPr>
          </w:p>
        </w:tc>
        <w:tc>
          <w:tcPr>
            <w:tcW w:w="1474" w:type="dxa"/>
            <w:vAlign w:val="center"/>
          </w:tcPr>
          <w:p w14:paraId="7B0DBD74">
            <w:pPr>
              <w:pStyle w:val="14"/>
            </w:pPr>
          </w:p>
        </w:tc>
      </w:tr>
      <w:tr w14:paraId="415FF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D586A">
            <w:pPr>
              <w:pStyle w:val="16"/>
            </w:pPr>
            <w:r>
              <w:t>12</w:t>
            </w:r>
          </w:p>
        </w:tc>
        <w:tc>
          <w:tcPr>
            <w:tcW w:w="3402" w:type="dxa"/>
            <w:vAlign w:val="center"/>
          </w:tcPr>
          <w:p w14:paraId="1A7D4186">
            <w:pPr>
              <w:pStyle w:val="15"/>
            </w:pPr>
          </w:p>
        </w:tc>
        <w:tc>
          <w:tcPr>
            <w:tcW w:w="1474" w:type="dxa"/>
            <w:vAlign w:val="center"/>
          </w:tcPr>
          <w:p w14:paraId="59728BE5">
            <w:pPr>
              <w:pStyle w:val="14"/>
            </w:pPr>
          </w:p>
        </w:tc>
        <w:tc>
          <w:tcPr>
            <w:tcW w:w="3402" w:type="dxa"/>
            <w:vAlign w:val="center"/>
          </w:tcPr>
          <w:p w14:paraId="32AF2AB6">
            <w:pPr>
              <w:pStyle w:val="15"/>
            </w:pPr>
            <w:r>
              <w:rPr>
                <w:rFonts w:hint="eastAsia"/>
              </w:rPr>
              <w:t>十二、城乡社区支出</w:t>
            </w:r>
          </w:p>
        </w:tc>
        <w:tc>
          <w:tcPr>
            <w:tcW w:w="1474" w:type="dxa"/>
            <w:vAlign w:val="center"/>
          </w:tcPr>
          <w:p w14:paraId="2C72B2F0">
            <w:pPr>
              <w:pStyle w:val="14"/>
            </w:pPr>
          </w:p>
        </w:tc>
        <w:tc>
          <w:tcPr>
            <w:tcW w:w="1474" w:type="dxa"/>
            <w:vAlign w:val="center"/>
          </w:tcPr>
          <w:p w14:paraId="45230E98">
            <w:pPr>
              <w:pStyle w:val="14"/>
            </w:pPr>
          </w:p>
        </w:tc>
        <w:tc>
          <w:tcPr>
            <w:tcW w:w="1474" w:type="dxa"/>
            <w:vAlign w:val="center"/>
          </w:tcPr>
          <w:p w14:paraId="2F306BC3">
            <w:pPr>
              <w:pStyle w:val="14"/>
            </w:pPr>
          </w:p>
        </w:tc>
        <w:tc>
          <w:tcPr>
            <w:tcW w:w="1474" w:type="dxa"/>
            <w:vAlign w:val="center"/>
          </w:tcPr>
          <w:p w14:paraId="704FBAC0">
            <w:pPr>
              <w:pStyle w:val="14"/>
            </w:pPr>
          </w:p>
        </w:tc>
      </w:tr>
      <w:tr w14:paraId="523E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4D728">
            <w:pPr>
              <w:pStyle w:val="16"/>
            </w:pPr>
            <w:r>
              <w:t>13</w:t>
            </w:r>
          </w:p>
        </w:tc>
        <w:tc>
          <w:tcPr>
            <w:tcW w:w="3402" w:type="dxa"/>
            <w:vAlign w:val="center"/>
          </w:tcPr>
          <w:p w14:paraId="78A3F567">
            <w:pPr>
              <w:pStyle w:val="15"/>
            </w:pPr>
          </w:p>
        </w:tc>
        <w:tc>
          <w:tcPr>
            <w:tcW w:w="1474" w:type="dxa"/>
            <w:vAlign w:val="center"/>
          </w:tcPr>
          <w:p w14:paraId="207E9C64">
            <w:pPr>
              <w:pStyle w:val="14"/>
            </w:pPr>
          </w:p>
        </w:tc>
        <w:tc>
          <w:tcPr>
            <w:tcW w:w="3402" w:type="dxa"/>
            <w:vAlign w:val="center"/>
          </w:tcPr>
          <w:p w14:paraId="5EC6F875">
            <w:pPr>
              <w:pStyle w:val="15"/>
            </w:pPr>
            <w:r>
              <w:rPr>
                <w:rFonts w:hint="eastAsia"/>
              </w:rPr>
              <w:t>十三、农林水支出</w:t>
            </w:r>
          </w:p>
        </w:tc>
        <w:tc>
          <w:tcPr>
            <w:tcW w:w="1474" w:type="dxa"/>
            <w:vAlign w:val="center"/>
          </w:tcPr>
          <w:p w14:paraId="45F36666">
            <w:pPr>
              <w:pStyle w:val="14"/>
            </w:pPr>
          </w:p>
        </w:tc>
        <w:tc>
          <w:tcPr>
            <w:tcW w:w="1474" w:type="dxa"/>
            <w:vAlign w:val="center"/>
          </w:tcPr>
          <w:p w14:paraId="4A70D282">
            <w:pPr>
              <w:pStyle w:val="14"/>
            </w:pPr>
          </w:p>
        </w:tc>
        <w:tc>
          <w:tcPr>
            <w:tcW w:w="1474" w:type="dxa"/>
            <w:vAlign w:val="center"/>
          </w:tcPr>
          <w:p w14:paraId="78D97F7C">
            <w:pPr>
              <w:pStyle w:val="14"/>
            </w:pPr>
          </w:p>
        </w:tc>
        <w:tc>
          <w:tcPr>
            <w:tcW w:w="1474" w:type="dxa"/>
            <w:vAlign w:val="center"/>
          </w:tcPr>
          <w:p w14:paraId="5296218F">
            <w:pPr>
              <w:pStyle w:val="14"/>
            </w:pPr>
          </w:p>
        </w:tc>
      </w:tr>
      <w:tr w14:paraId="78CB8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5BD1B">
            <w:pPr>
              <w:pStyle w:val="16"/>
            </w:pPr>
            <w:r>
              <w:t>14</w:t>
            </w:r>
          </w:p>
        </w:tc>
        <w:tc>
          <w:tcPr>
            <w:tcW w:w="3402" w:type="dxa"/>
            <w:vAlign w:val="center"/>
          </w:tcPr>
          <w:p w14:paraId="4B274FDF">
            <w:pPr>
              <w:pStyle w:val="15"/>
            </w:pPr>
          </w:p>
        </w:tc>
        <w:tc>
          <w:tcPr>
            <w:tcW w:w="1474" w:type="dxa"/>
            <w:vAlign w:val="center"/>
          </w:tcPr>
          <w:p w14:paraId="4A35B3F5">
            <w:pPr>
              <w:pStyle w:val="14"/>
            </w:pPr>
          </w:p>
        </w:tc>
        <w:tc>
          <w:tcPr>
            <w:tcW w:w="3402" w:type="dxa"/>
            <w:vAlign w:val="center"/>
          </w:tcPr>
          <w:p w14:paraId="5BE3CBD4">
            <w:pPr>
              <w:pStyle w:val="15"/>
            </w:pPr>
            <w:r>
              <w:rPr>
                <w:rFonts w:hint="eastAsia"/>
              </w:rPr>
              <w:t>十四、交通运输支出</w:t>
            </w:r>
          </w:p>
        </w:tc>
        <w:tc>
          <w:tcPr>
            <w:tcW w:w="1474" w:type="dxa"/>
            <w:vAlign w:val="center"/>
          </w:tcPr>
          <w:p w14:paraId="16F64F98">
            <w:pPr>
              <w:pStyle w:val="14"/>
            </w:pPr>
          </w:p>
        </w:tc>
        <w:tc>
          <w:tcPr>
            <w:tcW w:w="1474" w:type="dxa"/>
            <w:vAlign w:val="center"/>
          </w:tcPr>
          <w:p w14:paraId="14E9C6D7">
            <w:pPr>
              <w:pStyle w:val="14"/>
            </w:pPr>
          </w:p>
        </w:tc>
        <w:tc>
          <w:tcPr>
            <w:tcW w:w="1474" w:type="dxa"/>
            <w:vAlign w:val="center"/>
          </w:tcPr>
          <w:p w14:paraId="224A7254">
            <w:pPr>
              <w:pStyle w:val="14"/>
            </w:pPr>
          </w:p>
        </w:tc>
        <w:tc>
          <w:tcPr>
            <w:tcW w:w="1474" w:type="dxa"/>
            <w:vAlign w:val="center"/>
          </w:tcPr>
          <w:p w14:paraId="5AD87413">
            <w:pPr>
              <w:pStyle w:val="14"/>
            </w:pPr>
          </w:p>
        </w:tc>
      </w:tr>
      <w:tr w14:paraId="621BC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BE0B6">
            <w:pPr>
              <w:pStyle w:val="16"/>
            </w:pPr>
            <w:r>
              <w:t>15</w:t>
            </w:r>
          </w:p>
        </w:tc>
        <w:tc>
          <w:tcPr>
            <w:tcW w:w="3402" w:type="dxa"/>
            <w:vAlign w:val="center"/>
          </w:tcPr>
          <w:p w14:paraId="61821399">
            <w:pPr>
              <w:pStyle w:val="15"/>
            </w:pPr>
          </w:p>
        </w:tc>
        <w:tc>
          <w:tcPr>
            <w:tcW w:w="1474" w:type="dxa"/>
            <w:vAlign w:val="center"/>
          </w:tcPr>
          <w:p w14:paraId="7DD6E4CF">
            <w:pPr>
              <w:pStyle w:val="14"/>
            </w:pPr>
          </w:p>
        </w:tc>
        <w:tc>
          <w:tcPr>
            <w:tcW w:w="3402" w:type="dxa"/>
            <w:vAlign w:val="center"/>
          </w:tcPr>
          <w:p w14:paraId="36ED45A8">
            <w:pPr>
              <w:pStyle w:val="15"/>
            </w:pPr>
            <w:r>
              <w:rPr>
                <w:rFonts w:hint="eastAsia"/>
              </w:rPr>
              <w:t>十五、资源勘探工业信息等支出</w:t>
            </w:r>
          </w:p>
        </w:tc>
        <w:tc>
          <w:tcPr>
            <w:tcW w:w="1474" w:type="dxa"/>
            <w:vAlign w:val="center"/>
          </w:tcPr>
          <w:p w14:paraId="1D9631C2">
            <w:pPr>
              <w:pStyle w:val="14"/>
            </w:pPr>
          </w:p>
        </w:tc>
        <w:tc>
          <w:tcPr>
            <w:tcW w:w="1474" w:type="dxa"/>
            <w:vAlign w:val="center"/>
          </w:tcPr>
          <w:p w14:paraId="40926817">
            <w:pPr>
              <w:pStyle w:val="14"/>
            </w:pPr>
          </w:p>
        </w:tc>
        <w:tc>
          <w:tcPr>
            <w:tcW w:w="1474" w:type="dxa"/>
            <w:vAlign w:val="center"/>
          </w:tcPr>
          <w:p w14:paraId="53EA9F44">
            <w:pPr>
              <w:pStyle w:val="14"/>
            </w:pPr>
          </w:p>
        </w:tc>
        <w:tc>
          <w:tcPr>
            <w:tcW w:w="1474" w:type="dxa"/>
            <w:vAlign w:val="center"/>
          </w:tcPr>
          <w:p w14:paraId="6AC9325A">
            <w:pPr>
              <w:pStyle w:val="14"/>
            </w:pPr>
          </w:p>
        </w:tc>
      </w:tr>
      <w:tr w14:paraId="1C8E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71536">
            <w:pPr>
              <w:pStyle w:val="16"/>
            </w:pPr>
            <w:r>
              <w:t>16</w:t>
            </w:r>
          </w:p>
        </w:tc>
        <w:tc>
          <w:tcPr>
            <w:tcW w:w="3402" w:type="dxa"/>
            <w:vAlign w:val="center"/>
          </w:tcPr>
          <w:p w14:paraId="35BADCE9">
            <w:pPr>
              <w:pStyle w:val="15"/>
            </w:pPr>
          </w:p>
        </w:tc>
        <w:tc>
          <w:tcPr>
            <w:tcW w:w="1474" w:type="dxa"/>
            <w:vAlign w:val="center"/>
          </w:tcPr>
          <w:p w14:paraId="4493B58A">
            <w:pPr>
              <w:pStyle w:val="14"/>
            </w:pPr>
          </w:p>
        </w:tc>
        <w:tc>
          <w:tcPr>
            <w:tcW w:w="3402" w:type="dxa"/>
            <w:vAlign w:val="center"/>
          </w:tcPr>
          <w:p w14:paraId="5DCBC087">
            <w:pPr>
              <w:pStyle w:val="15"/>
            </w:pPr>
            <w:r>
              <w:rPr>
                <w:rFonts w:hint="eastAsia"/>
              </w:rPr>
              <w:t>十六、商业服务业等支出</w:t>
            </w:r>
          </w:p>
        </w:tc>
        <w:tc>
          <w:tcPr>
            <w:tcW w:w="1474" w:type="dxa"/>
            <w:vAlign w:val="center"/>
          </w:tcPr>
          <w:p w14:paraId="1FD7DAC5">
            <w:pPr>
              <w:pStyle w:val="14"/>
            </w:pPr>
          </w:p>
        </w:tc>
        <w:tc>
          <w:tcPr>
            <w:tcW w:w="1474" w:type="dxa"/>
            <w:vAlign w:val="center"/>
          </w:tcPr>
          <w:p w14:paraId="68CB584D">
            <w:pPr>
              <w:pStyle w:val="14"/>
            </w:pPr>
          </w:p>
        </w:tc>
        <w:tc>
          <w:tcPr>
            <w:tcW w:w="1474" w:type="dxa"/>
            <w:vAlign w:val="center"/>
          </w:tcPr>
          <w:p w14:paraId="3A39E20C">
            <w:pPr>
              <w:pStyle w:val="14"/>
            </w:pPr>
          </w:p>
        </w:tc>
        <w:tc>
          <w:tcPr>
            <w:tcW w:w="1474" w:type="dxa"/>
            <w:vAlign w:val="center"/>
          </w:tcPr>
          <w:p w14:paraId="1491A950">
            <w:pPr>
              <w:pStyle w:val="14"/>
            </w:pPr>
          </w:p>
        </w:tc>
      </w:tr>
      <w:tr w14:paraId="2057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EDFDE">
            <w:pPr>
              <w:pStyle w:val="16"/>
            </w:pPr>
            <w:r>
              <w:t>17</w:t>
            </w:r>
          </w:p>
        </w:tc>
        <w:tc>
          <w:tcPr>
            <w:tcW w:w="3402" w:type="dxa"/>
            <w:vAlign w:val="center"/>
          </w:tcPr>
          <w:p w14:paraId="2A89E28E">
            <w:pPr>
              <w:pStyle w:val="15"/>
            </w:pPr>
          </w:p>
        </w:tc>
        <w:tc>
          <w:tcPr>
            <w:tcW w:w="1474" w:type="dxa"/>
            <w:vAlign w:val="center"/>
          </w:tcPr>
          <w:p w14:paraId="6F94CBDC">
            <w:pPr>
              <w:pStyle w:val="14"/>
            </w:pPr>
          </w:p>
        </w:tc>
        <w:tc>
          <w:tcPr>
            <w:tcW w:w="3402" w:type="dxa"/>
            <w:vAlign w:val="center"/>
          </w:tcPr>
          <w:p w14:paraId="0E9A27DF">
            <w:pPr>
              <w:pStyle w:val="15"/>
            </w:pPr>
            <w:r>
              <w:rPr>
                <w:rFonts w:hint="eastAsia"/>
              </w:rPr>
              <w:t>十七、金融支出</w:t>
            </w:r>
          </w:p>
        </w:tc>
        <w:tc>
          <w:tcPr>
            <w:tcW w:w="1474" w:type="dxa"/>
            <w:vAlign w:val="center"/>
          </w:tcPr>
          <w:p w14:paraId="322110A9">
            <w:pPr>
              <w:pStyle w:val="14"/>
            </w:pPr>
          </w:p>
        </w:tc>
        <w:tc>
          <w:tcPr>
            <w:tcW w:w="1474" w:type="dxa"/>
            <w:vAlign w:val="center"/>
          </w:tcPr>
          <w:p w14:paraId="6865D44D">
            <w:pPr>
              <w:pStyle w:val="14"/>
            </w:pPr>
          </w:p>
        </w:tc>
        <w:tc>
          <w:tcPr>
            <w:tcW w:w="1474" w:type="dxa"/>
            <w:vAlign w:val="center"/>
          </w:tcPr>
          <w:p w14:paraId="4E647B97">
            <w:pPr>
              <w:pStyle w:val="14"/>
            </w:pPr>
          </w:p>
        </w:tc>
        <w:tc>
          <w:tcPr>
            <w:tcW w:w="1474" w:type="dxa"/>
            <w:vAlign w:val="center"/>
          </w:tcPr>
          <w:p w14:paraId="641B81DD">
            <w:pPr>
              <w:pStyle w:val="14"/>
            </w:pPr>
          </w:p>
        </w:tc>
      </w:tr>
      <w:tr w14:paraId="55D2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788B2">
            <w:pPr>
              <w:pStyle w:val="16"/>
            </w:pPr>
            <w:r>
              <w:t>18</w:t>
            </w:r>
          </w:p>
        </w:tc>
        <w:tc>
          <w:tcPr>
            <w:tcW w:w="3402" w:type="dxa"/>
            <w:vAlign w:val="center"/>
          </w:tcPr>
          <w:p w14:paraId="13E3A265">
            <w:pPr>
              <w:pStyle w:val="15"/>
            </w:pPr>
          </w:p>
        </w:tc>
        <w:tc>
          <w:tcPr>
            <w:tcW w:w="1474" w:type="dxa"/>
            <w:vAlign w:val="center"/>
          </w:tcPr>
          <w:p w14:paraId="1D07A1D4">
            <w:pPr>
              <w:pStyle w:val="14"/>
            </w:pPr>
          </w:p>
        </w:tc>
        <w:tc>
          <w:tcPr>
            <w:tcW w:w="3402" w:type="dxa"/>
            <w:vAlign w:val="center"/>
          </w:tcPr>
          <w:p w14:paraId="4E0C238C">
            <w:pPr>
              <w:pStyle w:val="15"/>
            </w:pPr>
            <w:r>
              <w:rPr>
                <w:rFonts w:hint="eastAsia"/>
              </w:rPr>
              <w:t>十八、援助其他地区支出</w:t>
            </w:r>
          </w:p>
        </w:tc>
        <w:tc>
          <w:tcPr>
            <w:tcW w:w="1474" w:type="dxa"/>
            <w:vAlign w:val="center"/>
          </w:tcPr>
          <w:p w14:paraId="52F429AC">
            <w:pPr>
              <w:pStyle w:val="14"/>
            </w:pPr>
          </w:p>
        </w:tc>
        <w:tc>
          <w:tcPr>
            <w:tcW w:w="1474" w:type="dxa"/>
            <w:vAlign w:val="center"/>
          </w:tcPr>
          <w:p w14:paraId="03321E8E">
            <w:pPr>
              <w:pStyle w:val="14"/>
            </w:pPr>
          </w:p>
        </w:tc>
        <w:tc>
          <w:tcPr>
            <w:tcW w:w="1474" w:type="dxa"/>
            <w:vAlign w:val="center"/>
          </w:tcPr>
          <w:p w14:paraId="260041FB">
            <w:pPr>
              <w:pStyle w:val="14"/>
            </w:pPr>
          </w:p>
        </w:tc>
        <w:tc>
          <w:tcPr>
            <w:tcW w:w="1474" w:type="dxa"/>
            <w:vAlign w:val="center"/>
          </w:tcPr>
          <w:p w14:paraId="7A166FE1">
            <w:pPr>
              <w:pStyle w:val="14"/>
            </w:pPr>
          </w:p>
        </w:tc>
      </w:tr>
      <w:tr w14:paraId="2F205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F6E14">
            <w:pPr>
              <w:pStyle w:val="16"/>
            </w:pPr>
            <w:r>
              <w:t>19</w:t>
            </w:r>
          </w:p>
        </w:tc>
        <w:tc>
          <w:tcPr>
            <w:tcW w:w="3402" w:type="dxa"/>
            <w:vAlign w:val="center"/>
          </w:tcPr>
          <w:p w14:paraId="5DEFF958">
            <w:pPr>
              <w:pStyle w:val="15"/>
            </w:pPr>
          </w:p>
        </w:tc>
        <w:tc>
          <w:tcPr>
            <w:tcW w:w="1474" w:type="dxa"/>
            <w:vAlign w:val="center"/>
          </w:tcPr>
          <w:p w14:paraId="5D43660E">
            <w:pPr>
              <w:pStyle w:val="14"/>
            </w:pPr>
          </w:p>
        </w:tc>
        <w:tc>
          <w:tcPr>
            <w:tcW w:w="3402" w:type="dxa"/>
            <w:vAlign w:val="center"/>
          </w:tcPr>
          <w:p w14:paraId="76EF3E95">
            <w:pPr>
              <w:pStyle w:val="15"/>
            </w:pPr>
            <w:r>
              <w:rPr>
                <w:rFonts w:hint="eastAsia"/>
              </w:rPr>
              <w:t>十九、自然资源海洋气象等支出</w:t>
            </w:r>
          </w:p>
        </w:tc>
        <w:tc>
          <w:tcPr>
            <w:tcW w:w="1474" w:type="dxa"/>
            <w:vAlign w:val="center"/>
          </w:tcPr>
          <w:p w14:paraId="1E95A4B6">
            <w:pPr>
              <w:pStyle w:val="14"/>
            </w:pPr>
          </w:p>
        </w:tc>
        <w:tc>
          <w:tcPr>
            <w:tcW w:w="1474" w:type="dxa"/>
            <w:vAlign w:val="center"/>
          </w:tcPr>
          <w:p w14:paraId="53F326CC">
            <w:pPr>
              <w:pStyle w:val="14"/>
            </w:pPr>
          </w:p>
        </w:tc>
        <w:tc>
          <w:tcPr>
            <w:tcW w:w="1474" w:type="dxa"/>
            <w:vAlign w:val="center"/>
          </w:tcPr>
          <w:p w14:paraId="16F27D00">
            <w:pPr>
              <w:pStyle w:val="14"/>
            </w:pPr>
          </w:p>
        </w:tc>
        <w:tc>
          <w:tcPr>
            <w:tcW w:w="1474" w:type="dxa"/>
            <w:vAlign w:val="center"/>
          </w:tcPr>
          <w:p w14:paraId="2757D5FB">
            <w:pPr>
              <w:pStyle w:val="14"/>
            </w:pPr>
          </w:p>
        </w:tc>
      </w:tr>
      <w:tr w14:paraId="6254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29C72">
            <w:pPr>
              <w:pStyle w:val="16"/>
            </w:pPr>
            <w:r>
              <w:t>20</w:t>
            </w:r>
          </w:p>
        </w:tc>
        <w:tc>
          <w:tcPr>
            <w:tcW w:w="3402" w:type="dxa"/>
            <w:vAlign w:val="center"/>
          </w:tcPr>
          <w:p w14:paraId="4DADD956">
            <w:pPr>
              <w:pStyle w:val="15"/>
            </w:pPr>
          </w:p>
        </w:tc>
        <w:tc>
          <w:tcPr>
            <w:tcW w:w="1474" w:type="dxa"/>
            <w:vAlign w:val="center"/>
          </w:tcPr>
          <w:p w14:paraId="232C0E7C">
            <w:pPr>
              <w:pStyle w:val="14"/>
            </w:pPr>
          </w:p>
        </w:tc>
        <w:tc>
          <w:tcPr>
            <w:tcW w:w="3402" w:type="dxa"/>
            <w:vAlign w:val="center"/>
          </w:tcPr>
          <w:p w14:paraId="18B9B00B">
            <w:pPr>
              <w:pStyle w:val="15"/>
            </w:pPr>
            <w:r>
              <w:rPr>
                <w:rFonts w:hint="eastAsia"/>
              </w:rPr>
              <w:t>二十、住房保障支出</w:t>
            </w:r>
          </w:p>
        </w:tc>
        <w:tc>
          <w:tcPr>
            <w:tcW w:w="1474" w:type="dxa"/>
            <w:vAlign w:val="center"/>
          </w:tcPr>
          <w:p w14:paraId="269148AF">
            <w:pPr>
              <w:pStyle w:val="14"/>
            </w:pPr>
            <w:r>
              <w:t>699370.20</w:t>
            </w:r>
          </w:p>
        </w:tc>
        <w:tc>
          <w:tcPr>
            <w:tcW w:w="1474" w:type="dxa"/>
            <w:vAlign w:val="center"/>
          </w:tcPr>
          <w:p w14:paraId="13CD0AD8">
            <w:pPr>
              <w:pStyle w:val="14"/>
            </w:pPr>
            <w:r>
              <w:t>699370.20</w:t>
            </w:r>
          </w:p>
        </w:tc>
        <w:tc>
          <w:tcPr>
            <w:tcW w:w="1474" w:type="dxa"/>
            <w:vAlign w:val="center"/>
          </w:tcPr>
          <w:p w14:paraId="4FDEDF2D">
            <w:pPr>
              <w:pStyle w:val="14"/>
            </w:pPr>
          </w:p>
        </w:tc>
        <w:tc>
          <w:tcPr>
            <w:tcW w:w="1474" w:type="dxa"/>
            <w:vAlign w:val="center"/>
          </w:tcPr>
          <w:p w14:paraId="195EEEB7">
            <w:pPr>
              <w:pStyle w:val="14"/>
            </w:pPr>
          </w:p>
        </w:tc>
      </w:tr>
      <w:tr w14:paraId="31FBE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FD769">
            <w:pPr>
              <w:pStyle w:val="16"/>
            </w:pPr>
            <w:r>
              <w:t>21</w:t>
            </w:r>
          </w:p>
        </w:tc>
        <w:tc>
          <w:tcPr>
            <w:tcW w:w="3402" w:type="dxa"/>
            <w:vAlign w:val="center"/>
          </w:tcPr>
          <w:p w14:paraId="74F02A7F">
            <w:pPr>
              <w:pStyle w:val="15"/>
            </w:pPr>
          </w:p>
        </w:tc>
        <w:tc>
          <w:tcPr>
            <w:tcW w:w="1474" w:type="dxa"/>
            <w:vAlign w:val="center"/>
          </w:tcPr>
          <w:p w14:paraId="206EDF45">
            <w:pPr>
              <w:pStyle w:val="14"/>
            </w:pPr>
          </w:p>
        </w:tc>
        <w:tc>
          <w:tcPr>
            <w:tcW w:w="3402" w:type="dxa"/>
            <w:vAlign w:val="center"/>
          </w:tcPr>
          <w:p w14:paraId="6A52C8E8">
            <w:pPr>
              <w:pStyle w:val="15"/>
            </w:pPr>
            <w:r>
              <w:rPr>
                <w:rFonts w:hint="eastAsia"/>
              </w:rPr>
              <w:t>二十一、粮油物资储备支出</w:t>
            </w:r>
          </w:p>
        </w:tc>
        <w:tc>
          <w:tcPr>
            <w:tcW w:w="1474" w:type="dxa"/>
            <w:vAlign w:val="center"/>
          </w:tcPr>
          <w:p w14:paraId="540B48E3">
            <w:pPr>
              <w:pStyle w:val="14"/>
            </w:pPr>
          </w:p>
        </w:tc>
        <w:tc>
          <w:tcPr>
            <w:tcW w:w="1474" w:type="dxa"/>
            <w:vAlign w:val="center"/>
          </w:tcPr>
          <w:p w14:paraId="64B160E9">
            <w:pPr>
              <w:pStyle w:val="14"/>
            </w:pPr>
          </w:p>
        </w:tc>
        <w:tc>
          <w:tcPr>
            <w:tcW w:w="1474" w:type="dxa"/>
            <w:vAlign w:val="center"/>
          </w:tcPr>
          <w:p w14:paraId="1CAB8D3A">
            <w:pPr>
              <w:pStyle w:val="14"/>
            </w:pPr>
          </w:p>
        </w:tc>
        <w:tc>
          <w:tcPr>
            <w:tcW w:w="1474" w:type="dxa"/>
            <w:vAlign w:val="center"/>
          </w:tcPr>
          <w:p w14:paraId="55A42013">
            <w:pPr>
              <w:pStyle w:val="14"/>
            </w:pPr>
          </w:p>
        </w:tc>
      </w:tr>
      <w:tr w14:paraId="363D0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802D9">
            <w:pPr>
              <w:pStyle w:val="16"/>
            </w:pPr>
            <w:r>
              <w:t>22</w:t>
            </w:r>
          </w:p>
        </w:tc>
        <w:tc>
          <w:tcPr>
            <w:tcW w:w="3402" w:type="dxa"/>
            <w:vAlign w:val="center"/>
          </w:tcPr>
          <w:p w14:paraId="2992713A">
            <w:pPr>
              <w:pStyle w:val="15"/>
            </w:pPr>
          </w:p>
        </w:tc>
        <w:tc>
          <w:tcPr>
            <w:tcW w:w="1474" w:type="dxa"/>
            <w:vAlign w:val="center"/>
          </w:tcPr>
          <w:p w14:paraId="3ECBA105">
            <w:pPr>
              <w:pStyle w:val="14"/>
            </w:pPr>
          </w:p>
        </w:tc>
        <w:tc>
          <w:tcPr>
            <w:tcW w:w="3402" w:type="dxa"/>
            <w:vAlign w:val="center"/>
          </w:tcPr>
          <w:p w14:paraId="69FD6ABD">
            <w:pPr>
              <w:pStyle w:val="15"/>
            </w:pPr>
            <w:r>
              <w:rPr>
                <w:rFonts w:hint="eastAsia"/>
              </w:rPr>
              <w:t>二十二、国有资本经营预算支出</w:t>
            </w:r>
          </w:p>
        </w:tc>
        <w:tc>
          <w:tcPr>
            <w:tcW w:w="1474" w:type="dxa"/>
            <w:vAlign w:val="center"/>
          </w:tcPr>
          <w:p w14:paraId="53B61E8D">
            <w:pPr>
              <w:pStyle w:val="14"/>
            </w:pPr>
          </w:p>
        </w:tc>
        <w:tc>
          <w:tcPr>
            <w:tcW w:w="1474" w:type="dxa"/>
            <w:vAlign w:val="center"/>
          </w:tcPr>
          <w:p w14:paraId="5105B550">
            <w:pPr>
              <w:pStyle w:val="14"/>
            </w:pPr>
          </w:p>
        </w:tc>
        <w:tc>
          <w:tcPr>
            <w:tcW w:w="1474" w:type="dxa"/>
            <w:vAlign w:val="center"/>
          </w:tcPr>
          <w:p w14:paraId="4534E852">
            <w:pPr>
              <w:pStyle w:val="14"/>
            </w:pPr>
          </w:p>
        </w:tc>
        <w:tc>
          <w:tcPr>
            <w:tcW w:w="1474" w:type="dxa"/>
            <w:vAlign w:val="center"/>
          </w:tcPr>
          <w:p w14:paraId="15EAD2B6">
            <w:pPr>
              <w:pStyle w:val="14"/>
            </w:pPr>
          </w:p>
        </w:tc>
      </w:tr>
      <w:tr w14:paraId="20C37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74E98">
            <w:pPr>
              <w:pStyle w:val="16"/>
            </w:pPr>
            <w:r>
              <w:t>23</w:t>
            </w:r>
          </w:p>
        </w:tc>
        <w:tc>
          <w:tcPr>
            <w:tcW w:w="3402" w:type="dxa"/>
            <w:vAlign w:val="center"/>
          </w:tcPr>
          <w:p w14:paraId="5502EF6A">
            <w:pPr>
              <w:pStyle w:val="15"/>
            </w:pPr>
          </w:p>
        </w:tc>
        <w:tc>
          <w:tcPr>
            <w:tcW w:w="1474" w:type="dxa"/>
            <w:vAlign w:val="center"/>
          </w:tcPr>
          <w:p w14:paraId="5876957B">
            <w:pPr>
              <w:pStyle w:val="14"/>
            </w:pPr>
          </w:p>
        </w:tc>
        <w:tc>
          <w:tcPr>
            <w:tcW w:w="3402" w:type="dxa"/>
            <w:vAlign w:val="center"/>
          </w:tcPr>
          <w:p w14:paraId="0F926527">
            <w:pPr>
              <w:pStyle w:val="15"/>
            </w:pPr>
            <w:r>
              <w:rPr>
                <w:rFonts w:hint="eastAsia"/>
              </w:rPr>
              <w:t>二十三、灾害防治及应急管理支出</w:t>
            </w:r>
          </w:p>
        </w:tc>
        <w:tc>
          <w:tcPr>
            <w:tcW w:w="1474" w:type="dxa"/>
            <w:vAlign w:val="center"/>
          </w:tcPr>
          <w:p w14:paraId="46A358F3">
            <w:pPr>
              <w:pStyle w:val="14"/>
            </w:pPr>
          </w:p>
        </w:tc>
        <w:tc>
          <w:tcPr>
            <w:tcW w:w="1474" w:type="dxa"/>
            <w:vAlign w:val="center"/>
          </w:tcPr>
          <w:p w14:paraId="221ED2C0">
            <w:pPr>
              <w:pStyle w:val="14"/>
            </w:pPr>
          </w:p>
        </w:tc>
        <w:tc>
          <w:tcPr>
            <w:tcW w:w="1474" w:type="dxa"/>
            <w:vAlign w:val="center"/>
          </w:tcPr>
          <w:p w14:paraId="7C4A0FD8">
            <w:pPr>
              <w:pStyle w:val="14"/>
            </w:pPr>
          </w:p>
        </w:tc>
        <w:tc>
          <w:tcPr>
            <w:tcW w:w="1474" w:type="dxa"/>
            <w:vAlign w:val="center"/>
          </w:tcPr>
          <w:p w14:paraId="53836439">
            <w:pPr>
              <w:pStyle w:val="14"/>
            </w:pPr>
          </w:p>
        </w:tc>
      </w:tr>
      <w:tr w14:paraId="71D4D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ACD07">
            <w:pPr>
              <w:pStyle w:val="16"/>
            </w:pPr>
            <w:r>
              <w:t>24</w:t>
            </w:r>
          </w:p>
        </w:tc>
        <w:tc>
          <w:tcPr>
            <w:tcW w:w="3402" w:type="dxa"/>
            <w:vAlign w:val="center"/>
          </w:tcPr>
          <w:p w14:paraId="1D01C939">
            <w:pPr>
              <w:pStyle w:val="15"/>
            </w:pPr>
          </w:p>
        </w:tc>
        <w:tc>
          <w:tcPr>
            <w:tcW w:w="1474" w:type="dxa"/>
            <w:vAlign w:val="center"/>
          </w:tcPr>
          <w:p w14:paraId="0CC882B0">
            <w:pPr>
              <w:pStyle w:val="14"/>
            </w:pPr>
          </w:p>
        </w:tc>
        <w:tc>
          <w:tcPr>
            <w:tcW w:w="3402" w:type="dxa"/>
            <w:vAlign w:val="center"/>
          </w:tcPr>
          <w:p w14:paraId="2AA6DC4E">
            <w:pPr>
              <w:pStyle w:val="15"/>
            </w:pPr>
            <w:r>
              <w:rPr>
                <w:rFonts w:hint="eastAsia"/>
              </w:rPr>
              <w:t>二十四、预备费</w:t>
            </w:r>
          </w:p>
        </w:tc>
        <w:tc>
          <w:tcPr>
            <w:tcW w:w="1474" w:type="dxa"/>
            <w:vAlign w:val="center"/>
          </w:tcPr>
          <w:p w14:paraId="3C34995C">
            <w:pPr>
              <w:pStyle w:val="14"/>
            </w:pPr>
          </w:p>
        </w:tc>
        <w:tc>
          <w:tcPr>
            <w:tcW w:w="1474" w:type="dxa"/>
            <w:vAlign w:val="center"/>
          </w:tcPr>
          <w:p w14:paraId="6DA1E8F9">
            <w:pPr>
              <w:pStyle w:val="14"/>
            </w:pPr>
          </w:p>
        </w:tc>
        <w:tc>
          <w:tcPr>
            <w:tcW w:w="1474" w:type="dxa"/>
            <w:vAlign w:val="center"/>
          </w:tcPr>
          <w:p w14:paraId="45061CB3">
            <w:pPr>
              <w:pStyle w:val="14"/>
            </w:pPr>
          </w:p>
        </w:tc>
        <w:tc>
          <w:tcPr>
            <w:tcW w:w="1474" w:type="dxa"/>
            <w:vAlign w:val="center"/>
          </w:tcPr>
          <w:p w14:paraId="38FD73B3">
            <w:pPr>
              <w:pStyle w:val="14"/>
            </w:pPr>
          </w:p>
        </w:tc>
      </w:tr>
      <w:tr w14:paraId="1074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C60C9">
            <w:pPr>
              <w:pStyle w:val="16"/>
            </w:pPr>
            <w:r>
              <w:t>25</w:t>
            </w:r>
          </w:p>
        </w:tc>
        <w:tc>
          <w:tcPr>
            <w:tcW w:w="3402" w:type="dxa"/>
            <w:vAlign w:val="center"/>
          </w:tcPr>
          <w:p w14:paraId="08013F6E">
            <w:pPr>
              <w:pStyle w:val="15"/>
            </w:pPr>
          </w:p>
        </w:tc>
        <w:tc>
          <w:tcPr>
            <w:tcW w:w="1474" w:type="dxa"/>
            <w:vAlign w:val="center"/>
          </w:tcPr>
          <w:p w14:paraId="4BDDC351">
            <w:pPr>
              <w:pStyle w:val="14"/>
            </w:pPr>
          </w:p>
        </w:tc>
        <w:tc>
          <w:tcPr>
            <w:tcW w:w="3402" w:type="dxa"/>
            <w:vAlign w:val="center"/>
          </w:tcPr>
          <w:p w14:paraId="403A0680">
            <w:pPr>
              <w:pStyle w:val="15"/>
            </w:pPr>
            <w:r>
              <w:rPr>
                <w:rFonts w:hint="eastAsia"/>
              </w:rPr>
              <w:t>二十五、其他支出</w:t>
            </w:r>
          </w:p>
        </w:tc>
        <w:tc>
          <w:tcPr>
            <w:tcW w:w="1474" w:type="dxa"/>
            <w:vAlign w:val="center"/>
          </w:tcPr>
          <w:p w14:paraId="6E1DFA61">
            <w:pPr>
              <w:pStyle w:val="14"/>
            </w:pPr>
            <w:r>
              <w:t>6302348.00</w:t>
            </w:r>
          </w:p>
        </w:tc>
        <w:tc>
          <w:tcPr>
            <w:tcW w:w="1474" w:type="dxa"/>
            <w:vAlign w:val="center"/>
          </w:tcPr>
          <w:p w14:paraId="32E5C374">
            <w:pPr>
              <w:pStyle w:val="14"/>
            </w:pPr>
          </w:p>
        </w:tc>
        <w:tc>
          <w:tcPr>
            <w:tcW w:w="1474" w:type="dxa"/>
            <w:vAlign w:val="center"/>
          </w:tcPr>
          <w:p w14:paraId="7450089E">
            <w:pPr>
              <w:pStyle w:val="14"/>
            </w:pPr>
            <w:r>
              <w:t>6302348.00</w:t>
            </w:r>
          </w:p>
        </w:tc>
        <w:tc>
          <w:tcPr>
            <w:tcW w:w="1474" w:type="dxa"/>
            <w:vAlign w:val="center"/>
          </w:tcPr>
          <w:p w14:paraId="1DC41901">
            <w:pPr>
              <w:pStyle w:val="14"/>
            </w:pPr>
          </w:p>
        </w:tc>
      </w:tr>
      <w:tr w14:paraId="1A7A2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4FA46">
            <w:pPr>
              <w:pStyle w:val="16"/>
            </w:pPr>
            <w:r>
              <w:t>26</w:t>
            </w:r>
          </w:p>
        </w:tc>
        <w:tc>
          <w:tcPr>
            <w:tcW w:w="3402" w:type="dxa"/>
            <w:vAlign w:val="center"/>
          </w:tcPr>
          <w:p w14:paraId="73A7A9C2">
            <w:pPr>
              <w:pStyle w:val="15"/>
            </w:pPr>
          </w:p>
        </w:tc>
        <w:tc>
          <w:tcPr>
            <w:tcW w:w="1474" w:type="dxa"/>
            <w:vAlign w:val="center"/>
          </w:tcPr>
          <w:p w14:paraId="4C9168AC">
            <w:pPr>
              <w:pStyle w:val="14"/>
            </w:pPr>
          </w:p>
        </w:tc>
        <w:tc>
          <w:tcPr>
            <w:tcW w:w="3402" w:type="dxa"/>
            <w:vAlign w:val="center"/>
          </w:tcPr>
          <w:p w14:paraId="7DD53F60">
            <w:pPr>
              <w:pStyle w:val="15"/>
            </w:pPr>
            <w:r>
              <w:rPr>
                <w:rFonts w:hint="eastAsia"/>
              </w:rPr>
              <w:t>二十六、转移性支出</w:t>
            </w:r>
          </w:p>
        </w:tc>
        <w:tc>
          <w:tcPr>
            <w:tcW w:w="1474" w:type="dxa"/>
            <w:vAlign w:val="center"/>
          </w:tcPr>
          <w:p w14:paraId="0B1427A9">
            <w:pPr>
              <w:pStyle w:val="14"/>
            </w:pPr>
          </w:p>
        </w:tc>
        <w:tc>
          <w:tcPr>
            <w:tcW w:w="1474" w:type="dxa"/>
            <w:vAlign w:val="center"/>
          </w:tcPr>
          <w:p w14:paraId="53752944">
            <w:pPr>
              <w:pStyle w:val="14"/>
            </w:pPr>
          </w:p>
        </w:tc>
        <w:tc>
          <w:tcPr>
            <w:tcW w:w="1474" w:type="dxa"/>
            <w:vAlign w:val="center"/>
          </w:tcPr>
          <w:p w14:paraId="0C6974FC">
            <w:pPr>
              <w:pStyle w:val="14"/>
            </w:pPr>
          </w:p>
        </w:tc>
        <w:tc>
          <w:tcPr>
            <w:tcW w:w="1474" w:type="dxa"/>
            <w:vAlign w:val="center"/>
          </w:tcPr>
          <w:p w14:paraId="3F5CF2AF">
            <w:pPr>
              <w:pStyle w:val="14"/>
            </w:pPr>
          </w:p>
        </w:tc>
      </w:tr>
      <w:tr w14:paraId="6EA3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59680">
            <w:pPr>
              <w:pStyle w:val="16"/>
            </w:pPr>
            <w:r>
              <w:t>27</w:t>
            </w:r>
          </w:p>
        </w:tc>
        <w:tc>
          <w:tcPr>
            <w:tcW w:w="3402" w:type="dxa"/>
            <w:vAlign w:val="center"/>
          </w:tcPr>
          <w:p w14:paraId="74B0786D">
            <w:pPr>
              <w:pStyle w:val="15"/>
            </w:pPr>
          </w:p>
        </w:tc>
        <w:tc>
          <w:tcPr>
            <w:tcW w:w="1474" w:type="dxa"/>
            <w:vAlign w:val="center"/>
          </w:tcPr>
          <w:p w14:paraId="49E4B893">
            <w:pPr>
              <w:pStyle w:val="14"/>
            </w:pPr>
          </w:p>
        </w:tc>
        <w:tc>
          <w:tcPr>
            <w:tcW w:w="3402" w:type="dxa"/>
            <w:vAlign w:val="center"/>
          </w:tcPr>
          <w:p w14:paraId="71F08AFC">
            <w:pPr>
              <w:pStyle w:val="15"/>
            </w:pPr>
            <w:r>
              <w:rPr>
                <w:rFonts w:hint="eastAsia"/>
              </w:rPr>
              <w:t>二十七、债务还本支出</w:t>
            </w:r>
          </w:p>
        </w:tc>
        <w:tc>
          <w:tcPr>
            <w:tcW w:w="1474" w:type="dxa"/>
            <w:vAlign w:val="center"/>
          </w:tcPr>
          <w:p w14:paraId="0F1077CA">
            <w:pPr>
              <w:pStyle w:val="14"/>
            </w:pPr>
          </w:p>
        </w:tc>
        <w:tc>
          <w:tcPr>
            <w:tcW w:w="1474" w:type="dxa"/>
            <w:vAlign w:val="center"/>
          </w:tcPr>
          <w:p w14:paraId="0B9FE008">
            <w:pPr>
              <w:pStyle w:val="14"/>
            </w:pPr>
          </w:p>
        </w:tc>
        <w:tc>
          <w:tcPr>
            <w:tcW w:w="1474" w:type="dxa"/>
            <w:vAlign w:val="center"/>
          </w:tcPr>
          <w:p w14:paraId="75D2DECA">
            <w:pPr>
              <w:pStyle w:val="14"/>
            </w:pPr>
          </w:p>
        </w:tc>
        <w:tc>
          <w:tcPr>
            <w:tcW w:w="1474" w:type="dxa"/>
            <w:vAlign w:val="center"/>
          </w:tcPr>
          <w:p w14:paraId="443CC940">
            <w:pPr>
              <w:pStyle w:val="14"/>
            </w:pPr>
          </w:p>
        </w:tc>
      </w:tr>
      <w:tr w14:paraId="500FA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81BDB">
            <w:pPr>
              <w:pStyle w:val="16"/>
            </w:pPr>
            <w:r>
              <w:t>28</w:t>
            </w:r>
          </w:p>
        </w:tc>
        <w:tc>
          <w:tcPr>
            <w:tcW w:w="3402" w:type="dxa"/>
            <w:vAlign w:val="center"/>
          </w:tcPr>
          <w:p w14:paraId="1B190AB7">
            <w:pPr>
              <w:pStyle w:val="15"/>
            </w:pPr>
          </w:p>
        </w:tc>
        <w:tc>
          <w:tcPr>
            <w:tcW w:w="1474" w:type="dxa"/>
            <w:vAlign w:val="center"/>
          </w:tcPr>
          <w:p w14:paraId="231D8FAC">
            <w:pPr>
              <w:pStyle w:val="14"/>
            </w:pPr>
          </w:p>
        </w:tc>
        <w:tc>
          <w:tcPr>
            <w:tcW w:w="3402" w:type="dxa"/>
            <w:vAlign w:val="center"/>
          </w:tcPr>
          <w:p w14:paraId="5FEC2E2B">
            <w:pPr>
              <w:pStyle w:val="15"/>
            </w:pPr>
            <w:r>
              <w:rPr>
                <w:rFonts w:hint="eastAsia"/>
              </w:rPr>
              <w:t>二十八、债务付息支出</w:t>
            </w:r>
          </w:p>
        </w:tc>
        <w:tc>
          <w:tcPr>
            <w:tcW w:w="1474" w:type="dxa"/>
            <w:vAlign w:val="center"/>
          </w:tcPr>
          <w:p w14:paraId="7C5DBE3D">
            <w:pPr>
              <w:pStyle w:val="14"/>
            </w:pPr>
          </w:p>
        </w:tc>
        <w:tc>
          <w:tcPr>
            <w:tcW w:w="1474" w:type="dxa"/>
            <w:vAlign w:val="center"/>
          </w:tcPr>
          <w:p w14:paraId="783C12DB">
            <w:pPr>
              <w:pStyle w:val="14"/>
            </w:pPr>
          </w:p>
        </w:tc>
        <w:tc>
          <w:tcPr>
            <w:tcW w:w="1474" w:type="dxa"/>
            <w:vAlign w:val="center"/>
          </w:tcPr>
          <w:p w14:paraId="772FBBA7">
            <w:pPr>
              <w:pStyle w:val="14"/>
            </w:pPr>
          </w:p>
        </w:tc>
        <w:tc>
          <w:tcPr>
            <w:tcW w:w="1474" w:type="dxa"/>
            <w:vAlign w:val="center"/>
          </w:tcPr>
          <w:p w14:paraId="6D80B0A0">
            <w:pPr>
              <w:pStyle w:val="14"/>
            </w:pPr>
          </w:p>
        </w:tc>
      </w:tr>
      <w:tr w14:paraId="5C3C0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43174">
            <w:pPr>
              <w:pStyle w:val="16"/>
            </w:pPr>
            <w:r>
              <w:t>29</w:t>
            </w:r>
          </w:p>
        </w:tc>
        <w:tc>
          <w:tcPr>
            <w:tcW w:w="3402" w:type="dxa"/>
            <w:vAlign w:val="center"/>
          </w:tcPr>
          <w:p w14:paraId="5CCD72ED">
            <w:pPr>
              <w:pStyle w:val="15"/>
            </w:pPr>
          </w:p>
        </w:tc>
        <w:tc>
          <w:tcPr>
            <w:tcW w:w="1474" w:type="dxa"/>
            <w:vAlign w:val="center"/>
          </w:tcPr>
          <w:p w14:paraId="3AE5D8F9">
            <w:pPr>
              <w:pStyle w:val="14"/>
            </w:pPr>
          </w:p>
        </w:tc>
        <w:tc>
          <w:tcPr>
            <w:tcW w:w="3402" w:type="dxa"/>
            <w:vAlign w:val="center"/>
          </w:tcPr>
          <w:p w14:paraId="4F522AAC">
            <w:pPr>
              <w:pStyle w:val="15"/>
            </w:pPr>
            <w:r>
              <w:rPr>
                <w:rFonts w:hint="eastAsia"/>
              </w:rPr>
              <w:t>二十九、债务发行费用支出</w:t>
            </w:r>
          </w:p>
        </w:tc>
        <w:tc>
          <w:tcPr>
            <w:tcW w:w="1474" w:type="dxa"/>
            <w:vAlign w:val="center"/>
          </w:tcPr>
          <w:p w14:paraId="20825353">
            <w:pPr>
              <w:pStyle w:val="14"/>
            </w:pPr>
          </w:p>
        </w:tc>
        <w:tc>
          <w:tcPr>
            <w:tcW w:w="1474" w:type="dxa"/>
            <w:vAlign w:val="center"/>
          </w:tcPr>
          <w:p w14:paraId="2226ADD7">
            <w:pPr>
              <w:pStyle w:val="14"/>
            </w:pPr>
          </w:p>
        </w:tc>
        <w:tc>
          <w:tcPr>
            <w:tcW w:w="1474" w:type="dxa"/>
            <w:vAlign w:val="center"/>
          </w:tcPr>
          <w:p w14:paraId="524D7D20">
            <w:pPr>
              <w:pStyle w:val="14"/>
            </w:pPr>
          </w:p>
        </w:tc>
        <w:tc>
          <w:tcPr>
            <w:tcW w:w="1474" w:type="dxa"/>
            <w:vAlign w:val="center"/>
          </w:tcPr>
          <w:p w14:paraId="2B812397">
            <w:pPr>
              <w:pStyle w:val="14"/>
            </w:pPr>
          </w:p>
        </w:tc>
      </w:tr>
      <w:tr w14:paraId="3F1D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BF74">
            <w:pPr>
              <w:pStyle w:val="16"/>
            </w:pPr>
            <w:r>
              <w:t>30</w:t>
            </w:r>
          </w:p>
        </w:tc>
        <w:tc>
          <w:tcPr>
            <w:tcW w:w="3402" w:type="dxa"/>
            <w:vAlign w:val="center"/>
          </w:tcPr>
          <w:p w14:paraId="69444AC2">
            <w:pPr>
              <w:pStyle w:val="15"/>
            </w:pPr>
          </w:p>
        </w:tc>
        <w:tc>
          <w:tcPr>
            <w:tcW w:w="1474" w:type="dxa"/>
            <w:vAlign w:val="center"/>
          </w:tcPr>
          <w:p w14:paraId="30EACF2A">
            <w:pPr>
              <w:pStyle w:val="14"/>
            </w:pPr>
          </w:p>
        </w:tc>
        <w:tc>
          <w:tcPr>
            <w:tcW w:w="3402" w:type="dxa"/>
            <w:vAlign w:val="center"/>
          </w:tcPr>
          <w:p w14:paraId="4BEEAE82">
            <w:pPr>
              <w:pStyle w:val="15"/>
            </w:pPr>
            <w:r>
              <w:rPr>
                <w:rFonts w:hint="eastAsia"/>
              </w:rPr>
              <w:t>三十、人行科目</w:t>
            </w:r>
          </w:p>
        </w:tc>
        <w:tc>
          <w:tcPr>
            <w:tcW w:w="1474" w:type="dxa"/>
            <w:vAlign w:val="center"/>
          </w:tcPr>
          <w:p w14:paraId="54B10B5B">
            <w:pPr>
              <w:pStyle w:val="14"/>
            </w:pPr>
          </w:p>
        </w:tc>
        <w:tc>
          <w:tcPr>
            <w:tcW w:w="1474" w:type="dxa"/>
            <w:vAlign w:val="center"/>
          </w:tcPr>
          <w:p w14:paraId="6FF4F5F6">
            <w:pPr>
              <w:pStyle w:val="14"/>
            </w:pPr>
          </w:p>
        </w:tc>
        <w:tc>
          <w:tcPr>
            <w:tcW w:w="1474" w:type="dxa"/>
            <w:vAlign w:val="center"/>
          </w:tcPr>
          <w:p w14:paraId="08C4E55D">
            <w:pPr>
              <w:pStyle w:val="14"/>
            </w:pPr>
          </w:p>
        </w:tc>
        <w:tc>
          <w:tcPr>
            <w:tcW w:w="1474" w:type="dxa"/>
            <w:vAlign w:val="center"/>
          </w:tcPr>
          <w:p w14:paraId="648F5B3A">
            <w:pPr>
              <w:pStyle w:val="14"/>
            </w:pPr>
          </w:p>
        </w:tc>
      </w:tr>
      <w:tr w14:paraId="2FAD2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B9D3">
            <w:pPr>
              <w:pStyle w:val="16"/>
            </w:pPr>
            <w:r>
              <w:t>31</w:t>
            </w:r>
          </w:p>
        </w:tc>
        <w:tc>
          <w:tcPr>
            <w:tcW w:w="3402" w:type="dxa"/>
            <w:vAlign w:val="center"/>
          </w:tcPr>
          <w:p w14:paraId="54FC10C5">
            <w:pPr>
              <w:pStyle w:val="17"/>
            </w:pPr>
            <w:r>
              <w:rPr>
                <w:rFonts w:hint="eastAsia"/>
              </w:rPr>
              <w:t>本年收入合计</w:t>
            </w:r>
          </w:p>
        </w:tc>
        <w:tc>
          <w:tcPr>
            <w:tcW w:w="1474" w:type="dxa"/>
            <w:vAlign w:val="center"/>
          </w:tcPr>
          <w:p w14:paraId="49B8D690">
            <w:pPr>
              <w:pStyle w:val="18"/>
            </w:pPr>
            <w:r>
              <w:t>101117660.20</w:t>
            </w:r>
          </w:p>
        </w:tc>
        <w:tc>
          <w:tcPr>
            <w:tcW w:w="3402" w:type="dxa"/>
            <w:vAlign w:val="center"/>
          </w:tcPr>
          <w:p w14:paraId="58E63BCC">
            <w:pPr>
              <w:pStyle w:val="17"/>
            </w:pPr>
            <w:r>
              <w:rPr>
                <w:rFonts w:hint="eastAsia"/>
              </w:rPr>
              <w:t>本年支出合计</w:t>
            </w:r>
          </w:p>
        </w:tc>
        <w:tc>
          <w:tcPr>
            <w:tcW w:w="1474" w:type="dxa"/>
            <w:vAlign w:val="center"/>
          </w:tcPr>
          <w:p w14:paraId="2D0F0985">
            <w:pPr>
              <w:pStyle w:val="18"/>
            </w:pPr>
            <w:r>
              <w:t>111215008.20</w:t>
            </w:r>
          </w:p>
        </w:tc>
        <w:tc>
          <w:tcPr>
            <w:tcW w:w="1474" w:type="dxa"/>
            <w:vAlign w:val="center"/>
          </w:tcPr>
          <w:p w14:paraId="63AAA64D">
            <w:pPr>
              <w:pStyle w:val="18"/>
            </w:pPr>
            <w:r>
              <w:t>104912660.20</w:t>
            </w:r>
          </w:p>
        </w:tc>
        <w:tc>
          <w:tcPr>
            <w:tcW w:w="1474" w:type="dxa"/>
            <w:vAlign w:val="center"/>
          </w:tcPr>
          <w:p w14:paraId="17CCB821">
            <w:pPr>
              <w:pStyle w:val="18"/>
            </w:pPr>
            <w:r>
              <w:t>6302348.00</w:t>
            </w:r>
          </w:p>
        </w:tc>
        <w:tc>
          <w:tcPr>
            <w:tcW w:w="1474" w:type="dxa"/>
            <w:vAlign w:val="center"/>
          </w:tcPr>
          <w:p w14:paraId="00F9D6D8">
            <w:pPr>
              <w:pStyle w:val="18"/>
            </w:pPr>
          </w:p>
        </w:tc>
      </w:tr>
      <w:tr w14:paraId="1BB61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7473">
            <w:pPr>
              <w:pStyle w:val="16"/>
            </w:pPr>
            <w:r>
              <w:t>32</w:t>
            </w:r>
          </w:p>
        </w:tc>
        <w:tc>
          <w:tcPr>
            <w:tcW w:w="3402" w:type="dxa"/>
            <w:vAlign w:val="center"/>
          </w:tcPr>
          <w:p w14:paraId="7EB5421C">
            <w:pPr>
              <w:pStyle w:val="15"/>
            </w:pPr>
            <w:r>
              <w:rPr>
                <w:rFonts w:hint="eastAsia"/>
              </w:rPr>
              <w:t>年初财政拨款结转和结余</w:t>
            </w:r>
          </w:p>
        </w:tc>
        <w:tc>
          <w:tcPr>
            <w:tcW w:w="1474" w:type="dxa"/>
            <w:vAlign w:val="center"/>
          </w:tcPr>
          <w:p w14:paraId="3EB9B143">
            <w:pPr>
              <w:pStyle w:val="14"/>
            </w:pPr>
            <w:r>
              <w:t>10097348.00</w:t>
            </w:r>
          </w:p>
        </w:tc>
        <w:tc>
          <w:tcPr>
            <w:tcW w:w="3402" w:type="dxa"/>
            <w:vAlign w:val="center"/>
          </w:tcPr>
          <w:p w14:paraId="135F7FDC">
            <w:pPr>
              <w:pStyle w:val="15"/>
            </w:pPr>
            <w:r>
              <w:rPr>
                <w:rFonts w:hint="eastAsia"/>
              </w:rPr>
              <w:t>年末财政拨款结转和结余</w:t>
            </w:r>
          </w:p>
        </w:tc>
        <w:tc>
          <w:tcPr>
            <w:tcW w:w="1474" w:type="dxa"/>
            <w:vAlign w:val="center"/>
          </w:tcPr>
          <w:p w14:paraId="393176A4">
            <w:pPr>
              <w:pStyle w:val="14"/>
            </w:pPr>
          </w:p>
        </w:tc>
        <w:tc>
          <w:tcPr>
            <w:tcW w:w="1474" w:type="dxa"/>
            <w:vAlign w:val="center"/>
          </w:tcPr>
          <w:p w14:paraId="459353A9">
            <w:pPr>
              <w:pStyle w:val="14"/>
            </w:pPr>
          </w:p>
        </w:tc>
        <w:tc>
          <w:tcPr>
            <w:tcW w:w="1474" w:type="dxa"/>
            <w:vAlign w:val="center"/>
          </w:tcPr>
          <w:p w14:paraId="0D42B711">
            <w:pPr>
              <w:pStyle w:val="14"/>
            </w:pPr>
          </w:p>
        </w:tc>
        <w:tc>
          <w:tcPr>
            <w:tcW w:w="1474" w:type="dxa"/>
            <w:vAlign w:val="center"/>
          </w:tcPr>
          <w:p w14:paraId="1B4BC51F">
            <w:pPr>
              <w:pStyle w:val="14"/>
            </w:pPr>
          </w:p>
        </w:tc>
      </w:tr>
      <w:tr w14:paraId="7E89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ABE14">
            <w:pPr>
              <w:pStyle w:val="16"/>
            </w:pPr>
            <w:r>
              <w:t>33</w:t>
            </w:r>
          </w:p>
        </w:tc>
        <w:tc>
          <w:tcPr>
            <w:tcW w:w="3402" w:type="dxa"/>
            <w:vAlign w:val="center"/>
          </w:tcPr>
          <w:p w14:paraId="70D1A0EA">
            <w:pPr>
              <w:pStyle w:val="15"/>
            </w:pPr>
            <w:r>
              <w:rPr>
                <w:rFonts w:hint="eastAsia"/>
              </w:rPr>
              <w:t>一、一般公共预算拨款</w:t>
            </w:r>
          </w:p>
        </w:tc>
        <w:tc>
          <w:tcPr>
            <w:tcW w:w="1474" w:type="dxa"/>
            <w:vAlign w:val="center"/>
          </w:tcPr>
          <w:p w14:paraId="17CE52E8">
            <w:pPr>
              <w:pStyle w:val="14"/>
            </w:pPr>
            <w:r>
              <w:t>3795000.00</w:t>
            </w:r>
          </w:p>
        </w:tc>
        <w:tc>
          <w:tcPr>
            <w:tcW w:w="3402" w:type="dxa"/>
            <w:vAlign w:val="center"/>
          </w:tcPr>
          <w:p w14:paraId="6D8EC1C5">
            <w:pPr>
              <w:pStyle w:val="15"/>
            </w:pPr>
          </w:p>
        </w:tc>
        <w:tc>
          <w:tcPr>
            <w:tcW w:w="1474" w:type="dxa"/>
            <w:vAlign w:val="center"/>
          </w:tcPr>
          <w:p w14:paraId="22E0ED82">
            <w:pPr>
              <w:pStyle w:val="14"/>
            </w:pPr>
          </w:p>
        </w:tc>
        <w:tc>
          <w:tcPr>
            <w:tcW w:w="1474" w:type="dxa"/>
            <w:vAlign w:val="center"/>
          </w:tcPr>
          <w:p w14:paraId="760A3262">
            <w:pPr>
              <w:pStyle w:val="14"/>
            </w:pPr>
          </w:p>
        </w:tc>
        <w:tc>
          <w:tcPr>
            <w:tcW w:w="1474" w:type="dxa"/>
            <w:vAlign w:val="center"/>
          </w:tcPr>
          <w:p w14:paraId="1C614204">
            <w:pPr>
              <w:pStyle w:val="14"/>
            </w:pPr>
          </w:p>
        </w:tc>
        <w:tc>
          <w:tcPr>
            <w:tcW w:w="1474" w:type="dxa"/>
            <w:vAlign w:val="center"/>
          </w:tcPr>
          <w:p w14:paraId="4F0239E6">
            <w:pPr>
              <w:pStyle w:val="14"/>
            </w:pPr>
          </w:p>
        </w:tc>
      </w:tr>
      <w:tr w14:paraId="7B7AB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F19F4">
            <w:pPr>
              <w:pStyle w:val="16"/>
            </w:pPr>
            <w:r>
              <w:t>34</w:t>
            </w:r>
          </w:p>
        </w:tc>
        <w:tc>
          <w:tcPr>
            <w:tcW w:w="3402" w:type="dxa"/>
            <w:vAlign w:val="center"/>
          </w:tcPr>
          <w:p w14:paraId="198385A1">
            <w:pPr>
              <w:pStyle w:val="15"/>
            </w:pPr>
            <w:r>
              <w:rPr>
                <w:rFonts w:hint="eastAsia"/>
              </w:rPr>
              <w:t>二、政府性基金预算拨款</w:t>
            </w:r>
          </w:p>
        </w:tc>
        <w:tc>
          <w:tcPr>
            <w:tcW w:w="1474" w:type="dxa"/>
            <w:vAlign w:val="center"/>
          </w:tcPr>
          <w:p w14:paraId="463546FB">
            <w:pPr>
              <w:pStyle w:val="14"/>
            </w:pPr>
            <w:r>
              <w:t>6302348.00</w:t>
            </w:r>
          </w:p>
        </w:tc>
        <w:tc>
          <w:tcPr>
            <w:tcW w:w="3402" w:type="dxa"/>
            <w:vAlign w:val="center"/>
          </w:tcPr>
          <w:p w14:paraId="0E62180D">
            <w:pPr>
              <w:pStyle w:val="15"/>
            </w:pPr>
          </w:p>
        </w:tc>
        <w:tc>
          <w:tcPr>
            <w:tcW w:w="1474" w:type="dxa"/>
            <w:vAlign w:val="center"/>
          </w:tcPr>
          <w:p w14:paraId="02133CB7">
            <w:pPr>
              <w:pStyle w:val="14"/>
            </w:pPr>
          </w:p>
        </w:tc>
        <w:tc>
          <w:tcPr>
            <w:tcW w:w="1474" w:type="dxa"/>
            <w:vAlign w:val="center"/>
          </w:tcPr>
          <w:p w14:paraId="3CCB7589">
            <w:pPr>
              <w:pStyle w:val="14"/>
            </w:pPr>
          </w:p>
        </w:tc>
        <w:tc>
          <w:tcPr>
            <w:tcW w:w="1474" w:type="dxa"/>
            <w:vAlign w:val="center"/>
          </w:tcPr>
          <w:p w14:paraId="69D0A921">
            <w:pPr>
              <w:pStyle w:val="14"/>
            </w:pPr>
          </w:p>
        </w:tc>
        <w:tc>
          <w:tcPr>
            <w:tcW w:w="1474" w:type="dxa"/>
            <w:vAlign w:val="center"/>
          </w:tcPr>
          <w:p w14:paraId="3A71AEF6">
            <w:pPr>
              <w:pStyle w:val="14"/>
            </w:pPr>
          </w:p>
        </w:tc>
      </w:tr>
      <w:tr w14:paraId="1331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AAFB8">
            <w:pPr>
              <w:pStyle w:val="16"/>
            </w:pPr>
            <w:r>
              <w:t>35</w:t>
            </w:r>
          </w:p>
        </w:tc>
        <w:tc>
          <w:tcPr>
            <w:tcW w:w="3402" w:type="dxa"/>
            <w:vAlign w:val="center"/>
          </w:tcPr>
          <w:p w14:paraId="76E4E3D0">
            <w:pPr>
              <w:pStyle w:val="15"/>
            </w:pPr>
            <w:r>
              <w:rPr>
                <w:rFonts w:hint="eastAsia"/>
              </w:rPr>
              <w:t>三、国有资本经营预算拨款</w:t>
            </w:r>
          </w:p>
        </w:tc>
        <w:tc>
          <w:tcPr>
            <w:tcW w:w="1474" w:type="dxa"/>
            <w:vAlign w:val="center"/>
          </w:tcPr>
          <w:p w14:paraId="64DD6DFC">
            <w:pPr>
              <w:pStyle w:val="14"/>
            </w:pPr>
          </w:p>
        </w:tc>
        <w:tc>
          <w:tcPr>
            <w:tcW w:w="3402" w:type="dxa"/>
            <w:vAlign w:val="center"/>
          </w:tcPr>
          <w:p w14:paraId="62133487">
            <w:pPr>
              <w:pStyle w:val="15"/>
            </w:pPr>
          </w:p>
        </w:tc>
        <w:tc>
          <w:tcPr>
            <w:tcW w:w="1474" w:type="dxa"/>
            <w:vAlign w:val="center"/>
          </w:tcPr>
          <w:p w14:paraId="1220C0B5">
            <w:pPr>
              <w:pStyle w:val="14"/>
            </w:pPr>
          </w:p>
        </w:tc>
        <w:tc>
          <w:tcPr>
            <w:tcW w:w="1474" w:type="dxa"/>
            <w:vAlign w:val="center"/>
          </w:tcPr>
          <w:p w14:paraId="011E5A44">
            <w:pPr>
              <w:pStyle w:val="14"/>
            </w:pPr>
          </w:p>
        </w:tc>
        <w:tc>
          <w:tcPr>
            <w:tcW w:w="1474" w:type="dxa"/>
            <w:vAlign w:val="center"/>
          </w:tcPr>
          <w:p w14:paraId="66846D5C">
            <w:pPr>
              <w:pStyle w:val="14"/>
            </w:pPr>
          </w:p>
        </w:tc>
        <w:tc>
          <w:tcPr>
            <w:tcW w:w="1474" w:type="dxa"/>
            <w:vAlign w:val="center"/>
          </w:tcPr>
          <w:p w14:paraId="3D4A8F95">
            <w:pPr>
              <w:pStyle w:val="14"/>
            </w:pPr>
          </w:p>
        </w:tc>
      </w:tr>
      <w:tr w14:paraId="6B23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2907">
            <w:pPr>
              <w:pStyle w:val="16"/>
            </w:pPr>
            <w:r>
              <w:t>36</w:t>
            </w:r>
          </w:p>
        </w:tc>
        <w:tc>
          <w:tcPr>
            <w:tcW w:w="3402" w:type="dxa"/>
            <w:vAlign w:val="center"/>
          </w:tcPr>
          <w:p w14:paraId="51FC5A6D">
            <w:pPr>
              <w:pStyle w:val="17"/>
            </w:pPr>
            <w:r>
              <w:rPr>
                <w:rFonts w:hint="eastAsia"/>
              </w:rPr>
              <w:t>收入总计</w:t>
            </w:r>
          </w:p>
        </w:tc>
        <w:tc>
          <w:tcPr>
            <w:tcW w:w="1474" w:type="dxa"/>
            <w:vAlign w:val="center"/>
          </w:tcPr>
          <w:p w14:paraId="4550EFF9">
            <w:pPr>
              <w:pStyle w:val="18"/>
            </w:pPr>
            <w:r>
              <w:t>111215008.20</w:t>
            </w:r>
          </w:p>
        </w:tc>
        <w:tc>
          <w:tcPr>
            <w:tcW w:w="3402" w:type="dxa"/>
            <w:vAlign w:val="center"/>
          </w:tcPr>
          <w:p w14:paraId="660CAFF4">
            <w:pPr>
              <w:pStyle w:val="17"/>
            </w:pPr>
            <w:r>
              <w:rPr>
                <w:rFonts w:hint="eastAsia"/>
              </w:rPr>
              <w:t>支出总计</w:t>
            </w:r>
          </w:p>
        </w:tc>
        <w:tc>
          <w:tcPr>
            <w:tcW w:w="1474" w:type="dxa"/>
            <w:vAlign w:val="center"/>
          </w:tcPr>
          <w:p w14:paraId="515809DE">
            <w:pPr>
              <w:pStyle w:val="18"/>
            </w:pPr>
            <w:r>
              <w:t>111215008.20</w:t>
            </w:r>
          </w:p>
        </w:tc>
        <w:tc>
          <w:tcPr>
            <w:tcW w:w="1474" w:type="dxa"/>
            <w:vAlign w:val="center"/>
          </w:tcPr>
          <w:p w14:paraId="4784045D">
            <w:pPr>
              <w:pStyle w:val="18"/>
            </w:pPr>
            <w:r>
              <w:t>104912660.20</w:t>
            </w:r>
          </w:p>
        </w:tc>
        <w:tc>
          <w:tcPr>
            <w:tcW w:w="1474" w:type="dxa"/>
            <w:vAlign w:val="center"/>
          </w:tcPr>
          <w:p w14:paraId="67E70B9B">
            <w:pPr>
              <w:pStyle w:val="18"/>
            </w:pPr>
            <w:r>
              <w:t>6302348.00</w:t>
            </w:r>
          </w:p>
        </w:tc>
        <w:tc>
          <w:tcPr>
            <w:tcW w:w="1474" w:type="dxa"/>
            <w:vAlign w:val="center"/>
          </w:tcPr>
          <w:p w14:paraId="7D01055C">
            <w:pPr>
              <w:pStyle w:val="18"/>
            </w:pPr>
          </w:p>
        </w:tc>
      </w:tr>
    </w:tbl>
    <w:p w14:paraId="3990A31F">
      <w:pPr>
        <w:sectPr>
          <w:pgSz w:w="16840" w:h="11900" w:orient="landscape"/>
          <w:pgMar w:top="1361" w:right="1020" w:bottom="1134" w:left="1020" w:header="720" w:footer="720" w:gutter="0"/>
          <w:cols w:space="720" w:num="1"/>
        </w:sectPr>
      </w:pPr>
    </w:p>
    <w:p w14:paraId="5E5C2391">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14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1AB846">
            <w:pPr>
              <w:pStyle w:val="12"/>
            </w:pPr>
            <w:r>
              <w:t>361</w:t>
            </w:r>
            <w:r>
              <w:rPr>
                <w:rFonts w:hint="eastAsia"/>
              </w:rPr>
              <w:t>井陉县卫生健康局</w:t>
            </w:r>
          </w:p>
        </w:tc>
        <w:tc>
          <w:tcPr>
            <w:tcW w:w="2551" w:type="dxa"/>
            <w:tcBorders>
              <w:top w:val="single" w:color="FFFFFF" w:sz="6" w:space="0"/>
              <w:left w:val="single" w:color="FFFFFF" w:sz="6" w:space="0"/>
              <w:right w:val="single" w:color="FFFFFF" w:sz="6" w:space="0"/>
            </w:tcBorders>
            <w:vAlign w:val="center"/>
          </w:tcPr>
          <w:p w14:paraId="2860ECBA">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EAFA55E">
            <w:pPr>
              <w:pStyle w:val="10"/>
            </w:pPr>
            <w:r>
              <w:rPr>
                <w:rFonts w:hint="eastAsia"/>
              </w:rPr>
              <w:t>单位：元</w:t>
            </w:r>
          </w:p>
        </w:tc>
      </w:tr>
      <w:tr w14:paraId="61AE2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529A40">
            <w:pPr>
              <w:pStyle w:val="13"/>
            </w:pPr>
            <w:r>
              <w:rPr>
                <w:rFonts w:hint="eastAsia"/>
              </w:rPr>
              <w:t>序号</w:t>
            </w:r>
          </w:p>
        </w:tc>
        <w:tc>
          <w:tcPr>
            <w:tcW w:w="5726" w:type="dxa"/>
            <w:gridSpan w:val="2"/>
            <w:vAlign w:val="center"/>
          </w:tcPr>
          <w:p w14:paraId="7062318C">
            <w:pPr>
              <w:pStyle w:val="13"/>
            </w:pPr>
            <w:r>
              <w:rPr>
                <w:rFonts w:hint="eastAsia"/>
              </w:rPr>
              <w:t>功能分类科目</w:t>
            </w:r>
          </w:p>
        </w:tc>
        <w:tc>
          <w:tcPr>
            <w:tcW w:w="2551" w:type="dxa"/>
            <w:vMerge w:val="restart"/>
            <w:vAlign w:val="center"/>
          </w:tcPr>
          <w:p w14:paraId="113305BE">
            <w:pPr>
              <w:pStyle w:val="13"/>
            </w:pPr>
            <w:r>
              <w:rPr>
                <w:rFonts w:hint="eastAsia"/>
              </w:rPr>
              <w:t>合计</w:t>
            </w:r>
          </w:p>
        </w:tc>
        <w:tc>
          <w:tcPr>
            <w:tcW w:w="2551" w:type="dxa"/>
            <w:vMerge w:val="restart"/>
            <w:vAlign w:val="center"/>
          </w:tcPr>
          <w:p w14:paraId="7C433C4E">
            <w:pPr>
              <w:pStyle w:val="13"/>
            </w:pPr>
            <w:r>
              <w:rPr>
                <w:rFonts w:hint="eastAsia"/>
              </w:rPr>
              <w:t>基本支出</w:t>
            </w:r>
          </w:p>
        </w:tc>
        <w:tc>
          <w:tcPr>
            <w:tcW w:w="2551" w:type="dxa"/>
            <w:vMerge w:val="restart"/>
            <w:vAlign w:val="center"/>
          </w:tcPr>
          <w:p w14:paraId="43D236E0">
            <w:pPr>
              <w:pStyle w:val="13"/>
            </w:pPr>
            <w:r>
              <w:rPr>
                <w:rFonts w:hint="eastAsia"/>
              </w:rPr>
              <w:t>项目支出</w:t>
            </w:r>
          </w:p>
        </w:tc>
      </w:tr>
      <w:tr w14:paraId="7574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602C4D"/>
        </w:tc>
        <w:tc>
          <w:tcPr>
            <w:tcW w:w="1191" w:type="dxa"/>
            <w:vAlign w:val="center"/>
          </w:tcPr>
          <w:p w14:paraId="03656999">
            <w:pPr>
              <w:pStyle w:val="13"/>
            </w:pPr>
            <w:r>
              <w:rPr>
                <w:rFonts w:hint="eastAsia"/>
              </w:rPr>
              <w:t>科目编码</w:t>
            </w:r>
          </w:p>
        </w:tc>
        <w:tc>
          <w:tcPr>
            <w:tcW w:w="4535" w:type="dxa"/>
            <w:vAlign w:val="center"/>
          </w:tcPr>
          <w:p w14:paraId="0F65C1B4">
            <w:pPr>
              <w:pStyle w:val="13"/>
            </w:pPr>
            <w:r>
              <w:rPr>
                <w:rFonts w:hint="eastAsia"/>
              </w:rPr>
              <w:t>科目名称</w:t>
            </w:r>
          </w:p>
        </w:tc>
        <w:tc>
          <w:tcPr>
            <w:tcW w:w="2551" w:type="dxa"/>
            <w:vMerge w:val="continue"/>
          </w:tcPr>
          <w:p w14:paraId="559C0166"/>
        </w:tc>
        <w:tc>
          <w:tcPr>
            <w:tcW w:w="2551" w:type="dxa"/>
            <w:vMerge w:val="continue"/>
          </w:tcPr>
          <w:p w14:paraId="25D2AC51"/>
        </w:tc>
        <w:tc>
          <w:tcPr>
            <w:tcW w:w="2551" w:type="dxa"/>
            <w:vMerge w:val="continue"/>
          </w:tcPr>
          <w:p w14:paraId="12227AA3"/>
        </w:tc>
      </w:tr>
      <w:tr w14:paraId="57A61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961047">
            <w:pPr>
              <w:pStyle w:val="13"/>
            </w:pPr>
            <w:r>
              <w:rPr>
                <w:rFonts w:hint="eastAsia"/>
              </w:rPr>
              <w:t>栏次</w:t>
            </w:r>
          </w:p>
        </w:tc>
        <w:tc>
          <w:tcPr>
            <w:tcW w:w="1191" w:type="dxa"/>
            <w:vAlign w:val="center"/>
          </w:tcPr>
          <w:p w14:paraId="37152F32">
            <w:pPr>
              <w:pStyle w:val="13"/>
            </w:pPr>
            <w:r>
              <w:t>1</w:t>
            </w:r>
          </w:p>
        </w:tc>
        <w:tc>
          <w:tcPr>
            <w:tcW w:w="4535" w:type="dxa"/>
            <w:vAlign w:val="center"/>
          </w:tcPr>
          <w:p w14:paraId="1B808587">
            <w:pPr>
              <w:pStyle w:val="13"/>
            </w:pPr>
            <w:r>
              <w:t>2</w:t>
            </w:r>
          </w:p>
        </w:tc>
        <w:tc>
          <w:tcPr>
            <w:tcW w:w="2551" w:type="dxa"/>
            <w:vAlign w:val="center"/>
          </w:tcPr>
          <w:p w14:paraId="35534E30">
            <w:pPr>
              <w:pStyle w:val="13"/>
            </w:pPr>
            <w:r>
              <w:t>3</w:t>
            </w:r>
          </w:p>
        </w:tc>
        <w:tc>
          <w:tcPr>
            <w:tcW w:w="2551" w:type="dxa"/>
            <w:vAlign w:val="center"/>
          </w:tcPr>
          <w:p w14:paraId="6980B4CE">
            <w:pPr>
              <w:pStyle w:val="13"/>
            </w:pPr>
            <w:r>
              <w:t>4</w:t>
            </w:r>
          </w:p>
        </w:tc>
        <w:tc>
          <w:tcPr>
            <w:tcW w:w="2551" w:type="dxa"/>
            <w:vAlign w:val="center"/>
          </w:tcPr>
          <w:p w14:paraId="5FC404A7">
            <w:pPr>
              <w:pStyle w:val="13"/>
            </w:pPr>
            <w:r>
              <w:t>5</w:t>
            </w:r>
          </w:p>
        </w:tc>
      </w:tr>
      <w:tr w14:paraId="71DD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B4F61">
            <w:pPr>
              <w:pStyle w:val="16"/>
            </w:pPr>
            <w:r>
              <w:t>1</w:t>
            </w:r>
          </w:p>
        </w:tc>
        <w:tc>
          <w:tcPr>
            <w:tcW w:w="1191" w:type="dxa"/>
            <w:vAlign w:val="center"/>
          </w:tcPr>
          <w:p w14:paraId="4F145172">
            <w:pPr>
              <w:pStyle w:val="19"/>
            </w:pPr>
          </w:p>
        </w:tc>
        <w:tc>
          <w:tcPr>
            <w:tcW w:w="4535" w:type="dxa"/>
            <w:vAlign w:val="center"/>
          </w:tcPr>
          <w:p w14:paraId="72A7D734">
            <w:pPr>
              <w:pStyle w:val="17"/>
            </w:pPr>
            <w:r>
              <w:rPr>
                <w:rFonts w:hint="eastAsia"/>
              </w:rPr>
              <w:t>合计</w:t>
            </w:r>
          </w:p>
        </w:tc>
        <w:tc>
          <w:tcPr>
            <w:tcW w:w="2551" w:type="dxa"/>
            <w:vAlign w:val="center"/>
          </w:tcPr>
          <w:p w14:paraId="4F387DFF">
            <w:pPr>
              <w:pStyle w:val="18"/>
            </w:pPr>
            <w:r>
              <w:t>104912660.20</w:t>
            </w:r>
          </w:p>
        </w:tc>
        <w:tc>
          <w:tcPr>
            <w:tcW w:w="2551" w:type="dxa"/>
            <w:vAlign w:val="center"/>
          </w:tcPr>
          <w:p w14:paraId="510F8BCE">
            <w:pPr>
              <w:pStyle w:val="18"/>
            </w:pPr>
            <w:r>
              <w:t>11187607.20</w:t>
            </w:r>
          </w:p>
        </w:tc>
        <w:tc>
          <w:tcPr>
            <w:tcW w:w="2551" w:type="dxa"/>
            <w:vAlign w:val="center"/>
          </w:tcPr>
          <w:p w14:paraId="66E4E5BF">
            <w:pPr>
              <w:pStyle w:val="18"/>
            </w:pPr>
            <w:r>
              <w:t>93725053.00</w:t>
            </w:r>
          </w:p>
        </w:tc>
      </w:tr>
      <w:tr w14:paraId="3F69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37788">
            <w:pPr>
              <w:pStyle w:val="16"/>
            </w:pPr>
            <w:r>
              <w:t>2</w:t>
            </w:r>
          </w:p>
        </w:tc>
        <w:tc>
          <w:tcPr>
            <w:tcW w:w="1191" w:type="dxa"/>
            <w:vAlign w:val="center"/>
          </w:tcPr>
          <w:p w14:paraId="64AB7EF5">
            <w:pPr>
              <w:pStyle w:val="15"/>
            </w:pPr>
            <w:r>
              <w:t>208</w:t>
            </w:r>
          </w:p>
        </w:tc>
        <w:tc>
          <w:tcPr>
            <w:tcW w:w="4535" w:type="dxa"/>
            <w:vAlign w:val="center"/>
          </w:tcPr>
          <w:p w14:paraId="5C626078">
            <w:pPr>
              <w:pStyle w:val="15"/>
            </w:pPr>
            <w:r>
              <w:rPr>
                <w:rFonts w:hint="eastAsia"/>
              </w:rPr>
              <w:t>社会保障和就业支出</w:t>
            </w:r>
          </w:p>
        </w:tc>
        <w:tc>
          <w:tcPr>
            <w:tcW w:w="2551" w:type="dxa"/>
            <w:vAlign w:val="center"/>
          </w:tcPr>
          <w:p w14:paraId="71F62D93">
            <w:pPr>
              <w:pStyle w:val="14"/>
            </w:pPr>
            <w:r>
              <w:t>3057088.50</w:t>
            </w:r>
          </w:p>
        </w:tc>
        <w:tc>
          <w:tcPr>
            <w:tcW w:w="2551" w:type="dxa"/>
            <w:vAlign w:val="center"/>
          </w:tcPr>
          <w:p w14:paraId="5AC2A2C8">
            <w:pPr>
              <w:pStyle w:val="14"/>
            </w:pPr>
            <w:r>
              <w:t>3057088.50</w:t>
            </w:r>
          </w:p>
        </w:tc>
        <w:tc>
          <w:tcPr>
            <w:tcW w:w="2551" w:type="dxa"/>
            <w:vAlign w:val="center"/>
          </w:tcPr>
          <w:p w14:paraId="00D968A1">
            <w:pPr>
              <w:pStyle w:val="14"/>
            </w:pPr>
          </w:p>
        </w:tc>
      </w:tr>
      <w:tr w14:paraId="2114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DF87C">
            <w:pPr>
              <w:pStyle w:val="16"/>
            </w:pPr>
            <w:r>
              <w:t>3</w:t>
            </w:r>
          </w:p>
        </w:tc>
        <w:tc>
          <w:tcPr>
            <w:tcW w:w="1191" w:type="dxa"/>
            <w:vAlign w:val="center"/>
          </w:tcPr>
          <w:p w14:paraId="14B2747F">
            <w:pPr>
              <w:pStyle w:val="15"/>
            </w:pPr>
            <w:r>
              <w:t>20805</w:t>
            </w:r>
          </w:p>
        </w:tc>
        <w:tc>
          <w:tcPr>
            <w:tcW w:w="4535" w:type="dxa"/>
            <w:vAlign w:val="center"/>
          </w:tcPr>
          <w:p w14:paraId="595FBC6C">
            <w:pPr>
              <w:pStyle w:val="15"/>
            </w:pPr>
            <w:r>
              <w:rPr>
                <w:rFonts w:hint="eastAsia"/>
              </w:rPr>
              <w:t>行政事业单位养老支出</w:t>
            </w:r>
          </w:p>
        </w:tc>
        <w:tc>
          <w:tcPr>
            <w:tcW w:w="2551" w:type="dxa"/>
            <w:vAlign w:val="center"/>
          </w:tcPr>
          <w:p w14:paraId="56B31D0D">
            <w:pPr>
              <w:pStyle w:val="14"/>
            </w:pPr>
            <w:r>
              <w:t>3007656.70</w:t>
            </w:r>
          </w:p>
        </w:tc>
        <w:tc>
          <w:tcPr>
            <w:tcW w:w="2551" w:type="dxa"/>
            <w:vAlign w:val="center"/>
          </w:tcPr>
          <w:p w14:paraId="08D53861">
            <w:pPr>
              <w:pStyle w:val="14"/>
            </w:pPr>
            <w:r>
              <w:t>3007656.70</w:t>
            </w:r>
          </w:p>
        </w:tc>
        <w:tc>
          <w:tcPr>
            <w:tcW w:w="2551" w:type="dxa"/>
            <w:vAlign w:val="center"/>
          </w:tcPr>
          <w:p w14:paraId="47BA5701">
            <w:pPr>
              <w:pStyle w:val="14"/>
            </w:pPr>
          </w:p>
        </w:tc>
      </w:tr>
      <w:tr w14:paraId="3188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C71E4">
            <w:pPr>
              <w:pStyle w:val="16"/>
            </w:pPr>
            <w:r>
              <w:t>4</w:t>
            </w:r>
          </w:p>
        </w:tc>
        <w:tc>
          <w:tcPr>
            <w:tcW w:w="1191" w:type="dxa"/>
            <w:vAlign w:val="center"/>
          </w:tcPr>
          <w:p w14:paraId="457ECC20">
            <w:pPr>
              <w:pStyle w:val="15"/>
            </w:pPr>
            <w:r>
              <w:t>2080501</w:t>
            </w:r>
          </w:p>
        </w:tc>
        <w:tc>
          <w:tcPr>
            <w:tcW w:w="4535" w:type="dxa"/>
            <w:vAlign w:val="center"/>
          </w:tcPr>
          <w:p w14:paraId="55824D96">
            <w:pPr>
              <w:pStyle w:val="15"/>
            </w:pPr>
            <w:r>
              <w:rPr>
                <w:rFonts w:hint="eastAsia"/>
              </w:rPr>
              <w:t>行政单位离退休</w:t>
            </w:r>
          </w:p>
        </w:tc>
        <w:tc>
          <w:tcPr>
            <w:tcW w:w="2551" w:type="dxa"/>
            <w:vAlign w:val="center"/>
          </w:tcPr>
          <w:p w14:paraId="6DB56DA6">
            <w:pPr>
              <w:pStyle w:val="14"/>
            </w:pPr>
            <w:r>
              <w:t>918915.50</w:t>
            </w:r>
          </w:p>
        </w:tc>
        <w:tc>
          <w:tcPr>
            <w:tcW w:w="2551" w:type="dxa"/>
            <w:vAlign w:val="center"/>
          </w:tcPr>
          <w:p w14:paraId="7F58416A">
            <w:pPr>
              <w:pStyle w:val="14"/>
            </w:pPr>
            <w:r>
              <w:t>918915.50</w:t>
            </w:r>
          </w:p>
        </w:tc>
        <w:tc>
          <w:tcPr>
            <w:tcW w:w="2551" w:type="dxa"/>
            <w:vAlign w:val="center"/>
          </w:tcPr>
          <w:p w14:paraId="3E0BF6FD">
            <w:pPr>
              <w:pStyle w:val="14"/>
            </w:pPr>
          </w:p>
        </w:tc>
      </w:tr>
      <w:tr w14:paraId="27545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BE69F">
            <w:pPr>
              <w:pStyle w:val="16"/>
            </w:pPr>
            <w:r>
              <w:t>5</w:t>
            </w:r>
          </w:p>
        </w:tc>
        <w:tc>
          <w:tcPr>
            <w:tcW w:w="1191" w:type="dxa"/>
            <w:vAlign w:val="center"/>
          </w:tcPr>
          <w:p w14:paraId="6BA3EFF2">
            <w:pPr>
              <w:pStyle w:val="15"/>
            </w:pPr>
            <w:r>
              <w:t>2080502</w:t>
            </w:r>
          </w:p>
        </w:tc>
        <w:tc>
          <w:tcPr>
            <w:tcW w:w="4535" w:type="dxa"/>
            <w:vAlign w:val="center"/>
          </w:tcPr>
          <w:p w14:paraId="5521D178">
            <w:pPr>
              <w:pStyle w:val="15"/>
            </w:pPr>
            <w:r>
              <w:rPr>
                <w:rFonts w:hint="eastAsia"/>
              </w:rPr>
              <w:t>事业单位离退休</w:t>
            </w:r>
          </w:p>
        </w:tc>
        <w:tc>
          <w:tcPr>
            <w:tcW w:w="2551" w:type="dxa"/>
            <w:vAlign w:val="center"/>
          </w:tcPr>
          <w:p w14:paraId="3C7663ED">
            <w:pPr>
              <w:pStyle w:val="14"/>
            </w:pPr>
            <w:r>
              <w:t>1191559.60</w:t>
            </w:r>
          </w:p>
        </w:tc>
        <w:tc>
          <w:tcPr>
            <w:tcW w:w="2551" w:type="dxa"/>
            <w:vAlign w:val="center"/>
          </w:tcPr>
          <w:p w14:paraId="06EA14DC">
            <w:pPr>
              <w:pStyle w:val="14"/>
            </w:pPr>
            <w:r>
              <w:t>1191559.60</w:t>
            </w:r>
          </w:p>
        </w:tc>
        <w:tc>
          <w:tcPr>
            <w:tcW w:w="2551" w:type="dxa"/>
            <w:vAlign w:val="center"/>
          </w:tcPr>
          <w:p w14:paraId="6E2A2671">
            <w:pPr>
              <w:pStyle w:val="14"/>
            </w:pPr>
          </w:p>
        </w:tc>
      </w:tr>
      <w:tr w14:paraId="3BC6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56314">
            <w:pPr>
              <w:pStyle w:val="16"/>
            </w:pPr>
            <w:r>
              <w:t>6</w:t>
            </w:r>
          </w:p>
        </w:tc>
        <w:tc>
          <w:tcPr>
            <w:tcW w:w="1191" w:type="dxa"/>
            <w:vAlign w:val="center"/>
          </w:tcPr>
          <w:p w14:paraId="44231C8C">
            <w:pPr>
              <w:pStyle w:val="15"/>
            </w:pPr>
            <w:r>
              <w:t>2080505</w:t>
            </w:r>
          </w:p>
        </w:tc>
        <w:tc>
          <w:tcPr>
            <w:tcW w:w="4535" w:type="dxa"/>
            <w:vAlign w:val="center"/>
          </w:tcPr>
          <w:p w14:paraId="7E0CB326">
            <w:pPr>
              <w:pStyle w:val="15"/>
            </w:pPr>
            <w:r>
              <w:rPr>
                <w:rFonts w:hint="eastAsia"/>
              </w:rPr>
              <w:t>机关事业单位基本养老保险缴费支出</w:t>
            </w:r>
          </w:p>
        </w:tc>
        <w:tc>
          <w:tcPr>
            <w:tcW w:w="2551" w:type="dxa"/>
            <w:vAlign w:val="center"/>
          </w:tcPr>
          <w:p w14:paraId="2C7C2047">
            <w:pPr>
              <w:pStyle w:val="14"/>
            </w:pPr>
            <w:r>
              <w:t>897181.60</w:t>
            </w:r>
          </w:p>
        </w:tc>
        <w:tc>
          <w:tcPr>
            <w:tcW w:w="2551" w:type="dxa"/>
            <w:vAlign w:val="center"/>
          </w:tcPr>
          <w:p w14:paraId="0088F047">
            <w:pPr>
              <w:pStyle w:val="14"/>
            </w:pPr>
            <w:r>
              <w:t>897181.60</w:t>
            </w:r>
          </w:p>
        </w:tc>
        <w:tc>
          <w:tcPr>
            <w:tcW w:w="2551" w:type="dxa"/>
            <w:vAlign w:val="center"/>
          </w:tcPr>
          <w:p w14:paraId="10296749">
            <w:pPr>
              <w:pStyle w:val="14"/>
            </w:pPr>
          </w:p>
        </w:tc>
      </w:tr>
      <w:tr w14:paraId="6497E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79B9C">
            <w:pPr>
              <w:pStyle w:val="16"/>
            </w:pPr>
            <w:r>
              <w:t>7</w:t>
            </w:r>
          </w:p>
        </w:tc>
        <w:tc>
          <w:tcPr>
            <w:tcW w:w="1191" w:type="dxa"/>
            <w:vAlign w:val="center"/>
          </w:tcPr>
          <w:p w14:paraId="7D316D2C">
            <w:pPr>
              <w:pStyle w:val="15"/>
            </w:pPr>
            <w:r>
              <w:t>20899</w:t>
            </w:r>
          </w:p>
        </w:tc>
        <w:tc>
          <w:tcPr>
            <w:tcW w:w="4535" w:type="dxa"/>
            <w:vAlign w:val="center"/>
          </w:tcPr>
          <w:p w14:paraId="534F2CE9">
            <w:pPr>
              <w:pStyle w:val="15"/>
            </w:pPr>
            <w:r>
              <w:rPr>
                <w:rFonts w:hint="eastAsia"/>
              </w:rPr>
              <w:t>其他社会保障和就业支出</w:t>
            </w:r>
          </w:p>
        </w:tc>
        <w:tc>
          <w:tcPr>
            <w:tcW w:w="2551" w:type="dxa"/>
            <w:vAlign w:val="center"/>
          </w:tcPr>
          <w:p w14:paraId="20AF630F">
            <w:pPr>
              <w:pStyle w:val="14"/>
            </w:pPr>
            <w:r>
              <w:t>49431.80</w:t>
            </w:r>
          </w:p>
        </w:tc>
        <w:tc>
          <w:tcPr>
            <w:tcW w:w="2551" w:type="dxa"/>
            <w:vAlign w:val="center"/>
          </w:tcPr>
          <w:p w14:paraId="60FF9234">
            <w:pPr>
              <w:pStyle w:val="14"/>
            </w:pPr>
            <w:r>
              <w:t>49431.80</w:t>
            </w:r>
          </w:p>
        </w:tc>
        <w:tc>
          <w:tcPr>
            <w:tcW w:w="2551" w:type="dxa"/>
            <w:vAlign w:val="center"/>
          </w:tcPr>
          <w:p w14:paraId="05F8CA81">
            <w:pPr>
              <w:pStyle w:val="14"/>
            </w:pPr>
          </w:p>
        </w:tc>
      </w:tr>
      <w:tr w14:paraId="3270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FDFB2">
            <w:pPr>
              <w:pStyle w:val="16"/>
            </w:pPr>
            <w:r>
              <w:t>8</w:t>
            </w:r>
          </w:p>
        </w:tc>
        <w:tc>
          <w:tcPr>
            <w:tcW w:w="1191" w:type="dxa"/>
            <w:vAlign w:val="center"/>
          </w:tcPr>
          <w:p w14:paraId="0E0EE87C">
            <w:pPr>
              <w:pStyle w:val="15"/>
            </w:pPr>
            <w:r>
              <w:t>2089999</w:t>
            </w:r>
          </w:p>
        </w:tc>
        <w:tc>
          <w:tcPr>
            <w:tcW w:w="4535" w:type="dxa"/>
            <w:vAlign w:val="center"/>
          </w:tcPr>
          <w:p w14:paraId="693677A4">
            <w:pPr>
              <w:pStyle w:val="15"/>
            </w:pPr>
            <w:r>
              <w:rPr>
                <w:rFonts w:hint="eastAsia"/>
              </w:rPr>
              <w:t>其他社会保障和就业支出</w:t>
            </w:r>
          </w:p>
        </w:tc>
        <w:tc>
          <w:tcPr>
            <w:tcW w:w="2551" w:type="dxa"/>
            <w:vAlign w:val="center"/>
          </w:tcPr>
          <w:p w14:paraId="0DDFEB04">
            <w:pPr>
              <w:pStyle w:val="14"/>
            </w:pPr>
            <w:r>
              <w:t>49431.80</w:t>
            </w:r>
          </w:p>
        </w:tc>
        <w:tc>
          <w:tcPr>
            <w:tcW w:w="2551" w:type="dxa"/>
            <w:vAlign w:val="center"/>
          </w:tcPr>
          <w:p w14:paraId="2F7CB0D6">
            <w:pPr>
              <w:pStyle w:val="14"/>
            </w:pPr>
            <w:r>
              <w:t>49431.80</w:t>
            </w:r>
          </w:p>
        </w:tc>
        <w:tc>
          <w:tcPr>
            <w:tcW w:w="2551" w:type="dxa"/>
            <w:vAlign w:val="center"/>
          </w:tcPr>
          <w:p w14:paraId="6F16ECD4">
            <w:pPr>
              <w:pStyle w:val="14"/>
            </w:pPr>
          </w:p>
        </w:tc>
      </w:tr>
      <w:tr w14:paraId="7B09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AA5E4">
            <w:pPr>
              <w:pStyle w:val="16"/>
            </w:pPr>
            <w:r>
              <w:t>9</w:t>
            </w:r>
          </w:p>
        </w:tc>
        <w:tc>
          <w:tcPr>
            <w:tcW w:w="1191" w:type="dxa"/>
            <w:vAlign w:val="center"/>
          </w:tcPr>
          <w:p w14:paraId="194431EF">
            <w:pPr>
              <w:pStyle w:val="15"/>
            </w:pPr>
            <w:r>
              <w:t>210</w:t>
            </w:r>
          </w:p>
        </w:tc>
        <w:tc>
          <w:tcPr>
            <w:tcW w:w="4535" w:type="dxa"/>
            <w:vAlign w:val="center"/>
          </w:tcPr>
          <w:p w14:paraId="640BF5FD">
            <w:pPr>
              <w:pStyle w:val="15"/>
            </w:pPr>
            <w:r>
              <w:rPr>
                <w:rFonts w:hint="eastAsia"/>
              </w:rPr>
              <w:t>卫生健康支出</w:t>
            </w:r>
          </w:p>
        </w:tc>
        <w:tc>
          <w:tcPr>
            <w:tcW w:w="2551" w:type="dxa"/>
            <w:vAlign w:val="center"/>
          </w:tcPr>
          <w:p w14:paraId="3E039E17">
            <w:pPr>
              <w:pStyle w:val="14"/>
            </w:pPr>
            <w:r>
              <w:t>101156201.50</w:t>
            </w:r>
          </w:p>
        </w:tc>
        <w:tc>
          <w:tcPr>
            <w:tcW w:w="2551" w:type="dxa"/>
            <w:vAlign w:val="center"/>
          </w:tcPr>
          <w:p w14:paraId="77F74A70">
            <w:pPr>
              <w:pStyle w:val="14"/>
            </w:pPr>
            <w:r>
              <w:t>7431148.50</w:t>
            </w:r>
          </w:p>
        </w:tc>
        <w:tc>
          <w:tcPr>
            <w:tcW w:w="2551" w:type="dxa"/>
            <w:vAlign w:val="center"/>
          </w:tcPr>
          <w:p w14:paraId="2CD5D769">
            <w:pPr>
              <w:pStyle w:val="14"/>
            </w:pPr>
            <w:r>
              <w:t>93725053.00</w:t>
            </w:r>
          </w:p>
        </w:tc>
      </w:tr>
      <w:tr w14:paraId="5771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8462A">
            <w:pPr>
              <w:pStyle w:val="16"/>
            </w:pPr>
            <w:r>
              <w:t>10</w:t>
            </w:r>
          </w:p>
        </w:tc>
        <w:tc>
          <w:tcPr>
            <w:tcW w:w="1191" w:type="dxa"/>
            <w:vAlign w:val="center"/>
          </w:tcPr>
          <w:p w14:paraId="02C52867">
            <w:pPr>
              <w:pStyle w:val="15"/>
            </w:pPr>
            <w:r>
              <w:t>21001</w:t>
            </w:r>
          </w:p>
        </w:tc>
        <w:tc>
          <w:tcPr>
            <w:tcW w:w="4535" w:type="dxa"/>
            <w:vAlign w:val="center"/>
          </w:tcPr>
          <w:p w14:paraId="61A8A6D6">
            <w:pPr>
              <w:pStyle w:val="15"/>
            </w:pPr>
            <w:r>
              <w:rPr>
                <w:rFonts w:hint="eastAsia"/>
              </w:rPr>
              <w:t>卫生健康管理事务</w:t>
            </w:r>
          </w:p>
        </w:tc>
        <w:tc>
          <w:tcPr>
            <w:tcW w:w="2551" w:type="dxa"/>
            <w:vAlign w:val="center"/>
          </w:tcPr>
          <w:p w14:paraId="10E5E0AC">
            <w:pPr>
              <w:pStyle w:val="14"/>
            </w:pPr>
            <w:r>
              <w:t>2486978.00</w:t>
            </w:r>
          </w:p>
        </w:tc>
        <w:tc>
          <w:tcPr>
            <w:tcW w:w="2551" w:type="dxa"/>
            <w:vAlign w:val="center"/>
          </w:tcPr>
          <w:p w14:paraId="10B7F6A7">
            <w:pPr>
              <w:pStyle w:val="14"/>
            </w:pPr>
            <w:r>
              <w:t>2120731.00</w:t>
            </w:r>
          </w:p>
        </w:tc>
        <w:tc>
          <w:tcPr>
            <w:tcW w:w="2551" w:type="dxa"/>
            <w:vAlign w:val="center"/>
          </w:tcPr>
          <w:p w14:paraId="55C1BA6C">
            <w:pPr>
              <w:pStyle w:val="14"/>
            </w:pPr>
            <w:r>
              <w:t>366247.00</w:t>
            </w:r>
          </w:p>
        </w:tc>
      </w:tr>
      <w:tr w14:paraId="544C6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A64C">
            <w:pPr>
              <w:pStyle w:val="16"/>
            </w:pPr>
            <w:r>
              <w:t>11</w:t>
            </w:r>
          </w:p>
        </w:tc>
        <w:tc>
          <w:tcPr>
            <w:tcW w:w="1191" w:type="dxa"/>
            <w:vAlign w:val="center"/>
          </w:tcPr>
          <w:p w14:paraId="29805BC2">
            <w:pPr>
              <w:pStyle w:val="15"/>
            </w:pPr>
            <w:r>
              <w:t>2100101</w:t>
            </w:r>
          </w:p>
        </w:tc>
        <w:tc>
          <w:tcPr>
            <w:tcW w:w="4535" w:type="dxa"/>
            <w:vAlign w:val="center"/>
          </w:tcPr>
          <w:p w14:paraId="11B85A62">
            <w:pPr>
              <w:pStyle w:val="15"/>
            </w:pPr>
            <w:r>
              <w:rPr>
                <w:rFonts w:hint="eastAsia"/>
              </w:rPr>
              <w:t>行政运行</w:t>
            </w:r>
          </w:p>
        </w:tc>
        <w:tc>
          <w:tcPr>
            <w:tcW w:w="2551" w:type="dxa"/>
            <w:vAlign w:val="center"/>
          </w:tcPr>
          <w:p w14:paraId="31E3627F">
            <w:pPr>
              <w:pStyle w:val="14"/>
            </w:pPr>
            <w:r>
              <w:t>2120731.00</w:t>
            </w:r>
          </w:p>
        </w:tc>
        <w:tc>
          <w:tcPr>
            <w:tcW w:w="2551" w:type="dxa"/>
            <w:vAlign w:val="center"/>
          </w:tcPr>
          <w:p w14:paraId="7A47E2FB">
            <w:pPr>
              <w:pStyle w:val="14"/>
            </w:pPr>
            <w:r>
              <w:t>2120731.00</w:t>
            </w:r>
          </w:p>
        </w:tc>
        <w:tc>
          <w:tcPr>
            <w:tcW w:w="2551" w:type="dxa"/>
            <w:vAlign w:val="center"/>
          </w:tcPr>
          <w:p w14:paraId="3C2FD69D">
            <w:pPr>
              <w:pStyle w:val="14"/>
            </w:pPr>
          </w:p>
        </w:tc>
      </w:tr>
      <w:tr w14:paraId="7C0A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2C2D0">
            <w:pPr>
              <w:pStyle w:val="16"/>
            </w:pPr>
            <w:r>
              <w:t>12</w:t>
            </w:r>
          </w:p>
        </w:tc>
        <w:tc>
          <w:tcPr>
            <w:tcW w:w="1191" w:type="dxa"/>
            <w:vAlign w:val="center"/>
          </w:tcPr>
          <w:p w14:paraId="0435FE43">
            <w:pPr>
              <w:pStyle w:val="15"/>
            </w:pPr>
            <w:r>
              <w:t>2100102</w:t>
            </w:r>
          </w:p>
        </w:tc>
        <w:tc>
          <w:tcPr>
            <w:tcW w:w="4535" w:type="dxa"/>
            <w:vAlign w:val="center"/>
          </w:tcPr>
          <w:p w14:paraId="3C508AD6">
            <w:pPr>
              <w:pStyle w:val="15"/>
            </w:pPr>
            <w:r>
              <w:rPr>
                <w:rFonts w:hint="eastAsia"/>
              </w:rPr>
              <w:t>一般行政管理事务</w:t>
            </w:r>
          </w:p>
        </w:tc>
        <w:tc>
          <w:tcPr>
            <w:tcW w:w="2551" w:type="dxa"/>
            <w:vAlign w:val="center"/>
          </w:tcPr>
          <w:p w14:paraId="751C30EF">
            <w:pPr>
              <w:pStyle w:val="14"/>
            </w:pPr>
            <w:r>
              <w:t>366247.00</w:t>
            </w:r>
          </w:p>
        </w:tc>
        <w:tc>
          <w:tcPr>
            <w:tcW w:w="2551" w:type="dxa"/>
            <w:vAlign w:val="center"/>
          </w:tcPr>
          <w:p w14:paraId="05DD88AA">
            <w:pPr>
              <w:pStyle w:val="14"/>
            </w:pPr>
          </w:p>
        </w:tc>
        <w:tc>
          <w:tcPr>
            <w:tcW w:w="2551" w:type="dxa"/>
            <w:vAlign w:val="center"/>
          </w:tcPr>
          <w:p w14:paraId="514CEB76">
            <w:pPr>
              <w:pStyle w:val="14"/>
            </w:pPr>
            <w:r>
              <w:t>366247.00</w:t>
            </w:r>
          </w:p>
        </w:tc>
      </w:tr>
      <w:tr w14:paraId="73F7B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109F8">
            <w:pPr>
              <w:pStyle w:val="16"/>
            </w:pPr>
            <w:r>
              <w:t>13</w:t>
            </w:r>
          </w:p>
        </w:tc>
        <w:tc>
          <w:tcPr>
            <w:tcW w:w="1191" w:type="dxa"/>
            <w:vAlign w:val="center"/>
          </w:tcPr>
          <w:p w14:paraId="22BA18BB">
            <w:pPr>
              <w:pStyle w:val="15"/>
            </w:pPr>
            <w:r>
              <w:t>21002</w:t>
            </w:r>
          </w:p>
        </w:tc>
        <w:tc>
          <w:tcPr>
            <w:tcW w:w="4535" w:type="dxa"/>
            <w:vAlign w:val="center"/>
          </w:tcPr>
          <w:p w14:paraId="130AA849">
            <w:pPr>
              <w:pStyle w:val="15"/>
            </w:pPr>
            <w:r>
              <w:rPr>
                <w:rFonts w:hint="eastAsia"/>
              </w:rPr>
              <w:t>公立医院</w:t>
            </w:r>
          </w:p>
        </w:tc>
        <w:tc>
          <w:tcPr>
            <w:tcW w:w="2551" w:type="dxa"/>
            <w:vAlign w:val="center"/>
          </w:tcPr>
          <w:p w14:paraId="456D7ABF">
            <w:pPr>
              <w:pStyle w:val="14"/>
            </w:pPr>
            <w:r>
              <w:t>10070506.00</w:t>
            </w:r>
          </w:p>
        </w:tc>
        <w:tc>
          <w:tcPr>
            <w:tcW w:w="2551" w:type="dxa"/>
            <w:vAlign w:val="center"/>
          </w:tcPr>
          <w:p w14:paraId="3128D252">
            <w:pPr>
              <w:pStyle w:val="14"/>
            </w:pPr>
          </w:p>
        </w:tc>
        <w:tc>
          <w:tcPr>
            <w:tcW w:w="2551" w:type="dxa"/>
            <w:vAlign w:val="center"/>
          </w:tcPr>
          <w:p w14:paraId="30A94365">
            <w:pPr>
              <w:pStyle w:val="14"/>
            </w:pPr>
            <w:r>
              <w:t>10070506.00</w:t>
            </w:r>
          </w:p>
        </w:tc>
      </w:tr>
      <w:tr w14:paraId="2B15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4DB1F">
            <w:pPr>
              <w:pStyle w:val="16"/>
            </w:pPr>
            <w:r>
              <w:t>14</w:t>
            </w:r>
          </w:p>
        </w:tc>
        <w:tc>
          <w:tcPr>
            <w:tcW w:w="1191" w:type="dxa"/>
            <w:vAlign w:val="center"/>
          </w:tcPr>
          <w:p w14:paraId="5ACBC6C3">
            <w:pPr>
              <w:pStyle w:val="15"/>
            </w:pPr>
            <w:r>
              <w:t>2100201</w:t>
            </w:r>
          </w:p>
        </w:tc>
        <w:tc>
          <w:tcPr>
            <w:tcW w:w="4535" w:type="dxa"/>
            <w:vAlign w:val="center"/>
          </w:tcPr>
          <w:p w14:paraId="37DF6A64">
            <w:pPr>
              <w:pStyle w:val="15"/>
            </w:pPr>
            <w:r>
              <w:rPr>
                <w:rFonts w:hint="eastAsia"/>
              </w:rPr>
              <w:t>综合医院</w:t>
            </w:r>
          </w:p>
        </w:tc>
        <w:tc>
          <w:tcPr>
            <w:tcW w:w="2551" w:type="dxa"/>
            <w:vAlign w:val="center"/>
          </w:tcPr>
          <w:p w14:paraId="31A47673">
            <w:pPr>
              <w:pStyle w:val="14"/>
            </w:pPr>
            <w:r>
              <w:t>5980000.00</w:t>
            </w:r>
          </w:p>
        </w:tc>
        <w:tc>
          <w:tcPr>
            <w:tcW w:w="2551" w:type="dxa"/>
            <w:vAlign w:val="center"/>
          </w:tcPr>
          <w:p w14:paraId="42DCDB24">
            <w:pPr>
              <w:pStyle w:val="14"/>
            </w:pPr>
          </w:p>
        </w:tc>
        <w:tc>
          <w:tcPr>
            <w:tcW w:w="2551" w:type="dxa"/>
            <w:vAlign w:val="center"/>
          </w:tcPr>
          <w:p w14:paraId="6F4FADF9">
            <w:pPr>
              <w:pStyle w:val="14"/>
            </w:pPr>
            <w:r>
              <w:t>5980000.00</w:t>
            </w:r>
          </w:p>
        </w:tc>
      </w:tr>
      <w:tr w14:paraId="51D0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97C8">
            <w:pPr>
              <w:pStyle w:val="16"/>
            </w:pPr>
            <w:r>
              <w:t>15</w:t>
            </w:r>
          </w:p>
        </w:tc>
        <w:tc>
          <w:tcPr>
            <w:tcW w:w="1191" w:type="dxa"/>
            <w:vAlign w:val="center"/>
          </w:tcPr>
          <w:p w14:paraId="6C4E28BB">
            <w:pPr>
              <w:pStyle w:val="15"/>
            </w:pPr>
            <w:r>
              <w:t>2100202</w:t>
            </w:r>
          </w:p>
        </w:tc>
        <w:tc>
          <w:tcPr>
            <w:tcW w:w="4535" w:type="dxa"/>
            <w:vAlign w:val="center"/>
          </w:tcPr>
          <w:p w14:paraId="02B3821C">
            <w:pPr>
              <w:pStyle w:val="15"/>
            </w:pPr>
            <w:r>
              <w:rPr>
                <w:rFonts w:hint="eastAsia"/>
              </w:rPr>
              <w:t>中医（民族）医院</w:t>
            </w:r>
          </w:p>
        </w:tc>
        <w:tc>
          <w:tcPr>
            <w:tcW w:w="2551" w:type="dxa"/>
            <w:vAlign w:val="center"/>
          </w:tcPr>
          <w:p w14:paraId="09FEE1CB">
            <w:pPr>
              <w:pStyle w:val="14"/>
            </w:pPr>
            <w:r>
              <w:t>4090506.00</w:t>
            </w:r>
          </w:p>
        </w:tc>
        <w:tc>
          <w:tcPr>
            <w:tcW w:w="2551" w:type="dxa"/>
            <w:vAlign w:val="center"/>
          </w:tcPr>
          <w:p w14:paraId="16FD8D6B">
            <w:pPr>
              <w:pStyle w:val="14"/>
            </w:pPr>
          </w:p>
        </w:tc>
        <w:tc>
          <w:tcPr>
            <w:tcW w:w="2551" w:type="dxa"/>
            <w:vAlign w:val="center"/>
          </w:tcPr>
          <w:p w14:paraId="10AA09A8">
            <w:pPr>
              <w:pStyle w:val="14"/>
            </w:pPr>
            <w:r>
              <w:t>4090506.00</w:t>
            </w:r>
          </w:p>
        </w:tc>
      </w:tr>
      <w:tr w14:paraId="77229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8B16B">
            <w:pPr>
              <w:pStyle w:val="16"/>
            </w:pPr>
            <w:r>
              <w:t>16</w:t>
            </w:r>
          </w:p>
        </w:tc>
        <w:tc>
          <w:tcPr>
            <w:tcW w:w="1191" w:type="dxa"/>
            <w:vAlign w:val="center"/>
          </w:tcPr>
          <w:p w14:paraId="224169DB">
            <w:pPr>
              <w:pStyle w:val="15"/>
            </w:pPr>
            <w:r>
              <w:t>21003</w:t>
            </w:r>
          </w:p>
        </w:tc>
        <w:tc>
          <w:tcPr>
            <w:tcW w:w="4535" w:type="dxa"/>
            <w:vAlign w:val="center"/>
          </w:tcPr>
          <w:p w14:paraId="7A895CB0">
            <w:pPr>
              <w:pStyle w:val="15"/>
            </w:pPr>
            <w:r>
              <w:rPr>
                <w:rFonts w:hint="eastAsia"/>
              </w:rPr>
              <w:t>基层医疗卫生机构</w:t>
            </w:r>
          </w:p>
        </w:tc>
        <w:tc>
          <w:tcPr>
            <w:tcW w:w="2551" w:type="dxa"/>
            <w:vAlign w:val="center"/>
          </w:tcPr>
          <w:p w14:paraId="57E892C2">
            <w:pPr>
              <w:pStyle w:val="14"/>
            </w:pPr>
            <w:r>
              <w:t>27244800.00</w:t>
            </w:r>
          </w:p>
        </w:tc>
        <w:tc>
          <w:tcPr>
            <w:tcW w:w="2551" w:type="dxa"/>
            <w:vAlign w:val="center"/>
          </w:tcPr>
          <w:p w14:paraId="43C75520">
            <w:pPr>
              <w:pStyle w:val="14"/>
            </w:pPr>
          </w:p>
        </w:tc>
        <w:tc>
          <w:tcPr>
            <w:tcW w:w="2551" w:type="dxa"/>
            <w:vAlign w:val="center"/>
          </w:tcPr>
          <w:p w14:paraId="78123FF1">
            <w:pPr>
              <w:pStyle w:val="14"/>
            </w:pPr>
            <w:r>
              <w:t>27244800.00</w:t>
            </w:r>
          </w:p>
        </w:tc>
      </w:tr>
      <w:tr w14:paraId="1617E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032C">
            <w:pPr>
              <w:pStyle w:val="16"/>
            </w:pPr>
            <w:r>
              <w:t>17</w:t>
            </w:r>
          </w:p>
        </w:tc>
        <w:tc>
          <w:tcPr>
            <w:tcW w:w="1191" w:type="dxa"/>
            <w:vAlign w:val="center"/>
          </w:tcPr>
          <w:p w14:paraId="00F28010">
            <w:pPr>
              <w:pStyle w:val="15"/>
            </w:pPr>
            <w:r>
              <w:t>2100302</w:t>
            </w:r>
          </w:p>
        </w:tc>
        <w:tc>
          <w:tcPr>
            <w:tcW w:w="4535" w:type="dxa"/>
            <w:vAlign w:val="center"/>
          </w:tcPr>
          <w:p w14:paraId="68DC1999">
            <w:pPr>
              <w:pStyle w:val="15"/>
            </w:pPr>
            <w:r>
              <w:rPr>
                <w:rFonts w:hint="eastAsia"/>
              </w:rPr>
              <w:t>乡镇卫生院</w:t>
            </w:r>
          </w:p>
        </w:tc>
        <w:tc>
          <w:tcPr>
            <w:tcW w:w="2551" w:type="dxa"/>
            <w:vAlign w:val="center"/>
          </w:tcPr>
          <w:p w14:paraId="17D08B52">
            <w:pPr>
              <w:pStyle w:val="14"/>
            </w:pPr>
            <w:r>
              <w:t>20912765.00</w:t>
            </w:r>
          </w:p>
        </w:tc>
        <w:tc>
          <w:tcPr>
            <w:tcW w:w="2551" w:type="dxa"/>
            <w:vAlign w:val="center"/>
          </w:tcPr>
          <w:p w14:paraId="0FB1C77E">
            <w:pPr>
              <w:pStyle w:val="14"/>
            </w:pPr>
          </w:p>
        </w:tc>
        <w:tc>
          <w:tcPr>
            <w:tcW w:w="2551" w:type="dxa"/>
            <w:vAlign w:val="center"/>
          </w:tcPr>
          <w:p w14:paraId="3F87FFB3">
            <w:pPr>
              <w:pStyle w:val="14"/>
            </w:pPr>
            <w:r>
              <w:t>20912765.00</w:t>
            </w:r>
          </w:p>
        </w:tc>
      </w:tr>
      <w:tr w14:paraId="51C3A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F5E94">
            <w:pPr>
              <w:pStyle w:val="16"/>
            </w:pPr>
            <w:r>
              <w:t>18</w:t>
            </w:r>
          </w:p>
        </w:tc>
        <w:tc>
          <w:tcPr>
            <w:tcW w:w="1191" w:type="dxa"/>
            <w:vAlign w:val="center"/>
          </w:tcPr>
          <w:p w14:paraId="3508F0D0">
            <w:pPr>
              <w:pStyle w:val="15"/>
            </w:pPr>
            <w:r>
              <w:t>2100399</w:t>
            </w:r>
          </w:p>
        </w:tc>
        <w:tc>
          <w:tcPr>
            <w:tcW w:w="4535" w:type="dxa"/>
            <w:vAlign w:val="center"/>
          </w:tcPr>
          <w:p w14:paraId="22D8C009">
            <w:pPr>
              <w:pStyle w:val="15"/>
            </w:pPr>
            <w:r>
              <w:rPr>
                <w:rFonts w:hint="eastAsia"/>
              </w:rPr>
              <w:t>其他基层医疗卫生机构支出</w:t>
            </w:r>
          </w:p>
        </w:tc>
        <w:tc>
          <w:tcPr>
            <w:tcW w:w="2551" w:type="dxa"/>
            <w:vAlign w:val="center"/>
          </w:tcPr>
          <w:p w14:paraId="3121C0D5">
            <w:pPr>
              <w:pStyle w:val="14"/>
            </w:pPr>
            <w:r>
              <w:t>6332035.00</w:t>
            </w:r>
          </w:p>
        </w:tc>
        <w:tc>
          <w:tcPr>
            <w:tcW w:w="2551" w:type="dxa"/>
            <w:vAlign w:val="center"/>
          </w:tcPr>
          <w:p w14:paraId="3CA4D6D6">
            <w:pPr>
              <w:pStyle w:val="14"/>
            </w:pPr>
          </w:p>
        </w:tc>
        <w:tc>
          <w:tcPr>
            <w:tcW w:w="2551" w:type="dxa"/>
            <w:vAlign w:val="center"/>
          </w:tcPr>
          <w:p w14:paraId="6913DB58">
            <w:pPr>
              <w:pStyle w:val="14"/>
            </w:pPr>
            <w:r>
              <w:t>6332035.00</w:t>
            </w:r>
          </w:p>
        </w:tc>
      </w:tr>
      <w:tr w14:paraId="6811D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DC914">
            <w:pPr>
              <w:pStyle w:val="16"/>
            </w:pPr>
            <w:r>
              <w:t>19</w:t>
            </w:r>
          </w:p>
        </w:tc>
        <w:tc>
          <w:tcPr>
            <w:tcW w:w="1191" w:type="dxa"/>
            <w:vAlign w:val="center"/>
          </w:tcPr>
          <w:p w14:paraId="3146BD41">
            <w:pPr>
              <w:pStyle w:val="15"/>
            </w:pPr>
            <w:r>
              <w:t>21004</w:t>
            </w:r>
          </w:p>
        </w:tc>
        <w:tc>
          <w:tcPr>
            <w:tcW w:w="4535" w:type="dxa"/>
            <w:vAlign w:val="center"/>
          </w:tcPr>
          <w:p w14:paraId="577202D4">
            <w:pPr>
              <w:pStyle w:val="15"/>
            </w:pPr>
            <w:r>
              <w:rPr>
                <w:rFonts w:hint="eastAsia"/>
              </w:rPr>
              <w:t>公共卫生</w:t>
            </w:r>
          </w:p>
        </w:tc>
        <w:tc>
          <w:tcPr>
            <w:tcW w:w="2551" w:type="dxa"/>
            <w:vAlign w:val="center"/>
          </w:tcPr>
          <w:p w14:paraId="7DAEFAFF">
            <w:pPr>
              <w:pStyle w:val="14"/>
            </w:pPr>
            <w:r>
              <w:t>32337511.00</w:t>
            </w:r>
          </w:p>
        </w:tc>
        <w:tc>
          <w:tcPr>
            <w:tcW w:w="2551" w:type="dxa"/>
            <w:vAlign w:val="center"/>
          </w:tcPr>
          <w:p w14:paraId="1EAAEB49">
            <w:pPr>
              <w:pStyle w:val="14"/>
            </w:pPr>
            <w:r>
              <w:t>4912711.00</w:t>
            </w:r>
          </w:p>
        </w:tc>
        <w:tc>
          <w:tcPr>
            <w:tcW w:w="2551" w:type="dxa"/>
            <w:vAlign w:val="center"/>
          </w:tcPr>
          <w:p w14:paraId="1FEC964D">
            <w:pPr>
              <w:pStyle w:val="14"/>
            </w:pPr>
            <w:r>
              <w:t>27424800.00</w:t>
            </w:r>
          </w:p>
        </w:tc>
      </w:tr>
      <w:tr w14:paraId="41209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33818">
            <w:pPr>
              <w:pStyle w:val="16"/>
            </w:pPr>
            <w:r>
              <w:t>20</w:t>
            </w:r>
          </w:p>
        </w:tc>
        <w:tc>
          <w:tcPr>
            <w:tcW w:w="1191" w:type="dxa"/>
            <w:vAlign w:val="center"/>
          </w:tcPr>
          <w:p w14:paraId="1177C959">
            <w:pPr>
              <w:pStyle w:val="15"/>
            </w:pPr>
            <w:r>
              <w:t>2100401</w:t>
            </w:r>
          </w:p>
        </w:tc>
        <w:tc>
          <w:tcPr>
            <w:tcW w:w="4535" w:type="dxa"/>
            <w:vAlign w:val="center"/>
          </w:tcPr>
          <w:p w14:paraId="29BB915D">
            <w:pPr>
              <w:pStyle w:val="15"/>
            </w:pPr>
            <w:r>
              <w:rPr>
                <w:rFonts w:hint="eastAsia"/>
              </w:rPr>
              <w:t>疾病预防控制机构</w:t>
            </w:r>
          </w:p>
        </w:tc>
        <w:tc>
          <w:tcPr>
            <w:tcW w:w="2551" w:type="dxa"/>
            <w:vAlign w:val="center"/>
          </w:tcPr>
          <w:p w14:paraId="6DF18CFC">
            <w:pPr>
              <w:pStyle w:val="14"/>
            </w:pPr>
            <w:r>
              <w:t>4805004.00</w:t>
            </w:r>
          </w:p>
        </w:tc>
        <w:tc>
          <w:tcPr>
            <w:tcW w:w="2551" w:type="dxa"/>
            <w:vAlign w:val="center"/>
          </w:tcPr>
          <w:p w14:paraId="0DA38D0F">
            <w:pPr>
              <w:pStyle w:val="14"/>
            </w:pPr>
            <w:r>
              <w:t>4145004.00</w:t>
            </w:r>
          </w:p>
        </w:tc>
        <w:tc>
          <w:tcPr>
            <w:tcW w:w="2551" w:type="dxa"/>
            <w:vAlign w:val="center"/>
          </w:tcPr>
          <w:p w14:paraId="783CFDCD">
            <w:pPr>
              <w:pStyle w:val="14"/>
            </w:pPr>
            <w:r>
              <w:t>660000.00</w:t>
            </w:r>
          </w:p>
        </w:tc>
      </w:tr>
      <w:tr w14:paraId="450E9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B7D45">
            <w:pPr>
              <w:pStyle w:val="16"/>
            </w:pPr>
            <w:r>
              <w:t>21</w:t>
            </w:r>
          </w:p>
        </w:tc>
        <w:tc>
          <w:tcPr>
            <w:tcW w:w="1191" w:type="dxa"/>
            <w:vAlign w:val="center"/>
          </w:tcPr>
          <w:p w14:paraId="1913C799">
            <w:pPr>
              <w:pStyle w:val="15"/>
            </w:pPr>
            <w:r>
              <w:t>2100403</w:t>
            </w:r>
          </w:p>
        </w:tc>
        <w:tc>
          <w:tcPr>
            <w:tcW w:w="4535" w:type="dxa"/>
            <w:vAlign w:val="center"/>
          </w:tcPr>
          <w:p w14:paraId="3A2B7FE4">
            <w:pPr>
              <w:pStyle w:val="15"/>
            </w:pPr>
            <w:r>
              <w:rPr>
                <w:rFonts w:hint="eastAsia"/>
              </w:rPr>
              <w:t>妇幼保健机构</w:t>
            </w:r>
          </w:p>
        </w:tc>
        <w:tc>
          <w:tcPr>
            <w:tcW w:w="2551" w:type="dxa"/>
            <w:vAlign w:val="center"/>
          </w:tcPr>
          <w:p w14:paraId="5C2C1BD6">
            <w:pPr>
              <w:pStyle w:val="14"/>
            </w:pPr>
            <w:r>
              <w:t>1067707.00</w:t>
            </w:r>
          </w:p>
        </w:tc>
        <w:tc>
          <w:tcPr>
            <w:tcW w:w="2551" w:type="dxa"/>
            <w:vAlign w:val="center"/>
          </w:tcPr>
          <w:p w14:paraId="143084EB">
            <w:pPr>
              <w:pStyle w:val="14"/>
            </w:pPr>
            <w:r>
              <w:t>767707.00</w:t>
            </w:r>
          </w:p>
        </w:tc>
        <w:tc>
          <w:tcPr>
            <w:tcW w:w="2551" w:type="dxa"/>
            <w:vAlign w:val="center"/>
          </w:tcPr>
          <w:p w14:paraId="5635BB9F">
            <w:pPr>
              <w:pStyle w:val="14"/>
            </w:pPr>
            <w:r>
              <w:t>300000.00</w:t>
            </w:r>
          </w:p>
        </w:tc>
      </w:tr>
      <w:tr w14:paraId="017C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10DB">
            <w:pPr>
              <w:pStyle w:val="16"/>
            </w:pPr>
            <w:r>
              <w:t>22</w:t>
            </w:r>
          </w:p>
        </w:tc>
        <w:tc>
          <w:tcPr>
            <w:tcW w:w="1191" w:type="dxa"/>
            <w:vAlign w:val="center"/>
          </w:tcPr>
          <w:p w14:paraId="1FC9D3C7">
            <w:pPr>
              <w:pStyle w:val="15"/>
            </w:pPr>
            <w:r>
              <w:t>2100408</w:t>
            </w:r>
          </w:p>
        </w:tc>
        <w:tc>
          <w:tcPr>
            <w:tcW w:w="4535" w:type="dxa"/>
            <w:vAlign w:val="center"/>
          </w:tcPr>
          <w:p w14:paraId="610E24BB">
            <w:pPr>
              <w:pStyle w:val="15"/>
            </w:pPr>
            <w:r>
              <w:rPr>
                <w:rFonts w:hint="eastAsia"/>
              </w:rPr>
              <w:t>基本公共卫生服务</w:t>
            </w:r>
          </w:p>
        </w:tc>
        <w:tc>
          <w:tcPr>
            <w:tcW w:w="2551" w:type="dxa"/>
            <w:vAlign w:val="center"/>
          </w:tcPr>
          <w:p w14:paraId="662BB6EE">
            <w:pPr>
              <w:pStyle w:val="14"/>
            </w:pPr>
            <w:r>
              <w:t>24291600.00</w:t>
            </w:r>
          </w:p>
        </w:tc>
        <w:tc>
          <w:tcPr>
            <w:tcW w:w="2551" w:type="dxa"/>
            <w:vAlign w:val="center"/>
          </w:tcPr>
          <w:p w14:paraId="71C9B048">
            <w:pPr>
              <w:pStyle w:val="14"/>
            </w:pPr>
          </w:p>
        </w:tc>
        <w:tc>
          <w:tcPr>
            <w:tcW w:w="2551" w:type="dxa"/>
            <w:vAlign w:val="center"/>
          </w:tcPr>
          <w:p w14:paraId="230891D5">
            <w:pPr>
              <w:pStyle w:val="14"/>
            </w:pPr>
            <w:r>
              <w:t>24291600.00</w:t>
            </w:r>
          </w:p>
        </w:tc>
      </w:tr>
      <w:tr w14:paraId="75DBE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40F96">
            <w:pPr>
              <w:pStyle w:val="16"/>
            </w:pPr>
            <w:r>
              <w:t>23</w:t>
            </w:r>
          </w:p>
        </w:tc>
        <w:tc>
          <w:tcPr>
            <w:tcW w:w="1191" w:type="dxa"/>
            <w:vAlign w:val="center"/>
          </w:tcPr>
          <w:p w14:paraId="2721B65B">
            <w:pPr>
              <w:pStyle w:val="15"/>
            </w:pPr>
            <w:r>
              <w:t>2100409</w:t>
            </w:r>
          </w:p>
        </w:tc>
        <w:tc>
          <w:tcPr>
            <w:tcW w:w="4535" w:type="dxa"/>
            <w:vAlign w:val="center"/>
          </w:tcPr>
          <w:p w14:paraId="3E7DB1FD">
            <w:pPr>
              <w:pStyle w:val="15"/>
            </w:pPr>
            <w:r>
              <w:rPr>
                <w:rFonts w:hint="eastAsia"/>
              </w:rPr>
              <w:t>重大公共卫生服务</w:t>
            </w:r>
          </w:p>
        </w:tc>
        <w:tc>
          <w:tcPr>
            <w:tcW w:w="2551" w:type="dxa"/>
            <w:vAlign w:val="center"/>
          </w:tcPr>
          <w:p w14:paraId="3D78B048">
            <w:pPr>
              <w:pStyle w:val="14"/>
            </w:pPr>
            <w:r>
              <w:t>1701900.00</w:t>
            </w:r>
          </w:p>
        </w:tc>
        <w:tc>
          <w:tcPr>
            <w:tcW w:w="2551" w:type="dxa"/>
            <w:vAlign w:val="center"/>
          </w:tcPr>
          <w:p w14:paraId="6CBC1A6A">
            <w:pPr>
              <w:pStyle w:val="14"/>
            </w:pPr>
          </w:p>
        </w:tc>
        <w:tc>
          <w:tcPr>
            <w:tcW w:w="2551" w:type="dxa"/>
            <w:vAlign w:val="center"/>
          </w:tcPr>
          <w:p w14:paraId="613C1E25">
            <w:pPr>
              <w:pStyle w:val="14"/>
            </w:pPr>
            <w:r>
              <w:t>1701900.00</w:t>
            </w:r>
          </w:p>
        </w:tc>
      </w:tr>
      <w:tr w14:paraId="060D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C9619">
            <w:pPr>
              <w:pStyle w:val="16"/>
            </w:pPr>
            <w:r>
              <w:t>24</w:t>
            </w:r>
          </w:p>
        </w:tc>
        <w:tc>
          <w:tcPr>
            <w:tcW w:w="1191" w:type="dxa"/>
            <w:vAlign w:val="center"/>
          </w:tcPr>
          <w:p w14:paraId="79DA1B06">
            <w:pPr>
              <w:pStyle w:val="15"/>
            </w:pPr>
            <w:r>
              <w:t>2100410</w:t>
            </w:r>
          </w:p>
        </w:tc>
        <w:tc>
          <w:tcPr>
            <w:tcW w:w="4535" w:type="dxa"/>
            <w:vAlign w:val="center"/>
          </w:tcPr>
          <w:p w14:paraId="56E3A094">
            <w:pPr>
              <w:pStyle w:val="15"/>
            </w:pPr>
            <w:r>
              <w:rPr>
                <w:rFonts w:hint="eastAsia"/>
              </w:rPr>
              <w:t>突发公共卫生事件应急处置</w:t>
            </w:r>
          </w:p>
        </w:tc>
        <w:tc>
          <w:tcPr>
            <w:tcW w:w="2551" w:type="dxa"/>
            <w:vAlign w:val="center"/>
          </w:tcPr>
          <w:p w14:paraId="321F3B9D">
            <w:pPr>
              <w:pStyle w:val="14"/>
            </w:pPr>
            <w:r>
              <w:t>15000.00</w:t>
            </w:r>
          </w:p>
        </w:tc>
        <w:tc>
          <w:tcPr>
            <w:tcW w:w="2551" w:type="dxa"/>
            <w:vAlign w:val="center"/>
          </w:tcPr>
          <w:p w14:paraId="4183B502">
            <w:pPr>
              <w:pStyle w:val="14"/>
            </w:pPr>
          </w:p>
        </w:tc>
        <w:tc>
          <w:tcPr>
            <w:tcW w:w="2551" w:type="dxa"/>
            <w:vAlign w:val="center"/>
          </w:tcPr>
          <w:p w14:paraId="4367B5FE">
            <w:pPr>
              <w:pStyle w:val="14"/>
            </w:pPr>
            <w:r>
              <w:t>15000.00</w:t>
            </w:r>
          </w:p>
        </w:tc>
      </w:tr>
      <w:tr w14:paraId="6EDA9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1D730">
            <w:pPr>
              <w:pStyle w:val="16"/>
            </w:pPr>
            <w:r>
              <w:t>25</w:t>
            </w:r>
          </w:p>
        </w:tc>
        <w:tc>
          <w:tcPr>
            <w:tcW w:w="1191" w:type="dxa"/>
            <w:vAlign w:val="center"/>
          </w:tcPr>
          <w:p w14:paraId="0D403146">
            <w:pPr>
              <w:pStyle w:val="15"/>
            </w:pPr>
            <w:r>
              <w:t>2100499</w:t>
            </w:r>
          </w:p>
        </w:tc>
        <w:tc>
          <w:tcPr>
            <w:tcW w:w="4535" w:type="dxa"/>
            <w:vAlign w:val="center"/>
          </w:tcPr>
          <w:p w14:paraId="6BEB58D0">
            <w:pPr>
              <w:pStyle w:val="15"/>
            </w:pPr>
            <w:r>
              <w:rPr>
                <w:rFonts w:hint="eastAsia"/>
              </w:rPr>
              <w:t>其他公共卫生支出</w:t>
            </w:r>
          </w:p>
        </w:tc>
        <w:tc>
          <w:tcPr>
            <w:tcW w:w="2551" w:type="dxa"/>
            <w:vAlign w:val="center"/>
          </w:tcPr>
          <w:p w14:paraId="0D862FA7">
            <w:pPr>
              <w:pStyle w:val="14"/>
            </w:pPr>
            <w:r>
              <w:t>456300.00</w:t>
            </w:r>
          </w:p>
        </w:tc>
        <w:tc>
          <w:tcPr>
            <w:tcW w:w="2551" w:type="dxa"/>
            <w:vAlign w:val="center"/>
          </w:tcPr>
          <w:p w14:paraId="5FDCB305">
            <w:pPr>
              <w:pStyle w:val="14"/>
            </w:pPr>
          </w:p>
        </w:tc>
        <w:tc>
          <w:tcPr>
            <w:tcW w:w="2551" w:type="dxa"/>
            <w:vAlign w:val="center"/>
          </w:tcPr>
          <w:p w14:paraId="1D384025">
            <w:pPr>
              <w:pStyle w:val="14"/>
            </w:pPr>
            <w:r>
              <w:t>456300.00</w:t>
            </w:r>
          </w:p>
        </w:tc>
      </w:tr>
      <w:tr w14:paraId="16965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7BD09">
            <w:pPr>
              <w:pStyle w:val="16"/>
            </w:pPr>
            <w:r>
              <w:t>26</w:t>
            </w:r>
          </w:p>
        </w:tc>
        <w:tc>
          <w:tcPr>
            <w:tcW w:w="1191" w:type="dxa"/>
            <w:vAlign w:val="center"/>
          </w:tcPr>
          <w:p w14:paraId="4648688E">
            <w:pPr>
              <w:pStyle w:val="15"/>
            </w:pPr>
            <w:r>
              <w:t>21007</w:t>
            </w:r>
          </w:p>
        </w:tc>
        <w:tc>
          <w:tcPr>
            <w:tcW w:w="4535" w:type="dxa"/>
            <w:vAlign w:val="center"/>
          </w:tcPr>
          <w:p w14:paraId="7D5FA256">
            <w:pPr>
              <w:pStyle w:val="15"/>
            </w:pPr>
            <w:r>
              <w:rPr>
                <w:rFonts w:hint="eastAsia"/>
              </w:rPr>
              <w:t>计划生育事务</w:t>
            </w:r>
          </w:p>
        </w:tc>
        <w:tc>
          <w:tcPr>
            <w:tcW w:w="2551" w:type="dxa"/>
            <w:vAlign w:val="center"/>
          </w:tcPr>
          <w:p w14:paraId="5EF45DD9">
            <w:pPr>
              <w:pStyle w:val="14"/>
            </w:pPr>
            <w:r>
              <w:t>9008700.00</w:t>
            </w:r>
          </w:p>
        </w:tc>
        <w:tc>
          <w:tcPr>
            <w:tcW w:w="2551" w:type="dxa"/>
            <w:vAlign w:val="center"/>
          </w:tcPr>
          <w:p w14:paraId="228B0753">
            <w:pPr>
              <w:pStyle w:val="14"/>
            </w:pPr>
          </w:p>
        </w:tc>
        <w:tc>
          <w:tcPr>
            <w:tcW w:w="2551" w:type="dxa"/>
            <w:vAlign w:val="center"/>
          </w:tcPr>
          <w:p w14:paraId="738F9047">
            <w:pPr>
              <w:pStyle w:val="14"/>
            </w:pPr>
            <w:r>
              <w:t>9008700.00</w:t>
            </w:r>
          </w:p>
        </w:tc>
      </w:tr>
      <w:tr w14:paraId="3B29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3D83D">
            <w:pPr>
              <w:pStyle w:val="16"/>
            </w:pPr>
            <w:r>
              <w:t>27</w:t>
            </w:r>
          </w:p>
        </w:tc>
        <w:tc>
          <w:tcPr>
            <w:tcW w:w="1191" w:type="dxa"/>
            <w:vAlign w:val="center"/>
          </w:tcPr>
          <w:p w14:paraId="6A0A3485">
            <w:pPr>
              <w:pStyle w:val="15"/>
            </w:pPr>
            <w:r>
              <w:t>2100717</w:t>
            </w:r>
          </w:p>
        </w:tc>
        <w:tc>
          <w:tcPr>
            <w:tcW w:w="4535" w:type="dxa"/>
            <w:vAlign w:val="center"/>
          </w:tcPr>
          <w:p w14:paraId="41D9EE20">
            <w:pPr>
              <w:pStyle w:val="15"/>
            </w:pPr>
            <w:r>
              <w:rPr>
                <w:rFonts w:hint="eastAsia"/>
              </w:rPr>
              <w:t>计划生育服务</w:t>
            </w:r>
          </w:p>
        </w:tc>
        <w:tc>
          <w:tcPr>
            <w:tcW w:w="2551" w:type="dxa"/>
            <w:vAlign w:val="center"/>
          </w:tcPr>
          <w:p w14:paraId="588B94B4">
            <w:pPr>
              <w:pStyle w:val="14"/>
            </w:pPr>
            <w:r>
              <w:t>9008700.00</w:t>
            </w:r>
          </w:p>
        </w:tc>
        <w:tc>
          <w:tcPr>
            <w:tcW w:w="2551" w:type="dxa"/>
            <w:vAlign w:val="center"/>
          </w:tcPr>
          <w:p w14:paraId="5975FF0D">
            <w:pPr>
              <w:pStyle w:val="14"/>
            </w:pPr>
          </w:p>
        </w:tc>
        <w:tc>
          <w:tcPr>
            <w:tcW w:w="2551" w:type="dxa"/>
            <w:vAlign w:val="center"/>
          </w:tcPr>
          <w:p w14:paraId="4EA826AE">
            <w:pPr>
              <w:pStyle w:val="14"/>
            </w:pPr>
            <w:r>
              <w:t>9008700.00</w:t>
            </w:r>
          </w:p>
        </w:tc>
      </w:tr>
      <w:tr w14:paraId="5096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24A5F">
            <w:pPr>
              <w:pStyle w:val="16"/>
            </w:pPr>
            <w:r>
              <w:t>28</w:t>
            </w:r>
          </w:p>
        </w:tc>
        <w:tc>
          <w:tcPr>
            <w:tcW w:w="1191" w:type="dxa"/>
            <w:vAlign w:val="center"/>
          </w:tcPr>
          <w:p w14:paraId="0D8D74D7">
            <w:pPr>
              <w:pStyle w:val="15"/>
            </w:pPr>
            <w:r>
              <w:t>21011</w:t>
            </w:r>
          </w:p>
        </w:tc>
        <w:tc>
          <w:tcPr>
            <w:tcW w:w="4535" w:type="dxa"/>
            <w:vAlign w:val="center"/>
          </w:tcPr>
          <w:p w14:paraId="793C235E">
            <w:pPr>
              <w:pStyle w:val="15"/>
            </w:pPr>
            <w:r>
              <w:rPr>
                <w:rFonts w:hint="eastAsia"/>
              </w:rPr>
              <w:t>行政事业单位医疗</w:t>
            </w:r>
          </w:p>
        </w:tc>
        <w:tc>
          <w:tcPr>
            <w:tcW w:w="2551" w:type="dxa"/>
            <w:vAlign w:val="center"/>
          </w:tcPr>
          <w:p w14:paraId="45561833">
            <w:pPr>
              <w:pStyle w:val="14"/>
            </w:pPr>
            <w:r>
              <w:t>397706.50</w:t>
            </w:r>
          </w:p>
        </w:tc>
        <w:tc>
          <w:tcPr>
            <w:tcW w:w="2551" w:type="dxa"/>
            <w:vAlign w:val="center"/>
          </w:tcPr>
          <w:p w14:paraId="49E4232E">
            <w:pPr>
              <w:pStyle w:val="14"/>
            </w:pPr>
            <w:r>
              <w:t>397706.50</w:t>
            </w:r>
          </w:p>
        </w:tc>
        <w:tc>
          <w:tcPr>
            <w:tcW w:w="2551" w:type="dxa"/>
            <w:vAlign w:val="center"/>
          </w:tcPr>
          <w:p w14:paraId="7DE28AE1">
            <w:pPr>
              <w:pStyle w:val="14"/>
            </w:pPr>
          </w:p>
        </w:tc>
      </w:tr>
      <w:tr w14:paraId="4B615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EF946">
            <w:pPr>
              <w:pStyle w:val="16"/>
            </w:pPr>
            <w:r>
              <w:t>29</w:t>
            </w:r>
          </w:p>
        </w:tc>
        <w:tc>
          <w:tcPr>
            <w:tcW w:w="1191" w:type="dxa"/>
            <w:vAlign w:val="center"/>
          </w:tcPr>
          <w:p w14:paraId="2ABAF583">
            <w:pPr>
              <w:pStyle w:val="15"/>
            </w:pPr>
            <w:r>
              <w:t>2101101</w:t>
            </w:r>
          </w:p>
        </w:tc>
        <w:tc>
          <w:tcPr>
            <w:tcW w:w="4535" w:type="dxa"/>
            <w:vAlign w:val="center"/>
          </w:tcPr>
          <w:p w14:paraId="147D7CE4">
            <w:pPr>
              <w:pStyle w:val="15"/>
            </w:pPr>
            <w:r>
              <w:rPr>
                <w:rFonts w:hint="eastAsia"/>
              </w:rPr>
              <w:t>行政单位医疗</w:t>
            </w:r>
          </w:p>
        </w:tc>
        <w:tc>
          <w:tcPr>
            <w:tcW w:w="2551" w:type="dxa"/>
            <w:vAlign w:val="center"/>
          </w:tcPr>
          <w:p w14:paraId="748FFA73">
            <w:pPr>
              <w:pStyle w:val="14"/>
            </w:pPr>
            <w:r>
              <w:t>114352.30</w:t>
            </w:r>
          </w:p>
        </w:tc>
        <w:tc>
          <w:tcPr>
            <w:tcW w:w="2551" w:type="dxa"/>
            <w:vAlign w:val="center"/>
          </w:tcPr>
          <w:p w14:paraId="375B2288">
            <w:pPr>
              <w:pStyle w:val="14"/>
            </w:pPr>
            <w:r>
              <w:t>114352.30</w:t>
            </w:r>
          </w:p>
        </w:tc>
        <w:tc>
          <w:tcPr>
            <w:tcW w:w="2551" w:type="dxa"/>
            <w:vAlign w:val="center"/>
          </w:tcPr>
          <w:p w14:paraId="2082DBC5">
            <w:pPr>
              <w:pStyle w:val="14"/>
            </w:pPr>
          </w:p>
        </w:tc>
      </w:tr>
      <w:tr w14:paraId="1729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7E21">
            <w:pPr>
              <w:pStyle w:val="16"/>
            </w:pPr>
            <w:r>
              <w:t>30</w:t>
            </w:r>
          </w:p>
        </w:tc>
        <w:tc>
          <w:tcPr>
            <w:tcW w:w="1191" w:type="dxa"/>
            <w:vAlign w:val="center"/>
          </w:tcPr>
          <w:p w14:paraId="0EF22498">
            <w:pPr>
              <w:pStyle w:val="15"/>
            </w:pPr>
            <w:r>
              <w:t>2101102</w:t>
            </w:r>
          </w:p>
        </w:tc>
        <w:tc>
          <w:tcPr>
            <w:tcW w:w="4535" w:type="dxa"/>
            <w:vAlign w:val="center"/>
          </w:tcPr>
          <w:p w14:paraId="7A2364DD">
            <w:pPr>
              <w:pStyle w:val="15"/>
            </w:pPr>
            <w:r>
              <w:rPr>
                <w:rFonts w:hint="eastAsia"/>
              </w:rPr>
              <w:t>事业单位医疗</w:t>
            </w:r>
          </w:p>
        </w:tc>
        <w:tc>
          <w:tcPr>
            <w:tcW w:w="2551" w:type="dxa"/>
            <w:vAlign w:val="center"/>
          </w:tcPr>
          <w:p w14:paraId="6E4E2335">
            <w:pPr>
              <w:pStyle w:val="14"/>
            </w:pPr>
            <w:r>
              <w:t>283354.20</w:t>
            </w:r>
          </w:p>
        </w:tc>
        <w:tc>
          <w:tcPr>
            <w:tcW w:w="2551" w:type="dxa"/>
            <w:vAlign w:val="center"/>
          </w:tcPr>
          <w:p w14:paraId="788D08E5">
            <w:pPr>
              <w:pStyle w:val="14"/>
            </w:pPr>
            <w:r>
              <w:t>283354.20</w:t>
            </w:r>
          </w:p>
        </w:tc>
        <w:tc>
          <w:tcPr>
            <w:tcW w:w="2551" w:type="dxa"/>
            <w:vAlign w:val="center"/>
          </w:tcPr>
          <w:p w14:paraId="4FF95870">
            <w:pPr>
              <w:pStyle w:val="14"/>
            </w:pPr>
          </w:p>
        </w:tc>
      </w:tr>
      <w:tr w14:paraId="7185D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1B643">
            <w:pPr>
              <w:pStyle w:val="16"/>
            </w:pPr>
            <w:r>
              <w:t>31</w:t>
            </w:r>
          </w:p>
        </w:tc>
        <w:tc>
          <w:tcPr>
            <w:tcW w:w="1191" w:type="dxa"/>
            <w:vAlign w:val="center"/>
          </w:tcPr>
          <w:p w14:paraId="16613698">
            <w:pPr>
              <w:pStyle w:val="15"/>
            </w:pPr>
            <w:r>
              <w:t>21017</w:t>
            </w:r>
          </w:p>
        </w:tc>
        <w:tc>
          <w:tcPr>
            <w:tcW w:w="4535" w:type="dxa"/>
            <w:vAlign w:val="center"/>
          </w:tcPr>
          <w:p w14:paraId="1FD558B4">
            <w:pPr>
              <w:pStyle w:val="15"/>
            </w:pPr>
            <w:r>
              <w:rPr>
                <w:rFonts w:hint="eastAsia"/>
              </w:rPr>
              <w:t>中医药事务</w:t>
            </w:r>
          </w:p>
        </w:tc>
        <w:tc>
          <w:tcPr>
            <w:tcW w:w="2551" w:type="dxa"/>
            <w:vAlign w:val="center"/>
          </w:tcPr>
          <w:p w14:paraId="73B35292">
            <w:pPr>
              <w:pStyle w:val="14"/>
            </w:pPr>
            <w:r>
              <w:t>2886000.00</w:t>
            </w:r>
          </w:p>
        </w:tc>
        <w:tc>
          <w:tcPr>
            <w:tcW w:w="2551" w:type="dxa"/>
            <w:vAlign w:val="center"/>
          </w:tcPr>
          <w:p w14:paraId="1C8D6737">
            <w:pPr>
              <w:pStyle w:val="14"/>
            </w:pPr>
          </w:p>
        </w:tc>
        <w:tc>
          <w:tcPr>
            <w:tcW w:w="2551" w:type="dxa"/>
            <w:vAlign w:val="center"/>
          </w:tcPr>
          <w:p w14:paraId="39F1A079">
            <w:pPr>
              <w:pStyle w:val="14"/>
            </w:pPr>
            <w:r>
              <w:t>2886000.00</w:t>
            </w:r>
          </w:p>
        </w:tc>
      </w:tr>
      <w:tr w14:paraId="7BB8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1867D">
            <w:pPr>
              <w:pStyle w:val="16"/>
            </w:pPr>
            <w:r>
              <w:t>32</w:t>
            </w:r>
          </w:p>
        </w:tc>
        <w:tc>
          <w:tcPr>
            <w:tcW w:w="1191" w:type="dxa"/>
            <w:vAlign w:val="center"/>
          </w:tcPr>
          <w:p w14:paraId="2E47257A">
            <w:pPr>
              <w:pStyle w:val="15"/>
            </w:pPr>
            <w:r>
              <w:t>2101704</w:t>
            </w:r>
          </w:p>
        </w:tc>
        <w:tc>
          <w:tcPr>
            <w:tcW w:w="4535" w:type="dxa"/>
            <w:vAlign w:val="center"/>
          </w:tcPr>
          <w:p w14:paraId="6BC7E341">
            <w:pPr>
              <w:pStyle w:val="15"/>
            </w:pPr>
            <w:r>
              <w:rPr>
                <w:rFonts w:hint="eastAsia"/>
              </w:rPr>
              <w:t>中医（民族医）药专项</w:t>
            </w:r>
          </w:p>
        </w:tc>
        <w:tc>
          <w:tcPr>
            <w:tcW w:w="2551" w:type="dxa"/>
            <w:vAlign w:val="center"/>
          </w:tcPr>
          <w:p w14:paraId="0DF3AC62">
            <w:pPr>
              <w:pStyle w:val="14"/>
            </w:pPr>
            <w:r>
              <w:t>2886000.00</w:t>
            </w:r>
          </w:p>
        </w:tc>
        <w:tc>
          <w:tcPr>
            <w:tcW w:w="2551" w:type="dxa"/>
            <w:vAlign w:val="center"/>
          </w:tcPr>
          <w:p w14:paraId="6636B92F">
            <w:pPr>
              <w:pStyle w:val="14"/>
            </w:pPr>
          </w:p>
        </w:tc>
        <w:tc>
          <w:tcPr>
            <w:tcW w:w="2551" w:type="dxa"/>
            <w:vAlign w:val="center"/>
          </w:tcPr>
          <w:p w14:paraId="2E18AE06">
            <w:pPr>
              <w:pStyle w:val="14"/>
            </w:pPr>
            <w:r>
              <w:t>2886000.00</w:t>
            </w:r>
          </w:p>
        </w:tc>
      </w:tr>
      <w:tr w14:paraId="28E99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9F2CA">
            <w:pPr>
              <w:pStyle w:val="16"/>
            </w:pPr>
            <w:r>
              <w:t>33</w:t>
            </w:r>
          </w:p>
        </w:tc>
        <w:tc>
          <w:tcPr>
            <w:tcW w:w="1191" w:type="dxa"/>
            <w:vAlign w:val="center"/>
          </w:tcPr>
          <w:p w14:paraId="7E98E4AB">
            <w:pPr>
              <w:pStyle w:val="15"/>
            </w:pPr>
            <w:r>
              <w:t>21019</w:t>
            </w:r>
          </w:p>
        </w:tc>
        <w:tc>
          <w:tcPr>
            <w:tcW w:w="4535" w:type="dxa"/>
            <w:vAlign w:val="center"/>
          </w:tcPr>
          <w:p w14:paraId="466A6969">
            <w:pPr>
              <w:pStyle w:val="15"/>
            </w:pPr>
            <w:r>
              <w:rPr>
                <w:rFonts w:hint="eastAsia"/>
              </w:rPr>
              <w:t>育幼服务</w:t>
            </w:r>
          </w:p>
        </w:tc>
        <w:tc>
          <w:tcPr>
            <w:tcW w:w="2551" w:type="dxa"/>
            <w:vAlign w:val="center"/>
          </w:tcPr>
          <w:p w14:paraId="5C9EB74F">
            <w:pPr>
              <w:pStyle w:val="14"/>
            </w:pPr>
            <w:r>
              <w:t>16724000.00</w:t>
            </w:r>
          </w:p>
        </w:tc>
        <w:tc>
          <w:tcPr>
            <w:tcW w:w="2551" w:type="dxa"/>
            <w:vAlign w:val="center"/>
          </w:tcPr>
          <w:p w14:paraId="3DF4AB41">
            <w:pPr>
              <w:pStyle w:val="14"/>
            </w:pPr>
          </w:p>
        </w:tc>
        <w:tc>
          <w:tcPr>
            <w:tcW w:w="2551" w:type="dxa"/>
            <w:vAlign w:val="center"/>
          </w:tcPr>
          <w:p w14:paraId="01599CFC">
            <w:pPr>
              <w:pStyle w:val="14"/>
            </w:pPr>
            <w:r>
              <w:t>16724000.00</w:t>
            </w:r>
          </w:p>
        </w:tc>
      </w:tr>
      <w:tr w14:paraId="353C0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4443">
            <w:pPr>
              <w:pStyle w:val="16"/>
            </w:pPr>
            <w:r>
              <w:t>34</w:t>
            </w:r>
          </w:p>
        </w:tc>
        <w:tc>
          <w:tcPr>
            <w:tcW w:w="1191" w:type="dxa"/>
            <w:vAlign w:val="center"/>
          </w:tcPr>
          <w:p w14:paraId="38BC27FF">
            <w:pPr>
              <w:pStyle w:val="15"/>
            </w:pPr>
            <w:r>
              <w:t>2101902</w:t>
            </w:r>
          </w:p>
        </w:tc>
        <w:tc>
          <w:tcPr>
            <w:tcW w:w="4535" w:type="dxa"/>
            <w:vAlign w:val="center"/>
          </w:tcPr>
          <w:p w14:paraId="53E5848D">
            <w:pPr>
              <w:pStyle w:val="15"/>
            </w:pPr>
            <w:r>
              <w:rPr>
                <w:rFonts w:hint="eastAsia"/>
              </w:rPr>
              <w:t>育儿补贴</w:t>
            </w:r>
          </w:p>
        </w:tc>
        <w:tc>
          <w:tcPr>
            <w:tcW w:w="2551" w:type="dxa"/>
            <w:vAlign w:val="center"/>
          </w:tcPr>
          <w:p w14:paraId="4E0E6C79">
            <w:pPr>
              <w:pStyle w:val="14"/>
            </w:pPr>
            <w:r>
              <w:t>16724000.00</w:t>
            </w:r>
          </w:p>
        </w:tc>
        <w:tc>
          <w:tcPr>
            <w:tcW w:w="2551" w:type="dxa"/>
            <w:vAlign w:val="center"/>
          </w:tcPr>
          <w:p w14:paraId="3A725466">
            <w:pPr>
              <w:pStyle w:val="14"/>
            </w:pPr>
          </w:p>
        </w:tc>
        <w:tc>
          <w:tcPr>
            <w:tcW w:w="2551" w:type="dxa"/>
            <w:vAlign w:val="center"/>
          </w:tcPr>
          <w:p w14:paraId="78D40D38">
            <w:pPr>
              <w:pStyle w:val="14"/>
            </w:pPr>
            <w:r>
              <w:t>16724000.00</w:t>
            </w:r>
          </w:p>
        </w:tc>
      </w:tr>
      <w:tr w14:paraId="1B31A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18F29">
            <w:pPr>
              <w:pStyle w:val="16"/>
            </w:pPr>
            <w:r>
              <w:t>35</w:t>
            </w:r>
          </w:p>
        </w:tc>
        <w:tc>
          <w:tcPr>
            <w:tcW w:w="1191" w:type="dxa"/>
            <w:vAlign w:val="center"/>
          </w:tcPr>
          <w:p w14:paraId="2EC5FA75">
            <w:pPr>
              <w:pStyle w:val="15"/>
            </w:pPr>
            <w:r>
              <w:t>221</w:t>
            </w:r>
          </w:p>
        </w:tc>
        <w:tc>
          <w:tcPr>
            <w:tcW w:w="4535" w:type="dxa"/>
            <w:vAlign w:val="center"/>
          </w:tcPr>
          <w:p w14:paraId="05EE0936">
            <w:pPr>
              <w:pStyle w:val="15"/>
            </w:pPr>
            <w:r>
              <w:rPr>
                <w:rFonts w:hint="eastAsia"/>
              </w:rPr>
              <w:t>住房保障支出</w:t>
            </w:r>
          </w:p>
        </w:tc>
        <w:tc>
          <w:tcPr>
            <w:tcW w:w="2551" w:type="dxa"/>
            <w:vAlign w:val="center"/>
          </w:tcPr>
          <w:p w14:paraId="4BF3EFF0">
            <w:pPr>
              <w:pStyle w:val="14"/>
            </w:pPr>
            <w:r>
              <w:t>699370.20</w:t>
            </w:r>
          </w:p>
        </w:tc>
        <w:tc>
          <w:tcPr>
            <w:tcW w:w="2551" w:type="dxa"/>
            <w:vAlign w:val="center"/>
          </w:tcPr>
          <w:p w14:paraId="1E714BE5">
            <w:pPr>
              <w:pStyle w:val="14"/>
            </w:pPr>
            <w:r>
              <w:t>699370.20</w:t>
            </w:r>
          </w:p>
        </w:tc>
        <w:tc>
          <w:tcPr>
            <w:tcW w:w="2551" w:type="dxa"/>
            <w:vAlign w:val="center"/>
          </w:tcPr>
          <w:p w14:paraId="453CDEBD">
            <w:pPr>
              <w:pStyle w:val="14"/>
            </w:pPr>
          </w:p>
        </w:tc>
      </w:tr>
      <w:tr w14:paraId="4095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47E7F">
            <w:pPr>
              <w:pStyle w:val="16"/>
            </w:pPr>
            <w:r>
              <w:t>36</w:t>
            </w:r>
          </w:p>
        </w:tc>
        <w:tc>
          <w:tcPr>
            <w:tcW w:w="1191" w:type="dxa"/>
            <w:vAlign w:val="center"/>
          </w:tcPr>
          <w:p w14:paraId="499D5EA5">
            <w:pPr>
              <w:pStyle w:val="15"/>
            </w:pPr>
            <w:r>
              <w:t>22102</w:t>
            </w:r>
          </w:p>
        </w:tc>
        <w:tc>
          <w:tcPr>
            <w:tcW w:w="4535" w:type="dxa"/>
            <w:vAlign w:val="center"/>
          </w:tcPr>
          <w:p w14:paraId="1729BBA9">
            <w:pPr>
              <w:pStyle w:val="15"/>
            </w:pPr>
            <w:r>
              <w:rPr>
                <w:rFonts w:hint="eastAsia"/>
              </w:rPr>
              <w:t>住房改革支出</w:t>
            </w:r>
          </w:p>
        </w:tc>
        <w:tc>
          <w:tcPr>
            <w:tcW w:w="2551" w:type="dxa"/>
            <w:vAlign w:val="center"/>
          </w:tcPr>
          <w:p w14:paraId="3BAC0C49">
            <w:pPr>
              <w:pStyle w:val="14"/>
            </w:pPr>
            <w:r>
              <w:t>699370.20</w:t>
            </w:r>
          </w:p>
        </w:tc>
        <w:tc>
          <w:tcPr>
            <w:tcW w:w="2551" w:type="dxa"/>
            <w:vAlign w:val="center"/>
          </w:tcPr>
          <w:p w14:paraId="2B1140C7">
            <w:pPr>
              <w:pStyle w:val="14"/>
            </w:pPr>
            <w:r>
              <w:t>699370.20</w:t>
            </w:r>
          </w:p>
        </w:tc>
        <w:tc>
          <w:tcPr>
            <w:tcW w:w="2551" w:type="dxa"/>
            <w:vAlign w:val="center"/>
          </w:tcPr>
          <w:p w14:paraId="503539D8">
            <w:pPr>
              <w:pStyle w:val="14"/>
            </w:pPr>
          </w:p>
        </w:tc>
      </w:tr>
      <w:tr w14:paraId="65AD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06FDC">
            <w:pPr>
              <w:pStyle w:val="16"/>
            </w:pPr>
            <w:r>
              <w:t>37</w:t>
            </w:r>
          </w:p>
        </w:tc>
        <w:tc>
          <w:tcPr>
            <w:tcW w:w="1191" w:type="dxa"/>
            <w:vAlign w:val="center"/>
          </w:tcPr>
          <w:p w14:paraId="26DB001E">
            <w:pPr>
              <w:pStyle w:val="15"/>
            </w:pPr>
            <w:r>
              <w:t>2210201</w:t>
            </w:r>
          </w:p>
        </w:tc>
        <w:tc>
          <w:tcPr>
            <w:tcW w:w="4535" w:type="dxa"/>
            <w:vAlign w:val="center"/>
          </w:tcPr>
          <w:p w14:paraId="47704840">
            <w:pPr>
              <w:pStyle w:val="15"/>
            </w:pPr>
            <w:r>
              <w:rPr>
                <w:rFonts w:hint="eastAsia"/>
              </w:rPr>
              <w:t>住房公积金</w:t>
            </w:r>
          </w:p>
        </w:tc>
        <w:tc>
          <w:tcPr>
            <w:tcW w:w="2551" w:type="dxa"/>
            <w:vAlign w:val="center"/>
          </w:tcPr>
          <w:p w14:paraId="5DB398AB">
            <w:pPr>
              <w:pStyle w:val="14"/>
            </w:pPr>
            <w:r>
              <w:t>699370.20</w:t>
            </w:r>
          </w:p>
        </w:tc>
        <w:tc>
          <w:tcPr>
            <w:tcW w:w="2551" w:type="dxa"/>
            <w:vAlign w:val="center"/>
          </w:tcPr>
          <w:p w14:paraId="2A6BBEA8">
            <w:pPr>
              <w:pStyle w:val="14"/>
            </w:pPr>
            <w:r>
              <w:t>699370.20</w:t>
            </w:r>
          </w:p>
        </w:tc>
        <w:tc>
          <w:tcPr>
            <w:tcW w:w="2551" w:type="dxa"/>
            <w:vAlign w:val="center"/>
          </w:tcPr>
          <w:p w14:paraId="3209CF28">
            <w:pPr>
              <w:pStyle w:val="14"/>
            </w:pPr>
          </w:p>
        </w:tc>
      </w:tr>
    </w:tbl>
    <w:p w14:paraId="17A468F6">
      <w:pPr>
        <w:sectPr>
          <w:pgSz w:w="16840" w:h="11900" w:orient="landscape"/>
          <w:pgMar w:top="1361" w:right="1020" w:bottom="1134" w:left="1020" w:header="720" w:footer="720" w:gutter="0"/>
          <w:cols w:space="720" w:num="1"/>
        </w:sectPr>
      </w:pPr>
    </w:p>
    <w:p w14:paraId="2B6F31E5">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21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348EFA">
            <w:pPr>
              <w:pStyle w:val="12"/>
            </w:pPr>
            <w:r>
              <w:t>361</w:t>
            </w:r>
            <w:r>
              <w:rPr>
                <w:rFonts w:hint="eastAsia"/>
              </w:rPr>
              <w:t>井陉县卫生健康局</w:t>
            </w:r>
          </w:p>
        </w:tc>
        <w:tc>
          <w:tcPr>
            <w:tcW w:w="2551" w:type="dxa"/>
            <w:tcBorders>
              <w:top w:val="single" w:color="FFFFFF" w:sz="6" w:space="0"/>
              <w:left w:val="single" w:color="FFFFFF" w:sz="6" w:space="0"/>
              <w:right w:val="single" w:color="FFFFFF" w:sz="6" w:space="0"/>
            </w:tcBorders>
            <w:vAlign w:val="center"/>
          </w:tcPr>
          <w:p w14:paraId="48E3C394">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545F2FE">
            <w:pPr>
              <w:pStyle w:val="10"/>
            </w:pPr>
            <w:r>
              <w:rPr>
                <w:rFonts w:hint="eastAsia"/>
              </w:rPr>
              <w:t>单位：元</w:t>
            </w:r>
          </w:p>
        </w:tc>
      </w:tr>
      <w:tr w14:paraId="4C3F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8DB73D">
            <w:pPr>
              <w:pStyle w:val="13"/>
            </w:pPr>
            <w:r>
              <w:rPr>
                <w:rFonts w:hint="eastAsia"/>
              </w:rPr>
              <w:t>序号</w:t>
            </w:r>
          </w:p>
        </w:tc>
        <w:tc>
          <w:tcPr>
            <w:tcW w:w="5726" w:type="dxa"/>
            <w:gridSpan w:val="2"/>
            <w:vAlign w:val="center"/>
          </w:tcPr>
          <w:p w14:paraId="25D192C9">
            <w:pPr>
              <w:pStyle w:val="13"/>
            </w:pPr>
            <w:r>
              <w:rPr>
                <w:rFonts w:hint="eastAsia"/>
              </w:rPr>
              <w:t>支出部门经济分类科目</w:t>
            </w:r>
          </w:p>
        </w:tc>
        <w:tc>
          <w:tcPr>
            <w:tcW w:w="7653" w:type="dxa"/>
            <w:gridSpan w:val="3"/>
            <w:vAlign w:val="center"/>
          </w:tcPr>
          <w:p w14:paraId="67F4582D">
            <w:pPr>
              <w:pStyle w:val="13"/>
            </w:pPr>
            <w:r>
              <w:rPr>
                <w:rFonts w:hint="eastAsia"/>
              </w:rPr>
              <w:t>一般公共预算基本支出</w:t>
            </w:r>
          </w:p>
        </w:tc>
      </w:tr>
      <w:tr w14:paraId="5C54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FC6F7B"/>
        </w:tc>
        <w:tc>
          <w:tcPr>
            <w:tcW w:w="1191" w:type="dxa"/>
            <w:vAlign w:val="center"/>
          </w:tcPr>
          <w:p w14:paraId="556979A3">
            <w:pPr>
              <w:pStyle w:val="13"/>
            </w:pPr>
            <w:r>
              <w:rPr>
                <w:rFonts w:hint="eastAsia"/>
              </w:rPr>
              <w:t>科目编码</w:t>
            </w:r>
          </w:p>
        </w:tc>
        <w:tc>
          <w:tcPr>
            <w:tcW w:w="4535" w:type="dxa"/>
            <w:vAlign w:val="center"/>
          </w:tcPr>
          <w:p w14:paraId="45C4BE55">
            <w:pPr>
              <w:pStyle w:val="13"/>
            </w:pPr>
            <w:r>
              <w:rPr>
                <w:rFonts w:hint="eastAsia"/>
              </w:rPr>
              <w:t>科目名称</w:t>
            </w:r>
          </w:p>
        </w:tc>
        <w:tc>
          <w:tcPr>
            <w:tcW w:w="2551" w:type="dxa"/>
            <w:vAlign w:val="center"/>
          </w:tcPr>
          <w:p w14:paraId="3E269D2A">
            <w:pPr>
              <w:pStyle w:val="13"/>
            </w:pPr>
            <w:r>
              <w:rPr>
                <w:rFonts w:hint="eastAsia"/>
              </w:rPr>
              <w:t>合计</w:t>
            </w:r>
          </w:p>
        </w:tc>
        <w:tc>
          <w:tcPr>
            <w:tcW w:w="2551" w:type="dxa"/>
            <w:vAlign w:val="center"/>
          </w:tcPr>
          <w:p w14:paraId="17C3DDD8">
            <w:pPr>
              <w:pStyle w:val="13"/>
            </w:pPr>
            <w:r>
              <w:rPr>
                <w:rFonts w:hint="eastAsia"/>
              </w:rPr>
              <w:t>人员经费</w:t>
            </w:r>
          </w:p>
        </w:tc>
        <w:tc>
          <w:tcPr>
            <w:tcW w:w="2551" w:type="dxa"/>
            <w:vAlign w:val="center"/>
          </w:tcPr>
          <w:p w14:paraId="357138A1">
            <w:pPr>
              <w:pStyle w:val="13"/>
            </w:pPr>
            <w:r>
              <w:rPr>
                <w:rFonts w:hint="eastAsia"/>
              </w:rPr>
              <w:t>公用经费</w:t>
            </w:r>
          </w:p>
        </w:tc>
      </w:tr>
      <w:tr w14:paraId="292F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A01B3">
            <w:pPr>
              <w:pStyle w:val="13"/>
            </w:pPr>
            <w:r>
              <w:rPr>
                <w:rFonts w:hint="eastAsia"/>
              </w:rPr>
              <w:t>栏次</w:t>
            </w:r>
          </w:p>
        </w:tc>
        <w:tc>
          <w:tcPr>
            <w:tcW w:w="1191" w:type="dxa"/>
            <w:vAlign w:val="center"/>
          </w:tcPr>
          <w:p w14:paraId="652F46A5">
            <w:pPr>
              <w:pStyle w:val="13"/>
            </w:pPr>
            <w:r>
              <w:t>1</w:t>
            </w:r>
          </w:p>
        </w:tc>
        <w:tc>
          <w:tcPr>
            <w:tcW w:w="4535" w:type="dxa"/>
            <w:vAlign w:val="center"/>
          </w:tcPr>
          <w:p w14:paraId="27261C11">
            <w:pPr>
              <w:pStyle w:val="13"/>
            </w:pPr>
            <w:r>
              <w:t>2</w:t>
            </w:r>
          </w:p>
        </w:tc>
        <w:tc>
          <w:tcPr>
            <w:tcW w:w="2551" w:type="dxa"/>
            <w:vAlign w:val="center"/>
          </w:tcPr>
          <w:p w14:paraId="2E1BE961">
            <w:pPr>
              <w:pStyle w:val="13"/>
            </w:pPr>
            <w:r>
              <w:t>3</w:t>
            </w:r>
          </w:p>
        </w:tc>
        <w:tc>
          <w:tcPr>
            <w:tcW w:w="2551" w:type="dxa"/>
            <w:vAlign w:val="center"/>
          </w:tcPr>
          <w:p w14:paraId="061680CE">
            <w:pPr>
              <w:pStyle w:val="13"/>
            </w:pPr>
            <w:r>
              <w:t>4</w:t>
            </w:r>
          </w:p>
        </w:tc>
        <w:tc>
          <w:tcPr>
            <w:tcW w:w="2551" w:type="dxa"/>
            <w:vAlign w:val="center"/>
          </w:tcPr>
          <w:p w14:paraId="02D98248">
            <w:pPr>
              <w:pStyle w:val="13"/>
            </w:pPr>
            <w:r>
              <w:t>5</w:t>
            </w:r>
          </w:p>
        </w:tc>
      </w:tr>
      <w:tr w14:paraId="2F506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42C65">
            <w:pPr>
              <w:pStyle w:val="16"/>
            </w:pPr>
            <w:r>
              <w:t>1</w:t>
            </w:r>
          </w:p>
        </w:tc>
        <w:tc>
          <w:tcPr>
            <w:tcW w:w="1191" w:type="dxa"/>
            <w:vAlign w:val="center"/>
          </w:tcPr>
          <w:p w14:paraId="0085625E">
            <w:pPr>
              <w:pStyle w:val="19"/>
            </w:pPr>
          </w:p>
        </w:tc>
        <w:tc>
          <w:tcPr>
            <w:tcW w:w="4535" w:type="dxa"/>
            <w:vAlign w:val="center"/>
          </w:tcPr>
          <w:p w14:paraId="2148DCEE">
            <w:pPr>
              <w:pStyle w:val="17"/>
            </w:pPr>
            <w:r>
              <w:rPr>
                <w:rFonts w:hint="eastAsia"/>
              </w:rPr>
              <w:t>合计</w:t>
            </w:r>
          </w:p>
        </w:tc>
        <w:tc>
          <w:tcPr>
            <w:tcW w:w="2551" w:type="dxa"/>
            <w:vAlign w:val="center"/>
          </w:tcPr>
          <w:p w14:paraId="46BC5D72">
            <w:pPr>
              <w:pStyle w:val="18"/>
            </w:pPr>
            <w:r>
              <w:t>11187607.20</w:t>
            </w:r>
          </w:p>
        </w:tc>
        <w:tc>
          <w:tcPr>
            <w:tcW w:w="2551" w:type="dxa"/>
            <w:vAlign w:val="center"/>
          </w:tcPr>
          <w:p w14:paraId="2E17AC70">
            <w:pPr>
              <w:pStyle w:val="18"/>
            </w:pPr>
            <w:r>
              <w:t>10731327.20</w:t>
            </w:r>
          </w:p>
        </w:tc>
        <w:tc>
          <w:tcPr>
            <w:tcW w:w="2551" w:type="dxa"/>
            <w:vAlign w:val="center"/>
          </w:tcPr>
          <w:p w14:paraId="10236524">
            <w:pPr>
              <w:pStyle w:val="18"/>
            </w:pPr>
            <w:r>
              <w:t>456280.00</w:t>
            </w:r>
          </w:p>
        </w:tc>
      </w:tr>
      <w:tr w14:paraId="1D34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6135">
            <w:pPr>
              <w:pStyle w:val="16"/>
            </w:pPr>
            <w:r>
              <w:t>2</w:t>
            </w:r>
          </w:p>
        </w:tc>
        <w:tc>
          <w:tcPr>
            <w:tcW w:w="1191" w:type="dxa"/>
            <w:vAlign w:val="center"/>
          </w:tcPr>
          <w:p w14:paraId="6A152B36">
            <w:pPr>
              <w:pStyle w:val="15"/>
            </w:pPr>
            <w:r>
              <w:t>301</w:t>
            </w:r>
          </w:p>
        </w:tc>
        <w:tc>
          <w:tcPr>
            <w:tcW w:w="4535" w:type="dxa"/>
            <w:vAlign w:val="center"/>
          </w:tcPr>
          <w:p w14:paraId="7B3519AA">
            <w:pPr>
              <w:pStyle w:val="15"/>
            </w:pPr>
            <w:r>
              <w:rPr>
                <w:rFonts w:hint="eastAsia"/>
              </w:rPr>
              <w:t>工资福利支出</w:t>
            </w:r>
          </w:p>
        </w:tc>
        <w:tc>
          <w:tcPr>
            <w:tcW w:w="2551" w:type="dxa"/>
            <w:vAlign w:val="center"/>
          </w:tcPr>
          <w:p w14:paraId="4A3B3FDB">
            <w:pPr>
              <w:pStyle w:val="14"/>
            </w:pPr>
            <w:r>
              <w:t>8620852.10</w:t>
            </w:r>
          </w:p>
        </w:tc>
        <w:tc>
          <w:tcPr>
            <w:tcW w:w="2551" w:type="dxa"/>
            <w:vAlign w:val="center"/>
          </w:tcPr>
          <w:p w14:paraId="45AC719D">
            <w:pPr>
              <w:pStyle w:val="14"/>
            </w:pPr>
            <w:r>
              <w:t>8620852.10</w:t>
            </w:r>
          </w:p>
        </w:tc>
        <w:tc>
          <w:tcPr>
            <w:tcW w:w="2551" w:type="dxa"/>
            <w:vAlign w:val="center"/>
          </w:tcPr>
          <w:p w14:paraId="1193D4F3">
            <w:pPr>
              <w:pStyle w:val="14"/>
            </w:pPr>
          </w:p>
        </w:tc>
      </w:tr>
      <w:tr w14:paraId="372B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02D31">
            <w:pPr>
              <w:pStyle w:val="16"/>
            </w:pPr>
            <w:r>
              <w:t>3</w:t>
            </w:r>
          </w:p>
        </w:tc>
        <w:tc>
          <w:tcPr>
            <w:tcW w:w="1191" w:type="dxa"/>
            <w:vAlign w:val="center"/>
          </w:tcPr>
          <w:p w14:paraId="64E2EC5A">
            <w:pPr>
              <w:pStyle w:val="15"/>
            </w:pPr>
            <w:r>
              <w:t>30101</w:t>
            </w:r>
          </w:p>
        </w:tc>
        <w:tc>
          <w:tcPr>
            <w:tcW w:w="4535" w:type="dxa"/>
            <w:vAlign w:val="center"/>
          </w:tcPr>
          <w:p w14:paraId="33E0E821">
            <w:pPr>
              <w:pStyle w:val="15"/>
            </w:pPr>
            <w:r>
              <w:rPr>
                <w:rFonts w:hint="eastAsia"/>
              </w:rPr>
              <w:t>基本工资</w:t>
            </w:r>
          </w:p>
        </w:tc>
        <w:tc>
          <w:tcPr>
            <w:tcW w:w="2551" w:type="dxa"/>
            <w:vAlign w:val="center"/>
          </w:tcPr>
          <w:p w14:paraId="2AB85AFF">
            <w:pPr>
              <w:pStyle w:val="14"/>
            </w:pPr>
            <w:r>
              <w:t>3393872.00</w:t>
            </w:r>
          </w:p>
        </w:tc>
        <w:tc>
          <w:tcPr>
            <w:tcW w:w="2551" w:type="dxa"/>
            <w:vAlign w:val="center"/>
          </w:tcPr>
          <w:p w14:paraId="38767585">
            <w:pPr>
              <w:pStyle w:val="14"/>
            </w:pPr>
            <w:r>
              <w:t>3393872.00</w:t>
            </w:r>
          </w:p>
        </w:tc>
        <w:tc>
          <w:tcPr>
            <w:tcW w:w="2551" w:type="dxa"/>
            <w:vAlign w:val="center"/>
          </w:tcPr>
          <w:p w14:paraId="29FE392B">
            <w:pPr>
              <w:pStyle w:val="14"/>
            </w:pPr>
          </w:p>
        </w:tc>
      </w:tr>
      <w:tr w14:paraId="4E07F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02A6">
            <w:pPr>
              <w:pStyle w:val="16"/>
            </w:pPr>
            <w:r>
              <w:t>4</w:t>
            </w:r>
          </w:p>
        </w:tc>
        <w:tc>
          <w:tcPr>
            <w:tcW w:w="1191" w:type="dxa"/>
            <w:vAlign w:val="center"/>
          </w:tcPr>
          <w:p w14:paraId="5F4B8A3A">
            <w:pPr>
              <w:pStyle w:val="15"/>
            </w:pPr>
            <w:r>
              <w:t>30102</w:t>
            </w:r>
          </w:p>
        </w:tc>
        <w:tc>
          <w:tcPr>
            <w:tcW w:w="4535" w:type="dxa"/>
            <w:vAlign w:val="center"/>
          </w:tcPr>
          <w:p w14:paraId="62B844C7">
            <w:pPr>
              <w:pStyle w:val="15"/>
            </w:pPr>
            <w:r>
              <w:rPr>
                <w:rFonts w:hint="eastAsia"/>
              </w:rPr>
              <w:t>津贴补贴</w:t>
            </w:r>
          </w:p>
        </w:tc>
        <w:tc>
          <w:tcPr>
            <w:tcW w:w="2551" w:type="dxa"/>
            <w:vAlign w:val="center"/>
          </w:tcPr>
          <w:p w14:paraId="46220E90">
            <w:pPr>
              <w:pStyle w:val="14"/>
            </w:pPr>
            <w:r>
              <w:t>633738.00</w:t>
            </w:r>
          </w:p>
        </w:tc>
        <w:tc>
          <w:tcPr>
            <w:tcW w:w="2551" w:type="dxa"/>
            <w:vAlign w:val="center"/>
          </w:tcPr>
          <w:p w14:paraId="4B8E7D15">
            <w:pPr>
              <w:pStyle w:val="14"/>
            </w:pPr>
            <w:r>
              <w:t>633738.00</w:t>
            </w:r>
          </w:p>
        </w:tc>
        <w:tc>
          <w:tcPr>
            <w:tcW w:w="2551" w:type="dxa"/>
            <w:vAlign w:val="center"/>
          </w:tcPr>
          <w:p w14:paraId="62851B5B">
            <w:pPr>
              <w:pStyle w:val="14"/>
            </w:pPr>
          </w:p>
        </w:tc>
      </w:tr>
      <w:tr w14:paraId="5937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B7EFB">
            <w:pPr>
              <w:pStyle w:val="16"/>
            </w:pPr>
            <w:r>
              <w:t>5</w:t>
            </w:r>
          </w:p>
        </w:tc>
        <w:tc>
          <w:tcPr>
            <w:tcW w:w="1191" w:type="dxa"/>
            <w:vAlign w:val="center"/>
          </w:tcPr>
          <w:p w14:paraId="6A71F68B">
            <w:pPr>
              <w:pStyle w:val="15"/>
            </w:pPr>
            <w:r>
              <w:t>30103</w:t>
            </w:r>
          </w:p>
        </w:tc>
        <w:tc>
          <w:tcPr>
            <w:tcW w:w="4535" w:type="dxa"/>
            <w:vAlign w:val="center"/>
          </w:tcPr>
          <w:p w14:paraId="358ED48E">
            <w:pPr>
              <w:pStyle w:val="15"/>
            </w:pPr>
            <w:r>
              <w:rPr>
                <w:rFonts w:hint="eastAsia"/>
              </w:rPr>
              <w:t>奖金</w:t>
            </w:r>
          </w:p>
        </w:tc>
        <w:tc>
          <w:tcPr>
            <w:tcW w:w="2551" w:type="dxa"/>
            <w:vAlign w:val="center"/>
          </w:tcPr>
          <w:p w14:paraId="10383167">
            <w:pPr>
              <w:pStyle w:val="14"/>
            </w:pPr>
            <w:r>
              <w:t>324744.00</w:t>
            </w:r>
          </w:p>
        </w:tc>
        <w:tc>
          <w:tcPr>
            <w:tcW w:w="2551" w:type="dxa"/>
            <w:vAlign w:val="center"/>
          </w:tcPr>
          <w:p w14:paraId="5998077E">
            <w:pPr>
              <w:pStyle w:val="14"/>
            </w:pPr>
            <w:r>
              <w:t>324744.00</w:t>
            </w:r>
          </w:p>
        </w:tc>
        <w:tc>
          <w:tcPr>
            <w:tcW w:w="2551" w:type="dxa"/>
            <w:vAlign w:val="center"/>
          </w:tcPr>
          <w:p w14:paraId="063BDE94">
            <w:pPr>
              <w:pStyle w:val="14"/>
            </w:pPr>
          </w:p>
        </w:tc>
      </w:tr>
      <w:tr w14:paraId="6C0AF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46D51">
            <w:pPr>
              <w:pStyle w:val="16"/>
            </w:pPr>
            <w:r>
              <w:t>6</w:t>
            </w:r>
          </w:p>
        </w:tc>
        <w:tc>
          <w:tcPr>
            <w:tcW w:w="1191" w:type="dxa"/>
            <w:vAlign w:val="center"/>
          </w:tcPr>
          <w:p w14:paraId="662865FB">
            <w:pPr>
              <w:pStyle w:val="15"/>
            </w:pPr>
            <w:r>
              <w:t>30107</w:t>
            </w:r>
          </w:p>
        </w:tc>
        <w:tc>
          <w:tcPr>
            <w:tcW w:w="4535" w:type="dxa"/>
            <w:vAlign w:val="center"/>
          </w:tcPr>
          <w:p w14:paraId="0442236D">
            <w:pPr>
              <w:pStyle w:val="15"/>
            </w:pPr>
            <w:r>
              <w:rPr>
                <w:rFonts w:hint="eastAsia"/>
              </w:rPr>
              <w:t>绩效工资</w:t>
            </w:r>
          </w:p>
        </w:tc>
        <w:tc>
          <w:tcPr>
            <w:tcW w:w="2551" w:type="dxa"/>
            <w:vAlign w:val="center"/>
          </w:tcPr>
          <w:p w14:paraId="2C4F2D52">
            <w:pPr>
              <w:pStyle w:val="14"/>
            </w:pPr>
            <w:r>
              <w:t>2224808.00</w:t>
            </w:r>
          </w:p>
        </w:tc>
        <w:tc>
          <w:tcPr>
            <w:tcW w:w="2551" w:type="dxa"/>
            <w:vAlign w:val="center"/>
          </w:tcPr>
          <w:p w14:paraId="1FD5A6E2">
            <w:pPr>
              <w:pStyle w:val="14"/>
            </w:pPr>
            <w:r>
              <w:t>2224808.00</w:t>
            </w:r>
          </w:p>
        </w:tc>
        <w:tc>
          <w:tcPr>
            <w:tcW w:w="2551" w:type="dxa"/>
            <w:vAlign w:val="center"/>
          </w:tcPr>
          <w:p w14:paraId="3FE58624">
            <w:pPr>
              <w:pStyle w:val="14"/>
            </w:pPr>
          </w:p>
        </w:tc>
      </w:tr>
      <w:tr w14:paraId="444C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C996">
            <w:pPr>
              <w:pStyle w:val="16"/>
            </w:pPr>
            <w:r>
              <w:t>7</w:t>
            </w:r>
          </w:p>
        </w:tc>
        <w:tc>
          <w:tcPr>
            <w:tcW w:w="1191" w:type="dxa"/>
            <w:vAlign w:val="center"/>
          </w:tcPr>
          <w:p w14:paraId="3365EFDF">
            <w:pPr>
              <w:pStyle w:val="15"/>
            </w:pPr>
            <w:r>
              <w:t>30108</w:t>
            </w:r>
          </w:p>
        </w:tc>
        <w:tc>
          <w:tcPr>
            <w:tcW w:w="4535" w:type="dxa"/>
            <w:vAlign w:val="center"/>
          </w:tcPr>
          <w:p w14:paraId="0CEC3639">
            <w:pPr>
              <w:pStyle w:val="15"/>
            </w:pPr>
            <w:r>
              <w:rPr>
                <w:rFonts w:hint="eastAsia"/>
              </w:rPr>
              <w:t>机关事业单位基本养老保险缴费</w:t>
            </w:r>
          </w:p>
        </w:tc>
        <w:tc>
          <w:tcPr>
            <w:tcW w:w="2551" w:type="dxa"/>
            <w:vAlign w:val="center"/>
          </w:tcPr>
          <w:p w14:paraId="25272A59">
            <w:pPr>
              <w:pStyle w:val="14"/>
            </w:pPr>
            <w:r>
              <w:t>897181.60</w:t>
            </w:r>
          </w:p>
        </w:tc>
        <w:tc>
          <w:tcPr>
            <w:tcW w:w="2551" w:type="dxa"/>
            <w:vAlign w:val="center"/>
          </w:tcPr>
          <w:p w14:paraId="60BB4DC2">
            <w:pPr>
              <w:pStyle w:val="14"/>
            </w:pPr>
            <w:r>
              <w:t>897181.60</w:t>
            </w:r>
          </w:p>
        </w:tc>
        <w:tc>
          <w:tcPr>
            <w:tcW w:w="2551" w:type="dxa"/>
            <w:vAlign w:val="center"/>
          </w:tcPr>
          <w:p w14:paraId="2BFAF62B">
            <w:pPr>
              <w:pStyle w:val="14"/>
            </w:pPr>
          </w:p>
        </w:tc>
      </w:tr>
      <w:tr w14:paraId="0647A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2A441">
            <w:pPr>
              <w:pStyle w:val="16"/>
            </w:pPr>
            <w:r>
              <w:t>8</w:t>
            </w:r>
          </w:p>
        </w:tc>
        <w:tc>
          <w:tcPr>
            <w:tcW w:w="1191" w:type="dxa"/>
            <w:vAlign w:val="center"/>
          </w:tcPr>
          <w:p w14:paraId="0AEE155D">
            <w:pPr>
              <w:pStyle w:val="15"/>
            </w:pPr>
            <w:r>
              <w:t>30110</w:t>
            </w:r>
          </w:p>
        </w:tc>
        <w:tc>
          <w:tcPr>
            <w:tcW w:w="4535" w:type="dxa"/>
            <w:vAlign w:val="center"/>
          </w:tcPr>
          <w:p w14:paraId="5A7D466E">
            <w:pPr>
              <w:pStyle w:val="15"/>
            </w:pPr>
            <w:r>
              <w:rPr>
                <w:rFonts w:hint="eastAsia"/>
              </w:rPr>
              <w:t>职工基本医疗保险缴费</w:t>
            </w:r>
          </w:p>
        </w:tc>
        <w:tc>
          <w:tcPr>
            <w:tcW w:w="2551" w:type="dxa"/>
            <w:vAlign w:val="center"/>
          </w:tcPr>
          <w:p w14:paraId="0062F68C">
            <w:pPr>
              <w:pStyle w:val="14"/>
            </w:pPr>
            <w:r>
              <w:t>397706.50</w:t>
            </w:r>
          </w:p>
        </w:tc>
        <w:tc>
          <w:tcPr>
            <w:tcW w:w="2551" w:type="dxa"/>
            <w:vAlign w:val="center"/>
          </w:tcPr>
          <w:p w14:paraId="0FB78B93">
            <w:pPr>
              <w:pStyle w:val="14"/>
            </w:pPr>
            <w:r>
              <w:t>397706.50</w:t>
            </w:r>
          </w:p>
        </w:tc>
        <w:tc>
          <w:tcPr>
            <w:tcW w:w="2551" w:type="dxa"/>
            <w:vAlign w:val="center"/>
          </w:tcPr>
          <w:p w14:paraId="29D07182">
            <w:pPr>
              <w:pStyle w:val="14"/>
            </w:pPr>
          </w:p>
        </w:tc>
      </w:tr>
      <w:tr w14:paraId="0C62F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31950">
            <w:pPr>
              <w:pStyle w:val="16"/>
            </w:pPr>
            <w:r>
              <w:t>9</w:t>
            </w:r>
          </w:p>
        </w:tc>
        <w:tc>
          <w:tcPr>
            <w:tcW w:w="1191" w:type="dxa"/>
            <w:vAlign w:val="center"/>
          </w:tcPr>
          <w:p w14:paraId="0B00BC56">
            <w:pPr>
              <w:pStyle w:val="15"/>
            </w:pPr>
            <w:r>
              <w:t>30112</w:t>
            </w:r>
          </w:p>
        </w:tc>
        <w:tc>
          <w:tcPr>
            <w:tcW w:w="4535" w:type="dxa"/>
            <w:vAlign w:val="center"/>
          </w:tcPr>
          <w:p w14:paraId="61292F83">
            <w:pPr>
              <w:pStyle w:val="15"/>
            </w:pPr>
            <w:r>
              <w:rPr>
                <w:rFonts w:hint="eastAsia"/>
              </w:rPr>
              <w:t>其他社会保障缴费</w:t>
            </w:r>
          </w:p>
        </w:tc>
        <w:tc>
          <w:tcPr>
            <w:tcW w:w="2551" w:type="dxa"/>
            <w:vAlign w:val="center"/>
          </w:tcPr>
          <w:p w14:paraId="511291B4">
            <w:pPr>
              <w:pStyle w:val="14"/>
            </w:pPr>
            <w:r>
              <w:t>49431.80</w:t>
            </w:r>
          </w:p>
        </w:tc>
        <w:tc>
          <w:tcPr>
            <w:tcW w:w="2551" w:type="dxa"/>
            <w:vAlign w:val="center"/>
          </w:tcPr>
          <w:p w14:paraId="0943EBDA">
            <w:pPr>
              <w:pStyle w:val="14"/>
            </w:pPr>
            <w:r>
              <w:t>49431.80</w:t>
            </w:r>
          </w:p>
        </w:tc>
        <w:tc>
          <w:tcPr>
            <w:tcW w:w="2551" w:type="dxa"/>
            <w:vAlign w:val="center"/>
          </w:tcPr>
          <w:p w14:paraId="45A36A33">
            <w:pPr>
              <w:pStyle w:val="14"/>
            </w:pPr>
          </w:p>
        </w:tc>
      </w:tr>
      <w:tr w14:paraId="79007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8D26">
            <w:pPr>
              <w:pStyle w:val="16"/>
            </w:pPr>
            <w:r>
              <w:t>10</w:t>
            </w:r>
          </w:p>
        </w:tc>
        <w:tc>
          <w:tcPr>
            <w:tcW w:w="1191" w:type="dxa"/>
            <w:vAlign w:val="center"/>
          </w:tcPr>
          <w:p w14:paraId="19DA25A3">
            <w:pPr>
              <w:pStyle w:val="15"/>
            </w:pPr>
            <w:r>
              <w:t>30113</w:t>
            </w:r>
          </w:p>
        </w:tc>
        <w:tc>
          <w:tcPr>
            <w:tcW w:w="4535" w:type="dxa"/>
            <w:vAlign w:val="center"/>
          </w:tcPr>
          <w:p w14:paraId="54B9729D">
            <w:pPr>
              <w:pStyle w:val="15"/>
            </w:pPr>
            <w:r>
              <w:rPr>
                <w:rFonts w:hint="eastAsia"/>
              </w:rPr>
              <w:t>住房公积金</w:t>
            </w:r>
          </w:p>
        </w:tc>
        <w:tc>
          <w:tcPr>
            <w:tcW w:w="2551" w:type="dxa"/>
            <w:vAlign w:val="center"/>
          </w:tcPr>
          <w:p w14:paraId="2A3C6C17">
            <w:pPr>
              <w:pStyle w:val="14"/>
            </w:pPr>
            <w:r>
              <w:t>699370.20</w:t>
            </w:r>
          </w:p>
        </w:tc>
        <w:tc>
          <w:tcPr>
            <w:tcW w:w="2551" w:type="dxa"/>
            <w:vAlign w:val="center"/>
          </w:tcPr>
          <w:p w14:paraId="24CD934B">
            <w:pPr>
              <w:pStyle w:val="14"/>
            </w:pPr>
            <w:r>
              <w:t>699370.20</w:t>
            </w:r>
          </w:p>
        </w:tc>
        <w:tc>
          <w:tcPr>
            <w:tcW w:w="2551" w:type="dxa"/>
            <w:vAlign w:val="center"/>
          </w:tcPr>
          <w:p w14:paraId="40A7409A">
            <w:pPr>
              <w:pStyle w:val="14"/>
            </w:pPr>
          </w:p>
        </w:tc>
      </w:tr>
      <w:tr w14:paraId="7084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F9F55">
            <w:pPr>
              <w:pStyle w:val="16"/>
            </w:pPr>
            <w:r>
              <w:t>11</w:t>
            </w:r>
          </w:p>
        </w:tc>
        <w:tc>
          <w:tcPr>
            <w:tcW w:w="1191" w:type="dxa"/>
            <w:vAlign w:val="center"/>
          </w:tcPr>
          <w:p w14:paraId="7E8D4A05">
            <w:pPr>
              <w:pStyle w:val="15"/>
            </w:pPr>
            <w:r>
              <w:t>302</w:t>
            </w:r>
          </w:p>
        </w:tc>
        <w:tc>
          <w:tcPr>
            <w:tcW w:w="4535" w:type="dxa"/>
            <w:vAlign w:val="center"/>
          </w:tcPr>
          <w:p w14:paraId="4517B12E">
            <w:pPr>
              <w:pStyle w:val="15"/>
            </w:pPr>
            <w:r>
              <w:rPr>
                <w:rFonts w:hint="eastAsia"/>
              </w:rPr>
              <w:t>商品和服务支出</w:t>
            </w:r>
          </w:p>
        </w:tc>
        <w:tc>
          <w:tcPr>
            <w:tcW w:w="2551" w:type="dxa"/>
            <w:vAlign w:val="center"/>
          </w:tcPr>
          <w:p w14:paraId="6CC865B4">
            <w:pPr>
              <w:pStyle w:val="14"/>
            </w:pPr>
            <w:r>
              <w:t>456280.00</w:t>
            </w:r>
          </w:p>
        </w:tc>
        <w:tc>
          <w:tcPr>
            <w:tcW w:w="2551" w:type="dxa"/>
            <w:vAlign w:val="center"/>
          </w:tcPr>
          <w:p w14:paraId="46F7A815">
            <w:pPr>
              <w:pStyle w:val="14"/>
            </w:pPr>
          </w:p>
        </w:tc>
        <w:tc>
          <w:tcPr>
            <w:tcW w:w="2551" w:type="dxa"/>
            <w:vAlign w:val="center"/>
          </w:tcPr>
          <w:p w14:paraId="2CFED5AA">
            <w:pPr>
              <w:pStyle w:val="14"/>
            </w:pPr>
            <w:r>
              <w:t>456280.00</w:t>
            </w:r>
          </w:p>
        </w:tc>
      </w:tr>
      <w:tr w14:paraId="2F3B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7413C">
            <w:pPr>
              <w:pStyle w:val="16"/>
            </w:pPr>
            <w:r>
              <w:t>12</w:t>
            </w:r>
          </w:p>
        </w:tc>
        <w:tc>
          <w:tcPr>
            <w:tcW w:w="1191" w:type="dxa"/>
            <w:vAlign w:val="center"/>
          </w:tcPr>
          <w:p w14:paraId="15D0232E">
            <w:pPr>
              <w:pStyle w:val="15"/>
            </w:pPr>
            <w:r>
              <w:t>30201</w:t>
            </w:r>
          </w:p>
        </w:tc>
        <w:tc>
          <w:tcPr>
            <w:tcW w:w="4535" w:type="dxa"/>
            <w:vAlign w:val="center"/>
          </w:tcPr>
          <w:p w14:paraId="6661F33A">
            <w:pPr>
              <w:pStyle w:val="15"/>
            </w:pPr>
            <w:r>
              <w:rPr>
                <w:rFonts w:hint="eastAsia"/>
              </w:rPr>
              <w:t>办公费</w:t>
            </w:r>
          </w:p>
        </w:tc>
        <w:tc>
          <w:tcPr>
            <w:tcW w:w="2551" w:type="dxa"/>
            <w:vAlign w:val="center"/>
          </w:tcPr>
          <w:p w14:paraId="5BDF3F37">
            <w:pPr>
              <w:pStyle w:val="14"/>
            </w:pPr>
            <w:r>
              <w:t>72500.00</w:t>
            </w:r>
          </w:p>
        </w:tc>
        <w:tc>
          <w:tcPr>
            <w:tcW w:w="2551" w:type="dxa"/>
            <w:vAlign w:val="center"/>
          </w:tcPr>
          <w:p w14:paraId="56956522">
            <w:pPr>
              <w:pStyle w:val="14"/>
            </w:pPr>
          </w:p>
        </w:tc>
        <w:tc>
          <w:tcPr>
            <w:tcW w:w="2551" w:type="dxa"/>
            <w:vAlign w:val="center"/>
          </w:tcPr>
          <w:p w14:paraId="1B89C3AD">
            <w:pPr>
              <w:pStyle w:val="14"/>
            </w:pPr>
            <w:r>
              <w:t>72500.00</w:t>
            </w:r>
          </w:p>
        </w:tc>
      </w:tr>
      <w:tr w14:paraId="1EFC9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69984">
            <w:pPr>
              <w:pStyle w:val="16"/>
            </w:pPr>
            <w:r>
              <w:t>13</w:t>
            </w:r>
          </w:p>
        </w:tc>
        <w:tc>
          <w:tcPr>
            <w:tcW w:w="1191" w:type="dxa"/>
            <w:vAlign w:val="center"/>
          </w:tcPr>
          <w:p w14:paraId="317D9835">
            <w:pPr>
              <w:pStyle w:val="15"/>
            </w:pPr>
            <w:r>
              <w:t>30205</w:t>
            </w:r>
          </w:p>
        </w:tc>
        <w:tc>
          <w:tcPr>
            <w:tcW w:w="4535" w:type="dxa"/>
            <w:vAlign w:val="center"/>
          </w:tcPr>
          <w:p w14:paraId="042D6452">
            <w:pPr>
              <w:pStyle w:val="15"/>
            </w:pPr>
            <w:r>
              <w:rPr>
                <w:rFonts w:hint="eastAsia"/>
              </w:rPr>
              <w:t>水费</w:t>
            </w:r>
          </w:p>
        </w:tc>
        <w:tc>
          <w:tcPr>
            <w:tcW w:w="2551" w:type="dxa"/>
            <w:vAlign w:val="center"/>
          </w:tcPr>
          <w:p w14:paraId="68EFD3DC">
            <w:pPr>
              <w:pStyle w:val="14"/>
            </w:pPr>
            <w:r>
              <w:t>9400.00</w:t>
            </w:r>
          </w:p>
        </w:tc>
        <w:tc>
          <w:tcPr>
            <w:tcW w:w="2551" w:type="dxa"/>
            <w:vAlign w:val="center"/>
          </w:tcPr>
          <w:p w14:paraId="22B9745D">
            <w:pPr>
              <w:pStyle w:val="14"/>
            </w:pPr>
          </w:p>
        </w:tc>
        <w:tc>
          <w:tcPr>
            <w:tcW w:w="2551" w:type="dxa"/>
            <w:vAlign w:val="center"/>
          </w:tcPr>
          <w:p w14:paraId="547642CD">
            <w:pPr>
              <w:pStyle w:val="14"/>
            </w:pPr>
            <w:r>
              <w:t>9400.00</w:t>
            </w:r>
          </w:p>
        </w:tc>
      </w:tr>
      <w:tr w14:paraId="3A9C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C1C07">
            <w:pPr>
              <w:pStyle w:val="16"/>
            </w:pPr>
            <w:r>
              <w:t>14</w:t>
            </w:r>
          </w:p>
        </w:tc>
        <w:tc>
          <w:tcPr>
            <w:tcW w:w="1191" w:type="dxa"/>
            <w:vAlign w:val="center"/>
          </w:tcPr>
          <w:p w14:paraId="44BAA25B">
            <w:pPr>
              <w:pStyle w:val="15"/>
            </w:pPr>
            <w:r>
              <w:t>30206</w:t>
            </w:r>
          </w:p>
        </w:tc>
        <w:tc>
          <w:tcPr>
            <w:tcW w:w="4535" w:type="dxa"/>
            <w:vAlign w:val="center"/>
          </w:tcPr>
          <w:p w14:paraId="3E0FDDD5">
            <w:pPr>
              <w:pStyle w:val="15"/>
            </w:pPr>
            <w:r>
              <w:rPr>
                <w:rFonts w:hint="eastAsia"/>
              </w:rPr>
              <w:t>电费</w:t>
            </w:r>
          </w:p>
        </w:tc>
        <w:tc>
          <w:tcPr>
            <w:tcW w:w="2551" w:type="dxa"/>
            <w:vAlign w:val="center"/>
          </w:tcPr>
          <w:p w14:paraId="048E05E0">
            <w:pPr>
              <w:pStyle w:val="14"/>
            </w:pPr>
            <w:r>
              <w:t>38000.00</w:t>
            </w:r>
          </w:p>
        </w:tc>
        <w:tc>
          <w:tcPr>
            <w:tcW w:w="2551" w:type="dxa"/>
            <w:vAlign w:val="center"/>
          </w:tcPr>
          <w:p w14:paraId="20625ACE">
            <w:pPr>
              <w:pStyle w:val="14"/>
            </w:pPr>
          </w:p>
        </w:tc>
        <w:tc>
          <w:tcPr>
            <w:tcW w:w="2551" w:type="dxa"/>
            <w:vAlign w:val="center"/>
          </w:tcPr>
          <w:p w14:paraId="592E509C">
            <w:pPr>
              <w:pStyle w:val="14"/>
            </w:pPr>
            <w:r>
              <w:t>38000.00</w:t>
            </w:r>
          </w:p>
        </w:tc>
      </w:tr>
      <w:tr w14:paraId="491D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D3220">
            <w:pPr>
              <w:pStyle w:val="16"/>
            </w:pPr>
            <w:r>
              <w:t>15</w:t>
            </w:r>
          </w:p>
        </w:tc>
        <w:tc>
          <w:tcPr>
            <w:tcW w:w="1191" w:type="dxa"/>
            <w:vAlign w:val="center"/>
          </w:tcPr>
          <w:p w14:paraId="50536753">
            <w:pPr>
              <w:pStyle w:val="15"/>
            </w:pPr>
            <w:r>
              <w:t>30207</w:t>
            </w:r>
          </w:p>
        </w:tc>
        <w:tc>
          <w:tcPr>
            <w:tcW w:w="4535" w:type="dxa"/>
            <w:vAlign w:val="center"/>
          </w:tcPr>
          <w:p w14:paraId="6C8D3B8E">
            <w:pPr>
              <w:pStyle w:val="15"/>
            </w:pPr>
            <w:r>
              <w:rPr>
                <w:rFonts w:hint="eastAsia"/>
              </w:rPr>
              <w:t>邮电费</w:t>
            </w:r>
          </w:p>
        </w:tc>
        <w:tc>
          <w:tcPr>
            <w:tcW w:w="2551" w:type="dxa"/>
            <w:vAlign w:val="center"/>
          </w:tcPr>
          <w:p w14:paraId="1BDC2D70">
            <w:pPr>
              <w:pStyle w:val="14"/>
            </w:pPr>
            <w:r>
              <w:t>86800.00</w:t>
            </w:r>
          </w:p>
        </w:tc>
        <w:tc>
          <w:tcPr>
            <w:tcW w:w="2551" w:type="dxa"/>
            <w:vAlign w:val="center"/>
          </w:tcPr>
          <w:p w14:paraId="4E304B79">
            <w:pPr>
              <w:pStyle w:val="14"/>
            </w:pPr>
          </w:p>
        </w:tc>
        <w:tc>
          <w:tcPr>
            <w:tcW w:w="2551" w:type="dxa"/>
            <w:vAlign w:val="center"/>
          </w:tcPr>
          <w:p w14:paraId="77286BC6">
            <w:pPr>
              <w:pStyle w:val="14"/>
            </w:pPr>
            <w:r>
              <w:t>86800.00</w:t>
            </w:r>
          </w:p>
        </w:tc>
      </w:tr>
      <w:tr w14:paraId="464D7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1900B">
            <w:pPr>
              <w:pStyle w:val="16"/>
            </w:pPr>
            <w:r>
              <w:t>16</w:t>
            </w:r>
          </w:p>
        </w:tc>
        <w:tc>
          <w:tcPr>
            <w:tcW w:w="1191" w:type="dxa"/>
            <w:vAlign w:val="center"/>
          </w:tcPr>
          <w:p w14:paraId="1A9B217B">
            <w:pPr>
              <w:pStyle w:val="15"/>
            </w:pPr>
            <w:r>
              <w:t>30211</w:t>
            </w:r>
          </w:p>
        </w:tc>
        <w:tc>
          <w:tcPr>
            <w:tcW w:w="4535" w:type="dxa"/>
            <w:vAlign w:val="center"/>
          </w:tcPr>
          <w:p w14:paraId="048A873F">
            <w:pPr>
              <w:pStyle w:val="15"/>
            </w:pPr>
            <w:r>
              <w:rPr>
                <w:rFonts w:hint="eastAsia"/>
              </w:rPr>
              <w:t>差旅费</w:t>
            </w:r>
          </w:p>
        </w:tc>
        <w:tc>
          <w:tcPr>
            <w:tcW w:w="2551" w:type="dxa"/>
            <w:vAlign w:val="center"/>
          </w:tcPr>
          <w:p w14:paraId="5511C716">
            <w:pPr>
              <w:pStyle w:val="14"/>
            </w:pPr>
            <w:r>
              <w:t>4000.00</w:t>
            </w:r>
          </w:p>
        </w:tc>
        <w:tc>
          <w:tcPr>
            <w:tcW w:w="2551" w:type="dxa"/>
            <w:vAlign w:val="center"/>
          </w:tcPr>
          <w:p w14:paraId="5B71CCAD">
            <w:pPr>
              <w:pStyle w:val="14"/>
            </w:pPr>
          </w:p>
        </w:tc>
        <w:tc>
          <w:tcPr>
            <w:tcW w:w="2551" w:type="dxa"/>
            <w:vAlign w:val="center"/>
          </w:tcPr>
          <w:p w14:paraId="5590D00A">
            <w:pPr>
              <w:pStyle w:val="14"/>
            </w:pPr>
            <w:r>
              <w:t>4000.00</w:t>
            </w:r>
          </w:p>
        </w:tc>
      </w:tr>
      <w:tr w14:paraId="0E820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1235C">
            <w:pPr>
              <w:pStyle w:val="16"/>
            </w:pPr>
            <w:r>
              <w:t>17</w:t>
            </w:r>
          </w:p>
        </w:tc>
        <w:tc>
          <w:tcPr>
            <w:tcW w:w="1191" w:type="dxa"/>
            <w:vAlign w:val="center"/>
          </w:tcPr>
          <w:p w14:paraId="5D69F537">
            <w:pPr>
              <w:pStyle w:val="15"/>
            </w:pPr>
            <w:r>
              <w:t>30231</w:t>
            </w:r>
          </w:p>
        </w:tc>
        <w:tc>
          <w:tcPr>
            <w:tcW w:w="4535" w:type="dxa"/>
            <w:vAlign w:val="center"/>
          </w:tcPr>
          <w:p w14:paraId="39F8CB30">
            <w:pPr>
              <w:pStyle w:val="15"/>
            </w:pPr>
            <w:r>
              <w:rPr>
                <w:rFonts w:hint="eastAsia"/>
              </w:rPr>
              <w:t>公务用车运行维护费</w:t>
            </w:r>
          </w:p>
        </w:tc>
        <w:tc>
          <w:tcPr>
            <w:tcW w:w="2551" w:type="dxa"/>
            <w:vAlign w:val="center"/>
          </w:tcPr>
          <w:p w14:paraId="66350A5A">
            <w:pPr>
              <w:pStyle w:val="14"/>
            </w:pPr>
            <w:r>
              <w:t>116580.00</w:t>
            </w:r>
          </w:p>
        </w:tc>
        <w:tc>
          <w:tcPr>
            <w:tcW w:w="2551" w:type="dxa"/>
            <w:vAlign w:val="center"/>
          </w:tcPr>
          <w:p w14:paraId="05921FD3">
            <w:pPr>
              <w:pStyle w:val="14"/>
            </w:pPr>
          </w:p>
        </w:tc>
        <w:tc>
          <w:tcPr>
            <w:tcW w:w="2551" w:type="dxa"/>
            <w:vAlign w:val="center"/>
          </w:tcPr>
          <w:p w14:paraId="27AE963E">
            <w:pPr>
              <w:pStyle w:val="14"/>
            </w:pPr>
            <w:r>
              <w:t>116580.00</w:t>
            </w:r>
          </w:p>
        </w:tc>
      </w:tr>
      <w:tr w14:paraId="0EFB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7A33C">
            <w:pPr>
              <w:pStyle w:val="16"/>
            </w:pPr>
            <w:r>
              <w:t>18</w:t>
            </w:r>
          </w:p>
        </w:tc>
        <w:tc>
          <w:tcPr>
            <w:tcW w:w="1191" w:type="dxa"/>
            <w:vAlign w:val="center"/>
          </w:tcPr>
          <w:p w14:paraId="4E0651FD">
            <w:pPr>
              <w:pStyle w:val="15"/>
            </w:pPr>
            <w:r>
              <w:t>30239</w:t>
            </w:r>
          </w:p>
        </w:tc>
        <w:tc>
          <w:tcPr>
            <w:tcW w:w="4535" w:type="dxa"/>
            <w:vAlign w:val="center"/>
          </w:tcPr>
          <w:p w14:paraId="5234BDCA">
            <w:pPr>
              <w:pStyle w:val="15"/>
            </w:pPr>
            <w:r>
              <w:rPr>
                <w:rFonts w:hint="eastAsia"/>
              </w:rPr>
              <w:t>其他交通费用</w:t>
            </w:r>
          </w:p>
        </w:tc>
        <w:tc>
          <w:tcPr>
            <w:tcW w:w="2551" w:type="dxa"/>
            <w:vAlign w:val="center"/>
          </w:tcPr>
          <w:p w14:paraId="62C47E20">
            <w:pPr>
              <w:pStyle w:val="14"/>
            </w:pPr>
            <w:r>
              <w:t>102000.00</w:t>
            </w:r>
          </w:p>
        </w:tc>
        <w:tc>
          <w:tcPr>
            <w:tcW w:w="2551" w:type="dxa"/>
            <w:vAlign w:val="center"/>
          </w:tcPr>
          <w:p w14:paraId="3EF6B1FF">
            <w:pPr>
              <w:pStyle w:val="14"/>
            </w:pPr>
          </w:p>
        </w:tc>
        <w:tc>
          <w:tcPr>
            <w:tcW w:w="2551" w:type="dxa"/>
            <w:vAlign w:val="center"/>
          </w:tcPr>
          <w:p w14:paraId="745EEFE5">
            <w:pPr>
              <w:pStyle w:val="14"/>
            </w:pPr>
            <w:r>
              <w:t>102000.00</w:t>
            </w:r>
          </w:p>
        </w:tc>
      </w:tr>
      <w:tr w14:paraId="450E1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ECB2D">
            <w:pPr>
              <w:pStyle w:val="16"/>
            </w:pPr>
            <w:r>
              <w:t>19</w:t>
            </w:r>
          </w:p>
        </w:tc>
        <w:tc>
          <w:tcPr>
            <w:tcW w:w="1191" w:type="dxa"/>
            <w:vAlign w:val="center"/>
          </w:tcPr>
          <w:p w14:paraId="0833DD60">
            <w:pPr>
              <w:pStyle w:val="15"/>
            </w:pPr>
            <w:r>
              <w:t>30299</w:t>
            </w:r>
          </w:p>
        </w:tc>
        <w:tc>
          <w:tcPr>
            <w:tcW w:w="4535" w:type="dxa"/>
            <w:vAlign w:val="center"/>
          </w:tcPr>
          <w:p w14:paraId="6A3301E7">
            <w:pPr>
              <w:pStyle w:val="15"/>
            </w:pPr>
            <w:r>
              <w:rPr>
                <w:rFonts w:hint="eastAsia"/>
              </w:rPr>
              <w:t>其他商品和服务支出</w:t>
            </w:r>
          </w:p>
        </w:tc>
        <w:tc>
          <w:tcPr>
            <w:tcW w:w="2551" w:type="dxa"/>
            <w:vAlign w:val="center"/>
          </w:tcPr>
          <w:p w14:paraId="217BFF69">
            <w:pPr>
              <w:pStyle w:val="14"/>
            </w:pPr>
            <w:r>
              <w:t>27000.00</w:t>
            </w:r>
          </w:p>
        </w:tc>
        <w:tc>
          <w:tcPr>
            <w:tcW w:w="2551" w:type="dxa"/>
            <w:vAlign w:val="center"/>
          </w:tcPr>
          <w:p w14:paraId="0A19B614">
            <w:pPr>
              <w:pStyle w:val="14"/>
            </w:pPr>
          </w:p>
        </w:tc>
        <w:tc>
          <w:tcPr>
            <w:tcW w:w="2551" w:type="dxa"/>
            <w:vAlign w:val="center"/>
          </w:tcPr>
          <w:p w14:paraId="0CF7B33D">
            <w:pPr>
              <w:pStyle w:val="14"/>
            </w:pPr>
            <w:r>
              <w:t>27000.00</w:t>
            </w:r>
          </w:p>
        </w:tc>
      </w:tr>
      <w:tr w14:paraId="5AD8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4CA49">
            <w:pPr>
              <w:pStyle w:val="16"/>
            </w:pPr>
            <w:r>
              <w:t>20</w:t>
            </w:r>
          </w:p>
        </w:tc>
        <w:tc>
          <w:tcPr>
            <w:tcW w:w="1191" w:type="dxa"/>
            <w:vAlign w:val="center"/>
          </w:tcPr>
          <w:p w14:paraId="4BECA561">
            <w:pPr>
              <w:pStyle w:val="15"/>
            </w:pPr>
            <w:r>
              <w:t>303</w:t>
            </w:r>
          </w:p>
        </w:tc>
        <w:tc>
          <w:tcPr>
            <w:tcW w:w="4535" w:type="dxa"/>
            <w:vAlign w:val="center"/>
          </w:tcPr>
          <w:p w14:paraId="504D7BCE">
            <w:pPr>
              <w:pStyle w:val="15"/>
            </w:pPr>
            <w:r>
              <w:rPr>
                <w:rFonts w:hint="eastAsia"/>
              </w:rPr>
              <w:t>对个人和家庭的补助</w:t>
            </w:r>
          </w:p>
        </w:tc>
        <w:tc>
          <w:tcPr>
            <w:tcW w:w="2551" w:type="dxa"/>
            <w:vAlign w:val="center"/>
          </w:tcPr>
          <w:p w14:paraId="7608E348">
            <w:pPr>
              <w:pStyle w:val="14"/>
            </w:pPr>
            <w:r>
              <w:t>2110475.10</w:t>
            </w:r>
          </w:p>
        </w:tc>
        <w:tc>
          <w:tcPr>
            <w:tcW w:w="2551" w:type="dxa"/>
            <w:vAlign w:val="center"/>
          </w:tcPr>
          <w:p w14:paraId="3195D419">
            <w:pPr>
              <w:pStyle w:val="14"/>
            </w:pPr>
            <w:r>
              <w:t>2110475.10</w:t>
            </w:r>
          </w:p>
        </w:tc>
        <w:tc>
          <w:tcPr>
            <w:tcW w:w="2551" w:type="dxa"/>
            <w:vAlign w:val="center"/>
          </w:tcPr>
          <w:p w14:paraId="733E38A7">
            <w:pPr>
              <w:pStyle w:val="14"/>
            </w:pPr>
          </w:p>
        </w:tc>
      </w:tr>
      <w:tr w14:paraId="6DFC6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321AF">
            <w:pPr>
              <w:pStyle w:val="16"/>
            </w:pPr>
            <w:r>
              <w:t>21</w:t>
            </w:r>
          </w:p>
        </w:tc>
        <w:tc>
          <w:tcPr>
            <w:tcW w:w="1191" w:type="dxa"/>
            <w:vAlign w:val="center"/>
          </w:tcPr>
          <w:p w14:paraId="4A6DECB0">
            <w:pPr>
              <w:pStyle w:val="15"/>
            </w:pPr>
            <w:r>
              <w:t>30302</w:t>
            </w:r>
          </w:p>
        </w:tc>
        <w:tc>
          <w:tcPr>
            <w:tcW w:w="4535" w:type="dxa"/>
            <w:vAlign w:val="center"/>
          </w:tcPr>
          <w:p w14:paraId="5B71D1D9">
            <w:pPr>
              <w:pStyle w:val="15"/>
            </w:pPr>
            <w:r>
              <w:rPr>
                <w:rFonts w:hint="eastAsia"/>
              </w:rPr>
              <w:t>退休费</w:t>
            </w:r>
          </w:p>
        </w:tc>
        <w:tc>
          <w:tcPr>
            <w:tcW w:w="2551" w:type="dxa"/>
            <w:vAlign w:val="center"/>
          </w:tcPr>
          <w:p w14:paraId="07E0426D">
            <w:pPr>
              <w:pStyle w:val="14"/>
            </w:pPr>
            <w:r>
              <w:t>2022755.10</w:t>
            </w:r>
          </w:p>
        </w:tc>
        <w:tc>
          <w:tcPr>
            <w:tcW w:w="2551" w:type="dxa"/>
            <w:vAlign w:val="center"/>
          </w:tcPr>
          <w:p w14:paraId="40B2CE09">
            <w:pPr>
              <w:pStyle w:val="14"/>
            </w:pPr>
            <w:r>
              <w:t>2022755.10</w:t>
            </w:r>
          </w:p>
        </w:tc>
        <w:tc>
          <w:tcPr>
            <w:tcW w:w="2551" w:type="dxa"/>
            <w:vAlign w:val="center"/>
          </w:tcPr>
          <w:p w14:paraId="3C1E8E8C">
            <w:pPr>
              <w:pStyle w:val="14"/>
            </w:pPr>
          </w:p>
        </w:tc>
      </w:tr>
      <w:tr w14:paraId="5A409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A493D">
            <w:pPr>
              <w:pStyle w:val="16"/>
            </w:pPr>
            <w:r>
              <w:t>22</w:t>
            </w:r>
          </w:p>
        </w:tc>
        <w:tc>
          <w:tcPr>
            <w:tcW w:w="1191" w:type="dxa"/>
            <w:vAlign w:val="center"/>
          </w:tcPr>
          <w:p w14:paraId="6DB8E718">
            <w:pPr>
              <w:pStyle w:val="15"/>
            </w:pPr>
            <w:r>
              <w:t>30305</w:t>
            </w:r>
          </w:p>
        </w:tc>
        <w:tc>
          <w:tcPr>
            <w:tcW w:w="4535" w:type="dxa"/>
            <w:vAlign w:val="center"/>
          </w:tcPr>
          <w:p w14:paraId="06D4FD2B">
            <w:pPr>
              <w:pStyle w:val="15"/>
            </w:pPr>
            <w:r>
              <w:rPr>
                <w:rFonts w:hint="eastAsia"/>
              </w:rPr>
              <w:t>生活补助</w:t>
            </w:r>
          </w:p>
        </w:tc>
        <w:tc>
          <w:tcPr>
            <w:tcW w:w="2551" w:type="dxa"/>
            <w:vAlign w:val="center"/>
          </w:tcPr>
          <w:p w14:paraId="69ED0AAA">
            <w:pPr>
              <w:pStyle w:val="14"/>
            </w:pPr>
            <w:r>
              <w:t>87720.00</w:t>
            </w:r>
          </w:p>
        </w:tc>
        <w:tc>
          <w:tcPr>
            <w:tcW w:w="2551" w:type="dxa"/>
            <w:vAlign w:val="center"/>
          </w:tcPr>
          <w:p w14:paraId="13916A44">
            <w:pPr>
              <w:pStyle w:val="14"/>
            </w:pPr>
            <w:r>
              <w:t>87720.00</w:t>
            </w:r>
          </w:p>
        </w:tc>
        <w:tc>
          <w:tcPr>
            <w:tcW w:w="2551" w:type="dxa"/>
            <w:vAlign w:val="center"/>
          </w:tcPr>
          <w:p w14:paraId="3292DAA8">
            <w:pPr>
              <w:pStyle w:val="14"/>
            </w:pPr>
          </w:p>
        </w:tc>
      </w:tr>
    </w:tbl>
    <w:p w14:paraId="74813BA0">
      <w:pPr>
        <w:sectPr>
          <w:pgSz w:w="16840" w:h="11900" w:orient="landscape"/>
          <w:pgMar w:top="1361" w:right="1020" w:bottom="1134" w:left="1020" w:header="720" w:footer="720" w:gutter="0"/>
          <w:cols w:space="720" w:num="1"/>
        </w:sectPr>
      </w:pPr>
    </w:p>
    <w:p w14:paraId="085EA63E">
      <w:pPr>
        <w:jc w:val="center"/>
        <w:outlineLvl w:val="1"/>
      </w:pPr>
      <w:bookmarkStart w:id="6" w:name="_Toc_2_2_0000000007"/>
      <w:r>
        <w:rPr>
          <w:rFonts w:hint="eastAsia"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C4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B70F40">
            <w:pPr>
              <w:pStyle w:val="12"/>
            </w:pPr>
            <w:r>
              <w:t>361</w:t>
            </w:r>
            <w:r>
              <w:rPr>
                <w:rFonts w:hint="eastAsia"/>
              </w:rPr>
              <w:t>井陉县卫生健康局</w:t>
            </w:r>
          </w:p>
        </w:tc>
        <w:tc>
          <w:tcPr>
            <w:tcW w:w="2551" w:type="dxa"/>
            <w:tcBorders>
              <w:top w:val="single" w:color="FFFFFF" w:sz="6" w:space="0"/>
              <w:left w:val="single" w:color="FFFFFF" w:sz="6" w:space="0"/>
              <w:right w:val="single" w:color="FFFFFF" w:sz="6" w:space="0"/>
            </w:tcBorders>
            <w:vAlign w:val="center"/>
          </w:tcPr>
          <w:p w14:paraId="5C08721A">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09863CE">
            <w:pPr>
              <w:pStyle w:val="10"/>
            </w:pPr>
            <w:r>
              <w:rPr>
                <w:rFonts w:hint="eastAsia"/>
              </w:rPr>
              <w:t>单位：元</w:t>
            </w:r>
          </w:p>
        </w:tc>
      </w:tr>
      <w:tr w14:paraId="685AA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57E3C3">
            <w:pPr>
              <w:pStyle w:val="13"/>
            </w:pPr>
            <w:r>
              <w:rPr>
                <w:rFonts w:hint="eastAsia"/>
              </w:rPr>
              <w:t>序号</w:t>
            </w:r>
          </w:p>
        </w:tc>
        <w:tc>
          <w:tcPr>
            <w:tcW w:w="5726" w:type="dxa"/>
            <w:gridSpan w:val="2"/>
            <w:vAlign w:val="center"/>
          </w:tcPr>
          <w:p w14:paraId="182B14E7">
            <w:pPr>
              <w:pStyle w:val="13"/>
            </w:pPr>
            <w:r>
              <w:rPr>
                <w:rFonts w:hint="eastAsia"/>
              </w:rPr>
              <w:t>功能分类科目</w:t>
            </w:r>
          </w:p>
        </w:tc>
        <w:tc>
          <w:tcPr>
            <w:tcW w:w="2551" w:type="dxa"/>
            <w:vMerge w:val="restart"/>
            <w:vAlign w:val="center"/>
          </w:tcPr>
          <w:p w14:paraId="6D3FFA67">
            <w:pPr>
              <w:pStyle w:val="13"/>
            </w:pPr>
            <w:r>
              <w:rPr>
                <w:rFonts w:hint="eastAsia"/>
              </w:rPr>
              <w:t>合计</w:t>
            </w:r>
          </w:p>
        </w:tc>
        <w:tc>
          <w:tcPr>
            <w:tcW w:w="2551" w:type="dxa"/>
            <w:vMerge w:val="restart"/>
            <w:vAlign w:val="center"/>
          </w:tcPr>
          <w:p w14:paraId="60F8230D">
            <w:pPr>
              <w:pStyle w:val="13"/>
            </w:pPr>
            <w:r>
              <w:rPr>
                <w:rFonts w:hint="eastAsia"/>
              </w:rPr>
              <w:t>基本支出</w:t>
            </w:r>
          </w:p>
        </w:tc>
        <w:tc>
          <w:tcPr>
            <w:tcW w:w="2551" w:type="dxa"/>
            <w:vMerge w:val="restart"/>
            <w:vAlign w:val="center"/>
          </w:tcPr>
          <w:p w14:paraId="3494F113">
            <w:pPr>
              <w:pStyle w:val="13"/>
            </w:pPr>
            <w:r>
              <w:rPr>
                <w:rFonts w:hint="eastAsia"/>
              </w:rPr>
              <w:t>项目支出</w:t>
            </w:r>
          </w:p>
        </w:tc>
      </w:tr>
      <w:tr w14:paraId="0493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8BB07"/>
        </w:tc>
        <w:tc>
          <w:tcPr>
            <w:tcW w:w="1191" w:type="dxa"/>
            <w:vAlign w:val="center"/>
          </w:tcPr>
          <w:p w14:paraId="3A7AB1D9">
            <w:pPr>
              <w:pStyle w:val="13"/>
            </w:pPr>
            <w:r>
              <w:rPr>
                <w:rFonts w:hint="eastAsia"/>
              </w:rPr>
              <w:t>科目编码</w:t>
            </w:r>
          </w:p>
        </w:tc>
        <w:tc>
          <w:tcPr>
            <w:tcW w:w="4535" w:type="dxa"/>
            <w:vAlign w:val="center"/>
          </w:tcPr>
          <w:p w14:paraId="055D25BA">
            <w:pPr>
              <w:pStyle w:val="13"/>
            </w:pPr>
            <w:r>
              <w:rPr>
                <w:rFonts w:hint="eastAsia"/>
              </w:rPr>
              <w:t>科目名称</w:t>
            </w:r>
          </w:p>
        </w:tc>
        <w:tc>
          <w:tcPr>
            <w:tcW w:w="2551" w:type="dxa"/>
            <w:vMerge w:val="continue"/>
          </w:tcPr>
          <w:p w14:paraId="4AFD03DA"/>
        </w:tc>
        <w:tc>
          <w:tcPr>
            <w:tcW w:w="2551" w:type="dxa"/>
            <w:vMerge w:val="continue"/>
          </w:tcPr>
          <w:p w14:paraId="6E90AFF6"/>
        </w:tc>
        <w:tc>
          <w:tcPr>
            <w:tcW w:w="2551" w:type="dxa"/>
            <w:vMerge w:val="continue"/>
          </w:tcPr>
          <w:p w14:paraId="48CE3811"/>
        </w:tc>
      </w:tr>
      <w:tr w14:paraId="7DC7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166B40">
            <w:pPr>
              <w:pStyle w:val="13"/>
            </w:pPr>
            <w:r>
              <w:rPr>
                <w:rFonts w:hint="eastAsia"/>
              </w:rPr>
              <w:t>栏次</w:t>
            </w:r>
          </w:p>
        </w:tc>
        <w:tc>
          <w:tcPr>
            <w:tcW w:w="1191" w:type="dxa"/>
            <w:vAlign w:val="center"/>
          </w:tcPr>
          <w:p w14:paraId="6BC65507">
            <w:pPr>
              <w:pStyle w:val="13"/>
            </w:pPr>
            <w:r>
              <w:t>1</w:t>
            </w:r>
          </w:p>
        </w:tc>
        <w:tc>
          <w:tcPr>
            <w:tcW w:w="4535" w:type="dxa"/>
            <w:vAlign w:val="center"/>
          </w:tcPr>
          <w:p w14:paraId="2F2EDFD4">
            <w:pPr>
              <w:pStyle w:val="13"/>
            </w:pPr>
            <w:r>
              <w:t>2</w:t>
            </w:r>
          </w:p>
        </w:tc>
        <w:tc>
          <w:tcPr>
            <w:tcW w:w="2551" w:type="dxa"/>
            <w:vAlign w:val="center"/>
          </w:tcPr>
          <w:p w14:paraId="7E9E73CB">
            <w:pPr>
              <w:pStyle w:val="13"/>
            </w:pPr>
            <w:r>
              <w:t>3</w:t>
            </w:r>
          </w:p>
        </w:tc>
        <w:tc>
          <w:tcPr>
            <w:tcW w:w="2551" w:type="dxa"/>
            <w:vAlign w:val="center"/>
          </w:tcPr>
          <w:p w14:paraId="633556FB">
            <w:pPr>
              <w:pStyle w:val="13"/>
            </w:pPr>
            <w:r>
              <w:t>4</w:t>
            </w:r>
          </w:p>
        </w:tc>
        <w:tc>
          <w:tcPr>
            <w:tcW w:w="2551" w:type="dxa"/>
            <w:vAlign w:val="center"/>
          </w:tcPr>
          <w:p w14:paraId="73D7360B">
            <w:pPr>
              <w:pStyle w:val="13"/>
            </w:pPr>
            <w:r>
              <w:t>5</w:t>
            </w:r>
          </w:p>
        </w:tc>
      </w:tr>
      <w:tr w14:paraId="21C25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8AD00">
            <w:pPr>
              <w:pStyle w:val="16"/>
            </w:pPr>
            <w:r>
              <w:t>1</w:t>
            </w:r>
          </w:p>
        </w:tc>
        <w:tc>
          <w:tcPr>
            <w:tcW w:w="1191" w:type="dxa"/>
            <w:vAlign w:val="center"/>
          </w:tcPr>
          <w:p w14:paraId="039470B5">
            <w:pPr>
              <w:pStyle w:val="19"/>
            </w:pPr>
          </w:p>
        </w:tc>
        <w:tc>
          <w:tcPr>
            <w:tcW w:w="4535" w:type="dxa"/>
            <w:vAlign w:val="center"/>
          </w:tcPr>
          <w:p w14:paraId="6B84D1F2">
            <w:pPr>
              <w:pStyle w:val="17"/>
            </w:pPr>
            <w:r>
              <w:rPr>
                <w:rFonts w:hint="eastAsia"/>
              </w:rPr>
              <w:t>合计</w:t>
            </w:r>
          </w:p>
        </w:tc>
        <w:tc>
          <w:tcPr>
            <w:tcW w:w="2551" w:type="dxa"/>
            <w:vAlign w:val="center"/>
          </w:tcPr>
          <w:p w14:paraId="202400F0">
            <w:pPr>
              <w:pStyle w:val="18"/>
            </w:pPr>
            <w:r>
              <w:t>6302348.00</w:t>
            </w:r>
          </w:p>
        </w:tc>
        <w:tc>
          <w:tcPr>
            <w:tcW w:w="2551" w:type="dxa"/>
            <w:vAlign w:val="center"/>
          </w:tcPr>
          <w:p w14:paraId="092E3398">
            <w:pPr>
              <w:pStyle w:val="18"/>
            </w:pPr>
          </w:p>
        </w:tc>
        <w:tc>
          <w:tcPr>
            <w:tcW w:w="2551" w:type="dxa"/>
            <w:vAlign w:val="center"/>
          </w:tcPr>
          <w:p w14:paraId="3EC50F1F">
            <w:pPr>
              <w:pStyle w:val="18"/>
            </w:pPr>
            <w:r>
              <w:t>6302348.00</w:t>
            </w:r>
          </w:p>
        </w:tc>
      </w:tr>
      <w:tr w14:paraId="3AE91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FFB2C">
            <w:pPr>
              <w:pStyle w:val="16"/>
            </w:pPr>
            <w:r>
              <w:t>2</w:t>
            </w:r>
          </w:p>
        </w:tc>
        <w:tc>
          <w:tcPr>
            <w:tcW w:w="1191" w:type="dxa"/>
            <w:vAlign w:val="center"/>
          </w:tcPr>
          <w:p w14:paraId="2404EA62">
            <w:pPr>
              <w:pStyle w:val="15"/>
            </w:pPr>
            <w:r>
              <w:t>229</w:t>
            </w:r>
          </w:p>
        </w:tc>
        <w:tc>
          <w:tcPr>
            <w:tcW w:w="4535" w:type="dxa"/>
            <w:vAlign w:val="center"/>
          </w:tcPr>
          <w:p w14:paraId="34ECECC3">
            <w:pPr>
              <w:pStyle w:val="15"/>
            </w:pPr>
            <w:r>
              <w:rPr>
                <w:rFonts w:hint="eastAsia"/>
              </w:rPr>
              <w:t>其他支出</w:t>
            </w:r>
          </w:p>
        </w:tc>
        <w:tc>
          <w:tcPr>
            <w:tcW w:w="2551" w:type="dxa"/>
            <w:vAlign w:val="center"/>
          </w:tcPr>
          <w:p w14:paraId="3EBAB832">
            <w:pPr>
              <w:pStyle w:val="14"/>
            </w:pPr>
            <w:r>
              <w:t>6302348.00</w:t>
            </w:r>
          </w:p>
        </w:tc>
        <w:tc>
          <w:tcPr>
            <w:tcW w:w="2551" w:type="dxa"/>
            <w:vAlign w:val="center"/>
          </w:tcPr>
          <w:p w14:paraId="3CC485EE">
            <w:pPr>
              <w:pStyle w:val="14"/>
            </w:pPr>
          </w:p>
        </w:tc>
        <w:tc>
          <w:tcPr>
            <w:tcW w:w="2551" w:type="dxa"/>
            <w:vAlign w:val="center"/>
          </w:tcPr>
          <w:p w14:paraId="7B371F46">
            <w:pPr>
              <w:pStyle w:val="14"/>
            </w:pPr>
            <w:r>
              <w:t>6302348.00</w:t>
            </w:r>
          </w:p>
        </w:tc>
      </w:tr>
      <w:tr w14:paraId="5A0B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13427">
            <w:pPr>
              <w:pStyle w:val="16"/>
            </w:pPr>
            <w:r>
              <w:t>3</w:t>
            </w:r>
          </w:p>
        </w:tc>
        <w:tc>
          <w:tcPr>
            <w:tcW w:w="1191" w:type="dxa"/>
            <w:vAlign w:val="center"/>
          </w:tcPr>
          <w:p w14:paraId="0C44D617">
            <w:pPr>
              <w:pStyle w:val="15"/>
            </w:pPr>
            <w:r>
              <w:t>22904</w:t>
            </w:r>
          </w:p>
        </w:tc>
        <w:tc>
          <w:tcPr>
            <w:tcW w:w="4535" w:type="dxa"/>
            <w:vAlign w:val="center"/>
          </w:tcPr>
          <w:p w14:paraId="5EC7FBA4">
            <w:pPr>
              <w:pStyle w:val="15"/>
            </w:pPr>
            <w:r>
              <w:rPr>
                <w:rFonts w:hint="eastAsia"/>
              </w:rPr>
              <w:t>其他政府性基金及对应专项债务收入安排的支出</w:t>
            </w:r>
          </w:p>
        </w:tc>
        <w:tc>
          <w:tcPr>
            <w:tcW w:w="2551" w:type="dxa"/>
            <w:vAlign w:val="center"/>
          </w:tcPr>
          <w:p w14:paraId="12190AD8">
            <w:pPr>
              <w:pStyle w:val="14"/>
            </w:pPr>
            <w:r>
              <w:t>6302348.00</w:t>
            </w:r>
          </w:p>
        </w:tc>
        <w:tc>
          <w:tcPr>
            <w:tcW w:w="2551" w:type="dxa"/>
            <w:vAlign w:val="center"/>
          </w:tcPr>
          <w:p w14:paraId="3F680751">
            <w:pPr>
              <w:pStyle w:val="14"/>
            </w:pPr>
          </w:p>
        </w:tc>
        <w:tc>
          <w:tcPr>
            <w:tcW w:w="2551" w:type="dxa"/>
            <w:vAlign w:val="center"/>
          </w:tcPr>
          <w:p w14:paraId="06EC44D2">
            <w:pPr>
              <w:pStyle w:val="14"/>
            </w:pPr>
            <w:r>
              <w:t>6302348.00</w:t>
            </w:r>
          </w:p>
        </w:tc>
      </w:tr>
      <w:tr w14:paraId="4B7D8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53EDA">
            <w:pPr>
              <w:pStyle w:val="16"/>
            </w:pPr>
            <w:r>
              <w:t>4</w:t>
            </w:r>
          </w:p>
        </w:tc>
        <w:tc>
          <w:tcPr>
            <w:tcW w:w="1191" w:type="dxa"/>
            <w:vAlign w:val="center"/>
          </w:tcPr>
          <w:p w14:paraId="4D9DEF9B">
            <w:pPr>
              <w:pStyle w:val="15"/>
            </w:pPr>
            <w:r>
              <w:t>2290402</w:t>
            </w:r>
          </w:p>
        </w:tc>
        <w:tc>
          <w:tcPr>
            <w:tcW w:w="4535" w:type="dxa"/>
            <w:vAlign w:val="center"/>
          </w:tcPr>
          <w:p w14:paraId="3251D1BF">
            <w:pPr>
              <w:pStyle w:val="15"/>
            </w:pPr>
            <w:r>
              <w:rPr>
                <w:rFonts w:hint="eastAsia"/>
              </w:rPr>
              <w:t>其他地方自行试点项目收益专项债券收入安排的支出</w:t>
            </w:r>
          </w:p>
        </w:tc>
        <w:tc>
          <w:tcPr>
            <w:tcW w:w="2551" w:type="dxa"/>
            <w:vAlign w:val="center"/>
          </w:tcPr>
          <w:p w14:paraId="158D779D">
            <w:pPr>
              <w:pStyle w:val="14"/>
            </w:pPr>
            <w:r>
              <w:t>6302348.00</w:t>
            </w:r>
          </w:p>
        </w:tc>
        <w:tc>
          <w:tcPr>
            <w:tcW w:w="2551" w:type="dxa"/>
            <w:vAlign w:val="center"/>
          </w:tcPr>
          <w:p w14:paraId="6F1AA71E">
            <w:pPr>
              <w:pStyle w:val="14"/>
            </w:pPr>
          </w:p>
        </w:tc>
        <w:tc>
          <w:tcPr>
            <w:tcW w:w="2551" w:type="dxa"/>
            <w:vAlign w:val="center"/>
          </w:tcPr>
          <w:p w14:paraId="3C8896A6">
            <w:pPr>
              <w:pStyle w:val="14"/>
            </w:pPr>
            <w:r>
              <w:t>6302348.00</w:t>
            </w:r>
          </w:p>
        </w:tc>
      </w:tr>
    </w:tbl>
    <w:p w14:paraId="768D3CA6">
      <w:pPr>
        <w:sectPr>
          <w:pgSz w:w="16840" w:h="11900" w:orient="landscape"/>
          <w:pgMar w:top="1361" w:right="1020" w:bottom="1134" w:left="1020" w:header="720" w:footer="720" w:gutter="0"/>
          <w:cols w:space="720" w:num="1"/>
        </w:sectPr>
      </w:pPr>
    </w:p>
    <w:p w14:paraId="52948EEE">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C94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2606D2">
            <w:pPr>
              <w:pStyle w:val="12"/>
            </w:pPr>
            <w:r>
              <w:t>361</w:t>
            </w:r>
            <w:r>
              <w:rPr>
                <w:rFonts w:hint="eastAsia"/>
              </w:rPr>
              <w:t>井陉县卫生健康局</w:t>
            </w:r>
          </w:p>
        </w:tc>
        <w:tc>
          <w:tcPr>
            <w:tcW w:w="2551" w:type="dxa"/>
            <w:tcBorders>
              <w:top w:val="single" w:color="FFFFFF" w:sz="6" w:space="0"/>
              <w:left w:val="single" w:color="FFFFFF" w:sz="6" w:space="0"/>
              <w:right w:val="single" w:color="FFFFFF" w:sz="6" w:space="0"/>
            </w:tcBorders>
            <w:vAlign w:val="center"/>
          </w:tcPr>
          <w:p w14:paraId="0267FF7E">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5907E1EB">
            <w:pPr>
              <w:pStyle w:val="10"/>
            </w:pPr>
            <w:r>
              <w:rPr>
                <w:rFonts w:hint="eastAsia"/>
              </w:rPr>
              <w:t>单位：元</w:t>
            </w:r>
          </w:p>
        </w:tc>
      </w:tr>
      <w:tr w14:paraId="6D26A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6941A9">
            <w:pPr>
              <w:pStyle w:val="13"/>
            </w:pPr>
            <w:r>
              <w:rPr>
                <w:rFonts w:hint="eastAsia"/>
              </w:rPr>
              <w:t>序号</w:t>
            </w:r>
          </w:p>
        </w:tc>
        <w:tc>
          <w:tcPr>
            <w:tcW w:w="5726" w:type="dxa"/>
            <w:gridSpan w:val="2"/>
            <w:vAlign w:val="center"/>
          </w:tcPr>
          <w:p w14:paraId="265CC918">
            <w:pPr>
              <w:pStyle w:val="13"/>
            </w:pPr>
            <w:r>
              <w:rPr>
                <w:rFonts w:hint="eastAsia"/>
              </w:rPr>
              <w:t>功能分类科目</w:t>
            </w:r>
          </w:p>
        </w:tc>
        <w:tc>
          <w:tcPr>
            <w:tcW w:w="2551" w:type="dxa"/>
            <w:vMerge w:val="restart"/>
            <w:vAlign w:val="center"/>
          </w:tcPr>
          <w:p w14:paraId="4FC2A572">
            <w:pPr>
              <w:pStyle w:val="13"/>
            </w:pPr>
            <w:r>
              <w:rPr>
                <w:rFonts w:hint="eastAsia"/>
              </w:rPr>
              <w:t>合计</w:t>
            </w:r>
          </w:p>
        </w:tc>
        <w:tc>
          <w:tcPr>
            <w:tcW w:w="2551" w:type="dxa"/>
            <w:vMerge w:val="restart"/>
            <w:vAlign w:val="center"/>
          </w:tcPr>
          <w:p w14:paraId="6EC3AC59">
            <w:pPr>
              <w:pStyle w:val="13"/>
            </w:pPr>
            <w:r>
              <w:rPr>
                <w:rFonts w:hint="eastAsia"/>
              </w:rPr>
              <w:t>基本支出</w:t>
            </w:r>
          </w:p>
        </w:tc>
        <w:tc>
          <w:tcPr>
            <w:tcW w:w="2551" w:type="dxa"/>
            <w:vMerge w:val="restart"/>
            <w:vAlign w:val="center"/>
          </w:tcPr>
          <w:p w14:paraId="573D9096">
            <w:pPr>
              <w:pStyle w:val="13"/>
            </w:pPr>
            <w:r>
              <w:rPr>
                <w:rFonts w:hint="eastAsia"/>
              </w:rPr>
              <w:t>项目支出</w:t>
            </w:r>
          </w:p>
        </w:tc>
      </w:tr>
      <w:tr w14:paraId="6688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A5A8E"/>
        </w:tc>
        <w:tc>
          <w:tcPr>
            <w:tcW w:w="1191" w:type="dxa"/>
            <w:vAlign w:val="center"/>
          </w:tcPr>
          <w:p w14:paraId="3631BFDB">
            <w:pPr>
              <w:pStyle w:val="13"/>
            </w:pPr>
            <w:r>
              <w:rPr>
                <w:rFonts w:hint="eastAsia"/>
              </w:rPr>
              <w:t>科目编码</w:t>
            </w:r>
          </w:p>
        </w:tc>
        <w:tc>
          <w:tcPr>
            <w:tcW w:w="4535" w:type="dxa"/>
            <w:vAlign w:val="center"/>
          </w:tcPr>
          <w:p w14:paraId="70D829D1">
            <w:pPr>
              <w:pStyle w:val="13"/>
            </w:pPr>
            <w:r>
              <w:rPr>
                <w:rFonts w:hint="eastAsia"/>
              </w:rPr>
              <w:t>科目名称</w:t>
            </w:r>
          </w:p>
        </w:tc>
        <w:tc>
          <w:tcPr>
            <w:tcW w:w="2551" w:type="dxa"/>
            <w:vMerge w:val="continue"/>
          </w:tcPr>
          <w:p w14:paraId="640DB252"/>
        </w:tc>
        <w:tc>
          <w:tcPr>
            <w:tcW w:w="2551" w:type="dxa"/>
            <w:vMerge w:val="continue"/>
          </w:tcPr>
          <w:p w14:paraId="5E896D4D"/>
        </w:tc>
        <w:tc>
          <w:tcPr>
            <w:tcW w:w="2551" w:type="dxa"/>
            <w:vMerge w:val="continue"/>
          </w:tcPr>
          <w:p w14:paraId="22B14996"/>
        </w:tc>
      </w:tr>
      <w:tr w14:paraId="7C63D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874845">
            <w:pPr>
              <w:pStyle w:val="13"/>
            </w:pPr>
            <w:r>
              <w:rPr>
                <w:rFonts w:hint="eastAsia"/>
              </w:rPr>
              <w:t>栏次</w:t>
            </w:r>
          </w:p>
        </w:tc>
        <w:tc>
          <w:tcPr>
            <w:tcW w:w="1191" w:type="dxa"/>
            <w:vAlign w:val="center"/>
          </w:tcPr>
          <w:p w14:paraId="4DDE61EA">
            <w:pPr>
              <w:pStyle w:val="13"/>
            </w:pPr>
            <w:r>
              <w:t>1</w:t>
            </w:r>
          </w:p>
        </w:tc>
        <w:tc>
          <w:tcPr>
            <w:tcW w:w="4535" w:type="dxa"/>
            <w:vAlign w:val="center"/>
          </w:tcPr>
          <w:p w14:paraId="27C045A1">
            <w:pPr>
              <w:pStyle w:val="13"/>
            </w:pPr>
            <w:r>
              <w:t>2</w:t>
            </w:r>
          </w:p>
        </w:tc>
        <w:tc>
          <w:tcPr>
            <w:tcW w:w="2551" w:type="dxa"/>
            <w:vAlign w:val="center"/>
          </w:tcPr>
          <w:p w14:paraId="1834D143">
            <w:pPr>
              <w:pStyle w:val="13"/>
            </w:pPr>
            <w:r>
              <w:t>3</w:t>
            </w:r>
          </w:p>
        </w:tc>
        <w:tc>
          <w:tcPr>
            <w:tcW w:w="2551" w:type="dxa"/>
            <w:vAlign w:val="center"/>
          </w:tcPr>
          <w:p w14:paraId="4E40F2F0">
            <w:pPr>
              <w:pStyle w:val="13"/>
            </w:pPr>
            <w:r>
              <w:t>4</w:t>
            </w:r>
          </w:p>
        </w:tc>
        <w:tc>
          <w:tcPr>
            <w:tcW w:w="2551" w:type="dxa"/>
            <w:vAlign w:val="center"/>
          </w:tcPr>
          <w:p w14:paraId="750490C3">
            <w:pPr>
              <w:pStyle w:val="13"/>
            </w:pPr>
            <w:r>
              <w:t>5</w:t>
            </w:r>
          </w:p>
        </w:tc>
      </w:tr>
      <w:tr w14:paraId="3EA2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80B5A">
            <w:pPr>
              <w:pStyle w:val="16"/>
            </w:pPr>
          </w:p>
        </w:tc>
        <w:tc>
          <w:tcPr>
            <w:tcW w:w="1191" w:type="dxa"/>
            <w:vAlign w:val="center"/>
          </w:tcPr>
          <w:p w14:paraId="5195C198">
            <w:pPr>
              <w:pStyle w:val="15"/>
            </w:pPr>
          </w:p>
        </w:tc>
        <w:tc>
          <w:tcPr>
            <w:tcW w:w="4535" w:type="dxa"/>
            <w:vAlign w:val="center"/>
          </w:tcPr>
          <w:p w14:paraId="3B2249E8">
            <w:pPr>
              <w:pStyle w:val="15"/>
            </w:pPr>
          </w:p>
        </w:tc>
        <w:tc>
          <w:tcPr>
            <w:tcW w:w="2551" w:type="dxa"/>
            <w:vAlign w:val="center"/>
          </w:tcPr>
          <w:p w14:paraId="70A584C8">
            <w:pPr>
              <w:pStyle w:val="14"/>
            </w:pPr>
          </w:p>
        </w:tc>
        <w:tc>
          <w:tcPr>
            <w:tcW w:w="2551" w:type="dxa"/>
            <w:vAlign w:val="center"/>
          </w:tcPr>
          <w:p w14:paraId="02147EC7">
            <w:pPr>
              <w:pStyle w:val="14"/>
            </w:pPr>
          </w:p>
        </w:tc>
        <w:tc>
          <w:tcPr>
            <w:tcW w:w="2551" w:type="dxa"/>
            <w:vAlign w:val="center"/>
          </w:tcPr>
          <w:p w14:paraId="34A63185">
            <w:pPr>
              <w:pStyle w:val="14"/>
            </w:pPr>
          </w:p>
        </w:tc>
      </w:tr>
    </w:tbl>
    <w:p w14:paraId="0E58BB81">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E8F8E54">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DA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EC4CE5">
            <w:pPr>
              <w:pStyle w:val="12"/>
            </w:pPr>
            <w:r>
              <w:t>361</w:t>
            </w:r>
            <w:r>
              <w:rPr>
                <w:rFonts w:hint="eastAsia"/>
              </w:rPr>
              <w:t>井陉县卫生健康局</w:t>
            </w:r>
          </w:p>
        </w:tc>
        <w:tc>
          <w:tcPr>
            <w:tcW w:w="2381" w:type="dxa"/>
            <w:tcBorders>
              <w:top w:val="single" w:color="FFFFFF" w:sz="6" w:space="0"/>
              <w:left w:val="single" w:color="FFFFFF" w:sz="6" w:space="0"/>
              <w:right w:val="single" w:color="FFFFFF" w:sz="6" w:space="0"/>
            </w:tcBorders>
            <w:vAlign w:val="center"/>
          </w:tcPr>
          <w:p w14:paraId="79CDFBFC">
            <w:pPr>
              <w:pStyle w:val="11"/>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3C169369">
            <w:pPr>
              <w:pStyle w:val="10"/>
            </w:pPr>
            <w:r>
              <w:rPr>
                <w:rFonts w:hint="eastAsia"/>
              </w:rPr>
              <w:t>单位：元</w:t>
            </w:r>
          </w:p>
        </w:tc>
      </w:tr>
      <w:tr w14:paraId="3EBF0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888DE2">
            <w:pPr>
              <w:pStyle w:val="13"/>
            </w:pPr>
            <w:r>
              <w:rPr>
                <w:rFonts w:hint="eastAsia"/>
              </w:rPr>
              <w:t>序号</w:t>
            </w:r>
          </w:p>
        </w:tc>
        <w:tc>
          <w:tcPr>
            <w:tcW w:w="3798" w:type="dxa"/>
            <w:vMerge w:val="restart"/>
            <w:vAlign w:val="center"/>
          </w:tcPr>
          <w:p w14:paraId="5512B33F">
            <w:pPr>
              <w:pStyle w:val="13"/>
            </w:pPr>
            <w:r>
              <w:rPr>
                <w:rFonts w:hint="eastAsia"/>
              </w:rPr>
              <w:t>项</w:t>
            </w:r>
            <w:r>
              <w:t xml:space="preserve">  </w:t>
            </w:r>
            <w:r>
              <w:rPr>
                <w:rFonts w:hint="eastAsia"/>
              </w:rPr>
              <w:t>目</w:t>
            </w:r>
          </w:p>
        </w:tc>
        <w:tc>
          <w:tcPr>
            <w:tcW w:w="9524" w:type="dxa"/>
            <w:gridSpan w:val="4"/>
            <w:vAlign w:val="center"/>
          </w:tcPr>
          <w:p w14:paraId="7D826E7E">
            <w:pPr>
              <w:pStyle w:val="13"/>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2371F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17D6E8"/>
        </w:tc>
        <w:tc>
          <w:tcPr>
            <w:tcW w:w="3798" w:type="dxa"/>
            <w:vMerge w:val="continue"/>
          </w:tcPr>
          <w:p w14:paraId="568F590A"/>
        </w:tc>
        <w:tc>
          <w:tcPr>
            <w:tcW w:w="2381" w:type="dxa"/>
            <w:vAlign w:val="center"/>
          </w:tcPr>
          <w:p w14:paraId="357F7B7A">
            <w:pPr>
              <w:pStyle w:val="13"/>
            </w:pPr>
            <w:r>
              <w:rPr>
                <w:rFonts w:hint="eastAsia"/>
              </w:rPr>
              <w:t>合计</w:t>
            </w:r>
          </w:p>
        </w:tc>
        <w:tc>
          <w:tcPr>
            <w:tcW w:w="2381" w:type="dxa"/>
            <w:vAlign w:val="center"/>
          </w:tcPr>
          <w:p w14:paraId="6580C045">
            <w:pPr>
              <w:pStyle w:val="13"/>
            </w:pPr>
            <w:r>
              <w:rPr>
                <w:rFonts w:hint="eastAsia"/>
              </w:rPr>
              <w:t>一般公共预算</w:t>
            </w:r>
            <w:r>
              <w:t xml:space="preserve">              </w:t>
            </w:r>
            <w:r>
              <w:rPr>
                <w:rFonts w:hint="eastAsia"/>
              </w:rPr>
              <w:t>财政拨款</w:t>
            </w:r>
          </w:p>
        </w:tc>
        <w:tc>
          <w:tcPr>
            <w:tcW w:w="2381" w:type="dxa"/>
            <w:vAlign w:val="center"/>
          </w:tcPr>
          <w:p w14:paraId="79442C8A">
            <w:pPr>
              <w:pStyle w:val="13"/>
            </w:pPr>
            <w:r>
              <w:rPr>
                <w:rFonts w:hint="eastAsia"/>
              </w:rPr>
              <w:t>政府性基金</w:t>
            </w:r>
            <w:r>
              <w:t xml:space="preserve">                  </w:t>
            </w:r>
            <w:r>
              <w:rPr>
                <w:rFonts w:hint="eastAsia"/>
              </w:rPr>
              <w:t>预算拨款</w:t>
            </w:r>
          </w:p>
        </w:tc>
        <w:tc>
          <w:tcPr>
            <w:tcW w:w="2381" w:type="dxa"/>
            <w:vAlign w:val="center"/>
          </w:tcPr>
          <w:p w14:paraId="402E5463">
            <w:pPr>
              <w:pStyle w:val="13"/>
            </w:pPr>
            <w:r>
              <w:rPr>
                <w:rFonts w:hint="eastAsia"/>
              </w:rPr>
              <w:t>国有资本经营</w:t>
            </w:r>
            <w:r>
              <w:t xml:space="preserve">              </w:t>
            </w:r>
            <w:r>
              <w:rPr>
                <w:rFonts w:hint="eastAsia"/>
              </w:rPr>
              <w:t>预算财政拨款</w:t>
            </w:r>
          </w:p>
        </w:tc>
      </w:tr>
      <w:tr w14:paraId="2F62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10D79A">
            <w:pPr>
              <w:pStyle w:val="13"/>
            </w:pPr>
            <w:r>
              <w:rPr>
                <w:rFonts w:hint="eastAsia"/>
              </w:rPr>
              <w:t>栏次</w:t>
            </w:r>
          </w:p>
        </w:tc>
        <w:tc>
          <w:tcPr>
            <w:tcW w:w="3798" w:type="dxa"/>
            <w:vAlign w:val="center"/>
          </w:tcPr>
          <w:p w14:paraId="21619077">
            <w:pPr>
              <w:pStyle w:val="13"/>
            </w:pPr>
            <w:r>
              <w:t>1</w:t>
            </w:r>
          </w:p>
        </w:tc>
        <w:tc>
          <w:tcPr>
            <w:tcW w:w="2381" w:type="dxa"/>
            <w:vAlign w:val="center"/>
          </w:tcPr>
          <w:p w14:paraId="5BDB424F">
            <w:pPr>
              <w:pStyle w:val="13"/>
            </w:pPr>
            <w:r>
              <w:t>2</w:t>
            </w:r>
          </w:p>
        </w:tc>
        <w:tc>
          <w:tcPr>
            <w:tcW w:w="2381" w:type="dxa"/>
            <w:vAlign w:val="center"/>
          </w:tcPr>
          <w:p w14:paraId="4661B998">
            <w:pPr>
              <w:pStyle w:val="13"/>
            </w:pPr>
            <w:r>
              <w:t>3</w:t>
            </w:r>
          </w:p>
        </w:tc>
        <w:tc>
          <w:tcPr>
            <w:tcW w:w="2381" w:type="dxa"/>
            <w:vAlign w:val="center"/>
          </w:tcPr>
          <w:p w14:paraId="0412C2F8">
            <w:pPr>
              <w:pStyle w:val="13"/>
            </w:pPr>
            <w:r>
              <w:t>4</w:t>
            </w:r>
          </w:p>
        </w:tc>
        <w:tc>
          <w:tcPr>
            <w:tcW w:w="2381" w:type="dxa"/>
            <w:vAlign w:val="center"/>
          </w:tcPr>
          <w:p w14:paraId="358D4CED">
            <w:pPr>
              <w:pStyle w:val="13"/>
            </w:pPr>
            <w:r>
              <w:t>5</w:t>
            </w:r>
          </w:p>
        </w:tc>
      </w:tr>
      <w:tr w14:paraId="0D828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73D4B957">
            <w:pPr>
              <w:pStyle w:val="16"/>
            </w:pPr>
            <w:r>
              <w:t>1</w:t>
            </w:r>
          </w:p>
        </w:tc>
        <w:tc>
          <w:tcPr>
            <w:tcW w:w="3798" w:type="dxa"/>
            <w:vAlign w:val="center"/>
          </w:tcPr>
          <w:p w14:paraId="54638A6C">
            <w:pPr>
              <w:pStyle w:val="17"/>
            </w:pPr>
            <w:r>
              <w:rPr>
                <w:rFonts w:hint="eastAsia"/>
              </w:rPr>
              <w:t>合计</w:t>
            </w:r>
          </w:p>
        </w:tc>
        <w:tc>
          <w:tcPr>
            <w:tcW w:w="2381" w:type="dxa"/>
            <w:vAlign w:val="center"/>
          </w:tcPr>
          <w:p w14:paraId="6537DAF9">
            <w:pPr>
              <w:pStyle w:val="18"/>
            </w:pPr>
            <w:r>
              <w:t>116580.00</w:t>
            </w:r>
          </w:p>
        </w:tc>
        <w:tc>
          <w:tcPr>
            <w:tcW w:w="2381" w:type="dxa"/>
            <w:vAlign w:val="center"/>
          </w:tcPr>
          <w:p w14:paraId="02B46548">
            <w:pPr>
              <w:pStyle w:val="18"/>
            </w:pPr>
            <w:r>
              <w:t>116580.00</w:t>
            </w:r>
          </w:p>
        </w:tc>
        <w:tc>
          <w:tcPr>
            <w:tcW w:w="2381" w:type="dxa"/>
            <w:vAlign w:val="center"/>
          </w:tcPr>
          <w:p w14:paraId="1E38B6D7">
            <w:pPr>
              <w:pStyle w:val="18"/>
            </w:pPr>
          </w:p>
        </w:tc>
        <w:tc>
          <w:tcPr>
            <w:tcW w:w="2381" w:type="dxa"/>
            <w:vAlign w:val="center"/>
          </w:tcPr>
          <w:p w14:paraId="4F6D128F">
            <w:pPr>
              <w:pStyle w:val="18"/>
            </w:pPr>
          </w:p>
        </w:tc>
      </w:tr>
      <w:tr w14:paraId="7073A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CA2DFE">
            <w:pPr>
              <w:pStyle w:val="16"/>
            </w:pPr>
            <w:r>
              <w:t>2</w:t>
            </w:r>
          </w:p>
        </w:tc>
        <w:tc>
          <w:tcPr>
            <w:tcW w:w="3798" w:type="dxa"/>
            <w:vAlign w:val="center"/>
          </w:tcPr>
          <w:p w14:paraId="7999F2F5">
            <w:pPr>
              <w:pStyle w:val="15"/>
            </w:pPr>
            <w:r>
              <w:rPr>
                <w:rFonts w:hint="eastAsia"/>
              </w:rPr>
              <w:t>“三公”经费小计</w:t>
            </w:r>
          </w:p>
        </w:tc>
        <w:tc>
          <w:tcPr>
            <w:tcW w:w="2381" w:type="dxa"/>
            <w:vAlign w:val="center"/>
          </w:tcPr>
          <w:p w14:paraId="654F849E">
            <w:pPr>
              <w:pStyle w:val="14"/>
            </w:pPr>
            <w:r>
              <w:t>116580.00</w:t>
            </w:r>
          </w:p>
        </w:tc>
        <w:tc>
          <w:tcPr>
            <w:tcW w:w="2381" w:type="dxa"/>
            <w:vAlign w:val="center"/>
          </w:tcPr>
          <w:p w14:paraId="2AD058B1">
            <w:pPr>
              <w:pStyle w:val="14"/>
            </w:pPr>
            <w:r>
              <w:t>116580.00</w:t>
            </w:r>
          </w:p>
        </w:tc>
        <w:tc>
          <w:tcPr>
            <w:tcW w:w="2381" w:type="dxa"/>
            <w:vAlign w:val="center"/>
          </w:tcPr>
          <w:p w14:paraId="644E2481">
            <w:pPr>
              <w:pStyle w:val="14"/>
            </w:pPr>
          </w:p>
        </w:tc>
        <w:tc>
          <w:tcPr>
            <w:tcW w:w="2381" w:type="dxa"/>
            <w:vAlign w:val="center"/>
          </w:tcPr>
          <w:p w14:paraId="46967E79">
            <w:pPr>
              <w:pStyle w:val="14"/>
            </w:pPr>
          </w:p>
        </w:tc>
      </w:tr>
      <w:tr w14:paraId="0385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48D666">
            <w:pPr>
              <w:pStyle w:val="16"/>
            </w:pPr>
            <w:r>
              <w:t>3</w:t>
            </w:r>
          </w:p>
        </w:tc>
        <w:tc>
          <w:tcPr>
            <w:tcW w:w="3798" w:type="dxa"/>
            <w:vAlign w:val="center"/>
          </w:tcPr>
          <w:p w14:paraId="72F3DD7A">
            <w:pPr>
              <w:pStyle w:val="15"/>
            </w:pPr>
            <w:r>
              <w:rPr>
                <w:rFonts w:hint="eastAsia"/>
              </w:rPr>
              <w:t>一、因公出国（境）费</w:t>
            </w:r>
          </w:p>
        </w:tc>
        <w:tc>
          <w:tcPr>
            <w:tcW w:w="2381" w:type="dxa"/>
            <w:vAlign w:val="center"/>
          </w:tcPr>
          <w:p w14:paraId="7AD4CD3B">
            <w:pPr>
              <w:pStyle w:val="14"/>
            </w:pPr>
          </w:p>
        </w:tc>
        <w:tc>
          <w:tcPr>
            <w:tcW w:w="2381" w:type="dxa"/>
            <w:vAlign w:val="center"/>
          </w:tcPr>
          <w:p w14:paraId="34F993F2">
            <w:pPr>
              <w:pStyle w:val="14"/>
            </w:pPr>
          </w:p>
        </w:tc>
        <w:tc>
          <w:tcPr>
            <w:tcW w:w="2381" w:type="dxa"/>
            <w:vAlign w:val="center"/>
          </w:tcPr>
          <w:p w14:paraId="455EEE4E">
            <w:pPr>
              <w:pStyle w:val="14"/>
            </w:pPr>
          </w:p>
        </w:tc>
        <w:tc>
          <w:tcPr>
            <w:tcW w:w="2381" w:type="dxa"/>
            <w:vAlign w:val="center"/>
          </w:tcPr>
          <w:p w14:paraId="364A321B">
            <w:pPr>
              <w:pStyle w:val="14"/>
            </w:pPr>
          </w:p>
        </w:tc>
      </w:tr>
      <w:tr w14:paraId="00113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65783A">
            <w:pPr>
              <w:pStyle w:val="16"/>
            </w:pPr>
            <w:r>
              <w:t>4</w:t>
            </w:r>
          </w:p>
        </w:tc>
        <w:tc>
          <w:tcPr>
            <w:tcW w:w="3798" w:type="dxa"/>
            <w:vAlign w:val="center"/>
          </w:tcPr>
          <w:p w14:paraId="3546C9B4">
            <w:pPr>
              <w:pStyle w:val="15"/>
            </w:pPr>
            <w:r>
              <w:t xml:space="preserve">    </w:t>
            </w:r>
            <w:r>
              <w:rPr>
                <w:rFonts w:hint="eastAsia"/>
              </w:rPr>
              <w:t>其中：教学科研人员因公出国（境）费</w:t>
            </w:r>
          </w:p>
        </w:tc>
        <w:tc>
          <w:tcPr>
            <w:tcW w:w="2381" w:type="dxa"/>
            <w:vAlign w:val="center"/>
          </w:tcPr>
          <w:p w14:paraId="025D39B0">
            <w:pPr>
              <w:pStyle w:val="14"/>
            </w:pPr>
          </w:p>
        </w:tc>
        <w:tc>
          <w:tcPr>
            <w:tcW w:w="2381" w:type="dxa"/>
            <w:vAlign w:val="center"/>
          </w:tcPr>
          <w:p w14:paraId="1B7F6128">
            <w:pPr>
              <w:pStyle w:val="14"/>
            </w:pPr>
          </w:p>
        </w:tc>
        <w:tc>
          <w:tcPr>
            <w:tcW w:w="2381" w:type="dxa"/>
            <w:vAlign w:val="center"/>
          </w:tcPr>
          <w:p w14:paraId="2095A0A0">
            <w:pPr>
              <w:pStyle w:val="14"/>
            </w:pPr>
          </w:p>
        </w:tc>
        <w:tc>
          <w:tcPr>
            <w:tcW w:w="2381" w:type="dxa"/>
            <w:vAlign w:val="center"/>
          </w:tcPr>
          <w:p w14:paraId="3FCF39D7">
            <w:pPr>
              <w:pStyle w:val="14"/>
            </w:pPr>
          </w:p>
        </w:tc>
      </w:tr>
      <w:tr w14:paraId="5FE7F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D12CB9">
            <w:pPr>
              <w:pStyle w:val="16"/>
            </w:pPr>
            <w:r>
              <w:t>5</w:t>
            </w:r>
          </w:p>
        </w:tc>
        <w:tc>
          <w:tcPr>
            <w:tcW w:w="3798" w:type="dxa"/>
            <w:vAlign w:val="center"/>
          </w:tcPr>
          <w:p w14:paraId="3CE3A3CB">
            <w:pPr>
              <w:pStyle w:val="15"/>
            </w:pPr>
            <w:r>
              <w:t xml:space="preserve">          </w:t>
            </w:r>
            <w:r>
              <w:rPr>
                <w:rFonts w:hint="eastAsia"/>
              </w:rPr>
              <w:t>其他因公出国（境）费</w:t>
            </w:r>
          </w:p>
        </w:tc>
        <w:tc>
          <w:tcPr>
            <w:tcW w:w="2381" w:type="dxa"/>
            <w:vAlign w:val="center"/>
          </w:tcPr>
          <w:p w14:paraId="259B063D">
            <w:pPr>
              <w:pStyle w:val="14"/>
            </w:pPr>
          </w:p>
        </w:tc>
        <w:tc>
          <w:tcPr>
            <w:tcW w:w="2381" w:type="dxa"/>
            <w:vAlign w:val="center"/>
          </w:tcPr>
          <w:p w14:paraId="5D7ECE72">
            <w:pPr>
              <w:pStyle w:val="14"/>
            </w:pPr>
          </w:p>
        </w:tc>
        <w:tc>
          <w:tcPr>
            <w:tcW w:w="2381" w:type="dxa"/>
            <w:vAlign w:val="center"/>
          </w:tcPr>
          <w:p w14:paraId="6AE5A1EE">
            <w:pPr>
              <w:pStyle w:val="14"/>
            </w:pPr>
          </w:p>
        </w:tc>
        <w:tc>
          <w:tcPr>
            <w:tcW w:w="2381" w:type="dxa"/>
            <w:vAlign w:val="center"/>
          </w:tcPr>
          <w:p w14:paraId="7D9EAC00">
            <w:pPr>
              <w:pStyle w:val="14"/>
            </w:pPr>
          </w:p>
        </w:tc>
      </w:tr>
      <w:tr w14:paraId="6C06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C861F8">
            <w:pPr>
              <w:pStyle w:val="16"/>
            </w:pPr>
            <w:r>
              <w:t>6</w:t>
            </w:r>
          </w:p>
        </w:tc>
        <w:tc>
          <w:tcPr>
            <w:tcW w:w="3798" w:type="dxa"/>
            <w:vAlign w:val="center"/>
          </w:tcPr>
          <w:p w14:paraId="5A83B455">
            <w:pPr>
              <w:pStyle w:val="15"/>
            </w:pPr>
            <w:r>
              <w:rPr>
                <w:rFonts w:hint="eastAsia"/>
              </w:rPr>
              <w:t>二、公务用车购置及运维费</w:t>
            </w:r>
          </w:p>
        </w:tc>
        <w:tc>
          <w:tcPr>
            <w:tcW w:w="2381" w:type="dxa"/>
            <w:vAlign w:val="center"/>
          </w:tcPr>
          <w:p w14:paraId="0D0B51D7">
            <w:pPr>
              <w:pStyle w:val="14"/>
            </w:pPr>
            <w:r>
              <w:t>116580.00</w:t>
            </w:r>
          </w:p>
        </w:tc>
        <w:tc>
          <w:tcPr>
            <w:tcW w:w="2381" w:type="dxa"/>
            <w:vAlign w:val="center"/>
          </w:tcPr>
          <w:p w14:paraId="1611F591">
            <w:pPr>
              <w:pStyle w:val="14"/>
            </w:pPr>
            <w:r>
              <w:t>116580.00</w:t>
            </w:r>
          </w:p>
        </w:tc>
        <w:tc>
          <w:tcPr>
            <w:tcW w:w="2381" w:type="dxa"/>
            <w:vAlign w:val="center"/>
          </w:tcPr>
          <w:p w14:paraId="6DB5DFFE">
            <w:pPr>
              <w:pStyle w:val="14"/>
            </w:pPr>
          </w:p>
        </w:tc>
        <w:tc>
          <w:tcPr>
            <w:tcW w:w="2381" w:type="dxa"/>
            <w:vAlign w:val="center"/>
          </w:tcPr>
          <w:p w14:paraId="2168E631">
            <w:pPr>
              <w:pStyle w:val="14"/>
            </w:pPr>
          </w:p>
        </w:tc>
      </w:tr>
      <w:tr w14:paraId="19354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BD828A">
            <w:pPr>
              <w:pStyle w:val="16"/>
            </w:pPr>
            <w:r>
              <w:t>7</w:t>
            </w:r>
          </w:p>
        </w:tc>
        <w:tc>
          <w:tcPr>
            <w:tcW w:w="3798" w:type="dxa"/>
            <w:vAlign w:val="center"/>
          </w:tcPr>
          <w:p w14:paraId="035C70F9">
            <w:pPr>
              <w:pStyle w:val="15"/>
            </w:pPr>
            <w:r>
              <w:t xml:space="preserve">    </w:t>
            </w:r>
            <w:r>
              <w:rPr>
                <w:rFonts w:hint="eastAsia"/>
              </w:rPr>
              <w:t>其中：公务用车购置费</w:t>
            </w:r>
          </w:p>
        </w:tc>
        <w:tc>
          <w:tcPr>
            <w:tcW w:w="2381" w:type="dxa"/>
            <w:vAlign w:val="center"/>
          </w:tcPr>
          <w:p w14:paraId="2F862DB9">
            <w:pPr>
              <w:pStyle w:val="14"/>
            </w:pPr>
          </w:p>
        </w:tc>
        <w:tc>
          <w:tcPr>
            <w:tcW w:w="2381" w:type="dxa"/>
            <w:vAlign w:val="center"/>
          </w:tcPr>
          <w:p w14:paraId="5EDBC4DD">
            <w:pPr>
              <w:pStyle w:val="14"/>
            </w:pPr>
          </w:p>
        </w:tc>
        <w:tc>
          <w:tcPr>
            <w:tcW w:w="2381" w:type="dxa"/>
            <w:vAlign w:val="center"/>
          </w:tcPr>
          <w:p w14:paraId="7E9C0898">
            <w:pPr>
              <w:pStyle w:val="14"/>
            </w:pPr>
          </w:p>
        </w:tc>
        <w:tc>
          <w:tcPr>
            <w:tcW w:w="2381" w:type="dxa"/>
            <w:vAlign w:val="center"/>
          </w:tcPr>
          <w:p w14:paraId="72034171">
            <w:pPr>
              <w:pStyle w:val="14"/>
            </w:pPr>
          </w:p>
        </w:tc>
      </w:tr>
      <w:tr w14:paraId="5931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BC2876">
            <w:pPr>
              <w:pStyle w:val="16"/>
            </w:pPr>
            <w:r>
              <w:t>8</w:t>
            </w:r>
          </w:p>
        </w:tc>
        <w:tc>
          <w:tcPr>
            <w:tcW w:w="3798" w:type="dxa"/>
            <w:vAlign w:val="center"/>
          </w:tcPr>
          <w:p w14:paraId="04B20039">
            <w:pPr>
              <w:pStyle w:val="15"/>
            </w:pPr>
            <w:r>
              <w:t xml:space="preserve">          </w:t>
            </w:r>
            <w:r>
              <w:rPr>
                <w:rFonts w:hint="eastAsia"/>
              </w:rPr>
              <w:t>公务用车运行维护费</w:t>
            </w:r>
          </w:p>
        </w:tc>
        <w:tc>
          <w:tcPr>
            <w:tcW w:w="2381" w:type="dxa"/>
            <w:vAlign w:val="center"/>
          </w:tcPr>
          <w:p w14:paraId="26EC4185">
            <w:pPr>
              <w:pStyle w:val="14"/>
            </w:pPr>
            <w:r>
              <w:t>116580.00</w:t>
            </w:r>
          </w:p>
        </w:tc>
        <w:tc>
          <w:tcPr>
            <w:tcW w:w="2381" w:type="dxa"/>
            <w:vAlign w:val="center"/>
          </w:tcPr>
          <w:p w14:paraId="02AF971C">
            <w:pPr>
              <w:pStyle w:val="14"/>
            </w:pPr>
            <w:r>
              <w:t>116580.00</w:t>
            </w:r>
          </w:p>
        </w:tc>
        <w:tc>
          <w:tcPr>
            <w:tcW w:w="2381" w:type="dxa"/>
            <w:vAlign w:val="center"/>
          </w:tcPr>
          <w:p w14:paraId="099AA74E">
            <w:pPr>
              <w:pStyle w:val="14"/>
            </w:pPr>
          </w:p>
        </w:tc>
        <w:tc>
          <w:tcPr>
            <w:tcW w:w="2381" w:type="dxa"/>
            <w:vAlign w:val="center"/>
          </w:tcPr>
          <w:p w14:paraId="53DDDAB1">
            <w:pPr>
              <w:pStyle w:val="14"/>
            </w:pPr>
          </w:p>
        </w:tc>
      </w:tr>
      <w:tr w14:paraId="6E9F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3A3637">
            <w:pPr>
              <w:pStyle w:val="16"/>
            </w:pPr>
            <w:r>
              <w:t>9</w:t>
            </w:r>
          </w:p>
        </w:tc>
        <w:tc>
          <w:tcPr>
            <w:tcW w:w="3798" w:type="dxa"/>
            <w:vAlign w:val="center"/>
          </w:tcPr>
          <w:p w14:paraId="624D4084">
            <w:pPr>
              <w:pStyle w:val="15"/>
            </w:pPr>
            <w:r>
              <w:rPr>
                <w:rFonts w:hint="eastAsia"/>
              </w:rPr>
              <w:t>三、公务接待费</w:t>
            </w:r>
          </w:p>
        </w:tc>
        <w:tc>
          <w:tcPr>
            <w:tcW w:w="2381" w:type="dxa"/>
            <w:vAlign w:val="center"/>
          </w:tcPr>
          <w:p w14:paraId="3850409A">
            <w:pPr>
              <w:pStyle w:val="14"/>
            </w:pPr>
          </w:p>
        </w:tc>
        <w:tc>
          <w:tcPr>
            <w:tcW w:w="2381" w:type="dxa"/>
            <w:vAlign w:val="center"/>
          </w:tcPr>
          <w:p w14:paraId="334DB8D7">
            <w:pPr>
              <w:pStyle w:val="14"/>
            </w:pPr>
          </w:p>
        </w:tc>
        <w:tc>
          <w:tcPr>
            <w:tcW w:w="2381" w:type="dxa"/>
            <w:vAlign w:val="center"/>
          </w:tcPr>
          <w:p w14:paraId="552F3745">
            <w:pPr>
              <w:pStyle w:val="14"/>
            </w:pPr>
          </w:p>
        </w:tc>
        <w:tc>
          <w:tcPr>
            <w:tcW w:w="2381" w:type="dxa"/>
            <w:vAlign w:val="center"/>
          </w:tcPr>
          <w:p w14:paraId="2B9E6341">
            <w:pPr>
              <w:pStyle w:val="14"/>
            </w:pPr>
          </w:p>
        </w:tc>
      </w:tr>
    </w:tbl>
    <w:p w14:paraId="6405806A">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井陉县卫生健康局</w:t>
      </w:r>
      <w:r>
        <w:rPr>
          <w:rFonts w:ascii="方正书宋_GBK" w:hAnsi="方正书宋_GBK" w:eastAsia="方正书宋_GBK" w:cs="方正书宋_GBK"/>
          <w:color w:val="FFFFFF"/>
          <w:sz w:val="21"/>
        </w:rPr>
        <w:t>2026</w:t>
      </w:r>
      <w:r>
        <w:rPr>
          <w:rFonts w:hint="eastAsia" w:ascii="方正书宋_GBK" w:hAnsi="方正书宋_GBK" w:eastAsia="方正书宋_GBK" w:cs="方正书宋_GBK"/>
          <w:color w:val="FFFFFF"/>
          <w:sz w:val="21"/>
        </w:rPr>
        <w:t>年部门预算信息公开情况说明</w:t>
      </w:r>
    </w:p>
    <w:p w14:paraId="315E9C24">
      <w:pPr>
        <w:jc w:val="center"/>
      </w:pPr>
      <w:r>
        <w:rPr>
          <w:rFonts w:hint="eastAsia" w:ascii="方正小标宋_GBK" w:hAnsi="方正小标宋_GBK" w:eastAsia="方正小标宋_GBK" w:cs="方正小标宋_GBK"/>
          <w:color w:val="000000"/>
          <w:sz w:val="44"/>
        </w:rPr>
        <w:t>井陉县卫生健康局</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年部门预算信息公开情况说明</w:t>
      </w:r>
    </w:p>
    <w:p w14:paraId="3DE9EF4F">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按照《中华人民共和国预算法》、《地方预决算公开操作规程》和《关于进一步推进预算公开工作的实施意见》规定，现将井陉县卫生健康局</w:t>
      </w:r>
      <w:r>
        <w:rPr>
          <w:rFonts w:eastAsia="方正仿宋_GBK"/>
          <w:color w:val="000000"/>
          <w:sz w:val="28"/>
        </w:rPr>
        <w:t>2026</w:t>
      </w:r>
      <w:r>
        <w:rPr>
          <w:rFonts w:hint="eastAsia" w:eastAsia="方正仿宋_GBK"/>
          <w:color w:val="000000"/>
          <w:sz w:val="28"/>
        </w:rPr>
        <w:t>年部门预算公开如下：</w:t>
      </w:r>
    </w:p>
    <w:p w14:paraId="6BA7DA46">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14:paraId="4CEBCE57">
      <w:pPr>
        <w:ind w:firstLine="640"/>
      </w:pPr>
      <w:r>
        <w:rPr>
          <w:rFonts w:hint="eastAsia" w:ascii="方正楷体_GBK" w:hAnsi="方正楷体_GBK" w:eastAsia="方正楷体_GBK" w:cs="方正楷体_GBK"/>
          <w:b/>
          <w:color w:val="000000"/>
          <w:sz w:val="32"/>
        </w:rPr>
        <w:t>部门职责：</w:t>
      </w:r>
    </w:p>
    <w:p w14:paraId="1F85E4BD">
      <w:pPr>
        <w:pStyle w:val="20"/>
      </w:pPr>
      <w:r>
        <w:rPr>
          <w:rFonts w:hint="eastAsia"/>
        </w:rPr>
        <w:t>部门职责分类绩效目标</w:t>
      </w:r>
    </w:p>
    <w:p w14:paraId="522023E8">
      <w:pPr>
        <w:pStyle w:val="20"/>
      </w:pPr>
      <w:r>
        <w:rPr>
          <w:rFonts w:hint="eastAsia"/>
        </w:rPr>
        <w:t>一、公共卫生服务绩效目标：推进基本公共卫生服务均等化；控制各类重大疾病的发生与传播；有效应对我市突发公共卫生事件；保障妇女儿童身心健康；提高食品安全风险预警能力。</w:t>
      </w:r>
    </w:p>
    <w:p w14:paraId="42929CDB">
      <w:pPr>
        <w:pStyle w:val="20"/>
      </w:pPr>
      <w:r>
        <w:rPr>
          <w:rFonts w:hint="eastAsia"/>
        </w:rPr>
        <w:t>二、医疗卫生绩效目标：提高医疗机构的疾病救治能力，强化公立医院和基层医疗卫生机构综合改革。</w:t>
      </w:r>
    </w:p>
    <w:p w14:paraId="5B612E74">
      <w:pPr>
        <w:pStyle w:val="20"/>
      </w:pPr>
      <w:r>
        <w:rPr>
          <w:rFonts w:hint="eastAsia"/>
        </w:rPr>
        <w:t>三、医疗保障绩效目标：提高城乡居民的医疗保障水平，减轻重大疾病患者和</w:t>
      </w:r>
      <w:r>
        <w:t>“</w:t>
      </w:r>
      <w:r>
        <w:rPr>
          <w:rFonts w:hint="eastAsia"/>
        </w:rPr>
        <w:t>三无</w:t>
      </w:r>
      <w:r>
        <w:t>”</w:t>
      </w:r>
      <w:r>
        <w:rPr>
          <w:rFonts w:hint="eastAsia"/>
        </w:rPr>
        <w:t>病人的经济负担；保障保健对象身心健康。</w:t>
      </w:r>
    </w:p>
    <w:p w14:paraId="3DA189CE">
      <w:pPr>
        <w:pStyle w:val="20"/>
      </w:pPr>
      <w:r>
        <w:rPr>
          <w:rFonts w:hint="eastAsia"/>
        </w:rPr>
        <w:t>四、计划生育绩效目标：稳定适度的低生育水平，有效保障计划生育家庭生活水平，提高妇女生殖健康水平，降低出生缺陷的发生，有效遏制出生人口性别比偏高问题。</w:t>
      </w:r>
    </w:p>
    <w:p w14:paraId="6E8B78FF">
      <w:pPr>
        <w:pStyle w:val="20"/>
      </w:pPr>
      <w:r>
        <w:rPr>
          <w:rFonts w:hint="eastAsia"/>
        </w:rPr>
        <w:t>五、中医药管理绩效目标：加强中医药能力建设，提高中医药人员服务水平，有效发挥中医药在医疗保健领域的特色优势。</w:t>
      </w:r>
    </w:p>
    <w:p w14:paraId="18D40030">
      <w:pPr>
        <w:pStyle w:val="20"/>
      </w:pPr>
      <w:r>
        <w:rPr>
          <w:rFonts w:hint="eastAsia"/>
        </w:rPr>
        <w:t>六、卫生行政管理绩效目标：保障卫生计生事业顺利发展。</w:t>
      </w:r>
    </w:p>
    <w:p w14:paraId="12BB00F0">
      <w:pPr>
        <w:ind w:firstLine="640"/>
      </w:pPr>
      <w:r>
        <w:rPr>
          <w:rFonts w:hint="eastAsia" w:ascii="方正楷体_GBK" w:hAnsi="方正楷体_GBK" w:eastAsia="方正楷体_GBK" w:cs="方正楷体_GBK"/>
          <w:b/>
          <w:color w:val="000000"/>
          <w:sz w:val="32"/>
        </w:rPr>
        <w:t>机构设置：</w:t>
      </w:r>
    </w:p>
    <w:p w14:paraId="0F26B293">
      <w:pPr>
        <w:jc w:val="center"/>
      </w:pPr>
      <w:r>
        <w:rPr>
          <w:rFonts w:hint="eastAsia"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B0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185112">
            <w:pPr>
              <w:pStyle w:val="13"/>
            </w:pPr>
            <w:r>
              <w:rPr>
                <w:rFonts w:hint="eastAsia"/>
              </w:rPr>
              <w:t>单位名称</w:t>
            </w:r>
          </w:p>
        </w:tc>
        <w:tc>
          <w:tcPr>
            <w:tcW w:w="1843" w:type="dxa"/>
            <w:vAlign w:val="center"/>
          </w:tcPr>
          <w:p w14:paraId="5F2D0A2C">
            <w:pPr>
              <w:pStyle w:val="13"/>
            </w:pPr>
            <w:r>
              <w:rPr>
                <w:rFonts w:hint="eastAsia"/>
              </w:rPr>
              <w:t>单位性质</w:t>
            </w:r>
          </w:p>
        </w:tc>
        <w:tc>
          <w:tcPr>
            <w:tcW w:w="2126" w:type="dxa"/>
            <w:vAlign w:val="center"/>
          </w:tcPr>
          <w:p w14:paraId="5EEA3ACE">
            <w:pPr>
              <w:pStyle w:val="13"/>
            </w:pPr>
            <w:r>
              <w:rPr>
                <w:rFonts w:hint="eastAsia"/>
              </w:rPr>
              <w:t>单位规格</w:t>
            </w:r>
          </w:p>
        </w:tc>
        <w:tc>
          <w:tcPr>
            <w:tcW w:w="3827" w:type="dxa"/>
            <w:vAlign w:val="center"/>
          </w:tcPr>
          <w:p w14:paraId="496A2E0F">
            <w:pPr>
              <w:pStyle w:val="13"/>
            </w:pPr>
            <w:r>
              <w:rPr>
                <w:rFonts w:hint="eastAsia"/>
              </w:rPr>
              <w:t>经费保障形式</w:t>
            </w:r>
          </w:p>
        </w:tc>
      </w:tr>
      <w:tr w14:paraId="7AE0E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F658CE">
            <w:pPr>
              <w:pStyle w:val="15"/>
            </w:pPr>
            <w:r>
              <w:rPr>
                <w:rFonts w:hint="eastAsia"/>
              </w:rPr>
              <w:t>井陉县卫生健康局本级</w:t>
            </w:r>
          </w:p>
        </w:tc>
        <w:tc>
          <w:tcPr>
            <w:tcW w:w="1843" w:type="dxa"/>
            <w:vAlign w:val="center"/>
          </w:tcPr>
          <w:p w14:paraId="50CAEB62">
            <w:pPr>
              <w:pStyle w:val="16"/>
            </w:pPr>
            <w:r>
              <w:rPr>
                <w:rFonts w:hint="eastAsia"/>
              </w:rPr>
              <w:t>行政</w:t>
            </w:r>
          </w:p>
        </w:tc>
        <w:tc>
          <w:tcPr>
            <w:tcW w:w="2126" w:type="dxa"/>
            <w:vAlign w:val="center"/>
          </w:tcPr>
          <w:p w14:paraId="4F88CAA0">
            <w:pPr>
              <w:pStyle w:val="16"/>
            </w:pPr>
            <w:r>
              <w:rPr>
                <w:rFonts w:hint="eastAsia"/>
              </w:rPr>
              <w:t>正科级</w:t>
            </w:r>
          </w:p>
        </w:tc>
        <w:tc>
          <w:tcPr>
            <w:tcW w:w="3827" w:type="dxa"/>
            <w:vAlign w:val="center"/>
          </w:tcPr>
          <w:p w14:paraId="0BC9F0C2">
            <w:pPr>
              <w:pStyle w:val="16"/>
            </w:pPr>
            <w:r>
              <w:rPr>
                <w:rFonts w:hint="eastAsia"/>
              </w:rPr>
              <w:t>财政拨款</w:t>
            </w:r>
          </w:p>
        </w:tc>
      </w:tr>
      <w:tr w14:paraId="00F0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27735D">
            <w:pPr>
              <w:pStyle w:val="15"/>
            </w:pPr>
            <w:r>
              <w:rPr>
                <w:rFonts w:hint="eastAsia"/>
              </w:rPr>
              <w:t>井陉县疾病预防控制中心</w:t>
            </w:r>
          </w:p>
        </w:tc>
        <w:tc>
          <w:tcPr>
            <w:tcW w:w="1843" w:type="dxa"/>
            <w:vAlign w:val="center"/>
          </w:tcPr>
          <w:p w14:paraId="3CDD8ECE">
            <w:pPr>
              <w:pStyle w:val="16"/>
            </w:pPr>
            <w:r>
              <w:rPr>
                <w:rFonts w:hint="eastAsia"/>
              </w:rPr>
              <w:t>事业</w:t>
            </w:r>
          </w:p>
        </w:tc>
        <w:tc>
          <w:tcPr>
            <w:tcW w:w="2126" w:type="dxa"/>
            <w:vAlign w:val="center"/>
          </w:tcPr>
          <w:p w14:paraId="1E6299E9">
            <w:pPr>
              <w:pStyle w:val="16"/>
            </w:pPr>
            <w:r>
              <w:rPr>
                <w:rFonts w:hint="eastAsia"/>
              </w:rPr>
              <w:t>股级</w:t>
            </w:r>
          </w:p>
        </w:tc>
        <w:tc>
          <w:tcPr>
            <w:tcW w:w="3827" w:type="dxa"/>
            <w:vAlign w:val="center"/>
          </w:tcPr>
          <w:p w14:paraId="28A5C75D">
            <w:pPr>
              <w:pStyle w:val="16"/>
            </w:pPr>
            <w:r>
              <w:rPr>
                <w:rFonts w:hint="eastAsia"/>
              </w:rPr>
              <w:t>财政性资金基本保证</w:t>
            </w:r>
          </w:p>
        </w:tc>
      </w:tr>
      <w:tr w14:paraId="4E8F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52075B">
            <w:pPr>
              <w:pStyle w:val="15"/>
            </w:pPr>
            <w:r>
              <w:rPr>
                <w:rFonts w:hint="eastAsia"/>
              </w:rPr>
              <w:t>井陉县妇幼保健计划生育服务中心</w:t>
            </w:r>
          </w:p>
        </w:tc>
        <w:tc>
          <w:tcPr>
            <w:tcW w:w="1843" w:type="dxa"/>
            <w:vAlign w:val="center"/>
          </w:tcPr>
          <w:p w14:paraId="5D6A67E9">
            <w:pPr>
              <w:pStyle w:val="16"/>
            </w:pPr>
            <w:r>
              <w:rPr>
                <w:rFonts w:hint="eastAsia"/>
              </w:rPr>
              <w:t>事业</w:t>
            </w:r>
          </w:p>
        </w:tc>
        <w:tc>
          <w:tcPr>
            <w:tcW w:w="2126" w:type="dxa"/>
            <w:vAlign w:val="center"/>
          </w:tcPr>
          <w:p w14:paraId="66632FFE">
            <w:pPr>
              <w:pStyle w:val="16"/>
            </w:pPr>
            <w:r>
              <w:rPr>
                <w:rFonts w:hint="eastAsia"/>
              </w:rPr>
              <w:t>股级</w:t>
            </w:r>
          </w:p>
        </w:tc>
        <w:tc>
          <w:tcPr>
            <w:tcW w:w="3827" w:type="dxa"/>
            <w:vAlign w:val="center"/>
          </w:tcPr>
          <w:p w14:paraId="2EDF1CE2">
            <w:pPr>
              <w:pStyle w:val="16"/>
            </w:pPr>
            <w:r>
              <w:rPr>
                <w:rFonts w:hint="eastAsia"/>
              </w:rPr>
              <w:t>财政性资金定额或定项补助</w:t>
            </w:r>
          </w:p>
        </w:tc>
      </w:tr>
      <w:tr w14:paraId="5A88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D0EA564">
            <w:pPr>
              <w:pStyle w:val="15"/>
            </w:pPr>
            <w:r>
              <w:rPr>
                <w:rFonts w:hint="eastAsia"/>
              </w:rPr>
              <w:t>井陉县卫生计生监督所</w:t>
            </w:r>
          </w:p>
        </w:tc>
        <w:tc>
          <w:tcPr>
            <w:tcW w:w="1843" w:type="dxa"/>
            <w:vAlign w:val="center"/>
          </w:tcPr>
          <w:p w14:paraId="69B0E1D8">
            <w:pPr>
              <w:pStyle w:val="16"/>
            </w:pPr>
            <w:r>
              <w:rPr>
                <w:rFonts w:hint="eastAsia"/>
              </w:rPr>
              <w:t>事业</w:t>
            </w:r>
          </w:p>
        </w:tc>
        <w:tc>
          <w:tcPr>
            <w:tcW w:w="2126" w:type="dxa"/>
            <w:vAlign w:val="center"/>
          </w:tcPr>
          <w:p w14:paraId="3377D2FF">
            <w:pPr>
              <w:pStyle w:val="16"/>
            </w:pPr>
            <w:r>
              <w:rPr>
                <w:rFonts w:hint="eastAsia"/>
              </w:rPr>
              <w:t>股级</w:t>
            </w:r>
          </w:p>
        </w:tc>
        <w:tc>
          <w:tcPr>
            <w:tcW w:w="3827" w:type="dxa"/>
            <w:vAlign w:val="center"/>
          </w:tcPr>
          <w:p w14:paraId="0ECE43CE">
            <w:pPr>
              <w:pStyle w:val="16"/>
            </w:pPr>
            <w:r>
              <w:rPr>
                <w:rFonts w:hint="eastAsia"/>
              </w:rPr>
              <w:t>财政性资金基本保证</w:t>
            </w:r>
          </w:p>
        </w:tc>
      </w:tr>
      <w:tr w14:paraId="65CA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5AAFC0">
            <w:pPr>
              <w:pStyle w:val="15"/>
            </w:pPr>
            <w:r>
              <w:rPr>
                <w:rFonts w:hint="eastAsia"/>
              </w:rPr>
              <w:t>井陉县中医院</w:t>
            </w:r>
          </w:p>
        </w:tc>
        <w:tc>
          <w:tcPr>
            <w:tcW w:w="1843" w:type="dxa"/>
            <w:vAlign w:val="center"/>
          </w:tcPr>
          <w:p w14:paraId="5255926E">
            <w:pPr>
              <w:pStyle w:val="16"/>
            </w:pPr>
            <w:r>
              <w:rPr>
                <w:rFonts w:hint="eastAsia"/>
              </w:rPr>
              <w:t>事业</w:t>
            </w:r>
          </w:p>
        </w:tc>
        <w:tc>
          <w:tcPr>
            <w:tcW w:w="2126" w:type="dxa"/>
            <w:vAlign w:val="center"/>
          </w:tcPr>
          <w:p w14:paraId="478999F8">
            <w:pPr>
              <w:pStyle w:val="16"/>
            </w:pPr>
            <w:r>
              <w:rPr>
                <w:rFonts w:hint="eastAsia"/>
              </w:rPr>
              <w:t>股级</w:t>
            </w:r>
          </w:p>
        </w:tc>
        <w:tc>
          <w:tcPr>
            <w:tcW w:w="3827" w:type="dxa"/>
            <w:vAlign w:val="center"/>
          </w:tcPr>
          <w:p w14:paraId="14F99A2E">
            <w:pPr>
              <w:pStyle w:val="16"/>
            </w:pPr>
            <w:r>
              <w:rPr>
                <w:rFonts w:hint="eastAsia"/>
              </w:rPr>
              <w:t>财政性资金定额或定项补助</w:t>
            </w:r>
          </w:p>
        </w:tc>
      </w:tr>
      <w:tr w14:paraId="7E174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22DAE0">
            <w:pPr>
              <w:pStyle w:val="15"/>
            </w:pPr>
            <w:r>
              <w:rPr>
                <w:rFonts w:hint="eastAsia"/>
              </w:rPr>
              <w:t>井陉县医院</w:t>
            </w:r>
          </w:p>
        </w:tc>
        <w:tc>
          <w:tcPr>
            <w:tcW w:w="1843" w:type="dxa"/>
            <w:vAlign w:val="center"/>
          </w:tcPr>
          <w:p w14:paraId="6FE036C0">
            <w:pPr>
              <w:pStyle w:val="16"/>
            </w:pPr>
            <w:r>
              <w:rPr>
                <w:rFonts w:hint="eastAsia"/>
              </w:rPr>
              <w:t>事业</w:t>
            </w:r>
          </w:p>
        </w:tc>
        <w:tc>
          <w:tcPr>
            <w:tcW w:w="2126" w:type="dxa"/>
            <w:vAlign w:val="center"/>
          </w:tcPr>
          <w:p w14:paraId="4FFE0016">
            <w:pPr>
              <w:pStyle w:val="16"/>
            </w:pPr>
            <w:r>
              <w:rPr>
                <w:rFonts w:hint="eastAsia"/>
              </w:rPr>
              <w:t>股级</w:t>
            </w:r>
          </w:p>
        </w:tc>
        <w:tc>
          <w:tcPr>
            <w:tcW w:w="3827" w:type="dxa"/>
            <w:vAlign w:val="center"/>
          </w:tcPr>
          <w:p w14:paraId="255F6E82">
            <w:pPr>
              <w:pStyle w:val="16"/>
            </w:pPr>
            <w:r>
              <w:rPr>
                <w:rFonts w:hint="eastAsia"/>
              </w:rPr>
              <w:t>财政性资金定额或定项补助</w:t>
            </w:r>
          </w:p>
        </w:tc>
      </w:tr>
      <w:tr w14:paraId="1BAB8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8E6A33">
            <w:pPr>
              <w:pStyle w:val="15"/>
            </w:pPr>
            <w:r>
              <w:rPr>
                <w:rFonts w:hint="eastAsia"/>
              </w:rPr>
              <w:t>井陉县微水镇卫生院</w:t>
            </w:r>
          </w:p>
        </w:tc>
        <w:tc>
          <w:tcPr>
            <w:tcW w:w="1843" w:type="dxa"/>
            <w:vAlign w:val="center"/>
          </w:tcPr>
          <w:p w14:paraId="52F9F3C3">
            <w:pPr>
              <w:pStyle w:val="16"/>
            </w:pPr>
            <w:r>
              <w:rPr>
                <w:rFonts w:hint="eastAsia"/>
              </w:rPr>
              <w:t>事业</w:t>
            </w:r>
          </w:p>
        </w:tc>
        <w:tc>
          <w:tcPr>
            <w:tcW w:w="2126" w:type="dxa"/>
            <w:vAlign w:val="center"/>
          </w:tcPr>
          <w:p w14:paraId="1015AC49">
            <w:pPr>
              <w:pStyle w:val="16"/>
            </w:pPr>
            <w:r>
              <w:rPr>
                <w:rFonts w:hint="eastAsia"/>
              </w:rPr>
              <w:t>股级</w:t>
            </w:r>
          </w:p>
        </w:tc>
        <w:tc>
          <w:tcPr>
            <w:tcW w:w="3827" w:type="dxa"/>
            <w:vAlign w:val="center"/>
          </w:tcPr>
          <w:p w14:paraId="2F3B4356">
            <w:pPr>
              <w:pStyle w:val="16"/>
            </w:pPr>
            <w:r>
              <w:rPr>
                <w:rFonts w:hint="eastAsia"/>
              </w:rPr>
              <w:t>财政性资金定额或定项补助</w:t>
            </w:r>
          </w:p>
        </w:tc>
      </w:tr>
      <w:tr w14:paraId="166B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365D37B">
            <w:pPr>
              <w:pStyle w:val="15"/>
            </w:pPr>
            <w:r>
              <w:rPr>
                <w:rFonts w:hint="eastAsia"/>
              </w:rPr>
              <w:t>井陉县上安镇卫生院</w:t>
            </w:r>
          </w:p>
        </w:tc>
        <w:tc>
          <w:tcPr>
            <w:tcW w:w="1843" w:type="dxa"/>
            <w:vAlign w:val="center"/>
          </w:tcPr>
          <w:p w14:paraId="724A8FB3">
            <w:pPr>
              <w:pStyle w:val="16"/>
            </w:pPr>
            <w:r>
              <w:rPr>
                <w:rFonts w:hint="eastAsia"/>
              </w:rPr>
              <w:t>事业</w:t>
            </w:r>
          </w:p>
        </w:tc>
        <w:tc>
          <w:tcPr>
            <w:tcW w:w="2126" w:type="dxa"/>
            <w:vAlign w:val="center"/>
          </w:tcPr>
          <w:p w14:paraId="2A6F0385">
            <w:pPr>
              <w:pStyle w:val="16"/>
            </w:pPr>
            <w:r>
              <w:rPr>
                <w:rFonts w:hint="eastAsia"/>
              </w:rPr>
              <w:t>股级</w:t>
            </w:r>
          </w:p>
        </w:tc>
        <w:tc>
          <w:tcPr>
            <w:tcW w:w="3827" w:type="dxa"/>
            <w:vAlign w:val="center"/>
          </w:tcPr>
          <w:p w14:paraId="68C762D9">
            <w:pPr>
              <w:pStyle w:val="16"/>
            </w:pPr>
            <w:r>
              <w:rPr>
                <w:rFonts w:hint="eastAsia"/>
              </w:rPr>
              <w:t>财政性资金定额或定项补助</w:t>
            </w:r>
          </w:p>
        </w:tc>
      </w:tr>
      <w:tr w14:paraId="5FAB0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CCC420">
            <w:pPr>
              <w:pStyle w:val="15"/>
            </w:pPr>
            <w:r>
              <w:rPr>
                <w:rFonts w:hint="eastAsia"/>
              </w:rPr>
              <w:t>井陉县吴家窑乡卫生院</w:t>
            </w:r>
          </w:p>
        </w:tc>
        <w:tc>
          <w:tcPr>
            <w:tcW w:w="1843" w:type="dxa"/>
            <w:vAlign w:val="center"/>
          </w:tcPr>
          <w:p w14:paraId="4826A385">
            <w:pPr>
              <w:pStyle w:val="16"/>
            </w:pPr>
            <w:r>
              <w:rPr>
                <w:rFonts w:hint="eastAsia"/>
              </w:rPr>
              <w:t>事业</w:t>
            </w:r>
          </w:p>
        </w:tc>
        <w:tc>
          <w:tcPr>
            <w:tcW w:w="2126" w:type="dxa"/>
            <w:vAlign w:val="center"/>
          </w:tcPr>
          <w:p w14:paraId="1183F7C3">
            <w:pPr>
              <w:pStyle w:val="16"/>
            </w:pPr>
            <w:r>
              <w:rPr>
                <w:rFonts w:hint="eastAsia"/>
              </w:rPr>
              <w:t>股级</w:t>
            </w:r>
          </w:p>
        </w:tc>
        <w:tc>
          <w:tcPr>
            <w:tcW w:w="3827" w:type="dxa"/>
            <w:vAlign w:val="center"/>
          </w:tcPr>
          <w:p w14:paraId="2CD2A205">
            <w:pPr>
              <w:pStyle w:val="16"/>
            </w:pPr>
            <w:r>
              <w:rPr>
                <w:rFonts w:hint="eastAsia"/>
              </w:rPr>
              <w:t>财政性资金定额或定项补助</w:t>
            </w:r>
          </w:p>
        </w:tc>
      </w:tr>
      <w:tr w14:paraId="3273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FE98C4">
            <w:pPr>
              <w:pStyle w:val="15"/>
            </w:pPr>
            <w:r>
              <w:rPr>
                <w:rFonts w:hint="eastAsia"/>
              </w:rPr>
              <w:t>井陉县北正乡卫生院</w:t>
            </w:r>
          </w:p>
        </w:tc>
        <w:tc>
          <w:tcPr>
            <w:tcW w:w="1843" w:type="dxa"/>
            <w:vAlign w:val="center"/>
          </w:tcPr>
          <w:p w14:paraId="4A34A375">
            <w:pPr>
              <w:pStyle w:val="16"/>
            </w:pPr>
            <w:r>
              <w:rPr>
                <w:rFonts w:hint="eastAsia"/>
              </w:rPr>
              <w:t>事业</w:t>
            </w:r>
          </w:p>
        </w:tc>
        <w:tc>
          <w:tcPr>
            <w:tcW w:w="2126" w:type="dxa"/>
            <w:vAlign w:val="center"/>
          </w:tcPr>
          <w:p w14:paraId="64BF5DCD">
            <w:pPr>
              <w:pStyle w:val="16"/>
            </w:pPr>
            <w:r>
              <w:rPr>
                <w:rFonts w:hint="eastAsia"/>
              </w:rPr>
              <w:t>股级</w:t>
            </w:r>
          </w:p>
        </w:tc>
        <w:tc>
          <w:tcPr>
            <w:tcW w:w="3827" w:type="dxa"/>
            <w:vAlign w:val="center"/>
          </w:tcPr>
          <w:p w14:paraId="4A12D704">
            <w:pPr>
              <w:pStyle w:val="16"/>
            </w:pPr>
            <w:r>
              <w:rPr>
                <w:rFonts w:hint="eastAsia"/>
              </w:rPr>
              <w:t>财政性资金定额或定项补助</w:t>
            </w:r>
          </w:p>
        </w:tc>
      </w:tr>
      <w:tr w14:paraId="1E77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6AE507">
            <w:pPr>
              <w:pStyle w:val="15"/>
            </w:pPr>
            <w:r>
              <w:rPr>
                <w:rFonts w:hint="eastAsia"/>
              </w:rPr>
              <w:t>井陉县天长镇中心卫生院</w:t>
            </w:r>
          </w:p>
        </w:tc>
        <w:tc>
          <w:tcPr>
            <w:tcW w:w="1843" w:type="dxa"/>
            <w:vAlign w:val="center"/>
          </w:tcPr>
          <w:p w14:paraId="189FAD51">
            <w:pPr>
              <w:pStyle w:val="16"/>
            </w:pPr>
            <w:r>
              <w:rPr>
                <w:rFonts w:hint="eastAsia"/>
              </w:rPr>
              <w:t>事业</w:t>
            </w:r>
          </w:p>
        </w:tc>
        <w:tc>
          <w:tcPr>
            <w:tcW w:w="2126" w:type="dxa"/>
            <w:vAlign w:val="center"/>
          </w:tcPr>
          <w:p w14:paraId="7826F580">
            <w:pPr>
              <w:pStyle w:val="16"/>
            </w:pPr>
            <w:r>
              <w:rPr>
                <w:rFonts w:hint="eastAsia"/>
              </w:rPr>
              <w:t>股级</w:t>
            </w:r>
          </w:p>
        </w:tc>
        <w:tc>
          <w:tcPr>
            <w:tcW w:w="3827" w:type="dxa"/>
            <w:vAlign w:val="center"/>
          </w:tcPr>
          <w:p w14:paraId="569D6F20">
            <w:pPr>
              <w:pStyle w:val="16"/>
            </w:pPr>
            <w:r>
              <w:rPr>
                <w:rFonts w:hint="eastAsia"/>
              </w:rPr>
              <w:t>财政性资金定额或定项补助</w:t>
            </w:r>
          </w:p>
        </w:tc>
      </w:tr>
      <w:tr w14:paraId="5E056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3FE60F">
            <w:pPr>
              <w:pStyle w:val="15"/>
            </w:pPr>
            <w:r>
              <w:rPr>
                <w:rFonts w:hint="eastAsia"/>
              </w:rPr>
              <w:t>井陉县秀林镇卫生院</w:t>
            </w:r>
          </w:p>
        </w:tc>
        <w:tc>
          <w:tcPr>
            <w:tcW w:w="1843" w:type="dxa"/>
            <w:vAlign w:val="center"/>
          </w:tcPr>
          <w:p w14:paraId="529142F5">
            <w:pPr>
              <w:pStyle w:val="16"/>
            </w:pPr>
            <w:r>
              <w:rPr>
                <w:rFonts w:hint="eastAsia"/>
              </w:rPr>
              <w:t>事业</w:t>
            </w:r>
          </w:p>
        </w:tc>
        <w:tc>
          <w:tcPr>
            <w:tcW w:w="2126" w:type="dxa"/>
            <w:vAlign w:val="center"/>
          </w:tcPr>
          <w:p w14:paraId="5ACF81A4">
            <w:pPr>
              <w:pStyle w:val="16"/>
            </w:pPr>
            <w:r>
              <w:rPr>
                <w:rFonts w:hint="eastAsia"/>
              </w:rPr>
              <w:t>股级</w:t>
            </w:r>
          </w:p>
        </w:tc>
        <w:tc>
          <w:tcPr>
            <w:tcW w:w="3827" w:type="dxa"/>
            <w:vAlign w:val="center"/>
          </w:tcPr>
          <w:p w14:paraId="74F0D535">
            <w:pPr>
              <w:pStyle w:val="16"/>
            </w:pPr>
            <w:r>
              <w:rPr>
                <w:rFonts w:hint="eastAsia"/>
              </w:rPr>
              <w:t>财政性资金定额或定项补助</w:t>
            </w:r>
          </w:p>
        </w:tc>
      </w:tr>
      <w:tr w14:paraId="471B1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652146">
            <w:pPr>
              <w:pStyle w:val="15"/>
            </w:pPr>
            <w:r>
              <w:rPr>
                <w:rFonts w:hint="eastAsia"/>
              </w:rPr>
              <w:t>井陉县于家乡卫生院</w:t>
            </w:r>
          </w:p>
        </w:tc>
        <w:tc>
          <w:tcPr>
            <w:tcW w:w="1843" w:type="dxa"/>
            <w:vAlign w:val="center"/>
          </w:tcPr>
          <w:p w14:paraId="09CBC8C1">
            <w:pPr>
              <w:pStyle w:val="16"/>
            </w:pPr>
            <w:r>
              <w:rPr>
                <w:rFonts w:hint="eastAsia"/>
              </w:rPr>
              <w:t>事业</w:t>
            </w:r>
          </w:p>
        </w:tc>
        <w:tc>
          <w:tcPr>
            <w:tcW w:w="2126" w:type="dxa"/>
            <w:vAlign w:val="center"/>
          </w:tcPr>
          <w:p w14:paraId="008D694C">
            <w:pPr>
              <w:pStyle w:val="16"/>
            </w:pPr>
            <w:r>
              <w:rPr>
                <w:rFonts w:hint="eastAsia"/>
              </w:rPr>
              <w:t>股级</w:t>
            </w:r>
          </w:p>
        </w:tc>
        <w:tc>
          <w:tcPr>
            <w:tcW w:w="3827" w:type="dxa"/>
            <w:vAlign w:val="center"/>
          </w:tcPr>
          <w:p w14:paraId="7515A185">
            <w:pPr>
              <w:pStyle w:val="16"/>
            </w:pPr>
            <w:r>
              <w:rPr>
                <w:rFonts w:hint="eastAsia"/>
              </w:rPr>
              <w:t>财政性资金定额或定项补助</w:t>
            </w:r>
          </w:p>
        </w:tc>
      </w:tr>
      <w:tr w14:paraId="24B82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DBBC04">
            <w:pPr>
              <w:pStyle w:val="15"/>
            </w:pPr>
            <w:r>
              <w:rPr>
                <w:rFonts w:hint="eastAsia"/>
              </w:rPr>
              <w:t>井陉县南峪镇卫生院</w:t>
            </w:r>
          </w:p>
        </w:tc>
        <w:tc>
          <w:tcPr>
            <w:tcW w:w="1843" w:type="dxa"/>
            <w:vAlign w:val="center"/>
          </w:tcPr>
          <w:p w14:paraId="1EC9FBFB">
            <w:pPr>
              <w:pStyle w:val="16"/>
            </w:pPr>
            <w:r>
              <w:rPr>
                <w:rFonts w:hint="eastAsia"/>
              </w:rPr>
              <w:t>事业</w:t>
            </w:r>
          </w:p>
        </w:tc>
        <w:tc>
          <w:tcPr>
            <w:tcW w:w="2126" w:type="dxa"/>
            <w:vAlign w:val="center"/>
          </w:tcPr>
          <w:p w14:paraId="1D462072">
            <w:pPr>
              <w:pStyle w:val="16"/>
            </w:pPr>
            <w:r>
              <w:rPr>
                <w:rFonts w:hint="eastAsia"/>
              </w:rPr>
              <w:t>股级</w:t>
            </w:r>
          </w:p>
        </w:tc>
        <w:tc>
          <w:tcPr>
            <w:tcW w:w="3827" w:type="dxa"/>
            <w:vAlign w:val="center"/>
          </w:tcPr>
          <w:p w14:paraId="0D1CF30A">
            <w:pPr>
              <w:pStyle w:val="16"/>
            </w:pPr>
            <w:r>
              <w:rPr>
                <w:rFonts w:hint="eastAsia"/>
              </w:rPr>
              <w:t>财政性资金定额或定项补助</w:t>
            </w:r>
          </w:p>
        </w:tc>
      </w:tr>
      <w:tr w14:paraId="4D9B5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DD6989">
            <w:pPr>
              <w:pStyle w:val="15"/>
            </w:pPr>
            <w:r>
              <w:rPr>
                <w:rFonts w:hint="eastAsia"/>
              </w:rPr>
              <w:t>井陉县威州镇中心卫生院</w:t>
            </w:r>
          </w:p>
        </w:tc>
        <w:tc>
          <w:tcPr>
            <w:tcW w:w="1843" w:type="dxa"/>
            <w:vAlign w:val="center"/>
          </w:tcPr>
          <w:p w14:paraId="6EAFA4D1">
            <w:pPr>
              <w:pStyle w:val="16"/>
            </w:pPr>
            <w:r>
              <w:rPr>
                <w:rFonts w:hint="eastAsia"/>
              </w:rPr>
              <w:t>事业</w:t>
            </w:r>
          </w:p>
        </w:tc>
        <w:tc>
          <w:tcPr>
            <w:tcW w:w="2126" w:type="dxa"/>
            <w:vAlign w:val="center"/>
          </w:tcPr>
          <w:p w14:paraId="34A9D379">
            <w:pPr>
              <w:pStyle w:val="16"/>
            </w:pPr>
            <w:r>
              <w:rPr>
                <w:rFonts w:hint="eastAsia"/>
              </w:rPr>
              <w:t>股级</w:t>
            </w:r>
          </w:p>
        </w:tc>
        <w:tc>
          <w:tcPr>
            <w:tcW w:w="3827" w:type="dxa"/>
            <w:vAlign w:val="center"/>
          </w:tcPr>
          <w:p w14:paraId="19F41C60">
            <w:pPr>
              <w:pStyle w:val="16"/>
            </w:pPr>
            <w:r>
              <w:rPr>
                <w:rFonts w:hint="eastAsia"/>
              </w:rPr>
              <w:t>财政性资金定额或定项补助</w:t>
            </w:r>
          </w:p>
        </w:tc>
      </w:tr>
      <w:tr w14:paraId="03E6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223E79">
            <w:pPr>
              <w:pStyle w:val="15"/>
            </w:pPr>
            <w:r>
              <w:rPr>
                <w:rFonts w:hint="eastAsia"/>
              </w:rPr>
              <w:t>井陉县孙庄乡卫生院</w:t>
            </w:r>
          </w:p>
        </w:tc>
        <w:tc>
          <w:tcPr>
            <w:tcW w:w="1843" w:type="dxa"/>
            <w:vAlign w:val="center"/>
          </w:tcPr>
          <w:p w14:paraId="4C17C62B">
            <w:pPr>
              <w:pStyle w:val="16"/>
            </w:pPr>
            <w:r>
              <w:rPr>
                <w:rFonts w:hint="eastAsia"/>
              </w:rPr>
              <w:t>事业</w:t>
            </w:r>
          </w:p>
        </w:tc>
        <w:tc>
          <w:tcPr>
            <w:tcW w:w="2126" w:type="dxa"/>
            <w:vAlign w:val="center"/>
          </w:tcPr>
          <w:p w14:paraId="6E09314E">
            <w:pPr>
              <w:pStyle w:val="16"/>
            </w:pPr>
            <w:r>
              <w:rPr>
                <w:rFonts w:hint="eastAsia"/>
              </w:rPr>
              <w:t>股级</w:t>
            </w:r>
          </w:p>
        </w:tc>
        <w:tc>
          <w:tcPr>
            <w:tcW w:w="3827" w:type="dxa"/>
            <w:vAlign w:val="center"/>
          </w:tcPr>
          <w:p w14:paraId="2539EEC7">
            <w:pPr>
              <w:pStyle w:val="16"/>
            </w:pPr>
            <w:r>
              <w:rPr>
                <w:rFonts w:hint="eastAsia"/>
              </w:rPr>
              <w:t>财政性资金定额或定项补助</w:t>
            </w:r>
          </w:p>
        </w:tc>
      </w:tr>
      <w:tr w14:paraId="53D5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CCE292">
            <w:pPr>
              <w:pStyle w:val="15"/>
            </w:pPr>
            <w:r>
              <w:rPr>
                <w:rFonts w:hint="eastAsia"/>
              </w:rPr>
              <w:t>井陉县小作镇中心卫生院</w:t>
            </w:r>
          </w:p>
        </w:tc>
        <w:tc>
          <w:tcPr>
            <w:tcW w:w="1843" w:type="dxa"/>
            <w:vAlign w:val="center"/>
          </w:tcPr>
          <w:p w14:paraId="316367E5">
            <w:pPr>
              <w:pStyle w:val="16"/>
            </w:pPr>
            <w:r>
              <w:rPr>
                <w:rFonts w:hint="eastAsia"/>
              </w:rPr>
              <w:t>事业</w:t>
            </w:r>
          </w:p>
        </w:tc>
        <w:tc>
          <w:tcPr>
            <w:tcW w:w="2126" w:type="dxa"/>
            <w:vAlign w:val="center"/>
          </w:tcPr>
          <w:p w14:paraId="341230A5">
            <w:pPr>
              <w:pStyle w:val="16"/>
            </w:pPr>
            <w:r>
              <w:rPr>
                <w:rFonts w:hint="eastAsia"/>
              </w:rPr>
              <w:t>股级</w:t>
            </w:r>
          </w:p>
        </w:tc>
        <w:tc>
          <w:tcPr>
            <w:tcW w:w="3827" w:type="dxa"/>
            <w:vAlign w:val="center"/>
          </w:tcPr>
          <w:p w14:paraId="7C84E433">
            <w:pPr>
              <w:pStyle w:val="16"/>
            </w:pPr>
            <w:r>
              <w:rPr>
                <w:rFonts w:hint="eastAsia"/>
              </w:rPr>
              <w:t>财政性资金定额或定项补助</w:t>
            </w:r>
          </w:p>
        </w:tc>
      </w:tr>
      <w:tr w14:paraId="5FDBB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CEA28E">
            <w:pPr>
              <w:pStyle w:val="15"/>
            </w:pPr>
            <w:r>
              <w:rPr>
                <w:rFonts w:hint="eastAsia"/>
              </w:rPr>
              <w:t>井陉县南陉乡卫生院</w:t>
            </w:r>
          </w:p>
        </w:tc>
        <w:tc>
          <w:tcPr>
            <w:tcW w:w="1843" w:type="dxa"/>
            <w:vAlign w:val="center"/>
          </w:tcPr>
          <w:p w14:paraId="320EB897">
            <w:pPr>
              <w:pStyle w:val="16"/>
            </w:pPr>
            <w:r>
              <w:rPr>
                <w:rFonts w:hint="eastAsia"/>
              </w:rPr>
              <w:t>事业</w:t>
            </w:r>
          </w:p>
        </w:tc>
        <w:tc>
          <w:tcPr>
            <w:tcW w:w="2126" w:type="dxa"/>
            <w:vAlign w:val="center"/>
          </w:tcPr>
          <w:p w14:paraId="3393634A">
            <w:pPr>
              <w:pStyle w:val="16"/>
            </w:pPr>
            <w:r>
              <w:rPr>
                <w:rFonts w:hint="eastAsia"/>
              </w:rPr>
              <w:t>股级</w:t>
            </w:r>
          </w:p>
        </w:tc>
        <w:tc>
          <w:tcPr>
            <w:tcW w:w="3827" w:type="dxa"/>
            <w:vAlign w:val="center"/>
          </w:tcPr>
          <w:p w14:paraId="2E4FE94F">
            <w:pPr>
              <w:pStyle w:val="16"/>
            </w:pPr>
            <w:r>
              <w:rPr>
                <w:rFonts w:hint="eastAsia"/>
              </w:rPr>
              <w:t>财政性资金定额或定项补助</w:t>
            </w:r>
          </w:p>
        </w:tc>
      </w:tr>
      <w:tr w14:paraId="2F97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0A6C249">
            <w:pPr>
              <w:pStyle w:val="15"/>
            </w:pPr>
            <w:r>
              <w:rPr>
                <w:rFonts w:hint="eastAsia"/>
              </w:rPr>
              <w:t>井陉县辛庄乡卫生院</w:t>
            </w:r>
          </w:p>
        </w:tc>
        <w:tc>
          <w:tcPr>
            <w:tcW w:w="1843" w:type="dxa"/>
            <w:vAlign w:val="center"/>
          </w:tcPr>
          <w:p w14:paraId="09A43AE5">
            <w:pPr>
              <w:pStyle w:val="16"/>
            </w:pPr>
            <w:r>
              <w:rPr>
                <w:rFonts w:hint="eastAsia"/>
              </w:rPr>
              <w:t>事业</w:t>
            </w:r>
          </w:p>
        </w:tc>
        <w:tc>
          <w:tcPr>
            <w:tcW w:w="2126" w:type="dxa"/>
            <w:vAlign w:val="center"/>
          </w:tcPr>
          <w:p w14:paraId="1D1F5E50">
            <w:pPr>
              <w:pStyle w:val="16"/>
            </w:pPr>
            <w:r>
              <w:rPr>
                <w:rFonts w:hint="eastAsia"/>
              </w:rPr>
              <w:t>股级</w:t>
            </w:r>
          </w:p>
        </w:tc>
        <w:tc>
          <w:tcPr>
            <w:tcW w:w="3827" w:type="dxa"/>
            <w:vAlign w:val="center"/>
          </w:tcPr>
          <w:p w14:paraId="1BE566E4">
            <w:pPr>
              <w:pStyle w:val="16"/>
            </w:pPr>
            <w:r>
              <w:rPr>
                <w:rFonts w:hint="eastAsia"/>
              </w:rPr>
              <w:t>财政性资金定额或定项补助</w:t>
            </w:r>
          </w:p>
        </w:tc>
      </w:tr>
      <w:tr w14:paraId="0975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43A9FA">
            <w:pPr>
              <w:pStyle w:val="15"/>
            </w:pPr>
            <w:r>
              <w:rPr>
                <w:rFonts w:hint="eastAsia"/>
              </w:rPr>
              <w:t>井陉县南障城镇中心卫生院</w:t>
            </w:r>
          </w:p>
        </w:tc>
        <w:tc>
          <w:tcPr>
            <w:tcW w:w="1843" w:type="dxa"/>
            <w:vAlign w:val="center"/>
          </w:tcPr>
          <w:p w14:paraId="25AC742F">
            <w:pPr>
              <w:pStyle w:val="16"/>
            </w:pPr>
            <w:r>
              <w:rPr>
                <w:rFonts w:hint="eastAsia"/>
              </w:rPr>
              <w:t>事业</w:t>
            </w:r>
          </w:p>
        </w:tc>
        <w:tc>
          <w:tcPr>
            <w:tcW w:w="2126" w:type="dxa"/>
            <w:vAlign w:val="center"/>
          </w:tcPr>
          <w:p w14:paraId="738356C0">
            <w:pPr>
              <w:pStyle w:val="16"/>
            </w:pPr>
            <w:r>
              <w:rPr>
                <w:rFonts w:hint="eastAsia"/>
              </w:rPr>
              <w:t>股级</w:t>
            </w:r>
          </w:p>
        </w:tc>
        <w:tc>
          <w:tcPr>
            <w:tcW w:w="3827" w:type="dxa"/>
            <w:vAlign w:val="center"/>
          </w:tcPr>
          <w:p w14:paraId="50195BF6">
            <w:pPr>
              <w:pStyle w:val="16"/>
            </w:pPr>
            <w:r>
              <w:rPr>
                <w:rFonts w:hint="eastAsia"/>
              </w:rPr>
              <w:t>财政性资金定额或定项补助</w:t>
            </w:r>
          </w:p>
        </w:tc>
      </w:tr>
      <w:tr w14:paraId="1F2A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6CD5AD">
            <w:pPr>
              <w:pStyle w:val="15"/>
            </w:pPr>
            <w:r>
              <w:rPr>
                <w:rFonts w:hint="eastAsia"/>
              </w:rPr>
              <w:t>井陉县南王庄乡卫生院</w:t>
            </w:r>
          </w:p>
        </w:tc>
        <w:tc>
          <w:tcPr>
            <w:tcW w:w="1843" w:type="dxa"/>
            <w:vAlign w:val="center"/>
          </w:tcPr>
          <w:p w14:paraId="281D6C4C">
            <w:pPr>
              <w:pStyle w:val="16"/>
            </w:pPr>
            <w:r>
              <w:rPr>
                <w:rFonts w:hint="eastAsia"/>
              </w:rPr>
              <w:t>事业</w:t>
            </w:r>
          </w:p>
        </w:tc>
        <w:tc>
          <w:tcPr>
            <w:tcW w:w="2126" w:type="dxa"/>
            <w:vAlign w:val="center"/>
          </w:tcPr>
          <w:p w14:paraId="3053471A">
            <w:pPr>
              <w:pStyle w:val="16"/>
            </w:pPr>
            <w:r>
              <w:rPr>
                <w:rFonts w:hint="eastAsia"/>
              </w:rPr>
              <w:t>股级</w:t>
            </w:r>
          </w:p>
        </w:tc>
        <w:tc>
          <w:tcPr>
            <w:tcW w:w="3827" w:type="dxa"/>
            <w:vAlign w:val="center"/>
          </w:tcPr>
          <w:p w14:paraId="3ABE9199">
            <w:pPr>
              <w:pStyle w:val="16"/>
            </w:pPr>
            <w:r>
              <w:rPr>
                <w:rFonts w:hint="eastAsia"/>
              </w:rPr>
              <w:t>财政性资金定额或定项补助</w:t>
            </w:r>
          </w:p>
        </w:tc>
      </w:tr>
      <w:tr w14:paraId="3AC4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948882">
            <w:pPr>
              <w:pStyle w:val="15"/>
            </w:pPr>
            <w:r>
              <w:rPr>
                <w:rFonts w:hint="eastAsia"/>
              </w:rPr>
              <w:t>井陉县苍岩山镇卫生院</w:t>
            </w:r>
          </w:p>
        </w:tc>
        <w:tc>
          <w:tcPr>
            <w:tcW w:w="1843" w:type="dxa"/>
            <w:vAlign w:val="center"/>
          </w:tcPr>
          <w:p w14:paraId="5371BF22">
            <w:pPr>
              <w:pStyle w:val="16"/>
            </w:pPr>
            <w:r>
              <w:rPr>
                <w:rFonts w:hint="eastAsia"/>
              </w:rPr>
              <w:t>事业</w:t>
            </w:r>
          </w:p>
        </w:tc>
        <w:tc>
          <w:tcPr>
            <w:tcW w:w="2126" w:type="dxa"/>
            <w:vAlign w:val="center"/>
          </w:tcPr>
          <w:p w14:paraId="2CF39911">
            <w:pPr>
              <w:pStyle w:val="16"/>
            </w:pPr>
            <w:r>
              <w:rPr>
                <w:rFonts w:hint="eastAsia"/>
              </w:rPr>
              <w:t>股级</w:t>
            </w:r>
          </w:p>
        </w:tc>
        <w:tc>
          <w:tcPr>
            <w:tcW w:w="3827" w:type="dxa"/>
            <w:vAlign w:val="center"/>
          </w:tcPr>
          <w:p w14:paraId="146D7062">
            <w:pPr>
              <w:pStyle w:val="16"/>
            </w:pPr>
            <w:r>
              <w:rPr>
                <w:rFonts w:hint="eastAsia"/>
              </w:rPr>
              <w:t>财政性资金定额或定项补助</w:t>
            </w:r>
          </w:p>
        </w:tc>
      </w:tr>
      <w:tr w14:paraId="24CE3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22ACB08">
            <w:pPr>
              <w:pStyle w:val="15"/>
            </w:pPr>
            <w:r>
              <w:rPr>
                <w:rFonts w:hint="eastAsia"/>
              </w:rPr>
              <w:t>井陉县测鱼镇中心卫生院</w:t>
            </w:r>
          </w:p>
        </w:tc>
        <w:tc>
          <w:tcPr>
            <w:tcW w:w="1843" w:type="dxa"/>
            <w:vAlign w:val="center"/>
          </w:tcPr>
          <w:p w14:paraId="22C5AF83">
            <w:pPr>
              <w:pStyle w:val="16"/>
            </w:pPr>
            <w:r>
              <w:rPr>
                <w:rFonts w:hint="eastAsia"/>
              </w:rPr>
              <w:t>事业</w:t>
            </w:r>
          </w:p>
        </w:tc>
        <w:tc>
          <w:tcPr>
            <w:tcW w:w="2126" w:type="dxa"/>
            <w:vAlign w:val="center"/>
          </w:tcPr>
          <w:p w14:paraId="083B6F68">
            <w:pPr>
              <w:pStyle w:val="16"/>
            </w:pPr>
            <w:r>
              <w:rPr>
                <w:rFonts w:hint="eastAsia"/>
              </w:rPr>
              <w:t>股级</w:t>
            </w:r>
          </w:p>
        </w:tc>
        <w:tc>
          <w:tcPr>
            <w:tcW w:w="3827" w:type="dxa"/>
            <w:vAlign w:val="center"/>
          </w:tcPr>
          <w:p w14:paraId="682F423B">
            <w:pPr>
              <w:pStyle w:val="16"/>
            </w:pPr>
            <w:r>
              <w:rPr>
                <w:rFonts w:hint="eastAsia"/>
              </w:rPr>
              <w:t>财政性资金定额或定项补助</w:t>
            </w:r>
          </w:p>
        </w:tc>
      </w:tr>
      <w:tr w14:paraId="60913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F13F1E">
            <w:pPr>
              <w:pStyle w:val="15"/>
            </w:pPr>
            <w:r>
              <w:rPr>
                <w:rFonts w:hint="eastAsia"/>
              </w:rPr>
              <w:t>县卫生健康综合服务站</w:t>
            </w:r>
          </w:p>
        </w:tc>
        <w:tc>
          <w:tcPr>
            <w:tcW w:w="1843" w:type="dxa"/>
            <w:vAlign w:val="center"/>
          </w:tcPr>
          <w:p w14:paraId="5EB3D722">
            <w:pPr>
              <w:pStyle w:val="16"/>
            </w:pPr>
            <w:r>
              <w:rPr>
                <w:rFonts w:hint="eastAsia"/>
              </w:rPr>
              <w:t>事业</w:t>
            </w:r>
          </w:p>
        </w:tc>
        <w:tc>
          <w:tcPr>
            <w:tcW w:w="2126" w:type="dxa"/>
            <w:vAlign w:val="center"/>
          </w:tcPr>
          <w:p w14:paraId="44D87132">
            <w:pPr>
              <w:pStyle w:val="16"/>
            </w:pPr>
            <w:r>
              <w:rPr>
                <w:rFonts w:hint="eastAsia"/>
              </w:rPr>
              <w:t>股级</w:t>
            </w:r>
          </w:p>
        </w:tc>
        <w:tc>
          <w:tcPr>
            <w:tcW w:w="3827" w:type="dxa"/>
            <w:vAlign w:val="center"/>
          </w:tcPr>
          <w:p w14:paraId="3125A7C8">
            <w:pPr>
              <w:pStyle w:val="16"/>
            </w:pPr>
            <w:r>
              <w:rPr>
                <w:rFonts w:hint="eastAsia"/>
              </w:rPr>
              <w:t>财政性资金基本保证</w:t>
            </w:r>
          </w:p>
        </w:tc>
      </w:tr>
    </w:tbl>
    <w:p w14:paraId="5CD1FBBF">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14:paraId="794B1537">
      <w:pPr>
        <w:pStyle w:val="21"/>
      </w:pPr>
      <w:r>
        <w:rPr>
          <w:rFonts w:hint="eastAsia"/>
        </w:rPr>
        <w:t>按照预算管理有关规定，目前部门预算的编制实行综合预算管理，即全部收入和支出都反映在预算中。井陉县卫生健康局机关及所属事业单位的收支包含在部门预算中。</w:t>
      </w:r>
    </w:p>
    <w:p w14:paraId="66F2DDD6">
      <w:pPr>
        <w:pStyle w:val="21"/>
      </w:pPr>
      <w:r>
        <w:t>1</w:t>
      </w:r>
      <w:r>
        <w:rPr>
          <w:rFonts w:hint="eastAsia"/>
        </w:rPr>
        <w:t>、收入说明</w:t>
      </w:r>
    </w:p>
    <w:p w14:paraId="5420D917">
      <w:pPr>
        <w:pStyle w:val="21"/>
      </w:pPr>
      <w:r>
        <w:rPr>
          <w:rFonts w:hint="eastAsia"/>
        </w:rPr>
        <w:t>反映本部门当年全部收入。</w:t>
      </w:r>
      <w:r>
        <w:t>2026</w:t>
      </w:r>
      <w:r>
        <w:rPr>
          <w:rFonts w:hint="eastAsia"/>
        </w:rPr>
        <w:t>年预算收入</w:t>
      </w:r>
      <w:r>
        <w:t>654950607.20</w:t>
      </w:r>
      <w:r>
        <w:rPr>
          <w:rFonts w:hint="eastAsia"/>
          <w:lang w:eastAsia="zh-CN"/>
        </w:rPr>
        <w:t>元</w:t>
      </w:r>
      <w:r>
        <w:rPr>
          <w:rFonts w:hint="eastAsia"/>
        </w:rPr>
        <w:t>，其中：一般公共预算收入</w:t>
      </w:r>
      <w:r>
        <w:t>101117660.20</w:t>
      </w:r>
      <w:r>
        <w:rPr>
          <w:rFonts w:hint="eastAsia"/>
          <w:lang w:eastAsia="zh-CN"/>
        </w:rPr>
        <w:t>元</w:t>
      </w:r>
      <w:r>
        <w:rPr>
          <w:rFonts w:hint="eastAsia"/>
        </w:rPr>
        <w:t>，基金预算收入</w:t>
      </w:r>
      <w:r>
        <w:t>0.00</w:t>
      </w:r>
      <w:r>
        <w:rPr>
          <w:rFonts w:hint="eastAsia"/>
          <w:lang w:eastAsia="zh-CN"/>
        </w:rPr>
        <w:t>元</w:t>
      </w:r>
      <w:r>
        <w:rPr>
          <w:rFonts w:hint="eastAsia"/>
        </w:rPr>
        <w:t>，国有资本经营预算收入</w:t>
      </w:r>
      <w:r>
        <w:t>0.00</w:t>
      </w:r>
      <w:r>
        <w:rPr>
          <w:rFonts w:hint="eastAsia"/>
          <w:lang w:eastAsia="zh-CN"/>
        </w:rPr>
        <w:t>元</w:t>
      </w:r>
      <w:r>
        <w:rPr>
          <w:rFonts w:hint="eastAsia"/>
        </w:rPr>
        <w:t>，财政专户核拨收入</w:t>
      </w:r>
      <w:r>
        <w:t>0.00</w:t>
      </w:r>
      <w:r>
        <w:rPr>
          <w:rFonts w:hint="eastAsia"/>
          <w:lang w:eastAsia="zh-CN"/>
        </w:rPr>
        <w:t>元</w:t>
      </w:r>
      <w:r>
        <w:rPr>
          <w:rFonts w:hint="eastAsia"/>
        </w:rPr>
        <w:t>，单位资金收入</w:t>
      </w:r>
      <w:r>
        <w:t>543735599.00</w:t>
      </w:r>
      <w:r>
        <w:rPr>
          <w:rFonts w:hint="eastAsia"/>
          <w:lang w:eastAsia="zh-CN"/>
        </w:rPr>
        <w:t>元</w:t>
      </w:r>
      <w:r>
        <w:rPr>
          <w:rFonts w:hint="eastAsia"/>
        </w:rPr>
        <w:t>，上年结转结余</w:t>
      </w:r>
      <w:r>
        <w:t>10097348.00</w:t>
      </w:r>
      <w:r>
        <w:rPr>
          <w:rFonts w:hint="eastAsia"/>
          <w:lang w:eastAsia="zh-CN"/>
        </w:rPr>
        <w:t>元</w:t>
      </w:r>
      <w:r>
        <w:rPr>
          <w:rFonts w:hint="eastAsia"/>
        </w:rPr>
        <w:t>。</w:t>
      </w:r>
    </w:p>
    <w:p w14:paraId="395002EE">
      <w:pPr>
        <w:pStyle w:val="21"/>
      </w:pPr>
      <w:r>
        <w:t>2</w:t>
      </w:r>
      <w:r>
        <w:rPr>
          <w:rFonts w:hint="eastAsia"/>
        </w:rPr>
        <w:t>、支出说明</w:t>
      </w:r>
    </w:p>
    <w:p w14:paraId="3ABF34CF">
      <w:pPr>
        <w:pStyle w:val="21"/>
        <w:rPr>
          <w:color w:val="FF0000"/>
        </w:rPr>
      </w:pPr>
      <w:r>
        <w:rPr>
          <w:rFonts w:hint="eastAsia"/>
        </w:rPr>
        <w:t>收支预算总表支出栏、基本支出表、项目支出表按经济分类和支出功能分类科目编制，反映井陉县卫生健康局年度部门预算中支出预算的总体情况。</w:t>
      </w:r>
      <w:r>
        <w:t>2026</w:t>
      </w:r>
      <w:r>
        <w:rPr>
          <w:rFonts w:hint="eastAsia"/>
        </w:rPr>
        <w:t>年支出预算</w:t>
      </w:r>
      <w:r>
        <w:t>654950607.20</w:t>
      </w:r>
      <w:r>
        <w:rPr>
          <w:rFonts w:hint="eastAsia"/>
          <w:lang w:eastAsia="zh-CN"/>
        </w:rPr>
        <w:t>元</w:t>
      </w:r>
      <w:r>
        <w:rPr>
          <w:rFonts w:hint="eastAsia"/>
        </w:rPr>
        <w:t>，其中基本支出</w:t>
      </w:r>
      <w:r>
        <w:t>437732610.20</w:t>
      </w:r>
      <w:r>
        <w:rPr>
          <w:rFonts w:hint="eastAsia"/>
          <w:lang w:eastAsia="zh-CN"/>
        </w:rPr>
        <w:t>元</w:t>
      </w:r>
      <w:r>
        <w:rPr>
          <w:rFonts w:hint="eastAsia"/>
        </w:rPr>
        <w:t>，包括人员经费</w:t>
      </w:r>
      <w:r>
        <w:t>95380933.20</w:t>
      </w:r>
      <w:r>
        <w:rPr>
          <w:rFonts w:hint="eastAsia"/>
          <w:lang w:eastAsia="zh-CN"/>
        </w:rPr>
        <w:t>元</w:t>
      </w:r>
      <w:r>
        <w:rPr>
          <w:rFonts w:hint="eastAsia"/>
        </w:rPr>
        <w:t>和日常公用经费</w:t>
      </w:r>
      <w:r>
        <w:t>342351677.00</w:t>
      </w:r>
      <w:r>
        <w:rPr>
          <w:rFonts w:hint="eastAsia"/>
          <w:lang w:eastAsia="zh-CN"/>
        </w:rPr>
        <w:t>元</w:t>
      </w:r>
      <w:r>
        <w:rPr>
          <w:rFonts w:hint="eastAsia"/>
        </w:rPr>
        <w:t>；项目支出</w:t>
      </w:r>
      <w:r>
        <w:t>217217997.00</w:t>
      </w:r>
      <w:r>
        <w:rPr>
          <w:rFonts w:hint="eastAsia"/>
          <w:lang w:eastAsia="zh-CN"/>
        </w:rPr>
        <w:t>元</w:t>
      </w:r>
      <w:r>
        <w:rPr>
          <w:rFonts w:hint="eastAsia"/>
        </w:rPr>
        <w:t>，主要为基本公共卫生服务补助资金</w:t>
      </w:r>
      <w:r>
        <w:t>24291600</w:t>
      </w:r>
      <w:r>
        <w:rPr>
          <w:rFonts w:hint="eastAsia"/>
        </w:rPr>
        <w:t>元，基本药物补助资金</w:t>
      </w:r>
      <w:r>
        <w:t>3630800</w:t>
      </w:r>
      <w:r>
        <w:rPr>
          <w:rFonts w:hint="eastAsia"/>
        </w:rPr>
        <w:t>元，医疗服务与保障能力提升项目资金</w:t>
      </w:r>
      <w:r>
        <w:t>5015000</w:t>
      </w:r>
      <w:r>
        <w:rPr>
          <w:rFonts w:hint="eastAsia"/>
        </w:rPr>
        <w:t>元，育儿补贴项目资金</w:t>
      </w:r>
      <w:r>
        <w:t>17824000</w:t>
      </w:r>
      <w:r>
        <w:rPr>
          <w:rFonts w:hint="eastAsia"/>
        </w:rPr>
        <w:t>元，计划生育服务</w:t>
      </w:r>
      <w:r>
        <w:t>7528700</w:t>
      </w:r>
      <w:r>
        <w:rPr>
          <w:rFonts w:hint="eastAsia"/>
        </w:rPr>
        <w:t>元，惠民医疗</w:t>
      </w:r>
      <w:r>
        <w:t>8000000</w:t>
      </w:r>
      <w:r>
        <w:rPr>
          <w:rFonts w:hint="eastAsia"/>
        </w:rPr>
        <w:t>元，其他项目</w:t>
      </w:r>
      <w:r>
        <w:t>150927897</w:t>
      </w:r>
      <w:r>
        <w:rPr>
          <w:rFonts w:hint="eastAsia"/>
        </w:rPr>
        <w:t>元。预计下年使用的单位资金结余</w:t>
      </w:r>
      <w:r>
        <w:t>0.00</w:t>
      </w:r>
      <w:r>
        <w:rPr>
          <w:rFonts w:hint="eastAsia"/>
          <w:lang w:eastAsia="zh-CN"/>
        </w:rPr>
        <w:t>元</w:t>
      </w:r>
      <w:r>
        <w:rPr>
          <w:rFonts w:hint="eastAsia"/>
        </w:rPr>
        <w:t>。委托业务费共计安排</w:t>
      </w:r>
      <w:r>
        <w:t>2075359.76</w:t>
      </w:r>
      <w:r>
        <w:rPr>
          <w:rFonts w:hint="eastAsia"/>
          <w:lang w:eastAsia="zh-CN"/>
        </w:rPr>
        <w:t>元。</w:t>
      </w:r>
    </w:p>
    <w:p w14:paraId="6B536850">
      <w:pPr>
        <w:pStyle w:val="21"/>
      </w:pPr>
      <w:r>
        <w:t>3</w:t>
      </w:r>
      <w:r>
        <w:rPr>
          <w:rFonts w:hint="eastAsia"/>
        </w:rPr>
        <w:t>、比上年增减情况</w:t>
      </w:r>
    </w:p>
    <w:p w14:paraId="6D71EBF2">
      <w:pPr>
        <w:pStyle w:val="21"/>
      </w:pPr>
      <w:r>
        <w:t>2026</w:t>
      </w:r>
      <w:r>
        <w:rPr>
          <w:rFonts w:hint="eastAsia"/>
        </w:rPr>
        <w:t>年预算收支安排</w:t>
      </w:r>
      <w:r>
        <w:t>654950607.20</w:t>
      </w:r>
      <w:r>
        <w:rPr>
          <w:rFonts w:hint="eastAsia"/>
          <w:lang w:eastAsia="zh-CN"/>
        </w:rPr>
        <w:t>元</w:t>
      </w:r>
      <w:r>
        <w:rPr>
          <w:rFonts w:hint="eastAsia"/>
        </w:rPr>
        <w:t>，较</w:t>
      </w:r>
      <w:r>
        <w:t>2025</w:t>
      </w:r>
      <w:r>
        <w:rPr>
          <w:rFonts w:hint="eastAsia"/>
        </w:rPr>
        <w:t>年预算增加</w:t>
      </w:r>
      <w:r>
        <w:t>67796194.12</w:t>
      </w:r>
      <w:r>
        <w:rPr>
          <w:rFonts w:hint="eastAsia"/>
          <w:lang w:eastAsia="zh-CN"/>
        </w:rPr>
        <w:t>元</w:t>
      </w:r>
      <w:r>
        <w:rPr>
          <w:rFonts w:hint="eastAsia"/>
        </w:rPr>
        <w:t>，其中：基本支出减少</w:t>
      </w:r>
      <w:r>
        <w:t>73097523.84</w:t>
      </w:r>
      <w:r>
        <w:rPr>
          <w:rFonts w:hint="eastAsia"/>
          <w:lang w:eastAsia="zh-CN"/>
        </w:rPr>
        <w:t>元</w:t>
      </w:r>
      <w:r>
        <w:rPr>
          <w:rFonts w:hint="eastAsia"/>
        </w:rPr>
        <w:t>，主要为</w:t>
      </w:r>
      <w:r>
        <w:t>2025</w:t>
      </w:r>
      <w:r>
        <w:rPr>
          <w:rFonts w:hint="eastAsia"/>
        </w:rPr>
        <w:t>年人员退休及调出。项目支出增加</w:t>
      </w:r>
      <w:r>
        <w:t>140893717.96</w:t>
      </w:r>
      <w:r>
        <w:rPr>
          <w:rFonts w:hint="eastAsia"/>
          <w:lang w:eastAsia="zh-CN"/>
        </w:rPr>
        <w:t>元</w:t>
      </w:r>
      <w:r>
        <w:rPr>
          <w:rFonts w:hint="eastAsia"/>
        </w:rPr>
        <w:t>，主要为增加了育儿补贴项目、惠民医疗等项目。预计下年使用的单位资金结余增加</w:t>
      </w:r>
      <w:r>
        <w:t>0.00</w:t>
      </w:r>
      <w:r>
        <w:rPr>
          <w:rFonts w:hint="eastAsia"/>
          <w:lang w:eastAsia="zh-CN"/>
        </w:rPr>
        <w:t>元</w:t>
      </w:r>
      <w:r>
        <w:rPr>
          <w:rFonts w:hint="eastAsia"/>
        </w:rPr>
        <w:t>。</w:t>
      </w:r>
    </w:p>
    <w:p w14:paraId="2A62B4CD">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46CE00D2">
      <w:pPr>
        <w:pStyle w:val="22"/>
      </w:pPr>
      <w:r>
        <w:t>2026</w:t>
      </w:r>
      <w:r>
        <w:rPr>
          <w:rFonts w:hint="eastAsia"/>
        </w:rPr>
        <w:t>年，我部门机关运行经费共计安排</w:t>
      </w:r>
      <w:r>
        <w:t>342351677.00</w:t>
      </w:r>
      <w:r>
        <w:rPr>
          <w:rFonts w:hint="eastAsia"/>
          <w:lang w:eastAsia="zh-CN"/>
        </w:rPr>
        <w:t>元</w:t>
      </w:r>
      <w:r>
        <w:rPr>
          <w:rFonts w:hint="eastAsia"/>
        </w:rPr>
        <w:t>，主要用于日常维修、办公用房水电费、办公用房取暖费、办公用房物业管理费等日常运行支出。</w:t>
      </w:r>
    </w:p>
    <w:p w14:paraId="2850DF66">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14:paraId="4CCC067C">
      <w:pPr>
        <w:pStyle w:val="23"/>
      </w:pPr>
      <w:r>
        <w:t>2026</w:t>
      </w:r>
      <w:r>
        <w:rPr>
          <w:rFonts w:hint="eastAsia"/>
        </w:rPr>
        <w:t>年，我部门财政拨款</w:t>
      </w:r>
      <w:r>
        <w:t>“</w:t>
      </w:r>
      <w:r>
        <w:rPr>
          <w:rFonts w:hint="eastAsia"/>
        </w:rPr>
        <w:t>三公</w:t>
      </w:r>
      <w:r>
        <w:t>”</w:t>
      </w:r>
      <w:r>
        <w:rPr>
          <w:rFonts w:hint="eastAsia"/>
        </w:rPr>
        <w:t>经费预算安排</w:t>
      </w:r>
      <w:r>
        <w:t>116580.00</w:t>
      </w:r>
      <w:r>
        <w:rPr>
          <w:rFonts w:hint="eastAsia"/>
          <w:lang w:eastAsia="zh-CN"/>
        </w:rPr>
        <w:t>元</w:t>
      </w:r>
      <w:r>
        <w:rPr>
          <w:rFonts w:hint="eastAsia"/>
        </w:rPr>
        <w:t>，其中因公出国（境）费</w:t>
      </w:r>
      <w:r>
        <w:t>0.00</w:t>
      </w:r>
      <w:r>
        <w:rPr>
          <w:rFonts w:hint="eastAsia"/>
          <w:lang w:eastAsia="zh-CN"/>
        </w:rPr>
        <w:t>元</w:t>
      </w:r>
      <w:r>
        <w:rPr>
          <w:rFonts w:hint="eastAsia"/>
        </w:rPr>
        <w:t>；公务用车购置及运维费</w:t>
      </w:r>
      <w:r>
        <w:t>116580.00</w:t>
      </w:r>
      <w:r>
        <w:rPr>
          <w:rFonts w:hint="eastAsia"/>
          <w:lang w:eastAsia="zh-CN"/>
        </w:rPr>
        <w:t>元</w:t>
      </w:r>
      <w:r>
        <w:rPr>
          <w:rFonts w:hint="eastAsia"/>
        </w:rPr>
        <w:t>（其中：公务用车购置费为</w:t>
      </w:r>
      <w:r>
        <w:t>0.00</w:t>
      </w:r>
      <w:r>
        <w:rPr>
          <w:rFonts w:hint="eastAsia"/>
          <w:lang w:eastAsia="zh-CN"/>
        </w:rPr>
        <w:t>元</w:t>
      </w:r>
      <w:r>
        <w:rPr>
          <w:rFonts w:hint="eastAsia"/>
        </w:rPr>
        <w:t>，公务用车运维费</w:t>
      </w:r>
      <w:r>
        <w:t>116580.00</w:t>
      </w:r>
      <w:r>
        <w:rPr>
          <w:rFonts w:hint="eastAsia"/>
          <w:lang w:eastAsia="zh-CN"/>
        </w:rPr>
        <w:t>元</w:t>
      </w:r>
      <w:r>
        <w:t>)</w:t>
      </w:r>
      <w:r>
        <w:rPr>
          <w:rFonts w:hint="eastAsia"/>
        </w:rPr>
        <w:t>；公务接待费</w:t>
      </w:r>
      <w:r>
        <w:t>0.00</w:t>
      </w:r>
      <w:r>
        <w:rPr>
          <w:rFonts w:hint="eastAsia"/>
          <w:lang w:eastAsia="zh-CN"/>
        </w:rPr>
        <w:t>元</w:t>
      </w:r>
      <w:r>
        <w:rPr>
          <w:rFonts w:hint="eastAsia"/>
        </w:rPr>
        <w:t>。与</w:t>
      </w:r>
      <w:r>
        <w:t>2025</w:t>
      </w:r>
      <w:r>
        <w:rPr>
          <w:rFonts w:hint="eastAsia"/>
        </w:rPr>
        <w:t>年相比减少</w:t>
      </w:r>
      <w:r>
        <w:t>3420.00</w:t>
      </w:r>
      <w:r>
        <w:rPr>
          <w:rFonts w:hint="eastAsia"/>
          <w:lang w:eastAsia="zh-CN"/>
        </w:rPr>
        <w:t>元</w:t>
      </w:r>
      <w:r>
        <w:rPr>
          <w:rFonts w:hint="eastAsia"/>
        </w:rPr>
        <w:t>，增减变化的主要原因是按照政府过紧日子要求，压减三公经费。</w:t>
      </w:r>
    </w:p>
    <w:p w14:paraId="10D663D1">
      <w:pPr>
        <w:spacing w:before="10" w:after="10" w:line="360" w:lineRule="auto"/>
        <w:ind w:firstLine="640"/>
        <w:outlineLvl w:val="2"/>
      </w:pPr>
      <w:bookmarkStart w:id="13" w:name="_Toc_3_3_0000000014"/>
      <w:r>
        <w:rPr>
          <w:rFonts w:hint="eastAsia" w:ascii="黑体" w:hAnsi="黑体" w:eastAsia="黑体" w:cs="黑体"/>
          <w:color w:val="000000"/>
          <w:sz w:val="32"/>
        </w:rPr>
        <w:t>五、部门整体绩效目标</w:t>
      </w:r>
      <w:bookmarkEnd w:id="13"/>
    </w:p>
    <w:p w14:paraId="6B0FC1D4">
      <w:pPr>
        <w:spacing w:line="500" w:lineRule="exact"/>
        <w:ind w:firstLine="560"/>
      </w:pPr>
      <w:r>
        <w:rPr>
          <w:rFonts w:hint="eastAsia" w:eastAsia="方正仿宋_GBK"/>
          <w:color w:val="000000"/>
          <w:sz w:val="28"/>
        </w:rPr>
        <w:t>（一）总体绩效目标</w:t>
      </w:r>
    </w:p>
    <w:p w14:paraId="41CC1270">
      <w:pPr>
        <w:pStyle w:val="24"/>
      </w:pPr>
      <w:r>
        <w:rPr>
          <w:rFonts w:hint="eastAsia"/>
        </w:rPr>
        <w:t>以健康井陉建设为统领，以服务体系和队伍建设为重点，进一步树牢</w:t>
      </w:r>
      <w:r>
        <w:t>“</w:t>
      </w:r>
      <w:r>
        <w:rPr>
          <w:rFonts w:hint="eastAsia"/>
        </w:rPr>
        <w:t>大卫生、大健康</w:t>
      </w:r>
      <w:r>
        <w:t>”</w:t>
      </w:r>
      <w:r>
        <w:rPr>
          <w:rFonts w:hint="eastAsia"/>
        </w:rPr>
        <w:t>理念，继续聚力抓重点、补短板、强弱项，全面加强党的领导。提升公共卫生服务能力，全县</w:t>
      </w:r>
      <w:r>
        <w:t>17</w:t>
      </w:r>
      <w:r>
        <w:rPr>
          <w:rFonts w:hint="eastAsia"/>
        </w:rPr>
        <w:t>个乡镇卫生院开展家庭医生签约；着力深化医药卫生体制改革，按照时间节点完成阶段性工作，完善现代医院管理制度，落实分级诊疗，完善医共体建设。深化中医药传承创新发展能力；强化妇幼健康保障、积极应对人口老龄化，全县孕前优生检查目标人群覆盖率达</w:t>
      </w:r>
      <w:r>
        <w:t>85%</w:t>
      </w:r>
      <w:r>
        <w:rPr>
          <w:rFonts w:hint="eastAsia"/>
        </w:rPr>
        <w:t>、产前筛查率达到</w:t>
      </w:r>
      <w:r>
        <w:t>80%</w:t>
      </w:r>
      <w:r>
        <w:rPr>
          <w:rFonts w:hint="eastAsia"/>
        </w:rPr>
        <w:t>以上；预防控制重大疾病，积极应对人口老龄化，推动卫生健康事业实现高质量发展，努力全方位、全周期保障人民健康，为加快建设富民强县美好井陉提供坚实健康保障。</w:t>
      </w:r>
    </w:p>
    <w:p w14:paraId="370136CE">
      <w:pPr>
        <w:spacing w:line="500" w:lineRule="exact"/>
        <w:ind w:firstLine="560"/>
      </w:pPr>
      <w:r>
        <w:rPr>
          <w:rFonts w:hint="eastAsia" w:eastAsia="方正仿宋_GBK"/>
          <w:color w:val="000000"/>
          <w:sz w:val="28"/>
        </w:rPr>
        <w:t>（二）分项绩效目标</w:t>
      </w:r>
    </w:p>
    <w:p w14:paraId="49E8C4FB">
      <w:pPr>
        <w:pStyle w:val="25"/>
      </w:pPr>
      <w:r>
        <w:rPr>
          <w:rFonts w:hint="eastAsia"/>
        </w:rPr>
        <w:t>（一）持续提升全县公共卫生服务能力。</w:t>
      </w:r>
    </w:p>
    <w:p w14:paraId="6F655AA9">
      <w:pPr>
        <w:pStyle w:val="25"/>
      </w:pPr>
      <w:r>
        <w:rPr>
          <w:rFonts w:hint="eastAsia"/>
        </w:rPr>
        <w:t>绩效目标：做实基本公共卫生服务，对城乡居民健康进行干预；开展对重点疾病及危害因素监测，有效控制疾病流行、为制定相关政策提供科学依据、开展职业病防治、免疫规划，慢性病防治等。</w:t>
      </w:r>
    </w:p>
    <w:p w14:paraId="7BE17EBB">
      <w:pPr>
        <w:pStyle w:val="25"/>
      </w:pPr>
      <w:r>
        <w:rPr>
          <w:rFonts w:hint="eastAsia"/>
        </w:rPr>
        <w:t>绩效指标：</w:t>
      </w:r>
      <w:r>
        <w:t>1</w:t>
      </w:r>
      <w:r>
        <w:rPr>
          <w:rFonts w:hint="eastAsia"/>
        </w:rPr>
        <w:t>、年内全县基层医疗卫生机构实施基本公共卫生服务项目，对城乡居民健康进行干预，减少危害健康的因素，有效预防传染病及慢性病，使其享受均等的基本公共卫生服务，居民电子健康档案建档率达到</w:t>
      </w:r>
      <w:r>
        <w:t>85%</w:t>
      </w:r>
      <w:r>
        <w:rPr>
          <w:rFonts w:hint="eastAsia"/>
        </w:rPr>
        <w:t>。</w:t>
      </w:r>
      <w:r>
        <w:t>2</w:t>
      </w:r>
      <w:r>
        <w:rPr>
          <w:rFonts w:hint="eastAsia"/>
        </w:rPr>
        <w:t>、预防接种工作顺利开展，适龄儿童免疫规划疫苗接种率达到</w:t>
      </w:r>
      <w:r>
        <w:t>90%</w:t>
      </w:r>
      <w:r>
        <w:rPr>
          <w:rFonts w:hint="eastAsia"/>
        </w:rPr>
        <w:t>以上。</w:t>
      </w:r>
      <w:r>
        <w:t>3</w:t>
      </w:r>
      <w:r>
        <w:rPr>
          <w:rFonts w:hint="eastAsia"/>
        </w:rPr>
        <w:t>、</w:t>
      </w:r>
      <w:r>
        <w:t>0-6</w:t>
      </w:r>
      <w:r>
        <w:rPr>
          <w:rFonts w:hint="eastAsia"/>
        </w:rPr>
        <w:t>岁儿童健康管理率达到</w:t>
      </w:r>
      <w:r>
        <w:t>85%</w:t>
      </w:r>
      <w:r>
        <w:rPr>
          <w:rFonts w:hint="eastAsia"/>
        </w:rPr>
        <w:t>。</w:t>
      </w:r>
      <w:r>
        <w:t>4</w:t>
      </w:r>
      <w:r>
        <w:rPr>
          <w:rFonts w:hint="eastAsia"/>
        </w:rPr>
        <w:t>、孕产妇健康管理达到</w:t>
      </w:r>
      <w:r>
        <w:t>85%</w:t>
      </w:r>
      <w:r>
        <w:rPr>
          <w:rFonts w:hint="eastAsia"/>
        </w:rPr>
        <w:t>。</w:t>
      </w:r>
      <w:r>
        <w:t>5</w:t>
      </w:r>
      <w:r>
        <w:rPr>
          <w:rFonts w:hint="eastAsia"/>
        </w:rPr>
        <w:t>、老年人健康管理率达到</w:t>
      </w:r>
      <w:r>
        <w:t>70%</w:t>
      </w:r>
      <w:r>
        <w:rPr>
          <w:rFonts w:hint="eastAsia"/>
        </w:rPr>
        <w:t>。</w:t>
      </w:r>
      <w:r>
        <w:t>6</w:t>
      </w:r>
      <w:r>
        <w:rPr>
          <w:rFonts w:hint="eastAsia"/>
        </w:rPr>
        <w:t>、开展对重点疫病及危害因素监测，有效控制疾病流行，保持重点地方病防治，开展职业病监测。同时推进妇幼卫生、健康素养促进、卫生应急等方面工作。</w:t>
      </w:r>
    </w:p>
    <w:p w14:paraId="4F1A8DE7">
      <w:pPr>
        <w:pStyle w:val="25"/>
      </w:pPr>
      <w:r>
        <w:rPr>
          <w:rFonts w:hint="eastAsia"/>
        </w:rPr>
        <w:t>（二）着力深化医药卫生体制改革</w:t>
      </w:r>
      <w:r>
        <w:t>,</w:t>
      </w:r>
      <w:r>
        <w:rPr>
          <w:rFonts w:hint="eastAsia"/>
        </w:rPr>
        <w:t>保障医疗卫生事业发展。</w:t>
      </w:r>
    </w:p>
    <w:p w14:paraId="0167F13E">
      <w:pPr>
        <w:pStyle w:val="25"/>
      </w:pPr>
      <w:r>
        <w:rPr>
          <w:rFonts w:hint="eastAsia"/>
        </w:rPr>
        <w:t>绩效目标：以建机制为重点，围绕重点领域和关键环节，持续深化</w:t>
      </w:r>
      <w:r>
        <w:t>“</w:t>
      </w:r>
      <w:r>
        <w:rPr>
          <w:rFonts w:hint="eastAsia"/>
        </w:rPr>
        <w:t>四医联动</w:t>
      </w:r>
      <w:r>
        <w:t>”</w:t>
      </w:r>
      <w:r>
        <w:rPr>
          <w:rFonts w:hint="eastAsia"/>
        </w:rPr>
        <w:t>改革，继续推进公立医院综合改革，加快推进现代医院管理制度改革和医联体建设，提升卫生健康信息化水平，着力构建分级诊疗制度，抓好综合监管制度建设，努力在基本医疗卫生制度建设上取得突破。落实原</w:t>
      </w:r>
      <w:r>
        <w:t>”</w:t>
      </w:r>
      <w:r>
        <w:rPr>
          <w:rFonts w:hint="eastAsia"/>
        </w:rPr>
        <w:t>赤脚医生</w:t>
      </w:r>
      <w:r>
        <w:t>”</w:t>
      </w:r>
      <w:r>
        <w:rPr>
          <w:rFonts w:hint="eastAsia"/>
        </w:rPr>
        <w:t>养老补助经费。</w:t>
      </w:r>
    </w:p>
    <w:p w14:paraId="2E443F5A">
      <w:pPr>
        <w:pStyle w:val="25"/>
      </w:pPr>
      <w:r>
        <w:rPr>
          <w:rFonts w:hint="eastAsia"/>
        </w:rPr>
        <w:t>绩效指标：</w:t>
      </w:r>
      <w:r>
        <w:t>1</w:t>
      </w:r>
      <w:r>
        <w:rPr>
          <w:rFonts w:hint="eastAsia"/>
        </w:rPr>
        <w:t>、年内力争县域紧密型医共体试点建设实现全覆盖。</w:t>
      </w:r>
      <w:r>
        <w:t>2.</w:t>
      </w:r>
      <w:r>
        <w:rPr>
          <w:rFonts w:hint="eastAsia"/>
        </w:rPr>
        <w:t>推动现代医院管理制度改革试点全覆盖。</w:t>
      </w:r>
      <w:r>
        <w:t>3.</w:t>
      </w:r>
      <w:r>
        <w:rPr>
          <w:rFonts w:hint="eastAsia"/>
        </w:rPr>
        <w:t>加快推进乡村卫生健康服务一体化管理改革，实现乡村一体化改革全覆盖。</w:t>
      </w:r>
      <w:r>
        <w:t>4.</w:t>
      </w:r>
      <w:r>
        <w:rPr>
          <w:rFonts w:hint="eastAsia"/>
        </w:rPr>
        <w:t>推动分级诊疗连接延伸至各乡镇医疗卫生机构及医联体各成员单位，实现分级诊疗服务全覆盖。</w:t>
      </w:r>
      <w:r>
        <w:t>5.</w:t>
      </w:r>
      <w:r>
        <w:rPr>
          <w:rFonts w:hint="eastAsia"/>
        </w:rPr>
        <w:t>按职责开展医疗卫生、公共场所卫生等方面的监督检查。</w:t>
      </w:r>
      <w:r>
        <w:t>6</w:t>
      </w:r>
      <w:r>
        <w:rPr>
          <w:rFonts w:hint="eastAsia"/>
        </w:rPr>
        <w:t>、做好原</w:t>
      </w:r>
      <w:r>
        <w:t>“</w:t>
      </w:r>
      <w:r>
        <w:rPr>
          <w:rFonts w:hint="eastAsia"/>
        </w:rPr>
        <w:t>赤脚医生</w:t>
      </w:r>
      <w:r>
        <w:t>”</w:t>
      </w:r>
      <w:r>
        <w:rPr>
          <w:rFonts w:hint="eastAsia"/>
        </w:rPr>
        <w:t>养老补助工作。</w:t>
      </w:r>
      <w:r>
        <w:t>7</w:t>
      </w:r>
      <w:r>
        <w:rPr>
          <w:rFonts w:hint="eastAsia"/>
        </w:rPr>
        <w:t>、落实</w:t>
      </w:r>
      <w:r>
        <w:t>“</w:t>
      </w:r>
      <w:r>
        <w:rPr>
          <w:rFonts w:hint="eastAsia"/>
        </w:rPr>
        <w:t>村卫生室</w:t>
      </w:r>
      <w:r>
        <w:t>”</w:t>
      </w:r>
      <w:r>
        <w:rPr>
          <w:rFonts w:hint="eastAsia"/>
        </w:rPr>
        <w:t>及公立医院药品零差率资金。</w:t>
      </w:r>
    </w:p>
    <w:p w14:paraId="3044D5C5">
      <w:pPr>
        <w:pStyle w:val="25"/>
      </w:pPr>
      <w:r>
        <w:rPr>
          <w:rFonts w:hint="eastAsia"/>
        </w:rPr>
        <w:t>（三）着力抓好人口监测与家庭发展服务。</w:t>
      </w:r>
    </w:p>
    <w:p w14:paraId="3115F4E4">
      <w:pPr>
        <w:pStyle w:val="25"/>
      </w:pPr>
      <w:r>
        <w:rPr>
          <w:rFonts w:hint="eastAsia"/>
        </w:rPr>
        <w:t>绩效目标：持续提升妇女生殖健康服务水平，降低出生缺陷的发生，有效遏制出生人口性别比偏高问题，不断提高人口质量。有效保障计划生育家庭生活水平，积极应对人口老龄化，积极探索医养康养相结合的养老服务体系，不断满足老年人养老服务需求。</w:t>
      </w:r>
    </w:p>
    <w:p w14:paraId="582C0156">
      <w:pPr>
        <w:pStyle w:val="25"/>
      </w:pPr>
      <w:r>
        <w:rPr>
          <w:rFonts w:hint="eastAsia"/>
        </w:rPr>
        <w:t>绩效指标：</w:t>
      </w:r>
      <w:r>
        <w:t>1.</w:t>
      </w:r>
      <w:r>
        <w:rPr>
          <w:rFonts w:hint="eastAsia"/>
        </w:rPr>
        <w:t>优化妇幼健康全程服务，强化《出生医学证明》监管，全县孕前优生检查目标人群覆盖率达到</w:t>
      </w:r>
      <w:r>
        <w:t>85%</w:t>
      </w:r>
      <w:r>
        <w:rPr>
          <w:rFonts w:hint="eastAsia"/>
        </w:rPr>
        <w:t>，产前筛查率达到</w:t>
      </w:r>
      <w:r>
        <w:t>80%</w:t>
      </w:r>
      <w:r>
        <w:rPr>
          <w:rFonts w:hint="eastAsia"/>
        </w:rPr>
        <w:t>以上。</w:t>
      </w:r>
      <w:r>
        <w:t>2.</w:t>
      </w:r>
      <w:r>
        <w:rPr>
          <w:rFonts w:hint="eastAsia"/>
        </w:rPr>
        <w:t>做好</w:t>
      </w:r>
      <w:r>
        <w:t>3</w:t>
      </w:r>
      <w:r>
        <w:rPr>
          <w:rFonts w:hint="eastAsia"/>
        </w:rPr>
        <w:t>岁以下婴幼儿照护服务试点工作。制定</w:t>
      </w:r>
      <w:r>
        <w:t>3</w:t>
      </w:r>
      <w:r>
        <w:rPr>
          <w:rFonts w:hint="eastAsia"/>
        </w:rPr>
        <w:t>岁以下婴幼儿照护服务实施意见，启动我县</w:t>
      </w:r>
      <w:r>
        <w:t>3</w:t>
      </w:r>
      <w:r>
        <w:rPr>
          <w:rFonts w:hint="eastAsia"/>
        </w:rPr>
        <w:t>岁以下婴幼儿照护服务工作试点工作，年内至少打造</w:t>
      </w:r>
      <w:r>
        <w:t>1</w:t>
      </w:r>
      <w:r>
        <w:rPr>
          <w:rFonts w:hint="eastAsia"/>
        </w:rPr>
        <w:t>个婴幼儿照护服务试点机构。</w:t>
      </w:r>
      <w:r>
        <w:t>3.</w:t>
      </w:r>
      <w:r>
        <w:rPr>
          <w:rFonts w:hint="eastAsia"/>
        </w:rPr>
        <w:t>深入推进医养结合工作，年内，新增县级医养结合示范机构</w:t>
      </w:r>
      <w:r>
        <w:t>1</w:t>
      </w:r>
      <w:r>
        <w:rPr>
          <w:rFonts w:hint="eastAsia"/>
        </w:rPr>
        <w:t>家。</w:t>
      </w:r>
      <w:r>
        <w:t>4.</w:t>
      </w:r>
      <w:r>
        <w:rPr>
          <w:rFonts w:hint="eastAsia"/>
        </w:rPr>
        <w:t>探索在二级医疗机构设置安宁疗护室或依托肿瘤科、老年科等相关科室设置安宁疗护病房。</w:t>
      </w:r>
    </w:p>
    <w:p w14:paraId="6332E91E">
      <w:pPr>
        <w:pStyle w:val="25"/>
      </w:pPr>
      <w:r>
        <w:rPr>
          <w:rFonts w:hint="eastAsia"/>
        </w:rPr>
        <w:t>（四）加快推进中医药发展和服务体系建设。</w:t>
      </w:r>
    </w:p>
    <w:p w14:paraId="176D0306">
      <w:pPr>
        <w:pStyle w:val="25"/>
      </w:pPr>
      <w:r>
        <w:rPr>
          <w:rFonts w:hint="eastAsia"/>
        </w:rPr>
        <w:t>绩效目标：贯彻落实国家促进中医药传承创新发展的意见，进一步加强中医药能力建设，提高中医药服务水平，筑牢基层中医药服务阵地，深入弘扬中医药文化，有效发挥中医药在医疗保健领域的特色优势，不断满足人民群众中医药服务需求。</w:t>
      </w:r>
    </w:p>
    <w:p w14:paraId="4FC1D655">
      <w:pPr>
        <w:pStyle w:val="25"/>
      </w:pPr>
      <w:r>
        <w:rPr>
          <w:rFonts w:hint="eastAsia"/>
        </w:rPr>
        <w:t>绩效指标：</w:t>
      </w:r>
      <w:r>
        <w:t>1.</w:t>
      </w:r>
      <w:r>
        <w:rPr>
          <w:rFonts w:hint="eastAsia"/>
        </w:rPr>
        <w:t>试点建设</w:t>
      </w:r>
      <w:r>
        <w:t>“</w:t>
      </w:r>
      <w:r>
        <w:rPr>
          <w:rFonts w:hint="eastAsia"/>
        </w:rPr>
        <w:t>民间传统中医特色服务区</w:t>
      </w:r>
      <w:r>
        <w:t>”</w:t>
      </w:r>
      <w:r>
        <w:rPr>
          <w:rFonts w:hint="eastAsia"/>
        </w:rPr>
        <w:t>。收集筛选民间中医药专长人员入驻，挖掘和传承民间中医药中的精华精髓。</w:t>
      </w:r>
      <w:r>
        <w:t>2.</w:t>
      </w:r>
      <w:r>
        <w:rPr>
          <w:rFonts w:hint="eastAsia"/>
        </w:rPr>
        <w:t>推动县级三级中医院建设，形成县级区域性中医诊疗中心；打造骨伤、肛肠、儿科、康复等中医名科；</w:t>
      </w:r>
      <w:r>
        <w:t>3.</w:t>
      </w:r>
      <w:r>
        <w:rPr>
          <w:rFonts w:hint="eastAsia"/>
        </w:rPr>
        <w:t>组织我县省级名中医集中收徒，传承</w:t>
      </w:r>
      <w:r>
        <w:t>“</w:t>
      </w:r>
      <w:r>
        <w:rPr>
          <w:rFonts w:hint="eastAsia"/>
        </w:rPr>
        <w:t>名医</w:t>
      </w:r>
      <w:r>
        <w:t>”</w:t>
      </w:r>
      <w:r>
        <w:rPr>
          <w:rFonts w:hint="eastAsia"/>
        </w:rPr>
        <w:t>。</w:t>
      </w:r>
      <w:r>
        <w:t>4.</w:t>
      </w:r>
      <w:r>
        <w:rPr>
          <w:rFonts w:hint="eastAsia"/>
        </w:rPr>
        <w:t>创建</w:t>
      </w:r>
      <w:r>
        <w:t>“</w:t>
      </w:r>
      <w:r>
        <w:rPr>
          <w:rFonts w:hint="eastAsia"/>
        </w:rPr>
        <w:t>中医药特色健康管理示范乡镇</w:t>
      </w:r>
      <w:r>
        <w:t>”</w:t>
      </w:r>
      <w:r>
        <w:rPr>
          <w:rFonts w:hint="eastAsia"/>
        </w:rPr>
        <w:t>，再建设</w:t>
      </w:r>
      <w:r>
        <w:t>1</w:t>
      </w:r>
      <w:r>
        <w:rPr>
          <w:rFonts w:hint="eastAsia"/>
        </w:rPr>
        <w:t>所标准化国医堂；</w:t>
      </w:r>
      <w:r>
        <w:t>5.</w:t>
      </w:r>
      <w:r>
        <w:rPr>
          <w:rFonts w:hint="eastAsia"/>
        </w:rPr>
        <w:t>弘扬中医药文化，开展中医药文化宣传示范医院、示范学校、示范社区和中医药文化旅游示范基地创建活动；开展中医药文化进医院、进校园、进社区、进农村、进企业、进机关。</w:t>
      </w:r>
    </w:p>
    <w:p w14:paraId="7D66B169">
      <w:pPr>
        <w:pStyle w:val="25"/>
      </w:pPr>
      <w:r>
        <w:rPr>
          <w:rFonts w:hint="eastAsia"/>
        </w:rPr>
        <w:t>（五）卫生计生事务管理。</w:t>
      </w:r>
    </w:p>
    <w:p w14:paraId="6AE6BB78">
      <w:pPr>
        <w:pStyle w:val="25"/>
      </w:pPr>
      <w:r>
        <w:rPr>
          <w:rFonts w:hint="eastAsia"/>
        </w:rPr>
        <w:t>绩效目标：按照机关工作思路，完成机关人事、财务、公文办理、党建、信访、宣传、离退休人员服务、信息化建设与维护、后勤服务以及领导交办的其他工作，努力建成文明机关。</w:t>
      </w:r>
    </w:p>
    <w:p w14:paraId="7702E4EF">
      <w:pPr>
        <w:pStyle w:val="25"/>
      </w:pPr>
      <w:r>
        <w:rPr>
          <w:rFonts w:hint="eastAsia"/>
        </w:rPr>
        <w:t>绩效指标：工作任务完成率。</w:t>
      </w:r>
    </w:p>
    <w:p w14:paraId="28E1FA08">
      <w:pPr>
        <w:spacing w:line="500" w:lineRule="exact"/>
        <w:ind w:firstLine="560"/>
      </w:pPr>
      <w:r>
        <w:rPr>
          <w:rFonts w:hint="eastAsia" w:eastAsia="方正仿宋_GBK"/>
          <w:color w:val="000000"/>
          <w:sz w:val="28"/>
        </w:rPr>
        <w:t>（三）工作保障措施</w:t>
      </w:r>
    </w:p>
    <w:p w14:paraId="52C4F8B0">
      <w:pPr>
        <w:pStyle w:val="26"/>
      </w:pPr>
      <w:r>
        <w:rPr>
          <w:rFonts w:hint="eastAsia"/>
        </w:rPr>
        <w:t>（一）着力完善预算绩效制度。</w:t>
      </w:r>
    </w:p>
    <w:p w14:paraId="53F39D8F">
      <w:pPr>
        <w:pStyle w:val="26"/>
      </w:pPr>
      <w:r>
        <w:rPr>
          <w:rFonts w:hint="eastAsia"/>
        </w:rPr>
        <w:t>一是制定完善预算绩效管理制度、搭建绩效管理运行体系，科学设定绩效指标和目标，从源头上保障绩效管理的有效落实，制定各类资金使用和管理办法，确保资金支出的有序进行，为全年预算绩效目标的实现奠定制度基础。</w:t>
      </w:r>
    </w:p>
    <w:p w14:paraId="0234CDAD">
      <w:pPr>
        <w:pStyle w:val="26"/>
      </w:pPr>
      <w:r>
        <w:rPr>
          <w:rFonts w:hint="eastAsia"/>
        </w:rPr>
        <w:t>二是优化支出结构，预算编制做细做实，资金支出安排科学合理，为项目组织实施保驾护航。三是按要求开展绩效运行监控，制定切实可行举措，保证绩效目标按照高质量完成。</w:t>
      </w:r>
    </w:p>
    <w:p w14:paraId="58536EC5">
      <w:pPr>
        <w:pStyle w:val="26"/>
      </w:pPr>
      <w:r>
        <w:t>(</w:t>
      </w:r>
      <w:r>
        <w:rPr>
          <w:rFonts w:hint="eastAsia"/>
        </w:rPr>
        <w:t>二）着力提升医疗服务质量和医疗监管能力。深入推进改善医疗服务行动计划、优质服务暖民心工程，健全完善医疗质量管理控制、评价和监督体系和公立医院监管制度，指导开展重点专科建设，加强医师执业行为监管，深化临床基础护理质量管理，确保群众就医安全。</w:t>
      </w:r>
    </w:p>
    <w:p w14:paraId="67DEC8C1">
      <w:pPr>
        <w:pStyle w:val="26"/>
        <w:sectPr>
          <w:pgSz w:w="16840" w:h="11900" w:orient="landscape"/>
          <w:pgMar w:top="1361" w:right="1020" w:bottom="1361" w:left="1020" w:header="720" w:footer="720" w:gutter="0"/>
          <w:cols w:space="720" w:num="1"/>
        </w:sectPr>
      </w:pPr>
      <w:r>
        <w:rPr>
          <w:rFonts w:hint="eastAsia"/>
        </w:rPr>
        <w:t>（三）加强内部监督，规范财务制度。一是完善财务管理制度，严格审批程序，加强固定资产登记、使用和报废处置管理，做到支出合理，物尽其用。二是注重内部监督制度建设，确保财政资金安全有效，最大限度发挥财政资金使用效益。加强内部监督制度</w:t>
      </w:r>
    </w:p>
    <w:p w14:paraId="35E612C3">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hint="eastAsia" w:ascii="黑体" w:hAnsi="黑体" w:eastAsia="黑体" w:cs="黑体"/>
          <w:color w:val="000000"/>
          <w:sz w:val="32"/>
        </w:rPr>
        <w:t>六、部门主管专项资金预算安排情况及绩效目标</w:t>
      </w:r>
      <w:bookmarkEnd w:id="14"/>
    </w:p>
    <w:p w14:paraId="45B140AF">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七、部门项目预算安排情况及绩效目标</w:t>
      </w:r>
      <w:bookmarkEnd w:id="15"/>
    </w:p>
    <w:p w14:paraId="3C468C88">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年惠民医疗补助资金绩效目标表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A03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DCE8CA">
            <w:pPr>
              <w:pStyle w:val="14"/>
            </w:pPr>
            <w:r>
              <w:rPr>
                <w:rFonts w:hint="eastAsia"/>
              </w:rPr>
              <w:t>单位：元</w:t>
            </w:r>
          </w:p>
        </w:tc>
      </w:tr>
      <w:tr w14:paraId="3CEDF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2B9EA">
            <w:pPr>
              <w:pStyle w:val="13"/>
            </w:pPr>
            <w:r>
              <w:rPr>
                <w:rFonts w:hint="eastAsia"/>
              </w:rPr>
              <w:t>项目编码</w:t>
            </w:r>
          </w:p>
        </w:tc>
        <w:tc>
          <w:tcPr>
            <w:tcW w:w="5103" w:type="dxa"/>
            <w:gridSpan w:val="2"/>
            <w:vAlign w:val="center"/>
          </w:tcPr>
          <w:p w14:paraId="2C95B41F">
            <w:pPr>
              <w:pStyle w:val="15"/>
            </w:pPr>
            <w:r>
              <w:t>13012126P001477100012</w:t>
            </w:r>
          </w:p>
        </w:tc>
        <w:tc>
          <w:tcPr>
            <w:tcW w:w="2835" w:type="dxa"/>
            <w:vAlign w:val="center"/>
          </w:tcPr>
          <w:p w14:paraId="627B596E">
            <w:pPr>
              <w:pStyle w:val="13"/>
            </w:pPr>
            <w:r>
              <w:rPr>
                <w:rFonts w:hint="eastAsia"/>
              </w:rPr>
              <w:t>项目名称</w:t>
            </w:r>
          </w:p>
        </w:tc>
        <w:tc>
          <w:tcPr>
            <w:tcW w:w="6095" w:type="dxa"/>
            <w:gridSpan w:val="3"/>
            <w:vAlign w:val="center"/>
          </w:tcPr>
          <w:p w14:paraId="280EA2D2">
            <w:pPr>
              <w:pStyle w:val="15"/>
            </w:pPr>
            <w:r>
              <w:t>2026</w:t>
            </w:r>
            <w:r>
              <w:rPr>
                <w:rFonts w:hint="eastAsia"/>
              </w:rPr>
              <w:t>年惠民医疗补助资金</w:t>
            </w:r>
          </w:p>
        </w:tc>
      </w:tr>
      <w:tr w14:paraId="63D5A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34D38">
            <w:pPr>
              <w:pStyle w:val="13"/>
            </w:pPr>
            <w:r>
              <w:rPr>
                <w:rFonts w:hint="eastAsia"/>
              </w:rPr>
              <w:t>预算规模及资金用途</w:t>
            </w:r>
          </w:p>
        </w:tc>
        <w:tc>
          <w:tcPr>
            <w:tcW w:w="2268" w:type="dxa"/>
            <w:vAlign w:val="center"/>
          </w:tcPr>
          <w:p w14:paraId="1C8A463E">
            <w:pPr>
              <w:pStyle w:val="13"/>
            </w:pPr>
            <w:r>
              <w:rPr>
                <w:rFonts w:hint="eastAsia"/>
              </w:rPr>
              <w:t>预算数</w:t>
            </w:r>
          </w:p>
        </w:tc>
        <w:tc>
          <w:tcPr>
            <w:tcW w:w="2835" w:type="dxa"/>
            <w:vAlign w:val="center"/>
          </w:tcPr>
          <w:p w14:paraId="0027D39D">
            <w:pPr>
              <w:pStyle w:val="15"/>
            </w:pPr>
            <w:r>
              <w:t>8000000.00</w:t>
            </w:r>
          </w:p>
        </w:tc>
        <w:tc>
          <w:tcPr>
            <w:tcW w:w="2835" w:type="dxa"/>
            <w:vAlign w:val="center"/>
          </w:tcPr>
          <w:p w14:paraId="6AAE0A10">
            <w:pPr>
              <w:pStyle w:val="13"/>
            </w:pPr>
            <w:r>
              <w:rPr>
                <w:rFonts w:hint="eastAsia"/>
              </w:rPr>
              <w:t>其中：财政</w:t>
            </w:r>
            <w:r>
              <w:t xml:space="preserve">    </w:t>
            </w:r>
            <w:r>
              <w:rPr>
                <w:rFonts w:hint="eastAsia"/>
              </w:rPr>
              <w:t>资金</w:t>
            </w:r>
          </w:p>
        </w:tc>
        <w:tc>
          <w:tcPr>
            <w:tcW w:w="2551" w:type="dxa"/>
            <w:vAlign w:val="center"/>
          </w:tcPr>
          <w:p w14:paraId="0B10BA25">
            <w:pPr>
              <w:pStyle w:val="15"/>
            </w:pPr>
            <w:r>
              <w:t>8000000.00</w:t>
            </w:r>
          </w:p>
        </w:tc>
        <w:tc>
          <w:tcPr>
            <w:tcW w:w="2268" w:type="dxa"/>
            <w:vAlign w:val="center"/>
          </w:tcPr>
          <w:p w14:paraId="380E90EC">
            <w:pPr>
              <w:pStyle w:val="13"/>
            </w:pPr>
            <w:r>
              <w:rPr>
                <w:rFonts w:hint="eastAsia"/>
              </w:rPr>
              <w:t>其他资金</w:t>
            </w:r>
          </w:p>
        </w:tc>
        <w:tc>
          <w:tcPr>
            <w:tcW w:w="1276" w:type="dxa"/>
            <w:vAlign w:val="center"/>
          </w:tcPr>
          <w:p w14:paraId="5092CA2C">
            <w:pPr>
              <w:pStyle w:val="15"/>
            </w:pPr>
            <w:r>
              <w:t xml:space="preserve"> </w:t>
            </w:r>
          </w:p>
        </w:tc>
      </w:tr>
      <w:tr w14:paraId="1BE05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2853E"/>
        </w:tc>
        <w:tc>
          <w:tcPr>
            <w:tcW w:w="14033" w:type="dxa"/>
            <w:gridSpan w:val="6"/>
            <w:vAlign w:val="center"/>
          </w:tcPr>
          <w:p w14:paraId="0D711278">
            <w:pPr>
              <w:pStyle w:val="15"/>
            </w:pPr>
            <w:r>
              <w:rPr>
                <w:rFonts w:hint="eastAsia"/>
              </w:rPr>
              <w:t>用于为井陉县符合条件的农村居民实施惠民医疗服务，减轻群众就医负担</w:t>
            </w:r>
            <w:r>
              <w:tab/>
            </w:r>
            <w:r>
              <w:tab/>
            </w:r>
            <w:r>
              <w:tab/>
            </w:r>
            <w:r>
              <w:tab/>
            </w:r>
            <w:r>
              <w:tab/>
            </w:r>
            <w:r>
              <w:tab/>
            </w:r>
          </w:p>
          <w:p w14:paraId="2FE9C461">
            <w:pPr>
              <w:pStyle w:val="15"/>
            </w:pPr>
          </w:p>
        </w:tc>
      </w:tr>
      <w:tr w14:paraId="72ED12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2659E">
            <w:pPr>
              <w:pStyle w:val="13"/>
            </w:pPr>
            <w:r>
              <w:rPr>
                <w:rFonts w:hint="eastAsia"/>
              </w:rPr>
              <w:t>资金支出计划（</w:t>
            </w:r>
            <w:r>
              <w:t>%</w:t>
            </w:r>
            <w:r>
              <w:rPr>
                <w:rFonts w:hint="eastAsia"/>
              </w:rPr>
              <w:t>）</w:t>
            </w:r>
          </w:p>
        </w:tc>
        <w:tc>
          <w:tcPr>
            <w:tcW w:w="5103" w:type="dxa"/>
            <w:gridSpan w:val="2"/>
            <w:vAlign w:val="center"/>
          </w:tcPr>
          <w:p w14:paraId="0CFA2477">
            <w:pPr>
              <w:pStyle w:val="13"/>
            </w:pPr>
            <w:r>
              <w:t>3</w:t>
            </w:r>
            <w:r>
              <w:rPr>
                <w:rFonts w:hint="eastAsia"/>
              </w:rPr>
              <w:t>月底</w:t>
            </w:r>
          </w:p>
        </w:tc>
        <w:tc>
          <w:tcPr>
            <w:tcW w:w="2835" w:type="dxa"/>
            <w:vAlign w:val="center"/>
          </w:tcPr>
          <w:p w14:paraId="5C577AF5">
            <w:pPr>
              <w:pStyle w:val="13"/>
            </w:pPr>
            <w:r>
              <w:t>6</w:t>
            </w:r>
            <w:r>
              <w:rPr>
                <w:rFonts w:hint="eastAsia"/>
              </w:rPr>
              <w:t>月底</w:t>
            </w:r>
          </w:p>
        </w:tc>
        <w:tc>
          <w:tcPr>
            <w:tcW w:w="2551" w:type="dxa"/>
            <w:vAlign w:val="center"/>
          </w:tcPr>
          <w:p w14:paraId="505D9146">
            <w:pPr>
              <w:pStyle w:val="13"/>
            </w:pPr>
            <w:r>
              <w:t>10</w:t>
            </w:r>
            <w:r>
              <w:rPr>
                <w:rFonts w:hint="eastAsia"/>
              </w:rPr>
              <w:t>月底</w:t>
            </w:r>
          </w:p>
        </w:tc>
        <w:tc>
          <w:tcPr>
            <w:tcW w:w="3544" w:type="dxa"/>
            <w:gridSpan w:val="2"/>
            <w:vAlign w:val="center"/>
          </w:tcPr>
          <w:p w14:paraId="7660EAC7">
            <w:pPr>
              <w:pStyle w:val="13"/>
            </w:pPr>
            <w:r>
              <w:t>12</w:t>
            </w:r>
            <w:r>
              <w:rPr>
                <w:rFonts w:hint="eastAsia"/>
              </w:rPr>
              <w:t>月底</w:t>
            </w:r>
          </w:p>
        </w:tc>
      </w:tr>
      <w:tr w14:paraId="0BE6C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6A70B"/>
        </w:tc>
        <w:tc>
          <w:tcPr>
            <w:tcW w:w="5103" w:type="dxa"/>
            <w:gridSpan w:val="2"/>
            <w:vAlign w:val="center"/>
          </w:tcPr>
          <w:p w14:paraId="548988EC">
            <w:pPr>
              <w:pStyle w:val="16"/>
            </w:pPr>
            <w:r>
              <w:t>25%</w:t>
            </w:r>
          </w:p>
        </w:tc>
        <w:tc>
          <w:tcPr>
            <w:tcW w:w="2835" w:type="dxa"/>
            <w:vAlign w:val="center"/>
          </w:tcPr>
          <w:p w14:paraId="0B4B4B88">
            <w:pPr>
              <w:pStyle w:val="16"/>
            </w:pPr>
            <w:r>
              <w:t>50%</w:t>
            </w:r>
          </w:p>
        </w:tc>
        <w:tc>
          <w:tcPr>
            <w:tcW w:w="2551" w:type="dxa"/>
            <w:vAlign w:val="center"/>
          </w:tcPr>
          <w:p w14:paraId="1DE9EE29">
            <w:pPr>
              <w:pStyle w:val="16"/>
            </w:pPr>
            <w:r>
              <w:t>75%</w:t>
            </w:r>
          </w:p>
        </w:tc>
        <w:tc>
          <w:tcPr>
            <w:tcW w:w="3544" w:type="dxa"/>
            <w:gridSpan w:val="2"/>
            <w:vAlign w:val="center"/>
          </w:tcPr>
          <w:p w14:paraId="66AC7D35">
            <w:pPr>
              <w:pStyle w:val="16"/>
            </w:pPr>
            <w:r>
              <w:t>100%</w:t>
            </w:r>
          </w:p>
        </w:tc>
      </w:tr>
      <w:tr w14:paraId="592E4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716FDFD">
            <w:pPr>
              <w:pStyle w:val="13"/>
            </w:pPr>
            <w:r>
              <w:rPr>
                <w:rFonts w:hint="eastAsia"/>
              </w:rPr>
              <w:t>绩效目标</w:t>
            </w:r>
          </w:p>
        </w:tc>
        <w:tc>
          <w:tcPr>
            <w:tcW w:w="14033" w:type="dxa"/>
            <w:gridSpan w:val="6"/>
            <w:tcBorders>
              <w:bottom w:val="single" w:color="FFFFFF" w:sz="6" w:space="0"/>
            </w:tcBorders>
            <w:vAlign w:val="center"/>
          </w:tcPr>
          <w:p w14:paraId="79D75ADC">
            <w:pPr>
              <w:pStyle w:val="15"/>
            </w:pPr>
            <w:r>
              <w:t>1.</w:t>
            </w:r>
            <w:r>
              <w:rPr>
                <w:rFonts w:hint="eastAsia"/>
              </w:rPr>
              <w:t>用于为井陉县符合条件的农村居民实施惠民医疗服务，减轻群众就医负担</w:t>
            </w:r>
          </w:p>
        </w:tc>
      </w:tr>
    </w:tbl>
    <w:p w14:paraId="272203A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9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F6105">
            <w:pPr>
              <w:pStyle w:val="13"/>
            </w:pPr>
            <w:r>
              <w:rPr>
                <w:rFonts w:hint="eastAsia"/>
              </w:rPr>
              <w:t>一级指标</w:t>
            </w:r>
          </w:p>
        </w:tc>
        <w:tc>
          <w:tcPr>
            <w:tcW w:w="2268" w:type="dxa"/>
            <w:vAlign w:val="center"/>
          </w:tcPr>
          <w:p w14:paraId="5ADAFD16">
            <w:pPr>
              <w:pStyle w:val="13"/>
            </w:pPr>
            <w:r>
              <w:rPr>
                <w:rFonts w:hint="eastAsia"/>
              </w:rPr>
              <w:t>二级指标</w:t>
            </w:r>
          </w:p>
        </w:tc>
        <w:tc>
          <w:tcPr>
            <w:tcW w:w="2835" w:type="dxa"/>
            <w:vAlign w:val="center"/>
          </w:tcPr>
          <w:p w14:paraId="3BCCEA40">
            <w:pPr>
              <w:pStyle w:val="13"/>
            </w:pPr>
            <w:r>
              <w:rPr>
                <w:rFonts w:hint="eastAsia"/>
              </w:rPr>
              <w:t>三级指标</w:t>
            </w:r>
          </w:p>
        </w:tc>
        <w:tc>
          <w:tcPr>
            <w:tcW w:w="5386" w:type="dxa"/>
            <w:vAlign w:val="center"/>
          </w:tcPr>
          <w:p w14:paraId="03E683DC">
            <w:pPr>
              <w:pStyle w:val="13"/>
            </w:pPr>
            <w:r>
              <w:rPr>
                <w:rFonts w:hint="eastAsia"/>
              </w:rPr>
              <w:t>绩效指标描述</w:t>
            </w:r>
          </w:p>
        </w:tc>
        <w:tc>
          <w:tcPr>
            <w:tcW w:w="2268" w:type="dxa"/>
            <w:vAlign w:val="center"/>
          </w:tcPr>
          <w:p w14:paraId="1CD7C6A8">
            <w:pPr>
              <w:pStyle w:val="13"/>
            </w:pPr>
            <w:r>
              <w:rPr>
                <w:rFonts w:hint="eastAsia"/>
              </w:rPr>
              <w:t>指标值</w:t>
            </w:r>
          </w:p>
        </w:tc>
        <w:tc>
          <w:tcPr>
            <w:tcW w:w="1276" w:type="dxa"/>
            <w:vAlign w:val="center"/>
          </w:tcPr>
          <w:p w14:paraId="59EE9D45">
            <w:pPr>
              <w:pStyle w:val="13"/>
            </w:pPr>
            <w:r>
              <w:rPr>
                <w:rFonts w:hint="eastAsia"/>
              </w:rPr>
              <w:t>指标值确定依据</w:t>
            </w:r>
          </w:p>
        </w:tc>
      </w:tr>
      <w:tr w14:paraId="28815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F92E9">
            <w:pPr>
              <w:pStyle w:val="16"/>
            </w:pPr>
            <w:r>
              <w:rPr>
                <w:rFonts w:hint="eastAsia"/>
              </w:rPr>
              <w:t>产出指标</w:t>
            </w:r>
          </w:p>
        </w:tc>
        <w:tc>
          <w:tcPr>
            <w:tcW w:w="2268" w:type="dxa"/>
            <w:vAlign w:val="center"/>
          </w:tcPr>
          <w:p w14:paraId="2DCD7A4A">
            <w:pPr>
              <w:pStyle w:val="15"/>
            </w:pPr>
            <w:r>
              <w:rPr>
                <w:rFonts w:hint="eastAsia"/>
              </w:rPr>
              <w:t>数量指标</w:t>
            </w:r>
          </w:p>
        </w:tc>
        <w:tc>
          <w:tcPr>
            <w:tcW w:w="2835" w:type="dxa"/>
            <w:vAlign w:val="center"/>
          </w:tcPr>
          <w:p w14:paraId="6115F7A8">
            <w:pPr>
              <w:pStyle w:val="15"/>
            </w:pPr>
            <w:r>
              <w:rPr>
                <w:rFonts w:hint="eastAsia"/>
              </w:rPr>
              <w:t>保障惠民医疗的政策的卫生院的数量</w:t>
            </w:r>
          </w:p>
        </w:tc>
        <w:tc>
          <w:tcPr>
            <w:tcW w:w="5386" w:type="dxa"/>
            <w:vAlign w:val="center"/>
          </w:tcPr>
          <w:p w14:paraId="6D17888F">
            <w:pPr>
              <w:pStyle w:val="15"/>
            </w:pPr>
            <w:r>
              <w:rPr>
                <w:rFonts w:hint="eastAsia"/>
              </w:rPr>
              <w:t>保障惠民医疗的政策的卫生院的数量</w:t>
            </w:r>
          </w:p>
        </w:tc>
        <w:tc>
          <w:tcPr>
            <w:tcW w:w="2268" w:type="dxa"/>
            <w:vAlign w:val="center"/>
          </w:tcPr>
          <w:p w14:paraId="74437AA7">
            <w:pPr>
              <w:pStyle w:val="15"/>
            </w:pPr>
            <w:r>
              <w:rPr>
                <w:rFonts w:hint="eastAsia"/>
              </w:rPr>
              <w:t>≥</w:t>
            </w:r>
            <w:r>
              <w:t>5</w:t>
            </w:r>
            <w:r>
              <w:rPr>
                <w:rFonts w:hint="eastAsia"/>
              </w:rPr>
              <w:t>个</w:t>
            </w:r>
          </w:p>
        </w:tc>
        <w:tc>
          <w:tcPr>
            <w:tcW w:w="1276" w:type="dxa"/>
            <w:vAlign w:val="center"/>
          </w:tcPr>
          <w:p w14:paraId="62A4DDFC">
            <w:pPr>
              <w:pStyle w:val="15"/>
            </w:pPr>
            <w:r>
              <w:rPr>
                <w:rFonts w:hint="eastAsia"/>
              </w:rPr>
              <w:t>惠民医疗实施细则</w:t>
            </w:r>
          </w:p>
        </w:tc>
      </w:tr>
      <w:tr w14:paraId="718F0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1ED77"/>
        </w:tc>
        <w:tc>
          <w:tcPr>
            <w:tcW w:w="2268" w:type="dxa"/>
            <w:vAlign w:val="center"/>
          </w:tcPr>
          <w:p w14:paraId="147EF7F5">
            <w:pPr>
              <w:pStyle w:val="15"/>
            </w:pPr>
            <w:r>
              <w:rPr>
                <w:rFonts w:hint="eastAsia"/>
              </w:rPr>
              <w:t>质量指标</w:t>
            </w:r>
          </w:p>
        </w:tc>
        <w:tc>
          <w:tcPr>
            <w:tcW w:w="2835" w:type="dxa"/>
            <w:vAlign w:val="center"/>
          </w:tcPr>
          <w:p w14:paraId="50AE5D7B">
            <w:pPr>
              <w:pStyle w:val="15"/>
            </w:pPr>
            <w:r>
              <w:rPr>
                <w:rFonts w:hint="eastAsia"/>
              </w:rPr>
              <w:t>覆盖率</w:t>
            </w:r>
          </w:p>
        </w:tc>
        <w:tc>
          <w:tcPr>
            <w:tcW w:w="5386" w:type="dxa"/>
            <w:vAlign w:val="center"/>
          </w:tcPr>
          <w:p w14:paraId="76AD6141">
            <w:pPr>
              <w:pStyle w:val="15"/>
            </w:pPr>
            <w:r>
              <w:rPr>
                <w:rFonts w:hint="eastAsia"/>
              </w:rPr>
              <w:t>惠民医疗覆盖率</w:t>
            </w:r>
          </w:p>
        </w:tc>
        <w:tc>
          <w:tcPr>
            <w:tcW w:w="2268" w:type="dxa"/>
            <w:vAlign w:val="center"/>
          </w:tcPr>
          <w:p w14:paraId="0F43316C">
            <w:pPr>
              <w:pStyle w:val="15"/>
            </w:pPr>
            <w:r>
              <w:rPr>
                <w:rFonts w:hint="eastAsia"/>
              </w:rPr>
              <w:t>≥</w:t>
            </w:r>
            <w:r>
              <w:t>99%</w:t>
            </w:r>
          </w:p>
        </w:tc>
        <w:tc>
          <w:tcPr>
            <w:tcW w:w="1276" w:type="dxa"/>
            <w:vAlign w:val="center"/>
          </w:tcPr>
          <w:p w14:paraId="164B5556">
            <w:pPr>
              <w:pStyle w:val="15"/>
            </w:pPr>
            <w:r>
              <w:rPr>
                <w:rFonts w:hint="eastAsia"/>
              </w:rPr>
              <w:t>惠民医疗实施细则</w:t>
            </w:r>
          </w:p>
        </w:tc>
      </w:tr>
      <w:tr w14:paraId="0D51F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4BA89"/>
        </w:tc>
        <w:tc>
          <w:tcPr>
            <w:tcW w:w="2268" w:type="dxa"/>
            <w:vAlign w:val="center"/>
          </w:tcPr>
          <w:p w14:paraId="5460F798">
            <w:pPr>
              <w:pStyle w:val="15"/>
            </w:pPr>
            <w:r>
              <w:rPr>
                <w:rFonts w:hint="eastAsia"/>
              </w:rPr>
              <w:t>时效指标</w:t>
            </w:r>
          </w:p>
        </w:tc>
        <w:tc>
          <w:tcPr>
            <w:tcW w:w="2835" w:type="dxa"/>
            <w:vAlign w:val="center"/>
          </w:tcPr>
          <w:p w14:paraId="3AA94B9B">
            <w:pPr>
              <w:pStyle w:val="15"/>
            </w:pPr>
            <w:r>
              <w:rPr>
                <w:rFonts w:hint="eastAsia"/>
              </w:rPr>
              <w:t>惠民医疗服务的期限</w:t>
            </w:r>
          </w:p>
        </w:tc>
        <w:tc>
          <w:tcPr>
            <w:tcW w:w="5386" w:type="dxa"/>
            <w:vAlign w:val="center"/>
          </w:tcPr>
          <w:p w14:paraId="59FB10A7">
            <w:pPr>
              <w:pStyle w:val="15"/>
            </w:pPr>
            <w:r>
              <w:rPr>
                <w:rFonts w:hint="eastAsia"/>
              </w:rPr>
              <w:t>惠民医疗服务的期限</w:t>
            </w:r>
          </w:p>
        </w:tc>
        <w:tc>
          <w:tcPr>
            <w:tcW w:w="2268" w:type="dxa"/>
            <w:vAlign w:val="center"/>
          </w:tcPr>
          <w:p w14:paraId="4DA603C7">
            <w:pPr>
              <w:pStyle w:val="15"/>
            </w:pPr>
            <w:r>
              <w:t>2026</w:t>
            </w:r>
            <w:r>
              <w:rPr>
                <w:rFonts w:hint="eastAsia"/>
              </w:rPr>
              <w:t>年</w:t>
            </w:r>
            <w:r>
              <w:t>12</w:t>
            </w:r>
            <w:r>
              <w:rPr>
                <w:rFonts w:hint="eastAsia"/>
              </w:rPr>
              <w:t>月</w:t>
            </w:r>
            <w:r>
              <w:t>31</w:t>
            </w:r>
            <w:r>
              <w:rPr>
                <w:rFonts w:hint="eastAsia"/>
              </w:rPr>
              <w:t>日</w:t>
            </w:r>
          </w:p>
        </w:tc>
        <w:tc>
          <w:tcPr>
            <w:tcW w:w="1276" w:type="dxa"/>
            <w:vAlign w:val="center"/>
          </w:tcPr>
          <w:p w14:paraId="650B9176">
            <w:pPr>
              <w:pStyle w:val="15"/>
            </w:pPr>
            <w:r>
              <w:rPr>
                <w:rFonts w:hint="eastAsia"/>
              </w:rPr>
              <w:t>惠民医疗实施细则</w:t>
            </w:r>
          </w:p>
        </w:tc>
      </w:tr>
      <w:tr w14:paraId="3261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9C1B5"/>
        </w:tc>
        <w:tc>
          <w:tcPr>
            <w:tcW w:w="2268" w:type="dxa"/>
            <w:vAlign w:val="center"/>
          </w:tcPr>
          <w:p w14:paraId="58019CCC">
            <w:pPr>
              <w:pStyle w:val="15"/>
            </w:pPr>
            <w:r>
              <w:rPr>
                <w:rFonts w:hint="eastAsia"/>
              </w:rPr>
              <w:t>成本指标</w:t>
            </w:r>
          </w:p>
        </w:tc>
        <w:tc>
          <w:tcPr>
            <w:tcW w:w="2835" w:type="dxa"/>
            <w:vAlign w:val="center"/>
          </w:tcPr>
          <w:p w14:paraId="0B3CF15A">
            <w:pPr>
              <w:pStyle w:val="15"/>
            </w:pPr>
            <w:r>
              <w:rPr>
                <w:rFonts w:hint="eastAsia"/>
              </w:rPr>
              <w:t>总成本</w:t>
            </w:r>
          </w:p>
        </w:tc>
        <w:tc>
          <w:tcPr>
            <w:tcW w:w="5386" w:type="dxa"/>
            <w:vAlign w:val="center"/>
          </w:tcPr>
          <w:p w14:paraId="1C441ECD">
            <w:pPr>
              <w:pStyle w:val="15"/>
            </w:pPr>
            <w:r>
              <w:rPr>
                <w:rFonts w:hint="eastAsia"/>
              </w:rPr>
              <w:t>总成本</w:t>
            </w:r>
          </w:p>
        </w:tc>
        <w:tc>
          <w:tcPr>
            <w:tcW w:w="2268" w:type="dxa"/>
            <w:vAlign w:val="center"/>
          </w:tcPr>
          <w:p w14:paraId="0F82C113">
            <w:pPr>
              <w:pStyle w:val="15"/>
            </w:pPr>
            <w:r>
              <w:rPr>
                <w:rFonts w:hint="eastAsia"/>
              </w:rPr>
              <w:t>≤</w:t>
            </w:r>
            <w:r>
              <w:t>800</w:t>
            </w:r>
            <w:r>
              <w:rPr>
                <w:rFonts w:hint="eastAsia"/>
              </w:rPr>
              <w:t>万</w:t>
            </w:r>
          </w:p>
        </w:tc>
        <w:tc>
          <w:tcPr>
            <w:tcW w:w="1276" w:type="dxa"/>
            <w:vAlign w:val="center"/>
          </w:tcPr>
          <w:p w14:paraId="6B24AE84">
            <w:pPr>
              <w:pStyle w:val="15"/>
            </w:pPr>
            <w:r>
              <w:rPr>
                <w:rFonts w:hint="eastAsia"/>
              </w:rPr>
              <w:t>惠民医疗实施细则</w:t>
            </w:r>
          </w:p>
        </w:tc>
      </w:tr>
      <w:tr w14:paraId="694A5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E4534">
            <w:pPr>
              <w:pStyle w:val="16"/>
            </w:pPr>
            <w:r>
              <w:rPr>
                <w:rFonts w:hint="eastAsia"/>
              </w:rPr>
              <w:t>效益指标</w:t>
            </w:r>
          </w:p>
        </w:tc>
        <w:tc>
          <w:tcPr>
            <w:tcW w:w="2268" w:type="dxa"/>
            <w:vAlign w:val="center"/>
          </w:tcPr>
          <w:p w14:paraId="6039A2BB">
            <w:pPr>
              <w:pStyle w:val="15"/>
            </w:pPr>
            <w:r>
              <w:rPr>
                <w:rFonts w:hint="eastAsia"/>
              </w:rPr>
              <w:t>社会效益指标</w:t>
            </w:r>
          </w:p>
        </w:tc>
        <w:tc>
          <w:tcPr>
            <w:tcW w:w="2835" w:type="dxa"/>
            <w:vAlign w:val="center"/>
          </w:tcPr>
          <w:p w14:paraId="46E7CA15">
            <w:pPr>
              <w:pStyle w:val="15"/>
            </w:pPr>
            <w:r>
              <w:rPr>
                <w:rFonts w:hint="eastAsia"/>
              </w:rPr>
              <w:t>符合惠民医疗政策要求人群审核通过率</w:t>
            </w:r>
          </w:p>
        </w:tc>
        <w:tc>
          <w:tcPr>
            <w:tcW w:w="5386" w:type="dxa"/>
            <w:vAlign w:val="center"/>
          </w:tcPr>
          <w:p w14:paraId="2B4EF1F1">
            <w:pPr>
              <w:pStyle w:val="15"/>
            </w:pPr>
            <w:r>
              <w:rPr>
                <w:rFonts w:hint="eastAsia"/>
              </w:rPr>
              <w:t>符合惠民医疗政策要求人群审核通过率</w:t>
            </w:r>
          </w:p>
        </w:tc>
        <w:tc>
          <w:tcPr>
            <w:tcW w:w="2268" w:type="dxa"/>
            <w:vAlign w:val="center"/>
          </w:tcPr>
          <w:p w14:paraId="6A3FD973">
            <w:pPr>
              <w:pStyle w:val="15"/>
            </w:pPr>
            <w:r>
              <w:rPr>
                <w:rFonts w:hint="eastAsia"/>
              </w:rPr>
              <w:t>≥</w:t>
            </w:r>
            <w:r>
              <w:t>95%</w:t>
            </w:r>
          </w:p>
        </w:tc>
        <w:tc>
          <w:tcPr>
            <w:tcW w:w="1276" w:type="dxa"/>
            <w:vAlign w:val="center"/>
          </w:tcPr>
          <w:p w14:paraId="3871360A">
            <w:pPr>
              <w:pStyle w:val="15"/>
            </w:pPr>
            <w:r>
              <w:rPr>
                <w:rFonts w:hint="eastAsia"/>
              </w:rPr>
              <w:t>惠民医疗实施细则</w:t>
            </w:r>
          </w:p>
        </w:tc>
      </w:tr>
      <w:tr w14:paraId="52757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3A478">
            <w:pPr>
              <w:pStyle w:val="16"/>
            </w:pPr>
            <w:r>
              <w:rPr>
                <w:rFonts w:hint="eastAsia"/>
              </w:rPr>
              <w:t>满意度指标</w:t>
            </w:r>
          </w:p>
        </w:tc>
        <w:tc>
          <w:tcPr>
            <w:tcW w:w="2268" w:type="dxa"/>
            <w:vAlign w:val="center"/>
          </w:tcPr>
          <w:p w14:paraId="340F4A68">
            <w:pPr>
              <w:pStyle w:val="15"/>
            </w:pPr>
            <w:r>
              <w:rPr>
                <w:rFonts w:hint="eastAsia"/>
              </w:rPr>
              <w:t>服务对象满意度指标</w:t>
            </w:r>
          </w:p>
        </w:tc>
        <w:tc>
          <w:tcPr>
            <w:tcW w:w="2835" w:type="dxa"/>
            <w:vAlign w:val="center"/>
          </w:tcPr>
          <w:p w14:paraId="5AC5566D">
            <w:pPr>
              <w:pStyle w:val="15"/>
            </w:pPr>
            <w:r>
              <w:rPr>
                <w:rFonts w:hint="eastAsia"/>
              </w:rPr>
              <w:t>享受惠民医疗的群众的满意度</w:t>
            </w:r>
          </w:p>
        </w:tc>
        <w:tc>
          <w:tcPr>
            <w:tcW w:w="5386" w:type="dxa"/>
            <w:vAlign w:val="center"/>
          </w:tcPr>
          <w:p w14:paraId="0C2A3ED3">
            <w:pPr>
              <w:pStyle w:val="15"/>
            </w:pPr>
            <w:r>
              <w:rPr>
                <w:rFonts w:hint="eastAsia"/>
              </w:rPr>
              <w:t>享受惠民医疗的群众的满意度</w:t>
            </w:r>
          </w:p>
        </w:tc>
        <w:tc>
          <w:tcPr>
            <w:tcW w:w="2268" w:type="dxa"/>
            <w:vAlign w:val="center"/>
          </w:tcPr>
          <w:p w14:paraId="39F7676B">
            <w:pPr>
              <w:pStyle w:val="15"/>
            </w:pPr>
            <w:r>
              <w:rPr>
                <w:rFonts w:hint="eastAsia"/>
              </w:rPr>
              <w:t>≥</w:t>
            </w:r>
            <w:r>
              <w:t>95%</w:t>
            </w:r>
          </w:p>
        </w:tc>
        <w:tc>
          <w:tcPr>
            <w:tcW w:w="1276" w:type="dxa"/>
            <w:vAlign w:val="center"/>
          </w:tcPr>
          <w:p w14:paraId="5B2EEF95">
            <w:pPr>
              <w:pStyle w:val="15"/>
            </w:pPr>
            <w:r>
              <w:rPr>
                <w:rFonts w:hint="eastAsia"/>
              </w:rPr>
              <w:t>满意度回访</w:t>
            </w:r>
          </w:p>
        </w:tc>
      </w:tr>
    </w:tbl>
    <w:p w14:paraId="62216D79">
      <w:pPr>
        <w:sectPr>
          <w:type w:val="continuous"/>
          <w:pgSz w:w="16840" w:h="11900" w:orient="landscape"/>
          <w:pgMar w:top="1361" w:right="1020" w:bottom="1134" w:left="1020" w:header="720" w:footer="720" w:gutter="0"/>
          <w:cols w:space="720" w:num="1"/>
        </w:sectPr>
      </w:pPr>
    </w:p>
    <w:p w14:paraId="699CCBE8">
      <w:pPr>
        <w:ind w:firstLine="560"/>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rPr>
        <w:t>、独生子女家庭意外伤害保险绩效目标表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86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648DA">
            <w:pPr>
              <w:pStyle w:val="14"/>
            </w:pPr>
            <w:r>
              <w:rPr>
                <w:rFonts w:hint="eastAsia"/>
              </w:rPr>
              <w:t>单位：元</w:t>
            </w:r>
          </w:p>
        </w:tc>
      </w:tr>
      <w:tr w14:paraId="27F7B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E0A01">
            <w:pPr>
              <w:pStyle w:val="13"/>
            </w:pPr>
            <w:r>
              <w:rPr>
                <w:rFonts w:hint="eastAsia"/>
              </w:rPr>
              <w:t>项目编码</w:t>
            </w:r>
          </w:p>
        </w:tc>
        <w:tc>
          <w:tcPr>
            <w:tcW w:w="5103" w:type="dxa"/>
            <w:gridSpan w:val="2"/>
            <w:vAlign w:val="center"/>
          </w:tcPr>
          <w:p w14:paraId="610C0999">
            <w:pPr>
              <w:pStyle w:val="15"/>
            </w:pPr>
            <w:r>
              <w:t>13012126P001437100015</w:t>
            </w:r>
          </w:p>
        </w:tc>
        <w:tc>
          <w:tcPr>
            <w:tcW w:w="2835" w:type="dxa"/>
            <w:vAlign w:val="center"/>
          </w:tcPr>
          <w:p w14:paraId="074DB020">
            <w:pPr>
              <w:pStyle w:val="13"/>
            </w:pPr>
            <w:r>
              <w:rPr>
                <w:rFonts w:hint="eastAsia"/>
              </w:rPr>
              <w:t>项目名称</w:t>
            </w:r>
          </w:p>
        </w:tc>
        <w:tc>
          <w:tcPr>
            <w:tcW w:w="6095" w:type="dxa"/>
            <w:gridSpan w:val="3"/>
            <w:vAlign w:val="center"/>
          </w:tcPr>
          <w:p w14:paraId="60A417E6">
            <w:pPr>
              <w:pStyle w:val="15"/>
            </w:pPr>
            <w:r>
              <w:rPr>
                <w:rFonts w:hint="eastAsia"/>
              </w:rPr>
              <w:t>独生子女家庭意外伤害保险</w:t>
            </w:r>
          </w:p>
        </w:tc>
      </w:tr>
      <w:tr w14:paraId="65188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E1BC5">
            <w:pPr>
              <w:pStyle w:val="13"/>
            </w:pPr>
            <w:r>
              <w:rPr>
                <w:rFonts w:hint="eastAsia"/>
              </w:rPr>
              <w:t>预算规模及资金用途</w:t>
            </w:r>
          </w:p>
        </w:tc>
        <w:tc>
          <w:tcPr>
            <w:tcW w:w="2268" w:type="dxa"/>
            <w:vAlign w:val="center"/>
          </w:tcPr>
          <w:p w14:paraId="799F188A">
            <w:pPr>
              <w:pStyle w:val="13"/>
            </w:pPr>
            <w:r>
              <w:rPr>
                <w:rFonts w:hint="eastAsia"/>
              </w:rPr>
              <w:t>预算数</w:t>
            </w:r>
          </w:p>
        </w:tc>
        <w:tc>
          <w:tcPr>
            <w:tcW w:w="2835" w:type="dxa"/>
            <w:vAlign w:val="center"/>
          </w:tcPr>
          <w:p w14:paraId="432CC587">
            <w:pPr>
              <w:pStyle w:val="15"/>
            </w:pPr>
            <w:r>
              <w:t>30000.00</w:t>
            </w:r>
          </w:p>
        </w:tc>
        <w:tc>
          <w:tcPr>
            <w:tcW w:w="2835" w:type="dxa"/>
            <w:vAlign w:val="center"/>
          </w:tcPr>
          <w:p w14:paraId="56F08590">
            <w:pPr>
              <w:pStyle w:val="13"/>
            </w:pPr>
            <w:r>
              <w:rPr>
                <w:rFonts w:hint="eastAsia"/>
              </w:rPr>
              <w:t>其中：财政</w:t>
            </w:r>
            <w:r>
              <w:t xml:space="preserve">    </w:t>
            </w:r>
            <w:r>
              <w:rPr>
                <w:rFonts w:hint="eastAsia"/>
              </w:rPr>
              <w:t>资金</w:t>
            </w:r>
          </w:p>
        </w:tc>
        <w:tc>
          <w:tcPr>
            <w:tcW w:w="2551" w:type="dxa"/>
            <w:vAlign w:val="center"/>
          </w:tcPr>
          <w:p w14:paraId="46DDC7C3">
            <w:pPr>
              <w:pStyle w:val="15"/>
            </w:pPr>
            <w:r>
              <w:t>30000.00</w:t>
            </w:r>
          </w:p>
        </w:tc>
        <w:tc>
          <w:tcPr>
            <w:tcW w:w="2268" w:type="dxa"/>
            <w:vAlign w:val="center"/>
          </w:tcPr>
          <w:p w14:paraId="7C07005C">
            <w:pPr>
              <w:pStyle w:val="13"/>
            </w:pPr>
            <w:r>
              <w:rPr>
                <w:rFonts w:hint="eastAsia"/>
              </w:rPr>
              <w:t>其他资金</w:t>
            </w:r>
          </w:p>
        </w:tc>
        <w:tc>
          <w:tcPr>
            <w:tcW w:w="1276" w:type="dxa"/>
            <w:vAlign w:val="center"/>
          </w:tcPr>
          <w:p w14:paraId="2190DD27">
            <w:pPr>
              <w:pStyle w:val="15"/>
            </w:pPr>
            <w:r>
              <w:t xml:space="preserve"> </w:t>
            </w:r>
          </w:p>
        </w:tc>
      </w:tr>
      <w:tr w14:paraId="27935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A01DF"/>
        </w:tc>
        <w:tc>
          <w:tcPr>
            <w:tcW w:w="14033" w:type="dxa"/>
            <w:gridSpan w:val="6"/>
            <w:vAlign w:val="center"/>
          </w:tcPr>
          <w:p w14:paraId="4DDDF923">
            <w:pPr>
              <w:pStyle w:val="15"/>
            </w:pPr>
            <w:r>
              <w:rPr>
                <w:rFonts w:hint="eastAsia"/>
              </w:rPr>
              <w:t>用于为</w:t>
            </w:r>
            <w:r>
              <w:t>18</w:t>
            </w:r>
            <w:r>
              <w:rPr>
                <w:rFonts w:hint="eastAsia"/>
              </w:rPr>
              <w:t>周岁以下的农村独生子女家庭和城镇低保家庭</w:t>
            </w:r>
            <w:r>
              <w:t>1000</w:t>
            </w:r>
            <w:r>
              <w:rPr>
                <w:rFonts w:hint="eastAsia"/>
              </w:rPr>
              <w:t>户参加意外伤害保险。</w:t>
            </w:r>
          </w:p>
        </w:tc>
      </w:tr>
      <w:tr w14:paraId="782B2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72DB8">
            <w:pPr>
              <w:pStyle w:val="13"/>
            </w:pPr>
            <w:r>
              <w:rPr>
                <w:rFonts w:hint="eastAsia"/>
              </w:rPr>
              <w:t>资金支出计划（</w:t>
            </w:r>
            <w:r>
              <w:t>%</w:t>
            </w:r>
            <w:r>
              <w:rPr>
                <w:rFonts w:hint="eastAsia"/>
              </w:rPr>
              <w:t>）</w:t>
            </w:r>
          </w:p>
        </w:tc>
        <w:tc>
          <w:tcPr>
            <w:tcW w:w="5103" w:type="dxa"/>
            <w:gridSpan w:val="2"/>
            <w:vAlign w:val="center"/>
          </w:tcPr>
          <w:p w14:paraId="03562637">
            <w:pPr>
              <w:pStyle w:val="13"/>
            </w:pPr>
            <w:r>
              <w:t>3</w:t>
            </w:r>
            <w:r>
              <w:rPr>
                <w:rFonts w:hint="eastAsia"/>
              </w:rPr>
              <w:t>月底</w:t>
            </w:r>
          </w:p>
        </w:tc>
        <w:tc>
          <w:tcPr>
            <w:tcW w:w="2835" w:type="dxa"/>
            <w:vAlign w:val="center"/>
          </w:tcPr>
          <w:p w14:paraId="388D091D">
            <w:pPr>
              <w:pStyle w:val="13"/>
            </w:pPr>
            <w:r>
              <w:t>6</w:t>
            </w:r>
            <w:r>
              <w:rPr>
                <w:rFonts w:hint="eastAsia"/>
              </w:rPr>
              <w:t>月底</w:t>
            </w:r>
          </w:p>
        </w:tc>
        <w:tc>
          <w:tcPr>
            <w:tcW w:w="2551" w:type="dxa"/>
            <w:vAlign w:val="center"/>
          </w:tcPr>
          <w:p w14:paraId="6A47CD5E">
            <w:pPr>
              <w:pStyle w:val="13"/>
            </w:pPr>
            <w:r>
              <w:t>10</w:t>
            </w:r>
            <w:r>
              <w:rPr>
                <w:rFonts w:hint="eastAsia"/>
              </w:rPr>
              <w:t>月底</w:t>
            </w:r>
          </w:p>
        </w:tc>
        <w:tc>
          <w:tcPr>
            <w:tcW w:w="3544" w:type="dxa"/>
            <w:gridSpan w:val="2"/>
            <w:vAlign w:val="center"/>
          </w:tcPr>
          <w:p w14:paraId="5E745AD8">
            <w:pPr>
              <w:pStyle w:val="13"/>
            </w:pPr>
            <w:r>
              <w:t>12</w:t>
            </w:r>
            <w:r>
              <w:rPr>
                <w:rFonts w:hint="eastAsia"/>
              </w:rPr>
              <w:t>月底</w:t>
            </w:r>
          </w:p>
        </w:tc>
      </w:tr>
      <w:tr w14:paraId="58ABE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58922"/>
        </w:tc>
        <w:tc>
          <w:tcPr>
            <w:tcW w:w="5103" w:type="dxa"/>
            <w:gridSpan w:val="2"/>
            <w:vAlign w:val="center"/>
          </w:tcPr>
          <w:p w14:paraId="3FF23E5B">
            <w:pPr>
              <w:pStyle w:val="16"/>
            </w:pPr>
            <w:r>
              <w:t>100%</w:t>
            </w:r>
          </w:p>
        </w:tc>
        <w:tc>
          <w:tcPr>
            <w:tcW w:w="2835" w:type="dxa"/>
            <w:vAlign w:val="center"/>
          </w:tcPr>
          <w:p w14:paraId="7E7F65FE">
            <w:pPr>
              <w:pStyle w:val="16"/>
            </w:pPr>
            <w:r>
              <w:t>100%</w:t>
            </w:r>
          </w:p>
        </w:tc>
        <w:tc>
          <w:tcPr>
            <w:tcW w:w="2551" w:type="dxa"/>
            <w:vAlign w:val="center"/>
          </w:tcPr>
          <w:p w14:paraId="1AB09E6E">
            <w:pPr>
              <w:pStyle w:val="16"/>
            </w:pPr>
            <w:r>
              <w:t>100%</w:t>
            </w:r>
          </w:p>
        </w:tc>
        <w:tc>
          <w:tcPr>
            <w:tcW w:w="3544" w:type="dxa"/>
            <w:gridSpan w:val="2"/>
            <w:vAlign w:val="center"/>
          </w:tcPr>
          <w:p w14:paraId="72CDCB76">
            <w:pPr>
              <w:pStyle w:val="16"/>
            </w:pPr>
            <w:r>
              <w:t>100%</w:t>
            </w:r>
          </w:p>
        </w:tc>
      </w:tr>
      <w:tr w14:paraId="6311F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BCFA5D1">
            <w:pPr>
              <w:pStyle w:val="13"/>
            </w:pPr>
            <w:r>
              <w:rPr>
                <w:rFonts w:hint="eastAsia"/>
              </w:rPr>
              <w:t>绩效目标</w:t>
            </w:r>
          </w:p>
        </w:tc>
        <w:tc>
          <w:tcPr>
            <w:tcW w:w="14033" w:type="dxa"/>
            <w:gridSpan w:val="6"/>
            <w:tcBorders>
              <w:bottom w:val="single" w:color="FFFFFF" w:sz="6" w:space="0"/>
            </w:tcBorders>
            <w:vAlign w:val="center"/>
          </w:tcPr>
          <w:p w14:paraId="70E39150">
            <w:pPr>
              <w:pStyle w:val="15"/>
            </w:pPr>
            <w:r>
              <w:t>1.</w:t>
            </w:r>
            <w:r>
              <w:rPr>
                <w:rFonts w:hint="eastAsia"/>
              </w:rPr>
              <w:t>为全县</w:t>
            </w:r>
            <w:r>
              <w:t>18</w:t>
            </w:r>
            <w:r>
              <w:rPr>
                <w:rFonts w:hint="eastAsia"/>
              </w:rPr>
              <w:t>周岁以下的农村独生子女家庭和城镇低保家庭</w:t>
            </w:r>
            <w:r>
              <w:t>1000</w:t>
            </w:r>
            <w:r>
              <w:rPr>
                <w:rFonts w:hint="eastAsia"/>
              </w:rPr>
              <w:t>户参加意外伤害保险，受助对象生活水平得到改善，提高风险应对能力。</w:t>
            </w:r>
            <w:r>
              <w:tab/>
            </w:r>
            <w:r>
              <w:tab/>
            </w:r>
            <w:r>
              <w:tab/>
            </w:r>
          </w:p>
          <w:p w14:paraId="4184823F">
            <w:pPr>
              <w:pStyle w:val="15"/>
            </w:pPr>
          </w:p>
        </w:tc>
      </w:tr>
    </w:tbl>
    <w:p w14:paraId="6AB0120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1C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C9BAC">
            <w:pPr>
              <w:pStyle w:val="13"/>
            </w:pPr>
            <w:r>
              <w:rPr>
                <w:rFonts w:hint="eastAsia"/>
              </w:rPr>
              <w:t>一级指标</w:t>
            </w:r>
          </w:p>
        </w:tc>
        <w:tc>
          <w:tcPr>
            <w:tcW w:w="2268" w:type="dxa"/>
            <w:vAlign w:val="center"/>
          </w:tcPr>
          <w:p w14:paraId="5CBED1F8">
            <w:pPr>
              <w:pStyle w:val="13"/>
            </w:pPr>
            <w:r>
              <w:rPr>
                <w:rFonts w:hint="eastAsia"/>
              </w:rPr>
              <w:t>二级指标</w:t>
            </w:r>
          </w:p>
        </w:tc>
        <w:tc>
          <w:tcPr>
            <w:tcW w:w="2835" w:type="dxa"/>
            <w:vAlign w:val="center"/>
          </w:tcPr>
          <w:p w14:paraId="706C3CC8">
            <w:pPr>
              <w:pStyle w:val="13"/>
            </w:pPr>
            <w:r>
              <w:rPr>
                <w:rFonts w:hint="eastAsia"/>
              </w:rPr>
              <w:t>三级指标</w:t>
            </w:r>
          </w:p>
        </w:tc>
        <w:tc>
          <w:tcPr>
            <w:tcW w:w="5386" w:type="dxa"/>
            <w:vAlign w:val="center"/>
          </w:tcPr>
          <w:p w14:paraId="643D9430">
            <w:pPr>
              <w:pStyle w:val="13"/>
            </w:pPr>
            <w:r>
              <w:rPr>
                <w:rFonts w:hint="eastAsia"/>
              </w:rPr>
              <w:t>绩效指标描述</w:t>
            </w:r>
          </w:p>
        </w:tc>
        <w:tc>
          <w:tcPr>
            <w:tcW w:w="2268" w:type="dxa"/>
            <w:vAlign w:val="center"/>
          </w:tcPr>
          <w:p w14:paraId="29C5C373">
            <w:pPr>
              <w:pStyle w:val="13"/>
            </w:pPr>
            <w:r>
              <w:rPr>
                <w:rFonts w:hint="eastAsia"/>
              </w:rPr>
              <w:t>指标值</w:t>
            </w:r>
          </w:p>
        </w:tc>
        <w:tc>
          <w:tcPr>
            <w:tcW w:w="1276" w:type="dxa"/>
            <w:vAlign w:val="center"/>
          </w:tcPr>
          <w:p w14:paraId="3AED29F6">
            <w:pPr>
              <w:pStyle w:val="13"/>
            </w:pPr>
            <w:r>
              <w:rPr>
                <w:rFonts w:hint="eastAsia"/>
              </w:rPr>
              <w:t>指标值确定依据</w:t>
            </w:r>
          </w:p>
        </w:tc>
      </w:tr>
      <w:tr w14:paraId="3366B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E4462">
            <w:pPr>
              <w:pStyle w:val="16"/>
            </w:pPr>
            <w:r>
              <w:rPr>
                <w:rFonts w:hint="eastAsia"/>
              </w:rPr>
              <w:t>产出指标</w:t>
            </w:r>
          </w:p>
        </w:tc>
        <w:tc>
          <w:tcPr>
            <w:tcW w:w="2268" w:type="dxa"/>
            <w:vAlign w:val="center"/>
          </w:tcPr>
          <w:p w14:paraId="5D4B51C3">
            <w:pPr>
              <w:pStyle w:val="15"/>
            </w:pPr>
            <w:r>
              <w:rPr>
                <w:rFonts w:hint="eastAsia"/>
              </w:rPr>
              <w:t>数量指标</w:t>
            </w:r>
          </w:p>
        </w:tc>
        <w:tc>
          <w:tcPr>
            <w:tcW w:w="2835" w:type="dxa"/>
            <w:vAlign w:val="center"/>
          </w:tcPr>
          <w:p w14:paraId="6C4BFAD6">
            <w:pPr>
              <w:pStyle w:val="15"/>
            </w:pPr>
            <w:r>
              <w:rPr>
                <w:rFonts w:hint="eastAsia"/>
              </w:rPr>
              <w:t>参加计划生育家庭意外伤害保险的人数</w:t>
            </w:r>
          </w:p>
          <w:p w14:paraId="0795B999">
            <w:pPr>
              <w:pStyle w:val="15"/>
            </w:pPr>
          </w:p>
        </w:tc>
        <w:tc>
          <w:tcPr>
            <w:tcW w:w="5386" w:type="dxa"/>
            <w:vAlign w:val="center"/>
          </w:tcPr>
          <w:p w14:paraId="7D440C37">
            <w:pPr>
              <w:pStyle w:val="15"/>
            </w:pPr>
            <w:r>
              <w:rPr>
                <w:rFonts w:hint="eastAsia"/>
              </w:rPr>
              <w:t>年度内享受计划生育家庭意外伤害保险政策人数</w:t>
            </w:r>
          </w:p>
          <w:p w14:paraId="7B771F43">
            <w:pPr>
              <w:pStyle w:val="15"/>
            </w:pPr>
          </w:p>
        </w:tc>
        <w:tc>
          <w:tcPr>
            <w:tcW w:w="2268" w:type="dxa"/>
            <w:vAlign w:val="center"/>
          </w:tcPr>
          <w:p w14:paraId="567EDFF5">
            <w:pPr>
              <w:pStyle w:val="15"/>
            </w:pPr>
            <w:r>
              <w:rPr>
                <w:rFonts w:hint="eastAsia"/>
              </w:rPr>
              <w:t>≥</w:t>
            </w:r>
            <w:r>
              <w:t>1000</w:t>
            </w:r>
            <w:r>
              <w:rPr>
                <w:rFonts w:hint="eastAsia"/>
              </w:rPr>
              <w:t>户</w:t>
            </w:r>
          </w:p>
        </w:tc>
        <w:tc>
          <w:tcPr>
            <w:tcW w:w="1276" w:type="dxa"/>
            <w:vAlign w:val="center"/>
          </w:tcPr>
          <w:p w14:paraId="3B1FF8AB">
            <w:pPr>
              <w:pStyle w:val="15"/>
            </w:pPr>
            <w:r>
              <w:rPr>
                <w:rFonts w:hint="eastAsia"/>
              </w:rPr>
              <w:t>发放名单</w:t>
            </w:r>
          </w:p>
          <w:p w14:paraId="3047D2DA">
            <w:pPr>
              <w:pStyle w:val="15"/>
            </w:pPr>
          </w:p>
        </w:tc>
      </w:tr>
      <w:tr w14:paraId="402D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73C9F"/>
        </w:tc>
        <w:tc>
          <w:tcPr>
            <w:tcW w:w="2268" w:type="dxa"/>
            <w:vAlign w:val="center"/>
          </w:tcPr>
          <w:p w14:paraId="1C367B1C">
            <w:pPr>
              <w:pStyle w:val="15"/>
            </w:pPr>
            <w:r>
              <w:rPr>
                <w:rFonts w:hint="eastAsia"/>
              </w:rPr>
              <w:t>质量指标</w:t>
            </w:r>
          </w:p>
        </w:tc>
        <w:tc>
          <w:tcPr>
            <w:tcW w:w="2835" w:type="dxa"/>
            <w:vAlign w:val="center"/>
          </w:tcPr>
          <w:p w14:paraId="4A02170F">
            <w:pPr>
              <w:pStyle w:val="15"/>
            </w:pPr>
            <w:r>
              <w:rPr>
                <w:rFonts w:hint="eastAsia"/>
              </w:rPr>
              <w:t>保险覆盖率</w:t>
            </w:r>
          </w:p>
        </w:tc>
        <w:tc>
          <w:tcPr>
            <w:tcW w:w="5386" w:type="dxa"/>
            <w:vAlign w:val="center"/>
          </w:tcPr>
          <w:p w14:paraId="2872B580">
            <w:pPr>
              <w:pStyle w:val="15"/>
            </w:pPr>
            <w:r>
              <w:rPr>
                <w:rFonts w:hint="eastAsia"/>
              </w:rPr>
              <w:t>年度内实际参加保险的家庭占比应参保的比率</w:t>
            </w:r>
          </w:p>
        </w:tc>
        <w:tc>
          <w:tcPr>
            <w:tcW w:w="2268" w:type="dxa"/>
            <w:vAlign w:val="center"/>
          </w:tcPr>
          <w:p w14:paraId="107BF869">
            <w:pPr>
              <w:pStyle w:val="15"/>
            </w:pPr>
            <w:r>
              <w:t>100%</w:t>
            </w:r>
          </w:p>
        </w:tc>
        <w:tc>
          <w:tcPr>
            <w:tcW w:w="1276" w:type="dxa"/>
            <w:vAlign w:val="center"/>
          </w:tcPr>
          <w:p w14:paraId="0B2D1200">
            <w:pPr>
              <w:pStyle w:val="15"/>
            </w:pPr>
            <w:r>
              <w:rPr>
                <w:rFonts w:hint="eastAsia"/>
              </w:rPr>
              <w:t>石家庄市人民政府《关于开展独生子女意外伤害保险试点工作的通知》</w:t>
            </w:r>
          </w:p>
        </w:tc>
      </w:tr>
      <w:tr w14:paraId="00A6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775A9"/>
        </w:tc>
        <w:tc>
          <w:tcPr>
            <w:tcW w:w="2268" w:type="dxa"/>
            <w:vAlign w:val="center"/>
          </w:tcPr>
          <w:p w14:paraId="51C1E2A4">
            <w:pPr>
              <w:pStyle w:val="15"/>
            </w:pPr>
            <w:r>
              <w:rPr>
                <w:rFonts w:hint="eastAsia"/>
              </w:rPr>
              <w:t>时效指标</w:t>
            </w:r>
          </w:p>
        </w:tc>
        <w:tc>
          <w:tcPr>
            <w:tcW w:w="2835" w:type="dxa"/>
            <w:vAlign w:val="center"/>
          </w:tcPr>
          <w:p w14:paraId="7FF22E1F">
            <w:pPr>
              <w:pStyle w:val="15"/>
            </w:pPr>
            <w:r>
              <w:rPr>
                <w:rFonts w:hint="eastAsia"/>
              </w:rPr>
              <w:t>理赔及时率</w:t>
            </w:r>
          </w:p>
        </w:tc>
        <w:tc>
          <w:tcPr>
            <w:tcW w:w="5386" w:type="dxa"/>
            <w:vAlign w:val="center"/>
          </w:tcPr>
          <w:p w14:paraId="329BD8FB">
            <w:pPr>
              <w:pStyle w:val="15"/>
            </w:pPr>
            <w:r>
              <w:rPr>
                <w:rFonts w:hint="eastAsia"/>
              </w:rPr>
              <w:t>在规定时间内完成理赔次数与受理理赔次数的比值</w:t>
            </w:r>
          </w:p>
        </w:tc>
        <w:tc>
          <w:tcPr>
            <w:tcW w:w="2268" w:type="dxa"/>
            <w:vAlign w:val="center"/>
          </w:tcPr>
          <w:p w14:paraId="0588231B">
            <w:pPr>
              <w:pStyle w:val="15"/>
            </w:pPr>
            <w:r>
              <w:t>100%</w:t>
            </w:r>
          </w:p>
        </w:tc>
        <w:tc>
          <w:tcPr>
            <w:tcW w:w="1276" w:type="dxa"/>
            <w:vAlign w:val="center"/>
          </w:tcPr>
          <w:p w14:paraId="515606FF">
            <w:pPr>
              <w:pStyle w:val="15"/>
            </w:pPr>
            <w:r>
              <w:rPr>
                <w:rFonts w:hint="eastAsia"/>
              </w:rPr>
              <w:t>石家庄市人民政府《关于开展独生子女意外伤害保险试点工作的通知》</w:t>
            </w:r>
          </w:p>
        </w:tc>
      </w:tr>
      <w:tr w14:paraId="03BD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73522"/>
        </w:tc>
        <w:tc>
          <w:tcPr>
            <w:tcW w:w="2268" w:type="dxa"/>
            <w:vAlign w:val="center"/>
          </w:tcPr>
          <w:p w14:paraId="388A1B4C">
            <w:pPr>
              <w:pStyle w:val="15"/>
            </w:pPr>
            <w:r>
              <w:rPr>
                <w:rFonts w:hint="eastAsia"/>
              </w:rPr>
              <w:t>成本指标</w:t>
            </w:r>
          </w:p>
        </w:tc>
        <w:tc>
          <w:tcPr>
            <w:tcW w:w="2835" w:type="dxa"/>
            <w:vAlign w:val="center"/>
          </w:tcPr>
          <w:p w14:paraId="4FB59DEF">
            <w:pPr>
              <w:pStyle w:val="15"/>
            </w:pPr>
            <w:r>
              <w:rPr>
                <w:rFonts w:hint="eastAsia"/>
              </w:rPr>
              <w:t>独生子女家庭意外伤害保险标准</w:t>
            </w:r>
          </w:p>
        </w:tc>
        <w:tc>
          <w:tcPr>
            <w:tcW w:w="5386" w:type="dxa"/>
            <w:vAlign w:val="center"/>
          </w:tcPr>
          <w:p w14:paraId="7ED8ED64">
            <w:pPr>
              <w:pStyle w:val="15"/>
            </w:pPr>
            <w:r>
              <w:rPr>
                <w:rFonts w:hint="eastAsia"/>
              </w:rPr>
              <w:t>每户独生子女意外伤害保险标准</w:t>
            </w:r>
          </w:p>
        </w:tc>
        <w:tc>
          <w:tcPr>
            <w:tcW w:w="2268" w:type="dxa"/>
            <w:vAlign w:val="center"/>
          </w:tcPr>
          <w:p w14:paraId="38166B3A">
            <w:pPr>
              <w:pStyle w:val="15"/>
            </w:pPr>
            <w:r>
              <w:t>30</w:t>
            </w:r>
            <w:r>
              <w:rPr>
                <w:rFonts w:hint="eastAsia"/>
              </w:rPr>
              <w:t>元</w:t>
            </w:r>
          </w:p>
        </w:tc>
        <w:tc>
          <w:tcPr>
            <w:tcW w:w="1276" w:type="dxa"/>
            <w:vAlign w:val="center"/>
          </w:tcPr>
          <w:p w14:paraId="60FB941C">
            <w:pPr>
              <w:pStyle w:val="15"/>
            </w:pPr>
            <w:r>
              <w:rPr>
                <w:rFonts w:hint="eastAsia"/>
              </w:rPr>
              <w:t>石家庄市人民政府《关于开展独生子女意外伤害保险试点工作的通知》</w:t>
            </w:r>
          </w:p>
        </w:tc>
      </w:tr>
      <w:tr w14:paraId="1760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4FC45">
            <w:pPr>
              <w:pStyle w:val="16"/>
            </w:pPr>
            <w:r>
              <w:rPr>
                <w:rFonts w:hint="eastAsia"/>
              </w:rPr>
              <w:t>效益指标</w:t>
            </w:r>
          </w:p>
        </w:tc>
        <w:tc>
          <w:tcPr>
            <w:tcW w:w="2268" w:type="dxa"/>
            <w:vAlign w:val="center"/>
          </w:tcPr>
          <w:p w14:paraId="4F031298">
            <w:pPr>
              <w:pStyle w:val="15"/>
            </w:pPr>
            <w:r>
              <w:rPr>
                <w:rFonts w:hint="eastAsia"/>
              </w:rPr>
              <w:t>可持续影响指标</w:t>
            </w:r>
          </w:p>
        </w:tc>
        <w:tc>
          <w:tcPr>
            <w:tcW w:w="2835" w:type="dxa"/>
            <w:vAlign w:val="center"/>
          </w:tcPr>
          <w:p w14:paraId="5D9F99BC">
            <w:pPr>
              <w:pStyle w:val="15"/>
            </w:pPr>
            <w:r>
              <w:rPr>
                <w:rFonts w:hint="eastAsia"/>
              </w:rPr>
              <w:t>保险的有效时间</w:t>
            </w:r>
          </w:p>
        </w:tc>
        <w:tc>
          <w:tcPr>
            <w:tcW w:w="5386" w:type="dxa"/>
            <w:vAlign w:val="center"/>
          </w:tcPr>
          <w:p w14:paraId="7771182F">
            <w:pPr>
              <w:pStyle w:val="15"/>
            </w:pPr>
            <w:r>
              <w:rPr>
                <w:rFonts w:hint="eastAsia"/>
              </w:rPr>
              <w:t>年度内保险的有效时间</w:t>
            </w:r>
          </w:p>
        </w:tc>
        <w:tc>
          <w:tcPr>
            <w:tcW w:w="2268" w:type="dxa"/>
            <w:vAlign w:val="center"/>
          </w:tcPr>
          <w:p w14:paraId="2D9A95A6">
            <w:pPr>
              <w:pStyle w:val="15"/>
            </w:pPr>
            <w:r>
              <w:t>1</w:t>
            </w:r>
            <w:r>
              <w:rPr>
                <w:rFonts w:hint="eastAsia"/>
              </w:rPr>
              <w:t>年</w:t>
            </w:r>
          </w:p>
        </w:tc>
        <w:tc>
          <w:tcPr>
            <w:tcW w:w="1276" w:type="dxa"/>
            <w:vAlign w:val="center"/>
          </w:tcPr>
          <w:p w14:paraId="2145C1CC">
            <w:pPr>
              <w:pStyle w:val="15"/>
            </w:pPr>
            <w:r>
              <w:rPr>
                <w:rFonts w:hint="eastAsia"/>
              </w:rPr>
              <w:t>石家庄市人民政府《关于开展独生子女意外伤害保险试点工作的通知》</w:t>
            </w:r>
          </w:p>
        </w:tc>
      </w:tr>
      <w:tr w14:paraId="27ADE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E7F93">
            <w:pPr>
              <w:pStyle w:val="16"/>
            </w:pPr>
            <w:r>
              <w:rPr>
                <w:rFonts w:hint="eastAsia"/>
              </w:rPr>
              <w:t>满意度指标</w:t>
            </w:r>
          </w:p>
        </w:tc>
        <w:tc>
          <w:tcPr>
            <w:tcW w:w="2268" w:type="dxa"/>
            <w:vAlign w:val="center"/>
          </w:tcPr>
          <w:p w14:paraId="6571C7F1">
            <w:pPr>
              <w:pStyle w:val="15"/>
            </w:pPr>
            <w:r>
              <w:rPr>
                <w:rFonts w:hint="eastAsia"/>
              </w:rPr>
              <w:t>服务对象满意度指标</w:t>
            </w:r>
          </w:p>
        </w:tc>
        <w:tc>
          <w:tcPr>
            <w:tcW w:w="2835" w:type="dxa"/>
            <w:vAlign w:val="center"/>
          </w:tcPr>
          <w:p w14:paraId="777CD67D">
            <w:pPr>
              <w:pStyle w:val="15"/>
            </w:pPr>
            <w:r>
              <w:rPr>
                <w:rFonts w:hint="eastAsia"/>
              </w:rPr>
              <w:t>参保对象满意度</w:t>
            </w:r>
          </w:p>
        </w:tc>
        <w:tc>
          <w:tcPr>
            <w:tcW w:w="5386" w:type="dxa"/>
            <w:vAlign w:val="center"/>
          </w:tcPr>
          <w:p w14:paraId="6A2BD576">
            <w:pPr>
              <w:pStyle w:val="15"/>
            </w:pPr>
            <w:r>
              <w:rPr>
                <w:rFonts w:hint="eastAsia"/>
              </w:rPr>
              <w:t>参保对象满意度</w:t>
            </w:r>
          </w:p>
        </w:tc>
        <w:tc>
          <w:tcPr>
            <w:tcW w:w="2268" w:type="dxa"/>
            <w:vAlign w:val="center"/>
          </w:tcPr>
          <w:p w14:paraId="189F23F0">
            <w:pPr>
              <w:pStyle w:val="15"/>
            </w:pPr>
            <w:r>
              <w:rPr>
                <w:rFonts w:hint="eastAsia"/>
              </w:rPr>
              <w:t>≥</w:t>
            </w:r>
            <w:r>
              <w:t>90%</w:t>
            </w:r>
          </w:p>
        </w:tc>
        <w:tc>
          <w:tcPr>
            <w:tcW w:w="1276" w:type="dxa"/>
            <w:vAlign w:val="center"/>
          </w:tcPr>
          <w:p w14:paraId="12EF3B4F">
            <w:pPr>
              <w:pStyle w:val="15"/>
            </w:pPr>
            <w:r>
              <w:rPr>
                <w:rFonts w:hint="eastAsia"/>
              </w:rPr>
              <w:t>满意度回访</w:t>
            </w:r>
          </w:p>
        </w:tc>
      </w:tr>
    </w:tbl>
    <w:p w14:paraId="26B66F33">
      <w:pPr>
        <w:sectPr>
          <w:pgSz w:w="16840" w:h="11900" w:orient="landscape"/>
          <w:pgMar w:top="1361" w:right="1020" w:bottom="1134" w:left="1020" w:header="720" w:footer="720" w:gutter="0"/>
          <w:cols w:space="720" w:num="1"/>
        </w:sectPr>
      </w:pPr>
    </w:p>
    <w:p w14:paraId="54E6B2E8">
      <w:pPr>
        <w:ind w:firstLine="560"/>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59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561CD">
            <w:pPr>
              <w:pStyle w:val="14"/>
            </w:pPr>
            <w:r>
              <w:rPr>
                <w:rFonts w:hint="eastAsia"/>
              </w:rPr>
              <w:t>单位：元</w:t>
            </w:r>
          </w:p>
        </w:tc>
      </w:tr>
      <w:tr w14:paraId="5CC36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7C1A4">
            <w:pPr>
              <w:pStyle w:val="13"/>
            </w:pPr>
            <w:r>
              <w:rPr>
                <w:rFonts w:hint="eastAsia"/>
              </w:rPr>
              <w:t>项目编码</w:t>
            </w:r>
          </w:p>
        </w:tc>
        <w:tc>
          <w:tcPr>
            <w:tcW w:w="5103" w:type="dxa"/>
            <w:gridSpan w:val="2"/>
            <w:vAlign w:val="center"/>
          </w:tcPr>
          <w:p w14:paraId="03F64662">
            <w:pPr>
              <w:pStyle w:val="15"/>
            </w:pPr>
            <w:r>
              <w:t>13012126P00121710010F</w:t>
            </w:r>
          </w:p>
        </w:tc>
        <w:tc>
          <w:tcPr>
            <w:tcW w:w="2835" w:type="dxa"/>
            <w:vAlign w:val="center"/>
          </w:tcPr>
          <w:p w14:paraId="23B99EE2">
            <w:pPr>
              <w:pStyle w:val="13"/>
            </w:pPr>
            <w:r>
              <w:rPr>
                <w:rFonts w:hint="eastAsia"/>
              </w:rPr>
              <w:t>项目名称</w:t>
            </w:r>
          </w:p>
        </w:tc>
        <w:tc>
          <w:tcPr>
            <w:tcW w:w="6095" w:type="dxa"/>
            <w:gridSpan w:val="3"/>
            <w:vAlign w:val="center"/>
          </w:tcPr>
          <w:p w14:paraId="605146CE">
            <w:pPr>
              <w:pStyle w:val="15"/>
            </w:pPr>
            <w:r>
              <w:rPr>
                <w:rFonts w:hint="eastAsia"/>
              </w:rPr>
              <w:t>基本公共卫生服务县级补助资金</w:t>
            </w:r>
          </w:p>
        </w:tc>
      </w:tr>
      <w:tr w14:paraId="3D422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FCE95">
            <w:pPr>
              <w:pStyle w:val="13"/>
            </w:pPr>
            <w:r>
              <w:rPr>
                <w:rFonts w:hint="eastAsia"/>
              </w:rPr>
              <w:t>预算规模及资金用途</w:t>
            </w:r>
          </w:p>
        </w:tc>
        <w:tc>
          <w:tcPr>
            <w:tcW w:w="2268" w:type="dxa"/>
            <w:vAlign w:val="center"/>
          </w:tcPr>
          <w:p w14:paraId="4A2F3EEF">
            <w:pPr>
              <w:pStyle w:val="13"/>
            </w:pPr>
            <w:r>
              <w:rPr>
                <w:rFonts w:hint="eastAsia"/>
              </w:rPr>
              <w:t>预算数</w:t>
            </w:r>
          </w:p>
        </w:tc>
        <w:tc>
          <w:tcPr>
            <w:tcW w:w="2835" w:type="dxa"/>
            <w:vAlign w:val="center"/>
          </w:tcPr>
          <w:p w14:paraId="14B5F4E4">
            <w:pPr>
              <w:pStyle w:val="15"/>
            </w:pPr>
            <w:r>
              <w:t>475300.00</w:t>
            </w:r>
          </w:p>
        </w:tc>
        <w:tc>
          <w:tcPr>
            <w:tcW w:w="2835" w:type="dxa"/>
            <w:vAlign w:val="center"/>
          </w:tcPr>
          <w:p w14:paraId="08928549">
            <w:pPr>
              <w:pStyle w:val="13"/>
            </w:pPr>
            <w:r>
              <w:rPr>
                <w:rFonts w:hint="eastAsia"/>
              </w:rPr>
              <w:t>其中：财政</w:t>
            </w:r>
            <w:r>
              <w:t xml:space="preserve">    </w:t>
            </w:r>
            <w:r>
              <w:rPr>
                <w:rFonts w:hint="eastAsia"/>
              </w:rPr>
              <w:t>资金</w:t>
            </w:r>
          </w:p>
        </w:tc>
        <w:tc>
          <w:tcPr>
            <w:tcW w:w="2551" w:type="dxa"/>
            <w:vAlign w:val="center"/>
          </w:tcPr>
          <w:p w14:paraId="28FCA293">
            <w:pPr>
              <w:pStyle w:val="15"/>
            </w:pPr>
            <w:r>
              <w:t>475300.00</w:t>
            </w:r>
          </w:p>
        </w:tc>
        <w:tc>
          <w:tcPr>
            <w:tcW w:w="2268" w:type="dxa"/>
            <w:vAlign w:val="center"/>
          </w:tcPr>
          <w:p w14:paraId="54DDA20F">
            <w:pPr>
              <w:pStyle w:val="13"/>
            </w:pPr>
            <w:r>
              <w:rPr>
                <w:rFonts w:hint="eastAsia"/>
              </w:rPr>
              <w:t>其他资金</w:t>
            </w:r>
          </w:p>
        </w:tc>
        <w:tc>
          <w:tcPr>
            <w:tcW w:w="1276" w:type="dxa"/>
            <w:vAlign w:val="center"/>
          </w:tcPr>
          <w:p w14:paraId="18EAC309">
            <w:pPr>
              <w:pStyle w:val="15"/>
            </w:pPr>
            <w:r>
              <w:t xml:space="preserve"> </w:t>
            </w:r>
          </w:p>
        </w:tc>
      </w:tr>
      <w:tr w14:paraId="23A48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5E41F"/>
        </w:tc>
        <w:tc>
          <w:tcPr>
            <w:tcW w:w="14033" w:type="dxa"/>
            <w:gridSpan w:val="6"/>
            <w:vAlign w:val="center"/>
          </w:tcPr>
          <w:p w14:paraId="7EC6DCD2">
            <w:pPr>
              <w:pStyle w:val="15"/>
            </w:pPr>
            <w:r>
              <w:rPr>
                <w:rFonts w:hint="eastAsia"/>
              </w:rPr>
              <w:t>用于职业病、地方病、两癌筛查、免费手术，健康素养等项目。</w:t>
            </w:r>
          </w:p>
        </w:tc>
      </w:tr>
      <w:tr w14:paraId="23CCE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56C61">
            <w:pPr>
              <w:pStyle w:val="13"/>
            </w:pPr>
            <w:r>
              <w:rPr>
                <w:rFonts w:hint="eastAsia"/>
              </w:rPr>
              <w:t>资金支出计划（</w:t>
            </w:r>
            <w:r>
              <w:t>%</w:t>
            </w:r>
            <w:r>
              <w:rPr>
                <w:rFonts w:hint="eastAsia"/>
              </w:rPr>
              <w:t>）</w:t>
            </w:r>
          </w:p>
        </w:tc>
        <w:tc>
          <w:tcPr>
            <w:tcW w:w="5103" w:type="dxa"/>
            <w:gridSpan w:val="2"/>
            <w:vAlign w:val="center"/>
          </w:tcPr>
          <w:p w14:paraId="65B63AFA">
            <w:pPr>
              <w:pStyle w:val="13"/>
            </w:pPr>
            <w:r>
              <w:t>3</w:t>
            </w:r>
            <w:r>
              <w:rPr>
                <w:rFonts w:hint="eastAsia"/>
              </w:rPr>
              <w:t>月底</w:t>
            </w:r>
          </w:p>
        </w:tc>
        <w:tc>
          <w:tcPr>
            <w:tcW w:w="2835" w:type="dxa"/>
            <w:vAlign w:val="center"/>
          </w:tcPr>
          <w:p w14:paraId="498744C4">
            <w:pPr>
              <w:pStyle w:val="13"/>
            </w:pPr>
            <w:r>
              <w:t>6</w:t>
            </w:r>
            <w:r>
              <w:rPr>
                <w:rFonts w:hint="eastAsia"/>
              </w:rPr>
              <w:t>月底</w:t>
            </w:r>
          </w:p>
        </w:tc>
        <w:tc>
          <w:tcPr>
            <w:tcW w:w="2551" w:type="dxa"/>
            <w:vAlign w:val="center"/>
          </w:tcPr>
          <w:p w14:paraId="7B82B722">
            <w:pPr>
              <w:pStyle w:val="13"/>
            </w:pPr>
            <w:r>
              <w:t>10</w:t>
            </w:r>
            <w:r>
              <w:rPr>
                <w:rFonts w:hint="eastAsia"/>
              </w:rPr>
              <w:t>月底</w:t>
            </w:r>
          </w:p>
        </w:tc>
        <w:tc>
          <w:tcPr>
            <w:tcW w:w="3544" w:type="dxa"/>
            <w:gridSpan w:val="2"/>
            <w:vAlign w:val="center"/>
          </w:tcPr>
          <w:p w14:paraId="0C95E5A5">
            <w:pPr>
              <w:pStyle w:val="13"/>
            </w:pPr>
            <w:r>
              <w:t>12</w:t>
            </w:r>
            <w:r>
              <w:rPr>
                <w:rFonts w:hint="eastAsia"/>
              </w:rPr>
              <w:t>月底</w:t>
            </w:r>
          </w:p>
        </w:tc>
      </w:tr>
      <w:tr w14:paraId="40CC6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2C6B39"/>
        </w:tc>
        <w:tc>
          <w:tcPr>
            <w:tcW w:w="5103" w:type="dxa"/>
            <w:gridSpan w:val="2"/>
            <w:vAlign w:val="center"/>
          </w:tcPr>
          <w:p w14:paraId="12B08E1D">
            <w:pPr>
              <w:pStyle w:val="16"/>
            </w:pPr>
            <w:r>
              <w:t xml:space="preserve"> </w:t>
            </w:r>
          </w:p>
        </w:tc>
        <w:tc>
          <w:tcPr>
            <w:tcW w:w="2835" w:type="dxa"/>
            <w:vAlign w:val="center"/>
          </w:tcPr>
          <w:p w14:paraId="65FE6BB0">
            <w:pPr>
              <w:pStyle w:val="16"/>
            </w:pPr>
            <w:r>
              <w:t>10%</w:t>
            </w:r>
          </w:p>
        </w:tc>
        <w:tc>
          <w:tcPr>
            <w:tcW w:w="2551" w:type="dxa"/>
            <w:vAlign w:val="center"/>
          </w:tcPr>
          <w:p w14:paraId="5E0CD8BA">
            <w:pPr>
              <w:pStyle w:val="16"/>
            </w:pPr>
            <w:r>
              <w:t>100%</w:t>
            </w:r>
          </w:p>
        </w:tc>
        <w:tc>
          <w:tcPr>
            <w:tcW w:w="3544" w:type="dxa"/>
            <w:gridSpan w:val="2"/>
            <w:vAlign w:val="center"/>
          </w:tcPr>
          <w:p w14:paraId="71C39997">
            <w:pPr>
              <w:pStyle w:val="16"/>
            </w:pPr>
            <w:r>
              <w:t>100%</w:t>
            </w:r>
          </w:p>
        </w:tc>
      </w:tr>
      <w:tr w14:paraId="67B10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9114745">
            <w:pPr>
              <w:pStyle w:val="13"/>
            </w:pPr>
            <w:r>
              <w:rPr>
                <w:rFonts w:hint="eastAsia"/>
              </w:rPr>
              <w:t>绩效目标</w:t>
            </w:r>
          </w:p>
        </w:tc>
        <w:tc>
          <w:tcPr>
            <w:tcW w:w="14033" w:type="dxa"/>
            <w:gridSpan w:val="6"/>
            <w:tcBorders>
              <w:bottom w:val="single" w:color="FFFFFF" w:sz="6" w:space="0"/>
            </w:tcBorders>
            <w:vAlign w:val="center"/>
          </w:tcPr>
          <w:p w14:paraId="42C63D5A">
            <w:pPr>
              <w:pStyle w:val="15"/>
            </w:pPr>
            <w:r>
              <w:t>1.</w:t>
            </w:r>
            <w:r>
              <w:rPr>
                <w:rFonts w:hint="eastAsia"/>
              </w:rPr>
              <w:t>免费向居民提供职业病、地方病、两癌筛查、免费手术、健康素养等新划入项目</w:t>
            </w:r>
          </w:p>
        </w:tc>
      </w:tr>
    </w:tbl>
    <w:p w14:paraId="60F033E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02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18C62">
            <w:pPr>
              <w:pStyle w:val="13"/>
            </w:pPr>
            <w:r>
              <w:rPr>
                <w:rFonts w:hint="eastAsia"/>
              </w:rPr>
              <w:t>一级指标</w:t>
            </w:r>
          </w:p>
        </w:tc>
        <w:tc>
          <w:tcPr>
            <w:tcW w:w="2268" w:type="dxa"/>
            <w:vAlign w:val="center"/>
          </w:tcPr>
          <w:p w14:paraId="1099EF53">
            <w:pPr>
              <w:pStyle w:val="13"/>
            </w:pPr>
            <w:r>
              <w:rPr>
                <w:rFonts w:hint="eastAsia"/>
              </w:rPr>
              <w:t>二级指标</w:t>
            </w:r>
          </w:p>
        </w:tc>
        <w:tc>
          <w:tcPr>
            <w:tcW w:w="2835" w:type="dxa"/>
            <w:vAlign w:val="center"/>
          </w:tcPr>
          <w:p w14:paraId="11124BF9">
            <w:pPr>
              <w:pStyle w:val="13"/>
            </w:pPr>
            <w:r>
              <w:rPr>
                <w:rFonts w:hint="eastAsia"/>
              </w:rPr>
              <w:t>三级指标</w:t>
            </w:r>
          </w:p>
        </w:tc>
        <w:tc>
          <w:tcPr>
            <w:tcW w:w="5386" w:type="dxa"/>
            <w:vAlign w:val="center"/>
          </w:tcPr>
          <w:p w14:paraId="51D85367">
            <w:pPr>
              <w:pStyle w:val="13"/>
            </w:pPr>
            <w:r>
              <w:rPr>
                <w:rFonts w:hint="eastAsia"/>
              </w:rPr>
              <w:t>绩效指标描述</w:t>
            </w:r>
          </w:p>
        </w:tc>
        <w:tc>
          <w:tcPr>
            <w:tcW w:w="2268" w:type="dxa"/>
            <w:vAlign w:val="center"/>
          </w:tcPr>
          <w:p w14:paraId="7C1FDD81">
            <w:pPr>
              <w:pStyle w:val="13"/>
            </w:pPr>
            <w:r>
              <w:rPr>
                <w:rFonts w:hint="eastAsia"/>
              </w:rPr>
              <w:t>指标值</w:t>
            </w:r>
          </w:p>
        </w:tc>
        <w:tc>
          <w:tcPr>
            <w:tcW w:w="1276" w:type="dxa"/>
            <w:vAlign w:val="center"/>
          </w:tcPr>
          <w:p w14:paraId="1A25CE6E">
            <w:pPr>
              <w:pStyle w:val="13"/>
            </w:pPr>
            <w:r>
              <w:rPr>
                <w:rFonts w:hint="eastAsia"/>
              </w:rPr>
              <w:t>指标值确定依据</w:t>
            </w:r>
          </w:p>
        </w:tc>
      </w:tr>
      <w:tr w14:paraId="61E2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4954B">
            <w:pPr>
              <w:pStyle w:val="16"/>
            </w:pPr>
            <w:r>
              <w:rPr>
                <w:rFonts w:hint="eastAsia"/>
              </w:rPr>
              <w:t>产出指标</w:t>
            </w:r>
          </w:p>
        </w:tc>
        <w:tc>
          <w:tcPr>
            <w:tcW w:w="2268" w:type="dxa"/>
            <w:vAlign w:val="center"/>
          </w:tcPr>
          <w:p w14:paraId="501FCF25">
            <w:pPr>
              <w:pStyle w:val="15"/>
            </w:pPr>
            <w:r>
              <w:rPr>
                <w:rFonts w:hint="eastAsia"/>
              </w:rPr>
              <w:t>数量指标</w:t>
            </w:r>
          </w:p>
        </w:tc>
        <w:tc>
          <w:tcPr>
            <w:tcW w:w="2835" w:type="dxa"/>
            <w:vAlign w:val="center"/>
          </w:tcPr>
          <w:p w14:paraId="772F8B29">
            <w:pPr>
              <w:pStyle w:val="15"/>
            </w:pPr>
            <w:r>
              <w:rPr>
                <w:rFonts w:hint="eastAsia"/>
              </w:rPr>
              <w:t>新划入公卫项目的个数</w:t>
            </w:r>
          </w:p>
        </w:tc>
        <w:tc>
          <w:tcPr>
            <w:tcW w:w="5386" w:type="dxa"/>
            <w:vAlign w:val="center"/>
          </w:tcPr>
          <w:p w14:paraId="736C601E">
            <w:pPr>
              <w:pStyle w:val="15"/>
            </w:pPr>
            <w:r>
              <w:rPr>
                <w:rFonts w:hint="eastAsia"/>
              </w:rPr>
              <w:t>新划入公卫项目的个数</w:t>
            </w:r>
          </w:p>
        </w:tc>
        <w:tc>
          <w:tcPr>
            <w:tcW w:w="2268" w:type="dxa"/>
            <w:vAlign w:val="center"/>
          </w:tcPr>
          <w:p w14:paraId="21A165B2">
            <w:pPr>
              <w:pStyle w:val="15"/>
            </w:pPr>
            <w:r>
              <w:rPr>
                <w:rFonts w:hint="eastAsia"/>
              </w:rPr>
              <w:t>≥</w:t>
            </w:r>
            <w:r>
              <w:t>6</w:t>
            </w:r>
            <w:r>
              <w:rPr>
                <w:rFonts w:hint="eastAsia"/>
              </w:rPr>
              <w:t>个</w:t>
            </w:r>
          </w:p>
        </w:tc>
        <w:tc>
          <w:tcPr>
            <w:tcW w:w="1276" w:type="dxa"/>
            <w:vAlign w:val="center"/>
          </w:tcPr>
          <w:p w14:paraId="19337589">
            <w:pPr>
              <w:pStyle w:val="15"/>
            </w:pPr>
            <w:r>
              <w:rPr>
                <w:rFonts w:hint="eastAsia"/>
              </w:rPr>
              <w:t>石卫基层函【</w:t>
            </w:r>
            <w:r>
              <w:t>2025</w:t>
            </w:r>
            <w:r>
              <w:rPr>
                <w:rFonts w:hint="eastAsia"/>
              </w:rPr>
              <w:t>】</w:t>
            </w:r>
            <w:r>
              <w:t>12</w:t>
            </w:r>
            <w:r>
              <w:rPr>
                <w:rFonts w:hint="eastAsia"/>
              </w:rPr>
              <w:t>号</w:t>
            </w:r>
          </w:p>
        </w:tc>
      </w:tr>
      <w:tr w14:paraId="14223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E3E4B"/>
        </w:tc>
        <w:tc>
          <w:tcPr>
            <w:tcW w:w="2268" w:type="dxa"/>
            <w:vAlign w:val="center"/>
          </w:tcPr>
          <w:p w14:paraId="0982E72C">
            <w:pPr>
              <w:pStyle w:val="15"/>
            </w:pPr>
            <w:r>
              <w:rPr>
                <w:rFonts w:hint="eastAsia"/>
              </w:rPr>
              <w:t>质量指标</w:t>
            </w:r>
          </w:p>
        </w:tc>
        <w:tc>
          <w:tcPr>
            <w:tcW w:w="2835" w:type="dxa"/>
            <w:vAlign w:val="center"/>
          </w:tcPr>
          <w:p w14:paraId="3C2FA752">
            <w:pPr>
              <w:pStyle w:val="15"/>
            </w:pPr>
            <w:r>
              <w:rPr>
                <w:rFonts w:hint="eastAsia"/>
              </w:rPr>
              <w:t>地方病防治完成率</w:t>
            </w:r>
          </w:p>
        </w:tc>
        <w:tc>
          <w:tcPr>
            <w:tcW w:w="5386" w:type="dxa"/>
            <w:vAlign w:val="center"/>
          </w:tcPr>
          <w:p w14:paraId="4C9816A3">
            <w:pPr>
              <w:pStyle w:val="15"/>
            </w:pPr>
            <w:r>
              <w:rPr>
                <w:rFonts w:hint="eastAsia"/>
              </w:rPr>
              <w:t>地方病防治完成率</w:t>
            </w:r>
          </w:p>
        </w:tc>
        <w:tc>
          <w:tcPr>
            <w:tcW w:w="2268" w:type="dxa"/>
            <w:vAlign w:val="center"/>
          </w:tcPr>
          <w:p w14:paraId="570BEB70">
            <w:pPr>
              <w:pStyle w:val="15"/>
            </w:pPr>
            <w:r>
              <w:rPr>
                <w:rFonts w:hint="eastAsia"/>
              </w:rPr>
              <w:t>≥</w:t>
            </w:r>
            <w:r>
              <w:t>97%</w:t>
            </w:r>
          </w:p>
        </w:tc>
        <w:tc>
          <w:tcPr>
            <w:tcW w:w="1276" w:type="dxa"/>
            <w:vAlign w:val="center"/>
          </w:tcPr>
          <w:p w14:paraId="7FCC00D4">
            <w:pPr>
              <w:pStyle w:val="15"/>
            </w:pPr>
            <w:r>
              <w:rPr>
                <w:rFonts w:hint="eastAsia"/>
              </w:rPr>
              <w:t>石卫基层函【</w:t>
            </w:r>
            <w:r>
              <w:t>2025</w:t>
            </w:r>
            <w:r>
              <w:rPr>
                <w:rFonts w:hint="eastAsia"/>
              </w:rPr>
              <w:t>】</w:t>
            </w:r>
            <w:r>
              <w:t>12</w:t>
            </w:r>
            <w:r>
              <w:rPr>
                <w:rFonts w:hint="eastAsia"/>
              </w:rPr>
              <w:t>号</w:t>
            </w:r>
          </w:p>
        </w:tc>
      </w:tr>
      <w:tr w14:paraId="2ED9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5071D"/>
        </w:tc>
        <w:tc>
          <w:tcPr>
            <w:tcW w:w="2268" w:type="dxa"/>
            <w:vAlign w:val="center"/>
          </w:tcPr>
          <w:p w14:paraId="11DC0EC9">
            <w:pPr>
              <w:pStyle w:val="15"/>
            </w:pPr>
            <w:r>
              <w:rPr>
                <w:rFonts w:hint="eastAsia"/>
              </w:rPr>
              <w:t>时效指标</w:t>
            </w:r>
          </w:p>
        </w:tc>
        <w:tc>
          <w:tcPr>
            <w:tcW w:w="2835" w:type="dxa"/>
            <w:vAlign w:val="center"/>
          </w:tcPr>
          <w:p w14:paraId="37B24B84">
            <w:pPr>
              <w:pStyle w:val="15"/>
            </w:pPr>
            <w:r>
              <w:rPr>
                <w:rFonts w:hint="eastAsia"/>
              </w:rPr>
              <w:t>项目的开展时限</w:t>
            </w:r>
          </w:p>
        </w:tc>
        <w:tc>
          <w:tcPr>
            <w:tcW w:w="5386" w:type="dxa"/>
            <w:vAlign w:val="center"/>
          </w:tcPr>
          <w:p w14:paraId="061C7EBE">
            <w:pPr>
              <w:pStyle w:val="15"/>
            </w:pPr>
            <w:r>
              <w:rPr>
                <w:rFonts w:hint="eastAsia"/>
              </w:rPr>
              <w:t>项目的开展时限</w:t>
            </w:r>
          </w:p>
        </w:tc>
        <w:tc>
          <w:tcPr>
            <w:tcW w:w="2268" w:type="dxa"/>
            <w:vAlign w:val="center"/>
          </w:tcPr>
          <w:p w14:paraId="6512C4FC">
            <w:pPr>
              <w:pStyle w:val="15"/>
            </w:pPr>
            <w:r>
              <w:t>12</w:t>
            </w:r>
            <w:r>
              <w:rPr>
                <w:rFonts w:hint="eastAsia"/>
              </w:rPr>
              <w:t>月底</w:t>
            </w:r>
          </w:p>
        </w:tc>
        <w:tc>
          <w:tcPr>
            <w:tcW w:w="1276" w:type="dxa"/>
            <w:vAlign w:val="center"/>
          </w:tcPr>
          <w:p w14:paraId="399435BA">
            <w:pPr>
              <w:pStyle w:val="15"/>
            </w:pPr>
            <w:r>
              <w:rPr>
                <w:rFonts w:hint="eastAsia"/>
              </w:rPr>
              <w:t>工作计划</w:t>
            </w:r>
          </w:p>
        </w:tc>
      </w:tr>
      <w:tr w14:paraId="6860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0BEC2"/>
        </w:tc>
        <w:tc>
          <w:tcPr>
            <w:tcW w:w="2268" w:type="dxa"/>
            <w:vAlign w:val="center"/>
          </w:tcPr>
          <w:p w14:paraId="30AA308D">
            <w:pPr>
              <w:pStyle w:val="15"/>
            </w:pPr>
            <w:r>
              <w:rPr>
                <w:rFonts w:hint="eastAsia"/>
              </w:rPr>
              <w:t>成本指标</w:t>
            </w:r>
          </w:p>
        </w:tc>
        <w:tc>
          <w:tcPr>
            <w:tcW w:w="2835" w:type="dxa"/>
            <w:vAlign w:val="center"/>
          </w:tcPr>
          <w:p w14:paraId="637A2E9F">
            <w:pPr>
              <w:pStyle w:val="15"/>
            </w:pPr>
            <w:r>
              <w:rPr>
                <w:rFonts w:hint="eastAsia"/>
              </w:rPr>
              <w:t>基本公卫人均标准</w:t>
            </w:r>
          </w:p>
        </w:tc>
        <w:tc>
          <w:tcPr>
            <w:tcW w:w="5386" w:type="dxa"/>
            <w:vAlign w:val="center"/>
          </w:tcPr>
          <w:p w14:paraId="3B6649A5">
            <w:pPr>
              <w:pStyle w:val="15"/>
            </w:pPr>
            <w:r>
              <w:rPr>
                <w:rFonts w:hint="eastAsia"/>
              </w:rPr>
              <w:t>基本公卫人均标准</w:t>
            </w:r>
          </w:p>
        </w:tc>
        <w:tc>
          <w:tcPr>
            <w:tcW w:w="2268" w:type="dxa"/>
            <w:vAlign w:val="center"/>
          </w:tcPr>
          <w:p w14:paraId="07437457">
            <w:pPr>
              <w:pStyle w:val="15"/>
            </w:pPr>
            <w:r>
              <w:rPr>
                <w:rFonts w:hint="eastAsia"/>
              </w:rPr>
              <w:t>≤</w:t>
            </w:r>
            <w:r>
              <w:t>99</w:t>
            </w:r>
            <w:r>
              <w:rPr>
                <w:rFonts w:hint="eastAsia"/>
              </w:rPr>
              <w:t>元</w:t>
            </w:r>
          </w:p>
        </w:tc>
        <w:tc>
          <w:tcPr>
            <w:tcW w:w="1276" w:type="dxa"/>
            <w:vAlign w:val="center"/>
          </w:tcPr>
          <w:p w14:paraId="150FAC81">
            <w:pPr>
              <w:pStyle w:val="15"/>
            </w:pPr>
            <w:r>
              <w:rPr>
                <w:rFonts w:hint="eastAsia"/>
              </w:rPr>
              <w:t>石卫基层函【</w:t>
            </w:r>
            <w:r>
              <w:t>2025</w:t>
            </w:r>
            <w:r>
              <w:rPr>
                <w:rFonts w:hint="eastAsia"/>
              </w:rPr>
              <w:t>】</w:t>
            </w:r>
            <w:r>
              <w:t>12</w:t>
            </w:r>
            <w:r>
              <w:rPr>
                <w:rFonts w:hint="eastAsia"/>
              </w:rPr>
              <w:t>号</w:t>
            </w:r>
          </w:p>
        </w:tc>
      </w:tr>
      <w:tr w14:paraId="33D3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3B4E05">
            <w:pPr>
              <w:pStyle w:val="16"/>
            </w:pPr>
            <w:r>
              <w:rPr>
                <w:rFonts w:hint="eastAsia"/>
              </w:rPr>
              <w:t>效益指标</w:t>
            </w:r>
          </w:p>
        </w:tc>
        <w:tc>
          <w:tcPr>
            <w:tcW w:w="2268" w:type="dxa"/>
            <w:vAlign w:val="center"/>
          </w:tcPr>
          <w:p w14:paraId="639B8E87">
            <w:pPr>
              <w:pStyle w:val="15"/>
            </w:pPr>
            <w:r>
              <w:rPr>
                <w:rFonts w:hint="eastAsia"/>
              </w:rPr>
              <w:t>社会效益指标</w:t>
            </w:r>
          </w:p>
        </w:tc>
        <w:tc>
          <w:tcPr>
            <w:tcW w:w="2835" w:type="dxa"/>
            <w:vAlign w:val="center"/>
          </w:tcPr>
          <w:p w14:paraId="775622A3">
            <w:pPr>
              <w:pStyle w:val="15"/>
            </w:pPr>
            <w:r>
              <w:rPr>
                <w:rFonts w:hint="eastAsia"/>
              </w:rPr>
              <w:t>覆盖率</w:t>
            </w:r>
          </w:p>
        </w:tc>
        <w:tc>
          <w:tcPr>
            <w:tcW w:w="5386" w:type="dxa"/>
            <w:vAlign w:val="center"/>
          </w:tcPr>
          <w:p w14:paraId="3FE89B2D">
            <w:pPr>
              <w:pStyle w:val="15"/>
            </w:pPr>
            <w:r>
              <w:rPr>
                <w:rFonts w:hint="eastAsia"/>
              </w:rPr>
              <w:t>覆盖率</w:t>
            </w:r>
          </w:p>
        </w:tc>
        <w:tc>
          <w:tcPr>
            <w:tcW w:w="2268" w:type="dxa"/>
            <w:vAlign w:val="center"/>
          </w:tcPr>
          <w:p w14:paraId="6C6B04EC">
            <w:pPr>
              <w:pStyle w:val="15"/>
            </w:pPr>
            <w:r>
              <w:rPr>
                <w:rFonts w:hint="eastAsia"/>
              </w:rPr>
              <w:t>≥</w:t>
            </w:r>
            <w:r>
              <w:t>100%</w:t>
            </w:r>
          </w:p>
        </w:tc>
        <w:tc>
          <w:tcPr>
            <w:tcW w:w="1276" w:type="dxa"/>
            <w:vAlign w:val="center"/>
          </w:tcPr>
          <w:p w14:paraId="02A03D25">
            <w:pPr>
              <w:pStyle w:val="15"/>
            </w:pPr>
            <w:r>
              <w:rPr>
                <w:rFonts w:hint="eastAsia"/>
              </w:rPr>
              <w:t>石卫基层函【</w:t>
            </w:r>
            <w:r>
              <w:t>2025</w:t>
            </w:r>
            <w:r>
              <w:rPr>
                <w:rFonts w:hint="eastAsia"/>
              </w:rPr>
              <w:t>】</w:t>
            </w:r>
            <w:r>
              <w:t>12</w:t>
            </w:r>
            <w:r>
              <w:rPr>
                <w:rFonts w:hint="eastAsia"/>
              </w:rPr>
              <w:t>号</w:t>
            </w:r>
          </w:p>
        </w:tc>
      </w:tr>
      <w:tr w14:paraId="7971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B40B3">
            <w:pPr>
              <w:pStyle w:val="16"/>
            </w:pPr>
            <w:r>
              <w:rPr>
                <w:rFonts w:hint="eastAsia"/>
              </w:rPr>
              <w:t>满意度指标</w:t>
            </w:r>
          </w:p>
        </w:tc>
        <w:tc>
          <w:tcPr>
            <w:tcW w:w="2268" w:type="dxa"/>
            <w:vAlign w:val="center"/>
          </w:tcPr>
          <w:p w14:paraId="36B43556">
            <w:pPr>
              <w:pStyle w:val="15"/>
            </w:pPr>
            <w:r>
              <w:rPr>
                <w:rFonts w:hint="eastAsia"/>
              </w:rPr>
              <w:t>服务对象满意度指标</w:t>
            </w:r>
          </w:p>
        </w:tc>
        <w:tc>
          <w:tcPr>
            <w:tcW w:w="2835" w:type="dxa"/>
            <w:vAlign w:val="center"/>
          </w:tcPr>
          <w:p w14:paraId="541972AF">
            <w:pPr>
              <w:pStyle w:val="15"/>
            </w:pPr>
            <w:r>
              <w:rPr>
                <w:rFonts w:hint="eastAsia"/>
              </w:rPr>
              <w:t>接受公共卫生服务重点人群的满意度</w:t>
            </w:r>
          </w:p>
        </w:tc>
        <w:tc>
          <w:tcPr>
            <w:tcW w:w="5386" w:type="dxa"/>
            <w:vAlign w:val="center"/>
          </w:tcPr>
          <w:p w14:paraId="1BD3087F">
            <w:pPr>
              <w:pStyle w:val="15"/>
            </w:pPr>
            <w:r>
              <w:rPr>
                <w:rFonts w:hint="eastAsia"/>
              </w:rPr>
              <w:t>接受服务的重点人群对乡镇卫生院提供服务的满意度</w:t>
            </w:r>
          </w:p>
        </w:tc>
        <w:tc>
          <w:tcPr>
            <w:tcW w:w="2268" w:type="dxa"/>
            <w:vAlign w:val="center"/>
          </w:tcPr>
          <w:p w14:paraId="177A51DD">
            <w:pPr>
              <w:pStyle w:val="15"/>
            </w:pPr>
            <w:r>
              <w:rPr>
                <w:rFonts w:hint="eastAsia"/>
              </w:rPr>
              <w:t>≥</w:t>
            </w:r>
            <w:r>
              <w:t>90%</w:t>
            </w:r>
          </w:p>
        </w:tc>
        <w:tc>
          <w:tcPr>
            <w:tcW w:w="1276" w:type="dxa"/>
            <w:vAlign w:val="center"/>
          </w:tcPr>
          <w:p w14:paraId="085CE9F8">
            <w:pPr>
              <w:pStyle w:val="15"/>
            </w:pPr>
            <w:r>
              <w:rPr>
                <w:rFonts w:hint="eastAsia"/>
              </w:rPr>
              <w:t>满意度回访</w:t>
            </w:r>
          </w:p>
        </w:tc>
      </w:tr>
    </w:tbl>
    <w:p w14:paraId="31D7E63D">
      <w:pPr>
        <w:sectPr>
          <w:pgSz w:w="16840" w:h="11900" w:orient="landscape"/>
          <w:pgMar w:top="1361" w:right="1020" w:bottom="1134" w:left="1020" w:header="720" w:footer="720" w:gutter="0"/>
          <w:cols w:space="720" w:num="1"/>
        </w:sectPr>
      </w:pPr>
    </w:p>
    <w:p w14:paraId="741D67B1">
      <w:pPr>
        <w:ind w:firstLine="560"/>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[2025]120</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年中央育儿补贴补助资金预算的通知绩效目标表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733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B5897">
            <w:pPr>
              <w:pStyle w:val="14"/>
            </w:pPr>
            <w:r>
              <w:rPr>
                <w:rFonts w:hint="eastAsia"/>
              </w:rPr>
              <w:t>单位：元</w:t>
            </w:r>
          </w:p>
        </w:tc>
      </w:tr>
      <w:tr w14:paraId="1BE98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6ACEF">
            <w:pPr>
              <w:pStyle w:val="13"/>
            </w:pPr>
            <w:r>
              <w:rPr>
                <w:rFonts w:hint="eastAsia"/>
              </w:rPr>
              <w:t>项目编码</w:t>
            </w:r>
          </w:p>
        </w:tc>
        <w:tc>
          <w:tcPr>
            <w:tcW w:w="5103" w:type="dxa"/>
            <w:gridSpan w:val="2"/>
            <w:vAlign w:val="center"/>
          </w:tcPr>
          <w:p w14:paraId="325C7DF6">
            <w:pPr>
              <w:pStyle w:val="15"/>
            </w:pPr>
            <w:r>
              <w:t>13012126P00142510001J</w:t>
            </w:r>
          </w:p>
        </w:tc>
        <w:tc>
          <w:tcPr>
            <w:tcW w:w="2835" w:type="dxa"/>
            <w:vAlign w:val="center"/>
          </w:tcPr>
          <w:p w14:paraId="12E6410C">
            <w:pPr>
              <w:pStyle w:val="13"/>
            </w:pPr>
            <w:r>
              <w:rPr>
                <w:rFonts w:hint="eastAsia"/>
              </w:rPr>
              <w:t>项目名称</w:t>
            </w:r>
          </w:p>
        </w:tc>
        <w:tc>
          <w:tcPr>
            <w:tcW w:w="6095" w:type="dxa"/>
            <w:gridSpan w:val="3"/>
            <w:vAlign w:val="center"/>
          </w:tcPr>
          <w:p w14:paraId="663A8A4F">
            <w:pPr>
              <w:pStyle w:val="15"/>
            </w:pPr>
            <w:r>
              <w:rPr>
                <w:rFonts w:hint="eastAsia"/>
              </w:rPr>
              <w:t>冀财社</w:t>
            </w:r>
            <w:r>
              <w:t>[2025]120</w:t>
            </w:r>
            <w:r>
              <w:rPr>
                <w:rFonts w:hint="eastAsia"/>
              </w:rPr>
              <w:t>号关于提前下达</w:t>
            </w:r>
            <w:r>
              <w:t>2026</w:t>
            </w:r>
            <w:r>
              <w:rPr>
                <w:rFonts w:hint="eastAsia"/>
              </w:rPr>
              <w:t>年中央育儿补贴补助资金预算的通知</w:t>
            </w:r>
          </w:p>
        </w:tc>
      </w:tr>
      <w:tr w14:paraId="0952E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D3703">
            <w:pPr>
              <w:pStyle w:val="13"/>
            </w:pPr>
            <w:r>
              <w:rPr>
                <w:rFonts w:hint="eastAsia"/>
              </w:rPr>
              <w:t>预算规模及资金用途</w:t>
            </w:r>
          </w:p>
        </w:tc>
        <w:tc>
          <w:tcPr>
            <w:tcW w:w="2268" w:type="dxa"/>
            <w:vAlign w:val="center"/>
          </w:tcPr>
          <w:p w14:paraId="5D11AEB6">
            <w:pPr>
              <w:pStyle w:val="13"/>
            </w:pPr>
            <w:r>
              <w:rPr>
                <w:rFonts w:hint="eastAsia"/>
              </w:rPr>
              <w:t>预算数</w:t>
            </w:r>
          </w:p>
        </w:tc>
        <w:tc>
          <w:tcPr>
            <w:tcW w:w="2835" w:type="dxa"/>
            <w:vAlign w:val="center"/>
          </w:tcPr>
          <w:p w14:paraId="5BFFB695">
            <w:pPr>
              <w:pStyle w:val="15"/>
            </w:pPr>
            <w:r>
              <w:t>15645400.00</w:t>
            </w:r>
          </w:p>
        </w:tc>
        <w:tc>
          <w:tcPr>
            <w:tcW w:w="2835" w:type="dxa"/>
            <w:vAlign w:val="center"/>
          </w:tcPr>
          <w:p w14:paraId="24F72E8F">
            <w:pPr>
              <w:pStyle w:val="13"/>
            </w:pPr>
            <w:r>
              <w:rPr>
                <w:rFonts w:hint="eastAsia"/>
              </w:rPr>
              <w:t>其中：财政</w:t>
            </w:r>
            <w:r>
              <w:t xml:space="preserve">    </w:t>
            </w:r>
            <w:r>
              <w:rPr>
                <w:rFonts w:hint="eastAsia"/>
              </w:rPr>
              <w:t>资金</w:t>
            </w:r>
          </w:p>
        </w:tc>
        <w:tc>
          <w:tcPr>
            <w:tcW w:w="2551" w:type="dxa"/>
            <w:vAlign w:val="center"/>
          </w:tcPr>
          <w:p w14:paraId="33F8BC5D">
            <w:pPr>
              <w:pStyle w:val="15"/>
            </w:pPr>
            <w:r>
              <w:t>15645400.00</w:t>
            </w:r>
          </w:p>
        </w:tc>
        <w:tc>
          <w:tcPr>
            <w:tcW w:w="2268" w:type="dxa"/>
            <w:vAlign w:val="center"/>
          </w:tcPr>
          <w:p w14:paraId="0E7CBFBA">
            <w:pPr>
              <w:pStyle w:val="13"/>
            </w:pPr>
            <w:r>
              <w:rPr>
                <w:rFonts w:hint="eastAsia"/>
              </w:rPr>
              <w:t>其他资金</w:t>
            </w:r>
          </w:p>
        </w:tc>
        <w:tc>
          <w:tcPr>
            <w:tcW w:w="1276" w:type="dxa"/>
            <w:vAlign w:val="center"/>
          </w:tcPr>
          <w:p w14:paraId="3A3FB85C">
            <w:pPr>
              <w:pStyle w:val="15"/>
            </w:pPr>
            <w:r>
              <w:t xml:space="preserve"> </w:t>
            </w:r>
          </w:p>
        </w:tc>
      </w:tr>
      <w:tr w14:paraId="4BB99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707E2"/>
        </w:tc>
        <w:tc>
          <w:tcPr>
            <w:tcW w:w="14033" w:type="dxa"/>
            <w:gridSpan w:val="6"/>
            <w:vAlign w:val="center"/>
          </w:tcPr>
          <w:p w14:paraId="0799AA12">
            <w:pPr>
              <w:pStyle w:val="15"/>
            </w:pPr>
            <w:r>
              <w:rPr>
                <w:rFonts w:hint="eastAsia"/>
              </w:rPr>
              <w:t>通过实施育儿补贴项目，支持降低家庭生育养育教育成本，推动完善生育支持政策体系，促进人口高质量发展。</w:t>
            </w:r>
            <w:r>
              <w:tab/>
            </w:r>
            <w:r>
              <w:tab/>
            </w:r>
            <w:r>
              <w:tab/>
            </w:r>
            <w:r>
              <w:tab/>
            </w:r>
            <w:r>
              <w:tab/>
            </w:r>
            <w:r>
              <w:tab/>
            </w:r>
          </w:p>
          <w:p w14:paraId="6FBE3206">
            <w:pPr>
              <w:pStyle w:val="15"/>
            </w:pPr>
          </w:p>
        </w:tc>
      </w:tr>
      <w:tr w14:paraId="3D5F0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E8921">
            <w:pPr>
              <w:pStyle w:val="13"/>
            </w:pPr>
            <w:r>
              <w:rPr>
                <w:rFonts w:hint="eastAsia"/>
              </w:rPr>
              <w:t>资金支出计划（</w:t>
            </w:r>
            <w:r>
              <w:t>%</w:t>
            </w:r>
            <w:r>
              <w:rPr>
                <w:rFonts w:hint="eastAsia"/>
              </w:rPr>
              <w:t>）</w:t>
            </w:r>
          </w:p>
        </w:tc>
        <w:tc>
          <w:tcPr>
            <w:tcW w:w="5103" w:type="dxa"/>
            <w:gridSpan w:val="2"/>
            <w:vAlign w:val="center"/>
          </w:tcPr>
          <w:p w14:paraId="7FC761AC">
            <w:pPr>
              <w:pStyle w:val="13"/>
            </w:pPr>
            <w:r>
              <w:t>3</w:t>
            </w:r>
            <w:r>
              <w:rPr>
                <w:rFonts w:hint="eastAsia"/>
              </w:rPr>
              <w:t>月底</w:t>
            </w:r>
          </w:p>
        </w:tc>
        <w:tc>
          <w:tcPr>
            <w:tcW w:w="2835" w:type="dxa"/>
            <w:vAlign w:val="center"/>
          </w:tcPr>
          <w:p w14:paraId="7C30A41B">
            <w:pPr>
              <w:pStyle w:val="13"/>
            </w:pPr>
            <w:r>
              <w:t>6</w:t>
            </w:r>
            <w:r>
              <w:rPr>
                <w:rFonts w:hint="eastAsia"/>
              </w:rPr>
              <w:t>月底</w:t>
            </w:r>
          </w:p>
        </w:tc>
        <w:tc>
          <w:tcPr>
            <w:tcW w:w="2551" w:type="dxa"/>
            <w:vAlign w:val="center"/>
          </w:tcPr>
          <w:p w14:paraId="6ED85DE8">
            <w:pPr>
              <w:pStyle w:val="13"/>
            </w:pPr>
            <w:r>
              <w:t>10</w:t>
            </w:r>
            <w:r>
              <w:rPr>
                <w:rFonts w:hint="eastAsia"/>
              </w:rPr>
              <w:t>月底</w:t>
            </w:r>
          </w:p>
        </w:tc>
        <w:tc>
          <w:tcPr>
            <w:tcW w:w="3544" w:type="dxa"/>
            <w:gridSpan w:val="2"/>
            <w:vAlign w:val="center"/>
          </w:tcPr>
          <w:p w14:paraId="14F69667">
            <w:pPr>
              <w:pStyle w:val="13"/>
            </w:pPr>
            <w:r>
              <w:t>12</w:t>
            </w:r>
            <w:r>
              <w:rPr>
                <w:rFonts w:hint="eastAsia"/>
              </w:rPr>
              <w:t>月底</w:t>
            </w:r>
          </w:p>
        </w:tc>
      </w:tr>
      <w:tr w14:paraId="48D96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7E862"/>
        </w:tc>
        <w:tc>
          <w:tcPr>
            <w:tcW w:w="5103" w:type="dxa"/>
            <w:gridSpan w:val="2"/>
            <w:vAlign w:val="center"/>
          </w:tcPr>
          <w:p w14:paraId="0D820C4D">
            <w:pPr>
              <w:pStyle w:val="16"/>
            </w:pPr>
            <w:r>
              <w:t>25%</w:t>
            </w:r>
          </w:p>
        </w:tc>
        <w:tc>
          <w:tcPr>
            <w:tcW w:w="2835" w:type="dxa"/>
            <w:vAlign w:val="center"/>
          </w:tcPr>
          <w:p w14:paraId="556CA604">
            <w:pPr>
              <w:pStyle w:val="16"/>
            </w:pPr>
            <w:r>
              <w:t>50%</w:t>
            </w:r>
          </w:p>
        </w:tc>
        <w:tc>
          <w:tcPr>
            <w:tcW w:w="2551" w:type="dxa"/>
            <w:vAlign w:val="center"/>
          </w:tcPr>
          <w:p w14:paraId="0C3DEB86">
            <w:pPr>
              <w:pStyle w:val="16"/>
            </w:pPr>
            <w:r>
              <w:t>75%</w:t>
            </w:r>
          </w:p>
        </w:tc>
        <w:tc>
          <w:tcPr>
            <w:tcW w:w="3544" w:type="dxa"/>
            <w:gridSpan w:val="2"/>
            <w:vAlign w:val="center"/>
          </w:tcPr>
          <w:p w14:paraId="1F2C0810">
            <w:pPr>
              <w:pStyle w:val="16"/>
            </w:pPr>
            <w:r>
              <w:t>100%</w:t>
            </w:r>
          </w:p>
        </w:tc>
      </w:tr>
      <w:tr w14:paraId="2A119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4E07627">
            <w:pPr>
              <w:pStyle w:val="13"/>
            </w:pPr>
            <w:r>
              <w:rPr>
                <w:rFonts w:hint="eastAsia"/>
              </w:rPr>
              <w:t>绩效目标</w:t>
            </w:r>
          </w:p>
        </w:tc>
        <w:tc>
          <w:tcPr>
            <w:tcW w:w="14033" w:type="dxa"/>
            <w:gridSpan w:val="6"/>
            <w:tcBorders>
              <w:bottom w:val="single" w:color="FFFFFF" w:sz="6" w:space="0"/>
            </w:tcBorders>
            <w:vAlign w:val="center"/>
          </w:tcPr>
          <w:p w14:paraId="05C39A66">
            <w:pPr>
              <w:pStyle w:val="15"/>
            </w:pPr>
            <w:r>
              <w:t>1.</w:t>
            </w:r>
            <w:r>
              <w:rPr>
                <w:rFonts w:hint="eastAsia"/>
              </w:rPr>
              <w:t>通过实施育儿补贴项目，支持降低家庭生育养育教育成本，推动完善生育支持政策体系，促进人口高质量发展。</w:t>
            </w:r>
          </w:p>
        </w:tc>
      </w:tr>
    </w:tbl>
    <w:p w14:paraId="1E783EA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547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818D4">
            <w:pPr>
              <w:pStyle w:val="13"/>
            </w:pPr>
            <w:r>
              <w:rPr>
                <w:rFonts w:hint="eastAsia"/>
              </w:rPr>
              <w:t>一级指标</w:t>
            </w:r>
          </w:p>
        </w:tc>
        <w:tc>
          <w:tcPr>
            <w:tcW w:w="2268" w:type="dxa"/>
            <w:vAlign w:val="center"/>
          </w:tcPr>
          <w:p w14:paraId="38C64BA5">
            <w:pPr>
              <w:pStyle w:val="13"/>
            </w:pPr>
            <w:r>
              <w:rPr>
                <w:rFonts w:hint="eastAsia"/>
              </w:rPr>
              <w:t>二级指标</w:t>
            </w:r>
          </w:p>
        </w:tc>
        <w:tc>
          <w:tcPr>
            <w:tcW w:w="2835" w:type="dxa"/>
            <w:vAlign w:val="center"/>
          </w:tcPr>
          <w:p w14:paraId="6763FD43">
            <w:pPr>
              <w:pStyle w:val="13"/>
            </w:pPr>
            <w:r>
              <w:rPr>
                <w:rFonts w:hint="eastAsia"/>
              </w:rPr>
              <w:t>三级指标</w:t>
            </w:r>
          </w:p>
        </w:tc>
        <w:tc>
          <w:tcPr>
            <w:tcW w:w="5386" w:type="dxa"/>
            <w:vAlign w:val="center"/>
          </w:tcPr>
          <w:p w14:paraId="40F25F74">
            <w:pPr>
              <w:pStyle w:val="13"/>
            </w:pPr>
            <w:r>
              <w:rPr>
                <w:rFonts w:hint="eastAsia"/>
              </w:rPr>
              <w:t>绩效指标描述</w:t>
            </w:r>
          </w:p>
        </w:tc>
        <w:tc>
          <w:tcPr>
            <w:tcW w:w="2268" w:type="dxa"/>
            <w:vAlign w:val="center"/>
          </w:tcPr>
          <w:p w14:paraId="16F0A541">
            <w:pPr>
              <w:pStyle w:val="13"/>
            </w:pPr>
            <w:r>
              <w:rPr>
                <w:rFonts w:hint="eastAsia"/>
              </w:rPr>
              <w:t>指标值</w:t>
            </w:r>
          </w:p>
        </w:tc>
        <w:tc>
          <w:tcPr>
            <w:tcW w:w="1276" w:type="dxa"/>
            <w:vAlign w:val="center"/>
          </w:tcPr>
          <w:p w14:paraId="746FC8CF">
            <w:pPr>
              <w:pStyle w:val="13"/>
            </w:pPr>
            <w:r>
              <w:rPr>
                <w:rFonts w:hint="eastAsia"/>
              </w:rPr>
              <w:t>指标值确定依据</w:t>
            </w:r>
          </w:p>
        </w:tc>
      </w:tr>
      <w:tr w14:paraId="225D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3F396">
            <w:pPr>
              <w:pStyle w:val="16"/>
            </w:pPr>
            <w:r>
              <w:rPr>
                <w:rFonts w:hint="eastAsia"/>
              </w:rPr>
              <w:t>产出指标</w:t>
            </w:r>
          </w:p>
        </w:tc>
        <w:tc>
          <w:tcPr>
            <w:tcW w:w="2268" w:type="dxa"/>
            <w:vAlign w:val="center"/>
          </w:tcPr>
          <w:p w14:paraId="64AFE8D3">
            <w:pPr>
              <w:pStyle w:val="15"/>
            </w:pPr>
            <w:r>
              <w:rPr>
                <w:rFonts w:hint="eastAsia"/>
              </w:rPr>
              <w:t>数量指标</w:t>
            </w:r>
          </w:p>
        </w:tc>
        <w:tc>
          <w:tcPr>
            <w:tcW w:w="2835" w:type="dxa"/>
            <w:vAlign w:val="center"/>
          </w:tcPr>
          <w:p w14:paraId="2E387498">
            <w:pPr>
              <w:pStyle w:val="15"/>
            </w:pPr>
            <w:r>
              <w:rPr>
                <w:rFonts w:hint="eastAsia"/>
              </w:rPr>
              <w:t>育儿补贴发放人数</w:t>
            </w:r>
          </w:p>
        </w:tc>
        <w:tc>
          <w:tcPr>
            <w:tcW w:w="5386" w:type="dxa"/>
            <w:vAlign w:val="center"/>
          </w:tcPr>
          <w:p w14:paraId="046C737A">
            <w:pPr>
              <w:pStyle w:val="15"/>
            </w:pPr>
            <w:r>
              <w:rPr>
                <w:rFonts w:hint="eastAsia"/>
              </w:rPr>
              <w:t>育儿补贴发放人数</w:t>
            </w:r>
          </w:p>
        </w:tc>
        <w:tc>
          <w:tcPr>
            <w:tcW w:w="2268" w:type="dxa"/>
            <w:vAlign w:val="center"/>
          </w:tcPr>
          <w:p w14:paraId="7D47D307">
            <w:pPr>
              <w:pStyle w:val="15"/>
            </w:pPr>
            <w:r>
              <w:rPr>
                <w:rFonts w:hint="eastAsia"/>
              </w:rPr>
              <w:t>≥</w:t>
            </w:r>
            <w:r>
              <w:t>5613</w:t>
            </w:r>
            <w:r>
              <w:rPr>
                <w:rFonts w:hint="eastAsia"/>
              </w:rPr>
              <w:t>人</w:t>
            </w:r>
          </w:p>
        </w:tc>
        <w:tc>
          <w:tcPr>
            <w:tcW w:w="1276" w:type="dxa"/>
            <w:vAlign w:val="center"/>
          </w:tcPr>
          <w:p w14:paraId="693331B2">
            <w:pPr>
              <w:pStyle w:val="15"/>
            </w:pPr>
            <w:r>
              <w:t>2025</w:t>
            </w:r>
            <w:r>
              <w:rPr>
                <w:rFonts w:hint="eastAsia"/>
              </w:rPr>
              <w:t>年度发放人员名单</w:t>
            </w:r>
          </w:p>
        </w:tc>
      </w:tr>
      <w:tr w14:paraId="3457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C2B56"/>
        </w:tc>
        <w:tc>
          <w:tcPr>
            <w:tcW w:w="2268" w:type="dxa"/>
            <w:vAlign w:val="center"/>
          </w:tcPr>
          <w:p w14:paraId="0339C710">
            <w:pPr>
              <w:pStyle w:val="15"/>
            </w:pPr>
            <w:r>
              <w:rPr>
                <w:rFonts w:hint="eastAsia"/>
              </w:rPr>
              <w:t>质量指标</w:t>
            </w:r>
          </w:p>
        </w:tc>
        <w:tc>
          <w:tcPr>
            <w:tcW w:w="2835" w:type="dxa"/>
            <w:vAlign w:val="center"/>
          </w:tcPr>
          <w:p w14:paraId="4900F047">
            <w:pPr>
              <w:pStyle w:val="15"/>
            </w:pPr>
            <w:r>
              <w:rPr>
                <w:rFonts w:hint="eastAsia"/>
              </w:rPr>
              <w:t>育儿补贴发放完成率</w:t>
            </w:r>
          </w:p>
        </w:tc>
        <w:tc>
          <w:tcPr>
            <w:tcW w:w="5386" w:type="dxa"/>
            <w:vAlign w:val="center"/>
          </w:tcPr>
          <w:p w14:paraId="6564D8BB">
            <w:pPr>
              <w:pStyle w:val="15"/>
            </w:pPr>
            <w:r>
              <w:rPr>
                <w:rFonts w:hint="eastAsia"/>
              </w:rPr>
              <w:t>落实育儿补贴的人数占比应落实人数的比率</w:t>
            </w:r>
          </w:p>
        </w:tc>
        <w:tc>
          <w:tcPr>
            <w:tcW w:w="2268" w:type="dxa"/>
            <w:vAlign w:val="center"/>
          </w:tcPr>
          <w:p w14:paraId="01A57FB3">
            <w:pPr>
              <w:pStyle w:val="15"/>
            </w:pPr>
            <w:r>
              <w:rPr>
                <w:rFonts w:hint="eastAsia"/>
              </w:rPr>
              <w:t>≥</w:t>
            </w:r>
            <w:r>
              <w:t>99%</w:t>
            </w:r>
          </w:p>
        </w:tc>
        <w:tc>
          <w:tcPr>
            <w:tcW w:w="1276" w:type="dxa"/>
            <w:vAlign w:val="center"/>
          </w:tcPr>
          <w:p w14:paraId="3944DB8B">
            <w:pPr>
              <w:pStyle w:val="15"/>
            </w:pPr>
            <w:r>
              <w:t>2025</w:t>
            </w:r>
            <w:r>
              <w:rPr>
                <w:rFonts w:hint="eastAsia"/>
              </w:rPr>
              <w:t>年度发放人员名单</w:t>
            </w:r>
          </w:p>
        </w:tc>
      </w:tr>
      <w:tr w14:paraId="120A0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D24D0"/>
        </w:tc>
        <w:tc>
          <w:tcPr>
            <w:tcW w:w="2268" w:type="dxa"/>
            <w:vAlign w:val="center"/>
          </w:tcPr>
          <w:p w14:paraId="0A001BEC">
            <w:pPr>
              <w:pStyle w:val="15"/>
            </w:pPr>
            <w:r>
              <w:rPr>
                <w:rFonts w:hint="eastAsia"/>
              </w:rPr>
              <w:t>时效指标</w:t>
            </w:r>
          </w:p>
        </w:tc>
        <w:tc>
          <w:tcPr>
            <w:tcW w:w="2835" w:type="dxa"/>
            <w:vAlign w:val="center"/>
          </w:tcPr>
          <w:p w14:paraId="172D9C01">
            <w:pPr>
              <w:pStyle w:val="15"/>
            </w:pPr>
            <w:r>
              <w:rPr>
                <w:rFonts w:hint="eastAsia"/>
              </w:rPr>
              <w:t>育儿补贴发放频次</w:t>
            </w:r>
          </w:p>
        </w:tc>
        <w:tc>
          <w:tcPr>
            <w:tcW w:w="5386" w:type="dxa"/>
            <w:vAlign w:val="center"/>
          </w:tcPr>
          <w:p w14:paraId="3DF2A1FB">
            <w:pPr>
              <w:pStyle w:val="15"/>
            </w:pPr>
            <w:r>
              <w:rPr>
                <w:rFonts w:hint="eastAsia"/>
              </w:rPr>
              <w:t>育儿补贴发放频次</w:t>
            </w:r>
          </w:p>
        </w:tc>
        <w:tc>
          <w:tcPr>
            <w:tcW w:w="2268" w:type="dxa"/>
            <w:vAlign w:val="center"/>
          </w:tcPr>
          <w:p w14:paraId="15201E06">
            <w:pPr>
              <w:pStyle w:val="15"/>
            </w:pPr>
            <w:r>
              <w:rPr>
                <w:rFonts w:hint="eastAsia"/>
              </w:rPr>
              <w:t>≥</w:t>
            </w:r>
            <w:r>
              <w:t>1</w:t>
            </w:r>
            <w:r>
              <w:rPr>
                <w:rFonts w:hint="eastAsia"/>
              </w:rPr>
              <w:t>次</w:t>
            </w:r>
            <w:r>
              <w:t>/</w:t>
            </w:r>
            <w:r>
              <w:rPr>
                <w:rFonts w:hint="eastAsia"/>
              </w:rPr>
              <w:t>季度</w:t>
            </w:r>
          </w:p>
        </w:tc>
        <w:tc>
          <w:tcPr>
            <w:tcW w:w="1276" w:type="dxa"/>
            <w:vAlign w:val="center"/>
          </w:tcPr>
          <w:p w14:paraId="5B9DE49B">
            <w:pPr>
              <w:pStyle w:val="15"/>
            </w:pPr>
            <w:r>
              <w:t>2025</w:t>
            </w:r>
            <w:r>
              <w:rPr>
                <w:rFonts w:hint="eastAsia"/>
              </w:rPr>
              <w:t>年度工作计划</w:t>
            </w:r>
          </w:p>
        </w:tc>
      </w:tr>
      <w:tr w14:paraId="764BF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AA904"/>
        </w:tc>
        <w:tc>
          <w:tcPr>
            <w:tcW w:w="2268" w:type="dxa"/>
            <w:vAlign w:val="center"/>
          </w:tcPr>
          <w:p w14:paraId="11810D47">
            <w:pPr>
              <w:pStyle w:val="15"/>
            </w:pPr>
            <w:r>
              <w:rPr>
                <w:rFonts w:hint="eastAsia"/>
              </w:rPr>
              <w:t>成本指标</w:t>
            </w:r>
          </w:p>
        </w:tc>
        <w:tc>
          <w:tcPr>
            <w:tcW w:w="2835" w:type="dxa"/>
            <w:vAlign w:val="center"/>
          </w:tcPr>
          <w:p w14:paraId="49AA5A31">
            <w:pPr>
              <w:pStyle w:val="15"/>
            </w:pPr>
            <w:r>
              <w:rPr>
                <w:rFonts w:hint="eastAsia"/>
              </w:rPr>
              <w:t>育儿补贴国家基础标准</w:t>
            </w:r>
          </w:p>
        </w:tc>
        <w:tc>
          <w:tcPr>
            <w:tcW w:w="5386" w:type="dxa"/>
            <w:vAlign w:val="center"/>
          </w:tcPr>
          <w:p w14:paraId="7B325ECC">
            <w:pPr>
              <w:pStyle w:val="15"/>
            </w:pPr>
            <w:r>
              <w:rPr>
                <w:rFonts w:hint="eastAsia"/>
              </w:rPr>
              <w:t>育儿补贴国家基础标准</w:t>
            </w:r>
          </w:p>
        </w:tc>
        <w:tc>
          <w:tcPr>
            <w:tcW w:w="2268" w:type="dxa"/>
            <w:vAlign w:val="center"/>
          </w:tcPr>
          <w:p w14:paraId="7DDEA452">
            <w:pPr>
              <w:pStyle w:val="15"/>
            </w:pPr>
            <w:r>
              <w:t>3600</w:t>
            </w:r>
            <w:r>
              <w:rPr>
                <w:rFonts w:hint="eastAsia"/>
              </w:rPr>
              <w:t>元</w:t>
            </w:r>
            <w:r>
              <w:t>/</w:t>
            </w:r>
            <w:r>
              <w:rPr>
                <w:rFonts w:hint="eastAsia"/>
              </w:rPr>
              <w:t>人</w:t>
            </w:r>
            <w:r>
              <w:t>/</w:t>
            </w:r>
            <w:r>
              <w:rPr>
                <w:rFonts w:hint="eastAsia"/>
              </w:rPr>
              <w:t>年</w:t>
            </w:r>
          </w:p>
        </w:tc>
        <w:tc>
          <w:tcPr>
            <w:tcW w:w="1276" w:type="dxa"/>
            <w:vAlign w:val="center"/>
          </w:tcPr>
          <w:p w14:paraId="0584F5BC">
            <w:pPr>
              <w:pStyle w:val="15"/>
            </w:pPr>
            <w:r>
              <w:rPr>
                <w:rFonts w:hint="eastAsia"/>
              </w:rPr>
              <w:t>《育儿补贴制度管理规范（试行）的通知》</w:t>
            </w:r>
          </w:p>
        </w:tc>
      </w:tr>
      <w:tr w14:paraId="189B2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77B8B5">
            <w:pPr>
              <w:pStyle w:val="16"/>
            </w:pPr>
            <w:r>
              <w:rPr>
                <w:rFonts w:hint="eastAsia"/>
              </w:rPr>
              <w:t>效益指标</w:t>
            </w:r>
          </w:p>
        </w:tc>
        <w:tc>
          <w:tcPr>
            <w:tcW w:w="2268" w:type="dxa"/>
            <w:vAlign w:val="center"/>
          </w:tcPr>
          <w:p w14:paraId="677AD41D">
            <w:pPr>
              <w:pStyle w:val="15"/>
            </w:pPr>
            <w:r>
              <w:rPr>
                <w:rFonts w:hint="eastAsia"/>
              </w:rPr>
              <w:t>社会效益指标</w:t>
            </w:r>
          </w:p>
        </w:tc>
        <w:tc>
          <w:tcPr>
            <w:tcW w:w="2835" w:type="dxa"/>
            <w:vAlign w:val="center"/>
          </w:tcPr>
          <w:p w14:paraId="282DAFF6">
            <w:pPr>
              <w:pStyle w:val="15"/>
            </w:pPr>
            <w:r>
              <w:rPr>
                <w:rFonts w:hint="eastAsia"/>
              </w:rPr>
              <w:t>政策知晓率</w:t>
            </w:r>
          </w:p>
        </w:tc>
        <w:tc>
          <w:tcPr>
            <w:tcW w:w="5386" w:type="dxa"/>
            <w:vAlign w:val="center"/>
          </w:tcPr>
          <w:p w14:paraId="0CE9880B">
            <w:pPr>
              <w:pStyle w:val="15"/>
            </w:pPr>
            <w:r>
              <w:rPr>
                <w:rFonts w:hint="eastAsia"/>
              </w:rPr>
              <w:t>政策知晓率</w:t>
            </w:r>
          </w:p>
        </w:tc>
        <w:tc>
          <w:tcPr>
            <w:tcW w:w="2268" w:type="dxa"/>
            <w:vAlign w:val="center"/>
          </w:tcPr>
          <w:p w14:paraId="00B629E5">
            <w:pPr>
              <w:pStyle w:val="15"/>
            </w:pPr>
            <w:r>
              <w:rPr>
                <w:rFonts w:hint="eastAsia"/>
              </w:rPr>
              <w:t>≥</w:t>
            </w:r>
            <w:r>
              <w:t>90%</w:t>
            </w:r>
          </w:p>
        </w:tc>
        <w:tc>
          <w:tcPr>
            <w:tcW w:w="1276" w:type="dxa"/>
            <w:vAlign w:val="center"/>
          </w:tcPr>
          <w:p w14:paraId="4522ED49">
            <w:pPr>
              <w:pStyle w:val="15"/>
            </w:pPr>
            <w:r>
              <w:rPr>
                <w:rFonts w:hint="eastAsia"/>
              </w:rPr>
              <w:t>年度工作计划</w:t>
            </w:r>
          </w:p>
        </w:tc>
      </w:tr>
      <w:tr w14:paraId="343F0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AD887">
            <w:pPr>
              <w:pStyle w:val="16"/>
            </w:pPr>
            <w:r>
              <w:rPr>
                <w:rFonts w:hint="eastAsia"/>
              </w:rPr>
              <w:t>满意度指标</w:t>
            </w:r>
          </w:p>
        </w:tc>
        <w:tc>
          <w:tcPr>
            <w:tcW w:w="2268" w:type="dxa"/>
            <w:vAlign w:val="center"/>
          </w:tcPr>
          <w:p w14:paraId="506CAD6D">
            <w:pPr>
              <w:pStyle w:val="15"/>
            </w:pPr>
            <w:r>
              <w:rPr>
                <w:rFonts w:hint="eastAsia"/>
              </w:rPr>
              <w:t>服务对象满意度指标</w:t>
            </w:r>
          </w:p>
        </w:tc>
        <w:tc>
          <w:tcPr>
            <w:tcW w:w="2835" w:type="dxa"/>
            <w:vAlign w:val="center"/>
          </w:tcPr>
          <w:p w14:paraId="1526D81A">
            <w:pPr>
              <w:pStyle w:val="15"/>
            </w:pPr>
            <w:r>
              <w:rPr>
                <w:rFonts w:hint="eastAsia"/>
              </w:rPr>
              <w:t>申领人群满意度</w:t>
            </w:r>
          </w:p>
        </w:tc>
        <w:tc>
          <w:tcPr>
            <w:tcW w:w="5386" w:type="dxa"/>
            <w:vAlign w:val="center"/>
          </w:tcPr>
          <w:p w14:paraId="55D7F9F0">
            <w:pPr>
              <w:pStyle w:val="15"/>
            </w:pPr>
            <w:r>
              <w:rPr>
                <w:rFonts w:hint="eastAsia"/>
              </w:rPr>
              <w:t>申领人群满意度</w:t>
            </w:r>
          </w:p>
        </w:tc>
        <w:tc>
          <w:tcPr>
            <w:tcW w:w="2268" w:type="dxa"/>
            <w:vAlign w:val="center"/>
          </w:tcPr>
          <w:p w14:paraId="4D62184C">
            <w:pPr>
              <w:pStyle w:val="15"/>
            </w:pPr>
            <w:r>
              <w:rPr>
                <w:rFonts w:hint="eastAsia"/>
              </w:rPr>
              <w:t>≥</w:t>
            </w:r>
            <w:r>
              <w:t>9</w:t>
            </w:r>
            <w:r>
              <w:rPr>
                <w:rFonts w:hint="eastAsia"/>
                <w:lang w:val="en-US" w:eastAsia="zh-CN"/>
              </w:rPr>
              <w:t>1</w:t>
            </w:r>
            <w:r>
              <w:t>%</w:t>
            </w:r>
          </w:p>
        </w:tc>
        <w:tc>
          <w:tcPr>
            <w:tcW w:w="1276" w:type="dxa"/>
            <w:vAlign w:val="center"/>
          </w:tcPr>
          <w:p w14:paraId="2858838E">
            <w:pPr>
              <w:pStyle w:val="15"/>
            </w:pPr>
            <w:r>
              <w:rPr>
                <w:rFonts w:hint="eastAsia"/>
              </w:rPr>
              <w:t>满意度回访</w:t>
            </w:r>
          </w:p>
        </w:tc>
      </w:tr>
    </w:tbl>
    <w:p w14:paraId="3CA666E3">
      <w:pPr>
        <w:sectPr>
          <w:pgSz w:w="16840" w:h="11900" w:orient="landscape"/>
          <w:pgMar w:top="1361" w:right="1020" w:bottom="1134" w:left="1020" w:header="720" w:footer="720" w:gutter="0"/>
          <w:cols w:space="720" w:num="1"/>
        </w:sectPr>
      </w:pPr>
    </w:p>
    <w:p w14:paraId="4A221388">
      <w:pPr>
        <w:ind w:firstLine="560"/>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[2025]140</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年省级育儿补贴补助资金预算指标的通知绩效目标表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EA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626AE">
            <w:pPr>
              <w:pStyle w:val="14"/>
            </w:pPr>
            <w:r>
              <w:rPr>
                <w:rFonts w:hint="eastAsia"/>
              </w:rPr>
              <w:t>单位：元</w:t>
            </w:r>
          </w:p>
        </w:tc>
      </w:tr>
      <w:tr w14:paraId="32B23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081A35">
            <w:pPr>
              <w:pStyle w:val="13"/>
            </w:pPr>
            <w:r>
              <w:rPr>
                <w:rFonts w:hint="eastAsia"/>
              </w:rPr>
              <w:t>项目编码</w:t>
            </w:r>
          </w:p>
        </w:tc>
        <w:tc>
          <w:tcPr>
            <w:tcW w:w="5103" w:type="dxa"/>
            <w:gridSpan w:val="2"/>
            <w:vAlign w:val="center"/>
          </w:tcPr>
          <w:p w14:paraId="4BAA5329">
            <w:pPr>
              <w:pStyle w:val="15"/>
            </w:pPr>
            <w:r>
              <w:t>13012126P001431100013</w:t>
            </w:r>
          </w:p>
        </w:tc>
        <w:tc>
          <w:tcPr>
            <w:tcW w:w="2835" w:type="dxa"/>
            <w:vAlign w:val="center"/>
          </w:tcPr>
          <w:p w14:paraId="0C6AEE56">
            <w:pPr>
              <w:pStyle w:val="13"/>
            </w:pPr>
            <w:r>
              <w:rPr>
                <w:rFonts w:hint="eastAsia"/>
              </w:rPr>
              <w:t>项目名称</w:t>
            </w:r>
          </w:p>
        </w:tc>
        <w:tc>
          <w:tcPr>
            <w:tcW w:w="6095" w:type="dxa"/>
            <w:gridSpan w:val="3"/>
            <w:vAlign w:val="center"/>
          </w:tcPr>
          <w:p w14:paraId="0D92C94D">
            <w:pPr>
              <w:pStyle w:val="15"/>
            </w:pPr>
            <w:r>
              <w:rPr>
                <w:rFonts w:hint="eastAsia"/>
              </w:rPr>
              <w:t>冀财社</w:t>
            </w:r>
            <w:r>
              <w:t>[2025]140</w:t>
            </w:r>
            <w:r>
              <w:rPr>
                <w:rFonts w:hint="eastAsia"/>
              </w:rPr>
              <w:t>号关于提前下达</w:t>
            </w:r>
            <w:r>
              <w:t>2026</w:t>
            </w:r>
            <w:r>
              <w:rPr>
                <w:rFonts w:hint="eastAsia"/>
              </w:rPr>
              <w:t>年省级育儿补贴补助资金预算指标的通知</w:t>
            </w:r>
          </w:p>
        </w:tc>
      </w:tr>
      <w:tr w14:paraId="67593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36A12">
            <w:pPr>
              <w:pStyle w:val="13"/>
            </w:pPr>
            <w:r>
              <w:rPr>
                <w:rFonts w:hint="eastAsia"/>
              </w:rPr>
              <w:t>预算规模及资金用途</w:t>
            </w:r>
          </w:p>
        </w:tc>
        <w:tc>
          <w:tcPr>
            <w:tcW w:w="2268" w:type="dxa"/>
            <w:vAlign w:val="center"/>
          </w:tcPr>
          <w:p w14:paraId="33A1B2D5">
            <w:pPr>
              <w:pStyle w:val="13"/>
            </w:pPr>
            <w:r>
              <w:rPr>
                <w:rFonts w:hint="eastAsia"/>
              </w:rPr>
              <w:t>预算数</w:t>
            </w:r>
          </w:p>
        </w:tc>
        <w:tc>
          <w:tcPr>
            <w:tcW w:w="2835" w:type="dxa"/>
            <w:vAlign w:val="center"/>
          </w:tcPr>
          <w:p w14:paraId="53F09D4F">
            <w:pPr>
              <w:pStyle w:val="15"/>
            </w:pPr>
            <w:r>
              <w:t>1078600.00</w:t>
            </w:r>
          </w:p>
        </w:tc>
        <w:tc>
          <w:tcPr>
            <w:tcW w:w="2835" w:type="dxa"/>
            <w:vAlign w:val="center"/>
          </w:tcPr>
          <w:p w14:paraId="1F376508">
            <w:pPr>
              <w:pStyle w:val="13"/>
            </w:pPr>
            <w:r>
              <w:rPr>
                <w:rFonts w:hint="eastAsia"/>
              </w:rPr>
              <w:t>其中：财政</w:t>
            </w:r>
            <w:r>
              <w:t xml:space="preserve">    </w:t>
            </w:r>
            <w:r>
              <w:rPr>
                <w:rFonts w:hint="eastAsia"/>
              </w:rPr>
              <w:t>资金</w:t>
            </w:r>
          </w:p>
        </w:tc>
        <w:tc>
          <w:tcPr>
            <w:tcW w:w="2551" w:type="dxa"/>
            <w:vAlign w:val="center"/>
          </w:tcPr>
          <w:p w14:paraId="7A99F9BA">
            <w:pPr>
              <w:pStyle w:val="15"/>
            </w:pPr>
            <w:r>
              <w:t>1078600.00</w:t>
            </w:r>
          </w:p>
        </w:tc>
        <w:tc>
          <w:tcPr>
            <w:tcW w:w="2268" w:type="dxa"/>
            <w:vAlign w:val="center"/>
          </w:tcPr>
          <w:p w14:paraId="659DE551">
            <w:pPr>
              <w:pStyle w:val="13"/>
            </w:pPr>
            <w:r>
              <w:rPr>
                <w:rFonts w:hint="eastAsia"/>
              </w:rPr>
              <w:t>其他资金</w:t>
            </w:r>
          </w:p>
        </w:tc>
        <w:tc>
          <w:tcPr>
            <w:tcW w:w="1276" w:type="dxa"/>
            <w:vAlign w:val="center"/>
          </w:tcPr>
          <w:p w14:paraId="2A288050">
            <w:pPr>
              <w:pStyle w:val="15"/>
            </w:pPr>
            <w:r>
              <w:t xml:space="preserve"> </w:t>
            </w:r>
          </w:p>
        </w:tc>
      </w:tr>
      <w:tr w14:paraId="0C312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88060"/>
        </w:tc>
        <w:tc>
          <w:tcPr>
            <w:tcW w:w="14033" w:type="dxa"/>
            <w:gridSpan w:val="6"/>
            <w:vAlign w:val="center"/>
          </w:tcPr>
          <w:p w14:paraId="74E7DCC3">
            <w:pPr>
              <w:pStyle w:val="15"/>
            </w:pPr>
            <w:r>
              <w:rPr>
                <w:rFonts w:hint="eastAsia"/>
              </w:rPr>
              <w:t>通过实施育儿补贴项目，支持降低家庭生育养育教育成本，推动完善生育支持政策体系，促进人口高质量发展。</w:t>
            </w:r>
            <w:r>
              <w:tab/>
            </w:r>
            <w:r>
              <w:tab/>
            </w:r>
            <w:r>
              <w:tab/>
            </w:r>
            <w:r>
              <w:tab/>
            </w:r>
            <w:r>
              <w:tab/>
            </w:r>
            <w:r>
              <w:tab/>
            </w:r>
          </w:p>
          <w:p w14:paraId="60B8A844">
            <w:pPr>
              <w:pStyle w:val="15"/>
            </w:pPr>
          </w:p>
        </w:tc>
      </w:tr>
      <w:tr w14:paraId="530E7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40DB3C">
            <w:pPr>
              <w:pStyle w:val="13"/>
            </w:pPr>
            <w:r>
              <w:rPr>
                <w:rFonts w:hint="eastAsia"/>
              </w:rPr>
              <w:t>资金支出计划（</w:t>
            </w:r>
            <w:r>
              <w:t>%</w:t>
            </w:r>
            <w:r>
              <w:rPr>
                <w:rFonts w:hint="eastAsia"/>
              </w:rPr>
              <w:t>）</w:t>
            </w:r>
          </w:p>
        </w:tc>
        <w:tc>
          <w:tcPr>
            <w:tcW w:w="5103" w:type="dxa"/>
            <w:gridSpan w:val="2"/>
            <w:vAlign w:val="center"/>
          </w:tcPr>
          <w:p w14:paraId="5D80621F">
            <w:pPr>
              <w:pStyle w:val="13"/>
            </w:pPr>
            <w:r>
              <w:t>3</w:t>
            </w:r>
            <w:r>
              <w:rPr>
                <w:rFonts w:hint="eastAsia"/>
              </w:rPr>
              <w:t>月底</w:t>
            </w:r>
          </w:p>
        </w:tc>
        <w:tc>
          <w:tcPr>
            <w:tcW w:w="2835" w:type="dxa"/>
            <w:vAlign w:val="center"/>
          </w:tcPr>
          <w:p w14:paraId="64AA5065">
            <w:pPr>
              <w:pStyle w:val="13"/>
            </w:pPr>
            <w:r>
              <w:t>6</w:t>
            </w:r>
            <w:r>
              <w:rPr>
                <w:rFonts w:hint="eastAsia"/>
              </w:rPr>
              <w:t>月底</w:t>
            </w:r>
          </w:p>
        </w:tc>
        <w:tc>
          <w:tcPr>
            <w:tcW w:w="2551" w:type="dxa"/>
            <w:vAlign w:val="center"/>
          </w:tcPr>
          <w:p w14:paraId="1B281767">
            <w:pPr>
              <w:pStyle w:val="13"/>
            </w:pPr>
            <w:r>
              <w:t>10</w:t>
            </w:r>
            <w:r>
              <w:rPr>
                <w:rFonts w:hint="eastAsia"/>
              </w:rPr>
              <w:t>月底</w:t>
            </w:r>
          </w:p>
        </w:tc>
        <w:tc>
          <w:tcPr>
            <w:tcW w:w="3544" w:type="dxa"/>
            <w:gridSpan w:val="2"/>
            <w:vAlign w:val="center"/>
          </w:tcPr>
          <w:p w14:paraId="37A6B06E">
            <w:pPr>
              <w:pStyle w:val="13"/>
            </w:pPr>
            <w:r>
              <w:t>12</w:t>
            </w:r>
            <w:r>
              <w:rPr>
                <w:rFonts w:hint="eastAsia"/>
              </w:rPr>
              <w:t>月底</w:t>
            </w:r>
          </w:p>
        </w:tc>
      </w:tr>
      <w:tr w14:paraId="29723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915A9C"/>
        </w:tc>
        <w:tc>
          <w:tcPr>
            <w:tcW w:w="5103" w:type="dxa"/>
            <w:gridSpan w:val="2"/>
            <w:vAlign w:val="center"/>
          </w:tcPr>
          <w:p w14:paraId="2784841E">
            <w:pPr>
              <w:pStyle w:val="16"/>
            </w:pPr>
            <w:r>
              <w:t>25%</w:t>
            </w:r>
          </w:p>
        </w:tc>
        <w:tc>
          <w:tcPr>
            <w:tcW w:w="2835" w:type="dxa"/>
            <w:vAlign w:val="center"/>
          </w:tcPr>
          <w:p w14:paraId="51F49365">
            <w:pPr>
              <w:pStyle w:val="16"/>
            </w:pPr>
            <w:r>
              <w:t>50%</w:t>
            </w:r>
          </w:p>
        </w:tc>
        <w:tc>
          <w:tcPr>
            <w:tcW w:w="2551" w:type="dxa"/>
            <w:vAlign w:val="center"/>
          </w:tcPr>
          <w:p w14:paraId="73FA3833">
            <w:pPr>
              <w:pStyle w:val="16"/>
            </w:pPr>
            <w:r>
              <w:t>75%</w:t>
            </w:r>
          </w:p>
        </w:tc>
        <w:tc>
          <w:tcPr>
            <w:tcW w:w="3544" w:type="dxa"/>
            <w:gridSpan w:val="2"/>
            <w:vAlign w:val="center"/>
          </w:tcPr>
          <w:p w14:paraId="59605667">
            <w:pPr>
              <w:pStyle w:val="16"/>
            </w:pPr>
            <w:r>
              <w:t>100%</w:t>
            </w:r>
          </w:p>
        </w:tc>
      </w:tr>
      <w:tr w14:paraId="319F8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85DBB37">
            <w:pPr>
              <w:pStyle w:val="13"/>
            </w:pPr>
            <w:r>
              <w:rPr>
                <w:rFonts w:hint="eastAsia"/>
              </w:rPr>
              <w:t>绩效目标</w:t>
            </w:r>
          </w:p>
        </w:tc>
        <w:tc>
          <w:tcPr>
            <w:tcW w:w="14033" w:type="dxa"/>
            <w:gridSpan w:val="6"/>
            <w:tcBorders>
              <w:bottom w:val="single" w:color="FFFFFF" w:sz="6" w:space="0"/>
            </w:tcBorders>
            <w:vAlign w:val="center"/>
          </w:tcPr>
          <w:p w14:paraId="04216307">
            <w:pPr>
              <w:pStyle w:val="15"/>
            </w:pPr>
            <w:r>
              <w:t>1.</w:t>
            </w:r>
            <w:r>
              <w:rPr>
                <w:rFonts w:hint="eastAsia"/>
              </w:rPr>
              <w:t>通过实施育儿补贴项目，支持降低家庭生育养育教育成本，推动完善生育支持政策体系，促进人口高质量发展。</w:t>
            </w:r>
          </w:p>
        </w:tc>
      </w:tr>
    </w:tbl>
    <w:p w14:paraId="50E3D11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62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F85890">
            <w:pPr>
              <w:pStyle w:val="13"/>
            </w:pPr>
            <w:r>
              <w:rPr>
                <w:rFonts w:hint="eastAsia"/>
              </w:rPr>
              <w:t>一级指标</w:t>
            </w:r>
          </w:p>
        </w:tc>
        <w:tc>
          <w:tcPr>
            <w:tcW w:w="2268" w:type="dxa"/>
            <w:vAlign w:val="center"/>
          </w:tcPr>
          <w:p w14:paraId="12D7F05D">
            <w:pPr>
              <w:pStyle w:val="13"/>
            </w:pPr>
            <w:r>
              <w:rPr>
                <w:rFonts w:hint="eastAsia"/>
              </w:rPr>
              <w:t>二级指标</w:t>
            </w:r>
          </w:p>
        </w:tc>
        <w:tc>
          <w:tcPr>
            <w:tcW w:w="2835" w:type="dxa"/>
            <w:vAlign w:val="center"/>
          </w:tcPr>
          <w:p w14:paraId="3291BB81">
            <w:pPr>
              <w:pStyle w:val="13"/>
            </w:pPr>
            <w:r>
              <w:rPr>
                <w:rFonts w:hint="eastAsia"/>
              </w:rPr>
              <w:t>三级指标</w:t>
            </w:r>
          </w:p>
        </w:tc>
        <w:tc>
          <w:tcPr>
            <w:tcW w:w="5386" w:type="dxa"/>
            <w:vAlign w:val="center"/>
          </w:tcPr>
          <w:p w14:paraId="120854B2">
            <w:pPr>
              <w:pStyle w:val="13"/>
            </w:pPr>
            <w:r>
              <w:rPr>
                <w:rFonts w:hint="eastAsia"/>
              </w:rPr>
              <w:t>绩效指标描述</w:t>
            </w:r>
          </w:p>
        </w:tc>
        <w:tc>
          <w:tcPr>
            <w:tcW w:w="2268" w:type="dxa"/>
            <w:vAlign w:val="center"/>
          </w:tcPr>
          <w:p w14:paraId="1ED03306">
            <w:pPr>
              <w:pStyle w:val="13"/>
            </w:pPr>
            <w:r>
              <w:rPr>
                <w:rFonts w:hint="eastAsia"/>
              </w:rPr>
              <w:t>指标值</w:t>
            </w:r>
          </w:p>
        </w:tc>
        <w:tc>
          <w:tcPr>
            <w:tcW w:w="1276" w:type="dxa"/>
            <w:vAlign w:val="center"/>
          </w:tcPr>
          <w:p w14:paraId="5407050A">
            <w:pPr>
              <w:pStyle w:val="13"/>
            </w:pPr>
            <w:r>
              <w:rPr>
                <w:rFonts w:hint="eastAsia"/>
              </w:rPr>
              <w:t>指标值确定依据</w:t>
            </w:r>
          </w:p>
        </w:tc>
      </w:tr>
      <w:tr w14:paraId="607F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B0718">
            <w:pPr>
              <w:pStyle w:val="16"/>
            </w:pPr>
            <w:r>
              <w:rPr>
                <w:rFonts w:hint="eastAsia"/>
              </w:rPr>
              <w:t>产出指标</w:t>
            </w:r>
          </w:p>
        </w:tc>
        <w:tc>
          <w:tcPr>
            <w:tcW w:w="2268" w:type="dxa"/>
            <w:vAlign w:val="center"/>
          </w:tcPr>
          <w:p w14:paraId="3FB299C3">
            <w:pPr>
              <w:pStyle w:val="15"/>
            </w:pPr>
            <w:r>
              <w:rPr>
                <w:rFonts w:hint="eastAsia"/>
              </w:rPr>
              <w:t>数量指标</w:t>
            </w:r>
          </w:p>
        </w:tc>
        <w:tc>
          <w:tcPr>
            <w:tcW w:w="2835" w:type="dxa"/>
            <w:vAlign w:val="center"/>
          </w:tcPr>
          <w:p w14:paraId="4E36C45B">
            <w:pPr>
              <w:pStyle w:val="15"/>
            </w:pPr>
            <w:r>
              <w:rPr>
                <w:rFonts w:hint="eastAsia"/>
              </w:rPr>
              <w:t>享受育儿补贴的婴儿人数</w:t>
            </w:r>
          </w:p>
        </w:tc>
        <w:tc>
          <w:tcPr>
            <w:tcW w:w="5386" w:type="dxa"/>
            <w:vAlign w:val="center"/>
          </w:tcPr>
          <w:p w14:paraId="3B74B016">
            <w:pPr>
              <w:pStyle w:val="15"/>
            </w:pPr>
            <w:r>
              <w:rPr>
                <w:rFonts w:hint="eastAsia"/>
              </w:rPr>
              <w:t>全县享受育儿补贴的婴儿人数</w:t>
            </w:r>
          </w:p>
        </w:tc>
        <w:tc>
          <w:tcPr>
            <w:tcW w:w="2268" w:type="dxa"/>
            <w:vAlign w:val="center"/>
          </w:tcPr>
          <w:p w14:paraId="0E1A61E8">
            <w:pPr>
              <w:pStyle w:val="15"/>
            </w:pPr>
            <w:r>
              <w:rPr>
                <w:rFonts w:hint="eastAsia"/>
              </w:rPr>
              <w:t>≥</w:t>
            </w:r>
            <w:r>
              <w:t>6050</w:t>
            </w:r>
            <w:r>
              <w:rPr>
                <w:rFonts w:hint="eastAsia"/>
              </w:rPr>
              <w:t>人</w:t>
            </w:r>
          </w:p>
        </w:tc>
        <w:tc>
          <w:tcPr>
            <w:tcW w:w="1276" w:type="dxa"/>
            <w:vAlign w:val="center"/>
          </w:tcPr>
          <w:p w14:paraId="63FA800E">
            <w:pPr>
              <w:pStyle w:val="15"/>
            </w:pPr>
            <w:r>
              <w:rPr>
                <w:rFonts w:hint="eastAsia"/>
              </w:rPr>
              <w:t>发放名单</w:t>
            </w:r>
          </w:p>
        </w:tc>
      </w:tr>
      <w:tr w14:paraId="73D3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5C914"/>
        </w:tc>
        <w:tc>
          <w:tcPr>
            <w:tcW w:w="2268" w:type="dxa"/>
            <w:vAlign w:val="center"/>
          </w:tcPr>
          <w:p w14:paraId="3732BE7B">
            <w:pPr>
              <w:pStyle w:val="15"/>
            </w:pPr>
            <w:r>
              <w:rPr>
                <w:rFonts w:hint="eastAsia"/>
              </w:rPr>
              <w:t>质量指标</w:t>
            </w:r>
          </w:p>
        </w:tc>
        <w:tc>
          <w:tcPr>
            <w:tcW w:w="2835" w:type="dxa"/>
            <w:vAlign w:val="center"/>
          </w:tcPr>
          <w:p w14:paraId="3185AEEB">
            <w:pPr>
              <w:pStyle w:val="15"/>
            </w:pPr>
            <w:r>
              <w:rPr>
                <w:rFonts w:hint="eastAsia"/>
              </w:rPr>
              <w:t>覆盖率</w:t>
            </w:r>
          </w:p>
        </w:tc>
        <w:tc>
          <w:tcPr>
            <w:tcW w:w="5386" w:type="dxa"/>
            <w:vAlign w:val="center"/>
          </w:tcPr>
          <w:p w14:paraId="62B7E8CE">
            <w:pPr>
              <w:pStyle w:val="15"/>
            </w:pPr>
            <w:r>
              <w:rPr>
                <w:rFonts w:hint="eastAsia"/>
              </w:rPr>
              <w:t>落实育儿补贴的人数占比应落实人数的比率</w:t>
            </w:r>
          </w:p>
        </w:tc>
        <w:tc>
          <w:tcPr>
            <w:tcW w:w="2268" w:type="dxa"/>
            <w:vAlign w:val="center"/>
          </w:tcPr>
          <w:p w14:paraId="78A4DB3F">
            <w:pPr>
              <w:pStyle w:val="15"/>
            </w:pPr>
            <w:r>
              <w:rPr>
                <w:rFonts w:hint="eastAsia"/>
              </w:rPr>
              <w:t>≥</w:t>
            </w:r>
            <w:r>
              <w:t>99%</w:t>
            </w:r>
          </w:p>
        </w:tc>
        <w:tc>
          <w:tcPr>
            <w:tcW w:w="1276" w:type="dxa"/>
            <w:vAlign w:val="center"/>
          </w:tcPr>
          <w:p w14:paraId="481ECBD0">
            <w:pPr>
              <w:pStyle w:val="15"/>
            </w:pPr>
            <w:r>
              <w:rPr>
                <w:rFonts w:hint="eastAsia"/>
              </w:rPr>
              <w:t>育儿补贴制度实施方案</w:t>
            </w:r>
          </w:p>
        </w:tc>
      </w:tr>
      <w:tr w14:paraId="2A67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47A2B"/>
        </w:tc>
        <w:tc>
          <w:tcPr>
            <w:tcW w:w="2268" w:type="dxa"/>
            <w:vAlign w:val="center"/>
          </w:tcPr>
          <w:p w14:paraId="560D4E9A">
            <w:pPr>
              <w:pStyle w:val="15"/>
            </w:pPr>
            <w:r>
              <w:rPr>
                <w:rFonts w:hint="eastAsia"/>
              </w:rPr>
              <w:t>时效指标</w:t>
            </w:r>
          </w:p>
        </w:tc>
        <w:tc>
          <w:tcPr>
            <w:tcW w:w="2835" w:type="dxa"/>
            <w:vAlign w:val="center"/>
          </w:tcPr>
          <w:p w14:paraId="33069EED">
            <w:pPr>
              <w:pStyle w:val="15"/>
            </w:pPr>
            <w:r>
              <w:rPr>
                <w:rFonts w:hint="eastAsia"/>
              </w:rPr>
              <w:t>育儿补贴发放频次</w:t>
            </w:r>
          </w:p>
        </w:tc>
        <w:tc>
          <w:tcPr>
            <w:tcW w:w="5386" w:type="dxa"/>
            <w:vAlign w:val="center"/>
          </w:tcPr>
          <w:p w14:paraId="462A14E0">
            <w:pPr>
              <w:pStyle w:val="15"/>
            </w:pPr>
            <w:r>
              <w:rPr>
                <w:rFonts w:hint="eastAsia"/>
              </w:rPr>
              <w:t>育儿补贴发放频次</w:t>
            </w:r>
          </w:p>
        </w:tc>
        <w:tc>
          <w:tcPr>
            <w:tcW w:w="2268" w:type="dxa"/>
            <w:vAlign w:val="center"/>
          </w:tcPr>
          <w:p w14:paraId="7FD7C9CA">
            <w:pPr>
              <w:pStyle w:val="15"/>
            </w:pPr>
            <w:r>
              <w:rPr>
                <w:rFonts w:hint="eastAsia"/>
              </w:rPr>
              <w:t>≥</w:t>
            </w:r>
            <w:r>
              <w:t>1</w:t>
            </w:r>
            <w:r>
              <w:rPr>
                <w:rFonts w:hint="eastAsia"/>
              </w:rPr>
              <w:t>次</w:t>
            </w:r>
            <w:r>
              <w:t>/</w:t>
            </w:r>
            <w:r>
              <w:rPr>
                <w:rFonts w:hint="eastAsia"/>
              </w:rPr>
              <w:t>季度</w:t>
            </w:r>
          </w:p>
        </w:tc>
        <w:tc>
          <w:tcPr>
            <w:tcW w:w="1276" w:type="dxa"/>
            <w:vAlign w:val="center"/>
          </w:tcPr>
          <w:p w14:paraId="6402A6D7">
            <w:pPr>
              <w:pStyle w:val="15"/>
            </w:pPr>
            <w:r>
              <w:rPr>
                <w:rFonts w:hint="eastAsia"/>
              </w:rPr>
              <w:t>育儿补贴制度实施方案</w:t>
            </w:r>
          </w:p>
        </w:tc>
      </w:tr>
      <w:tr w14:paraId="32C9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972EC"/>
        </w:tc>
        <w:tc>
          <w:tcPr>
            <w:tcW w:w="2268" w:type="dxa"/>
            <w:vAlign w:val="center"/>
          </w:tcPr>
          <w:p w14:paraId="52C03388">
            <w:pPr>
              <w:pStyle w:val="15"/>
            </w:pPr>
            <w:r>
              <w:rPr>
                <w:rFonts w:hint="eastAsia"/>
              </w:rPr>
              <w:t>成本指标</w:t>
            </w:r>
          </w:p>
        </w:tc>
        <w:tc>
          <w:tcPr>
            <w:tcW w:w="2835" w:type="dxa"/>
            <w:vAlign w:val="center"/>
          </w:tcPr>
          <w:p w14:paraId="45672029">
            <w:pPr>
              <w:pStyle w:val="15"/>
            </w:pPr>
            <w:r>
              <w:rPr>
                <w:rFonts w:hint="eastAsia"/>
              </w:rPr>
              <w:t>育儿补贴国家基础标准</w:t>
            </w:r>
          </w:p>
        </w:tc>
        <w:tc>
          <w:tcPr>
            <w:tcW w:w="5386" w:type="dxa"/>
            <w:vAlign w:val="center"/>
          </w:tcPr>
          <w:p w14:paraId="1DF0CFBE">
            <w:pPr>
              <w:pStyle w:val="15"/>
            </w:pPr>
            <w:r>
              <w:rPr>
                <w:rFonts w:hint="eastAsia"/>
              </w:rPr>
              <w:t>育儿补贴国家基础标准</w:t>
            </w:r>
          </w:p>
        </w:tc>
        <w:tc>
          <w:tcPr>
            <w:tcW w:w="2268" w:type="dxa"/>
            <w:vAlign w:val="center"/>
          </w:tcPr>
          <w:p w14:paraId="17EA94AE">
            <w:pPr>
              <w:pStyle w:val="15"/>
            </w:pPr>
            <w:r>
              <w:t>3600</w:t>
            </w:r>
            <w:r>
              <w:rPr>
                <w:rFonts w:hint="eastAsia"/>
              </w:rPr>
              <w:t>元</w:t>
            </w:r>
            <w:r>
              <w:t>/</w:t>
            </w:r>
            <w:r>
              <w:rPr>
                <w:rFonts w:hint="eastAsia"/>
              </w:rPr>
              <w:t>人</w:t>
            </w:r>
            <w:r>
              <w:t>/</w:t>
            </w:r>
            <w:r>
              <w:rPr>
                <w:rFonts w:hint="eastAsia"/>
              </w:rPr>
              <w:t>年</w:t>
            </w:r>
          </w:p>
        </w:tc>
        <w:tc>
          <w:tcPr>
            <w:tcW w:w="1276" w:type="dxa"/>
            <w:vAlign w:val="center"/>
          </w:tcPr>
          <w:p w14:paraId="229C7237">
            <w:pPr>
              <w:pStyle w:val="15"/>
            </w:pPr>
            <w:r>
              <w:rPr>
                <w:rFonts w:hint="eastAsia"/>
              </w:rPr>
              <w:t>育儿补贴制度实施方案</w:t>
            </w:r>
          </w:p>
        </w:tc>
      </w:tr>
      <w:tr w14:paraId="5FC7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8B9183">
            <w:pPr>
              <w:pStyle w:val="16"/>
            </w:pPr>
            <w:r>
              <w:rPr>
                <w:rFonts w:hint="eastAsia"/>
              </w:rPr>
              <w:t>效益指标</w:t>
            </w:r>
          </w:p>
        </w:tc>
        <w:tc>
          <w:tcPr>
            <w:tcW w:w="2268" w:type="dxa"/>
            <w:vAlign w:val="center"/>
          </w:tcPr>
          <w:p w14:paraId="0D442E55">
            <w:pPr>
              <w:pStyle w:val="15"/>
            </w:pPr>
            <w:r>
              <w:rPr>
                <w:rFonts w:hint="eastAsia"/>
              </w:rPr>
              <w:t>社会效益指标</w:t>
            </w:r>
          </w:p>
        </w:tc>
        <w:tc>
          <w:tcPr>
            <w:tcW w:w="2835" w:type="dxa"/>
            <w:vAlign w:val="center"/>
          </w:tcPr>
          <w:p w14:paraId="4B57A325">
            <w:pPr>
              <w:pStyle w:val="15"/>
            </w:pPr>
            <w:r>
              <w:rPr>
                <w:rFonts w:hint="eastAsia"/>
              </w:rPr>
              <w:t>申请补贴审核通过率</w:t>
            </w:r>
          </w:p>
        </w:tc>
        <w:tc>
          <w:tcPr>
            <w:tcW w:w="5386" w:type="dxa"/>
            <w:vAlign w:val="center"/>
          </w:tcPr>
          <w:p w14:paraId="54AD2551">
            <w:pPr>
              <w:pStyle w:val="15"/>
            </w:pPr>
            <w:r>
              <w:rPr>
                <w:rFonts w:hint="eastAsia"/>
              </w:rPr>
              <w:t>申请补贴审核通过率</w:t>
            </w:r>
          </w:p>
        </w:tc>
        <w:tc>
          <w:tcPr>
            <w:tcW w:w="2268" w:type="dxa"/>
            <w:vAlign w:val="center"/>
          </w:tcPr>
          <w:p w14:paraId="6FE9473C">
            <w:pPr>
              <w:pStyle w:val="15"/>
            </w:pPr>
            <w:r>
              <w:rPr>
                <w:rFonts w:hint="eastAsia"/>
              </w:rPr>
              <w:t>≥</w:t>
            </w:r>
            <w:r>
              <w:t>98%</w:t>
            </w:r>
          </w:p>
        </w:tc>
        <w:tc>
          <w:tcPr>
            <w:tcW w:w="1276" w:type="dxa"/>
            <w:vAlign w:val="center"/>
          </w:tcPr>
          <w:p w14:paraId="756FB2DF">
            <w:pPr>
              <w:pStyle w:val="15"/>
            </w:pPr>
            <w:r>
              <w:rPr>
                <w:rFonts w:hint="eastAsia"/>
              </w:rPr>
              <w:t>育儿补贴制度实施方案</w:t>
            </w:r>
          </w:p>
        </w:tc>
      </w:tr>
      <w:tr w14:paraId="07BC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ED2395">
            <w:pPr>
              <w:pStyle w:val="16"/>
            </w:pPr>
            <w:r>
              <w:rPr>
                <w:rFonts w:hint="eastAsia"/>
              </w:rPr>
              <w:t>满意度指标</w:t>
            </w:r>
          </w:p>
        </w:tc>
        <w:tc>
          <w:tcPr>
            <w:tcW w:w="2268" w:type="dxa"/>
            <w:vAlign w:val="center"/>
          </w:tcPr>
          <w:p w14:paraId="0BE520B7">
            <w:pPr>
              <w:pStyle w:val="15"/>
            </w:pPr>
            <w:r>
              <w:rPr>
                <w:rFonts w:hint="eastAsia"/>
              </w:rPr>
              <w:t>服务对象满意度指标</w:t>
            </w:r>
          </w:p>
        </w:tc>
        <w:tc>
          <w:tcPr>
            <w:tcW w:w="2835" w:type="dxa"/>
            <w:vAlign w:val="center"/>
          </w:tcPr>
          <w:p w14:paraId="4056EC25">
            <w:pPr>
              <w:pStyle w:val="15"/>
            </w:pPr>
            <w:r>
              <w:rPr>
                <w:rFonts w:hint="eastAsia"/>
              </w:rPr>
              <w:t>申领人群满意度</w:t>
            </w:r>
          </w:p>
        </w:tc>
        <w:tc>
          <w:tcPr>
            <w:tcW w:w="5386" w:type="dxa"/>
            <w:vAlign w:val="center"/>
          </w:tcPr>
          <w:p w14:paraId="4F1F50FA">
            <w:pPr>
              <w:pStyle w:val="15"/>
            </w:pPr>
            <w:r>
              <w:rPr>
                <w:rFonts w:hint="eastAsia"/>
              </w:rPr>
              <w:t>申领人群满意度</w:t>
            </w:r>
          </w:p>
        </w:tc>
        <w:tc>
          <w:tcPr>
            <w:tcW w:w="2268" w:type="dxa"/>
            <w:vAlign w:val="center"/>
          </w:tcPr>
          <w:p w14:paraId="732C57E8">
            <w:pPr>
              <w:pStyle w:val="15"/>
            </w:pPr>
            <w:r>
              <w:rPr>
                <w:rFonts w:hint="eastAsia"/>
              </w:rPr>
              <w:t>≥</w:t>
            </w:r>
            <w:r>
              <w:t>9</w:t>
            </w:r>
            <w:r>
              <w:rPr>
                <w:rFonts w:hint="eastAsia"/>
                <w:lang w:val="en-US" w:eastAsia="zh-CN"/>
              </w:rPr>
              <w:t>1</w:t>
            </w:r>
            <w:r>
              <w:t>%</w:t>
            </w:r>
          </w:p>
        </w:tc>
        <w:tc>
          <w:tcPr>
            <w:tcW w:w="1276" w:type="dxa"/>
            <w:vAlign w:val="center"/>
          </w:tcPr>
          <w:p w14:paraId="001B2BE1">
            <w:pPr>
              <w:pStyle w:val="15"/>
            </w:pPr>
            <w:r>
              <w:rPr>
                <w:rFonts w:hint="eastAsia"/>
              </w:rPr>
              <w:t>满意度回访</w:t>
            </w:r>
          </w:p>
        </w:tc>
      </w:tr>
    </w:tbl>
    <w:p w14:paraId="0473DB6F">
      <w:pPr>
        <w:sectPr>
          <w:pgSz w:w="16840" w:h="11900" w:orient="landscape"/>
          <w:pgMar w:top="1361" w:right="1020" w:bottom="1134" w:left="1020" w:header="720" w:footer="720" w:gutter="0"/>
          <w:cols w:space="720" w:num="1"/>
        </w:sectPr>
      </w:pPr>
    </w:p>
    <w:p w14:paraId="513F704B">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119</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年中央计划生育转移支付资金预算指标的通知（奖扶）绩效目标表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572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63B237">
            <w:pPr>
              <w:pStyle w:val="14"/>
            </w:pPr>
            <w:r>
              <w:rPr>
                <w:rFonts w:hint="eastAsia"/>
              </w:rPr>
              <w:t>单位：元</w:t>
            </w:r>
          </w:p>
        </w:tc>
      </w:tr>
      <w:tr w14:paraId="064B1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61A8F">
            <w:pPr>
              <w:pStyle w:val="13"/>
            </w:pPr>
            <w:r>
              <w:rPr>
                <w:rFonts w:hint="eastAsia"/>
              </w:rPr>
              <w:t>项目编码</w:t>
            </w:r>
          </w:p>
        </w:tc>
        <w:tc>
          <w:tcPr>
            <w:tcW w:w="5103" w:type="dxa"/>
            <w:gridSpan w:val="2"/>
            <w:vAlign w:val="center"/>
          </w:tcPr>
          <w:p w14:paraId="715EBA31">
            <w:pPr>
              <w:pStyle w:val="15"/>
            </w:pPr>
            <w:r>
              <w:t>13012126P001258100154</w:t>
            </w:r>
          </w:p>
        </w:tc>
        <w:tc>
          <w:tcPr>
            <w:tcW w:w="2835" w:type="dxa"/>
            <w:vAlign w:val="center"/>
          </w:tcPr>
          <w:p w14:paraId="072B7A8A">
            <w:pPr>
              <w:pStyle w:val="13"/>
            </w:pPr>
            <w:r>
              <w:rPr>
                <w:rFonts w:hint="eastAsia"/>
              </w:rPr>
              <w:t>项目名称</w:t>
            </w:r>
          </w:p>
        </w:tc>
        <w:tc>
          <w:tcPr>
            <w:tcW w:w="6095" w:type="dxa"/>
            <w:gridSpan w:val="3"/>
            <w:vAlign w:val="center"/>
          </w:tcPr>
          <w:p w14:paraId="13C3832C">
            <w:pPr>
              <w:pStyle w:val="15"/>
            </w:pPr>
            <w:r>
              <w:rPr>
                <w:rFonts w:hint="eastAsia"/>
              </w:rPr>
              <w:t>冀财社【</w:t>
            </w:r>
            <w:r>
              <w:t>2025</w:t>
            </w:r>
            <w:r>
              <w:rPr>
                <w:rFonts w:hint="eastAsia"/>
              </w:rPr>
              <w:t>】</w:t>
            </w:r>
            <w:r>
              <w:t>119</w:t>
            </w:r>
            <w:r>
              <w:rPr>
                <w:rFonts w:hint="eastAsia"/>
              </w:rPr>
              <w:t>号关于提前下达</w:t>
            </w:r>
            <w:r>
              <w:t>2026</w:t>
            </w:r>
            <w:r>
              <w:rPr>
                <w:rFonts w:hint="eastAsia"/>
              </w:rPr>
              <w:t>年中央计划生育转移支付资金预算指标的通知（奖扶）</w:t>
            </w:r>
          </w:p>
        </w:tc>
      </w:tr>
      <w:tr w14:paraId="6B7A5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31EA1A">
            <w:pPr>
              <w:pStyle w:val="13"/>
            </w:pPr>
            <w:r>
              <w:rPr>
                <w:rFonts w:hint="eastAsia"/>
              </w:rPr>
              <w:t>预算规模及资金用途</w:t>
            </w:r>
          </w:p>
        </w:tc>
        <w:tc>
          <w:tcPr>
            <w:tcW w:w="2268" w:type="dxa"/>
            <w:vAlign w:val="center"/>
          </w:tcPr>
          <w:p w14:paraId="183F86F2">
            <w:pPr>
              <w:pStyle w:val="13"/>
            </w:pPr>
            <w:r>
              <w:rPr>
                <w:rFonts w:hint="eastAsia"/>
              </w:rPr>
              <w:t>预算数</w:t>
            </w:r>
          </w:p>
        </w:tc>
        <w:tc>
          <w:tcPr>
            <w:tcW w:w="2835" w:type="dxa"/>
            <w:vAlign w:val="center"/>
          </w:tcPr>
          <w:p w14:paraId="2BD64088">
            <w:pPr>
              <w:pStyle w:val="15"/>
            </w:pPr>
            <w:r>
              <w:t>3400300.00</w:t>
            </w:r>
          </w:p>
        </w:tc>
        <w:tc>
          <w:tcPr>
            <w:tcW w:w="2835" w:type="dxa"/>
            <w:vAlign w:val="center"/>
          </w:tcPr>
          <w:p w14:paraId="0646CB51">
            <w:pPr>
              <w:pStyle w:val="13"/>
            </w:pPr>
            <w:r>
              <w:rPr>
                <w:rFonts w:hint="eastAsia"/>
              </w:rPr>
              <w:t>其中：财政</w:t>
            </w:r>
            <w:r>
              <w:t xml:space="preserve">    </w:t>
            </w:r>
            <w:r>
              <w:rPr>
                <w:rFonts w:hint="eastAsia"/>
              </w:rPr>
              <w:t>资金</w:t>
            </w:r>
          </w:p>
        </w:tc>
        <w:tc>
          <w:tcPr>
            <w:tcW w:w="2551" w:type="dxa"/>
            <w:vAlign w:val="center"/>
          </w:tcPr>
          <w:p w14:paraId="5679EA1E">
            <w:pPr>
              <w:pStyle w:val="15"/>
            </w:pPr>
            <w:r>
              <w:t>3400300.00</w:t>
            </w:r>
          </w:p>
        </w:tc>
        <w:tc>
          <w:tcPr>
            <w:tcW w:w="2268" w:type="dxa"/>
            <w:vAlign w:val="center"/>
          </w:tcPr>
          <w:p w14:paraId="66795467">
            <w:pPr>
              <w:pStyle w:val="13"/>
            </w:pPr>
            <w:r>
              <w:rPr>
                <w:rFonts w:hint="eastAsia"/>
              </w:rPr>
              <w:t>其他资金</w:t>
            </w:r>
          </w:p>
        </w:tc>
        <w:tc>
          <w:tcPr>
            <w:tcW w:w="1276" w:type="dxa"/>
            <w:vAlign w:val="center"/>
          </w:tcPr>
          <w:p w14:paraId="3ACDC11F">
            <w:pPr>
              <w:pStyle w:val="15"/>
            </w:pPr>
            <w:r>
              <w:t xml:space="preserve"> </w:t>
            </w:r>
          </w:p>
        </w:tc>
      </w:tr>
      <w:tr w14:paraId="00CAF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B59D2"/>
        </w:tc>
        <w:tc>
          <w:tcPr>
            <w:tcW w:w="14033" w:type="dxa"/>
            <w:gridSpan w:val="6"/>
            <w:vAlign w:val="center"/>
          </w:tcPr>
          <w:p w14:paraId="41AE4837">
            <w:pPr>
              <w:pStyle w:val="15"/>
            </w:pPr>
            <w:r>
              <w:rPr>
                <w:rFonts w:hint="eastAsia"/>
              </w:rPr>
              <w:t>用于发放计划生育奖扶对象补助，年初预算，分</w:t>
            </w:r>
            <w:r>
              <w:t>2</w:t>
            </w:r>
            <w:r>
              <w:rPr>
                <w:rFonts w:hint="eastAsia"/>
              </w:rPr>
              <w:t>次发放，</w:t>
            </w:r>
            <w:r>
              <w:t>6</w:t>
            </w:r>
            <w:r>
              <w:rPr>
                <w:rFonts w:hint="eastAsia"/>
              </w:rPr>
              <w:t>月底前发放半年资金，</w:t>
            </w:r>
            <w:r>
              <w:t>10</w:t>
            </w:r>
            <w:r>
              <w:rPr>
                <w:rFonts w:hint="eastAsia"/>
              </w:rPr>
              <w:t>月底前发放到位</w:t>
            </w:r>
          </w:p>
        </w:tc>
      </w:tr>
      <w:tr w14:paraId="64FA9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C794F">
            <w:pPr>
              <w:pStyle w:val="13"/>
            </w:pPr>
            <w:r>
              <w:rPr>
                <w:rFonts w:hint="eastAsia"/>
              </w:rPr>
              <w:t>资金支出计划（</w:t>
            </w:r>
            <w:r>
              <w:t>%</w:t>
            </w:r>
            <w:r>
              <w:rPr>
                <w:rFonts w:hint="eastAsia"/>
              </w:rPr>
              <w:t>）</w:t>
            </w:r>
          </w:p>
        </w:tc>
        <w:tc>
          <w:tcPr>
            <w:tcW w:w="5103" w:type="dxa"/>
            <w:gridSpan w:val="2"/>
            <w:vAlign w:val="center"/>
          </w:tcPr>
          <w:p w14:paraId="494D9BF1">
            <w:pPr>
              <w:pStyle w:val="13"/>
            </w:pPr>
            <w:r>
              <w:t>3</w:t>
            </w:r>
            <w:r>
              <w:rPr>
                <w:rFonts w:hint="eastAsia"/>
              </w:rPr>
              <w:t>月底</w:t>
            </w:r>
          </w:p>
        </w:tc>
        <w:tc>
          <w:tcPr>
            <w:tcW w:w="2835" w:type="dxa"/>
            <w:vAlign w:val="center"/>
          </w:tcPr>
          <w:p w14:paraId="61C7C747">
            <w:pPr>
              <w:pStyle w:val="13"/>
            </w:pPr>
            <w:r>
              <w:t>6</w:t>
            </w:r>
            <w:r>
              <w:rPr>
                <w:rFonts w:hint="eastAsia"/>
              </w:rPr>
              <w:t>月底</w:t>
            </w:r>
          </w:p>
        </w:tc>
        <w:tc>
          <w:tcPr>
            <w:tcW w:w="2551" w:type="dxa"/>
            <w:vAlign w:val="center"/>
          </w:tcPr>
          <w:p w14:paraId="4E09C837">
            <w:pPr>
              <w:pStyle w:val="13"/>
            </w:pPr>
            <w:r>
              <w:t>10</w:t>
            </w:r>
            <w:r>
              <w:rPr>
                <w:rFonts w:hint="eastAsia"/>
              </w:rPr>
              <w:t>月底</w:t>
            </w:r>
          </w:p>
        </w:tc>
        <w:tc>
          <w:tcPr>
            <w:tcW w:w="3544" w:type="dxa"/>
            <w:gridSpan w:val="2"/>
            <w:vAlign w:val="center"/>
          </w:tcPr>
          <w:p w14:paraId="598595C3">
            <w:pPr>
              <w:pStyle w:val="13"/>
            </w:pPr>
            <w:r>
              <w:t>12</w:t>
            </w:r>
            <w:r>
              <w:rPr>
                <w:rFonts w:hint="eastAsia"/>
              </w:rPr>
              <w:t>月底</w:t>
            </w:r>
          </w:p>
        </w:tc>
      </w:tr>
      <w:tr w14:paraId="6919B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4ECB8"/>
        </w:tc>
        <w:tc>
          <w:tcPr>
            <w:tcW w:w="5103" w:type="dxa"/>
            <w:gridSpan w:val="2"/>
            <w:vAlign w:val="center"/>
          </w:tcPr>
          <w:p w14:paraId="638CE975">
            <w:pPr>
              <w:pStyle w:val="16"/>
            </w:pPr>
            <w:r>
              <w:t xml:space="preserve"> </w:t>
            </w:r>
          </w:p>
        </w:tc>
        <w:tc>
          <w:tcPr>
            <w:tcW w:w="2835" w:type="dxa"/>
            <w:vAlign w:val="center"/>
          </w:tcPr>
          <w:p w14:paraId="2677A2F1">
            <w:pPr>
              <w:pStyle w:val="16"/>
            </w:pPr>
            <w:r>
              <w:t>100%</w:t>
            </w:r>
          </w:p>
        </w:tc>
        <w:tc>
          <w:tcPr>
            <w:tcW w:w="2551" w:type="dxa"/>
            <w:vAlign w:val="center"/>
          </w:tcPr>
          <w:p w14:paraId="69BB0C30">
            <w:pPr>
              <w:pStyle w:val="16"/>
            </w:pPr>
            <w:r>
              <w:t>100%</w:t>
            </w:r>
          </w:p>
        </w:tc>
        <w:tc>
          <w:tcPr>
            <w:tcW w:w="3544" w:type="dxa"/>
            <w:gridSpan w:val="2"/>
            <w:vAlign w:val="center"/>
          </w:tcPr>
          <w:p w14:paraId="1C39B0B4">
            <w:pPr>
              <w:pStyle w:val="16"/>
            </w:pPr>
            <w:r>
              <w:t>100%</w:t>
            </w:r>
          </w:p>
        </w:tc>
      </w:tr>
      <w:tr w14:paraId="49F2F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AE2660">
            <w:pPr>
              <w:pStyle w:val="13"/>
            </w:pPr>
            <w:r>
              <w:rPr>
                <w:rFonts w:hint="eastAsia"/>
              </w:rPr>
              <w:t>绩效目标</w:t>
            </w:r>
          </w:p>
        </w:tc>
        <w:tc>
          <w:tcPr>
            <w:tcW w:w="14033" w:type="dxa"/>
            <w:gridSpan w:val="6"/>
            <w:tcBorders>
              <w:bottom w:val="single" w:color="FFFFFF" w:sz="6" w:space="0"/>
            </w:tcBorders>
            <w:vAlign w:val="center"/>
          </w:tcPr>
          <w:p w14:paraId="5F5CC12A">
            <w:pPr>
              <w:pStyle w:val="15"/>
            </w:pPr>
            <w:r>
              <w:t>1.</w:t>
            </w:r>
            <w:r>
              <w:rPr>
                <w:rFonts w:hint="eastAsia"/>
              </w:rPr>
              <w:t>预计为全县</w:t>
            </w:r>
            <w:r>
              <w:t>7064</w:t>
            </w:r>
            <w:r>
              <w:rPr>
                <w:rFonts w:hint="eastAsia"/>
              </w:rPr>
              <w:t>人计划生育奖扶对象发放奖扶金，实施计生奖扶制度，缓解农村独生子女和双女户家庭的养老问题。</w:t>
            </w:r>
            <w:r>
              <w:tab/>
            </w:r>
            <w:r>
              <w:tab/>
            </w:r>
            <w:r>
              <w:tab/>
            </w:r>
            <w:r>
              <w:tab/>
            </w:r>
            <w:r>
              <w:tab/>
            </w:r>
            <w:r>
              <w:tab/>
            </w:r>
          </w:p>
          <w:p w14:paraId="3FE80BBC">
            <w:pPr>
              <w:pStyle w:val="15"/>
            </w:pPr>
          </w:p>
        </w:tc>
      </w:tr>
    </w:tbl>
    <w:p w14:paraId="7E54105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8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2CA3EA">
            <w:pPr>
              <w:pStyle w:val="13"/>
            </w:pPr>
            <w:r>
              <w:rPr>
                <w:rFonts w:hint="eastAsia"/>
              </w:rPr>
              <w:t>一级指标</w:t>
            </w:r>
          </w:p>
        </w:tc>
        <w:tc>
          <w:tcPr>
            <w:tcW w:w="2268" w:type="dxa"/>
            <w:vAlign w:val="center"/>
          </w:tcPr>
          <w:p w14:paraId="5383FF26">
            <w:pPr>
              <w:pStyle w:val="13"/>
            </w:pPr>
            <w:r>
              <w:rPr>
                <w:rFonts w:hint="eastAsia"/>
              </w:rPr>
              <w:t>二级指标</w:t>
            </w:r>
          </w:p>
        </w:tc>
        <w:tc>
          <w:tcPr>
            <w:tcW w:w="2835" w:type="dxa"/>
            <w:vAlign w:val="center"/>
          </w:tcPr>
          <w:p w14:paraId="78E45BA3">
            <w:pPr>
              <w:pStyle w:val="13"/>
            </w:pPr>
            <w:r>
              <w:rPr>
                <w:rFonts w:hint="eastAsia"/>
              </w:rPr>
              <w:t>三级指标</w:t>
            </w:r>
          </w:p>
        </w:tc>
        <w:tc>
          <w:tcPr>
            <w:tcW w:w="5386" w:type="dxa"/>
            <w:vAlign w:val="center"/>
          </w:tcPr>
          <w:p w14:paraId="24FDABA2">
            <w:pPr>
              <w:pStyle w:val="13"/>
            </w:pPr>
            <w:r>
              <w:rPr>
                <w:rFonts w:hint="eastAsia"/>
              </w:rPr>
              <w:t>绩效指标描述</w:t>
            </w:r>
          </w:p>
        </w:tc>
        <w:tc>
          <w:tcPr>
            <w:tcW w:w="2268" w:type="dxa"/>
            <w:vAlign w:val="center"/>
          </w:tcPr>
          <w:p w14:paraId="56E5C345">
            <w:pPr>
              <w:pStyle w:val="13"/>
            </w:pPr>
            <w:r>
              <w:rPr>
                <w:rFonts w:hint="eastAsia"/>
              </w:rPr>
              <w:t>指标值</w:t>
            </w:r>
          </w:p>
        </w:tc>
        <w:tc>
          <w:tcPr>
            <w:tcW w:w="1276" w:type="dxa"/>
            <w:vAlign w:val="center"/>
          </w:tcPr>
          <w:p w14:paraId="0111AA84">
            <w:pPr>
              <w:pStyle w:val="13"/>
            </w:pPr>
            <w:r>
              <w:rPr>
                <w:rFonts w:hint="eastAsia"/>
              </w:rPr>
              <w:t>指标值确定依据</w:t>
            </w:r>
          </w:p>
        </w:tc>
      </w:tr>
      <w:tr w14:paraId="4C44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E387E">
            <w:pPr>
              <w:pStyle w:val="16"/>
            </w:pPr>
            <w:r>
              <w:rPr>
                <w:rFonts w:hint="eastAsia"/>
              </w:rPr>
              <w:t>产出指标</w:t>
            </w:r>
          </w:p>
        </w:tc>
        <w:tc>
          <w:tcPr>
            <w:tcW w:w="2268" w:type="dxa"/>
            <w:vAlign w:val="center"/>
          </w:tcPr>
          <w:p w14:paraId="3F82A847">
            <w:pPr>
              <w:pStyle w:val="15"/>
            </w:pPr>
            <w:r>
              <w:rPr>
                <w:rFonts w:hint="eastAsia"/>
              </w:rPr>
              <w:t>数量指标</w:t>
            </w:r>
          </w:p>
        </w:tc>
        <w:tc>
          <w:tcPr>
            <w:tcW w:w="2835" w:type="dxa"/>
            <w:vAlign w:val="center"/>
          </w:tcPr>
          <w:p w14:paraId="0F77A290">
            <w:pPr>
              <w:pStyle w:val="15"/>
            </w:pPr>
            <w:r>
              <w:rPr>
                <w:rFonts w:hint="eastAsia"/>
              </w:rPr>
              <w:t>农村部分计生家庭奖扶人数</w:t>
            </w:r>
          </w:p>
        </w:tc>
        <w:tc>
          <w:tcPr>
            <w:tcW w:w="5386" w:type="dxa"/>
            <w:vAlign w:val="center"/>
          </w:tcPr>
          <w:p w14:paraId="78B67BDB">
            <w:pPr>
              <w:pStyle w:val="15"/>
            </w:pPr>
            <w:r>
              <w:rPr>
                <w:rFonts w:hint="eastAsia"/>
              </w:rPr>
              <w:t>农村部分计生家庭奖扶人数</w:t>
            </w:r>
          </w:p>
        </w:tc>
        <w:tc>
          <w:tcPr>
            <w:tcW w:w="2268" w:type="dxa"/>
            <w:vAlign w:val="center"/>
          </w:tcPr>
          <w:p w14:paraId="6D29CF8A">
            <w:pPr>
              <w:pStyle w:val="15"/>
            </w:pPr>
            <w:r>
              <w:rPr>
                <w:rFonts w:hint="eastAsia"/>
              </w:rPr>
              <w:t>≥</w:t>
            </w:r>
            <w:r>
              <w:t>7064</w:t>
            </w:r>
            <w:r>
              <w:rPr>
                <w:rFonts w:hint="eastAsia"/>
              </w:rPr>
              <w:t>人</w:t>
            </w:r>
          </w:p>
        </w:tc>
        <w:tc>
          <w:tcPr>
            <w:tcW w:w="1276" w:type="dxa"/>
            <w:vAlign w:val="center"/>
          </w:tcPr>
          <w:p w14:paraId="61BDD0FB">
            <w:pPr>
              <w:pStyle w:val="15"/>
            </w:pPr>
            <w:r>
              <w:rPr>
                <w:rFonts w:hint="eastAsia"/>
              </w:rPr>
              <w:t>发放名单</w:t>
            </w:r>
          </w:p>
        </w:tc>
      </w:tr>
      <w:tr w14:paraId="34A1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AE16C"/>
        </w:tc>
        <w:tc>
          <w:tcPr>
            <w:tcW w:w="2268" w:type="dxa"/>
            <w:vAlign w:val="center"/>
          </w:tcPr>
          <w:p w14:paraId="69D8C28E">
            <w:pPr>
              <w:pStyle w:val="15"/>
            </w:pPr>
            <w:r>
              <w:rPr>
                <w:rFonts w:hint="eastAsia"/>
              </w:rPr>
              <w:t>质量指标</w:t>
            </w:r>
          </w:p>
        </w:tc>
        <w:tc>
          <w:tcPr>
            <w:tcW w:w="2835" w:type="dxa"/>
            <w:vAlign w:val="center"/>
          </w:tcPr>
          <w:p w14:paraId="34498AE7">
            <w:pPr>
              <w:pStyle w:val="15"/>
            </w:pPr>
            <w:r>
              <w:rPr>
                <w:rFonts w:hint="eastAsia"/>
              </w:rPr>
              <w:t>覆盖率</w:t>
            </w:r>
          </w:p>
        </w:tc>
        <w:tc>
          <w:tcPr>
            <w:tcW w:w="5386" w:type="dxa"/>
            <w:vAlign w:val="center"/>
          </w:tcPr>
          <w:p w14:paraId="3344042E">
            <w:pPr>
              <w:pStyle w:val="15"/>
            </w:pPr>
            <w:r>
              <w:rPr>
                <w:rFonts w:hint="eastAsia"/>
              </w:rPr>
              <w:t>落实计生奖扶政策的人数占比应落实人数的比率</w:t>
            </w:r>
          </w:p>
        </w:tc>
        <w:tc>
          <w:tcPr>
            <w:tcW w:w="2268" w:type="dxa"/>
            <w:vAlign w:val="center"/>
          </w:tcPr>
          <w:p w14:paraId="2FD9F6B7">
            <w:pPr>
              <w:pStyle w:val="15"/>
            </w:pPr>
            <w:r>
              <w:t>&gt;99%</w:t>
            </w:r>
          </w:p>
        </w:tc>
        <w:tc>
          <w:tcPr>
            <w:tcW w:w="1276" w:type="dxa"/>
            <w:vAlign w:val="center"/>
          </w:tcPr>
          <w:p w14:paraId="1B6EC06E">
            <w:pPr>
              <w:pStyle w:val="15"/>
            </w:pPr>
            <w:r>
              <w:rPr>
                <w:rFonts w:hint="eastAsia"/>
              </w:rPr>
              <w:t>发放名单</w:t>
            </w:r>
          </w:p>
        </w:tc>
      </w:tr>
      <w:tr w14:paraId="3AB48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F0467"/>
        </w:tc>
        <w:tc>
          <w:tcPr>
            <w:tcW w:w="2268" w:type="dxa"/>
            <w:vAlign w:val="center"/>
          </w:tcPr>
          <w:p w14:paraId="2698ECA5">
            <w:pPr>
              <w:pStyle w:val="15"/>
            </w:pPr>
            <w:r>
              <w:rPr>
                <w:rFonts w:hint="eastAsia"/>
              </w:rPr>
              <w:t>时效指标</w:t>
            </w:r>
          </w:p>
        </w:tc>
        <w:tc>
          <w:tcPr>
            <w:tcW w:w="2835" w:type="dxa"/>
            <w:vAlign w:val="center"/>
          </w:tcPr>
          <w:p w14:paraId="26C4B5DC">
            <w:pPr>
              <w:pStyle w:val="15"/>
            </w:pPr>
            <w:r>
              <w:rPr>
                <w:rFonts w:hint="eastAsia"/>
              </w:rPr>
              <w:t>奖扶金发放的频次</w:t>
            </w:r>
          </w:p>
        </w:tc>
        <w:tc>
          <w:tcPr>
            <w:tcW w:w="5386" w:type="dxa"/>
            <w:vAlign w:val="center"/>
          </w:tcPr>
          <w:p w14:paraId="5AC9093F">
            <w:pPr>
              <w:pStyle w:val="15"/>
            </w:pPr>
            <w:r>
              <w:rPr>
                <w:rFonts w:hint="eastAsia"/>
              </w:rPr>
              <w:t>奖扶金发放的频次</w:t>
            </w:r>
          </w:p>
        </w:tc>
        <w:tc>
          <w:tcPr>
            <w:tcW w:w="2268" w:type="dxa"/>
            <w:vAlign w:val="center"/>
          </w:tcPr>
          <w:p w14:paraId="77027847">
            <w:pPr>
              <w:pStyle w:val="15"/>
            </w:pPr>
            <w:r>
              <w:rPr>
                <w:rFonts w:hint="eastAsia"/>
              </w:rPr>
              <w:t>》</w:t>
            </w:r>
            <w:r>
              <w:t>2</w:t>
            </w:r>
            <w:r>
              <w:rPr>
                <w:rFonts w:hint="eastAsia"/>
              </w:rPr>
              <w:t>次</w:t>
            </w:r>
          </w:p>
        </w:tc>
        <w:tc>
          <w:tcPr>
            <w:tcW w:w="1276" w:type="dxa"/>
            <w:vAlign w:val="center"/>
          </w:tcPr>
          <w:p w14:paraId="5BB43EE2">
            <w:pPr>
              <w:pStyle w:val="15"/>
            </w:pPr>
            <w:r>
              <w:rPr>
                <w:rFonts w:hint="eastAsia"/>
              </w:rPr>
              <w:t>发放名单</w:t>
            </w:r>
          </w:p>
        </w:tc>
      </w:tr>
      <w:tr w14:paraId="14120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9C918"/>
        </w:tc>
        <w:tc>
          <w:tcPr>
            <w:tcW w:w="2268" w:type="dxa"/>
            <w:vAlign w:val="center"/>
          </w:tcPr>
          <w:p w14:paraId="56EA51C9">
            <w:pPr>
              <w:pStyle w:val="15"/>
            </w:pPr>
            <w:r>
              <w:rPr>
                <w:rFonts w:hint="eastAsia"/>
              </w:rPr>
              <w:t>成本指标</w:t>
            </w:r>
          </w:p>
        </w:tc>
        <w:tc>
          <w:tcPr>
            <w:tcW w:w="2835" w:type="dxa"/>
            <w:vAlign w:val="center"/>
          </w:tcPr>
          <w:p w14:paraId="542C3388">
            <w:pPr>
              <w:pStyle w:val="15"/>
            </w:pPr>
            <w:r>
              <w:rPr>
                <w:rFonts w:hint="eastAsia"/>
              </w:rPr>
              <w:t>农村部分计生家庭补助发放标准</w:t>
            </w:r>
          </w:p>
        </w:tc>
        <w:tc>
          <w:tcPr>
            <w:tcW w:w="5386" w:type="dxa"/>
            <w:vAlign w:val="center"/>
          </w:tcPr>
          <w:p w14:paraId="6C208E5E">
            <w:pPr>
              <w:pStyle w:val="15"/>
            </w:pPr>
            <w:r>
              <w:rPr>
                <w:rFonts w:hint="eastAsia"/>
              </w:rPr>
              <w:t>落实农村部分计生家庭补助发放标准</w:t>
            </w:r>
          </w:p>
        </w:tc>
        <w:tc>
          <w:tcPr>
            <w:tcW w:w="2268" w:type="dxa"/>
            <w:vAlign w:val="center"/>
          </w:tcPr>
          <w:p w14:paraId="185F90C5">
            <w:pPr>
              <w:pStyle w:val="15"/>
            </w:pPr>
            <w:r>
              <w:t>80</w:t>
            </w:r>
            <w:r>
              <w:rPr>
                <w:rFonts w:hint="eastAsia"/>
              </w:rPr>
              <w:t>元</w:t>
            </w:r>
            <w:r>
              <w:t>/</w:t>
            </w:r>
            <w:r>
              <w:rPr>
                <w:rFonts w:hint="eastAsia"/>
              </w:rPr>
              <w:t>月</w:t>
            </w:r>
            <w:r>
              <w:t>/</w:t>
            </w:r>
            <w:r>
              <w:rPr>
                <w:rFonts w:hint="eastAsia"/>
              </w:rPr>
              <w:t>人</w:t>
            </w:r>
          </w:p>
        </w:tc>
        <w:tc>
          <w:tcPr>
            <w:tcW w:w="1276" w:type="dxa"/>
            <w:vAlign w:val="center"/>
          </w:tcPr>
          <w:p w14:paraId="0477E4DD">
            <w:pPr>
              <w:pStyle w:val="15"/>
            </w:pPr>
            <w:r>
              <w:rPr>
                <w:rFonts w:hint="eastAsia"/>
              </w:rPr>
              <w:t>石家庄市人民政府《关于印发医疗卫生领域市与县财政事权和支出责任划分改革实施方案》</w:t>
            </w:r>
          </w:p>
        </w:tc>
      </w:tr>
      <w:tr w14:paraId="0E20B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86E9B">
            <w:pPr>
              <w:pStyle w:val="16"/>
            </w:pPr>
            <w:r>
              <w:rPr>
                <w:rFonts w:hint="eastAsia"/>
              </w:rPr>
              <w:t>效益指标</w:t>
            </w:r>
          </w:p>
        </w:tc>
        <w:tc>
          <w:tcPr>
            <w:tcW w:w="2268" w:type="dxa"/>
            <w:vAlign w:val="center"/>
          </w:tcPr>
          <w:p w14:paraId="5A23B177">
            <w:pPr>
              <w:pStyle w:val="15"/>
            </w:pPr>
            <w:r>
              <w:rPr>
                <w:rFonts w:hint="eastAsia"/>
              </w:rPr>
              <w:t>社会效益指标</w:t>
            </w:r>
          </w:p>
        </w:tc>
        <w:tc>
          <w:tcPr>
            <w:tcW w:w="2835" w:type="dxa"/>
            <w:vAlign w:val="center"/>
          </w:tcPr>
          <w:p w14:paraId="11666675">
            <w:pPr>
              <w:pStyle w:val="15"/>
            </w:pPr>
            <w:r>
              <w:rPr>
                <w:rFonts w:hint="eastAsia"/>
              </w:rPr>
              <w:t>计生奖扶对象正常生活保障率</w:t>
            </w:r>
          </w:p>
        </w:tc>
        <w:tc>
          <w:tcPr>
            <w:tcW w:w="5386" w:type="dxa"/>
            <w:vAlign w:val="center"/>
          </w:tcPr>
          <w:p w14:paraId="574B29FB">
            <w:pPr>
              <w:pStyle w:val="15"/>
            </w:pPr>
            <w:r>
              <w:rPr>
                <w:rFonts w:hint="eastAsia"/>
              </w:rPr>
              <w:t>计生奖扶对象正常生活保障率</w:t>
            </w:r>
          </w:p>
        </w:tc>
        <w:tc>
          <w:tcPr>
            <w:tcW w:w="2268" w:type="dxa"/>
            <w:vAlign w:val="center"/>
          </w:tcPr>
          <w:p w14:paraId="397C777D">
            <w:pPr>
              <w:pStyle w:val="15"/>
            </w:pPr>
            <w:r>
              <w:rPr>
                <w:rFonts w:hint="eastAsia"/>
              </w:rPr>
              <w:t>》</w:t>
            </w:r>
            <w:r>
              <w:t>95%</w:t>
            </w:r>
          </w:p>
        </w:tc>
        <w:tc>
          <w:tcPr>
            <w:tcW w:w="1276" w:type="dxa"/>
            <w:vAlign w:val="center"/>
          </w:tcPr>
          <w:p w14:paraId="7842759B">
            <w:pPr>
              <w:pStyle w:val="15"/>
            </w:pPr>
            <w:r>
              <w:rPr>
                <w:rFonts w:hint="eastAsia"/>
              </w:rPr>
              <w:t>石家庄市人民政府《关于印发医疗卫生领域市与县财政事权和支出责任划分改革实施方案》</w:t>
            </w:r>
          </w:p>
        </w:tc>
      </w:tr>
      <w:tr w14:paraId="5789F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6BC76">
            <w:pPr>
              <w:pStyle w:val="16"/>
            </w:pPr>
            <w:r>
              <w:rPr>
                <w:rFonts w:hint="eastAsia"/>
              </w:rPr>
              <w:t>满意度指标</w:t>
            </w:r>
          </w:p>
        </w:tc>
        <w:tc>
          <w:tcPr>
            <w:tcW w:w="2268" w:type="dxa"/>
            <w:vAlign w:val="center"/>
          </w:tcPr>
          <w:p w14:paraId="640BF3E7">
            <w:pPr>
              <w:pStyle w:val="15"/>
            </w:pPr>
            <w:r>
              <w:rPr>
                <w:rFonts w:hint="eastAsia"/>
              </w:rPr>
              <w:t>服务对象满意度指标</w:t>
            </w:r>
          </w:p>
        </w:tc>
        <w:tc>
          <w:tcPr>
            <w:tcW w:w="2835" w:type="dxa"/>
            <w:vAlign w:val="center"/>
          </w:tcPr>
          <w:p w14:paraId="449C3109">
            <w:pPr>
              <w:pStyle w:val="15"/>
            </w:pPr>
            <w:r>
              <w:rPr>
                <w:rFonts w:hint="eastAsia"/>
              </w:rPr>
              <w:t>奖扶对象满意度</w:t>
            </w:r>
          </w:p>
        </w:tc>
        <w:tc>
          <w:tcPr>
            <w:tcW w:w="5386" w:type="dxa"/>
            <w:vAlign w:val="center"/>
          </w:tcPr>
          <w:p w14:paraId="29B7E4D7">
            <w:pPr>
              <w:pStyle w:val="15"/>
            </w:pPr>
            <w:r>
              <w:rPr>
                <w:rFonts w:hint="eastAsia"/>
              </w:rPr>
              <w:t>奖扶对象满意度</w:t>
            </w:r>
          </w:p>
        </w:tc>
        <w:tc>
          <w:tcPr>
            <w:tcW w:w="2268" w:type="dxa"/>
            <w:vAlign w:val="center"/>
          </w:tcPr>
          <w:p w14:paraId="7187DE5C">
            <w:pPr>
              <w:pStyle w:val="15"/>
            </w:pPr>
            <w:r>
              <w:rPr>
                <w:rFonts w:hint="eastAsia"/>
              </w:rPr>
              <w:t>≥</w:t>
            </w:r>
            <w:r>
              <w:t>93%</w:t>
            </w:r>
          </w:p>
        </w:tc>
        <w:tc>
          <w:tcPr>
            <w:tcW w:w="1276" w:type="dxa"/>
            <w:vAlign w:val="center"/>
          </w:tcPr>
          <w:p w14:paraId="0920005F">
            <w:pPr>
              <w:pStyle w:val="15"/>
            </w:pPr>
            <w:r>
              <w:rPr>
                <w:rFonts w:hint="eastAsia"/>
              </w:rPr>
              <w:t>满意度回访</w:t>
            </w:r>
          </w:p>
        </w:tc>
      </w:tr>
    </w:tbl>
    <w:p w14:paraId="73B0833C">
      <w:pPr>
        <w:sectPr>
          <w:pgSz w:w="16840" w:h="11900" w:orient="landscape"/>
          <w:pgMar w:top="1361" w:right="1020" w:bottom="1134" w:left="1020" w:header="720" w:footer="720" w:gutter="0"/>
          <w:cols w:space="720" w:num="1"/>
        </w:sectPr>
      </w:pPr>
    </w:p>
    <w:p w14:paraId="78E13F72">
      <w:pPr>
        <w:ind w:firstLine="560"/>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119</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年中央计划生育转移支付资金预算指标的通知（特扶）绩效目标表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50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C97DE">
            <w:pPr>
              <w:pStyle w:val="14"/>
            </w:pPr>
            <w:r>
              <w:rPr>
                <w:rFonts w:hint="eastAsia"/>
              </w:rPr>
              <w:t>单位：元</w:t>
            </w:r>
          </w:p>
        </w:tc>
      </w:tr>
      <w:tr w14:paraId="294FD9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00C7C">
            <w:pPr>
              <w:pStyle w:val="13"/>
            </w:pPr>
            <w:r>
              <w:rPr>
                <w:rFonts w:hint="eastAsia"/>
              </w:rPr>
              <w:t>项目编码</w:t>
            </w:r>
          </w:p>
        </w:tc>
        <w:tc>
          <w:tcPr>
            <w:tcW w:w="5103" w:type="dxa"/>
            <w:gridSpan w:val="2"/>
            <w:vAlign w:val="center"/>
          </w:tcPr>
          <w:p w14:paraId="43053237">
            <w:pPr>
              <w:pStyle w:val="15"/>
            </w:pPr>
            <w:r>
              <w:t>13012126P00125810016P</w:t>
            </w:r>
          </w:p>
        </w:tc>
        <w:tc>
          <w:tcPr>
            <w:tcW w:w="2835" w:type="dxa"/>
            <w:vAlign w:val="center"/>
          </w:tcPr>
          <w:p w14:paraId="08457650">
            <w:pPr>
              <w:pStyle w:val="13"/>
            </w:pPr>
            <w:r>
              <w:rPr>
                <w:rFonts w:hint="eastAsia"/>
              </w:rPr>
              <w:t>项目名称</w:t>
            </w:r>
          </w:p>
        </w:tc>
        <w:tc>
          <w:tcPr>
            <w:tcW w:w="6095" w:type="dxa"/>
            <w:gridSpan w:val="3"/>
            <w:vAlign w:val="center"/>
          </w:tcPr>
          <w:p w14:paraId="392B64FF">
            <w:pPr>
              <w:pStyle w:val="15"/>
            </w:pPr>
            <w:r>
              <w:rPr>
                <w:rFonts w:hint="eastAsia"/>
              </w:rPr>
              <w:t>冀财社【</w:t>
            </w:r>
            <w:r>
              <w:t>2025</w:t>
            </w:r>
            <w:r>
              <w:rPr>
                <w:rFonts w:hint="eastAsia"/>
              </w:rPr>
              <w:t>】</w:t>
            </w:r>
            <w:r>
              <w:t>119</w:t>
            </w:r>
            <w:r>
              <w:rPr>
                <w:rFonts w:hint="eastAsia"/>
              </w:rPr>
              <w:t>号关于提前下达</w:t>
            </w:r>
            <w:r>
              <w:t>2026</w:t>
            </w:r>
            <w:r>
              <w:rPr>
                <w:rFonts w:hint="eastAsia"/>
              </w:rPr>
              <w:t>年中央计划生育转移支付资金预算指标的通知（特扶）</w:t>
            </w:r>
          </w:p>
        </w:tc>
      </w:tr>
      <w:tr w14:paraId="6D13C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819E0">
            <w:pPr>
              <w:pStyle w:val="13"/>
            </w:pPr>
            <w:r>
              <w:rPr>
                <w:rFonts w:hint="eastAsia"/>
              </w:rPr>
              <w:t>预算规模及资金用途</w:t>
            </w:r>
          </w:p>
        </w:tc>
        <w:tc>
          <w:tcPr>
            <w:tcW w:w="2268" w:type="dxa"/>
            <w:vAlign w:val="center"/>
          </w:tcPr>
          <w:p w14:paraId="3A440ADE">
            <w:pPr>
              <w:pStyle w:val="13"/>
            </w:pPr>
            <w:r>
              <w:rPr>
                <w:rFonts w:hint="eastAsia"/>
              </w:rPr>
              <w:t>预算数</w:t>
            </w:r>
          </w:p>
        </w:tc>
        <w:tc>
          <w:tcPr>
            <w:tcW w:w="2835" w:type="dxa"/>
            <w:vAlign w:val="center"/>
          </w:tcPr>
          <w:p w14:paraId="0714AC98">
            <w:pPr>
              <w:pStyle w:val="15"/>
            </w:pPr>
            <w:r>
              <w:t>409900.00</w:t>
            </w:r>
          </w:p>
        </w:tc>
        <w:tc>
          <w:tcPr>
            <w:tcW w:w="2835" w:type="dxa"/>
            <w:vAlign w:val="center"/>
          </w:tcPr>
          <w:p w14:paraId="6D72094C">
            <w:pPr>
              <w:pStyle w:val="13"/>
            </w:pPr>
            <w:r>
              <w:rPr>
                <w:rFonts w:hint="eastAsia"/>
              </w:rPr>
              <w:t>其中：财政</w:t>
            </w:r>
            <w:r>
              <w:t xml:space="preserve">    </w:t>
            </w:r>
            <w:r>
              <w:rPr>
                <w:rFonts w:hint="eastAsia"/>
              </w:rPr>
              <w:t>资金</w:t>
            </w:r>
          </w:p>
        </w:tc>
        <w:tc>
          <w:tcPr>
            <w:tcW w:w="2551" w:type="dxa"/>
            <w:vAlign w:val="center"/>
          </w:tcPr>
          <w:p w14:paraId="2D0CFCC0">
            <w:pPr>
              <w:pStyle w:val="15"/>
            </w:pPr>
            <w:r>
              <w:t>409900.00</w:t>
            </w:r>
          </w:p>
        </w:tc>
        <w:tc>
          <w:tcPr>
            <w:tcW w:w="2268" w:type="dxa"/>
            <w:vAlign w:val="center"/>
          </w:tcPr>
          <w:p w14:paraId="2634282D">
            <w:pPr>
              <w:pStyle w:val="13"/>
            </w:pPr>
            <w:r>
              <w:rPr>
                <w:rFonts w:hint="eastAsia"/>
              </w:rPr>
              <w:t>其他资金</w:t>
            </w:r>
          </w:p>
        </w:tc>
        <w:tc>
          <w:tcPr>
            <w:tcW w:w="1276" w:type="dxa"/>
            <w:vAlign w:val="center"/>
          </w:tcPr>
          <w:p w14:paraId="357FF399">
            <w:pPr>
              <w:pStyle w:val="15"/>
            </w:pPr>
            <w:r>
              <w:t xml:space="preserve"> </w:t>
            </w:r>
          </w:p>
        </w:tc>
      </w:tr>
      <w:tr w14:paraId="64A07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1D361"/>
        </w:tc>
        <w:tc>
          <w:tcPr>
            <w:tcW w:w="14033" w:type="dxa"/>
            <w:gridSpan w:val="6"/>
            <w:vAlign w:val="center"/>
          </w:tcPr>
          <w:p w14:paraId="6EC0BF5D">
            <w:pPr>
              <w:pStyle w:val="15"/>
            </w:pPr>
            <w:r>
              <w:rPr>
                <w:rFonts w:hint="eastAsia"/>
              </w:rPr>
              <w:t>用于为计划生育特扶对象发放补助，年初预算，</w:t>
            </w:r>
            <w:r>
              <w:t>10</w:t>
            </w:r>
            <w:r>
              <w:rPr>
                <w:rFonts w:hint="eastAsia"/>
              </w:rPr>
              <w:t>月底前发放到位。</w:t>
            </w:r>
          </w:p>
        </w:tc>
      </w:tr>
      <w:tr w14:paraId="6644F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903F2">
            <w:pPr>
              <w:pStyle w:val="13"/>
            </w:pPr>
            <w:r>
              <w:rPr>
                <w:rFonts w:hint="eastAsia"/>
              </w:rPr>
              <w:t>资金支出计划（</w:t>
            </w:r>
            <w:r>
              <w:t>%</w:t>
            </w:r>
            <w:r>
              <w:rPr>
                <w:rFonts w:hint="eastAsia"/>
              </w:rPr>
              <w:t>）</w:t>
            </w:r>
          </w:p>
        </w:tc>
        <w:tc>
          <w:tcPr>
            <w:tcW w:w="5103" w:type="dxa"/>
            <w:gridSpan w:val="2"/>
            <w:vAlign w:val="center"/>
          </w:tcPr>
          <w:p w14:paraId="1849B6EA">
            <w:pPr>
              <w:pStyle w:val="13"/>
            </w:pPr>
            <w:r>
              <w:t>3</w:t>
            </w:r>
            <w:r>
              <w:rPr>
                <w:rFonts w:hint="eastAsia"/>
              </w:rPr>
              <w:t>月底</w:t>
            </w:r>
          </w:p>
        </w:tc>
        <w:tc>
          <w:tcPr>
            <w:tcW w:w="2835" w:type="dxa"/>
            <w:vAlign w:val="center"/>
          </w:tcPr>
          <w:p w14:paraId="24B422B8">
            <w:pPr>
              <w:pStyle w:val="13"/>
            </w:pPr>
            <w:r>
              <w:t>6</w:t>
            </w:r>
            <w:r>
              <w:rPr>
                <w:rFonts w:hint="eastAsia"/>
              </w:rPr>
              <w:t>月底</w:t>
            </w:r>
          </w:p>
        </w:tc>
        <w:tc>
          <w:tcPr>
            <w:tcW w:w="2551" w:type="dxa"/>
            <w:vAlign w:val="center"/>
          </w:tcPr>
          <w:p w14:paraId="43EF8E1A">
            <w:pPr>
              <w:pStyle w:val="13"/>
            </w:pPr>
            <w:r>
              <w:t>10</w:t>
            </w:r>
            <w:r>
              <w:rPr>
                <w:rFonts w:hint="eastAsia"/>
              </w:rPr>
              <w:t>月底</w:t>
            </w:r>
          </w:p>
        </w:tc>
        <w:tc>
          <w:tcPr>
            <w:tcW w:w="3544" w:type="dxa"/>
            <w:gridSpan w:val="2"/>
            <w:vAlign w:val="center"/>
          </w:tcPr>
          <w:p w14:paraId="5825B245">
            <w:pPr>
              <w:pStyle w:val="13"/>
            </w:pPr>
            <w:r>
              <w:t>12</w:t>
            </w:r>
            <w:r>
              <w:rPr>
                <w:rFonts w:hint="eastAsia"/>
              </w:rPr>
              <w:t>月底</w:t>
            </w:r>
          </w:p>
        </w:tc>
      </w:tr>
      <w:tr w14:paraId="3511D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F2D4B"/>
        </w:tc>
        <w:tc>
          <w:tcPr>
            <w:tcW w:w="5103" w:type="dxa"/>
            <w:gridSpan w:val="2"/>
            <w:vAlign w:val="center"/>
          </w:tcPr>
          <w:p w14:paraId="6E7E73BC">
            <w:pPr>
              <w:pStyle w:val="16"/>
            </w:pPr>
            <w:r>
              <w:t xml:space="preserve"> </w:t>
            </w:r>
          </w:p>
        </w:tc>
        <w:tc>
          <w:tcPr>
            <w:tcW w:w="2835" w:type="dxa"/>
            <w:vAlign w:val="center"/>
          </w:tcPr>
          <w:p w14:paraId="73E2B01A">
            <w:pPr>
              <w:pStyle w:val="16"/>
            </w:pPr>
            <w:r>
              <w:t>100%</w:t>
            </w:r>
          </w:p>
        </w:tc>
        <w:tc>
          <w:tcPr>
            <w:tcW w:w="2551" w:type="dxa"/>
            <w:vAlign w:val="center"/>
          </w:tcPr>
          <w:p w14:paraId="159754F0">
            <w:pPr>
              <w:pStyle w:val="16"/>
            </w:pPr>
            <w:r>
              <w:t>100%</w:t>
            </w:r>
          </w:p>
        </w:tc>
        <w:tc>
          <w:tcPr>
            <w:tcW w:w="3544" w:type="dxa"/>
            <w:gridSpan w:val="2"/>
            <w:vAlign w:val="center"/>
          </w:tcPr>
          <w:p w14:paraId="252BF6D6">
            <w:pPr>
              <w:pStyle w:val="16"/>
            </w:pPr>
            <w:r>
              <w:t>100%</w:t>
            </w:r>
          </w:p>
        </w:tc>
      </w:tr>
      <w:tr w14:paraId="341AE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2CF62C">
            <w:pPr>
              <w:pStyle w:val="13"/>
            </w:pPr>
            <w:r>
              <w:rPr>
                <w:rFonts w:hint="eastAsia"/>
              </w:rPr>
              <w:t>绩效目标</w:t>
            </w:r>
          </w:p>
        </w:tc>
        <w:tc>
          <w:tcPr>
            <w:tcW w:w="14033" w:type="dxa"/>
            <w:gridSpan w:val="6"/>
            <w:tcBorders>
              <w:bottom w:val="single" w:color="FFFFFF" w:sz="6" w:space="0"/>
            </w:tcBorders>
            <w:vAlign w:val="center"/>
          </w:tcPr>
          <w:p w14:paraId="17F0E6C1">
            <w:pPr>
              <w:pStyle w:val="15"/>
            </w:pPr>
            <w:r>
              <w:t>1.</w:t>
            </w:r>
            <w:r>
              <w:rPr>
                <w:rFonts w:hint="eastAsia"/>
              </w:rPr>
              <w:t>预计为全县符合条件的</w:t>
            </w:r>
            <w:r>
              <w:t>110</w:t>
            </w:r>
            <w:r>
              <w:rPr>
                <w:rFonts w:hint="eastAsia"/>
              </w:rPr>
              <w:t>名计生特扶对象发放补助，改善计生特扶对象的生活水平。</w:t>
            </w:r>
          </w:p>
        </w:tc>
      </w:tr>
    </w:tbl>
    <w:p w14:paraId="35E657E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5D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7CEAEC">
            <w:pPr>
              <w:pStyle w:val="13"/>
            </w:pPr>
            <w:r>
              <w:rPr>
                <w:rFonts w:hint="eastAsia"/>
              </w:rPr>
              <w:t>一级指标</w:t>
            </w:r>
          </w:p>
        </w:tc>
        <w:tc>
          <w:tcPr>
            <w:tcW w:w="2268" w:type="dxa"/>
            <w:vAlign w:val="center"/>
          </w:tcPr>
          <w:p w14:paraId="0892E4E9">
            <w:pPr>
              <w:pStyle w:val="13"/>
            </w:pPr>
            <w:r>
              <w:rPr>
                <w:rFonts w:hint="eastAsia"/>
              </w:rPr>
              <w:t>二级指标</w:t>
            </w:r>
          </w:p>
        </w:tc>
        <w:tc>
          <w:tcPr>
            <w:tcW w:w="2835" w:type="dxa"/>
            <w:vAlign w:val="center"/>
          </w:tcPr>
          <w:p w14:paraId="1FC4C6CC">
            <w:pPr>
              <w:pStyle w:val="13"/>
            </w:pPr>
            <w:r>
              <w:rPr>
                <w:rFonts w:hint="eastAsia"/>
              </w:rPr>
              <w:t>三级指标</w:t>
            </w:r>
          </w:p>
        </w:tc>
        <w:tc>
          <w:tcPr>
            <w:tcW w:w="5386" w:type="dxa"/>
            <w:vAlign w:val="center"/>
          </w:tcPr>
          <w:p w14:paraId="22078CD9">
            <w:pPr>
              <w:pStyle w:val="13"/>
            </w:pPr>
            <w:r>
              <w:rPr>
                <w:rFonts w:hint="eastAsia"/>
              </w:rPr>
              <w:t>绩效指标描述</w:t>
            </w:r>
          </w:p>
        </w:tc>
        <w:tc>
          <w:tcPr>
            <w:tcW w:w="2268" w:type="dxa"/>
            <w:vAlign w:val="center"/>
          </w:tcPr>
          <w:p w14:paraId="3D8DBC39">
            <w:pPr>
              <w:pStyle w:val="13"/>
            </w:pPr>
            <w:r>
              <w:rPr>
                <w:rFonts w:hint="eastAsia"/>
              </w:rPr>
              <w:t>指标值</w:t>
            </w:r>
          </w:p>
        </w:tc>
        <w:tc>
          <w:tcPr>
            <w:tcW w:w="1276" w:type="dxa"/>
            <w:vAlign w:val="center"/>
          </w:tcPr>
          <w:p w14:paraId="1966D253">
            <w:pPr>
              <w:pStyle w:val="13"/>
            </w:pPr>
            <w:r>
              <w:rPr>
                <w:rFonts w:hint="eastAsia"/>
              </w:rPr>
              <w:t>指标值确定依据</w:t>
            </w:r>
          </w:p>
        </w:tc>
      </w:tr>
      <w:tr w14:paraId="4108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E5ADA5">
            <w:pPr>
              <w:pStyle w:val="16"/>
            </w:pPr>
            <w:r>
              <w:rPr>
                <w:rFonts w:hint="eastAsia"/>
              </w:rPr>
              <w:t>产出指标</w:t>
            </w:r>
          </w:p>
        </w:tc>
        <w:tc>
          <w:tcPr>
            <w:tcW w:w="2268" w:type="dxa"/>
            <w:vAlign w:val="center"/>
          </w:tcPr>
          <w:p w14:paraId="30626949">
            <w:pPr>
              <w:pStyle w:val="15"/>
            </w:pPr>
            <w:r>
              <w:rPr>
                <w:rFonts w:hint="eastAsia"/>
              </w:rPr>
              <w:t>数量指标</w:t>
            </w:r>
          </w:p>
        </w:tc>
        <w:tc>
          <w:tcPr>
            <w:tcW w:w="2835" w:type="dxa"/>
            <w:vAlign w:val="center"/>
          </w:tcPr>
          <w:p w14:paraId="6AA6E8AC">
            <w:pPr>
              <w:pStyle w:val="15"/>
            </w:pPr>
            <w:r>
              <w:rPr>
                <w:rFonts w:hint="eastAsia"/>
              </w:rPr>
              <w:t>农村部分计生伤残家庭的特扶人数</w:t>
            </w:r>
          </w:p>
        </w:tc>
        <w:tc>
          <w:tcPr>
            <w:tcW w:w="5386" w:type="dxa"/>
            <w:vAlign w:val="center"/>
          </w:tcPr>
          <w:p w14:paraId="6FE74F16">
            <w:pPr>
              <w:pStyle w:val="15"/>
            </w:pPr>
            <w:r>
              <w:rPr>
                <w:rFonts w:hint="eastAsia"/>
              </w:rPr>
              <w:t>农村部分计生伤残家庭的特扶人数</w:t>
            </w:r>
          </w:p>
        </w:tc>
        <w:tc>
          <w:tcPr>
            <w:tcW w:w="2268" w:type="dxa"/>
            <w:vAlign w:val="center"/>
          </w:tcPr>
          <w:p w14:paraId="216414A7">
            <w:pPr>
              <w:pStyle w:val="15"/>
            </w:pPr>
            <w:r>
              <w:rPr>
                <w:rFonts w:hint="eastAsia"/>
              </w:rPr>
              <w:t>》</w:t>
            </w:r>
            <w:r>
              <w:t>23</w:t>
            </w:r>
            <w:r>
              <w:rPr>
                <w:rFonts w:hint="eastAsia"/>
              </w:rPr>
              <w:t>人</w:t>
            </w:r>
          </w:p>
        </w:tc>
        <w:tc>
          <w:tcPr>
            <w:tcW w:w="1276" w:type="dxa"/>
            <w:vAlign w:val="center"/>
          </w:tcPr>
          <w:p w14:paraId="2083ECE4">
            <w:pPr>
              <w:pStyle w:val="15"/>
            </w:pPr>
            <w:r>
              <w:rPr>
                <w:rFonts w:hint="eastAsia"/>
              </w:rPr>
              <w:t>发放名单</w:t>
            </w:r>
          </w:p>
        </w:tc>
      </w:tr>
      <w:tr w14:paraId="2640E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7AC0B"/>
        </w:tc>
        <w:tc>
          <w:tcPr>
            <w:tcW w:w="2268" w:type="dxa"/>
            <w:vAlign w:val="center"/>
          </w:tcPr>
          <w:p w14:paraId="78133EF7">
            <w:pPr>
              <w:pStyle w:val="15"/>
            </w:pPr>
            <w:r>
              <w:rPr>
                <w:rFonts w:hint="eastAsia"/>
              </w:rPr>
              <w:t>数量指标</w:t>
            </w:r>
          </w:p>
        </w:tc>
        <w:tc>
          <w:tcPr>
            <w:tcW w:w="2835" w:type="dxa"/>
            <w:vAlign w:val="center"/>
          </w:tcPr>
          <w:p w14:paraId="7DF61CBA">
            <w:pPr>
              <w:pStyle w:val="15"/>
            </w:pPr>
            <w:r>
              <w:rPr>
                <w:rFonts w:hint="eastAsia"/>
              </w:rPr>
              <w:t>农村部分计生死亡家庭的特扶人数</w:t>
            </w:r>
          </w:p>
        </w:tc>
        <w:tc>
          <w:tcPr>
            <w:tcW w:w="5386" w:type="dxa"/>
            <w:vAlign w:val="center"/>
          </w:tcPr>
          <w:p w14:paraId="751BFCFD">
            <w:pPr>
              <w:pStyle w:val="15"/>
            </w:pPr>
            <w:r>
              <w:rPr>
                <w:rFonts w:hint="eastAsia"/>
              </w:rPr>
              <w:t>农村部分计生死亡家庭的特扶人数</w:t>
            </w:r>
          </w:p>
        </w:tc>
        <w:tc>
          <w:tcPr>
            <w:tcW w:w="2268" w:type="dxa"/>
            <w:vAlign w:val="center"/>
          </w:tcPr>
          <w:p w14:paraId="3084978D">
            <w:pPr>
              <w:pStyle w:val="15"/>
            </w:pPr>
            <w:r>
              <w:rPr>
                <w:rFonts w:hint="eastAsia"/>
              </w:rPr>
              <w:t>》</w:t>
            </w:r>
            <w:r>
              <w:t>81</w:t>
            </w:r>
            <w:r>
              <w:rPr>
                <w:rFonts w:hint="eastAsia"/>
              </w:rPr>
              <w:t>人</w:t>
            </w:r>
          </w:p>
        </w:tc>
        <w:tc>
          <w:tcPr>
            <w:tcW w:w="1276" w:type="dxa"/>
            <w:vAlign w:val="center"/>
          </w:tcPr>
          <w:p w14:paraId="451E03D8">
            <w:pPr>
              <w:pStyle w:val="15"/>
            </w:pPr>
            <w:r>
              <w:rPr>
                <w:rFonts w:hint="eastAsia"/>
              </w:rPr>
              <w:t>发放名单</w:t>
            </w:r>
          </w:p>
        </w:tc>
      </w:tr>
      <w:tr w14:paraId="34882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1807A"/>
        </w:tc>
        <w:tc>
          <w:tcPr>
            <w:tcW w:w="2268" w:type="dxa"/>
            <w:vAlign w:val="center"/>
          </w:tcPr>
          <w:p w14:paraId="55AD7C55">
            <w:pPr>
              <w:pStyle w:val="15"/>
            </w:pPr>
            <w:r>
              <w:rPr>
                <w:rFonts w:hint="eastAsia"/>
              </w:rPr>
              <w:t>数量指标</w:t>
            </w:r>
          </w:p>
        </w:tc>
        <w:tc>
          <w:tcPr>
            <w:tcW w:w="2835" w:type="dxa"/>
            <w:vAlign w:val="center"/>
          </w:tcPr>
          <w:p w14:paraId="5CC90C09">
            <w:pPr>
              <w:pStyle w:val="15"/>
            </w:pPr>
            <w:r>
              <w:rPr>
                <w:rFonts w:hint="eastAsia"/>
              </w:rPr>
              <w:t>农村部分计生并发症家庭的特扶人数</w:t>
            </w:r>
          </w:p>
        </w:tc>
        <w:tc>
          <w:tcPr>
            <w:tcW w:w="5386" w:type="dxa"/>
            <w:vAlign w:val="center"/>
          </w:tcPr>
          <w:p w14:paraId="1D3C824E">
            <w:pPr>
              <w:pStyle w:val="15"/>
            </w:pPr>
            <w:r>
              <w:rPr>
                <w:rFonts w:hint="eastAsia"/>
              </w:rPr>
              <w:t>农村部分计生并发症家庭的特扶人数</w:t>
            </w:r>
          </w:p>
        </w:tc>
        <w:tc>
          <w:tcPr>
            <w:tcW w:w="2268" w:type="dxa"/>
            <w:vAlign w:val="center"/>
          </w:tcPr>
          <w:p w14:paraId="5AA4598F">
            <w:pPr>
              <w:pStyle w:val="15"/>
            </w:pPr>
            <w:r>
              <w:rPr>
                <w:rFonts w:hint="eastAsia"/>
              </w:rPr>
              <w:t>》</w:t>
            </w:r>
            <w:r>
              <w:t>6</w:t>
            </w:r>
            <w:r>
              <w:rPr>
                <w:rFonts w:hint="eastAsia"/>
              </w:rPr>
              <w:t>人</w:t>
            </w:r>
          </w:p>
        </w:tc>
        <w:tc>
          <w:tcPr>
            <w:tcW w:w="1276" w:type="dxa"/>
            <w:vAlign w:val="center"/>
          </w:tcPr>
          <w:p w14:paraId="10808CF6">
            <w:pPr>
              <w:pStyle w:val="15"/>
            </w:pPr>
            <w:r>
              <w:rPr>
                <w:rFonts w:hint="eastAsia"/>
              </w:rPr>
              <w:t>发放名单</w:t>
            </w:r>
          </w:p>
        </w:tc>
      </w:tr>
      <w:tr w14:paraId="5CA0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4C8D9"/>
        </w:tc>
        <w:tc>
          <w:tcPr>
            <w:tcW w:w="2268" w:type="dxa"/>
            <w:vAlign w:val="center"/>
          </w:tcPr>
          <w:p w14:paraId="54FD5612">
            <w:pPr>
              <w:pStyle w:val="15"/>
            </w:pPr>
            <w:r>
              <w:rPr>
                <w:rFonts w:hint="eastAsia"/>
              </w:rPr>
              <w:t>质量指标</w:t>
            </w:r>
          </w:p>
        </w:tc>
        <w:tc>
          <w:tcPr>
            <w:tcW w:w="2835" w:type="dxa"/>
            <w:vAlign w:val="center"/>
          </w:tcPr>
          <w:p w14:paraId="1882A5DA">
            <w:pPr>
              <w:pStyle w:val="15"/>
            </w:pPr>
            <w:r>
              <w:rPr>
                <w:rFonts w:hint="eastAsia"/>
              </w:rPr>
              <w:t>覆盖率</w:t>
            </w:r>
          </w:p>
        </w:tc>
        <w:tc>
          <w:tcPr>
            <w:tcW w:w="5386" w:type="dxa"/>
            <w:vAlign w:val="center"/>
          </w:tcPr>
          <w:p w14:paraId="6DBA28B8">
            <w:pPr>
              <w:pStyle w:val="15"/>
            </w:pPr>
            <w:r>
              <w:rPr>
                <w:rFonts w:hint="eastAsia"/>
              </w:rPr>
              <w:t>实际发放的特扶对象占比应发放的人群的比率</w:t>
            </w:r>
          </w:p>
        </w:tc>
        <w:tc>
          <w:tcPr>
            <w:tcW w:w="2268" w:type="dxa"/>
            <w:vAlign w:val="center"/>
          </w:tcPr>
          <w:p w14:paraId="105DDDE4">
            <w:pPr>
              <w:pStyle w:val="15"/>
            </w:pPr>
            <w:r>
              <w:rPr>
                <w:rFonts w:hint="eastAsia"/>
              </w:rPr>
              <w:t>≥</w:t>
            </w:r>
            <w:r>
              <w:t>99%</w:t>
            </w:r>
          </w:p>
        </w:tc>
        <w:tc>
          <w:tcPr>
            <w:tcW w:w="1276" w:type="dxa"/>
            <w:vAlign w:val="center"/>
          </w:tcPr>
          <w:p w14:paraId="5FC08B3E">
            <w:pPr>
              <w:pStyle w:val="15"/>
            </w:pPr>
            <w:r>
              <w:rPr>
                <w:rFonts w:hint="eastAsia"/>
              </w:rPr>
              <w:t>发放名单</w:t>
            </w:r>
          </w:p>
        </w:tc>
      </w:tr>
      <w:tr w14:paraId="004A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6FA29"/>
        </w:tc>
        <w:tc>
          <w:tcPr>
            <w:tcW w:w="2268" w:type="dxa"/>
            <w:vAlign w:val="center"/>
          </w:tcPr>
          <w:p w14:paraId="7BD178E8">
            <w:pPr>
              <w:pStyle w:val="15"/>
            </w:pPr>
            <w:r>
              <w:rPr>
                <w:rFonts w:hint="eastAsia"/>
              </w:rPr>
              <w:t>时效指标</w:t>
            </w:r>
          </w:p>
        </w:tc>
        <w:tc>
          <w:tcPr>
            <w:tcW w:w="2835" w:type="dxa"/>
            <w:vAlign w:val="center"/>
          </w:tcPr>
          <w:p w14:paraId="5ADC5CBF">
            <w:pPr>
              <w:pStyle w:val="15"/>
            </w:pPr>
            <w:r>
              <w:rPr>
                <w:rFonts w:hint="eastAsia"/>
              </w:rPr>
              <w:t>资金发放的频次</w:t>
            </w:r>
          </w:p>
        </w:tc>
        <w:tc>
          <w:tcPr>
            <w:tcW w:w="5386" w:type="dxa"/>
            <w:vAlign w:val="center"/>
          </w:tcPr>
          <w:p w14:paraId="6C9C8D2A">
            <w:pPr>
              <w:pStyle w:val="15"/>
            </w:pPr>
            <w:r>
              <w:rPr>
                <w:rFonts w:hint="eastAsia"/>
              </w:rPr>
              <w:t>资金发放的频次</w:t>
            </w:r>
          </w:p>
        </w:tc>
        <w:tc>
          <w:tcPr>
            <w:tcW w:w="2268" w:type="dxa"/>
            <w:vAlign w:val="center"/>
          </w:tcPr>
          <w:p w14:paraId="387D36C7">
            <w:pPr>
              <w:pStyle w:val="15"/>
            </w:pPr>
            <w:r>
              <w:rPr>
                <w:rFonts w:hint="eastAsia"/>
              </w:rPr>
              <w:t>》</w:t>
            </w:r>
            <w:r>
              <w:t>2</w:t>
            </w:r>
            <w:r>
              <w:rPr>
                <w:rFonts w:hint="eastAsia"/>
              </w:rPr>
              <w:t>次</w:t>
            </w:r>
          </w:p>
        </w:tc>
        <w:tc>
          <w:tcPr>
            <w:tcW w:w="1276" w:type="dxa"/>
            <w:vAlign w:val="center"/>
          </w:tcPr>
          <w:p w14:paraId="360E3FF1">
            <w:pPr>
              <w:pStyle w:val="15"/>
            </w:pPr>
            <w:r>
              <w:rPr>
                <w:rFonts w:hint="eastAsia"/>
              </w:rPr>
              <w:t>发放凭证</w:t>
            </w:r>
          </w:p>
        </w:tc>
      </w:tr>
      <w:tr w14:paraId="7185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5B558"/>
        </w:tc>
        <w:tc>
          <w:tcPr>
            <w:tcW w:w="2268" w:type="dxa"/>
            <w:vAlign w:val="center"/>
          </w:tcPr>
          <w:p w14:paraId="0D82C593">
            <w:pPr>
              <w:pStyle w:val="15"/>
            </w:pPr>
            <w:r>
              <w:rPr>
                <w:rFonts w:hint="eastAsia"/>
              </w:rPr>
              <w:t>成本指标</w:t>
            </w:r>
          </w:p>
        </w:tc>
        <w:tc>
          <w:tcPr>
            <w:tcW w:w="2835" w:type="dxa"/>
            <w:vAlign w:val="center"/>
          </w:tcPr>
          <w:p w14:paraId="3FE22350">
            <w:pPr>
              <w:pStyle w:val="15"/>
            </w:pPr>
            <w:r>
              <w:rPr>
                <w:rFonts w:hint="eastAsia"/>
              </w:rPr>
              <w:t>独生子女伤残家庭扶助金发放标准</w:t>
            </w:r>
          </w:p>
        </w:tc>
        <w:tc>
          <w:tcPr>
            <w:tcW w:w="5386" w:type="dxa"/>
            <w:vAlign w:val="center"/>
          </w:tcPr>
          <w:p w14:paraId="7440F324">
            <w:pPr>
              <w:pStyle w:val="15"/>
            </w:pPr>
            <w:r>
              <w:rPr>
                <w:rFonts w:hint="eastAsia"/>
              </w:rPr>
              <w:t>独生子女伤残家庭扶助金发放标准</w:t>
            </w:r>
          </w:p>
        </w:tc>
        <w:tc>
          <w:tcPr>
            <w:tcW w:w="2268" w:type="dxa"/>
            <w:vAlign w:val="center"/>
          </w:tcPr>
          <w:p w14:paraId="1E92176B">
            <w:pPr>
              <w:pStyle w:val="15"/>
            </w:pPr>
            <w:r>
              <w:t>460</w:t>
            </w:r>
            <w:r>
              <w:rPr>
                <w:rFonts w:hint="eastAsia"/>
              </w:rPr>
              <w:t>元</w:t>
            </w:r>
            <w:r>
              <w:t>/</w:t>
            </w:r>
            <w:r>
              <w:rPr>
                <w:rFonts w:hint="eastAsia"/>
              </w:rPr>
              <w:t>月</w:t>
            </w:r>
          </w:p>
        </w:tc>
        <w:tc>
          <w:tcPr>
            <w:tcW w:w="1276" w:type="dxa"/>
            <w:vAlign w:val="center"/>
          </w:tcPr>
          <w:p w14:paraId="75857EA5">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160C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A6C4A"/>
        </w:tc>
        <w:tc>
          <w:tcPr>
            <w:tcW w:w="2268" w:type="dxa"/>
            <w:vAlign w:val="center"/>
          </w:tcPr>
          <w:p w14:paraId="50BA2713">
            <w:pPr>
              <w:pStyle w:val="15"/>
            </w:pPr>
            <w:r>
              <w:rPr>
                <w:rFonts w:hint="eastAsia"/>
              </w:rPr>
              <w:t>成本指标</w:t>
            </w:r>
          </w:p>
        </w:tc>
        <w:tc>
          <w:tcPr>
            <w:tcW w:w="2835" w:type="dxa"/>
            <w:vAlign w:val="center"/>
          </w:tcPr>
          <w:p w14:paraId="3EECC962">
            <w:pPr>
              <w:pStyle w:val="15"/>
            </w:pPr>
            <w:r>
              <w:rPr>
                <w:rFonts w:hint="eastAsia"/>
              </w:rPr>
              <w:t>独生子女死亡家庭扶助发放标准</w:t>
            </w:r>
          </w:p>
        </w:tc>
        <w:tc>
          <w:tcPr>
            <w:tcW w:w="5386" w:type="dxa"/>
            <w:vAlign w:val="center"/>
          </w:tcPr>
          <w:p w14:paraId="3B90CBFA">
            <w:pPr>
              <w:pStyle w:val="15"/>
            </w:pPr>
            <w:r>
              <w:rPr>
                <w:rFonts w:hint="eastAsia"/>
              </w:rPr>
              <w:t>独生子女死亡家庭扶助发放标准</w:t>
            </w:r>
          </w:p>
        </w:tc>
        <w:tc>
          <w:tcPr>
            <w:tcW w:w="2268" w:type="dxa"/>
            <w:vAlign w:val="center"/>
          </w:tcPr>
          <w:p w14:paraId="73AE7FB8">
            <w:pPr>
              <w:pStyle w:val="15"/>
            </w:pPr>
            <w:r>
              <w:t>590</w:t>
            </w:r>
            <w:r>
              <w:rPr>
                <w:rFonts w:hint="eastAsia"/>
              </w:rPr>
              <w:t>元</w:t>
            </w:r>
            <w:r>
              <w:t>/</w:t>
            </w:r>
            <w:r>
              <w:rPr>
                <w:rFonts w:hint="eastAsia"/>
              </w:rPr>
              <w:t>月</w:t>
            </w:r>
          </w:p>
        </w:tc>
        <w:tc>
          <w:tcPr>
            <w:tcW w:w="1276" w:type="dxa"/>
            <w:vAlign w:val="center"/>
          </w:tcPr>
          <w:p w14:paraId="3CB31DBD">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2F244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2D41C"/>
        </w:tc>
        <w:tc>
          <w:tcPr>
            <w:tcW w:w="2268" w:type="dxa"/>
            <w:vAlign w:val="center"/>
          </w:tcPr>
          <w:p w14:paraId="07F68210">
            <w:pPr>
              <w:pStyle w:val="15"/>
            </w:pPr>
            <w:r>
              <w:rPr>
                <w:rFonts w:hint="eastAsia"/>
              </w:rPr>
              <w:t>成本指标</w:t>
            </w:r>
          </w:p>
        </w:tc>
        <w:tc>
          <w:tcPr>
            <w:tcW w:w="2835" w:type="dxa"/>
            <w:vAlign w:val="center"/>
          </w:tcPr>
          <w:p w14:paraId="218B6783">
            <w:pPr>
              <w:pStyle w:val="15"/>
            </w:pPr>
            <w:r>
              <w:rPr>
                <w:rFonts w:hint="eastAsia"/>
              </w:rPr>
              <w:t>独生子女手术并发症特扶对象发放标准</w:t>
            </w:r>
          </w:p>
        </w:tc>
        <w:tc>
          <w:tcPr>
            <w:tcW w:w="5386" w:type="dxa"/>
            <w:vAlign w:val="center"/>
          </w:tcPr>
          <w:p w14:paraId="3D3CB817">
            <w:pPr>
              <w:pStyle w:val="15"/>
            </w:pPr>
            <w:r>
              <w:rPr>
                <w:rFonts w:hint="eastAsia"/>
              </w:rPr>
              <w:t>独生子女手术并发症特扶对象发放标准</w:t>
            </w:r>
          </w:p>
        </w:tc>
        <w:tc>
          <w:tcPr>
            <w:tcW w:w="2268" w:type="dxa"/>
            <w:vAlign w:val="center"/>
          </w:tcPr>
          <w:p w14:paraId="6A4C0DF6">
            <w:pPr>
              <w:pStyle w:val="15"/>
            </w:pPr>
            <w:r>
              <w:t>260</w:t>
            </w:r>
            <w:r>
              <w:rPr>
                <w:rFonts w:hint="eastAsia"/>
              </w:rPr>
              <w:t>元</w:t>
            </w:r>
            <w:r>
              <w:t>/</w:t>
            </w:r>
            <w:r>
              <w:rPr>
                <w:rFonts w:hint="eastAsia"/>
              </w:rPr>
              <w:t>月</w:t>
            </w:r>
          </w:p>
        </w:tc>
        <w:tc>
          <w:tcPr>
            <w:tcW w:w="1276" w:type="dxa"/>
            <w:vAlign w:val="center"/>
          </w:tcPr>
          <w:p w14:paraId="7B479424">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7C47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EB820">
            <w:pPr>
              <w:pStyle w:val="16"/>
            </w:pPr>
            <w:r>
              <w:rPr>
                <w:rFonts w:hint="eastAsia"/>
              </w:rPr>
              <w:t>效益指标</w:t>
            </w:r>
          </w:p>
        </w:tc>
        <w:tc>
          <w:tcPr>
            <w:tcW w:w="2268" w:type="dxa"/>
            <w:vAlign w:val="center"/>
          </w:tcPr>
          <w:p w14:paraId="2ED1FC23">
            <w:pPr>
              <w:pStyle w:val="15"/>
            </w:pPr>
            <w:r>
              <w:rPr>
                <w:rFonts w:hint="eastAsia"/>
              </w:rPr>
              <w:t>社会效益指标</w:t>
            </w:r>
          </w:p>
        </w:tc>
        <w:tc>
          <w:tcPr>
            <w:tcW w:w="2835" w:type="dxa"/>
            <w:vAlign w:val="center"/>
          </w:tcPr>
          <w:p w14:paraId="0473F721">
            <w:pPr>
              <w:pStyle w:val="15"/>
            </w:pPr>
            <w:r>
              <w:rPr>
                <w:rFonts w:hint="eastAsia"/>
              </w:rPr>
              <w:t>计生特扶对象正常生活保障率</w:t>
            </w:r>
          </w:p>
        </w:tc>
        <w:tc>
          <w:tcPr>
            <w:tcW w:w="5386" w:type="dxa"/>
            <w:vAlign w:val="center"/>
          </w:tcPr>
          <w:p w14:paraId="03C705F8">
            <w:pPr>
              <w:pStyle w:val="15"/>
            </w:pPr>
            <w:r>
              <w:rPr>
                <w:rFonts w:hint="eastAsia"/>
              </w:rPr>
              <w:t>计生特扶对象正常生活保障率</w:t>
            </w:r>
          </w:p>
        </w:tc>
        <w:tc>
          <w:tcPr>
            <w:tcW w:w="2268" w:type="dxa"/>
            <w:vAlign w:val="center"/>
          </w:tcPr>
          <w:p w14:paraId="55D0886C">
            <w:pPr>
              <w:pStyle w:val="15"/>
            </w:pPr>
            <w:r>
              <w:rPr>
                <w:rFonts w:hint="eastAsia"/>
              </w:rPr>
              <w:t>》</w:t>
            </w:r>
            <w:r>
              <w:t>96%</w:t>
            </w:r>
          </w:p>
        </w:tc>
        <w:tc>
          <w:tcPr>
            <w:tcW w:w="1276" w:type="dxa"/>
            <w:vAlign w:val="center"/>
          </w:tcPr>
          <w:p w14:paraId="540D886D">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0F5A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22DFB">
            <w:pPr>
              <w:pStyle w:val="16"/>
            </w:pPr>
            <w:r>
              <w:rPr>
                <w:rFonts w:hint="eastAsia"/>
              </w:rPr>
              <w:t>满意度指标</w:t>
            </w:r>
          </w:p>
        </w:tc>
        <w:tc>
          <w:tcPr>
            <w:tcW w:w="2268" w:type="dxa"/>
            <w:vAlign w:val="center"/>
          </w:tcPr>
          <w:p w14:paraId="41DAD615">
            <w:pPr>
              <w:pStyle w:val="15"/>
            </w:pPr>
            <w:r>
              <w:rPr>
                <w:rFonts w:hint="eastAsia"/>
              </w:rPr>
              <w:t>服务对象满意度指标</w:t>
            </w:r>
          </w:p>
        </w:tc>
        <w:tc>
          <w:tcPr>
            <w:tcW w:w="2835" w:type="dxa"/>
            <w:vAlign w:val="center"/>
          </w:tcPr>
          <w:p w14:paraId="6128079A">
            <w:pPr>
              <w:pStyle w:val="15"/>
            </w:pPr>
            <w:r>
              <w:rPr>
                <w:rFonts w:hint="eastAsia"/>
              </w:rPr>
              <w:t>计生特扶对象满意度</w:t>
            </w:r>
          </w:p>
        </w:tc>
        <w:tc>
          <w:tcPr>
            <w:tcW w:w="5386" w:type="dxa"/>
            <w:vAlign w:val="center"/>
          </w:tcPr>
          <w:p w14:paraId="0B867E14">
            <w:pPr>
              <w:pStyle w:val="15"/>
            </w:pPr>
            <w:r>
              <w:rPr>
                <w:rFonts w:hint="eastAsia"/>
              </w:rPr>
              <w:t>计生特扶对象满意度</w:t>
            </w:r>
          </w:p>
        </w:tc>
        <w:tc>
          <w:tcPr>
            <w:tcW w:w="2268" w:type="dxa"/>
            <w:vAlign w:val="center"/>
          </w:tcPr>
          <w:p w14:paraId="39E43D3A">
            <w:pPr>
              <w:pStyle w:val="15"/>
            </w:pPr>
            <w:r>
              <w:rPr>
                <w:rFonts w:hint="eastAsia"/>
              </w:rPr>
              <w:t>≥</w:t>
            </w:r>
            <w:r>
              <w:t>90%</w:t>
            </w:r>
          </w:p>
        </w:tc>
        <w:tc>
          <w:tcPr>
            <w:tcW w:w="1276" w:type="dxa"/>
            <w:vAlign w:val="center"/>
          </w:tcPr>
          <w:p w14:paraId="6D2B883D">
            <w:pPr>
              <w:pStyle w:val="15"/>
            </w:pPr>
            <w:r>
              <w:rPr>
                <w:rFonts w:hint="eastAsia"/>
              </w:rPr>
              <w:t>满意度回访</w:t>
            </w:r>
          </w:p>
        </w:tc>
      </w:tr>
    </w:tbl>
    <w:p w14:paraId="0C537C48">
      <w:pPr>
        <w:sectPr>
          <w:pgSz w:w="16840" w:h="11900" w:orient="landscape"/>
          <w:pgMar w:top="1361" w:right="1020" w:bottom="1134" w:left="1020" w:header="720" w:footer="720" w:gutter="0"/>
          <w:cols w:space="720" w:num="1"/>
        </w:sectPr>
      </w:pPr>
    </w:p>
    <w:p w14:paraId="74F4E823">
      <w:pPr>
        <w:ind w:firstLine="560"/>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139</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年省级计划生育转移支付专项资金预算指标的通知（奖扶）绩效目标表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15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CCDC3">
            <w:pPr>
              <w:pStyle w:val="14"/>
            </w:pPr>
            <w:r>
              <w:rPr>
                <w:rFonts w:hint="eastAsia"/>
              </w:rPr>
              <w:t>单位：元</w:t>
            </w:r>
          </w:p>
        </w:tc>
      </w:tr>
      <w:tr w14:paraId="75D97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DF66E">
            <w:pPr>
              <w:pStyle w:val="13"/>
            </w:pPr>
            <w:r>
              <w:rPr>
                <w:rFonts w:hint="eastAsia"/>
              </w:rPr>
              <w:t>项目编码</w:t>
            </w:r>
          </w:p>
        </w:tc>
        <w:tc>
          <w:tcPr>
            <w:tcW w:w="5103" w:type="dxa"/>
            <w:gridSpan w:val="2"/>
            <w:vAlign w:val="center"/>
          </w:tcPr>
          <w:p w14:paraId="16BACF2B">
            <w:pPr>
              <w:pStyle w:val="15"/>
            </w:pPr>
            <w:r>
              <w:t>13012126P00125810017B</w:t>
            </w:r>
          </w:p>
        </w:tc>
        <w:tc>
          <w:tcPr>
            <w:tcW w:w="2835" w:type="dxa"/>
            <w:vAlign w:val="center"/>
          </w:tcPr>
          <w:p w14:paraId="3795433C">
            <w:pPr>
              <w:pStyle w:val="13"/>
            </w:pPr>
            <w:r>
              <w:rPr>
                <w:rFonts w:hint="eastAsia"/>
              </w:rPr>
              <w:t>项目名称</w:t>
            </w:r>
          </w:p>
        </w:tc>
        <w:tc>
          <w:tcPr>
            <w:tcW w:w="6095" w:type="dxa"/>
            <w:gridSpan w:val="3"/>
            <w:vAlign w:val="center"/>
          </w:tcPr>
          <w:p w14:paraId="2F36C8E1">
            <w:pPr>
              <w:pStyle w:val="15"/>
            </w:pPr>
            <w:r>
              <w:rPr>
                <w:rFonts w:hint="eastAsia"/>
              </w:rPr>
              <w:t>冀财社【</w:t>
            </w:r>
            <w:r>
              <w:t>2025</w:t>
            </w:r>
            <w:r>
              <w:rPr>
                <w:rFonts w:hint="eastAsia"/>
              </w:rPr>
              <w:t>】</w:t>
            </w:r>
            <w:r>
              <w:t>139</w:t>
            </w:r>
            <w:r>
              <w:rPr>
                <w:rFonts w:hint="eastAsia"/>
              </w:rPr>
              <w:t>号关于提前下达</w:t>
            </w:r>
            <w:r>
              <w:t>2026</w:t>
            </w:r>
            <w:r>
              <w:rPr>
                <w:rFonts w:hint="eastAsia"/>
              </w:rPr>
              <w:t>年省级计划生育转移支付专项资金预算指标的通知（奖扶）</w:t>
            </w:r>
          </w:p>
        </w:tc>
      </w:tr>
      <w:tr w14:paraId="783B6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DC959">
            <w:pPr>
              <w:pStyle w:val="13"/>
            </w:pPr>
            <w:r>
              <w:rPr>
                <w:rFonts w:hint="eastAsia"/>
              </w:rPr>
              <w:t>预算规模及资金用途</w:t>
            </w:r>
          </w:p>
        </w:tc>
        <w:tc>
          <w:tcPr>
            <w:tcW w:w="2268" w:type="dxa"/>
            <w:vAlign w:val="center"/>
          </w:tcPr>
          <w:p w14:paraId="46D5FBDD">
            <w:pPr>
              <w:pStyle w:val="13"/>
            </w:pPr>
            <w:r>
              <w:rPr>
                <w:rFonts w:hint="eastAsia"/>
              </w:rPr>
              <w:t>预算数</w:t>
            </w:r>
          </w:p>
        </w:tc>
        <w:tc>
          <w:tcPr>
            <w:tcW w:w="2835" w:type="dxa"/>
            <w:vAlign w:val="center"/>
          </w:tcPr>
          <w:p w14:paraId="3D723F4F">
            <w:pPr>
              <w:pStyle w:val="15"/>
            </w:pPr>
            <w:r>
              <w:t>1343200.00</w:t>
            </w:r>
          </w:p>
        </w:tc>
        <w:tc>
          <w:tcPr>
            <w:tcW w:w="2835" w:type="dxa"/>
            <w:vAlign w:val="center"/>
          </w:tcPr>
          <w:p w14:paraId="40002072">
            <w:pPr>
              <w:pStyle w:val="13"/>
            </w:pPr>
            <w:r>
              <w:rPr>
                <w:rFonts w:hint="eastAsia"/>
              </w:rPr>
              <w:t>其中：财政</w:t>
            </w:r>
            <w:r>
              <w:t xml:space="preserve">    </w:t>
            </w:r>
            <w:r>
              <w:rPr>
                <w:rFonts w:hint="eastAsia"/>
              </w:rPr>
              <w:t>资金</w:t>
            </w:r>
          </w:p>
        </w:tc>
        <w:tc>
          <w:tcPr>
            <w:tcW w:w="2551" w:type="dxa"/>
            <w:vAlign w:val="center"/>
          </w:tcPr>
          <w:p w14:paraId="215C0E8F">
            <w:pPr>
              <w:pStyle w:val="15"/>
            </w:pPr>
            <w:r>
              <w:t>1343200.00</w:t>
            </w:r>
          </w:p>
        </w:tc>
        <w:tc>
          <w:tcPr>
            <w:tcW w:w="2268" w:type="dxa"/>
            <w:vAlign w:val="center"/>
          </w:tcPr>
          <w:p w14:paraId="160C728E">
            <w:pPr>
              <w:pStyle w:val="13"/>
            </w:pPr>
            <w:r>
              <w:rPr>
                <w:rFonts w:hint="eastAsia"/>
              </w:rPr>
              <w:t>其他资金</w:t>
            </w:r>
          </w:p>
        </w:tc>
        <w:tc>
          <w:tcPr>
            <w:tcW w:w="1276" w:type="dxa"/>
            <w:vAlign w:val="center"/>
          </w:tcPr>
          <w:p w14:paraId="4D84FF2C">
            <w:pPr>
              <w:pStyle w:val="15"/>
            </w:pPr>
            <w:r>
              <w:t xml:space="preserve"> </w:t>
            </w:r>
          </w:p>
        </w:tc>
      </w:tr>
      <w:tr w14:paraId="647A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141A25"/>
        </w:tc>
        <w:tc>
          <w:tcPr>
            <w:tcW w:w="14033" w:type="dxa"/>
            <w:gridSpan w:val="6"/>
            <w:vAlign w:val="center"/>
          </w:tcPr>
          <w:p w14:paraId="1CA528E9">
            <w:pPr>
              <w:pStyle w:val="15"/>
            </w:pPr>
            <w:r>
              <w:rPr>
                <w:rFonts w:hint="eastAsia"/>
              </w:rPr>
              <w:t>用于发放计划生育奖扶对象补助，年初预算，</w:t>
            </w:r>
            <w:r>
              <w:t>6</w:t>
            </w:r>
            <w:r>
              <w:rPr>
                <w:rFonts w:hint="eastAsia"/>
              </w:rPr>
              <w:t>月底前发放半年资金，</w:t>
            </w:r>
            <w:r>
              <w:t>10</w:t>
            </w:r>
            <w:r>
              <w:rPr>
                <w:rFonts w:hint="eastAsia"/>
              </w:rPr>
              <w:t>月底前发放全部资金。</w:t>
            </w:r>
          </w:p>
        </w:tc>
      </w:tr>
      <w:tr w14:paraId="5E217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37DD3">
            <w:pPr>
              <w:pStyle w:val="13"/>
            </w:pPr>
            <w:r>
              <w:rPr>
                <w:rFonts w:hint="eastAsia"/>
              </w:rPr>
              <w:t>资金支出计划（</w:t>
            </w:r>
            <w:r>
              <w:t>%</w:t>
            </w:r>
            <w:r>
              <w:rPr>
                <w:rFonts w:hint="eastAsia"/>
              </w:rPr>
              <w:t>）</w:t>
            </w:r>
          </w:p>
        </w:tc>
        <w:tc>
          <w:tcPr>
            <w:tcW w:w="5103" w:type="dxa"/>
            <w:gridSpan w:val="2"/>
            <w:vAlign w:val="center"/>
          </w:tcPr>
          <w:p w14:paraId="08C0B064">
            <w:pPr>
              <w:pStyle w:val="13"/>
            </w:pPr>
            <w:r>
              <w:t>3</w:t>
            </w:r>
            <w:r>
              <w:rPr>
                <w:rFonts w:hint="eastAsia"/>
              </w:rPr>
              <w:t>月底</w:t>
            </w:r>
          </w:p>
        </w:tc>
        <w:tc>
          <w:tcPr>
            <w:tcW w:w="2835" w:type="dxa"/>
            <w:vAlign w:val="center"/>
          </w:tcPr>
          <w:p w14:paraId="1708F28D">
            <w:pPr>
              <w:pStyle w:val="13"/>
            </w:pPr>
            <w:r>
              <w:t>6</w:t>
            </w:r>
            <w:r>
              <w:rPr>
                <w:rFonts w:hint="eastAsia"/>
              </w:rPr>
              <w:t>月底</w:t>
            </w:r>
          </w:p>
        </w:tc>
        <w:tc>
          <w:tcPr>
            <w:tcW w:w="2551" w:type="dxa"/>
            <w:vAlign w:val="center"/>
          </w:tcPr>
          <w:p w14:paraId="221CE16E">
            <w:pPr>
              <w:pStyle w:val="13"/>
            </w:pPr>
            <w:r>
              <w:t>10</w:t>
            </w:r>
            <w:r>
              <w:rPr>
                <w:rFonts w:hint="eastAsia"/>
              </w:rPr>
              <w:t>月底</w:t>
            </w:r>
          </w:p>
        </w:tc>
        <w:tc>
          <w:tcPr>
            <w:tcW w:w="3544" w:type="dxa"/>
            <w:gridSpan w:val="2"/>
            <w:vAlign w:val="center"/>
          </w:tcPr>
          <w:p w14:paraId="7E17DA3F">
            <w:pPr>
              <w:pStyle w:val="13"/>
            </w:pPr>
            <w:r>
              <w:t>12</w:t>
            </w:r>
            <w:r>
              <w:rPr>
                <w:rFonts w:hint="eastAsia"/>
              </w:rPr>
              <w:t>月底</w:t>
            </w:r>
          </w:p>
        </w:tc>
      </w:tr>
      <w:tr w14:paraId="7FDF4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8DE34"/>
        </w:tc>
        <w:tc>
          <w:tcPr>
            <w:tcW w:w="5103" w:type="dxa"/>
            <w:gridSpan w:val="2"/>
            <w:vAlign w:val="center"/>
          </w:tcPr>
          <w:p w14:paraId="74EB2E1A">
            <w:pPr>
              <w:pStyle w:val="16"/>
            </w:pPr>
            <w:r>
              <w:t xml:space="preserve"> </w:t>
            </w:r>
          </w:p>
        </w:tc>
        <w:tc>
          <w:tcPr>
            <w:tcW w:w="2835" w:type="dxa"/>
            <w:vAlign w:val="center"/>
          </w:tcPr>
          <w:p w14:paraId="2D792227">
            <w:pPr>
              <w:pStyle w:val="16"/>
            </w:pPr>
            <w:r>
              <w:t xml:space="preserve"> </w:t>
            </w:r>
          </w:p>
        </w:tc>
        <w:tc>
          <w:tcPr>
            <w:tcW w:w="2551" w:type="dxa"/>
            <w:vAlign w:val="center"/>
          </w:tcPr>
          <w:p w14:paraId="02FFC403">
            <w:pPr>
              <w:pStyle w:val="16"/>
            </w:pPr>
            <w:r>
              <w:t>100%</w:t>
            </w:r>
          </w:p>
        </w:tc>
        <w:tc>
          <w:tcPr>
            <w:tcW w:w="3544" w:type="dxa"/>
            <w:gridSpan w:val="2"/>
            <w:vAlign w:val="center"/>
          </w:tcPr>
          <w:p w14:paraId="7DC09874">
            <w:pPr>
              <w:pStyle w:val="16"/>
            </w:pPr>
            <w:r>
              <w:t>100%</w:t>
            </w:r>
          </w:p>
        </w:tc>
      </w:tr>
      <w:tr w14:paraId="72412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A0590A6">
            <w:pPr>
              <w:pStyle w:val="13"/>
            </w:pPr>
            <w:r>
              <w:rPr>
                <w:rFonts w:hint="eastAsia"/>
              </w:rPr>
              <w:t>绩效目标</w:t>
            </w:r>
          </w:p>
        </w:tc>
        <w:tc>
          <w:tcPr>
            <w:tcW w:w="14033" w:type="dxa"/>
            <w:gridSpan w:val="6"/>
            <w:tcBorders>
              <w:bottom w:val="single" w:color="FFFFFF" w:sz="6" w:space="0"/>
            </w:tcBorders>
            <w:vAlign w:val="center"/>
          </w:tcPr>
          <w:p w14:paraId="6E4783C4">
            <w:pPr>
              <w:pStyle w:val="15"/>
            </w:pPr>
            <w:r>
              <w:t>1.</w:t>
            </w:r>
            <w:r>
              <w:rPr>
                <w:rFonts w:hint="eastAsia"/>
              </w:rPr>
              <w:t>预计为全县</w:t>
            </w:r>
            <w:r>
              <w:t>6214</w:t>
            </w:r>
            <w:r>
              <w:rPr>
                <w:rFonts w:hint="eastAsia"/>
              </w:rPr>
              <w:t>人计划生育奖扶对象发放奖扶金，实施计生奖扶制度，缓解农村独生子女和双女户家庭的养老问题。</w:t>
            </w:r>
          </w:p>
        </w:tc>
      </w:tr>
    </w:tbl>
    <w:p w14:paraId="5E85404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7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68916">
            <w:pPr>
              <w:pStyle w:val="13"/>
            </w:pPr>
            <w:r>
              <w:rPr>
                <w:rFonts w:hint="eastAsia"/>
              </w:rPr>
              <w:t>一级指标</w:t>
            </w:r>
          </w:p>
        </w:tc>
        <w:tc>
          <w:tcPr>
            <w:tcW w:w="2268" w:type="dxa"/>
            <w:vAlign w:val="center"/>
          </w:tcPr>
          <w:p w14:paraId="7171EDBC">
            <w:pPr>
              <w:pStyle w:val="13"/>
            </w:pPr>
            <w:r>
              <w:rPr>
                <w:rFonts w:hint="eastAsia"/>
              </w:rPr>
              <w:t>二级指标</w:t>
            </w:r>
          </w:p>
        </w:tc>
        <w:tc>
          <w:tcPr>
            <w:tcW w:w="2835" w:type="dxa"/>
            <w:vAlign w:val="center"/>
          </w:tcPr>
          <w:p w14:paraId="670B8FF1">
            <w:pPr>
              <w:pStyle w:val="13"/>
            </w:pPr>
            <w:r>
              <w:rPr>
                <w:rFonts w:hint="eastAsia"/>
              </w:rPr>
              <w:t>三级指标</w:t>
            </w:r>
          </w:p>
        </w:tc>
        <w:tc>
          <w:tcPr>
            <w:tcW w:w="5386" w:type="dxa"/>
            <w:vAlign w:val="center"/>
          </w:tcPr>
          <w:p w14:paraId="59586D44">
            <w:pPr>
              <w:pStyle w:val="13"/>
            </w:pPr>
            <w:r>
              <w:rPr>
                <w:rFonts w:hint="eastAsia"/>
              </w:rPr>
              <w:t>绩效指标描述</w:t>
            </w:r>
          </w:p>
        </w:tc>
        <w:tc>
          <w:tcPr>
            <w:tcW w:w="2268" w:type="dxa"/>
            <w:vAlign w:val="center"/>
          </w:tcPr>
          <w:p w14:paraId="48753F82">
            <w:pPr>
              <w:pStyle w:val="13"/>
            </w:pPr>
            <w:r>
              <w:rPr>
                <w:rFonts w:hint="eastAsia"/>
              </w:rPr>
              <w:t>指标值</w:t>
            </w:r>
          </w:p>
        </w:tc>
        <w:tc>
          <w:tcPr>
            <w:tcW w:w="1276" w:type="dxa"/>
            <w:vAlign w:val="center"/>
          </w:tcPr>
          <w:p w14:paraId="2D96390D">
            <w:pPr>
              <w:pStyle w:val="13"/>
            </w:pPr>
            <w:r>
              <w:rPr>
                <w:rFonts w:hint="eastAsia"/>
              </w:rPr>
              <w:t>指标值确定依据</w:t>
            </w:r>
          </w:p>
        </w:tc>
      </w:tr>
      <w:tr w14:paraId="2ADD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96290">
            <w:pPr>
              <w:pStyle w:val="16"/>
            </w:pPr>
            <w:r>
              <w:rPr>
                <w:rFonts w:hint="eastAsia"/>
              </w:rPr>
              <w:t>产出指标</w:t>
            </w:r>
          </w:p>
        </w:tc>
        <w:tc>
          <w:tcPr>
            <w:tcW w:w="2268" w:type="dxa"/>
            <w:vAlign w:val="center"/>
          </w:tcPr>
          <w:p w14:paraId="4C703987">
            <w:pPr>
              <w:pStyle w:val="15"/>
            </w:pPr>
            <w:r>
              <w:rPr>
                <w:rFonts w:hint="eastAsia"/>
              </w:rPr>
              <w:t>数量指标</w:t>
            </w:r>
          </w:p>
        </w:tc>
        <w:tc>
          <w:tcPr>
            <w:tcW w:w="2835" w:type="dxa"/>
            <w:vAlign w:val="center"/>
          </w:tcPr>
          <w:p w14:paraId="7B864F38">
            <w:pPr>
              <w:pStyle w:val="15"/>
            </w:pPr>
            <w:r>
              <w:rPr>
                <w:rFonts w:hint="eastAsia"/>
              </w:rPr>
              <w:t>农村部分计生家庭奖扶人数</w:t>
            </w:r>
          </w:p>
        </w:tc>
        <w:tc>
          <w:tcPr>
            <w:tcW w:w="5386" w:type="dxa"/>
            <w:vAlign w:val="center"/>
          </w:tcPr>
          <w:p w14:paraId="50A0D8B1">
            <w:pPr>
              <w:pStyle w:val="15"/>
            </w:pPr>
            <w:r>
              <w:rPr>
                <w:rFonts w:hint="eastAsia"/>
              </w:rPr>
              <w:t>农村部分计生家庭奖扶人数</w:t>
            </w:r>
          </w:p>
        </w:tc>
        <w:tc>
          <w:tcPr>
            <w:tcW w:w="2268" w:type="dxa"/>
            <w:vAlign w:val="center"/>
          </w:tcPr>
          <w:p w14:paraId="2551CB00">
            <w:pPr>
              <w:pStyle w:val="15"/>
            </w:pPr>
            <w:r>
              <w:rPr>
                <w:rFonts w:hint="eastAsia"/>
              </w:rPr>
              <w:t>≥</w:t>
            </w:r>
            <w:r>
              <w:t>7064</w:t>
            </w:r>
            <w:r>
              <w:rPr>
                <w:rFonts w:hint="eastAsia"/>
              </w:rPr>
              <w:t>人</w:t>
            </w:r>
          </w:p>
        </w:tc>
        <w:tc>
          <w:tcPr>
            <w:tcW w:w="1276" w:type="dxa"/>
            <w:vAlign w:val="center"/>
          </w:tcPr>
          <w:p w14:paraId="584E02BF">
            <w:pPr>
              <w:pStyle w:val="15"/>
            </w:pPr>
            <w:r>
              <w:rPr>
                <w:rFonts w:hint="eastAsia"/>
              </w:rPr>
              <w:t>发放名单</w:t>
            </w:r>
          </w:p>
        </w:tc>
      </w:tr>
      <w:tr w14:paraId="30541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57899"/>
        </w:tc>
        <w:tc>
          <w:tcPr>
            <w:tcW w:w="2268" w:type="dxa"/>
            <w:vAlign w:val="center"/>
          </w:tcPr>
          <w:p w14:paraId="21BC9A59">
            <w:pPr>
              <w:pStyle w:val="15"/>
            </w:pPr>
            <w:r>
              <w:rPr>
                <w:rFonts w:hint="eastAsia"/>
              </w:rPr>
              <w:t>质量指标</w:t>
            </w:r>
          </w:p>
        </w:tc>
        <w:tc>
          <w:tcPr>
            <w:tcW w:w="2835" w:type="dxa"/>
            <w:vAlign w:val="center"/>
          </w:tcPr>
          <w:p w14:paraId="361ED787">
            <w:pPr>
              <w:pStyle w:val="15"/>
            </w:pPr>
            <w:r>
              <w:rPr>
                <w:rFonts w:hint="eastAsia"/>
              </w:rPr>
              <w:t>覆盖率</w:t>
            </w:r>
          </w:p>
        </w:tc>
        <w:tc>
          <w:tcPr>
            <w:tcW w:w="5386" w:type="dxa"/>
            <w:vAlign w:val="center"/>
          </w:tcPr>
          <w:p w14:paraId="13751153">
            <w:pPr>
              <w:pStyle w:val="15"/>
            </w:pPr>
            <w:r>
              <w:rPr>
                <w:rFonts w:hint="eastAsia"/>
              </w:rPr>
              <w:t>落实计生奖扶政策的人数占比应落实人数的比率</w:t>
            </w:r>
          </w:p>
        </w:tc>
        <w:tc>
          <w:tcPr>
            <w:tcW w:w="2268" w:type="dxa"/>
            <w:vAlign w:val="center"/>
          </w:tcPr>
          <w:p w14:paraId="6D122B12">
            <w:pPr>
              <w:pStyle w:val="15"/>
            </w:pPr>
            <w:r>
              <w:t>&gt;99%</w:t>
            </w:r>
          </w:p>
        </w:tc>
        <w:tc>
          <w:tcPr>
            <w:tcW w:w="1276" w:type="dxa"/>
            <w:vAlign w:val="center"/>
          </w:tcPr>
          <w:p w14:paraId="3BC9DB12">
            <w:pPr>
              <w:pStyle w:val="15"/>
            </w:pPr>
            <w:r>
              <w:rPr>
                <w:rFonts w:hint="eastAsia"/>
              </w:rPr>
              <w:t>发放名单</w:t>
            </w:r>
          </w:p>
        </w:tc>
      </w:tr>
      <w:tr w14:paraId="1F1B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DAB45"/>
        </w:tc>
        <w:tc>
          <w:tcPr>
            <w:tcW w:w="2268" w:type="dxa"/>
            <w:vAlign w:val="center"/>
          </w:tcPr>
          <w:p w14:paraId="6AF65005">
            <w:pPr>
              <w:pStyle w:val="15"/>
            </w:pPr>
            <w:r>
              <w:rPr>
                <w:rFonts w:hint="eastAsia"/>
              </w:rPr>
              <w:t>时效指标</w:t>
            </w:r>
          </w:p>
        </w:tc>
        <w:tc>
          <w:tcPr>
            <w:tcW w:w="2835" w:type="dxa"/>
            <w:vAlign w:val="center"/>
          </w:tcPr>
          <w:p w14:paraId="4782FD15">
            <w:pPr>
              <w:pStyle w:val="15"/>
            </w:pPr>
            <w:r>
              <w:rPr>
                <w:rFonts w:hint="eastAsia"/>
              </w:rPr>
              <w:t>奖扶金发放的频次</w:t>
            </w:r>
          </w:p>
        </w:tc>
        <w:tc>
          <w:tcPr>
            <w:tcW w:w="5386" w:type="dxa"/>
            <w:vAlign w:val="center"/>
          </w:tcPr>
          <w:p w14:paraId="1F127705">
            <w:pPr>
              <w:pStyle w:val="15"/>
            </w:pPr>
            <w:r>
              <w:rPr>
                <w:rFonts w:hint="eastAsia"/>
              </w:rPr>
              <w:t>奖扶金发放的频次</w:t>
            </w:r>
          </w:p>
        </w:tc>
        <w:tc>
          <w:tcPr>
            <w:tcW w:w="2268" w:type="dxa"/>
            <w:vAlign w:val="center"/>
          </w:tcPr>
          <w:p w14:paraId="5FAF8F2F">
            <w:pPr>
              <w:pStyle w:val="15"/>
            </w:pPr>
            <w:r>
              <w:rPr>
                <w:rFonts w:hint="eastAsia"/>
              </w:rPr>
              <w:t>》</w:t>
            </w:r>
            <w:r>
              <w:t>2</w:t>
            </w:r>
            <w:r>
              <w:rPr>
                <w:rFonts w:hint="eastAsia"/>
              </w:rPr>
              <w:t>次</w:t>
            </w:r>
          </w:p>
        </w:tc>
        <w:tc>
          <w:tcPr>
            <w:tcW w:w="1276" w:type="dxa"/>
            <w:vAlign w:val="center"/>
          </w:tcPr>
          <w:p w14:paraId="7BB6EF53">
            <w:pPr>
              <w:pStyle w:val="15"/>
            </w:pPr>
            <w:r>
              <w:rPr>
                <w:rFonts w:hint="eastAsia"/>
              </w:rPr>
              <w:t>发放名单</w:t>
            </w:r>
          </w:p>
        </w:tc>
      </w:tr>
      <w:tr w14:paraId="6BC17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9F785"/>
        </w:tc>
        <w:tc>
          <w:tcPr>
            <w:tcW w:w="2268" w:type="dxa"/>
            <w:vAlign w:val="center"/>
          </w:tcPr>
          <w:p w14:paraId="5482E493">
            <w:pPr>
              <w:pStyle w:val="15"/>
            </w:pPr>
            <w:r>
              <w:rPr>
                <w:rFonts w:hint="eastAsia"/>
              </w:rPr>
              <w:t>成本指标</w:t>
            </w:r>
          </w:p>
        </w:tc>
        <w:tc>
          <w:tcPr>
            <w:tcW w:w="2835" w:type="dxa"/>
            <w:vAlign w:val="center"/>
          </w:tcPr>
          <w:p w14:paraId="6CE11D82">
            <w:pPr>
              <w:pStyle w:val="15"/>
            </w:pPr>
            <w:r>
              <w:rPr>
                <w:rFonts w:hint="eastAsia"/>
              </w:rPr>
              <w:t>农村部分计生家庭补助发放标准</w:t>
            </w:r>
          </w:p>
        </w:tc>
        <w:tc>
          <w:tcPr>
            <w:tcW w:w="5386" w:type="dxa"/>
            <w:vAlign w:val="center"/>
          </w:tcPr>
          <w:p w14:paraId="294D03AE">
            <w:pPr>
              <w:pStyle w:val="15"/>
            </w:pPr>
            <w:r>
              <w:rPr>
                <w:rFonts w:hint="eastAsia"/>
              </w:rPr>
              <w:t>落实农村部分计生家庭补助发放标准</w:t>
            </w:r>
          </w:p>
        </w:tc>
        <w:tc>
          <w:tcPr>
            <w:tcW w:w="2268" w:type="dxa"/>
            <w:vAlign w:val="center"/>
          </w:tcPr>
          <w:p w14:paraId="2D378D4B">
            <w:pPr>
              <w:pStyle w:val="15"/>
            </w:pPr>
            <w:r>
              <w:t>80</w:t>
            </w:r>
            <w:r>
              <w:rPr>
                <w:rFonts w:hint="eastAsia"/>
              </w:rPr>
              <w:t>元</w:t>
            </w:r>
            <w:r>
              <w:t>/</w:t>
            </w:r>
            <w:r>
              <w:rPr>
                <w:rFonts w:hint="eastAsia"/>
              </w:rPr>
              <w:t>月</w:t>
            </w:r>
            <w:r>
              <w:t>/</w:t>
            </w:r>
            <w:r>
              <w:rPr>
                <w:rFonts w:hint="eastAsia"/>
              </w:rPr>
              <w:t>人</w:t>
            </w:r>
          </w:p>
        </w:tc>
        <w:tc>
          <w:tcPr>
            <w:tcW w:w="1276" w:type="dxa"/>
            <w:vAlign w:val="center"/>
          </w:tcPr>
          <w:p w14:paraId="2147B75C">
            <w:pPr>
              <w:pStyle w:val="15"/>
            </w:pPr>
            <w:r>
              <w:rPr>
                <w:rFonts w:hint="eastAsia"/>
              </w:rPr>
              <w:t>石家庄市人民政府《关于印发医疗卫生领域市与县财政事权和支出责任划分改革实施方案》</w:t>
            </w:r>
          </w:p>
        </w:tc>
      </w:tr>
      <w:tr w14:paraId="538EF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15C5E">
            <w:pPr>
              <w:pStyle w:val="16"/>
            </w:pPr>
            <w:r>
              <w:rPr>
                <w:rFonts w:hint="eastAsia"/>
              </w:rPr>
              <w:t>效益指标</w:t>
            </w:r>
          </w:p>
        </w:tc>
        <w:tc>
          <w:tcPr>
            <w:tcW w:w="2268" w:type="dxa"/>
            <w:vAlign w:val="center"/>
          </w:tcPr>
          <w:p w14:paraId="583C0CBE">
            <w:pPr>
              <w:pStyle w:val="15"/>
            </w:pPr>
            <w:r>
              <w:rPr>
                <w:rFonts w:hint="eastAsia"/>
              </w:rPr>
              <w:t>社会效益指标</w:t>
            </w:r>
          </w:p>
        </w:tc>
        <w:tc>
          <w:tcPr>
            <w:tcW w:w="2835" w:type="dxa"/>
            <w:vAlign w:val="center"/>
          </w:tcPr>
          <w:p w14:paraId="47361133">
            <w:pPr>
              <w:pStyle w:val="15"/>
            </w:pPr>
            <w:r>
              <w:rPr>
                <w:rFonts w:hint="eastAsia"/>
              </w:rPr>
              <w:t>计生奖扶对象正常生活保障率</w:t>
            </w:r>
          </w:p>
        </w:tc>
        <w:tc>
          <w:tcPr>
            <w:tcW w:w="5386" w:type="dxa"/>
            <w:vAlign w:val="center"/>
          </w:tcPr>
          <w:p w14:paraId="59438959">
            <w:pPr>
              <w:pStyle w:val="15"/>
            </w:pPr>
            <w:r>
              <w:rPr>
                <w:rFonts w:hint="eastAsia"/>
              </w:rPr>
              <w:t>计生奖扶对象正常生活保障率</w:t>
            </w:r>
          </w:p>
        </w:tc>
        <w:tc>
          <w:tcPr>
            <w:tcW w:w="2268" w:type="dxa"/>
            <w:vAlign w:val="center"/>
          </w:tcPr>
          <w:p w14:paraId="4244A1BC">
            <w:pPr>
              <w:pStyle w:val="15"/>
            </w:pPr>
            <w:r>
              <w:rPr>
                <w:rFonts w:hint="eastAsia"/>
              </w:rPr>
              <w:t>》</w:t>
            </w:r>
            <w:r>
              <w:t>95%</w:t>
            </w:r>
          </w:p>
        </w:tc>
        <w:tc>
          <w:tcPr>
            <w:tcW w:w="1276" w:type="dxa"/>
            <w:vAlign w:val="center"/>
          </w:tcPr>
          <w:p w14:paraId="096D5A1B">
            <w:pPr>
              <w:pStyle w:val="15"/>
            </w:pPr>
            <w:r>
              <w:rPr>
                <w:rFonts w:hint="eastAsia"/>
              </w:rPr>
              <w:t>石家庄市人民政府《关于印发医疗卫生领域市与县财政事权和支出责任划分改革实施方案》</w:t>
            </w:r>
          </w:p>
        </w:tc>
      </w:tr>
      <w:tr w14:paraId="5278C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14F69">
            <w:pPr>
              <w:pStyle w:val="16"/>
            </w:pPr>
            <w:r>
              <w:rPr>
                <w:rFonts w:hint="eastAsia"/>
              </w:rPr>
              <w:t>满意度指标</w:t>
            </w:r>
          </w:p>
        </w:tc>
        <w:tc>
          <w:tcPr>
            <w:tcW w:w="2268" w:type="dxa"/>
            <w:vAlign w:val="center"/>
          </w:tcPr>
          <w:p w14:paraId="1E1D0948">
            <w:pPr>
              <w:pStyle w:val="15"/>
            </w:pPr>
            <w:r>
              <w:rPr>
                <w:rFonts w:hint="eastAsia"/>
              </w:rPr>
              <w:t>服务对象满意度指标</w:t>
            </w:r>
          </w:p>
        </w:tc>
        <w:tc>
          <w:tcPr>
            <w:tcW w:w="2835" w:type="dxa"/>
            <w:vAlign w:val="center"/>
          </w:tcPr>
          <w:p w14:paraId="302EF36C">
            <w:pPr>
              <w:pStyle w:val="15"/>
            </w:pPr>
            <w:r>
              <w:rPr>
                <w:rFonts w:hint="eastAsia"/>
              </w:rPr>
              <w:t>奖扶对象满意度</w:t>
            </w:r>
          </w:p>
        </w:tc>
        <w:tc>
          <w:tcPr>
            <w:tcW w:w="5386" w:type="dxa"/>
            <w:vAlign w:val="center"/>
          </w:tcPr>
          <w:p w14:paraId="6E5D7F5A">
            <w:pPr>
              <w:pStyle w:val="15"/>
            </w:pPr>
            <w:r>
              <w:rPr>
                <w:rFonts w:hint="eastAsia"/>
              </w:rPr>
              <w:t>奖扶对象满意度</w:t>
            </w:r>
          </w:p>
        </w:tc>
        <w:tc>
          <w:tcPr>
            <w:tcW w:w="2268" w:type="dxa"/>
            <w:vAlign w:val="center"/>
          </w:tcPr>
          <w:p w14:paraId="064507DF">
            <w:pPr>
              <w:pStyle w:val="15"/>
            </w:pPr>
            <w:r>
              <w:rPr>
                <w:rFonts w:hint="eastAsia"/>
              </w:rPr>
              <w:t>≥</w:t>
            </w:r>
            <w:r>
              <w:t>93%</w:t>
            </w:r>
          </w:p>
        </w:tc>
        <w:tc>
          <w:tcPr>
            <w:tcW w:w="1276" w:type="dxa"/>
            <w:vAlign w:val="center"/>
          </w:tcPr>
          <w:p w14:paraId="0043113F">
            <w:pPr>
              <w:pStyle w:val="15"/>
            </w:pPr>
            <w:r>
              <w:rPr>
                <w:rFonts w:hint="eastAsia"/>
              </w:rPr>
              <w:t>满意度回访</w:t>
            </w:r>
          </w:p>
        </w:tc>
      </w:tr>
    </w:tbl>
    <w:p w14:paraId="056415B3">
      <w:pPr>
        <w:sectPr>
          <w:pgSz w:w="16840" w:h="11900" w:orient="landscape"/>
          <w:pgMar w:top="1361" w:right="1020" w:bottom="1134" w:left="1020" w:header="720" w:footer="720" w:gutter="0"/>
          <w:cols w:space="720" w:num="1"/>
        </w:sectPr>
      </w:pPr>
    </w:p>
    <w:p w14:paraId="59CBA446">
      <w:pPr>
        <w:ind w:firstLine="560"/>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139</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年省级计划生育转移支付专项资金预算指标的通知（特扶）绩效目标表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81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61A03">
            <w:pPr>
              <w:pStyle w:val="14"/>
            </w:pPr>
            <w:r>
              <w:rPr>
                <w:rFonts w:hint="eastAsia"/>
              </w:rPr>
              <w:t>单位：元</w:t>
            </w:r>
          </w:p>
        </w:tc>
      </w:tr>
      <w:tr w14:paraId="3A4D3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59A73">
            <w:pPr>
              <w:pStyle w:val="13"/>
            </w:pPr>
            <w:r>
              <w:rPr>
                <w:rFonts w:hint="eastAsia"/>
              </w:rPr>
              <w:t>项目编码</w:t>
            </w:r>
          </w:p>
        </w:tc>
        <w:tc>
          <w:tcPr>
            <w:tcW w:w="5103" w:type="dxa"/>
            <w:gridSpan w:val="2"/>
            <w:vAlign w:val="center"/>
          </w:tcPr>
          <w:p w14:paraId="393EB5F9">
            <w:pPr>
              <w:pStyle w:val="15"/>
            </w:pPr>
            <w:r>
              <w:t>13012126P00125810018Y</w:t>
            </w:r>
          </w:p>
        </w:tc>
        <w:tc>
          <w:tcPr>
            <w:tcW w:w="2835" w:type="dxa"/>
            <w:vAlign w:val="center"/>
          </w:tcPr>
          <w:p w14:paraId="573895D9">
            <w:pPr>
              <w:pStyle w:val="13"/>
            </w:pPr>
            <w:r>
              <w:rPr>
                <w:rFonts w:hint="eastAsia"/>
              </w:rPr>
              <w:t>项目名称</w:t>
            </w:r>
          </w:p>
        </w:tc>
        <w:tc>
          <w:tcPr>
            <w:tcW w:w="6095" w:type="dxa"/>
            <w:gridSpan w:val="3"/>
            <w:vAlign w:val="center"/>
          </w:tcPr>
          <w:p w14:paraId="562068BB">
            <w:pPr>
              <w:pStyle w:val="15"/>
            </w:pPr>
            <w:r>
              <w:rPr>
                <w:rFonts w:hint="eastAsia"/>
              </w:rPr>
              <w:t>冀财社【</w:t>
            </w:r>
            <w:r>
              <w:t>2025</w:t>
            </w:r>
            <w:r>
              <w:rPr>
                <w:rFonts w:hint="eastAsia"/>
              </w:rPr>
              <w:t>】</w:t>
            </w:r>
            <w:r>
              <w:t>139</w:t>
            </w:r>
            <w:r>
              <w:rPr>
                <w:rFonts w:hint="eastAsia"/>
              </w:rPr>
              <w:t>号关于提前下达</w:t>
            </w:r>
            <w:r>
              <w:t>2026</w:t>
            </w:r>
            <w:r>
              <w:rPr>
                <w:rFonts w:hint="eastAsia"/>
              </w:rPr>
              <w:t>年省级计划生育转移支付专项资金预算指标的通知（特扶）</w:t>
            </w:r>
          </w:p>
        </w:tc>
      </w:tr>
      <w:tr w14:paraId="354FD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93A3A6">
            <w:pPr>
              <w:pStyle w:val="13"/>
            </w:pPr>
            <w:r>
              <w:rPr>
                <w:rFonts w:hint="eastAsia"/>
              </w:rPr>
              <w:t>预算规模及资金用途</w:t>
            </w:r>
          </w:p>
        </w:tc>
        <w:tc>
          <w:tcPr>
            <w:tcW w:w="2268" w:type="dxa"/>
            <w:vAlign w:val="center"/>
          </w:tcPr>
          <w:p w14:paraId="794C0F82">
            <w:pPr>
              <w:pStyle w:val="13"/>
            </w:pPr>
            <w:r>
              <w:rPr>
                <w:rFonts w:hint="eastAsia"/>
              </w:rPr>
              <w:t>预算数</w:t>
            </w:r>
          </w:p>
        </w:tc>
        <w:tc>
          <w:tcPr>
            <w:tcW w:w="2835" w:type="dxa"/>
            <w:vAlign w:val="center"/>
          </w:tcPr>
          <w:p w14:paraId="5CBBC130">
            <w:pPr>
              <w:pStyle w:val="15"/>
            </w:pPr>
            <w:r>
              <w:t>157700.00</w:t>
            </w:r>
          </w:p>
        </w:tc>
        <w:tc>
          <w:tcPr>
            <w:tcW w:w="2835" w:type="dxa"/>
            <w:vAlign w:val="center"/>
          </w:tcPr>
          <w:p w14:paraId="06C5871D">
            <w:pPr>
              <w:pStyle w:val="13"/>
            </w:pPr>
            <w:r>
              <w:rPr>
                <w:rFonts w:hint="eastAsia"/>
              </w:rPr>
              <w:t>其中：财政</w:t>
            </w:r>
            <w:r>
              <w:t xml:space="preserve">    </w:t>
            </w:r>
            <w:r>
              <w:rPr>
                <w:rFonts w:hint="eastAsia"/>
              </w:rPr>
              <w:t>资金</w:t>
            </w:r>
          </w:p>
        </w:tc>
        <w:tc>
          <w:tcPr>
            <w:tcW w:w="2551" w:type="dxa"/>
            <w:vAlign w:val="center"/>
          </w:tcPr>
          <w:p w14:paraId="4A322B15">
            <w:pPr>
              <w:pStyle w:val="15"/>
            </w:pPr>
            <w:r>
              <w:t>157700.00</w:t>
            </w:r>
          </w:p>
        </w:tc>
        <w:tc>
          <w:tcPr>
            <w:tcW w:w="2268" w:type="dxa"/>
            <w:vAlign w:val="center"/>
          </w:tcPr>
          <w:p w14:paraId="6418D82A">
            <w:pPr>
              <w:pStyle w:val="13"/>
            </w:pPr>
            <w:r>
              <w:rPr>
                <w:rFonts w:hint="eastAsia"/>
              </w:rPr>
              <w:t>其他资金</w:t>
            </w:r>
          </w:p>
        </w:tc>
        <w:tc>
          <w:tcPr>
            <w:tcW w:w="1276" w:type="dxa"/>
            <w:vAlign w:val="center"/>
          </w:tcPr>
          <w:p w14:paraId="4F2521AC">
            <w:pPr>
              <w:pStyle w:val="15"/>
            </w:pPr>
            <w:r>
              <w:t xml:space="preserve"> </w:t>
            </w:r>
          </w:p>
        </w:tc>
      </w:tr>
      <w:tr w14:paraId="7F7EA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86F19"/>
        </w:tc>
        <w:tc>
          <w:tcPr>
            <w:tcW w:w="14033" w:type="dxa"/>
            <w:gridSpan w:val="6"/>
            <w:vAlign w:val="center"/>
          </w:tcPr>
          <w:p w14:paraId="4378D13B">
            <w:pPr>
              <w:pStyle w:val="15"/>
            </w:pPr>
            <w:r>
              <w:rPr>
                <w:rFonts w:hint="eastAsia"/>
              </w:rPr>
              <w:t>用于计划生育特扶对象发放补助，年初预算，</w:t>
            </w:r>
            <w:r>
              <w:t>10</w:t>
            </w:r>
            <w:r>
              <w:rPr>
                <w:rFonts w:hint="eastAsia"/>
              </w:rPr>
              <w:t>月底前发放到位。</w:t>
            </w:r>
          </w:p>
        </w:tc>
      </w:tr>
      <w:tr w14:paraId="57121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D3C1B">
            <w:pPr>
              <w:pStyle w:val="13"/>
            </w:pPr>
            <w:r>
              <w:rPr>
                <w:rFonts w:hint="eastAsia"/>
              </w:rPr>
              <w:t>资金支出计划（</w:t>
            </w:r>
            <w:r>
              <w:t>%</w:t>
            </w:r>
            <w:r>
              <w:rPr>
                <w:rFonts w:hint="eastAsia"/>
              </w:rPr>
              <w:t>）</w:t>
            </w:r>
          </w:p>
        </w:tc>
        <w:tc>
          <w:tcPr>
            <w:tcW w:w="5103" w:type="dxa"/>
            <w:gridSpan w:val="2"/>
            <w:vAlign w:val="center"/>
          </w:tcPr>
          <w:p w14:paraId="7A36E986">
            <w:pPr>
              <w:pStyle w:val="13"/>
            </w:pPr>
            <w:r>
              <w:t>3</w:t>
            </w:r>
            <w:r>
              <w:rPr>
                <w:rFonts w:hint="eastAsia"/>
              </w:rPr>
              <w:t>月底</w:t>
            </w:r>
          </w:p>
        </w:tc>
        <w:tc>
          <w:tcPr>
            <w:tcW w:w="2835" w:type="dxa"/>
            <w:vAlign w:val="center"/>
          </w:tcPr>
          <w:p w14:paraId="2D90543A">
            <w:pPr>
              <w:pStyle w:val="13"/>
            </w:pPr>
            <w:r>
              <w:t>6</w:t>
            </w:r>
            <w:r>
              <w:rPr>
                <w:rFonts w:hint="eastAsia"/>
              </w:rPr>
              <w:t>月底</w:t>
            </w:r>
          </w:p>
        </w:tc>
        <w:tc>
          <w:tcPr>
            <w:tcW w:w="2551" w:type="dxa"/>
            <w:vAlign w:val="center"/>
          </w:tcPr>
          <w:p w14:paraId="64DB57EE">
            <w:pPr>
              <w:pStyle w:val="13"/>
            </w:pPr>
            <w:r>
              <w:t>10</w:t>
            </w:r>
            <w:r>
              <w:rPr>
                <w:rFonts w:hint="eastAsia"/>
              </w:rPr>
              <w:t>月底</w:t>
            </w:r>
          </w:p>
        </w:tc>
        <w:tc>
          <w:tcPr>
            <w:tcW w:w="3544" w:type="dxa"/>
            <w:gridSpan w:val="2"/>
            <w:vAlign w:val="center"/>
          </w:tcPr>
          <w:p w14:paraId="08FF7C2B">
            <w:pPr>
              <w:pStyle w:val="13"/>
            </w:pPr>
            <w:r>
              <w:t>12</w:t>
            </w:r>
            <w:r>
              <w:rPr>
                <w:rFonts w:hint="eastAsia"/>
              </w:rPr>
              <w:t>月底</w:t>
            </w:r>
          </w:p>
        </w:tc>
      </w:tr>
      <w:tr w14:paraId="749B7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7F70D"/>
        </w:tc>
        <w:tc>
          <w:tcPr>
            <w:tcW w:w="5103" w:type="dxa"/>
            <w:gridSpan w:val="2"/>
            <w:vAlign w:val="center"/>
          </w:tcPr>
          <w:p w14:paraId="7D1463F7">
            <w:pPr>
              <w:pStyle w:val="16"/>
            </w:pPr>
            <w:r>
              <w:t xml:space="preserve"> </w:t>
            </w:r>
          </w:p>
        </w:tc>
        <w:tc>
          <w:tcPr>
            <w:tcW w:w="2835" w:type="dxa"/>
            <w:vAlign w:val="center"/>
          </w:tcPr>
          <w:p w14:paraId="07CB3A21">
            <w:pPr>
              <w:pStyle w:val="16"/>
            </w:pPr>
            <w:r>
              <w:t xml:space="preserve"> </w:t>
            </w:r>
          </w:p>
        </w:tc>
        <w:tc>
          <w:tcPr>
            <w:tcW w:w="2551" w:type="dxa"/>
            <w:vAlign w:val="center"/>
          </w:tcPr>
          <w:p w14:paraId="58B2CAA8">
            <w:pPr>
              <w:pStyle w:val="16"/>
            </w:pPr>
            <w:r>
              <w:t>100%</w:t>
            </w:r>
          </w:p>
        </w:tc>
        <w:tc>
          <w:tcPr>
            <w:tcW w:w="3544" w:type="dxa"/>
            <w:gridSpan w:val="2"/>
            <w:vAlign w:val="center"/>
          </w:tcPr>
          <w:p w14:paraId="50EDBDDC">
            <w:pPr>
              <w:pStyle w:val="16"/>
            </w:pPr>
            <w:r>
              <w:t>100%</w:t>
            </w:r>
          </w:p>
        </w:tc>
      </w:tr>
      <w:tr w14:paraId="7F4DE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A4D2D9B">
            <w:pPr>
              <w:pStyle w:val="13"/>
            </w:pPr>
            <w:r>
              <w:rPr>
                <w:rFonts w:hint="eastAsia"/>
              </w:rPr>
              <w:t>绩效目标</w:t>
            </w:r>
          </w:p>
        </w:tc>
        <w:tc>
          <w:tcPr>
            <w:tcW w:w="14033" w:type="dxa"/>
            <w:gridSpan w:val="6"/>
            <w:tcBorders>
              <w:bottom w:val="single" w:color="FFFFFF" w:sz="6" w:space="0"/>
            </w:tcBorders>
            <w:vAlign w:val="center"/>
          </w:tcPr>
          <w:p w14:paraId="7EA86EDD">
            <w:pPr>
              <w:pStyle w:val="15"/>
            </w:pPr>
            <w:r>
              <w:t>1.</w:t>
            </w:r>
            <w:r>
              <w:rPr>
                <w:rFonts w:hint="eastAsia"/>
              </w:rPr>
              <w:t>预计为全县符合条件的</w:t>
            </w:r>
            <w:r>
              <w:t>110</w:t>
            </w:r>
            <w:r>
              <w:rPr>
                <w:rFonts w:hint="eastAsia"/>
              </w:rPr>
              <w:t>名计生特扶对象发放补助，改善计生特扶对象的生活水平。</w:t>
            </w:r>
          </w:p>
        </w:tc>
      </w:tr>
    </w:tbl>
    <w:p w14:paraId="2019C50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6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09CD31">
            <w:pPr>
              <w:pStyle w:val="13"/>
            </w:pPr>
            <w:r>
              <w:rPr>
                <w:rFonts w:hint="eastAsia"/>
              </w:rPr>
              <w:t>一级指标</w:t>
            </w:r>
          </w:p>
        </w:tc>
        <w:tc>
          <w:tcPr>
            <w:tcW w:w="2268" w:type="dxa"/>
            <w:vAlign w:val="center"/>
          </w:tcPr>
          <w:p w14:paraId="58413F2B">
            <w:pPr>
              <w:pStyle w:val="13"/>
            </w:pPr>
            <w:r>
              <w:rPr>
                <w:rFonts w:hint="eastAsia"/>
              </w:rPr>
              <w:t>二级指标</w:t>
            </w:r>
          </w:p>
        </w:tc>
        <w:tc>
          <w:tcPr>
            <w:tcW w:w="2835" w:type="dxa"/>
            <w:vAlign w:val="center"/>
          </w:tcPr>
          <w:p w14:paraId="55456643">
            <w:pPr>
              <w:pStyle w:val="13"/>
            </w:pPr>
            <w:r>
              <w:rPr>
                <w:rFonts w:hint="eastAsia"/>
              </w:rPr>
              <w:t>三级指标</w:t>
            </w:r>
          </w:p>
        </w:tc>
        <w:tc>
          <w:tcPr>
            <w:tcW w:w="5386" w:type="dxa"/>
            <w:vAlign w:val="center"/>
          </w:tcPr>
          <w:p w14:paraId="2597BD7F">
            <w:pPr>
              <w:pStyle w:val="13"/>
            </w:pPr>
            <w:r>
              <w:rPr>
                <w:rFonts w:hint="eastAsia"/>
              </w:rPr>
              <w:t>绩效指标描述</w:t>
            </w:r>
          </w:p>
        </w:tc>
        <w:tc>
          <w:tcPr>
            <w:tcW w:w="2268" w:type="dxa"/>
            <w:vAlign w:val="center"/>
          </w:tcPr>
          <w:p w14:paraId="06F62DC9">
            <w:pPr>
              <w:pStyle w:val="13"/>
            </w:pPr>
            <w:r>
              <w:rPr>
                <w:rFonts w:hint="eastAsia"/>
              </w:rPr>
              <w:t>指标值</w:t>
            </w:r>
          </w:p>
        </w:tc>
        <w:tc>
          <w:tcPr>
            <w:tcW w:w="1276" w:type="dxa"/>
            <w:vAlign w:val="center"/>
          </w:tcPr>
          <w:p w14:paraId="58A5E430">
            <w:pPr>
              <w:pStyle w:val="13"/>
            </w:pPr>
            <w:r>
              <w:rPr>
                <w:rFonts w:hint="eastAsia"/>
              </w:rPr>
              <w:t>指标值确定依据</w:t>
            </w:r>
          </w:p>
        </w:tc>
      </w:tr>
      <w:tr w14:paraId="433D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5ABF6">
            <w:pPr>
              <w:pStyle w:val="16"/>
            </w:pPr>
            <w:r>
              <w:rPr>
                <w:rFonts w:hint="eastAsia"/>
              </w:rPr>
              <w:t>产出指标</w:t>
            </w:r>
          </w:p>
        </w:tc>
        <w:tc>
          <w:tcPr>
            <w:tcW w:w="2268" w:type="dxa"/>
            <w:vAlign w:val="center"/>
          </w:tcPr>
          <w:p w14:paraId="77FF49B1">
            <w:pPr>
              <w:pStyle w:val="15"/>
            </w:pPr>
            <w:r>
              <w:rPr>
                <w:rFonts w:hint="eastAsia"/>
              </w:rPr>
              <w:t>数量指标</w:t>
            </w:r>
          </w:p>
        </w:tc>
        <w:tc>
          <w:tcPr>
            <w:tcW w:w="2835" w:type="dxa"/>
            <w:vAlign w:val="center"/>
          </w:tcPr>
          <w:p w14:paraId="61CF2EC7">
            <w:pPr>
              <w:pStyle w:val="15"/>
            </w:pPr>
            <w:r>
              <w:rPr>
                <w:rFonts w:hint="eastAsia"/>
              </w:rPr>
              <w:t>农村部分计生伤残家庭的特扶人数</w:t>
            </w:r>
          </w:p>
        </w:tc>
        <w:tc>
          <w:tcPr>
            <w:tcW w:w="5386" w:type="dxa"/>
            <w:vAlign w:val="center"/>
          </w:tcPr>
          <w:p w14:paraId="14D998B0">
            <w:pPr>
              <w:pStyle w:val="15"/>
            </w:pPr>
            <w:r>
              <w:rPr>
                <w:rFonts w:hint="eastAsia"/>
              </w:rPr>
              <w:t>农村部分计生伤残家庭的特扶人数</w:t>
            </w:r>
          </w:p>
        </w:tc>
        <w:tc>
          <w:tcPr>
            <w:tcW w:w="2268" w:type="dxa"/>
            <w:vAlign w:val="center"/>
          </w:tcPr>
          <w:p w14:paraId="3FAAC858">
            <w:pPr>
              <w:pStyle w:val="15"/>
            </w:pPr>
            <w:r>
              <w:rPr>
                <w:rFonts w:hint="eastAsia"/>
              </w:rPr>
              <w:t>》</w:t>
            </w:r>
            <w:r>
              <w:t>23</w:t>
            </w:r>
            <w:r>
              <w:rPr>
                <w:rFonts w:hint="eastAsia"/>
              </w:rPr>
              <w:t>人</w:t>
            </w:r>
          </w:p>
        </w:tc>
        <w:tc>
          <w:tcPr>
            <w:tcW w:w="1276" w:type="dxa"/>
            <w:vAlign w:val="center"/>
          </w:tcPr>
          <w:p w14:paraId="1E345ABA">
            <w:pPr>
              <w:pStyle w:val="15"/>
            </w:pPr>
            <w:r>
              <w:rPr>
                <w:rFonts w:hint="eastAsia"/>
              </w:rPr>
              <w:t>发放名单</w:t>
            </w:r>
          </w:p>
        </w:tc>
      </w:tr>
      <w:tr w14:paraId="2D45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DBB7B"/>
        </w:tc>
        <w:tc>
          <w:tcPr>
            <w:tcW w:w="2268" w:type="dxa"/>
            <w:vAlign w:val="center"/>
          </w:tcPr>
          <w:p w14:paraId="5ECE9736">
            <w:pPr>
              <w:pStyle w:val="15"/>
            </w:pPr>
            <w:r>
              <w:rPr>
                <w:rFonts w:hint="eastAsia"/>
              </w:rPr>
              <w:t>数量指标</w:t>
            </w:r>
          </w:p>
        </w:tc>
        <w:tc>
          <w:tcPr>
            <w:tcW w:w="2835" w:type="dxa"/>
            <w:vAlign w:val="center"/>
          </w:tcPr>
          <w:p w14:paraId="33CDCFBC">
            <w:pPr>
              <w:pStyle w:val="15"/>
            </w:pPr>
            <w:r>
              <w:rPr>
                <w:rFonts w:hint="eastAsia"/>
              </w:rPr>
              <w:t>农村部分计生死亡家庭的特扶人数</w:t>
            </w:r>
          </w:p>
        </w:tc>
        <w:tc>
          <w:tcPr>
            <w:tcW w:w="5386" w:type="dxa"/>
            <w:vAlign w:val="center"/>
          </w:tcPr>
          <w:p w14:paraId="0A1496C7">
            <w:pPr>
              <w:pStyle w:val="15"/>
            </w:pPr>
            <w:r>
              <w:rPr>
                <w:rFonts w:hint="eastAsia"/>
              </w:rPr>
              <w:t>农村部分计生死亡家庭的特扶人数</w:t>
            </w:r>
          </w:p>
        </w:tc>
        <w:tc>
          <w:tcPr>
            <w:tcW w:w="2268" w:type="dxa"/>
            <w:vAlign w:val="center"/>
          </w:tcPr>
          <w:p w14:paraId="14554115">
            <w:pPr>
              <w:pStyle w:val="15"/>
            </w:pPr>
            <w:r>
              <w:rPr>
                <w:rFonts w:hint="eastAsia"/>
              </w:rPr>
              <w:t>》</w:t>
            </w:r>
            <w:r>
              <w:t>81</w:t>
            </w:r>
            <w:r>
              <w:rPr>
                <w:rFonts w:hint="eastAsia"/>
              </w:rPr>
              <w:t>人</w:t>
            </w:r>
          </w:p>
        </w:tc>
        <w:tc>
          <w:tcPr>
            <w:tcW w:w="1276" w:type="dxa"/>
            <w:vAlign w:val="center"/>
          </w:tcPr>
          <w:p w14:paraId="3CED6E26">
            <w:pPr>
              <w:pStyle w:val="15"/>
            </w:pPr>
            <w:r>
              <w:rPr>
                <w:rFonts w:hint="eastAsia"/>
              </w:rPr>
              <w:t>发放名单</w:t>
            </w:r>
          </w:p>
        </w:tc>
      </w:tr>
      <w:tr w14:paraId="07704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F9B54"/>
        </w:tc>
        <w:tc>
          <w:tcPr>
            <w:tcW w:w="2268" w:type="dxa"/>
            <w:vAlign w:val="center"/>
          </w:tcPr>
          <w:p w14:paraId="5907AA38">
            <w:pPr>
              <w:pStyle w:val="15"/>
            </w:pPr>
            <w:r>
              <w:rPr>
                <w:rFonts w:hint="eastAsia"/>
              </w:rPr>
              <w:t>数量指标</w:t>
            </w:r>
          </w:p>
        </w:tc>
        <w:tc>
          <w:tcPr>
            <w:tcW w:w="2835" w:type="dxa"/>
            <w:vAlign w:val="center"/>
          </w:tcPr>
          <w:p w14:paraId="00CAA94E">
            <w:pPr>
              <w:pStyle w:val="15"/>
            </w:pPr>
            <w:r>
              <w:rPr>
                <w:rFonts w:hint="eastAsia"/>
              </w:rPr>
              <w:t>农村部分计生并发症家庭的特扶人数</w:t>
            </w:r>
          </w:p>
        </w:tc>
        <w:tc>
          <w:tcPr>
            <w:tcW w:w="5386" w:type="dxa"/>
            <w:vAlign w:val="center"/>
          </w:tcPr>
          <w:p w14:paraId="6A216505">
            <w:pPr>
              <w:pStyle w:val="15"/>
            </w:pPr>
            <w:r>
              <w:rPr>
                <w:rFonts w:hint="eastAsia"/>
              </w:rPr>
              <w:t>农村部分计生并发症家庭的特扶人数</w:t>
            </w:r>
          </w:p>
        </w:tc>
        <w:tc>
          <w:tcPr>
            <w:tcW w:w="2268" w:type="dxa"/>
            <w:vAlign w:val="center"/>
          </w:tcPr>
          <w:p w14:paraId="075015F1">
            <w:pPr>
              <w:pStyle w:val="15"/>
            </w:pPr>
            <w:r>
              <w:rPr>
                <w:rFonts w:hint="eastAsia"/>
              </w:rPr>
              <w:t>》</w:t>
            </w:r>
            <w:r>
              <w:t>6</w:t>
            </w:r>
            <w:r>
              <w:rPr>
                <w:rFonts w:hint="eastAsia"/>
              </w:rPr>
              <w:t>人</w:t>
            </w:r>
          </w:p>
        </w:tc>
        <w:tc>
          <w:tcPr>
            <w:tcW w:w="1276" w:type="dxa"/>
            <w:vAlign w:val="center"/>
          </w:tcPr>
          <w:p w14:paraId="4E902D55">
            <w:pPr>
              <w:pStyle w:val="15"/>
            </w:pPr>
            <w:r>
              <w:rPr>
                <w:rFonts w:hint="eastAsia"/>
              </w:rPr>
              <w:t>发放名单</w:t>
            </w:r>
          </w:p>
        </w:tc>
      </w:tr>
      <w:tr w14:paraId="0E3FC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16F8F"/>
        </w:tc>
        <w:tc>
          <w:tcPr>
            <w:tcW w:w="2268" w:type="dxa"/>
            <w:vAlign w:val="center"/>
          </w:tcPr>
          <w:p w14:paraId="54F899A4">
            <w:pPr>
              <w:pStyle w:val="15"/>
            </w:pPr>
            <w:r>
              <w:rPr>
                <w:rFonts w:hint="eastAsia"/>
              </w:rPr>
              <w:t>质量指标</w:t>
            </w:r>
          </w:p>
        </w:tc>
        <w:tc>
          <w:tcPr>
            <w:tcW w:w="2835" w:type="dxa"/>
            <w:vAlign w:val="center"/>
          </w:tcPr>
          <w:p w14:paraId="4E33E97A">
            <w:pPr>
              <w:pStyle w:val="15"/>
            </w:pPr>
            <w:r>
              <w:rPr>
                <w:rFonts w:hint="eastAsia"/>
              </w:rPr>
              <w:t>覆盖率</w:t>
            </w:r>
          </w:p>
        </w:tc>
        <w:tc>
          <w:tcPr>
            <w:tcW w:w="5386" w:type="dxa"/>
            <w:vAlign w:val="center"/>
          </w:tcPr>
          <w:p w14:paraId="2EEE62B4">
            <w:pPr>
              <w:pStyle w:val="15"/>
            </w:pPr>
            <w:r>
              <w:rPr>
                <w:rFonts w:hint="eastAsia"/>
              </w:rPr>
              <w:t>实际发放的特扶对象占比应发放的人群的比率</w:t>
            </w:r>
          </w:p>
        </w:tc>
        <w:tc>
          <w:tcPr>
            <w:tcW w:w="2268" w:type="dxa"/>
            <w:vAlign w:val="center"/>
          </w:tcPr>
          <w:p w14:paraId="4A16F70F">
            <w:pPr>
              <w:pStyle w:val="15"/>
            </w:pPr>
            <w:r>
              <w:rPr>
                <w:rFonts w:hint="eastAsia"/>
              </w:rPr>
              <w:t>≥</w:t>
            </w:r>
            <w:r>
              <w:t>99%</w:t>
            </w:r>
          </w:p>
        </w:tc>
        <w:tc>
          <w:tcPr>
            <w:tcW w:w="1276" w:type="dxa"/>
            <w:vAlign w:val="center"/>
          </w:tcPr>
          <w:p w14:paraId="08314B34">
            <w:pPr>
              <w:pStyle w:val="15"/>
            </w:pPr>
            <w:r>
              <w:rPr>
                <w:rFonts w:hint="eastAsia"/>
              </w:rPr>
              <w:t>发放名单</w:t>
            </w:r>
          </w:p>
        </w:tc>
      </w:tr>
      <w:tr w14:paraId="5CB7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9AC20"/>
        </w:tc>
        <w:tc>
          <w:tcPr>
            <w:tcW w:w="2268" w:type="dxa"/>
            <w:vAlign w:val="center"/>
          </w:tcPr>
          <w:p w14:paraId="5E336D1E">
            <w:pPr>
              <w:pStyle w:val="15"/>
            </w:pPr>
            <w:r>
              <w:rPr>
                <w:rFonts w:hint="eastAsia"/>
              </w:rPr>
              <w:t>时效指标</w:t>
            </w:r>
          </w:p>
        </w:tc>
        <w:tc>
          <w:tcPr>
            <w:tcW w:w="2835" w:type="dxa"/>
            <w:vAlign w:val="center"/>
          </w:tcPr>
          <w:p w14:paraId="549C1790">
            <w:pPr>
              <w:pStyle w:val="15"/>
            </w:pPr>
            <w:r>
              <w:rPr>
                <w:rFonts w:hint="eastAsia"/>
              </w:rPr>
              <w:t>资金发放的频次</w:t>
            </w:r>
          </w:p>
        </w:tc>
        <w:tc>
          <w:tcPr>
            <w:tcW w:w="5386" w:type="dxa"/>
            <w:vAlign w:val="center"/>
          </w:tcPr>
          <w:p w14:paraId="242D2E83">
            <w:pPr>
              <w:pStyle w:val="15"/>
            </w:pPr>
            <w:r>
              <w:rPr>
                <w:rFonts w:hint="eastAsia"/>
              </w:rPr>
              <w:t>资金发放的频次</w:t>
            </w:r>
          </w:p>
        </w:tc>
        <w:tc>
          <w:tcPr>
            <w:tcW w:w="2268" w:type="dxa"/>
            <w:vAlign w:val="center"/>
          </w:tcPr>
          <w:p w14:paraId="5253C73A">
            <w:pPr>
              <w:pStyle w:val="15"/>
            </w:pPr>
            <w:r>
              <w:rPr>
                <w:rFonts w:hint="eastAsia"/>
              </w:rPr>
              <w:t>》</w:t>
            </w:r>
            <w:r>
              <w:t>2</w:t>
            </w:r>
            <w:r>
              <w:rPr>
                <w:rFonts w:hint="eastAsia"/>
              </w:rPr>
              <w:t>次</w:t>
            </w:r>
          </w:p>
        </w:tc>
        <w:tc>
          <w:tcPr>
            <w:tcW w:w="1276" w:type="dxa"/>
            <w:vAlign w:val="center"/>
          </w:tcPr>
          <w:p w14:paraId="373D3974">
            <w:pPr>
              <w:pStyle w:val="15"/>
            </w:pPr>
            <w:r>
              <w:rPr>
                <w:rFonts w:hint="eastAsia"/>
              </w:rPr>
              <w:t>发放凭证</w:t>
            </w:r>
          </w:p>
        </w:tc>
      </w:tr>
      <w:tr w14:paraId="0EEF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768D4"/>
        </w:tc>
        <w:tc>
          <w:tcPr>
            <w:tcW w:w="2268" w:type="dxa"/>
            <w:vAlign w:val="center"/>
          </w:tcPr>
          <w:p w14:paraId="45973265">
            <w:pPr>
              <w:pStyle w:val="15"/>
            </w:pPr>
            <w:r>
              <w:rPr>
                <w:rFonts w:hint="eastAsia"/>
              </w:rPr>
              <w:t>成本指标</w:t>
            </w:r>
          </w:p>
        </w:tc>
        <w:tc>
          <w:tcPr>
            <w:tcW w:w="2835" w:type="dxa"/>
            <w:vAlign w:val="center"/>
          </w:tcPr>
          <w:p w14:paraId="1B74C36C">
            <w:pPr>
              <w:pStyle w:val="15"/>
            </w:pPr>
            <w:r>
              <w:rPr>
                <w:rFonts w:hint="eastAsia"/>
              </w:rPr>
              <w:t>独生子女伤残家庭扶助金发放标准</w:t>
            </w:r>
          </w:p>
        </w:tc>
        <w:tc>
          <w:tcPr>
            <w:tcW w:w="5386" w:type="dxa"/>
            <w:vAlign w:val="center"/>
          </w:tcPr>
          <w:p w14:paraId="60C9F1D5">
            <w:pPr>
              <w:pStyle w:val="15"/>
            </w:pPr>
            <w:r>
              <w:rPr>
                <w:rFonts w:hint="eastAsia"/>
              </w:rPr>
              <w:t>独生子女伤残家庭扶助金发放标准</w:t>
            </w:r>
          </w:p>
        </w:tc>
        <w:tc>
          <w:tcPr>
            <w:tcW w:w="2268" w:type="dxa"/>
            <w:vAlign w:val="center"/>
          </w:tcPr>
          <w:p w14:paraId="24792B47">
            <w:pPr>
              <w:pStyle w:val="15"/>
            </w:pPr>
            <w:r>
              <w:t>460</w:t>
            </w:r>
            <w:r>
              <w:rPr>
                <w:rFonts w:hint="eastAsia"/>
              </w:rPr>
              <w:t>元</w:t>
            </w:r>
            <w:r>
              <w:t>/</w:t>
            </w:r>
            <w:r>
              <w:rPr>
                <w:rFonts w:hint="eastAsia"/>
              </w:rPr>
              <w:t>月</w:t>
            </w:r>
          </w:p>
        </w:tc>
        <w:tc>
          <w:tcPr>
            <w:tcW w:w="1276" w:type="dxa"/>
            <w:vAlign w:val="center"/>
          </w:tcPr>
          <w:p w14:paraId="367E32F1">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663C5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350BD"/>
        </w:tc>
        <w:tc>
          <w:tcPr>
            <w:tcW w:w="2268" w:type="dxa"/>
            <w:vAlign w:val="center"/>
          </w:tcPr>
          <w:p w14:paraId="1A3EB4E5">
            <w:pPr>
              <w:pStyle w:val="15"/>
            </w:pPr>
            <w:r>
              <w:rPr>
                <w:rFonts w:hint="eastAsia"/>
              </w:rPr>
              <w:t>成本指标</w:t>
            </w:r>
          </w:p>
        </w:tc>
        <w:tc>
          <w:tcPr>
            <w:tcW w:w="2835" w:type="dxa"/>
            <w:vAlign w:val="center"/>
          </w:tcPr>
          <w:p w14:paraId="6A17B61F">
            <w:pPr>
              <w:pStyle w:val="15"/>
            </w:pPr>
            <w:r>
              <w:rPr>
                <w:rFonts w:hint="eastAsia"/>
              </w:rPr>
              <w:t>独生子女死亡家庭扶助发放标准</w:t>
            </w:r>
          </w:p>
        </w:tc>
        <w:tc>
          <w:tcPr>
            <w:tcW w:w="5386" w:type="dxa"/>
            <w:vAlign w:val="center"/>
          </w:tcPr>
          <w:p w14:paraId="76EBA698">
            <w:pPr>
              <w:pStyle w:val="15"/>
            </w:pPr>
            <w:r>
              <w:rPr>
                <w:rFonts w:hint="eastAsia"/>
              </w:rPr>
              <w:t>独生子女死亡家庭扶助发放标准</w:t>
            </w:r>
          </w:p>
        </w:tc>
        <w:tc>
          <w:tcPr>
            <w:tcW w:w="2268" w:type="dxa"/>
            <w:vAlign w:val="center"/>
          </w:tcPr>
          <w:p w14:paraId="229DDCFA">
            <w:pPr>
              <w:pStyle w:val="15"/>
            </w:pPr>
            <w:r>
              <w:t>590</w:t>
            </w:r>
            <w:r>
              <w:rPr>
                <w:rFonts w:hint="eastAsia"/>
              </w:rPr>
              <w:t>元</w:t>
            </w:r>
            <w:r>
              <w:t>/</w:t>
            </w:r>
            <w:r>
              <w:rPr>
                <w:rFonts w:hint="eastAsia"/>
              </w:rPr>
              <w:t>月</w:t>
            </w:r>
          </w:p>
        </w:tc>
        <w:tc>
          <w:tcPr>
            <w:tcW w:w="1276" w:type="dxa"/>
            <w:vAlign w:val="center"/>
          </w:tcPr>
          <w:p w14:paraId="0586C7B6">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2045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208F7"/>
        </w:tc>
        <w:tc>
          <w:tcPr>
            <w:tcW w:w="2268" w:type="dxa"/>
            <w:vAlign w:val="center"/>
          </w:tcPr>
          <w:p w14:paraId="2FC92793">
            <w:pPr>
              <w:pStyle w:val="15"/>
            </w:pPr>
            <w:r>
              <w:rPr>
                <w:rFonts w:hint="eastAsia"/>
              </w:rPr>
              <w:t>成本指标</w:t>
            </w:r>
          </w:p>
        </w:tc>
        <w:tc>
          <w:tcPr>
            <w:tcW w:w="2835" w:type="dxa"/>
            <w:vAlign w:val="center"/>
          </w:tcPr>
          <w:p w14:paraId="5074D03C">
            <w:pPr>
              <w:pStyle w:val="15"/>
            </w:pPr>
            <w:r>
              <w:rPr>
                <w:rFonts w:hint="eastAsia"/>
              </w:rPr>
              <w:t>独生子女手术并发症特扶对象发放标准</w:t>
            </w:r>
          </w:p>
        </w:tc>
        <w:tc>
          <w:tcPr>
            <w:tcW w:w="5386" w:type="dxa"/>
            <w:vAlign w:val="center"/>
          </w:tcPr>
          <w:p w14:paraId="3D1E0A61">
            <w:pPr>
              <w:pStyle w:val="15"/>
            </w:pPr>
            <w:r>
              <w:rPr>
                <w:rFonts w:hint="eastAsia"/>
              </w:rPr>
              <w:t>独生子女手术并发症特扶对象发放标准</w:t>
            </w:r>
          </w:p>
        </w:tc>
        <w:tc>
          <w:tcPr>
            <w:tcW w:w="2268" w:type="dxa"/>
            <w:vAlign w:val="center"/>
          </w:tcPr>
          <w:p w14:paraId="5B71A08A">
            <w:pPr>
              <w:pStyle w:val="15"/>
            </w:pPr>
            <w:r>
              <w:t>260</w:t>
            </w:r>
            <w:r>
              <w:rPr>
                <w:rFonts w:hint="eastAsia"/>
              </w:rPr>
              <w:t>元</w:t>
            </w:r>
            <w:r>
              <w:t>/</w:t>
            </w:r>
            <w:r>
              <w:rPr>
                <w:rFonts w:hint="eastAsia"/>
              </w:rPr>
              <w:t>月</w:t>
            </w:r>
          </w:p>
        </w:tc>
        <w:tc>
          <w:tcPr>
            <w:tcW w:w="1276" w:type="dxa"/>
            <w:vAlign w:val="center"/>
          </w:tcPr>
          <w:p w14:paraId="4C42021E">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6ADB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DFA9BE">
            <w:pPr>
              <w:pStyle w:val="16"/>
            </w:pPr>
            <w:r>
              <w:rPr>
                <w:rFonts w:hint="eastAsia"/>
              </w:rPr>
              <w:t>效益指标</w:t>
            </w:r>
          </w:p>
        </w:tc>
        <w:tc>
          <w:tcPr>
            <w:tcW w:w="2268" w:type="dxa"/>
            <w:vAlign w:val="center"/>
          </w:tcPr>
          <w:p w14:paraId="2E1F0553">
            <w:pPr>
              <w:pStyle w:val="15"/>
            </w:pPr>
            <w:r>
              <w:rPr>
                <w:rFonts w:hint="eastAsia"/>
              </w:rPr>
              <w:t>社会效益指标</w:t>
            </w:r>
          </w:p>
        </w:tc>
        <w:tc>
          <w:tcPr>
            <w:tcW w:w="2835" w:type="dxa"/>
            <w:vAlign w:val="center"/>
          </w:tcPr>
          <w:p w14:paraId="36530498">
            <w:pPr>
              <w:pStyle w:val="15"/>
            </w:pPr>
            <w:r>
              <w:rPr>
                <w:rFonts w:hint="eastAsia"/>
              </w:rPr>
              <w:t>计生特扶对象正常生活保障率</w:t>
            </w:r>
          </w:p>
        </w:tc>
        <w:tc>
          <w:tcPr>
            <w:tcW w:w="5386" w:type="dxa"/>
            <w:vAlign w:val="center"/>
          </w:tcPr>
          <w:p w14:paraId="54463DA9">
            <w:pPr>
              <w:pStyle w:val="15"/>
            </w:pPr>
            <w:r>
              <w:rPr>
                <w:rFonts w:hint="eastAsia"/>
              </w:rPr>
              <w:t>计生特扶对象正常生活保障率</w:t>
            </w:r>
          </w:p>
        </w:tc>
        <w:tc>
          <w:tcPr>
            <w:tcW w:w="2268" w:type="dxa"/>
            <w:vAlign w:val="center"/>
          </w:tcPr>
          <w:p w14:paraId="6FCE6038">
            <w:pPr>
              <w:pStyle w:val="15"/>
            </w:pPr>
            <w:r>
              <w:rPr>
                <w:rFonts w:hint="eastAsia"/>
              </w:rPr>
              <w:t>》</w:t>
            </w:r>
            <w:r>
              <w:t>96%</w:t>
            </w:r>
          </w:p>
        </w:tc>
        <w:tc>
          <w:tcPr>
            <w:tcW w:w="1276" w:type="dxa"/>
            <w:vAlign w:val="center"/>
          </w:tcPr>
          <w:p w14:paraId="1A47960B">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6303C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7B452">
            <w:pPr>
              <w:pStyle w:val="16"/>
            </w:pPr>
            <w:r>
              <w:rPr>
                <w:rFonts w:hint="eastAsia"/>
              </w:rPr>
              <w:t>满意度指标</w:t>
            </w:r>
          </w:p>
        </w:tc>
        <w:tc>
          <w:tcPr>
            <w:tcW w:w="2268" w:type="dxa"/>
            <w:vAlign w:val="center"/>
          </w:tcPr>
          <w:p w14:paraId="7EC4D5B6">
            <w:pPr>
              <w:pStyle w:val="15"/>
            </w:pPr>
            <w:r>
              <w:rPr>
                <w:rFonts w:hint="eastAsia"/>
              </w:rPr>
              <w:t>服务对象满意度指标</w:t>
            </w:r>
          </w:p>
        </w:tc>
        <w:tc>
          <w:tcPr>
            <w:tcW w:w="2835" w:type="dxa"/>
            <w:vAlign w:val="center"/>
          </w:tcPr>
          <w:p w14:paraId="60E56BED">
            <w:pPr>
              <w:pStyle w:val="15"/>
            </w:pPr>
            <w:r>
              <w:rPr>
                <w:rFonts w:hint="eastAsia"/>
              </w:rPr>
              <w:t>计生特扶对象满意度</w:t>
            </w:r>
          </w:p>
        </w:tc>
        <w:tc>
          <w:tcPr>
            <w:tcW w:w="5386" w:type="dxa"/>
            <w:vAlign w:val="center"/>
          </w:tcPr>
          <w:p w14:paraId="49E408B5">
            <w:pPr>
              <w:pStyle w:val="15"/>
            </w:pPr>
            <w:r>
              <w:rPr>
                <w:rFonts w:hint="eastAsia"/>
              </w:rPr>
              <w:t>计生特扶对象满意度</w:t>
            </w:r>
          </w:p>
        </w:tc>
        <w:tc>
          <w:tcPr>
            <w:tcW w:w="2268" w:type="dxa"/>
            <w:vAlign w:val="center"/>
          </w:tcPr>
          <w:p w14:paraId="15D38BE6">
            <w:pPr>
              <w:pStyle w:val="15"/>
            </w:pPr>
            <w:r>
              <w:rPr>
                <w:rFonts w:hint="eastAsia"/>
              </w:rPr>
              <w:t>≥</w:t>
            </w:r>
            <w:r>
              <w:t>90%</w:t>
            </w:r>
          </w:p>
        </w:tc>
        <w:tc>
          <w:tcPr>
            <w:tcW w:w="1276" w:type="dxa"/>
            <w:vAlign w:val="center"/>
          </w:tcPr>
          <w:p w14:paraId="21A4AF31">
            <w:pPr>
              <w:pStyle w:val="15"/>
            </w:pPr>
            <w:r>
              <w:rPr>
                <w:rFonts w:hint="eastAsia"/>
              </w:rPr>
              <w:t>满意度回访</w:t>
            </w:r>
          </w:p>
        </w:tc>
      </w:tr>
    </w:tbl>
    <w:p w14:paraId="26E9C1F9">
      <w:pPr>
        <w:sectPr>
          <w:pgSz w:w="16840" w:h="11900" w:orient="landscape"/>
          <w:pgMar w:top="1361" w:right="1020" w:bottom="1134" w:left="1020" w:header="720" w:footer="720" w:gutter="0"/>
          <w:cols w:space="720" w:num="1"/>
        </w:sectPr>
      </w:pPr>
    </w:p>
    <w:p w14:paraId="2448BA83">
      <w:pPr>
        <w:ind w:firstLine="560"/>
      </w:pPr>
      <w:r>
        <w:rPr>
          <w:rFonts w:ascii="方正仿宋_GBK" w:hAnsi="方正仿宋_GBK" w:eastAsia="方正仿宋_GBK" w:cs="方正仿宋_GBK"/>
          <w:color w:val="000000"/>
          <w:sz w:val="28"/>
        </w:rPr>
        <w:t>10</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年省级公共卫生服务补助资金预算的通知》（新划入项目）绩效目标表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4A0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40745D">
            <w:pPr>
              <w:pStyle w:val="14"/>
            </w:pPr>
            <w:r>
              <w:rPr>
                <w:rFonts w:hint="eastAsia"/>
              </w:rPr>
              <w:t>单位：元</w:t>
            </w:r>
          </w:p>
        </w:tc>
      </w:tr>
      <w:tr w14:paraId="2FB80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E4D75">
            <w:pPr>
              <w:pStyle w:val="13"/>
            </w:pPr>
            <w:r>
              <w:rPr>
                <w:rFonts w:hint="eastAsia"/>
              </w:rPr>
              <w:t>项目编码</w:t>
            </w:r>
          </w:p>
        </w:tc>
        <w:tc>
          <w:tcPr>
            <w:tcW w:w="5103" w:type="dxa"/>
            <w:gridSpan w:val="2"/>
            <w:vAlign w:val="center"/>
          </w:tcPr>
          <w:p w14:paraId="047C2AF4">
            <w:pPr>
              <w:pStyle w:val="15"/>
            </w:pPr>
            <w:r>
              <w:t>13012126P00121710013A</w:t>
            </w:r>
          </w:p>
        </w:tc>
        <w:tc>
          <w:tcPr>
            <w:tcW w:w="2835" w:type="dxa"/>
            <w:vAlign w:val="center"/>
          </w:tcPr>
          <w:p w14:paraId="2F1C2FD9">
            <w:pPr>
              <w:pStyle w:val="13"/>
            </w:pPr>
            <w:r>
              <w:rPr>
                <w:rFonts w:hint="eastAsia"/>
              </w:rPr>
              <w:t>项目名称</w:t>
            </w:r>
          </w:p>
        </w:tc>
        <w:tc>
          <w:tcPr>
            <w:tcW w:w="6095" w:type="dxa"/>
            <w:gridSpan w:val="3"/>
            <w:vAlign w:val="center"/>
          </w:tcPr>
          <w:p w14:paraId="4E60C7BF">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年省级公共卫生服务补助资金预算的通知》（新划入项目）</w:t>
            </w:r>
          </w:p>
        </w:tc>
      </w:tr>
      <w:tr w14:paraId="49482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F57BE">
            <w:pPr>
              <w:pStyle w:val="13"/>
            </w:pPr>
            <w:r>
              <w:rPr>
                <w:rFonts w:hint="eastAsia"/>
              </w:rPr>
              <w:t>预算规模及资金用途</w:t>
            </w:r>
          </w:p>
        </w:tc>
        <w:tc>
          <w:tcPr>
            <w:tcW w:w="2268" w:type="dxa"/>
            <w:vAlign w:val="center"/>
          </w:tcPr>
          <w:p w14:paraId="79AEE15D">
            <w:pPr>
              <w:pStyle w:val="13"/>
            </w:pPr>
            <w:r>
              <w:rPr>
                <w:rFonts w:hint="eastAsia"/>
              </w:rPr>
              <w:t>预算数</w:t>
            </w:r>
          </w:p>
        </w:tc>
        <w:tc>
          <w:tcPr>
            <w:tcW w:w="2835" w:type="dxa"/>
            <w:vAlign w:val="center"/>
          </w:tcPr>
          <w:p w14:paraId="1AEA3FA2">
            <w:pPr>
              <w:pStyle w:val="15"/>
            </w:pPr>
            <w:r>
              <w:t>68600.00</w:t>
            </w:r>
          </w:p>
        </w:tc>
        <w:tc>
          <w:tcPr>
            <w:tcW w:w="2835" w:type="dxa"/>
            <w:vAlign w:val="center"/>
          </w:tcPr>
          <w:p w14:paraId="504A25FD">
            <w:pPr>
              <w:pStyle w:val="13"/>
            </w:pPr>
            <w:r>
              <w:rPr>
                <w:rFonts w:hint="eastAsia"/>
              </w:rPr>
              <w:t>其中：财政</w:t>
            </w:r>
            <w:r>
              <w:t xml:space="preserve">    </w:t>
            </w:r>
            <w:r>
              <w:rPr>
                <w:rFonts w:hint="eastAsia"/>
              </w:rPr>
              <w:t>资金</w:t>
            </w:r>
          </w:p>
        </w:tc>
        <w:tc>
          <w:tcPr>
            <w:tcW w:w="2551" w:type="dxa"/>
            <w:vAlign w:val="center"/>
          </w:tcPr>
          <w:p w14:paraId="7C97AA88">
            <w:pPr>
              <w:pStyle w:val="15"/>
            </w:pPr>
            <w:r>
              <w:t>68600.00</w:t>
            </w:r>
          </w:p>
        </w:tc>
        <w:tc>
          <w:tcPr>
            <w:tcW w:w="2268" w:type="dxa"/>
            <w:vAlign w:val="center"/>
          </w:tcPr>
          <w:p w14:paraId="1A63EC24">
            <w:pPr>
              <w:pStyle w:val="13"/>
            </w:pPr>
            <w:r>
              <w:rPr>
                <w:rFonts w:hint="eastAsia"/>
              </w:rPr>
              <w:t>其他资金</w:t>
            </w:r>
          </w:p>
        </w:tc>
        <w:tc>
          <w:tcPr>
            <w:tcW w:w="1276" w:type="dxa"/>
            <w:vAlign w:val="center"/>
          </w:tcPr>
          <w:p w14:paraId="248959AC">
            <w:pPr>
              <w:pStyle w:val="15"/>
            </w:pPr>
            <w:r>
              <w:t xml:space="preserve"> </w:t>
            </w:r>
          </w:p>
        </w:tc>
      </w:tr>
      <w:tr w14:paraId="73573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494706"/>
        </w:tc>
        <w:tc>
          <w:tcPr>
            <w:tcW w:w="14033" w:type="dxa"/>
            <w:gridSpan w:val="6"/>
            <w:vAlign w:val="center"/>
          </w:tcPr>
          <w:p w14:paraId="74FD7412">
            <w:pPr>
              <w:pStyle w:val="15"/>
            </w:pPr>
            <w:r>
              <w:t>"</w:t>
            </w:r>
            <w:r>
              <w:rPr>
                <w:rFonts w:hint="eastAsia"/>
              </w:rPr>
              <w:t>免费向居民提供优化生育政策服务等新划入项目</w:t>
            </w:r>
            <w:r>
              <w:tab/>
            </w:r>
            <w:r>
              <w:tab/>
            </w:r>
            <w:r>
              <w:tab/>
            </w:r>
            <w:r>
              <w:tab/>
            </w:r>
            <w:r>
              <w:tab/>
            </w:r>
            <w:r>
              <w:tab/>
            </w:r>
          </w:p>
          <w:p w14:paraId="187076FC">
            <w:pPr>
              <w:pStyle w:val="15"/>
            </w:pPr>
            <w:r>
              <w:t>"</w:t>
            </w:r>
            <w:r>
              <w:tab/>
            </w:r>
            <w:r>
              <w:tab/>
            </w:r>
            <w:r>
              <w:tab/>
            </w:r>
            <w:r>
              <w:tab/>
            </w:r>
            <w:r>
              <w:tab/>
            </w:r>
            <w:r>
              <w:tab/>
            </w:r>
          </w:p>
          <w:p w14:paraId="10381E4F">
            <w:pPr>
              <w:pStyle w:val="15"/>
            </w:pPr>
          </w:p>
        </w:tc>
      </w:tr>
      <w:tr w14:paraId="4A3C4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F876C">
            <w:pPr>
              <w:pStyle w:val="13"/>
            </w:pPr>
            <w:r>
              <w:rPr>
                <w:rFonts w:hint="eastAsia"/>
              </w:rPr>
              <w:t>资金支出计划（</w:t>
            </w:r>
            <w:r>
              <w:t>%</w:t>
            </w:r>
            <w:r>
              <w:rPr>
                <w:rFonts w:hint="eastAsia"/>
              </w:rPr>
              <w:t>）</w:t>
            </w:r>
          </w:p>
        </w:tc>
        <w:tc>
          <w:tcPr>
            <w:tcW w:w="5103" w:type="dxa"/>
            <w:gridSpan w:val="2"/>
            <w:vAlign w:val="center"/>
          </w:tcPr>
          <w:p w14:paraId="3DE653EA">
            <w:pPr>
              <w:pStyle w:val="13"/>
            </w:pPr>
            <w:r>
              <w:t>3</w:t>
            </w:r>
            <w:r>
              <w:rPr>
                <w:rFonts w:hint="eastAsia"/>
              </w:rPr>
              <w:t>月底</w:t>
            </w:r>
          </w:p>
        </w:tc>
        <w:tc>
          <w:tcPr>
            <w:tcW w:w="2835" w:type="dxa"/>
            <w:vAlign w:val="center"/>
          </w:tcPr>
          <w:p w14:paraId="4274C6FC">
            <w:pPr>
              <w:pStyle w:val="13"/>
            </w:pPr>
            <w:r>
              <w:t>6</w:t>
            </w:r>
            <w:r>
              <w:rPr>
                <w:rFonts w:hint="eastAsia"/>
              </w:rPr>
              <w:t>月底</w:t>
            </w:r>
          </w:p>
        </w:tc>
        <w:tc>
          <w:tcPr>
            <w:tcW w:w="2551" w:type="dxa"/>
            <w:vAlign w:val="center"/>
          </w:tcPr>
          <w:p w14:paraId="46801425">
            <w:pPr>
              <w:pStyle w:val="13"/>
            </w:pPr>
            <w:r>
              <w:t>10</w:t>
            </w:r>
            <w:r>
              <w:rPr>
                <w:rFonts w:hint="eastAsia"/>
              </w:rPr>
              <w:t>月底</w:t>
            </w:r>
          </w:p>
        </w:tc>
        <w:tc>
          <w:tcPr>
            <w:tcW w:w="3544" w:type="dxa"/>
            <w:gridSpan w:val="2"/>
            <w:vAlign w:val="center"/>
          </w:tcPr>
          <w:p w14:paraId="02314EB0">
            <w:pPr>
              <w:pStyle w:val="13"/>
            </w:pPr>
            <w:r>
              <w:t>12</w:t>
            </w:r>
            <w:r>
              <w:rPr>
                <w:rFonts w:hint="eastAsia"/>
              </w:rPr>
              <w:t>月底</w:t>
            </w:r>
          </w:p>
        </w:tc>
      </w:tr>
      <w:tr w14:paraId="1863E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76670"/>
        </w:tc>
        <w:tc>
          <w:tcPr>
            <w:tcW w:w="5103" w:type="dxa"/>
            <w:gridSpan w:val="2"/>
            <w:vAlign w:val="center"/>
          </w:tcPr>
          <w:p w14:paraId="413D16E0">
            <w:pPr>
              <w:pStyle w:val="16"/>
            </w:pPr>
            <w:r>
              <w:t>25%</w:t>
            </w:r>
          </w:p>
        </w:tc>
        <w:tc>
          <w:tcPr>
            <w:tcW w:w="2835" w:type="dxa"/>
            <w:vAlign w:val="center"/>
          </w:tcPr>
          <w:p w14:paraId="105647FA">
            <w:pPr>
              <w:pStyle w:val="16"/>
            </w:pPr>
            <w:r>
              <w:t>50%</w:t>
            </w:r>
          </w:p>
        </w:tc>
        <w:tc>
          <w:tcPr>
            <w:tcW w:w="2551" w:type="dxa"/>
            <w:vAlign w:val="center"/>
          </w:tcPr>
          <w:p w14:paraId="1936E60C">
            <w:pPr>
              <w:pStyle w:val="16"/>
            </w:pPr>
            <w:r>
              <w:t>75%</w:t>
            </w:r>
          </w:p>
        </w:tc>
        <w:tc>
          <w:tcPr>
            <w:tcW w:w="3544" w:type="dxa"/>
            <w:gridSpan w:val="2"/>
            <w:vAlign w:val="center"/>
          </w:tcPr>
          <w:p w14:paraId="73B5237F">
            <w:pPr>
              <w:pStyle w:val="16"/>
            </w:pPr>
            <w:r>
              <w:t>100%</w:t>
            </w:r>
          </w:p>
        </w:tc>
      </w:tr>
      <w:tr w14:paraId="5BC7D0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924C077">
            <w:pPr>
              <w:pStyle w:val="13"/>
            </w:pPr>
            <w:r>
              <w:rPr>
                <w:rFonts w:hint="eastAsia"/>
              </w:rPr>
              <w:t>绩效目标</w:t>
            </w:r>
          </w:p>
        </w:tc>
        <w:tc>
          <w:tcPr>
            <w:tcW w:w="14033" w:type="dxa"/>
            <w:gridSpan w:val="6"/>
            <w:tcBorders>
              <w:bottom w:val="single" w:color="FFFFFF" w:sz="6" w:space="0"/>
            </w:tcBorders>
            <w:vAlign w:val="center"/>
          </w:tcPr>
          <w:p w14:paraId="09AACFC2">
            <w:pPr>
              <w:pStyle w:val="15"/>
            </w:pPr>
            <w:r>
              <w:t>1.</w:t>
            </w:r>
            <w:r>
              <w:rPr>
                <w:rFonts w:hint="eastAsia"/>
              </w:rPr>
              <w:t>免费向居民提供优化生育政策服务等新划入项目</w:t>
            </w:r>
            <w:r>
              <w:tab/>
            </w:r>
            <w:r>
              <w:tab/>
            </w:r>
            <w:r>
              <w:tab/>
            </w:r>
            <w:r>
              <w:tab/>
            </w:r>
            <w:r>
              <w:tab/>
            </w:r>
            <w:r>
              <w:tab/>
            </w:r>
          </w:p>
          <w:p w14:paraId="6F110EBA">
            <w:pPr>
              <w:pStyle w:val="15"/>
            </w:pPr>
          </w:p>
        </w:tc>
      </w:tr>
    </w:tbl>
    <w:p w14:paraId="569245D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2D2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4B478">
            <w:pPr>
              <w:pStyle w:val="13"/>
            </w:pPr>
            <w:r>
              <w:rPr>
                <w:rFonts w:hint="eastAsia"/>
              </w:rPr>
              <w:t>一级指标</w:t>
            </w:r>
          </w:p>
        </w:tc>
        <w:tc>
          <w:tcPr>
            <w:tcW w:w="2268" w:type="dxa"/>
            <w:vAlign w:val="center"/>
          </w:tcPr>
          <w:p w14:paraId="2029F950">
            <w:pPr>
              <w:pStyle w:val="13"/>
            </w:pPr>
            <w:r>
              <w:rPr>
                <w:rFonts w:hint="eastAsia"/>
              </w:rPr>
              <w:t>二级指标</w:t>
            </w:r>
          </w:p>
        </w:tc>
        <w:tc>
          <w:tcPr>
            <w:tcW w:w="2835" w:type="dxa"/>
            <w:vAlign w:val="center"/>
          </w:tcPr>
          <w:p w14:paraId="767DED46">
            <w:pPr>
              <w:pStyle w:val="13"/>
            </w:pPr>
            <w:r>
              <w:rPr>
                <w:rFonts w:hint="eastAsia"/>
              </w:rPr>
              <w:t>三级指标</w:t>
            </w:r>
          </w:p>
        </w:tc>
        <w:tc>
          <w:tcPr>
            <w:tcW w:w="5386" w:type="dxa"/>
            <w:vAlign w:val="center"/>
          </w:tcPr>
          <w:p w14:paraId="50AAB1E6">
            <w:pPr>
              <w:pStyle w:val="13"/>
            </w:pPr>
            <w:r>
              <w:rPr>
                <w:rFonts w:hint="eastAsia"/>
              </w:rPr>
              <w:t>绩效指标描述</w:t>
            </w:r>
          </w:p>
        </w:tc>
        <w:tc>
          <w:tcPr>
            <w:tcW w:w="2268" w:type="dxa"/>
            <w:vAlign w:val="center"/>
          </w:tcPr>
          <w:p w14:paraId="0B55B6CA">
            <w:pPr>
              <w:pStyle w:val="13"/>
            </w:pPr>
            <w:r>
              <w:rPr>
                <w:rFonts w:hint="eastAsia"/>
              </w:rPr>
              <w:t>指标值</w:t>
            </w:r>
          </w:p>
        </w:tc>
        <w:tc>
          <w:tcPr>
            <w:tcW w:w="1276" w:type="dxa"/>
            <w:vAlign w:val="center"/>
          </w:tcPr>
          <w:p w14:paraId="795C4A09">
            <w:pPr>
              <w:pStyle w:val="13"/>
            </w:pPr>
            <w:r>
              <w:rPr>
                <w:rFonts w:hint="eastAsia"/>
              </w:rPr>
              <w:t>指标值确定依据</w:t>
            </w:r>
          </w:p>
        </w:tc>
      </w:tr>
      <w:tr w14:paraId="24E32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2BC63E">
            <w:pPr>
              <w:pStyle w:val="16"/>
            </w:pPr>
            <w:r>
              <w:rPr>
                <w:rFonts w:hint="eastAsia"/>
              </w:rPr>
              <w:t>产出指标</w:t>
            </w:r>
          </w:p>
        </w:tc>
        <w:tc>
          <w:tcPr>
            <w:tcW w:w="2268" w:type="dxa"/>
            <w:vAlign w:val="center"/>
          </w:tcPr>
          <w:p w14:paraId="4217CB3A">
            <w:pPr>
              <w:pStyle w:val="15"/>
            </w:pPr>
            <w:r>
              <w:rPr>
                <w:rFonts w:hint="eastAsia"/>
              </w:rPr>
              <w:t>数量指标</w:t>
            </w:r>
          </w:p>
        </w:tc>
        <w:tc>
          <w:tcPr>
            <w:tcW w:w="2835" w:type="dxa"/>
            <w:vAlign w:val="center"/>
          </w:tcPr>
          <w:p w14:paraId="06F32565">
            <w:pPr>
              <w:pStyle w:val="15"/>
            </w:pPr>
            <w:r>
              <w:rPr>
                <w:rFonts w:hint="eastAsia"/>
              </w:rPr>
              <w:t>新划入公卫项目的个数</w:t>
            </w:r>
          </w:p>
        </w:tc>
        <w:tc>
          <w:tcPr>
            <w:tcW w:w="5386" w:type="dxa"/>
            <w:vAlign w:val="center"/>
          </w:tcPr>
          <w:p w14:paraId="027BFD0B">
            <w:pPr>
              <w:pStyle w:val="15"/>
            </w:pPr>
            <w:r>
              <w:rPr>
                <w:rFonts w:hint="eastAsia"/>
              </w:rPr>
              <w:t>新划入公卫项目的个数</w:t>
            </w:r>
          </w:p>
        </w:tc>
        <w:tc>
          <w:tcPr>
            <w:tcW w:w="2268" w:type="dxa"/>
            <w:vAlign w:val="center"/>
          </w:tcPr>
          <w:p w14:paraId="357FD8F1">
            <w:pPr>
              <w:pStyle w:val="15"/>
            </w:pPr>
            <w:r>
              <w:rPr>
                <w:rFonts w:hint="eastAsia"/>
              </w:rPr>
              <w:t>≥</w:t>
            </w:r>
            <w:r>
              <w:t>1</w:t>
            </w:r>
            <w:r>
              <w:rPr>
                <w:rFonts w:hint="eastAsia"/>
              </w:rPr>
              <w:t>个</w:t>
            </w:r>
          </w:p>
        </w:tc>
        <w:tc>
          <w:tcPr>
            <w:tcW w:w="1276" w:type="dxa"/>
            <w:vAlign w:val="center"/>
          </w:tcPr>
          <w:p w14:paraId="41827209">
            <w:pPr>
              <w:pStyle w:val="15"/>
            </w:pPr>
            <w:r>
              <w:rPr>
                <w:rFonts w:hint="eastAsia"/>
              </w:rPr>
              <w:t>冀财社【</w:t>
            </w:r>
            <w:r>
              <w:t>2025</w:t>
            </w:r>
            <w:r>
              <w:rPr>
                <w:rFonts w:hint="eastAsia"/>
              </w:rPr>
              <w:t>】</w:t>
            </w:r>
            <w:r>
              <w:t>161</w:t>
            </w:r>
            <w:r>
              <w:rPr>
                <w:rFonts w:hint="eastAsia"/>
              </w:rPr>
              <w:t>号</w:t>
            </w:r>
          </w:p>
        </w:tc>
      </w:tr>
      <w:tr w14:paraId="0C9D6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62EDD"/>
        </w:tc>
        <w:tc>
          <w:tcPr>
            <w:tcW w:w="2268" w:type="dxa"/>
            <w:vAlign w:val="center"/>
          </w:tcPr>
          <w:p w14:paraId="240C5E9F">
            <w:pPr>
              <w:pStyle w:val="15"/>
            </w:pPr>
            <w:r>
              <w:rPr>
                <w:rFonts w:hint="eastAsia"/>
              </w:rPr>
              <w:t>质量指标</w:t>
            </w:r>
          </w:p>
        </w:tc>
        <w:tc>
          <w:tcPr>
            <w:tcW w:w="2835" w:type="dxa"/>
            <w:vAlign w:val="center"/>
          </w:tcPr>
          <w:p w14:paraId="11A51F21">
            <w:pPr>
              <w:pStyle w:val="15"/>
            </w:pPr>
            <w:r>
              <w:rPr>
                <w:rFonts w:hint="eastAsia"/>
              </w:rPr>
              <w:t>优化生育政策服务项目完成率</w:t>
            </w:r>
          </w:p>
        </w:tc>
        <w:tc>
          <w:tcPr>
            <w:tcW w:w="5386" w:type="dxa"/>
            <w:vAlign w:val="center"/>
          </w:tcPr>
          <w:p w14:paraId="4B433B6E">
            <w:pPr>
              <w:pStyle w:val="15"/>
            </w:pPr>
            <w:r>
              <w:rPr>
                <w:rFonts w:hint="eastAsia"/>
              </w:rPr>
              <w:t>优化生育政策服务项目完成率</w:t>
            </w:r>
          </w:p>
        </w:tc>
        <w:tc>
          <w:tcPr>
            <w:tcW w:w="2268" w:type="dxa"/>
            <w:vAlign w:val="center"/>
          </w:tcPr>
          <w:p w14:paraId="1AB51106">
            <w:pPr>
              <w:pStyle w:val="15"/>
            </w:pPr>
            <w:r>
              <w:rPr>
                <w:rFonts w:hint="eastAsia"/>
              </w:rPr>
              <w:t>≥</w:t>
            </w:r>
            <w:r>
              <w:t>97%</w:t>
            </w:r>
          </w:p>
        </w:tc>
        <w:tc>
          <w:tcPr>
            <w:tcW w:w="1276" w:type="dxa"/>
            <w:vAlign w:val="center"/>
          </w:tcPr>
          <w:p w14:paraId="2E921329">
            <w:pPr>
              <w:pStyle w:val="15"/>
            </w:pPr>
            <w:r>
              <w:rPr>
                <w:rFonts w:hint="eastAsia"/>
              </w:rPr>
              <w:t>冀财社【</w:t>
            </w:r>
            <w:r>
              <w:t>2025</w:t>
            </w:r>
            <w:r>
              <w:rPr>
                <w:rFonts w:hint="eastAsia"/>
              </w:rPr>
              <w:t>】</w:t>
            </w:r>
            <w:r>
              <w:t>161</w:t>
            </w:r>
            <w:r>
              <w:rPr>
                <w:rFonts w:hint="eastAsia"/>
              </w:rPr>
              <w:t>号</w:t>
            </w:r>
          </w:p>
        </w:tc>
      </w:tr>
      <w:tr w14:paraId="38C62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F8274"/>
        </w:tc>
        <w:tc>
          <w:tcPr>
            <w:tcW w:w="2268" w:type="dxa"/>
            <w:vAlign w:val="center"/>
          </w:tcPr>
          <w:p w14:paraId="52B321EC">
            <w:pPr>
              <w:pStyle w:val="15"/>
            </w:pPr>
            <w:r>
              <w:rPr>
                <w:rFonts w:hint="eastAsia"/>
              </w:rPr>
              <w:t>时效指标</w:t>
            </w:r>
          </w:p>
        </w:tc>
        <w:tc>
          <w:tcPr>
            <w:tcW w:w="2835" w:type="dxa"/>
            <w:vAlign w:val="center"/>
          </w:tcPr>
          <w:p w14:paraId="2CAFFF73">
            <w:pPr>
              <w:pStyle w:val="15"/>
            </w:pPr>
            <w:r>
              <w:rPr>
                <w:rFonts w:hint="eastAsia"/>
              </w:rPr>
              <w:t>项目的开展时限</w:t>
            </w:r>
          </w:p>
        </w:tc>
        <w:tc>
          <w:tcPr>
            <w:tcW w:w="5386" w:type="dxa"/>
            <w:vAlign w:val="center"/>
          </w:tcPr>
          <w:p w14:paraId="4CE171F8">
            <w:pPr>
              <w:pStyle w:val="15"/>
            </w:pPr>
            <w:r>
              <w:rPr>
                <w:rFonts w:hint="eastAsia"/>
              </w:rPr>
              <w:t>项目的开展时限</w:t>
            </w:r>
          </w:p>
        </w:tc>
        <w:tc>
          <w:tcPr>
            <w:tcW w:w="2268" w:type="dxa"/>
            <w:vAlign w:val="center"/>
          </w:tcPr>
          <w:p w14:paraId="14188092">
            <w:pPr>
              <w:pStyle w:val="15"/>
            </w:pPr>
            <w:r>
              <w:t>12</w:t>
            </w:r>
            <w:r>
              <w:rPr>
                <w:rFonts w:hint="eastAsia"/>
              </w:rPr>
              <w:t>月底</w:t>
            </w:r>
          </w:p>
        </w:tc>
        <w:tc>
          <w:tcPr>
            <w:tcW w:w="1276" w:type="dxa"/>
            <w:vAlign w:val="center"/>
          </w:tcPr>
          <w:p w14:paraId="0A7F20DA">
            <w:pPr>
              <w:pStyle w:val="15"/>
            </w:pPr>
            <w:r>
              <w:rPr>
                <w:rFonts w:hint="eastAsia"/>
              </w:rPr>
              <w:t>工作计划</w:t>
            </w:r>
          </w:p>
        </w:tc>
      </w:tr>
      <w:tr w14:paraId="7C23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9F795"/>
        </w:tc>
        <w:tc>
          <w:tcPr>
            <w:tcW w:w="2268" w:type="dxa"/>
            <w:vAlign w:val="center"/>
          </w:tcPr>
          <w:p w14:paraId="39E92B1B">
            <w:pPr>
              <w:pStyle w:val="15"/>
            </w:pPr>
            <w:r>
              <w:rPr>
                <w:rFonts w:hint="eastAsia"/>
              </w:rPr>
              <w:t>成本指标</w:t>
            </w:r>
          </w:p>
        </w:tc>
        <w:tc>
          <w:tcPr>
            <w:tcW w:w="2835" w:type="dxa"/>
            <w:vAlign w:val="center"/>
          </w:tcPr>
          <w:p w14:paraId="6678D7A0">
            <w:pPr>
              <w:pStyle w:val="15"/>
            </w:pPr>
            <w:r>
              <w:rPr>
                <w:rFonts w:hint="eastAsia"/>
              </w:rPr>
              <w:t>基本公卫人均标准</w:t>
            </w:r>
          </w:p>
        </w:tc>
        <w:tc>
          <w:tcPr>
            <w:tcW w:w="5386" w:type="dxa"/>
            <w:vAlign w:val="center"/>
          </w:tcPr>
          <w:p w14:paraId="741D42E6">
            <w:pPr>
              <w:pStyle w:val="15"/>
            </w:pPr>
            <w:r>
              <w:rPr>
                <w:rFonts w:hint="eastAsia"/>
              </w:rPr>
              <w:t>基本公卫人均标准</w:t>
            </w:r>
          </w:p>
        </w:tc>
        <w:tc>
          <w:tcPr>
            <w:tcW w:w="2268" w:type="dxa"/>
            <w:vAlign w:val="center"/>
          </w:tcPr>
          <w:p w14:paraId="0827D10B">
            <w:pPr>
              <w:pStyle w:val="15"/>
            </w:pPr>
            <w:r>
              <w:rPr>
                <w:rFonts w:hint="eastAsia"/>
              </w:rPr>
              <w:t>≤</w:t>
            </w:r>
            <w:r>
              <w:t>99</w:t>
            </w:r>
            <w:r>
              <w:rPr>
                <w:rFonts w:hint="eastAsia"/>
              </w:rPr>
              <w:t>元</w:t>
            </w:r>
          </w:p>
        </w:tc>
        <w:tc>
          <w:tcPr>
            <w:tcW w:w="1276" w:type="dxa"/>
            <w:vAlign w:val="center"/>
          </w:tcPr>
          <w:p w14:paraId="4FBA5D54">
            <w:pPr>
              <w:pStyle w:val="15"/>
            </w:pPr>
            <w:r>
              <w:rPr>
                <w:rFonts w:hint="eastAsia"/>
              </w:rPr>
              <w:t>冀财社【</w:t>
            </w:r>
            <w:r>
              <w:t>2025</w:t>
            </w:r>
            <w:r>
              <w:rPr>
                <w:rFonts w:hint="eastAsia"/>
              </w:rPr>
              <w:t>】</w:t>
            </w:r>
            <w:r>
              <w:t>161</w:t>
            </w:r>
            <w:r>
              <w:rPr>
                <w:rFonts w:hint="eastAsia"/>
              </w:rPr>
              <w:t>号</w:t>
            </w:r>
          </w:p>
        </w:tc>
      </w:tr>
      <w:tr w14:paraId="7A29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2C4D5">
            <w:pPr>
              <w:pStyle w:val="16"/>
            </w:pPr>
            <w:r>
              <w:rPr>
                <w:rFonts w:hint="eastAsia"/>
              </w:rPr>
              <w:t>效益指标</w:t>
            </w:r>
          </w:p>
        </w:tc>
        <w:tc>
          <w:tcPr>
            <w:tcW w:w="2268" w:type="dxa"/>
            <w:vAlign w:val="center"/>
          </w:tcPr>
          <w:p w14:paraId="38F42B1D">
            <w:pPr>
              <w:pStyle w:val="15"/>
            </w:pPr>
            <w:r>
              <w:rPr>
                <w:rFonts w:hint="eastAsia"/>
              </w:rPr>
              <w:t>社会效益指标</w:t>
            </w:r>
          </w:p>
        </w:tc>
        <w:tc>
          <w:tcPr>
            <w:tcW w:w="2835" w:type="dxa"/>
            <w:vAlign w:val="center"/>
          </w:tcPr>
          <w:p w14:paraId="4C463498">
            <w:pPr>
              <w:pStyle w:val="15"/>
            </w:pPr>
            <w:r>
              <w:rPr>
                <w:rFonts w:hint="eastAsia"/>
              </w:rPr>
              <w:t>覆盖率</w:t>
            </w:r>
          </w:p>
        </w:tc>
        <w:tc>
          <w:tcPr>
            <w:tcW w:w="5386" w:type="dxa"/>
            <w:vAlign w:val="center"/>
          </w:tcPr>
          <w:p w14:paraId="1ABF7845">
            <w:pPr>
              <w:pStyle w:val="15"/>
            </w:pPr>
            <w:r>
              <w:rPr>
                <w:rFonts w:hint="eastAsia"/>
              </w:rPr>
              <w:t>覆盖率</w:t>
            </w:r>
          </w:p>
        </w:tc>
        <w:tc>
          <w:tcPr>
            <w:tcW w:w="2268" w:type="dxa"/>
            <w:vAlign w:val="center"/>
          </w:tcPr>
          <w:p w14:paraId="41601D1B">
            <w:pPr>
              <w:pStyle w:val="15"/>
            </w:pPr>
            <w:r>
              <w:rPr>
                <w:rFonts w:hint="eastAsia"/>
              </w:rPr>
              <w:t>≥</w:t>
            </w:r>
            <w:r>
              <w:t>100%</w:t>
            </w:r>
          </w:p>
        </w:tc>
        <w:tc>
          <w:tcPr>
            <w:tcW w:w="1276" w:type="dxa"/>
            <w:vAlign w:val="center"/>
          </w:tcPr>
          <w:p w14:paraId="4FB8A2F4">
            <w:pPr>
              <w:pStyle w:val="15"/>
            </w:pPr>
            <w:r>
              <w:rPr>
                <w:rFonts w:hint="eastAsia"/>
              </w:rPr>
              <w:t>冀财社【</w:t>
            </w:r>
            <w:r>
              <w:t>2025</w:t>
            </w:r>
            <w:r>
              <w:rPr>
                <w:rFonts w:hint="eastAsia"/>
              </w:rPr>
              <w:t>】</w:t>
            </w:r>
            <w:r>
              <w:t>161</w:t>
            </w:r>
            <w:r>
              <w:rPr>
                <w:rFonts w:hint="eastAsia"/>
              </w:rPr>
              <w:t>号</w:t>
            </w:r>
          </w:p>
        </w:tc>
      </w:tr>
      <w:tr w14:paraId="51D4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E1C4A">
            <w:pPr>
              <w:pStyle w:val="16"/>
            </w:pPr>
            <w:r>
              <w:rPr>
                <w:rFonts w:hint="eastAsia"/>
              </w:rPr>
              <w:t>满意度指标</w:t>
            </w:r>
          </w:p>
        </w:tc>
        <w:tc>
          <w:tcPr>
            <w:tcW w:w="2268" w:type="dxa"/>
            <w:vAlign w:val="center"/>
          </w:tcPr>
          <w:p w14:paraId="2ACB862F">
            <w:pPr>
              <w:pStyle w:val="15"/>
            </w:pPr>
            <w:r>
              <w:rPr>
                <w:rFonts w:hint="eastAsia"/>
              </w:rPr>
              <w:t>服务对象满意度指标</w:t>
            </w:r>
          </w:p>
        </w:tc>
        <w:tc>
          <w:tcPr>
            <w:tcW w:w="2835" w:type="dxa"/>
            <w:vAlign w:val="center"/>
          </w:tcPr>
          <w:p w14:paraId="3FD51A50">
            <w:pPr>
              <w:pStyle w:val="15"/>
            </w:pPr>
            <w:r>
              <w:rPr>
                <w:rFonts w:hint="eastAsia"/>
              </w:rPr>
              <w:t>接受公共卫生服务重点人群的满意度</w:t>
            </w:r>
          </w:p>
        </w:tc>
        <w:tc>
          <w:tcPr>
            <w:tcW w:w="5386" w:type="dxa"/>
            <w:vAlign w:val="center"/>
          </w:tcPr>
          <w:p w14:paraId="0E2CCF67">
            <w:pPr>
              <w:pStyle w:val="15"/>
            </w:pPr>
            <w:r>
              <w:rPr>
                <w:rFonts w:hint="eastAsia"/>
              </w:rPr>
              <w:t>接受服务的重点人群对乡镇卫生院提供服务的满意度</w:t>
            </w:r>
          </w:p>
        </w:tc>
        <w:tc>
          <w:tcPr>
            <w:tcW w:w="2268" w:type="dxa"/>
            <w:vAlign w:val="center"/>
          </w:tcPr>
          <w:p w14:paraId="7DCCD6DE">
            <w:pPr>
              <w:pStyle w:val="15"/>
            </w:pPr>
            <w:r>
              <w:rPr>
                <w:rFonts w:hint="eastAsia"/>
              </w:rPr>
              <w:t>≥</w:t>
            </w:r>
            <w:r>
              <w:t>90%</w:t>
            </w:r>
          </w:p>
        </w:tc>
        <w:tc>
          <w:tcPr>
            <w:tcW w:w="1276" w:type="dxa"/>
            <w:vAlign w:val="center"/>
          </w:tcPr>
          <w:p w14:paraId="04C1E778">
            <w:pPr>
              <w:pStyle w:val="15"/>
            </w:pPr>
            <w:r>
              <w:rPr>
                <w:rFonts w:hint="eastAsia"/>
              </w:rPr>
              <w:t>满意度回访</w:t>
            </w:r>
          </w:p>
        </w:tc>
      </w:tr>
    </w:tbl>
    <w:p w14:paraId="738FA0EC">
      <w:pPr>
        <w:sectPr>
          <w:pgSz w:w="16840" w:h="11900" w:orient="landscape"/>
          <w:pgMar w:top="1361" w:right="1020" w:bottom="1134" w:left="1020" w:header="720" w:footer="720" w:gutter="0"/>
          <w:cols w:space="720" w:num="1"/>
        </w:sectPr>
      </w:pPr>
    </w:p>
    <w:p w14:paraId="771FC60C">
      <w:pPr>
        <w:ind w:firstLine="560"/>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rPr>
        <w:t>、计划生育救助公益金绩效目标表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25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4D9AB2">
            <w:pPr>
              <w:pStyle w:val="14"/>
            </w:pPr>
            <w:r>
              <w:rPr>
                <w:rFonts w:hint="eastAsia"/>
              </w:rPr>
              <w:t>单位：元</w:t>
            </w:r>
          </w:p>
        </w:tc>
      </w:tr>
      <w:tr w14:paraId="0DF56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701BF4">
            <w:pPr>
              <w:pStyle w:val="13"/>
            </w:pPr>
            <w:r>
              <w:rPr>
                <w:rFonts w:hint="eastAsia"/>
              </w:rPr>
              <w:t>项目编码</w:t>
            </w:r>
          </w:p>
        </w:tc>
        <w:tc>
          <w:tcPr>
            <w:tcW w:w="5103" w:type="dxa"/>
            <w:gridSpan w:val="2"/>
            <w:vAlign w:val="center"/>
          </w:tcPr>
          <w:p w14:paraId="4F93E064">
            <w:pPr>
              <w:pStyle w:val="15"/>
            </w:pPr>
            <w:r>
              <w:t>13012126P001436100023</w:t>
            </w:r>
          </w:p>
        </w:tc>
        <w:tc>
          <w:tcPr>
            <w:tcW w:w="2835" w:type="dxa"/>
            <w:vAlign w:val="center"/>
          </w:tcPr>
          <w:p w14:paraId="662C07BF">
            <w:pPr>
              <w:pStyle w:val="13"/>
            </w:pPr>
            <w:r>
              <w:rPr>
                <w:rFonts w:hint="eastAsia"/>
              </w:rPr>
              <w:t>项目名称</w:t>
            </w:r>
          </w:p>
        </w:tc>
        <w:tc>
          <w:tcPr>
            <w:tcW w:w="6095" w:type="dxa"/>
            <w:gridSpan w:val="3"/>
            <w:vAlign w:val="center"/>
          </w:tcPr>
          <w:p w14:paraId="1658238E">
            <w:pPr>
              <w:pStyle w:val="15"/>
            </w:pPr>
            <w:r>
              <w:rPr>
                <w:rFonts w:hint="eastAsia"/>
              </w:rPr>
              <w:t>计划生育救助公益金</w:t>
            </w:r>
          </w:p>
        </w:tc>
      </w:tr>
      <w:tr w14:paraId="64258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C262A">
            <w:pPr>
              <w:pStyle w:val="13"/>
            </w:pPr>
            <w:r>
              <w:rPr>
                <w:rFonts w:hint="eastAsia"/>
              </w:rPr>
              <w:t>预算规模及资金用途</w:t>
            </w:r>
          </w:p>
        </w:tc>
        <w:tc>
          <w:tcPr>
            <w:tcW w:w="2268" w:type="dxa"/>
            <w:vAlign w:val="center"/>
          </w:tcPr>
          <w:p w14:paraId="6744B578">
            <w:pPr>
              <w:pStyle w:val="13"/>
            </w:pPr>
            <w:r>
              <w:rPr>
                <w:rFonts w:hint="eastAsia"/>
              </w:rPr>
              <w:t>预算数</w:t>
            </w:r>
          </w:p>
        </w:tc>
        <w:tc>
          <w:tcPr>
            <w:tcW w:w="2835" w:type="dxa"/>
            <w:vAlign w:val="center"/>
          </w:tcPr>
          <w:p w14:paraId="4294C793">
            <w:pPr>
              <w:pStyle w:val="15"/>
            </w:pPr>
            <w:r>
              <w:t>187600.00</w:t>
            </w:r>
          </w:p>
        </w:tc>
        <w:tc>
          <w:tcPr>
            <w:tcW w:w="2835" w:type="dxa"/>
            <w:vAlign w:val="center"/>
          </w:tcPr>
          <w:p w14:paraId="7D7EEB6B">
            <w:pPr>
              <w:pStyle w:val="13"/>
            </w:pPr>
            <w:r>
              <w:rPr>
                <w:rFonts w:hint="eastAsia"/>
              </w:rPr>
              <w:t>其中：财政</w:t>
            </w:r>
            <w:r>
              <w:t xml:space="preserve">    </w:t>
            </w:r>
            <w:r>
              <w:rPr>
                <w:rFonts w:hint="eastAsia"/>
              </w:rPr>
              <w:t>资金</w:t>
            </w:r>
          </w:p>
        </w:tc>
        <w:tc>
          <w:tcPr>
            <w:tcW w:w="2551" w:type="dxa"/>
            <w:vAlign w:val="center"/>
          </w:tcPr>
          <w:p w14:paraId="3DEC4ADC">
            <w:pPr>
              <w:pStyle w:val="15"/>
            </w:pPr>
            <w:r>
              <w:t>187600.00</w:t>
            </w:r>
          </w:p>
        </w:tc>
        <w:tc>
          <w:tcPr>
            <w:tcW w:w="2268" w:type="dxa"/>
            <w:vAlign w:val="center"/>
          </w:tcPr>
          <w:p w14:paraId="1AB3EA39">
            <w:pPr>
              <w:pStyle w:val="13"/>
            </w:pPr>
            <w:r>
              <w:rPr>
                <w:rFonts w:hint="eastAsia"/>
              </w:rPr>
              <w:t>其他资金</w:t>
            </w:r>
          </w:p>
        </w:tc>
        <w:tc>
          <w:tcPr>
            <w:tcW w:w="1276" w:type="dxa"/>
            <w:vAlign w:val="center"/>
          </w:tcPr>
          <w:p w14:paraId="04C5F1A9">
            <w:pPr>
              <w:pStyle w:val="15"/>
            </w:pPr>
            <w:r>
              <w:t xml:space="preserve"> </w:t>
            </w:r>
          </w:p>
        </w:tc>
      </w:tr>
      <w:tr w14:paraId="2103D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A5F9E"/>
        </w:tc>
        <w:tc>
          <w:tcPr>
            <w:tcW w:w="14033" w:type="dxa"/>
            <w:gridSpan w:val="6"/>
            <w:vAlign w:val="center"/>
          </w:tcPr>
          <w:p w14:paraId="4D224108">
            <w:pPr>
              <w:pStyle w:val="15"/>
            </w:pPr>
            <w:r>
              <w:rPr>
                <w:rFonts w:hint="eastAsia"/>
              </w:rPr>
              <w:t>用于参加护工保险，计划生育一次性救助等费用</w:t>
            </w:r>
          </w:p>
        </w:tc>
      </w:tr>
      <w:tr w14:paraId="348D5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C8F3D">
            <w:pPr>
              <w:pStyle w:val="13"/>
            </w:pPr>
            <w:r>
              <w:rPr>
                <w:rFonts w:hint="eastAsia"/>
              </w:rPr>
              <w:t>资金支出计划（</w:t>
            </w:r>
            <w:r>
              <w:t>%</w:t>
            </w:r>
            <w:r>
              <w:rPr>
                <w:rFonts w:hint="eastAsia"/>
              </w:rPr>
              <w:t>）</w:t>
            </w:r>
          </w:p>
        </w:tc>
        <w:tc>
          <w:tcPr>
            <w:tcW w:w="5103" w:type="dxa"/>
            <w:gridSpan w:val="2"/>
            <w:vAlign w:val="center"/>
          </w:tcPr>
          <w:p w14:paraId="58D1BA1B">
            <w:pPr>
              <w:pStyle w:val="13"/>
            </w:pPr>
            <w:r>
              <w:t>3</w:t>
            </w:r>
            <w:r>
              <w:rPr>
                <w:rFonts w:hint="eastAsia"/>
              </w:rPr>
              <w:t>月底</w:t>
            </w:r>
          </w:p>
        </w:tc>
        <w:tc>
          <w:tcPr>
            <w:tcW w:w="2835" w:type="dxa"/>
            <w:vAlign w:val="center"/>
          </w:tcPr>
          <w:p w14:paraId="6771A9AB">
            <w:pPr>
              <w:pStyle w:val="13"/>
            </w:pPr>
            <w:r>
              <w:t>6</w:t>
            </w:r>
            <w:r>
              <w:rPr>
                <w:rFonts w:hint="eastAsia"/>
              </w:rPr>
              <w:t>月底</w:t>
            </w:r>
          </w:p>
        </w:tc>
        <w:tc>
          <w:tcPr>
            <w:tcW w:w="2551" w:type="dxa"/>
            <w:vAlign w:val="center"/>
          </w:tcPr>
          <w:p w14:paraId="25DAFA78">
            <w:pPr>
              <w:pStyle w:val="13"/>
            </w:pPr>
            <w:r>
              <w:t>10</w:t>
            </w:r>
            <w:r>
              <w:rPr>
                <w:rFonts w:hint="eastAsia"/>
              </w:rPr>
              <w:t>月底</w:t>
            </w:r>
          </w:p>
        </w:tc>
        <w:tc>
          <w:tcPr>
            <w:tcW w:w="3544" w:type="dxa"/>
            <w:gridSpan w:val="2"/>
            <w:vAlign w:val="center"/>
          </w:tcPr>
          <w:p w14:paraId="1FC67B0C">
            <w:pPr>
              <w:pStyle w:val="13"/>
            </w:pPr>
            <w:r>
              <w:t>12</w:t>
            </w:r>
            <w:r>
              <w:rPr>
                <w:rFonts w:hint="eastAsia"/>
              </w:rPr>
              <w:t>月底</w:t>
            </w:r>
          </w:p>
        </w:tc>
      </w:tr>
      <w:tr w14:paraId="31AF2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5BAE42"/>
        </w:tc>
        <w:tc>
          <w:tcPr>
            <w:tcW w:w="5103" w:type="dxa"/>
            <w:gridSpan w:val="2"/>
            <w:vAlign w:val="center"/>
          </w:tcPr>
          <w:p w14:paraId="156EA119">
            <w:pPr>
              <w:pStyle w:val="16"/>
            </w:pPr>
            <w:r>
              <w:t xml:space="preserve"> </w:t>
            </w:r>
          </w:p>
        </w:tc>
        <w:tc>
          <w:tcPr>
            <w:tcW w:w="2835" w:type="dxa"/>
            <w:vAlign w:val="center"/>
          </w:tcPr>
          <w:p w14:paraId="7D8E2B28">
            <w:pPr>
              <w:pStyle w:val="16"/>
            </w:pPr>
            <w:r>
              <w:t>50%</w:t>
            </w:r>
          </w:p>
        </w:tc>
        <w:tc>
          <w:tcPr>
            <w:tcW w:w="2551" w:type="dxa"/>
            <w:vAlign w:val="center"/>
          </w:tcPr>
          <w:p w14:paraId="6CE25DD9">
            <w:pPr>
              <w:pStyle w:val="16"/>
            </w:pPr>
            <w:r>
              <w:t>100%</w:t>
            </w:r>
          </w:p>
        </w:tc>
        <w:tc>
          <w:tcPr>
            <w:tcW w:w="3544" w:type="dxa"/>
            <w:gridSpan w:val="2"/>
            <w:vAlign w:val="center"/>
          </w:tcPr>
          <w:p w14:paraId="5FD45396">
            <w:pPr>
              <w:pStyle w:val="16"/>
            </w:pPr>
            <w:r>
              <w:t>100%</w:t>
            </w:r>
          </w:p>
        </w:tc>
      </w:tr>
      <w:tr w14:paraId="14145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329359D">
            <w:pPr>
              <w:pStyle w:val="13"/>
            </w:pPr>
            <w:r>
              <w:rPr>
                <w:rFonts w:hint="eastAsia"/>
              </w:rPr>
              <w:t>绩效目标</w:t>
            </w:r>
          </w:p>
        </w:tc>
        <w:tc>
          <w:tcPr>
            <w:tcW w:w="14033" w:type="dxa"/>
            <w:gridSpan w:val="6"/>
            <w:tcBorders>
              <w:bottom w:val="single" w:color="FFFFFF" w:sz="6" w:space="0"/>
            </w:tcBorders>
            <w:vAlign w:val="center"/>
          </w:tcPr>
          <w:p w14:paraId="5805586F">
            <w:pPr>
              <w:pStyle w:val="15"/>
            </w:pPr>
            <w:r>
              <w:t>1.</w:t>
            </w:r>
            <w:r>
              <w:rPr>
                <w:rFonts w:hint="eastAsia"/>
              </w:rPr>
              <w:t>预计为</w:t>
            </w:r>
            <w:r>
              <w:t>124</w:t>
            </w:r>
            <w:r>
              <w:rPr>
                <w:rFonts w:hint="eastAsia"/>
              </w:rPr>
              <w:t>人参加护工保险，保障受助对象的生活改善。预计对</w:t>
            </w:r>
            <w:r>
              <w:t>11</w:t>
            </w:r>
            <w:r>
              <w:rPr>
                <w:rFonts w:hint="eastAsia"/>
              </w:rPr>
              <w:t>人进行一次性救助，改善受助对象的生活水平。</w:t>
            </w:r>
          </w:p>
        </w:tc>
      </w:tr>
    </w:tbl>
    <w:p w14:paraId="24E42FC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B8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64DEAD">
            <w:pPr>
              <w:pStyle w:val="13"/>
            </w:pPr>
            <w:r>
              <w:rPr>
                <w:rFonts w:hint="eastAsia"/>
              </w:rPr>
              <w:t>一级指标</w:t>
            </w:r>
          </w:p>
        </w:tc>
        <w:tc>
          <w:tcPr>
            <w:tcW w:w="2268" w:type="dxa"/>
            <w:vAlign w:val="center"/>
          </w:tcPr>
          <w:p w14:paraId="16B8AACC">
            <w:pPr>
              <w:pStyle w:val="13"/>
            </w:pPr>
            <w:r>
              <w:rPr>
                <w:rFonts w:hint="eastAsia"/>
              </w:rPr>
              <w:t>二级指标</w:t>
            </w:r>
          </w:p>
        </w:tc>
        <w:tc>
          <w:tcPr>
            <w:tcW w:w="2835" w:type="dxa"/>
            <w:vAlign w:val="center"/>
          </w:tcPr>
          <w:p w14:paraId="7E9EC17F">
            <w:pPr>
              <w:pStyle w:val="13"/>
            </w:pPr>
            <w:r>
              <w:rPr>
                <w:rFonts w:hint="eastAsia"/>
              </w:rPr>
              <w:t>三级指标</w:t>
            </w:r>
          </w:p>
        </w:tc>
        <w:tc>
          <w:tcPr>
            <w:tcW w:w="5386" w:type="dxa"/>
            <w:vAlign w:val="center"/>
          </w:tcPr>
          <w:p w14:paraId="243C3880">
            <w:pPr>
              <w:pStyle w:val="13"/>
            </w:pPr>
            <w:r>
              <w:rPr>
                <w:rFonts w:hint="eastAsia"/>
              </w:rPr>
              <w:t>绩效指标描述</w:t>
            </w:r>
          </w:p>
        </w:tc>
        <w:tc>
          <w:tcPr>
            <w:tcW w:w="2268" w:type="dxa"/>
            <w:vAlign w:val="center"/>
          </w:tcPr>
          <w:p w14:paraId="41B603D1">
            <w:pPr>
              <w:pStyle w:val="13"/>
            </w:pPr>
            <w:r>
              <w:rPr>
                <w:rFonts w:hint="eastAsia"/>
              </w:rPr>
              <w:t>指标值</w:t>
            </w:r>
          </w:p>
        </w:tc>
        <w:tc>
          <w:tcPr>
            <w:tcW w:w="1276" w:type="dxa"/>
            <w:vAlign w:val="center"/>
          </w:tcPr>
          <w:p w14:paraId="565DE5FC">
            <w:pPr>
              <w:pStyle w:val="13"/>
            </w:pPr>
            <w:r>
              <w:rPr>
                <w:rFonts w:hint="eastAsia"/>
              </w:rPr>
              <w:t>指标值确定依据</w:t>
            </w:r>
          </w:p>
        </w:tc>
      </w:tr>
      <w:tr w14:paraId="21FE1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1608A0">
            <w:pPr>
              <w:pStyle w:val="16"/>
            </w:pPr>
            <w:r>
              <w:rPr>
                <w:rFonts w:hint="eastAsia"/>
              </w:rPr>
              <w:t>产出指标</w:t>
            </w:r>
          </w:p>
        </w:tc>
        <w:tc>
          <w:tcPr>
            <w:tcW w:w="2268" w:type="dxa"/>
            <w:vAlign w:val="center"/>
          </w:tcPr>
          <w:p w14:paraId="63CB319E">
            <w:pPr>
              <w:pStyle w:val="15"/>
            </w:pPr>
            <w:r>
              <w:rPr>
                <w:rFonts w:hint="eastAsia"/>
              </w:rPr>
              <w:t>数量指标</w:t>
            </w:r>
          </w:p>
        </w:tc>
        <w:tc>
          <w:tcPr>
            <w:tcW w:w="2835" w:type="dxa"/>
            <w:vAlign w:val="center"/>
          </w:tcPr>
          <w:p w14:paraId="2ECC10A0">
            <w:pPr>
              <w:pStyle w:val="15"/>
            </w:pPr>
            <w:r>
              <w:rPr>
                <w:rFonts w:hint="eastAsia"/>
              </w:rPr>
              <w:t>参加护工保险的人数</w:t>
            </w:r>
          </w:p>
        </w:tc>
        <w:tc>
          <w:tcPr>
            <w:tcW w:w="5386" w:type="dxa"/>
            <w:vAlign w:val="center"/>
          </w:tcPr>
          <w:p w14:paraId="3B1439EC">
            <w:pPr>
              <w:pStyle w:val="15"/>
            </w:pPr>
            <w:r>
              <w:rPr>
                <w:rFonts w:hint="eastAsia"/>
              </w:rPr>
              <w:t>参加护工保险的人数</w:t>
            </w:r>
          </w:p>
        </w:tc>
        <w:tc>
          <w:tcPr>
            <w:tcW w:w="2268" w:type="dxa"/>
            <w:vAlign w:val="center"/>
          </w:tcPr>
          <w:p w14:paraId="3704F4B0">
            <w:pPr>
              <w:pStyle w:val="15"/>
            </w:pPr>
            <w:r>
              <w:rPr>
                <w:rFonts w:hint="eastAsia"/>
              </w:rPr>
              <w:t>≥</w:t>
            </w:r>
            <w:r>
              <w:t>124</w:t>
            </w:r>
            <w:r>
              <w:rPr>
                <w:rFonts w:hint="eastAsia"/>
              </w:rPr>
              <w:t>人</w:t>
            </w:r>
          </w:p>
        </w:tc>
        <w:tc>
          <w:tcPr>
            <w:tcW w:w="1276" w:type="dxa"/>
            <w:vAlign w:val="center"/>
          </w:tcPr>
          <w:p w14:paraId="3F6676B0">
            <w:pPr>
              <w:pStyle w:val="15"/>
            </w:pPr>
            <w:r>
              <w:rPr>
                <w:rFonts w:hint="eastAsia"/>
              </w:rPr>
              <w:t>发放名单</w:t>
            </w:r>
          </w:p>
        </w:tc>
      </w:tr>
      <w:tr w14:paraId="66C3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2307F"/>
        </w:tc>
        <w:tc>
          <w:tcPr>
            <w:tcW w:w="2268" w:type="dxa"/>
            <w:vAlign w:val="center"/>
          </w:tcPr>
          <w:p w14:paraId="592F41E5">
            <w:pPr>
              <w:pStyle w:val="15"/>
            </w:pPr>
            <w:r>
              <w:rPr>
                <w:rFonts w:hint="eastAsia"/>
              </w:rPr>
              <w:t>数量指标</w:t>
            </w:r>
          </w:p>
        </w:tc>
        <w:tc>
          <w:tcPr>
            <w:tcW w:w="2835" w:type="dxa"/>
            <w:vAlign w:val="center"/>
          </w:tcPr>
          <w:p w14:paraId="7B1E69F8">
            <w:pPr>
              <w:pStyle w:val="15"/>
            </w:pPr>
            <w:r>
              <w:rPr>
                <w:rFonts w:hint="eastAsia"/>
              </w:rPr>
              <w:t>一次性救助的人数</w:t>
            </w:r>
          </w:p>
        </w:tc>
        <w:tc>
          <w:tcPr>
            <w:tcW w:w="5386" w:type="dxa"/>
            <w:vAlign w:val="center"/>
          </w:tcPr>
          <w:p w14:paraId="371E5CC4">
            <w:pPr>
              <w:pStyle w:val="15"/>
            </w:pPr>
            <w:r>
              <w:rPr>
                <w:rFonts w:hint="eastAsia"/>
              </w:rPr>
              <w:t>享受一次性救助的人数</w:t>
            </w:r>
          </w:p>
        </w:tc>
        <w:tc>
          <w:tcPr>
            <w:tcW w:w="2268" w:type="dxa"/>
            <w:vAlign w:val="center"/>
          </w:tcPr>
          <w:p w14:paraId="2E3B703C">
            <w:pPr>
              <w:pStyle w:val="15"/>
            </w:pPr>
            <w:r>
              <w:rPr>
                <w:rFonts w:hint="eastAsia"/>
              </w:rPr>
              <w:t>≥</w:t>
            </w:r>
            <w:r>
              <w:t>11</w:t>
            </w:r>
            <w:r>
              <w:rPr>
                <w:rFonts w:hint="eastAsia"/>
              </w:rPr>
              <w:t>人</w:t>
            </w:r>
          </w:p>
        </w:tc>
        <w:tc>
          <w:tcPr>
            <w:tcW w:w="1276" w:type="dxa"/>
            <w:vAlign w:val="center"/>
          </w:tcPr>
          <w:p w14:paraId="02659109">
            <w:pPr>
              <w:pStyle w:val="15"/>
            </w:pPr>
            <w:r>
              <w:rPr>
                <w:rFonts w:hint="eastAsia"/>
              </w:rPr>
              <w:t>发放名单</w:t>
            </w:r>
          </w:p>
        </w:tc>
      </w:tr>
      <w:tr w14:paraId="526B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11CED"/>
        </w:tc>
        <w:tc>
          <w:tcPr>
            <w:tcW w:w="2268" w:type="dxa"/>
            <w:vAlign w:val="center"/>
          </w:tcPr>
          <w:p w14:paraId="622E9FBF">
            <w:pPr>
              <w:pStyle w:val="15"/>
            </w:pPr>
            <w:r>
              <w:rPr>
                <w:rFonts w:hint="eastAsia"/>
              </w:rPr>
              <w:t>质量指标</w:t>
            </w:r>
          </w:p>
        </w:tc>
        <w:tc>
          <w:tcPr>
            <w:tcW w:w="2835" w:type="dxa"/>
            <w:vAlign w:val="center"/>
          </w:tcPr>
          <w:p w14:paraId="6496A236">
            <w:pPr>
              <w:pStyle w:val="15"/>
            </w:pPr>
            <w:r>
              <w:rPr>
                <w:rFonts w:hint="eastAsia"/>
              </w:rPr>
              <w:t>覆盖率</w:t>
            </w:r>
          </w:p>
        </w:tc>
        <w:tc>
          <w:tcPr>
            <w:tcW w:w="5386" w:type="dxa"/>
            <w:vAlign w:val="center"/>
          </w:tcPr>
          <w:p w14:paraId="0C85E36D">
            <w:pPr>
              <w:pStyle w:val="15"/>
            </w:pPr>
            <w:r>
              <w:rPr>
                <w:rFonts w:hint="eastAsia"/>
              </w:rPr>
              <w:t>计划生育救助公益金救助的覆盖率</w:t>
            </w:r>
          </w:p>
        </w:tc>
        <w:tc>
          <w:tcPr>
            <w:tcW w:w="2268" w:type="dxa"/>
            <w:vAlign w:val="center"/>
          </w:tcPr>
          <w:p w14:paraId="156948FD">
            <w:pPr>
              <w:pStyle w:val="15"/>
            </w:pPr>
            <w:r>
              <w:rPr>
                <w:rFonts w:hint="eastAsia"/>
              </w:rPr>
              <w:t>≥</w:t>
            </w:r>
            <w:r>
              <w:t>99%</w:t>
            </w:r>
          </w:p>
        </w:tc>
        <w:tc>
          <w:tcPr>
            <w:tcW w:w="1276" w:type="dxa"/>
            <w:vAlign w:val="center"/>
          </w:tcPr>
          <w:p w14:paraId="42B5EA71">
            <w:pPr>
              <w:pStyle w:val="15"/>
            </w:pPr>
            <w:r>
              <w:rPr>
                <w:rFonts w:hint="eastAsia"/>
              </w:rPr>
              <w:t>发放名单</w:t>
            </w:r>
          </w:p>
        </w:tc>
      </w:tr>
      <w:tr w14:paraId="3A03A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35398"/>
        </w:tc>
        <w:tc>
          <w:tcPr>
            <w:tcW w:w="2268" w:type="dxa"/>
            <w:vAlign w:val="center"/>
          </w:tcPr>
          <w:p w14:paraId="4FA4A925">
            <w:pPr>
              <w:pStyle w:val="15"/>
            </w:pPr>
            <w:r>
              <w:rPr>
                <w:rFonts w:hint="eastAsia"/>
              </w:rPr>
              <w:t>时效指标</w:t>
            </w:r>
          </w:p>
        </w:tc>
        <w:tc>
          <w:tcPr>
            <w:tcW w:w="2835" w:type="dxa"/>
            <w:vAlign w:val="center"/>
          </w:tcPr>
          <w:p w14:paraId="5EDEB464">
            <w:pPr>
              <w:pStyle w:val="15"/>
            </w:pPr>
            <w:r>
              <w:rPr>
                <w:rFonts w:hint="eastAsia"/>
              </w:rPr>
              <w:t>补助拨付的时限</w:t>
            </w:r>
          </w:p>
        </w:tc>
        <w:tc>
          <w:tcPr>
            <w:tcW w:w="5386" w:type="dxa"/>
            <w:vAlign w:val="center"/>
          </w:tcPr>
          <w:p w14:paraId="0C091D9B">
            <w:pPr>
              <w:pStyle w:val="15"/>
            </w:pPr>
            <w:r>
              <w:rPr>
                <w:rFonts w:hint="eastAsia"/>
              </w:rPr>
              <w:t>补助拨付的时限</w:t>
            </w:r>
          </w:p>
        </w:tc>
        <w:tc>
          <w:tcPr>
            <w:tcW w:w="2268" w:type="dxa"/>
            <w:vAlign w:val="center"/>
          </w:tcPr>
          <w:p w14:paraId="1E721068">
            <w:pPr>
              <w:pStyle w:val="15"/>
            </w:pPr>
            <w:r>
              <w:t>2026</w:t>
            </w:r>
            <w:r>
              <w:rPr>
                <w:rFonts w:hint="eastAsia"/>
              </w:rPr>
              <w:t>年</w:t>
            </w:r>
            <w:r>
              <w:t>12</w:t>
            </w:r>
            <w:r>
              <w:rPr>
                <w:rFonts w:hint="eastAsia"/>
              </w:rPr>
              <w:t>月</w:t>
            </w:r>
            <w:r>
              <w:t>31</w:t>
            </w:r>
            <w:r>
              <w:rPr>
                <w:rFonts w:hint="eastAsia"/>
              </w:rPr>
              <w:t>日前</w:t>
            </w:r>
          </w:p>
        </w:tc>
        <w:tc>
          <w:tcPr>
            <w:tcW w:w="1276" w:type="dxa"/>
            <w:vAlign w:val="center"/>
          </w:tcPr>
          <w:p w14:paraId="03317721">
            <w:pPr>
              <w:pStyle w:val="15"/>
            </w:pPr>
            <w:r>
              <w:rPr>
                <w:rFonts w:hint="eastAsia"/>
              </w:rPr>
              <w:t>支出凭证</w:t>
            </w:r>
          </w:p>
        </w:tc>
      </w:tr>
      <w:tr w14:paraId="15A8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1424C"/>
        </w:tc>
        <w:tc>
          <w:tcPr>
            <w:tcW w:w="2268" w:type="dxa"/>
            <w:vAlign w:val="center"/>
          </w:tcPr>
          <w:p w14:paraId="5EC0E0A5">
            <w:pPr>
              <w:pStyle w:val="15"/>
            </w:pPr>
            <w:r>
              <w:rPr>
                <w:rFonts w:hint="eastAsia"/>
              </w:rPr>
              <w:t>时效指标</w:t>
            </w:r>
          </w:p>
        </w:tc>
        <w:tc>
          <w:tcPr>
            <w:tcW w:w="2835" w:type="dxa"/>
            <w:vAlign w:val="center"/>
          </w:tcPr>
          <w:p w14:paraId="4EED90E6">
            <w:pPr>
              <w:pStyle w:val="15"/>
            </w:pPr>
            <w:r>
              <w:rPr>
                <w:rFonts w:hint="eastAsia"/>
              </w:rPr>
              <w:t>保险费缴纳时间</w:t>
            </w:r>
          </w:p>
        </w:tc>
        <w:tc>
          <w:tcPr>
            <w:tcW w:w="5386" w:type="dxa"/>
            <w:vAlign w:val="center"/>
          </w:tcPr>
          <w:p w14:paraId="41957FDF">
            <w:pPr>
              <w:pStyle w:val="15"/>
            </w:pPr>
            <w:r>
              <w:rPr>
                <w:rFonts w:hint="eastAsia"/>
              </w:rPr>
              <w:t>保险费缴纳时间</w:t>
            </w:r>
          </w:p>
        </w:tc>
        <w:tc>
          <w:tcPr>
            <w:tcW w:w="2268" w:type="dxa"/>
            <w:vAlign w:val="center"/>
          </w:tcPr>
          <w:p w14:paraId="646AE8EE">
            <w:pPr>
              <w:pStyle w:val="15"/>
            </w:pPr>
            <w:r>
              <w:t>2026</w:t>
            </w:r>
            <w:r>
              <w:rPr>
                <w:rFonts w:hint="eastAsia"/>
              </w:rPr>
              <w:t>年</w:t>
            </w:r>
            <w:r>
              <w:t>4</w:t>
            </w:r>
            <w:r>
              <w:rPr>
                <w:rFonts w:hint="eastAsia"/>
              </w:rPr>
              <w:t>月</w:t>
            </w:r>
            <w:r>
              <w:t>30</w:t>
            </w:r>
            <w:r>
              <w:rPr>
                <w:rFonts w:hint="eastAsia"/>
              </w:rPr>
              <w:t>日前</w:t>
            </w:r>
          </w:p>
        </w:tc>
        <w:tc>
          <w:tcPr>
            <w:tcW w:w="1276" w:type="dxa"/>
            <w:vAlign w:val="center"/>
          </w:tcPr>
          <w:p w14:paraId="1D5DB20C">
            <w:pPr>
              <w:pStyle w:val="15"/>
            </w:pPr>
            <w:r>
              <w:t>2026</w:t>
            </w:r>
            <w:r>
              <w:rPr>
                <w:rFonts w:hint="eastAsia"/>
              </w:rPr>
              <w:t>年度工作计划</w:t>
            </w:r>
          </w:p>
        </w:tc>
      </w:tr>
      <w:tr w14:paraId="60B7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E88CA"/>
        </w:tc>
        <w:tc>
          <w:tcPr>
            <w:tcW w:w="2268" w:type="dxa"/>
            <w:vAlign w:val="center"/>
          </w:tcPr>
          <w:p w14:paraId="2ECAE6ED">
            <w:pPr>
              <w:pStyle w:val="15"/>
            </w:pPr>
            <w:r>
              <w:rPr>
                <w:rFonts w:hint="eastAsia"/>
              </w:rPr>
              <w:t>成本指标</w:t>
            </w:r>
          </w:p>
        </w:tc>
        <w:tc>
          <w:tcPr>
            <w:tcW w:w="2835" w:type="dxa"/>
            <w:vAlign w:val="center"/>
          </w:tcPr>
          <w:p w14:paraId="2A7185DB">
            <w:pPr>
              <w:pStyle w:val="15"/>
            </w:pPr>
            <w:r>
              <w:rPr>
                <w:rFonts w:hint="eastAsia"/>
              </w:rPr>
              <w:t>独生子女家庭护保险标准</w:t>
            </w:r>
          </w:p>
        </w:tc>
        <w:tc>
          <w:tcPr>
            <w:tcW w:w="5386" w:type="dxa"/>
            <w:vAlign w:val="center"/>
          </w:tcPr>
          <w:p w14:paraId="11A18A80">
            <w:pPr>
              <w:pStyle w:val="15"/>
            </w:pPr>
            <w:r>
              <w:rPr>
                <w:rFonts w:hint="eastAsia"/>
              </w:rPr>
              <w:t>独生子女家庭护保险标准</w:t>
            </w:r>
          </w:p>
        </w:tc>
        <w:tc>
          <w:tcPr>
            <w:tcW w:w="2268" w:type="dxa"/>
            <w:vAlign w:val="center"/>
          </w:tcPr>
          <w:p w14:paraId="0710DA8A">
            <w:pPr>
              <w:pStyle w:val="15"/>
            </w:pPr>
            <w:r>
              <w:rPr>
                <w:rFonts w:hint="eastAsia"/>
              </w:rPr>
              <w:t>《</w:t>
            </w:r>
            <w:r>
              <w:t>200</w:t>
            </w:r>
            <w:r>
              <w:rPr>
                <w:rFonts w:hint="eastAsia"/>
              </w:rPr>
              <w:t>元</w:t>
            </w:r>
          </w:p>
        </w:tc>
        <w:tc>
          <w:tcPr>
            <w:tcW w:w="1276" w:type="dxa"/>
            <w:vAlign w:val="center"/>
          </w:tcPr>
          <w:p w14:paraId="693B162A">
            <w:pPr>
              <w:pStyle w:val="15"/>
            </w:pPr>
            <w:r>
              <w:rPr>
                <w:rFonts w:hint="eastAsia"/>
              </w:rPr>
              <w:t>《石家庄市计划生育协会</w:t>
            </w:r>
            <w:r>
              <w:t>2024</w:t>
            </w:r>
            <w:r>
              <w:rPr>
                <w:rFonts w:hint="eastAsia"/>
              </w:rPr>
              <w:t>年工作办法》</w:t>
            </w:r>
          </w:p>
        </w:tc>
      </w:tr>
      <w:tr w14:paraId="33F2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5C5C3"/>
        </w:tc>
        <w:tc>
          <w:tcPr>
            <w:tcW w:w="2268" w:type="dxa"/>
            <w:vAlign w:val="center"/>
          </w:tcPr>
          <w:p w14:paraId="34B3EACC">
            <w:pPr>
              <w:pStyle w:val="15"/>
            </w:pPr>
            <w:r>
              <w:rPr>
                <w:rFonts w:hint="eastAsia"/>
              </w:rPr>
              <w:t>成本指标</w:t>
            </w:r>
          </w:p>
        </w:tc>
        <w:tc>
          <w:tcPr>
            <w:tcW w:w="2835" w:type="dxa"/>
            <w:vAlign w:val="center"/>
          </w:tcPr>
          <w:p w14:paraId="48E86C1A">
            <w:pPr>
              <w:pStyle w:val="15"/>
            </w:pPr>
            <w:r>
              <w:rPr>
                <w:rFonts w:hint="eastAsia"/>
              </w:rPr>
              <w:t>独生子女父母女方年满</w:t>
            </w:r>
            <w:r>
              <w:t>49</w:t>
            </w:r>
            <w:r>
              <w:rPr>
                <w:rFonts w:hint="eastAsia"/>
              </w:rPr>
              <w:t>周四或男方年满</w:t>
            </w:r>
            <w:r>
              <w:t>55</w:t>
            </w:r>
            <w:r>
              <w:rPr>
                <w:rFonts w:hint="eastAsia"/>
              </w:rPr>
              <w:t>周岁，独生子女患病的，给予的补助标准</w:t>
            </w:r>
          </w:p>
        </w:tc>
        <w:tc>
          <w:tcPr>
            <w:tcW w:w="5386" w:type="dxa"/>
            <w:vAlign w:val="center"/>
          </w:tcPr>
          <w:p w14:paraId="6739A540">
            <w:pPr>
              <w:pStyle w:val="15"/>
            </w:pPr>
            <w:r>
              <w:rPr>
                <w:rFonts w:hint="eastAsia"/>
              </w:rPr>
              <w:t>独生子女父母女方年满</w:t>
            </w:r>
            <w:r>
              <w:t>49</w:t>
            </w:r>
            <w:r>
              <w:rPr>
                <w:rFonts w:hint="eastAsia"/>
              </w:rPr>
              <w:t>周四或男方年满</w:t>
            </w:r>
            <w:r>
              <w:t>55</w:t>
            </w:r>
            <w:r>
              <w:rPr>
                <w:rFonts w:hint="eastAsia"/>
              </w:rPr>
              <w:t>周岁，独生子女患病的，给予的补助标准</w:t>
            </w:r>
          </w:p>
        </w:tc>
        <w:tc>
          <w:tcPr>
            <w:tcW w:w="2268" w:type="dxa"/>
            <w:vAlign w:val="center"/>
          </w:tcPr>
          <w:p w14:paraId="2F682ED0">
            <w:pPr>
              <w:pStyle w:val="15"/>
            </w:pPr>
            <w:r>
              <w:rPr>
                <w:rFonts w:hint="eastAsia"/>
              </w:rPr>
              <w:t>《</w:t>
            </w:r>
            <w:r>
              <w:t>10000</w:t>
            </w:r>
            <w:r>
              <w:rPr>
                <w:rFonts w:hint="eastAsia"/>
              </w:rPr>
              <w:t>元</w:t>
            </w:r>
          </w:p>
        </w:tc>
        <w:tc>
          <w:tcPr>
            <w:tcW w:w="1276" w:type="dxa"/>
            <w:vAlign w:val="center"/>
          </w:tcPr>
          <w:p w14:paraId="22990CBB">
            <w:pPr>
              <w:pStyle w:val="15"/>
            </w:pPr>
            <w:r>
              <w:rPr>
                <w:rFonts w:hint="eastAsia"/>
              </w:rPr>
              <w:t>《石家庄市计划生育特殊家庭关怀扶助办法》石政规（</w:t>
            </w:r>
            <w:r>
              <w:t>2023</w:t>
            </w:r>
            <w:r>
              <w:rPr>
                <w:rFonts w:hint="eastAsia"/>
              </w:rPr>
              <w:t>）</w:t>
            </w:r>
            <w:r>
              <w:t>2</w:t>
            </w:r>
            <w:r>
              <w:rPr>
                <w:rFonts w:hint="eastAsia"/>
              </w:rPr>
              <w:t>号</w:t>
            </w:r>
          </w:p>
        </w:tc>
      </w:tr>
      <w:tr w14:paraId="171C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1E4DB">
            <w:pPr>
              <w:pStyle w:val="16"/>
            </w:pPr>
            <w:r>
              <w:rPr>
                <w:rFonts w:hint="eastAsia"/>
              </w:rPr>
              <w:t>效益指标</w:t>
            </w:r>
          </w:p>
        </w:tc>
        <w:tc>
          <w:tcPr>
            <w:tcW w:w="2268" w:type="dxa"/>
            <w:vAlign w:val="center"/>
          </w:tcPr>
          <w:p w14:paraId="5FD1D9EF">
            <w:pPr>
              <w:pStyle w:val="15"/>
            </w:pPr>
            <w:r>
              <w:rPr>
                <w:rFonts w:hint="eastAsia"/>
              </w:rPr>
              <w:t>社会效益指标</w:t>
            </w:r>
          </w:p>
        </w:tc>
        <w:tc>
          <w:tcPr>
            <w:tcW w:w="2835" w:type="dxa"/>
            <w:vAlign w:val="center"/>
          </w:tcPr>
          <w:p w14:paraId="664584BE">
            <w:pPr>
              <w:pStyle w:val="15"/>
            </w:pPr>
            <w:r>
              <w:rPr>
                <w:rFonts w:hint="eastAsia"/>
              </w:rPr>
              <w:t>保险保障时限</w:t>
            </w:r>
          </w:p>
        </w:tc>
        <w:tc>
          <w:tcPr>
            <w:tcW w:w="5386" w:type="dxa"/>
            <w:vAlign w:val="center"/>
          </w:tcPr>
          <w:p w14:paraId="34412009">
            <w:pPr>
              <w:pStyle w:val="15"/>
            </w:pPr>
            <w:r>
              <w:rPr>
                <w:rFonts w:hint="eastAsia"/>
              </w:rPr>
              <w:t>保险保障时限</w:t>
            </w:r>
          </w:p>
        </w:tc>
        <w:tc>
          <w:tcPr>
            <w:tcW w:w="2268" w:type="dxa"/>
            <w:vAlign w:val="center"/>
          </w:tcPr>
          <w:p w14:paraId="0604923C">
            <w:pPr>
              <w:pStyle w:val="15"/>
            </w:pPr>
            <w:r>
              <w:rPr>
                <w:rFonts w:hint="eastAsia"/>
              </w:rPr>
              <w:t>≥</w:t>
            </w:r>
            <w:r>
              <w:t>1</w:t>
            </w:r>
            <w:r>
              <w:rPr>
                <w:rFonts w:hint="eastAsia"/>
              </w:rPr>
              <w:t>年</w:t>
            </w:r>
          </w:p>
        </w:tc>
        <w:tc>
          <w:tcPr>
            <w:tcW w:w="1276" w:type="dxa"/>
            <w:vAlign w:val="center"/>
          </w:tcPr>
          <w:p w14:paraId="2ECDFE9D">
            <w:pPr>
              <w:pStyle w:val="15"/>
            </w:pPr>
            <w:r>
              <w:t>2026</w:t>
            </w:r>
            <w:r>
              <w:rPr>
                <w:rFonts w:hint="eastAsia"/>
              </w:rPr>
              <w:t>年度工作计划</w:t>
            </w:r>
          </w:p>
        </w:tc>
      </w:tr>
      <w:tr w14:paraId="5B54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A5A21C">
            <w:pPr>
              <w:pStyle w:val="16"/>
            </w:pPr>
            <w:r>
              <w:rPr>
                <w:rFonts w:hint="eastAsia"/>
              </w:rPr>
              <w:t>满意度指标</w:t>
            </w:r>
          </w:p>
        </w:tc>
        <w:tc>
          <w:tcPr>
            <w:tcW w:w="2268" w:type="dxa"/>
            <w:vAlign w:val="center"/>
          </w:tcPr>
          <w:p w14:paraId="57041BCD">
            <w:pPr>
              <w:pStyle w:val="15"/>
            </w:pPr>
            <w:r>
              <w:rPr>
                <w:rFonts w:hint="eastAsia"/>
              </w:rPr>
              <w:t>服务对象满意度指标</w:t>
            </w:r>
          </w:p>
        </w:tc>
        <w:tc>
          <w:tcPr>
            <w:tcW w:w="2835" w:type="dxa"/>
            <w:vAlign w:val="center"/>
          </w:tcPr>
          <w:p w14:paraId="19A3F616">
            <w:pPr>
              <w:pStyle w:val="15"/>
            </w:pPr>
            <w:r>
              <w:rPr>
                <w:rFonts w:hint="eastAsia"/>
              </w:rPr>
              <w:t>独生子女家庭的满意度</w:t>
            </w:r>
          </w:p>
        </w:tc>
        <w:tc>
          <w:tcPr>
            <w:tcW w:w="5386" w:type="dxa"/>
            <w:vAlign w:val="center"/>
          </w:tcPr>
          <w:p w14:paraId="4F1266AD">
            <w:pPr>
              <w:pStyle w:val="15"/>
            </w:pPr>
            <w:r>
              <w:rPr>
                <w:rFonts w:hint="eastAsia"/>
              </w:rPr>
              <w:t>独生子女家庭的满意度</w:t>
            </w:r>
          </w:p>
        </w:tc>
        <w:tc>
          <w:tcPr>
            <w:tcW w:w="2268" w:type="dxa"/>
            <w:vAlign w:val="center"/>
          </w:tcPr>
          <w:p w14:paraId="30667024">
            <w:pPr>
              <w:pStyle w:val="15"/>
            </w:pPr>
            <w:r>
              <w:rPr>
                <w:rFonts w:hint="eastAsia"/>
              </w:rPr>
              <w:t>≥</w:t>
            </w:r>
            <w:r>
              <w:t>90%</w:t>
            </w:r>
          </w:p>
        </w:tc>
        <w:tc>
          <w:tcPr>
            <w:tcW w:w="1276" w:type="dxa"/>
            <w:vAlign w:val="center"/>
          </w:tcPr>
          <w:p w14:paraId="23336506">
            <w:pPr>
              <w:pStyle w:val="15"/>
            </w:pPr>
            <w:r>
              <w:rPr>
                <w:rFonts w:hint="eastAsia"/>
              </w:rPr>
              <w:t>满意度回访</w:t>
            </w:r>
          </w:p>
        </w:tc>
      </w:tr>
    </w:tbl>
    <w:p w14:paraId="40CA1BA3">
      <w:pPr>
        <w:sectPr>
          <w:pgSz w:w="16840" w:h="11900" w:orient="landscape"/>
          <w:pgMar w:top="1361" w:right="1020" w:bottom="1134" w:left="1020" w:header="720" w:footer="720" w:gutter="0"/>
          <w:cols w:space="720" w:num="1"/>
        </w:sectPr>
      </w:pPr>
    </w:p>
    <w:p w14:paraId="503EFF11">
      <w:pPr>
        <w:ind w:firstLine="560"/>
      </w:pPr>
      <w:r>
        <w:rPr>
          <w:rFonts w:ascii="方正仿宋_GBK" w:hAnsi="方正仿宋_GBK" w:eastAsia="方正仿宋_GBK" w:cs="方正仿宋_GBK"/>
          <w:color w:val="000000"/>
          <w:sz w:val="28"/>
        </w:rPr>
        <w:t>12</w:t>
      </w:r>
      <w:r>
        <w:rPr>
          <w:rFonts w:hint="eastAsia" w:ascii="方正仿宋_GBK" w:hAnsi="方正仿宋_GBK" w:eastAsia="方正仿宋_GBK" w:cs="方正仿宋_GBK"/>
          <w:color w:val="000000"/>
          <w:sz w:val="28"/>
        </w:rPr>
        <w:t>、计划生育支出（奖扶）绩效目标表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D6A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49B9C">
            <w:pPr>
              <w:pStyle w:val="14"/>
            </w:pPr>
            <w:r>
              <w:rPr>
                <w:rFonts w:hint="eastAsia"/>
              </w:rPr>
              <w:t>单位：元</w:t>
            </w:r>
          </w:p>
        </w:tc>
      </w:tr>
      <w:tr w14:paraId="3963E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B62E5">
            <w:pPr>
              <w:pStyle w:val="13"/>
            </w:pPr>
            <w:r>
              <w:rPr>
                <w:rFonts w:hint="eastAsia"/>
              </w:rPr>
              <w:t>项目编码</w:t>
            </w:r>
          </w:p>
        </w:tc>
        <w:tc>
          <w:tcPr>
            <w:tcW w:w="5103" w:type="dxa"/>
            <w:gridSpan w:val="2"/>
            <w:vAlign w:val="center"/>
          </w:tcPr>
          <w:p w14:paraId="1BEFE875">
            <w:pPr>
              <w:pStyle w:val="15"/>
            </w:pPr>
            <w:r>
              <w:t>13012126P00125810013W</w:t>
            </w:r>
          </w:p>
        </w:tc>
        <w:tc>
          <w:tcPr>
            <w:tcW w:w="2835" w:type="dxa"/>
            <w:vAlign w:val="center"/>
          </w:tcPr>
          <w:p w14:paraId="5EB01BD6">
            <w:pPr>
              <w:pStyle w:val="13"/>
            </w:pPr>
            <w:r>
              <w:rPr>
                <w:rFonts w:hint="eastAsia"/>
              </w:rPr>
              <w:t>项目名称</w:t>
            </w:r>
          </w:p>
        </w:tc>
        <w:tc>
          <w:tcPr>
            <w:tcW w:w="6095" w:type="dxa"/>
            <w:gridSpan w:val="3"/>
            <w:vAlign w:val="center"/>
          </w:tcPr>
          <w:p w14:paraId="33D6AB7E">
            <w:pPr>
              <w:pStyle w:val="15"/>
            </w:pPr>
            <w:r>
              <w:rPr>
                <w:rFonts w:hint="eastAsia"/>
              </w:rPr>
              <w:t>计划生育支出（奖扶）</w:t>
            </w:r>
          </w:p>
        </w:tc>
      </w:tr>
      <w:tr w14:paraId="37059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19A54">
            <w:pPr>
              <w:pStyle w:val="13"/>
            </w:pPr>
            <w:r>
              <w:rPr>
                <w:rFonts w:hint="eastAsia"/>
              </w:rPr>
              <w:t>预算规模及资金用途</w:t>
            </w:r>
          </w:p>
        </w:tc>
        <w:tc>
          <w:tcPr>
            <w:tcW w:w="2268" w:type="dxa"/>
            <w:vAlign w:val="center"/>
          </w:tcPr>
          <w:p w14:paraId="690F6D99">
            <w:pPr>
              <w:pStyle w:val="13"/>
            </w:pPr>
            <w:r>
              <w:rPr>
                <w:rFonts w:hint="eastAsia"/>
              </w:rPr>
              <w:t>预算数</w:t>
            </w:r>
          </w:p>
        </w:tc>
        <w:tc>
          <w:tcPr>
            <w:tcW w:w="2835" w:type="dxa"/>
            <w:vAlign w:val="center"/>
          </w:tcPr>
          <w:p w14:paraId="3117AF17">
            <w:pPr>
              <w:pStyle w:val="15"/>
            </w:pPr>
            <w:r>
              <w:t>1360000.00</w:t>
            </w:r>
          </w:p>
        </w:tc>
        <w:tc>
          <w:tcPr>
            <w:tcW w:w="2835" w:type="dxa"/>
            <w:vAlign w:val="center"/>
          </w:tcPr>
          <w:p w14:paraId="6B927A2A">
            <w:pPr>
              <w:pStyle w:val="13"/>
            </w:pPr>
            <w:r>
              <w:rPr>
                <w:rFonts w:hint="eastAsia"/>
              </w:rPr>
              <w:t>其中：财政</w:t>
            </w:r>
            <w:r>
              <w:t xml:space="preserve">    </w:t>
            </w:r>
            <w:r>
              <w:rPr>
                <w:rFonts w:hint="eastAsia"/>
              </w:rPr>
              <w:t>资金</w:t>
            </w:r>
          </w:p>
        </w:tc>
        <w:tc>
          <w:tcPr>
            <w:tcW w:w="2551" w:type="dxa"/>
            <w:vAlign w:val="center"/>
          </w:tcPr>
          <w:p w14:paraId="0AFCBBBC">
            <w:pPr>
              <w:pStyle w:val="15"/>
            </w:pPr>
            <w:r>
              <w:t>1360000.00</w:t>
            </w:r>
          </w:p>
        </w:tc>
        <w:tc>
          <w:tcPr>
            <w:tcW w:w="2268" w:type="dxa"/>
            <w:vAlign w:val="center"/>
          </w:tcPr>
          <w:p w14:paraId="1BF9B2AF">
            <w:pPr>
              <w:pStyle w:val="13"/>
            </w:pPr>
            <w:r>
              <w:rPr>
                <w:rFonts w:hint="eastAsia"/>
              </w:rPr>
              <w:t>其他资金</w:t>
            </w:r>
          </w:p>
        </w:tc>
        <w:tc>
          <w:tcPr>
            <w:tcW w:w="1276" w:type="dxa"/>
            <w:vAlign w:val="center"/>
          </w:tcPr>
          <w:p w14:paraId="0EB0DD26">
            <w:pPr>
              <w:pStyle w:val="15"/>
            </w:pPr>
            <w:r>
              <w:t xml:space="preserve"> </w:t>
            </w:r>
          </w:p>
        </w:tc>
      </w:tr>
      <w:tr w14:paraId="22B77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1E77C"/>
        </w:tc>
        <w:tc>
          <w:tcPr>
            <w:tcW w:w="14033" w:type="dxa"/>
            <w:gridSpan w:val="6"/>
            <w:vAlign w:val="center"/>
          </w:tcPr>
          <w:p w14:paraId="37134384">
            <w:pPr>
              <w:pStyle w:val="15"/>
            </w:pPr>
            <w:r>
              <w:rPr>
                <w:rFonts w:hint="eastAsia"/>
              </w:rPr>
              <w:t>用于计划生育奖扶人员发放补助，改善计划生育奖扶对象的生活。</w:t>
            </w:r>
          </w:p>
        </w:tc>
      </w:tr>
      <w:tr w14:paraId="12F8F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A28A0">
            <w:pPr>
              <w:pStyle w:val="13"/>
            </w:pPr>
            <w:r>
              <w:rPr>
                <w:rFonts w:hint="eastAsia"/>
              </w:rPr>
              <w:t>资金支出计划（</w:t>
            </w:r>
            <w:r>
              <w:t>%</w:t>
            </w:r>
            <w:r>
              <w:rPr>
                <w:rFonts w:hint="eastAsia"/>
              </w:rPr>
              <w:t>）</w:t>
            </w:r>
          </w:p>
        </w:tc>
        <w:tc>
          <w:tcPr>
            <w:tcW w:w="5103" w:type="dxa"/>
            <w:gridSpan w:val="2"/>
            <w:vAlign w:val="center"/>
          </w:tcPr>
          <w:p w14:paraId="632E45EC">
            <w:pPr>
              <w:pStyle w:val="13"/>
            </w:pPr>
            <w:r>
              <w:t>3</w:t>
            </w:r>
            <w:r>
              <w:rPr>
                <w:rFonts w:hint="eastAsia"/>
              </w:rPr>
              <w:t>月底</w:t>
            </w:r>
          </w:p>
        </w:tc>
        <w:tc>
          <w:tcPr>
            <w:tcW w:w="2835" w:type="dxa"/>
            <w:vAlign w:val="center"/>
          </w:tcPr>
          <w:p w14:paraId="489026A0">
            <w:pPr>
              <w:pStyle w:val="13"/>
            </w:pPr>
            <w:r>
              <w:t>6</w:t>
            </w:r>
            <w:r>
              <w:rPr>
                <w:rFonts w:hint="eastAsia"/>
              </w:rPr>
              <w:t>月底</w:t>
            </w:r>
          </w:p>
        </w:tc>
        <w:tc>
          <w:tcPr>
            <w:tcW w:w="2551" w:type="dxa"/>
            <w:vAlign w:val="center"/>
          </w:tcPr>
          <w:p w14:paraId="3E5BEC34">
            <w:pPr>
              <w:pStyle w:val="13"/>
            </w:pPr>
            <w:r>
              <w:t>10</w:t>
            </w:r>
            <w:r>
              <w:rPr>
                <w:rFonts w:hint="eastAsia"/>
              </w:rPr>
              <w:t>月底</w:t>
            </w:r>
          </w:p>
        </w:tc>
        <w:tc>
          <w:tcPr>
            <w:tcW w:w="3544" w:type="dxa"/>
            <w:gridSpan w:val="2"/>
            <w:vAlign w:val="center"/>
          </w:tcPr>
          <w:p w14:paraId="51EB109C">
            <w:pPr>
              <w:pStyle w:val="13"/>
            </w:pPr>
            <w:r>
              <w:t>12</w:t>
            </w:r>
            <w:r>
              <w:rPr>
                <w:rFonts w:hint="eastAsia"/>
              </w:rPr>
              <w:t>月底</w:t>
            </w:r>
          </w:p>
        </w:tc>
      </w:tr>
      <w:tr w14:paraId="6A02B0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6CAEB"/>
        </w:tc>
        <w:tc>
          <w:tcPr>
            <w:tcW w:w="5103" w:type="dxa"/>
            <w:gridSpan w:val="2"/>
            <w:vAlign w:val="center"/>
          </w:tcPr>
          <w:p w14:paraId="3F6C222E">
            <w:pPr>
              <w:pStyle w:val="16"/>
            </w:pPr>
            <w:r>
              <w:t xml:space="preserve"> </w:t>
            </w:r>
          </w:p>
        </w:tc>
        <w:tc>
          <w:tcPr>
            <w:tcW w:w="2835" w:type="dxa"/>
            <w:vAlign w:val="center"/>
          </w:tcPr>
          <w:p w14:paraId="65DB0FFE">
            <w:pPr>
              <w:pStyle w:val="16"/>
            </w:pPr>
            <w:r>
              <w:t>40%</w:t>
            </w:r>
          </w:p>
        </w:tc>
        <w:tc>
          <w:tcPr>
            <w:tcW w:w="2551" w:type="dxa"/>
            <w:vAlign w:val="center"/>
          </w:tcPr>
          <w:p w14:paraId="0303358A">
            <w:pPr>
              <w:pStyle w:val="16"/>
            </w:pPr>
            <w:r>
              <w:t>100%</w:t>
            </w:r>
          </w:p>
        </w:tc>
        <w:tc>
          <w:tcPr>
            <w:tcW w:w="3544" w:type="dxa"/>
            <w:gridSpan w:val="2"/>
            <w:vAlign w:val="center"/>
          </w:tcPr>
          <w:p w14:paraId="465DE519">
            <w:pPr>
              <w:pStyle w:val="16"/>
            </w:pPr>
            <w:r>
              <w:t>100%</w:t>
            </w:r>
          </w:p>
        </w:tc>
      </w:tr>
      <w:tr w14:paraId="4FD6B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E607E5D">
            <w:pPr>
              <w:pStyle w:val="13"/>
            </w:pPr>
            <w:r>
              <w:rPr>
                <w:rFonts w:hint="eastAsia"/>
              </w:rPr>
              <w:t>绩效目标</w:t>
            </w:r>
          </w:p>
        </w:tc>
        <w:tc>
          <w:tcPr>
            <w:tcW w:w="14033" w:type="dxa"/>
            <w:gridSpan w:val="6"/>
            <w:tcBorders>
              <w:bottom w:val="single" w:color="FFFFFF" w:sz="6" w:space="0"/>
            </w:tcBorders>
            <w:vAlign w:val="center"/>
          </w:tcPr>
          <w:p w14:paraId="1615730D">
            <w:pPr>
              <w:pStyle w:val="15"/>
            </w:pPr>
            <w:r>
              <w:t>1.</w:t>
            </w:r>
            <w:r>
              <w:rPr>
                <w:rFonts w:hint="eastAsia"/>
              </w:rPr>
              <w:t>预计为全县</w:t>
            </w:r>
            <w:r>
              <w:t>6214</w:t>
            </w:r>
            <w:r>
              <w:rPr>
                <w:rFonts w:hint="eastAsia"/>
              </w:rPr>
              <w:t>人计划生育奖扶对象发放奖扶金，实施计生奖扶制度，缓解农村独生子女和双女户家庭的养老问题。</w:t>
            </w:r>
          </w:p>
        </w:tc>
      </w:tr>
    </w:tbl>
    <w:p w14:paraId="0183F4D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F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B2A6C1">
            <w:pPr>
              <w:pStyle w:val="13"/>
            </w:pPr>
            <w:r>
              <w:rPr>
                <w:rFonts w:hint="eastAsia"/>
              </w:rPr>
              <w:t>一级指标</w:t>
            </w:r>
          </w:p>
        </w:tc>
        <w:tc>
          <w:tcPr>
            <w:tcW w:w="2268" w:type="dxa"/>
            <w:vAlign w:val="center"/>
          </w:tcPr>
          <w:p w14:paraId="7984532E">
            <w:pPr>
              <w:pStyle w:val="13"/>
            </w:pPr>
            <w:r>
              <w:rPr>
                <w:rFonts w:hint="eastAsia"/>
              </w:rPr>
              <w:t>二级指标</w:t>
            </w:r>
          </w:p>
        </w:tc>
        <w:tc>
          <w:tcPr>
            <w:tcW w:w="2835" w:type="dxa"/>
            <w:vAlign w:val="center"/>
          </w:tcPr>
          <w:p w14:paraId="6AF8696C">
            <w:pPr>
              <w:pStyle w:val="13"/>
            </w:pPr>
            <w:r>
              <w:rPr>
                <w:rFonts w:hint="eastAsia"/>
              </w:rPr>
              <w:t>三级指标</w:t>
            </w:r>
          </w:p>
        </w:tc>
        <w:tc>
          <w:tcPr>
            <w:tcW w:w="5386" w:type="dxa"/>
            <w:vAlign w:val="center"/>
          </w:tcPr>
          <w:p w14:paraId="4C8B8029">
            <w:pPr>
              <w:pStyle w:val="13"/>
            </w:pPr>
            <w:r>
              <w:rPr>
                <w:rFonts w:hint="eastAsia"/>
              </w:rPr>
              <w:t>绩效指标描述</w:t>
            </w:r>
          </w:p>
        </w:tc>
        <w:tc>
          <w:tcPr>
            <w:tcW w:w="2268" w:type="dxa"/>
            <w:vAlign w:val="center"/>
          </w:tcPr>
          <w:p w14:paraId="43A46FC8">
            <w:pPr>
              <w:pStyle w:val="13"/>
            </w:pPr>
            <w:r>
              <w:rPr>
                <w:rFonts w:hint="eastAsia"/>
              </w:rPr>
              <w:t>指标值</w:t>
            </w:r>
          </w:p>
        </w:tc>
        <w:tc>
          <w:tcPr>
            <w:tcW w:w="1276" w:type="dxa"/>
            <w:vAlign w:val="center"/>
          </w:tcPr>
          <w:p w14:paraId="56EEDCF5">
            <w:pPr>
              <w:pStyle w:val="13"/>
            </w:pPr>
            <w:r>
              <w:rPr>
                <w:rFonts w:hint="eastAsia"/>
              </w:rPr>
              <w:t>指标值确定依据</w:t>
            </w:r>
          </w:p>
        </w:tc>
      </w:tr>
      <w:tr w14:paraId="68F5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5A33F">
            <w:pPr>
              <w:pStyle w:val="16"/>
            </w:pPr>
            <w:r>
              <w:rPr>
                <w:rFonts w:hint="eastAsia"/>
              </w:rPr>
              <w:t>产出指标</w:t>
            </w:r>
          </w:p>
        </w:tc>
        <w:tc>
          <w:tcPr>
            <w:tcW w:w="2268" w:type="dxa"/>
            <w:vAlign w:val="center"/>
          </w:tcPr>
          <w:p w14:paraId="729E1A99">
            <w:pPr>
              <w:pStyle w:val="15"/>
            </w:pPr>
            <w:r>
              <w:rPr>
                <w:rFonts w:hint="eastAsia"/>
              </w:rPr>
              <w:t>数量指标</w:t>
            </w:r>
          </w:p>
        </w:tc>
        <w:tc>
          <w:tcPr>
            <w:tcW w:w="2835" w:type="dxa"/>
            <w:vAlign w:val="center"/>
          </w:tcPr>
          <w:p w14:paraId="189CA45F">
            <w:pPr>
              <w:pStyle w:val="15"/>
            </w:pPr>
            <w:r>
              <w:rPr>
                <w:rFonts w:hint="eastAsia"/>
              </w:rPr>
              <w:t>农村部分计生家庭奖扶人数</w:t>
            </w:r>
          </w:p>
        </w:tc>
        <w:tc>
          <w:tcPr>
            <w:tcW w:w="5386" w:type="dxa"/>
            <w:vAlign w:val="center"/>
          </w:tcPr>
          <w:p w14:paraId="3DC8EA61">
            <w:pPr>
              <w:pStyle w:val="15"/>
            </w:pPr>
            <w:r>
              <w:rPr>
                <w:rFonts w:hint="eastAsia"/>
              </w:rPr>
              <w:t>农村部分计生家庭奖扶人数</w:t>
            </w:r>
          </w:p>
        </w:tc>
        <w:tc>
          <w:tcPr>
            <w:tcW w:w="2268" w:type="dxa"/>
            <w:vAlign w:val="center"/>
          </w:tcPr>
          <w:p w14:paraId="4EEFE477">
            <w:pPr>
              <w:pStyle w:val="15"/>
            </w:pPr>
            <w:r>
              <w:rPr>
                <w:rFonts w:hint="eastAsia"/>
              </w:rPr>
              <w:t>≥</w:t>
            </w:r>
            <w:r>
              <w:t>6214</w:t>
            </w:r>
            <w:r>
              <w:rPr>
                <w:rFonts w:hint="eastAsia"/>
              </w:rPr>
              <w:t>人</w:t>
            </w:r>
          </w:p>
        </w:tc>
        <w:tc>
          <w:tcPr>
            <w:tcW w:w="1276" w:type="dxa"/>
            <w:vAlign w:val="center"/>
          </w:tcPr>
          <w:p w14:paraId="0F11B7CD">
            <w:pPr>
              <w:pStyle w:val="15"/>
            </w:pPr>
            <w:r>
              <w:rPr>
                <w:rFonts w:hint="eastAsia"/>
              </w:rPr>
              <w:t>发放名单</w:t>
            </w:r>
          </w:p>
        </w:tc>
      </w:tr>
      <w:tr w14:paraId="1CFC1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B3D75"/>
        </w:tc>
        <w:tc>
          <w:tcPr>
            <w:tcW w:w="2268" w:type="dxa"/>
            <w:vAlign w:val="center"/>
          </w:tcPr>
          <w:p w14:paraId="78D1A942">
            <w:pPr>
              <w:pStyle w:val="15"/>
            </w:pPr>
            <w:r>
              <w:rPr>
                <w:rFonts w:hint="eastAsia"/>
              </w:rPr>
              <w:t>质量指标</w:t>
            </w:r>
          </w:p>
        </w:tc>
        <w:tc>
          <w:tcPr>
            <w:tcW w:w="2835" w:type="dxa"/>
            <w:vAlign w:val="center"/>
          </w:tcPr>
          <w:p w14:paraId="1AD3E223">
            <w:pPr>
              <w:pStyle w:val="15"/>
            </w:pPr>
            <w:r>
              <w:rPr>
                <w:rFonts w:hint="eastAsia"/>
              </w:rPr>
              <w:t>覆盖率</w:t>
            </w:r>
          </w:p>
        </w:tc>
        <w:tc>
          <w:tcPr>
            <w:tcW w:w="5386" w:type="dxa"/>
            <w:vAlign w:val="center"/>
          </w:tcPr>
          <w:p w14:paraId="38D09981">
            <w:pPr>
              <w:pStyle w:val="15"/>
            </w:pPr>
            <w:r>
              <w:rPr>
                <w:rFonts w:hint="eastAsia"/>
              </w:rPr>
              <w:t>落实计生奖扶政策的人数占比应落实人数的比率</w:t>
            </w:r>
          </w:p>
        </w:tc>
        <w:tc>
          <w:tcPr>
            <w:tcW w:w="2268" w:type="dxa"/>
            <w:vAlign w:val="center"/>
          </w:tcPr>
          <w:p w14:paraId="579308B4">
            <w:pPr>
              <w:pStyle w:val="15"/>
            </w:pPr>
            <w:r>
              <w:t>&gt;99%</w:t>
            </w:r>
          </w:p>
        </w:tc>
        <w:tc>
          <w:tcPr>
            <w:tcW w:w="1276" w:type="dxa"/>
            <w:vAlign w:val="center"/>
          </w:tcPr>
          <w:p w14:paraId="7A2AD4BB">
            <w:pPr>
              <w:pStyle w:val="15"/>
            </w:pPr>
            <w:r>
              <w:rPr>
                <w:rFonts w:hint="eastAsia"/>
              </w:rPr>
              <w:t>发放名单</w:t>
            </w:r>
          </w:p>
        </w:tc>
      </w:tr>
      <w:tr w14:paraId="3FD0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8F4E2"/>
        </w:tc>
        <w:tc>
          <w:tcPr>
            <w:tcW w:w="2268" w:type="dxa"/>
            <w:vAlign w:val="center"/>
          </w:tcPr>
          <w:p w14:paraId="134C040D">
            <w:pPr>
              <w:pStyle w:val="15"/>
            </w:pPr>
            <w:r>
              <w:rPr>
                <w:rFonts w:hint="eastAsia"/>
              </w:rPr>
              <w:t>时效指标</w:t>
            </w:r>
          </w:p>
        </w:tc>
        <w:tc>
          <w:tcPr>
            <w:tcW w:w="2835" w:type="dxa"/>
            <w:vAlign w:val="center"/>
          </w:tcPr>
          <w:p w14:paraId="5EE5FCE8">
            <w:pPr>
              <w:pStyle w:val="15"/>
            </w:pPr>
            <w:r>
              <w:rPr>
                <w:rFonts w:hint="eastAsia"/>
              </w:rPr>
              <w:t>奖扶金发放的频次</w:t>
            </w:r>
          </w:p>
        </w:tc>
        <w:tc>
          <w:tcPr>
            <w:tcW w:w="5386" w:type="dxa"/>
            <w:vAlign w:val="center"/>
          </w:tcPr>
          <w:p w14:paraId="0750ED55">
            <w:pPr>
              <w:pStyle w:val="15"/>
            </w:pPr>
            <w:r>
              <w:rPr>
                <w:rFonts w:hint="eastAsia"/>
              </w:rPr>
              <w:t>奖扶金发放的频次</w:t>
            </w:r>
          </w:p>
        </w:tc>
        <w:tc>
          <w:tcPr>
            <w:tcW w:w="2268" w:type="dxa"/>
            <w:vAlign w:val="center"/>
          </w:tcPr>
          <w:p w14:paraId="51227A96">
            <w:pPr>
              <w:pStyle w:val="15"/>
            </w:pPr>
            <w:r>
              <w:rPr>
                <w:rFonts w:hint="eastAsia"/>
              </w:rPr>
              <w:t>》</w:t>
            </w:r>
            <w:r>
              <w:t>2</w:t>
            </w:r>
            <w:r>
              <w:rPr>
                <w:rFonts w:hint="eastAsia"/>
              </w:rPr>
              <w:t>次</w:t>
            </w:r>
          </w:p>
        </w:tc>
        <w:tc>
          <w:tcPr>
            <w:tcW w:w="1276" w:type="dxa"/>
            <w:vAlign w:val="center"/>
          </w:tcPr>
          <w:p w14:paraId="64208BBD">
            <w:pPr>
              <w:pStyle w:val="15"/>
            </w:pPr>
            <w:r>
              <w:rPr>
                <w:rFonts w:hint="eastAsia"/>
              </w:rPr>
              <w:t>发放名单</w:t>
            </w:r>
          </w:p>
        </w:tc>
      </w:tr>
      <w:tr w14:paraId="03754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ED67D"/>
        </w:tc>
        <w:tc>
          <w:tcPr>
            <w:tcW w:w="2268" w:type="dxa"/>
            <w:vAlign w:val="center"/>
          </w:tcPr>
          <w:p w14:paraId="073F287E">
            <w:pPr>
              <w:pStyle w:val="15"/>
            </w:pPr>
            <w:r>
              <w:rPr>
                <w:rFonts w:hint="eastAsia"/>
              </w:rPr>
              <w:t>成本指标</w:t>
            </w:r>
          </w:p>
        </w:tc>
        <w:tc>
          <w:tcPr>
            <w:tcW w:w="2835" w:type="dxa"/>
            <w:vAlign w:val="center"/>
          </w:tcPr>
          <w:p w14:paraId="334EB870">
            <w:pPr>
              <w:pStyle w:val="15"/>
            </w:pPr>
            <w:r>
              <w:rPr>
                <w:rFonts w:hint="eastAsia"/>
              </w:rPr>
              <w:t>农村部分计生家庭补助发放标准</w:t>
            </w:r>
          </w:p>
        </w:tc>
        <w:tc>
          <w:tcPr>
            <w:tcW w:w="5386" w:type="dxa"/>
            <w:vAlign w:val="center"/>
          </w:tcPr>
          <w:p w14:paraId="4EB5CBB1">
            <w:pPr>
              <w:pStyle w:val="15"/>
            </w:pPr>
            <w:r>
              <w:rPr>
                <w:rFonts w:hint="eastAsia"/>
              </w:rPr>
              <w:t>落实农村部分计生家庭补助发放标准</w:t>
            </w:r>
          </w:p>
        </w:tc>
        <w:tc>
          <w:tcPr>
            <w:tcW w:w="2268" w:type="dxa"/>
            <w:vAlign w:val="center"/>
          </w:tcPr>
          <w:p w14:paraId="097516A7">
            <w:pPr>
              <w:pStyle w:val="15"/>
            </w:pPr>
            <w:r>
              <w:t>80</w:t>
            </w:r>
            <w:r>
              <w:rPr>
                <w:rFonts w:hint="eastAsia"/>
              </w:rPr>
              <w:t>元</w:t>
            </w:r>
            <w:r>
              <w:t>/</w:t>
            </w:r>
            <w:r>
              <w:rPr>
                <w:rFonts w:hint="eastAsia"/>
              </w:rPr>
              <w:t>月</w:t>
            </w:r>
            <w:r>
              <w:t>/</w:t>
            </w:r>
            <w:r>
              <w:rPr>
                <w:rFonts w:hint="eastAsia"/>
              </w:rPr>
              <w:t>人</w:t>
            </w:r>
          </w:p>
        </w:tc>
        <w:tc>
          <w:tcPr>
            <w:tcW w:w="1276" w:type="dxa"/>
            <w:vAlign w:val="center"/>
          </w:tcPr>
          <w:p w14:paraId="03EC0D1F">
            <w:pPr>
              <w:pStyle w:val="15"/>
            </w:pPr>
            <w:r>
              <w:rPr>
                <w:rFonts w:hint="eastAsia"/>
              </w:rPr>
              <w:t>石家庄市人民政府《关于印发医疗卫生领域市与县财政事权和支出责任划分改革实施方案》</w:t>
            </w:r>
          </w:p>
        </w:tc>
      </w:tr>
      <w:tr w14:paraId="02C6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9BA47C">
            <w:pPr>
              <w:pStyle w:val="16"/>
            </w:pPr>
            <w:r>
              <w:rPr>
                <w:rFonts w:hint="eastAsia"/>
              </w:rPr>
              <w:t>效益指标</w:t>
            </w:r>
          </w:p>
        </w:tc>
        <w:tc>
          <w:tcPr>
            <w:tcW w:w="2268" w:type="dxa"/>
            <w:vAlign w:val="center"/>
          </w:tcPr>
          <w:p w14:paraId="7BACC1A4">
            <w:pPr>
              <w:pStyle w:val="15"/>
            </w:pPr>
            <w:r>
              <w:rPr>
                <w:rFonts w:hint="eastAsia"/>
              </w:rPr>
              <w:t>社会效益指标</w:t>
            </w:r>
          </w:p>
        </w:tc>
        <w:tc>
          <w:tcPr>
            <w:tcW w:w="2835" w:type="dxa"/>
            <w:vAlign w:val="center"/>
          </w:tcPr>
          <w:p w14:paraId="28FD95E8">
            <w:pPr>
              <w:pStyle w:val="15"/>
            </w:pPr>
            <w:r>
              <w:rPr>
                <w:rFonts w:hint="eastAsia"/>
              </w:rPr>
              <w:t>计生奖扶对象正常生活保障率</w:t>
            </w:r>
          </w:p>
        </w:tc>
        <w:tc>
          <w:tcPr>
            <w:tcW w:w="5386" w:type="dxa"/>
            <w:vAlign w:val="center"/>
          </w:tcPr>
          <w:p w14:paraId="7A52EFC8">
            <w:pPr>
              <w:pStyle w:val="15"/>
            </w:pPr>
            <w:r>
              <w:rPr>
                <w:rFonts w:hint="eastAsia"/>
              </w:rPr>
              <w:t>计生奖扶对象正常生活保障率</w:t>
            </w:r>
          </w:p>
        </w:tc>
        <w:tc>
          <w:tcPr>
            <w:tcW w:w="2268" w:type="dxa"/>
            <w:vAlign w:val="center"/>
          </w:tcPr>
          <w:p w14:paraId="4EDEF88E">
            <w:pPr>
              <w:pStyle w:val="15"/>
            </w:pPr>
            <w:r>
              <w:rPr>
                <w:rFonts w:hint="eastAsia"/>
              </w:rPr>
              <w:t>》</w:t>
            </w:r>
            <w:r>
              <w:t>95%</w:t>
            </w:r>
          </w:p>
        </w:tc>
        <w:tc>
          <w:tcPr>
            <w:tcW w:w="1276" w:type="dxa"/>
            <w:vAlign w:val="center"/>
          </w:tcPr>
          <w:p w14:paraId="601C885B">
            <w:pPr>
              <w:pStyle w:val="15"/>
            </w:pPr>
            <w:r>
              <w:rPr>
                <w:rFonts w:hint="eastAsia"/>
              </w:rPr>
              <w:t>石家庄市人民政府《关于印发医疗卫生领域市与县财政事权和支出责任划分改革实施方案》</w:t>
            </w:r>
          </w:p>
        </w:tc>
      </w:tr>
      <w:tr w14:paraId="70A0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33154">
            <w:pPr>
              <w:pStyle w:val="16"/>
            </w:pPr>
            <w:r>
              <w:rPr>
                <w:rFonts w:hint="eastAsia"/>
              </w:rPr>
              <w:t>满意度指标</w:t>
            </w:r>
          </w:p>
        </w:tc>
        <w:tc>
          <w:tcPr>
            <w:tcW w:w="2268" w:type="dxa"/>
            <w:vAlign w:val="center"/>
          </w:tcPr>
          <w:p w14:paraId="0A0ADA03">
            <w:pPr>
              <w:pStyle w:val="15"/>
            </w:pPr>
            <w:r>
              <w:rPr>
                <w:rFonts w:hint="eastAsia"/>
              </w:rPr>
              <w:t>服务对象满意度指标</w:t>
            </w:r>
          </w:p>
        </w:tc>
        <w:tc>
          <w:tcPr>
            <w:tcW w:w="2835" w:type="dxa"/>
            <w:vAlign w:val="center"/>
          </w:tcPr>
          <w:p w14:paraId="037B483F">
            <w:pPr>
              <w:pStyle w:val="15"/>
            </w:pPr>
            <w:r>
              <w:rPr>
                <w:rFonts w:hint="eastAsia"/>
              </w:rPr>
              <w:t>奖扶对象满意度</w:t>
            </w:r>
          </w:p>
        </w:tc>
        <w:tc>
          <w:tcPr>
            <w:tcW w:w="5386" w:type="dxa"/>
            <w:vAlign w:val="center"/>
          </w:tcPr>
          <w:p w14:paraId="5C48EAC8">
            <w:pPr>
              <w:pStyle w:val="15"/>
            </w:pPr>
            <w:r>
              <w:rPr>
                <w:rFonts w:hint="eastAsia"/>
              </w:rPr>
              <w:t>奖扶对象满意度</w:t>
            </w:r>
          </w:p>
        </w:tc>
        <w:tc>
          <w:tcPr>
            <w:tcW w:w="2268" w:type="dxa"/>
            <w:vAlign w:val="center"/>
          </w:tcPr>
          <w:p w14:paraId="5D1DC4A9">
            <w:pPr>
              <w:pStyle w:val="15"/>
            </w:pPr>
            <w:r>
              <w:rPr>
                <w:rFonts w:hint="eastAsia"/>
              </w:rPr>
              <w:t>≥</w:t>
            </w:r>
            <w:r>
              <w:t>93%</w:t>
            </w:r>
          </w:p>
        </w:tc>
        <w:tc>
          <w:tcPr>
            <w:tcW w:w="1276" w:type="dxa"/>
            <w:vAlign w:val="center"/>
          </w:tcPr>
          <w:p w14:paraId="53D85CA7">
            <w:pPr>
              <w:pStyle w:val="15"/>
            </w:pPr>
            <w:r>
              <w:rPr>
                <w:rFonts w:hint="eastAsia"/>
              </w:rPr>
              <w:t>满意度回访</w:t>
            </w:r>
          </w:p>
        </w:tc>
      </w:tr>
    </w:tbl>
    <w:p w14:paraId="46ACA82D">
      <w:pPr>
        <w:sectPr>
          <w:pgSz w:w="16840" w:h="11900" w:orient="landscape"/>
          <w:pgMar w:top="1361" w:right="1020" w:bottom="1134" w:left="1020" w:header="720" w:footer="720" w:gutter="0"/>
          <w:cols w:space="720" w:num="1"/>
        </w:sectPr>
      </w:pPr>
    </w:p>
    <w:p w14:paraId="7863D2FF">
      <w:pPr>
        <w:ind w:firstLine="560"/>
      </w:pPr>
      <w:r>
        <w:rPr>
          <w:rFonts w:ascii="方正仿宋_GBK" w:hAnsi="方正仿宋_GBK" w:eastAsia="方正仿宋_GBK" w:cs="方正仿宋_GBK"/>
          <w:color w:val="000000"/>
          <w:sz w:val="28"/>
        </w:rPr>
        <w:t>13</w:t>
      </w:r>
      <w:r>
        <w:rPr>
          <w:rFonts w:hint="eastAsia" w:ascii="方正仿宋_GBK" w:hAnsi="方正仿宋_GBK" w:eastAsia="方正仿宋_GBK" w:cs="方正仿宋_GBK"/>
          <w:color w:val="000000"/>
          <w:sz w:val="28"/>
        </w:rPr>
        <w:t>、计划生育支出（特扶）绩效目标表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83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ED76E5">
            <w:pPr>
              <w:pStyle w:val="14"/>
            </w:pPr>
            <w:r>
              <w:rPr>
                <w:rFonts w:hint="eastAsia"/>
              </w:rPr>
              <w:t>单位：元</w:t>
            </w:r>
          </w:p>
        </w:tc>
      </w:tr>
      <w:tr w14:paraId="407EA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CF1E2">
            <w:pPr>
              <w:pStyle w:val="13"/>
            </w:pPr>
            <w:r>
              <w:rPr>
                <w:rFonts w:hint="eastAsia"/>
              </w:rPr>
              <w:t>项目编码</w:t>
            </w:r>
          </w:p>
        </w:tc>
        <w:tc>
          <w:tcPr>
            <w:tcW w:w="5103" w:type="dxa"/>
            <w:gridSpan w:val="2"/>
            <w:vAlign w:val="center"/>
          </w:tcPr>
          <w:p w14:paraId="75A81420">
            <w:pPr>
              <w:pStyle w:val="15"/>
            </w:pPr>
            <w:r>
              <w:t>13012126P00125810014G</w:t>
            </w:r>
          </w:p>
        </w:tc>
        <w:tc>
          <w:tcPr>
            <w:tcW w:w="2835" w:type="dxa"/>
            <w:vAlign w:val="center"/>
          </w:tcPr>
          <w:p w14:paraId="39AF5DB8">
            <w:pPr>
              <w:pStyle w:val="13"/>
            </w:pPr>
            <w:r>
              <w:rPr>
                <w:rFonts w:hint="eastAsia"/>
              </w:rPr>
              <w:t>项目名称</w:t>
            </w:r>
          </w:p>
        </w:tc>
        <w:tc>
          <w:tcPr>
            <w:tcW w:w="6095" w:type="dxa"/>
            <w:gridSpan w:val="3"/>
            <w:vAlign w:val="center"/>
          </w:tcPr>
          <w:p w14:paraId="2A69A944">
            <w:pPr>
              <w:pStyle w:val="15"/>
            </w:pPr>
            <w:r>
              <w:rPr>
                <w:rFonts w:hint="eastAsia"/>
              </w:rPr>
              <w:t>计划生育支出（特扶）</w:t>
            </w:r>
          </w:p>
        </w:tc>
      </w:tr>
      <w:tr w14:paraId="7DEBA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7CBC4">
            <w:pPr>
              <w:pStyle w:val="13"/>
            </w:pPr>
            <w:r>
              <w:rPr>
                <w:rFonts w:hint="eastAsia"/>
              </w:rPr>
              <w:t>预算规模及资金用途</w:t>
            </w:r>
          </w:p>
        </w:tc>
        <w:tc>
          <w:tcPr>
            <w:tcW w:w="2268" w:type="dxa"/>
            <w:vAlign w:val="center"/>
          </w:tcPr>
          <w:p w14:paraId="716E987F">
            <w:pPr>
              <w:pStyle w:val="13"/>
            </w:pPr>
            <w:r>
              <w:rPr>
                <w:rFonts w:hint="eastAsia"/>
              </w:rPr>
              <w:t>预算数</w:t>
            </w:r>
          </w:p>
        </w:tc>
        <w:tc>
          <w:tcPr>
            <w:tcW w:w="2835" w:type="dxa"/>
            <w:vAlign w:val="center"/>
          </w:tcPr>
          <w:p w14:paraId="34181678">
            <w:pPr>
              <w:pStyle w:val="15"/>
            </w:pPr>
            <w:r>
              <w:t>150000.00</w:t>
            </w:r>
          </w:p>
        </w:tc>
        <w:tc>
          <w:tcPr>
            <w:tcW w:w="2835" w:type="dxa"/>
            <w:vAlign w:val="center"/>
          </w:tcPr>
          <w:p w14:paraId="6A323F51">
            <w:pPr>
              <w:pStyle w:val="13"/>
            </w:pPr>
            <w:r>
              <w:rPr>
                <w:rFonts w:hint="eastAsia"/>
              </w:rPr>
              <w:t>其中：财政</w:t>
            </w:r>
            <w:r>
              <w:t xml:space="preserve">    </w:t>
            </w:r>
            <w:r>
              <w:rPr>
                <w:rFonts w:hint="eastAsia"/>
              </w:rPr>
              <w:t>资金</w:t>
            </w:r>
          </w:p>
        </w:tc>
        <w:tc>
          <w:tcPr>
            <w:tcW w:w="2551" w:type="dxa"/>
            <w:vAlign w:val="center"/>
          </w:tcPr>
          <w:p w14:paraId="0E1F8E2B">
            <w:pPr>
              <w:pStyle w:val="15"/>
            </w:pPr>
            <w:r>
              <w:t>150000.00</w:t>
            </w:r>
          </w:p>
        </w:tc>
        <w:tc>
          <w:tcPr>
            <w:tcW w:w="2268" w:type="dxa"/>
            <w:vAlign w:val="center"/>
          </w:tcPr>
          <w:p w14:paraId="4D68D211">
            <w:pPr>
              <w:pStyle w:val="13"/>
            </w:pPr>
            <w:r>
              <w:rPr>
                <w:rFonts w:hint="eastAsia"/>
              </w:rPr>
              <w:t>其他资金</w:t>
            </w:r>
          </w:p>
        </w:tc>
        <w:tc>
          <w:tcPr>
            <w:tcW w:w="1276" w:type="dxa"/>
            <w:vAlign w:val="center"/>
          </w:tcPr>
          <w:p w14:paraId="47B84281">
            <w:pPr>
              <w:pStyle w:val="15"/>
            </w:pPr>
            <w:r>
              <w:t xml:space="preserve"> </w:t>
            </w:r>
          </w:p>
        </w:tc>
      </w:tr>
      <w:tr w14:paraId="7527E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6AACF"/>
        </w:tc>
        <w:tc>
          <w:tcPr>
            <w:tcW w:w="14033" w:type="dxa"/>
            <w:gridSpan w:val="6"/>
            <w:vAlign w:val="center"/>
          </w:tcPr>
          <w:p w14:paraId="2C01C48F">
            <w:pPr>
              <w:pStyle w:val="15"/>
            </w:pPr>
            <w:r>
              <w:rPr>
                <w:rFonts w:hint="eastAsia"/>
              </w:rPr>
              <w:t>用于计生特扶对象的发放补助，改善计生特扶对象的生活水平。</w:t>
            </w:r>
          </w:p>
        </w:tc>
      </w:tr>
      <w:tr w14:paraId="02976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D4B60">
            <w:pPr>
              <w:pStyle w:val="13"/>
            </w:pPr>
            <w:r>
              <w:rPr>
                <w:rFonts w:hint="eastAsia"/>
              </w:rPr>
              <w:t>资金支出计划（</w:t>
            </w:r>
            <w:r>
              <w:t>%</w:t>
            </w:r>
            <w:r>
              <w:rPr>
                <w:rFonts w:hint="eastAsia"/>
              </w:rPr>
              <w:t>）</w:t>
            </w:r>
          </w:p>
        </w:tc>
        <w:tc>
          <w:tcPr>
            <w:tcW w:w="5103" w:type="dxa"/>
            <w:gridSpan w:val="2"/>
            <w:vAlign w:val="center"/>
          </w:tcPr>
          <w:p w14:paraId="0B77B771">
            <w:pPr>
              <w:pStyle w:val="13"/>
            </w:pPr>
            <w:r>
              <w:t>3</w:t>
            </w:r>
            <w:r>
              <w:rPr>
                <w:rFonts w:hint="eastAsia"/>
              </w:rPr>
              <w:t>月底</w:t>
            </w:r>
          </w:p>
        </w:tc>
        <w:tc>
          <w:tcPr>
            <w:tcW w:w="2835" w:type="dxa"/>
            <w:vAlign w:val="center"/>
          </w:tcPr>
          <w:p w14:paraId="7E703D23">
            <w:pPr>
              <w:pStyle w:val="13"/>
            </w:pPr>
            <w:r>
              <w:t>6</w:t>
            </w:r>
            <w:r>
              <w:rPr>
                <w:rFonts w:hint="eastAsia"/>
              </w:rPr>
              <w:t>月底</w:t>
            </w:r>
          </w:p>
        </w:tc>
        <w:tc>
          <w:tcPr>
            <w:tcW w:w="2551" w:type="dxa"/>
            <w:vAlign w:val="center"/>
          </w:tcPr>
          <w:p w14:paraId="00753D23">
            <w:pPr>
              <w:pStyle w:val="13"/>
            </w:pPr>
            <w:r>
              <w:t>10</w:t>
            </w:r>
            <w:r>
              <w:rPr>
                <w:rFonts w:hint="eastAsia"/>
              </w:rPr>
              <w:t>月底</w:t>
            </w:r>
          </w:p>
        </w:tc>
        <w:tc>
          <w:tcPr>
            <w:tcW w:w="3544" w:type="dxa"/>
            <w:gridSpan w:val="2"/>
            <w:vAlign w:val="center"/>
          </w:tcPr>
          <w:p w14:paraId="4358F157">
            <w:pPr>
              <w:pStyle w:val="13"/>
            </w:pPr>
            <w:r>
              <w:t>12</w:t>
            </w:r>
            <w:r>
              <w:rPr>
                <w:rFonts w:hint="eastAsia"/>
              </w:rPr>
              <w:t>月底</w:t>
            </w:r>
          </w:p>
        </w:tc>
      </w:tr>
      <w:tr w14:paraId="4D7CF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09982"/>
        </w:tc>
        <w:tc>
          <w:tcPr>
            <w:tcW w:w="5103" w:type="dxa"/>
            <w:gridSpan w:val="2"/>
            <w:vAlign w:val="center"/>
          </w:tcPr>
          <w:p w14:paraId="62A5D1CB">
            <w:pPr>
              <w:pStyle w:val="16"/>
            </w:pPr>
            <w:r>
              <w:t xml:space="preserve"> </w:t>
            </w:r>
          </w:p>
        </w:tc>
        <w:tc>
          <w:tcPr>
            <w:tcW w:w="2835" w:type="dxa"/>
            <w:vAlign w:val="center"/>
          </w:tcPr>
          <w:p w14:paraId="1677BFC1">
            <w:pPr>
              <w:pStyle w:val="16"/>
            </w:pPr>
            <w:r>
              <w:t>50%</w:t>
            </w:r>
          </w:p>
        </w:tc>
        <w:tc>
          <w:tcPr>
            <w:tcW w:w="2551" w:type="dxa"/>
            <w:vAlign w:val="center"/>
          </w:tcPr>
          <w:p w14:paraId="2E472EBF">
            <w:pPr>
              <w:pStyle w:val="16"/>
            </w:pPr>
            <w:r>
              <w:t>100%</w:t>
            </w:r>
          </w:p>
        </w:tc>
        <w:tc>
          <w:tcPr>
            <w:tcW w:w="3544" w:type="dxa"/>
            <w:gridSpan w:val="2"/>
            <w:vAlign w:val="center"/>
          </w:tcPr>
          <w:p w14:paraId="01DAA73C">
            <w:pPr>
              <w:pStyle w:val="16"/>
            </w:pPr>
            <w:r>
              <w:t>100%</w:t>
            </w:r>
          </w:p>
        </w:tc>
      </w:tr>
      <w:tr w14:paraId="60662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F844C7E">
            <w:pPr>
              <w:pStyle w:val="13"/>
            </w:pPr>
            <w:r>
              <w:rPr>
                <w:rFonts w:hint="eastAsia"/>
              </w:rPr>
              <w:t>绩效目标</w:t>
            </w:r>
          </w:p>
        </w:tc>
        <w:tc>
          <w:tcPr>
            <w:tcW w:w="14033" w:type="dxa"/>
            <w:gridSpan w:val="6"/>
            <w:tcBorders>
              <w:bottom w:val="single" w:color="FFFFFF" w:sz="6" w:space="0"/>
            </w:tcBorders>
            <w:vAlign w:val="center"/>
          </w:tcPr>
          <w:p w14:paraId="4066AEB5">
            <w:pPr>
              <w:pStyle w:val="15"/>
            </w:pPr>
            <w:r>
              <w:t>1.</w:t>
            </w:r>
            <w:r>
              <w:rPr>
                <w:rFonts w:hint="eastAsia"/>
              </w:rPr>
              <w:t>预计为全县符合条件的</w:t>
            </w:r>
            <w:r>
              <w:t>110</w:t>
            </w:r>
            <w:r>
              <w:rPr>
                <w:rFonts w:hint="eastAsia"/>
              </w:rPr>
              <w:t>名计生特扶对象发放补助，改善计生特扶对象的生活水平。</w:t>
            </w:r>
          </w:p>
        </w:tc>
      </w:tr>
    </w:tbl>
    <w:p w14:paraId="3F0D85A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04E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51B50B">
            <w:pPr>
              <w:pStyle w:val="13"/>
            </w:pPr>
            <w:r>
              <w:rPr>
                <w:rFonts w:hint="eastAsia"/>
              </w:rPr>
              <w:t>一级指标</w:t>
            </w:r>
          </w:p>
        </w:tc>
        <w:tc>
          <w:tcPr>
            <w:tcW w:w="2268" w:type="dxa"/>
            <w:vAlign w:val="center"/>
          </w:tcPr>
          <w:p w14:paraId="029862EF">
            <w:pPr>
              <w:pStyle w:val="13"/>
            </w:pPr>
            <w:r>
              <w:rPr>
                <w:rFonts w:hint="eastAsia"/>
              </w:rPr>
              <w:t>二级指标</w:t>
            </w:r>
          </w:p>
        </w:tc>
        <w:tc>
          <w:tcPr>
            <w:tcW w:w="2835" w:type="dxa"/>
            <w:vAlign w:val="center"/>
          </w:tcPr>
          <w:p w14:paraId="4357E84F">
            <w:pPr>
              <w:pStyle w:val="13"/>
            </w:pPr>
            <w:r>
              <w:rPr>
                <w:rFonts w:hint="eastAsia"/>
              </w:rPr>
              <w:t>三级指标</w:t>
            </w:r>
          </w:p>
        </w:tc>
        <w:tc>
          <w:tcPr>
            <w:tcW w:w="5386" w:type="dxa"/>
            <w:vAlign w:val="center"/>
          </w:tcPr>
          <w:p w14:paraId="750D7C00">
            <w:pPr>
              <w:pStyle w:val="13"/>
            </w:pPr>
            <w:r>
              <w:rPr>
                <w:rFonts w:hint="eastAsia"/>
              </w:rPr>
              <w:t>绩效指标描述</w:t>
            </w:r>
          </w:p>
        </w:tc>
        <w:tc>
          <w:tcPr>
            <w:tcW w:w="2268" w:type="dxa"/>
            <w:vAlign w:val="center"/>
          </w:tcPr>
          <w:p w14:paraId="57981BEF">
            <w:pPr>
              <w:pStyle w:val="13"/>
            </w:pPr>
            <w:r>
              <w:rPr>
                <w:rFonts w:hint="eastAsia"/>
              </w:rPr>
              <w:t>指标值</w:t>
            </w:r>
          </w:p>
        </w:tc>
        <w:tc>
          <w:tcPr>
            <w:tcW w:w="1276" w:type="dxa"/>
            <w:vAlign w:val="center"/>
          </w:tcPr>
          <w:p w14:paraId="22B4F1A9">
            <w:pPr>
              <w:pStyle w:val="13"/>
            </w:pPr>
            <w:r>
              <w:rPr>
                <w:rFonts w:hint="eastAsia"/>
              </w:rPr>
              <w:t>指标值确定依据</w:t>
            </w:r>
          </w:p>
        </w:tc>
      </w:tr>
      <w:tr w14:paraId="2C69B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9A5E8">
            <w:pPr>
              <w:pStyle w:val="16"/>
            </w:pPr>
            <w:r>
              <w:rPr>
                <w:rFonts w:hint="eastAsia"/>
              </w:rPr>
              <w:t>产出指标</w:t>
            </w:r>
          </w:p>
        </w:tc>
        <w:tc>
          <w:tcPr>
            <w:tcW w:w="2268" w:type="dxa"/>
            <w:vAlign w:val="center"/>
          </w:tcPr>
          <w:p w14:paraId="38B3394E">
            <w:pPr>
              <w:pStyle w:val="15"/>
            </w:pPr>
            <w:r>
              <w:rPr>
                <w:rFonts w:hint="eastAsia"/>
              </w:rPr>
              <w:t>数量指标</w:t>
            </w:r>
          </w:p>
        </w:tc>
        <w:tc>
          <w:tcPr>
            <w:tcW w:w="2835" w:type="dxa"/>
            <w:vAlign w:val="center"/>
          </w:tcPr>
          <w:p w14:paraId="41073A6B">
            <w:pPr>
              <w:pStyle w:val="15"/>
            </w:pPr>
            <w:r>
              <w:rPr>
                <w:rFonts w:hint="eastAsia"/>
              </w:rPr>
              <w:t>农村部分计生伤残家庭的特扶人数</w:t>
            </w:r>
          </w:p>
        </w:tc>
        <w:tc>
          <w:tcPr>
            <w:tcW w:w="5386" w:type="dxa"/>
            <w:vAlign w:val="center"/>
          </w:tcPr>
          <w:p w14:paraId="27579539">
            <w:pPr>
              <w:pStyle w:val="15"/>
            </w:pPr>
            <w:r>
              <w:rPr>
                <w:rFonts w:hint="eastAsia"/>
              </w:rPr>
              <w:t>农村部分计生伤残家庭的特扶人数</w:t>
            </w:r>
          </w:p>
        </w:tc>
        <w:tc>
          <w:tcPr>
            <w:tcW w:w="2268" w:type="dxa"/>
            <w:vAlign w:val="center"/>
          </w:tcPr>
          <w:p w14:paraId="087E4032">
            <w:pPr>
              <w:pStyle w:val="15"/>
            </w:pPr>
            <w:r>
              <w:rPr>
                <w:rFonts w:hint="eastAsia"/>
              </w:rPr>
              <w:t>》</w:t>
            </w:r>
            <w:r>
              <w:t>23</w:t>
            </w:r>
            <w:r>
              <w:rPr>
                <w:rFonts w:hint="eastAsia"/>
              </w:rPr>
              <w:t>人</w:t>
            </w:r>
          </w:p>
        </w:tc>
        <w:tc>
          <w:tcPr>
            <w:tcW w:w="1276" w:type="dxa"/>
            <w:vAlign w:val="center"/>
          </w:tcPr>
          <w:p w14:paraId="55054A8D">
            <w:pPr>
              <w:pStyle w:val="15"/>
            </w:pPr>
            <w:r>
              <w:rPr>
                <w:rFonts w:hint="eastAsia"/>
              </w:rPr>
              <w:t>发放名单</w:t>
            </w:r>
          </w:p>
        </w:tc>
      </w:tr>
      <w:tr w14:paraId="7486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3020C"/>
        </w:tc>
        <w:tc>
          <w:tcPr>
            <w:tcW w:w="2268" w:type="dxa"/>
            <w:vAlign w:val="center"/>
          </w:tcPr>
          <w:p w14:paraId="08AD1C41">
            <w:pPr>
              <w:pStyle w:val="15"/>
            </w:pPr>
            <w:r>
              <w:rPr>
                <w:rFonts w:hint="eastAsia"/>
              </w:rPr>
              <w:t>数量指标</w:t>
            </w:r>
          </w:p>
        </w:tc>
        <w:tc>
          <w:tcPr>
            <w:tcW w:w="2835" w:type="dxa"/>
            <w:vAlign w:val="center"/>
          </w:tcPr>
          <w:p w14:paraId="113E7650">
            <w:pPr>
              <w:pStyle w:val="15"/>
            </w:pPr>
            <w:r>
              <w:rPr>
                <w:rFonts w:hint="eastAsia"/>
              </w:rPr>
              <w:t>农村部分计生死亡家庭的特扶人数</w:t>
            </w:r>
          </w:p>
        </w:tc>
        <w:tc>
          <w:tcPr>
            <w:tcW w:w="5386" w:type="dxa"/>
            <w:vAlign w:val="center"/>
          </w:tcPr>
          <w:p w14:paraId="684F1108">
            <w:pPr>
              <w:pStyle w:val="15"/>
            </w:pPr>
            <w:r>
              <w:rPr>
                <w:rFonts w:hint="eastAsia"/>
              </w:rPr>
              <w:t>农村部分计生死亡家庭的特扶人数</w:t>
            </w:r>
          </w:p>
        </w:tc>
        <w:tc>
          <w:tcPr>
            <w:tcW w:w="2268" w:type="dxa"/>
            <w:vAlign w:val="center"/>
          </w:tcPr>
          <w:p w14:paraId="5F8B8B15">
            <w:pPr>
              <w:pStyle w:val="15"/>
            </w:pPr>
            <w:r>
              <w:rPr>
                <w:rFonts w:hint="eastAsia"/>
              </w:rPr>
              <w:t>》</w:t>
            </w:r>
            <w:r>
              <w:t>81</w:t>
            </w:r>
            <w:r>
              <w:rPr>
                <w:rFonts w:hint="eastAsia"/>
              </w:rPr>
              <w:t>人</w:t>
            </w:r>
          </w:p>
        </w:tc>
        <w:tc>
          <w:tcPr>
            <w:tcW w:w="1276" w:type="dxa"/>
            <w:vAlign w:val="center"/>
          </w:tcPr>
          <w:p w14:paraId="2C483C3F">
            <w:pPr>
              <w:pStyle w:val="15"/>
            </w:pPr>
            <w:r>
              <w:rPr>
                <w:rFonts w:hint="eastAsia"/>
              </w:rPr>
              <w:t>发放名单</w:t>
            </w:r>
          </w:p>
        </w:tc>
      </w:tr>
      <w:tr w14:paraId="047A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4CD95"/>
        </w:tc>
        <w:tc>
          <w:tcPr>
            <w:tcW w:w="2268" w:type="dxa"/>
            <w:vAlign w:val="center"/>
          </w:tcPr>
          <w:p w14:paraId="3FD50EDB">
            <w:pPr>
              <w:pStyle w:val="15"/>
            </w:pPr>
            <w:r>
              <w:rPr>
                <w:rFonts w:hint="eastAsia"/>
              </w:rPr>
              <w:t>数量指标</w:t>
            </w:r>
          </w:p>
        </w:tc>
        <w:tc>
          <w:tcPr>
            <w:tcW w:w="2835" w:type="dxa"/>
            <w:vAlign w:val="center"/>
          </w:tcPr>
          <w:p w14:paraId="0D2CDE3A">
            <w:pPr>
              <w:pStyle w:val="15"/>
            </w:pPr>
            <w:r>
              <w:rPr>
                <w:rFonts w:hint="eastAsia"/>
              </w:rPr>
              <w:t>农村部分计生并发症家庭的特扶人数</w:t>
            </w:r>
          </w:p>
        </w:tc>
        <w:tc>
          <w:tcPr>
            <w:tcW w:w="5386" w:type="dxa"/>
            <w:vAlign w:val="center"/>
          </w:tcPr>
          <w:p w14:paraId="67FDACDB">
            <w:pPr>
              <w:pStyle w:val="15"/>
            </w:pPr>
            <w:r>
              <w:rPr>
                <w:rFonts w:hint="eastAsia"/>
              </w:rPr>
              <w:t>农村部分计生并发症家庭的特扶人数</w:t>
            </w:r>
          </w:p>
        </w:tc>
        <w:tc>
          <w:tcPr>
            <w:tcW w:w="2268" w:type="dxa"/>
            <w:vAlign w:val="center"/>
          </w:tcPr>
          <w:p w14:paraId="3752B868">
            <w:pPr>
              <w:pStyle w:val="15"/>
            </w:pPr>
            <w:r>
              <w:rPr>
                <w:rFonts w:hint="eastAsia"/>
              </w:rPr>
              <w:t>》</w:t>
            </w:r>
            <w:r>
              <w:t>6</w:t>
            </w:r>
            <w:r>
              <w:rPr>
                <w:rFonts w:hint="eastAsia"/>
              </w:rPr>
              <w:t>人</w:t>
            </w:r>
          </w:p>
        </w:tc>
        <w:tc>
          <w:tcPr>
            <w:tcW w:w="1276" w:type="dxa"/>
            <w:vAlign w:val="center"/>
          </w:tcPr>
          <w:p w14:paraId="437545E2">
            <w:pPr>
              <w:pStyle w:val="15"/>
            </w:pPr>
            <w:r>
              <w:rPr>
                <w:rFonts w:hint="eastAsia"/>
              </w:rPr>
              <w:t>发放名单</w:t>
            </w:r>
          </w:p>
        </w:tc>
      </w:tr>
      <w:tr w14:paraId="0BB3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C75AC"/>
        </w:tc>
        <w:tc>
          <w:tcPr>
            <w:tcW w:w="2268" w:type="dxa"/>
            <w:vAlign w:val="center"/>
          </w:tcPr>
          <w:p w14:paraId="3B0D7212">
            <w:pPr>
              <w:pStyle w:val="15"/>
            </w:pPr>
            <w:r>
              <w:rPr>
                <w:rFonts w:hint="eastAsia"/>
              </w:rPr>
              <w:t>质量指标</w:t>
            </w:r>
          </w:p>
        </w:tc>
        <w:tc>
          <w:tcPr>
            <w:tcW w:w="2835" w:type="dxa"/>
            <w:vAlign w:val="center"/>
          </w:tcPr>
          <w:p w14:paraId="27148FD7">
            <w:pPr>
              <w:pStyle w:val="15"/>
            </w:pPr>
            <w:r>
              <w:rPr>
                <w:rFonts w:hint="eastAsia"/>
              </w:rPr>
              <w:t>覆盖率</w:t>
            </w:r>
          </w:p>
        </w:tc>
        <w:tc>
          <w:tcPr>
            <w:tcW w:w="5386" w:type="dxa"/>
            <w:vAlign w:val="center"/>
          </w:tcPr>
          <w:p w14:paraId="7F56D725">
            <w:pPr>
              <w:pStyle w:val="15"/>
            </w:pPr>
            <w:r>
              <w:rPr>
                <w:rFonts w:hint="eastAsia"/>
              </w:rPr>
              <w:t>实际发放的特扶对象占比应发放的人群的比率</w:t>
            </w:r>
          </w:p>
        </w:tc>
        <w:tc>
          <w:tcPr>
            <w:tcW w:w="2268" w:type="dxa"/>
            <w:vAlign w:val="center"/>
          </w:tcPr>
          <w:p w14:paraId="38115800">
            <w:pPr>
              <w:pStyle w:val="15"/>
            </w:pPr>
            <w:r>
              <w:rPr>
                <w:rFonts w:hint="eastAsia"/>
              </w:rPr>
              <w:t>≥</w:t>
            </w:r>
            <w:r>
              <w:t>99%</w:t>
            </w:r>
          </w:p>
        </w:tc>
        <w:tc>
          <w:tcPr>
            <w:tcW w:w="1276" w:type="dxa"/>
            <w:vAlign w:val="center"/>
          </w:tcPr>
          <w:p w14:paraId="4F4D9269">
            <w:pPr>
              <w:pStyle w:val="15"/>
            </w:pPr>
            <w:r>
              <w:rPr>
                <w:rFonts w:hint="eastAsia"/>
              </w:rPr>
              <w:t>发放名单</w:t>
            </w:r>
          </w:p>
        </w:tc>
      </w:tr>
      <w:tr w14:paraId="0C40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DFA64"/>
        </w:tc>
        <w:tc>
          <w:tcPr>
            <w:tcW w:w="2268" w:type="dxa"/>
            <w:vAlign w:val="center"/>
          </w:tcPr>
          <w:p w14:paraId="44AD9905">
            <w:pPr>
              <w:pStyle w:val="15"/>
            </w:pPr>
            <w:r>
              <w:rPr>
                <w:rFonts w:hint="eastAsia"/>
              </w:rPr>
              <w:t>时效指标</w:t>
            </w:r>
          </w:p>
        </w:tc>
        <w:tc>
          <w:tcPr>
            <w:tcW w:w="2835" w:type="dxa"/>
            <w:vAlign w:val="center"/>
          </w:tcPr>
          <w:p w14:paraId="5A7BAAB0">
            <w:pPr>
              <w:pStyle w:val="15"/>
            </w:pPr>
            <w:r>
              <w:rPr>
                <w:rFonts w:hint="eastAsia"/>
              </w:rPr>
              <w:t>资金发放的频次</w:t>
            </w:r>
          </w:p>
        </w:tc>
        <w:tc>
          <w:tcPr>
            <w:tcW w:w="5386" w:type="dxa"/>
            <w:vAlign w:val="center"/>
          </w:tcPr>
          <w:p w14:paraId="766D0E9F">
            <w:pPr>
              <w:pStyle w:val="15"/>
            </w:pPr>
            <w:r>
              <w:rPr>
                <w:rFonts w:hint="eastAsia"/>
              </w:rPr>
              <w:t>资金发放的频次</w:t>
            </w:r>
          </w:p>
        </w:tc>
        <w:tc>
          <w:tcPr>
            <w:tcW w:w="2268" w:type="dxa"/>
            <w:vAlign w:val="center"/>
          </w:tcPr>
          <w:p w14:paraId="695AD418">
            <w:pPr>
              <w:pStyle w:val="15"/>
            </w:pPr>
            <w:r>
              <w:rPr>
                <w:rFonts w:hint="eastAsia"/>
              </w:rPr>
              <w:t>》</w:t>
            </w:r>
            <w:r>
              <w:t>2</w:t>
            </w:r>
            <w:r>
              <w:rPr>
                <w:rFonts w:hint="eastAsia"/>
              </w:rPr>
              <w:t>次</w:t>
            </w:r>
          </w:p>
        </w:tc>
        <w:tc>
          <w:tcPr>
            <w:tcW w:w="1276" w:type="dxa"/>
            <w:vAlign w:val="center"/>
          </w:tcPr>
          <w:p w14:paraId="565BA34E">
            <w:pPr>
              <w:pStyle w:val="15"/>
            </w:pPr>
            <w:r>
              <w:rPr>
                <w:rFonts w:hint="eastAsia"/>
              </w:rPr>
              <w:t>发放凭证</w:t>
            </w:r>
          </w:p>
        </w:tc>
      </w:tr>
      <w:tr w14:paraId="1CD9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6EFA8"/>
        </w:tc>
        <w:tc>
          <w:tcPr>
            <w:tcW w:w="2268" w:type="dxa"/>
            <w:vAlign w:val="center"/>
          </w:tcPr>
          <w:p w14:paraId="6BA41E03">
            <w:pPr>
              <w:pStyle w:val="15"/>
            </w:pPr>
            <w:r>
              <w:rPr>
                <w:rFonts w:hint="eastAsia"/>
              </w:rPr>
              <w:t>成本指标</w:t>
            </w:r>
          </w:p>
        </w:tc>
        <w:tc>
          <w:tcPr>
            <w:tcW w:w="2835" w:type="dxa"/>
            <w:vAlign w:val="center"/>
          </w:tcPr>
          <w:p w14:paraId="7CE4D8C8">
            <w:pPr>
              <w:pStyle w:val="15"/>
            </w:pPr>
            <w:r>
              <w:rPr>
                <w:rFonts w:hint="eastAsia"/>
              </w:rPr>
              <w:t>独生子女伤残家庭扶助金发放标准</w:t>
            </w:r>
          </w:p>
        </w:tc>
        <w:tc>
          <w:tcPr>
            <w:tcW w:w="5386" w:type="dxa"/>
            <w:vAlign w:val="center"/>
          </w:tcPr>
          <w:p w14:paraId="03A052B5">
            <w:pPr>
              <w:pStyle w:val="15"/>
            </w:pPr>
            <w:r>
              <w:rPr>
                <w:rFonts w:hint="eastAsia"/>
              </w:rPr>
              <w:t>独生子女伤残家庭扶助金发放标准</w:t>
            </w:r>
          </w:p>
        </w:tc>
        <w:tc>
          <w:tcPr>
            <w:tcW w:w="2268" w:type="dxa"/>
            <w:vAlign w:val="center"/>
          </w:tcPr>
          <w:p w14:paraId="056517B6">
            <w:pPr>
              <w:pStyle w:val="15"/>
            </w:pPr>
            <w:r>
              <w:t>460</w:t>
            </w:r>
            <w:r>
              <w:rPr>
                <w:rFonts w:hint="eastAsia"/>
              </w:rPr>
              <w:t>元</w:t>
            </w:r>
            <w:r>
              <w:t>/</w:t>
            </w:r>
            <w:r>
              <w:rPr>
                <w:rFonts w:hint="eastAsia"/>
              </w:rPr>
              <w:t>月</w:t>
            </w:r>
          </w:p>
        </w:tc>
        <w:tc>
          <w:tcPr>
            <w:tcW w:w="1276" w:type="dxa"/>
            <w:vAlign w:val="center"/>
          </w:tcPr>
          <w:p w14:paraId="34447F88">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175E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61FB8"/>
        </w:tc>
        <w:tc>
          <w:tcPr>
            <w:tcW w:w="2268" w:type="dxa"/>
            <w:vAlign w:val="center"/>
          </w:tcPr>
          <w:p w14:paraId="4C2B0B3B">
            <w:pPr>
              <w:pStyle w:val="15"/>
            </w:pPr>
            <w:r>
              <w:rPr>
                <w:rFonts w:hint="eastAsia"/>
              </w:rPr>
              <w:t>成本指标</w:t>
            </w:r>
          </w:p>
        </w:tc>
        <w:tc>
          <w:tcPr>
            <w:tcW w:w="2835" w:type="dxa"/>
            <w:vAlign w:val="center"/>
          </w:tcPr>
          <w:p w14:paraId="72E107CA">
            <w:pPr>
              <w:pStyle w:val="15"/>
            </w:pPr>
            <w:r>
              <w:rPr>
                <w:rFonts w:hint="eastAsia"/>
              </w:rPr>
              <w:t>独生子女死亡家庭扶助发放标准</w:t>
            </w:r>
          </w:p>
        </w:tc>
        <w:tc>
          <w:tcPr>
            <w:tcW w:w="5386" w:type="dxa"/>
            <w:vAlign w:val="center"/>
          </w:tcPr>
          <w:p w14:paraId="5C55AC33">
            <w:pPr>
              <w:pStyle w:val="15"/>
            </w:pPr>
            <w:r>
              <w:rPr>
                <w:rFonts w:hint="eastAsia"/>
              </w:rPr>
              <w:t>独生子女死亡家庭扶助发放标准</w:t>
            </w:r>
          </w:p>
        </w:tc>
        <w:tc>
          <w:tcPr>
            <w:tcW w:w="2268" w:type="dxa"/>
            <w:vAlign w:val="center"/>
          </w:tcPr>
          <w:p w14:paraId="1590C329">
            <w:pPr>
              <w:pStyle w:val="15"/>
            </w:pPr>
            <w:r>
              <w:t>590</w:t>
            </w:r>
            <w:r>
              <w:rPr>
                <w:rFonts w:hint="eastAsia"/>
              </w:rPr>
              <w:t>元</w:t>
            </w:r>
            <w:r>
              <w:t>/</w:t>
            </w:r>
            <w:r>
              <w:rPr>
                <w:rFonts w:hint="eastAsia"/>
              </w:rPr>
              <w:t>月</w:t>
            </w:r>
          </w:p>
        </w:tc>
        <w:tc>
          <w:tcPr>
            <w:tcW w:w="1276" w:type="dxa"/>
            <w:vAlign w:val="center"/>
          </w:tcPr>
          <w:p w14:paraId="1643DECC">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79DB3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417FB"/>
        </w:tc>
        <w:tc>
          <w:tcPr>
            <w:tcW w:w="2268" w:type="dxa"/>
            <w:vAlign w:val="center"/>
          </w:tcPr>
          <w:p w14:paraId="65DE6B9E">
            <w:pPr>
              <w:pStyle w:val="15"/>
            </w:pPr>
            <w:r>
              <w:rPr>
                <w:rFonts w:hint="eastAsia"/>
              </w:rPr>
              <w:t>成本指标</w:t>
            </w:r>
          </w:p>
        </w:tc>
        <w:tc>
          <w:tcPr>
            <w:tcW w:w="2835" w:type="dxa"/>
            <w:vAlign w:val="center"/>
          </w:tcPr>
          <w:p w14:paraId="5A5BE26A">
            <w:pPr>
              <w:pStyle w:val="15"/>
            </w:pPr>
            <w:r>
              <w:rPr>
                <w:rFonts w:hint="eastAsia"/>
              </w:rPr>
              <w:t>独生子女手术并发症特扶对象发放标准</w:t>
            </w:r>
          </w:p>
        </w:tc>
        <w:tc>
          <w:tcPr>
            <w:tcW w:w="5386" w:type="dxa"/>
            <w:vAlign w:val="center"/>
          </w:tcPr>
          <w:p w14:paraId="7930AD73">
            <w:pPr>
              <w:pStyle w:val="15"/>
            </w:pPr>
            <w:r>
              <w:rPr>
                <w:rFonts w:hint="eastAsia"/>
              </w:rPr>
              <w:t>独生子女手术并发症特扶对象发放标准</w:t>
            </w:r>
          </w:p>
        </w:tc>
        <w:tc>
          <w:tcPr>
            <w:tcW w:w="2268" w:type="dxa"/>
            <w:vAlign w:val="center"/>
          </w:tcPr>
          <w:p w14:paraId="632F3F4E">
            <w:pPr>
              <w:pStyle w:val="15"/>
            </w:pPr>
            <w:r>
              <w:t>260</w:t>
            </w:r>
            <w:r>
              <w:rPr>
                <w:rFonts w:hint="eastAsia"/>
              </w:rPr>
              <w:t>元</w:t>
            </w:r>
            <w:r>
              <w:t>/</w:t>
            </w:r>
            <w:r>
              <w:rPr>
                <w:rFonts w:hint="eastAsia"/>
              </w:rPr>
              <w:t>月</w:t>
            </w:r>
          </w:p>
        </w:tc>
        <w:tc>
          <w:tcPr>
            <w:tcW w:w="1276" w:type="dxa"/>
            <w:vAlign w:val="center"/>
          </w:tcPr>
          <w:p w14:paraId="735C376B">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0A25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E0025">
            <w:pPr>
              <w:pStyle w:val="16"/>
            </w:pPr>
            <w:r>
              <w:rPr>
                <w:rFonts w:hint="eastAsia"/>
              </w:rPr>
              <w:t>效益指标</w:t>
            </w:r>
          </w:p>
        </w:tc>
        <w:tc>
          <w:tcPr>
            <w:tcW w:w="2268" w:type="dxa"/>
            <w:vAlign w:val="center"/>
          </w:tcPr>
          <w:p w14:paraId="3A5D5C6D">
            <w:pPr>
              <w:pStyle w:val="15"/>
            </w:pPr>
            <w:r>
              <w:rPr>
                <w:rFonts w:hint="eastAsia"/>
              </w:rPr>
              <w:t>社会效益指标</w:t>
            </w:r>
          </w:p>
        </w:tc>
        <w:tc>
          <w:tcPr>
            <w:tcW w:w="2835" w:type="dxa"/>
            <w:vAlign w:val="center"/>
          </w:tcPr>
          <w:p w14:paraId="286D2DF9">
            <w:pPr>
              <w:pStyle w:val="15"/>
            </w:pPr>
            <w:r>
              <w:rPr>
                <w:rFonts w:hint="eastAsia"/>
              </w:rPr>
              <w:t>计生特扶对象正常生活保障率</w:t>
            </w:r>
          </w:p>
        </w:tc>
        <w:tc>
          <w:tcPr>
            <w:tcW w:w="5386" w:type="dxa"/>
            <w:vAlign w:val="center"/>
          </w:tcPr>
          <w:p w14:paraId="2F734F40">
            <w:pPr>
              <w:pStyle w:val="15"/>
            </w:pPr>
            <w:r>
              <w:rPr>
                <w:rFonts w:hint="eastAsia"/>
              </w:rPr>
              <w:t>计生特扶对象正常生活保障率</w:t>
            </w:r>
          </w:p>
        </w:tc>
        <w:tc>
          <w:tcPr>
            <w:tcW w:w="2268" w:type="dxa"/>
            <w:vAlign w:val="center"/>
          </w:tcPr>
          <w:p w14:paraId="79AF9FDE">
            <w:pPr>
              <w:pStyle w:val="15"/>
            </w:pPr>
            <w:r>
              <w:rPr>
                <w:rFonts w:hint="eastAsia"/>
              </w:rPr>
              <w:t>》</w:t>
            </w:r>
            <w:r>
              <w:t>96%</w:t>
            </w:r>
          </w:p>
        </w:tc>
        <w:tc>
          <w:tcPr>
            <w:tcW w:w="1276" w:type="dxa"/>
            <w:vAlign w:val="center"/>
          </w:tcPr>
          <w:p w14:paraId="3D8024C7">
            <w:pPr>
              <w:pStyle w:val="15"/>
            </w:pPr>
            <w:r>
              <w:rPr>
                <w:rFonts w:hint="eastAsia"/>
              </w:rPr>
              <w:t>《财政部、国家卫健委关于提高计划生育家庭特别扶助制度标准的通知》（财社【</w:t>
            </w:r>
            <w:r>
              <w:t>2022</w:t>
            </w:r>
            <w:r>
              <w:rPr>
                <w:rFonts w:hint="eastAsia"/>
              </w:rPr>
              <w:t>】</w:t>
            </w:r>
            <w:r>
              <w:t>49</w:t>
            </w:r>
            <w:r>
              <w:rPr>
                <w:rFonts w:hint="eastAsia"/>
              </w:rPr>
              <w:t>号）</w:t>
            </w:r>
          </w:p>
        </w:tc>
      </w:tr>
      <w:tr w14:paraId="0370C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07C2D">
            <w:pPr>
              <w:pStyle w:val="16"/>
            </w:pPr>
            <w:r>
              <w:rPr>
                <w:rFonts w:hint="eastAsia"/>
              </w:rPr>
              <w:t>满意度指标</w:t>
            </w:r>
          </w:p>
        </w:tc>
        <w:tc>
          <w:tcPr>
            <w:tcW w:w="2268" w:type="dxa"/>
            <w:vAlign w:val="center"/>
          </w:tcPr>
          <w:p w14:paraId="4C7C2182">
            <w:pPr>
              <w:pStyle w:val="15"/>
            </w:pPr>
            <w:r>
              <w:rPr>
                <w:rFonts w:hint="eastAsia"/>
              </w:rPr>
              <w:t>服务对象满意度指标</w:t>
            </w:r>
          </w:p>
        </w:tc>
        <w:tc>
          <w:tcPr>
            <w:tcW w:w="2835" w:type="dxa"/>
            <w:vAlign w:val="center"/>
          </w:tcPr>
          <w:p w14:paraId="2F601B9D">
            <w:pPr>
              <w:pStyle w:val="15"/>
            </w:pPr>
            <w:r>
              <w:rPr>
                <w:rFonts w:hint="eastAsia"/>
              </w:rPr>
              <w:t>计生特扶对象满意度</w:t>
            </w:r>
          </w:p>
        </w:tc>
        <w:tc>
          <w:tcPr>
            <w:tcW w:w="5386" w:type="dxa"/>
            <w:vAlign w:val="center"/>
          </w:tcPr>
          <w:p w14:paraId="1B02EFEE">
            <w:pPr>
              <w:pStyle w:val="15"/>
            </w:pPr>
            <w:r>
              <w:rPr>
                <w:rFonts w:hint="eastAsia"/>
              </w:rPr>
              <w:t>计生特扶对象满意度</w:t>
            </w:r>
          </w:p>
        </w:tc>
        <w:tc>
          <w:tcPr>
            <w:tcW w:w="2268" w:type="dxa"/>
            <w:vAlign w:val="center"/>
          </w:tcPr>
          <w:p w14:paraId="061A6D14">
            <w:pPr>
              <w:pStyle w:val="15"/>
            </w:pPr>
            <w:r>
              <w:rPr>
                <w:rFonts w:hint="eastAsia"/>
              </w:rPr>
              <w:t>≥</w:t>
            </w:r>
            <w:r>
              <w:t>90%</w:t>
            </w:r>
          </w:p>
        </w:tc>
        <w:tc>
          <w:tcPr>
            <w:tcW w:w="1276" w:type="dxa"/>
            <w:vAlign w:val="center"/>
          </w:tcPr>
          <w:p w14:paraId="53C6EE90">
            <w:pPr>
              <w:pStyle w:val="15"/>
            </w:pPr>
            <w:r>
              <w:rPr>
                <w:rFonts w:hint="eastAsia"/>
              </w:rPr>
              <w:t>满意度回访</w:t>
            </w:r>
          </w:p>
        </w:tc>
      </w:tr>
    </w:tbl>
    <w:p w14:paraId="56A73697">
      <w:pPr>
        <w:sectPr>
          <w:pgSz w:w="16840" w:h="11900" w:orient="landscape"/>
          <w:pgMar w:top="1361" w:right="1020" w:bottom="1134" w:left="1020" w:header="720" w:footer="720" w:gutter="0"/>
          <w:cols w:space="720" w:num="1"/>
        </w:sectPr>
      </w:pPr>
    </w:p>
    <w:p w14:paraId="7EC36473">
      <w:pPr>
        <w:ind w:firstLine="560"/>
      </w:pPr>
      <w:r>
        <w:rPr>
          <w:rFonts w:ascii="方正仿宋_GBK" w:hAnsi="方正仿宋_GBK" w:eastAsia="方正仿宋_GBK" w:cs="方正仿宋_GBK"/>
          <w:color w:val="000000"/>
          <w:sz w:val="28"/>
        </w:rPr>
        <w:t>14</w:t>
      </w:r>
      <w:r>
        <w:rPr>
          <w:rFonts w:hint="eastAsia" w:ascii="方正仿宋_GBK" w:hAnsi="方正仿宋_GBK" w:eastAsia="方正仿宋_GBK" w:cs="方正仿宋_GBK"/>
          <w:color w:val="000000"/>
          <w:sz w:val="28"/>
        </w:rPr>
        <w:t>、计生特殊困难家庭养老和生活补助经费绩效目标表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B0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A857A">
            <w:pPr>
              <w:pStyle w:val="14"/>
            </w:pPr>
            <w:r>
              <w:rPr>
                <w:rFonts w:hint="eastAsia"/>
              </w:rPr>
              <w:t>单位：元</w:t>
            </w:r>
          </w:p>
        </w:tc>
      </w:tr>
      <w:tr w14:paraId="38F27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F402E">
            <w:pPr>
              <w:pStyle w:val="13"/>
            </w:pPr>
            <w:r>
              <w:rPr>
                <w:rFonts w:hint="eastAsia"/>
              </w:rPr>
              <w:t>项目编码</w:t>
            </w:r>
          </w:p>
        </w:tc>
        <w:tc>
          <w:tcPr>
            <w:tcW w:w="5103" w:type="dxa"/>
            <w:gridSpan w:val="2"/>
            <w:vAlign w:val="center"/>
          </w:tcPr>
          <w:p w14:paraId="4BC5C84F">
            <w:pPr>
              <w:pStyle w:val="15"/>
            </w:pPr>
            <w:r>
              <w:t>13012126P00143510001R</w:t>
            </w:r>
          </w:p>
        </w:tc>
        <w:tc>
          <w:tcPr>
            <w:tcW w:w="2835" w:type="dxa"/>
            <w:vAlign w:val="center"/>
          </w:tcPr>
          <w:p w14:paraId="5A63CD6D">
            <w:pPr>
              <w:pStyle w:val="13"/>
            </w:pPr>
            <w:r>
              <w:rPr>
                <w:rFonts w:hint="eastAsia"/>
              </w:rPr>
              <w:t>项目名称</w:t>
            </w:r>
          </w:p>
        </w:tc>
        <w:tc>
          <w:tcPr>
            <w:tcW w:w="6095" w:type="dxa"/>
            <w:gridSpan w:val="3"/>
            <w:vAlign w:val="center"/>
          </w:tcPr>
          <w:p w14:paraId="73277DA5">
            <w:pPr>
              <w:pStyle w:val="15"/>
            </w:pPr>
            <w:r>
              <w:rPr>
                <w:rFonts w:hint="eastAsia"/>
              </w:rPr>
              <w:t>计生特殊困难家庭养老和生活补助经费</w:t>
            </w:r>
          </w:p>
        </w:tc>
      </w:tr>
      <w:tr w14:paraId="13743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37BD4">
            <w:pPr>
              <w:pStyle w:val="13"/>
            </w:pPr>
            <w:r>
              <w:rPr>
                <w:rFonts w:hint="eastAsia"/>
              </w:rPr>
              <w:t>预算规模及资金用途</w:t>
            </w:r>
          </w:p>
        </w:tc>
        <w:tc>
          <w:tcPr>
            <w:tcW w:w="2268" w:type="dxa"/>
            <w:vAlign w:val="center"/>
          </w:tcPr>
          <w:p w14:paraId="450CF732">
            <w:pPr>
              <w:pStyle w:val="13"/>
            </w:pPr>
            <w:r>
              <w:rPr>
                <w:rFonts w:hint="eastAsia"/>
              </w:rPr>
              <w:t>预算数</w:t>
            </w:r>
          </w:p>
        </w:tc>
        <w:tc>
          <w:tcPr>
            <w:tcW w:w="2835" w:type="dxa"/>
            <w:vAlign w:val="center"/>
          </w:tcPr>
          <w:p w14:paraId="34FEA00D">
            <w:pPr>
              <w:pStyle w:val="15"/>
            </w:pPr>
            <w:r>
              <w:t>520000.00</w:t>
            </w:r>
          </w:p>
        </w:tc>
        <w:tc>
          <w:tcPr>
            <w:tcW w:w="2835" w:type="dxa"/>
            <w:vAlign w:val="center"/>
          </w:tcPr>
          <w:p w14:paraId="225C71C0">
            <w:pPr>
              <w:pStyle w:val="13"/>
            </w:pPr>
            <w:r>
              <w:rPr>
                <w:rFonts w:hint="eastAsia"/>
              </w:rPr>
              <w:t>其中：财政</w:t>
            </w:r>
            <w:r>
              <w:t xml:space="preserve">    </w:t>
            </w:r>
            <w:r>
              <w:rPr>
                <w:rFonts w:hint="eastAsia"/>
              </w:rPr>
              <w:t>资金</w:t>
            </w:r>
          </w:p>
        </w:tc>
        <w:tc>
          <w:tcPr>
            <w:tcW w:w="2551" w:type="dxa"/>
            <w:vAlign w:val="center"/>
          </w:tcPr>
          <w:p w14:paraId="726E00F4">
            <w:pPr>
              <w:pStyle w:val="15"/>
            </w:pPr>
            <w:r>
              <w:t>520000.00</w:t>
            </w:r>
          </w:p>
        </w:tc>
        <w:tc>
          <w:tcPr>
            <w:tcW w:w="2268" w:type="dxa"/>
            <w:vAlign w:val="center"/>
          </w:tcPr>
          <w:p w14:paraId="7625933C">
            <w:pPr>
              <w:pStyle w:val="13"/>
            </w:pPr>
            <w:r>
              <w:rPr>
                <w:rFonts w:hint="eastAsia"/>
              </w:rPr>
              <w:t>其他资金</w:t>
            </w:r>
          </w:p>
        </w:tc>
        <w:tc>
          <w:tcPr>
            <w:tcW w:w="1276" w:type="dxa"/>
            <w:vAlign w:val="center"/>
          </w:tcPr>
          <w:p w14:paraId="62C50237">
            <w:pPr>
              <w:pStyle w:val="15"/>
            </w:pPr>
            <w:r>
              <w:t xml:space="preserve"> </w:t>
            </w:r>
          </w:p>
        </w:tc>
      </w:tr>
      <w:tr w14:paraId="0335B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DE20B"/>
        </w:tc>
        <w:tc>
          <w:tcPr>
            <w:tcW w:w="14033" w:type="dxa"/>
            <w:gridSpan w:val="6"/>
            <w:vAlign w:val="center"/>
          </w:tcPr>
          <w:p w14:paraId="6E54D253">
            <w:pPr>
              <w:pStyle w:val="15"/>
            </w:pPr>
            <w:r>
              <w:rPr>
                <w:rFonts w:hint="eastAsia"/>
              </w:rPr>
              <w:t>为全县符合条件的计生特殊困难家庭预计</w:t>
            </w:r>
            <w:r>
              <w:t>104</w:t>
            </w:r>
            <w:r>
              <w:rPr>
                <w:rFonts w:hint="eastAsia"/>
              </w:rPr>
              <w:t>人发放生活补助，预计</w:t>
            </w:r>
            <w:r>
              <w:t>70</w:t>
            </w:r>
            <w:r>
              <w:rPr>
                <w:rFonts w:hint="eastAsia"/>
              </w:rPr>
              <w:t>人发放养老补助，提高家庭发展能力。</w:t>
            </w:r>
            <w:r>
              <w:tab/>
            </w:r>
            <w:r>
              <w:tab/>
            </w:r>
            <w:r>
              <w:tab/>
            </w:r>
            <w:r>
              <w:tab/>
            </w:r>
            <w:r>
              <w:tab/>
            </w:r>
            <w:r>
              <w:tab/>
            </w:r>
          </w:p>
          <w:p w14:paraId="2890CCF0">
            <w:pPr>
              <w:pStyle w:val="15"/>
            </w:pPr>
          </w:p>
        </w:tc>
      </w:tr>
      <w:tr w14:paraId="3A05A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CE80B">
            <w:pPr>
              <w:pStyle w:val="13"/>
            </w:pPr>
            <w:r>
              <w:rPr>
                <w:rFonts w:hint="eastAsia"/>
              </w:rPr>
              <w:t>资金支出计划（</w:t>
            </w:r>
            <w:r>
              <w:t>%</w:t>
            </w:r>
            <w:r>
              <w:rPr>
                <w:rFonts w:hint="eastAsia"/>
              </w:rPr>
              <w:t>）</w:t>
            </w:r>
          </w:p>
        </w:tc>
        <w:tc>
          <w:tcPr>
            <w:tcW w:w="5103" w:type="dxa"/>
            <w:gridSpan w:val="2"/>
            <w:vAlign w:val="center"/>
          </w:tcPr>
          <w:p w14:paraId="2D5D73C2">
            <w:pPr>
              <w:pStyle w:val="13"/>
            </w:pPr>
            <w:r>
              <w:t>3</w:t>
            </w:r>
            <w:r>
              <w:rPr>
                <w:rFonts w:hint="eastAsia"/>
              </w:rPr>
              <w:t>月底</w:t>
            </w:r>
          </w:p>
        </w:tc>
        <w:tc>
          <w:tcPr>
            <w:tcW w:w="2835" w:type="dxa"/>
            <w:vAlign w:val="center"/>
          </w:tcPr>
          <w:p w14:paraId="2B91384A">
            <w:pPr>
              <w:pStyle w:val="13"/>
            </w:pPr>
            <w:r>
              <w:t>6</w:t>
            </w:r>
            <w:r>
              <w:rPr>
                <w:rFonts w:hint="eastAsia"/>
              </w:rPr>
              <w:t>月底</w:t>
            </w:r>
          </w:p>
        </w:tc>
        <w:tc>
          <w:tcPr>
            <w:tcW w:w="2551" w:type="dxa"/>
            <w:vAlign w:val="center"/>
          </w:tcPr>
          <w:p w14:paraId="2A3F55CB">
            <w:pPr>
              <w:pStyle w:val="13"/>
            </w:pPr>
            <w:r>
              <w:t>10</w:t>
            </w:r>
            <w:r>
              <w:rPr>
                <w:rFonts w:hint="eastAsia"/>
              </w:rPr>
              <w:t>月底</w:t>
            </w:r>
          </w:p>
        </w:tc>
        <w:tc>
          <w:tcPr>
            <w:tcW w:w="3544" w:type="dxa"/>
            <w:gridSpan w:val="2"/>
            <w:vAlign w:val="center"/>
          </w:tcPr>
          <w:p w14:paraId="51383006">
            <w:pPr>
              <w:pStyle w:val="13"/>
            </w:pPr>
            <w:r>
              <w:t>12</w:t>
            </w:r>
            <w:r>
              <w:rPr>
                <w:rFonts w:hint="eastAsia"/>
              </w:rPr>
              <w:t>月底</w:t>
            </w:r>
          </w:p>
        </w:tc>
      </w:tr>
      <w:tr w14:paraId="015BC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44269"/>
        </w:tc>
        <w:tc>
          <w:tcPr>
            <w:tcW w:w="5103" w:type="dxa"/>
            <w:gridSpan w:val="2"/>
            <w:vAlign w:val="center"/>
          </w:tcPr>
          <w:p w14:paraId="54B52021">
            <w:pPr>
              <w:pStyle w:val="16"/>
            </w:pPr>
            <w:r>
              <w:t>25%</w:t>
            </w:r>
          </w:p>
        </w:tc>
        <w:tc>
          <w:tcPr>
            <w:tcW w:w="2835" w:type="dxa"/>
            <w:vAlign w:val="center"/>
          </w:tcPr>
          <w:p w14:paraId="22337842">
            <w:pPr>
              <w:pStyle w:val="16"/>
            </w:pPr>
            <w:r>
              <w:t>50%</w:t>
            </w:r>
          </w:p>
        </w:tc>
        <w:tc>
          <w:tcPr>
            <w:tcW w:w="2551" w:type="dxa"/>
            <w:vAlign w:val="center"/>
          </w:tcPr>
          <w:p w14:paraId="77FA4838">
            <w:pPr>
              <w:pStyle w:val="16"/>
            </w:pPr>
            <w:r>
              <w:t>75%</w:t>
            </w:r>
          </w:p>
        </w:tc>
        <w:tc>
          <w:tcPr>
            <w:tcW w:w="3544" w:type="dxa"/>
            <w:gridSpan w:val="2"/>
            <w:vAlign w:val="center"/>
          </w:tcPr>
          <w:p w14:paraId="29D0667E">
            <w:pPr>
              <w:pStyle w:val="16"/>
            </w:pPr>
            <w:r>
              <w:t>100%</w:t>
            </w:r>
          </w:p>
        </w:tc>
      </w:tr>
      <w:tr w14:paraId="491B2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13960F4">
            <w:pPr>
              <w:pStyle w:val="13"/>
            </w:pPr>
            <w:r>
              <w:rPr>
                <w:rFonts w:hint="eastAsia"/>
              </w:rPr>
              <w:t>绩效目标</w:t>
            </w:r>
          </w:p>
        </w:tc>
        <w:tc>
          <w:tcPr>
            <w:tcW w:w="14033" w:type="dxa"/>
            <w:gridSpan w:val="6"/>
            <w:tcBorders>
              <w:bottom w:val="single" w:color="FFFFFF" w:sz="6" w:space="0"/>
            </w:tcBorders>
            <w:vAlign w:val="center"/>
          </w:tcPr>
          <w:p w14:paraId="387E02F6">
            <w:pPr>
              <w:pStyle w:val="15"/>
            </w:pPr>
            <w:r>
              <w:t>1.</w:t>
            </w:r>
            <w:r>
              <w:rPr>
                <w:rFonts w:hint="eastAsia"/>
              </w:rPr>
              <w:t>为全县符合条件的计生特殊困难家庭预计</w:t>
            </w:r>
            <w:r>
              <w:t>104</w:t>
            </w:r>
            <w:r>
              <w:rPr>
                <w:rFonts w:hint="eastAsia"/>
              </w:rPr>
              <w:t>人发放生活补助，预计</w:t>
            </w:r>
            <w:r>
              <w:t>70</w:t>
            </w:r>
            <w:r>
              <w:rPr>
                <w:rFonts w:hint="eastAsia"/>
              </w:rPr>
              <w:t>人发放养老补助，提高家庭发展能力。</w:t>
            </w:r>
          </w:p>
        </w:tc>
      </w:tr>
    </w:tbl>
    <w:p w14:paraId="546B976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E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05014">
            <w:pPr>
              <w:pStyle w:val="13"/>
            </w:pPr>
            <w:r>
              <w:rPr>
                <w:rFonts w:hint="eastAsia"/>
              </w:rPr>
              <w:t>一级指标</w:t>
            </w:r>
          </w:p>
        </w:tc>
        <w:tc>
          <w:tcPr>
            <w:tcW w:w="2268" w:type="dxa"/>
            <w:vAlign w:val="center"/>
          </w:tcPr>
          <w:p w14:paraId="3B768047">
            <w:pPr>
              <w:pStyle w:val="13"/>
            </w:pPr>
            <w:r>
              <w:rPr>
                <w:rFonts w:hint="eastAsia"/>
              </w:rPr>
              <w:t>二级指标</w:t>
            </w:r>
          </w:p>
        </w:tc>
        <w:tc>
          <w:tcPr>
            <w:tcW w:w="2835" w:type="dxa"/>
            <w:vAlign w:val="center"/>
          </w:tcPr>
          <w:p w14:paraId="543024F7">
            <w:pPr>
              <w:pStyle w:val="13"/>
            </w:pPr>
            <w:r>
              <w:rPr>
                <w:rFonts w:hint="eastAsia"/>
              </w:rPr>
              <w:t>三级指标</w:t>
            </w:r>
          </w:p>
        </w:tc>
        <w:tc>
          <w:tcPr>
            <w:tcW w:w="5386" w:type="dxa"/>
            <w:vAlign w:val="center"/>
          </w:tcPr>
          <w:p w14:paraId="298D983A">
            <w:pPr>
              <w:pStyle w:val="13"/>
            </w:pPr>
            <w:r>
              <w:rPr>
                <w:rFonts w:hint="eastAsia"/>
              </w:rPr>
              <w:t>绩效指标描述</w:t>
            </w:r>
          </w:p>
        </w:tc>
        <w:tc>
          <w:tcPr>
            <w:tcW w:w="2268" w:type="dxa"/>
            <w:vAlign w:val="center"/>
          </w:tcPr>
          <w:p w14:paraId="7358349E">
            <w:pPr>
              <w:pStyle w:val="13"/>
            </w:pPr>
            <w:r>
              <w:rPr>
                <w:rFonts w:hint="eastAsia"/>
              </w:rPr>
              <w:t>指标值</w:t>
            </w:r>
          </w:p>
        </w:tc>
        <w:tc>
          <w:tcPr>
            <w:tcW w:w="1276" w:type="dxa"/>
            <w:vAlign w:val="center"/>
          </w:tcPr>
          <w:p w14:paraId="55D2F5AE">
            <w:pPr>
              <w:pStyle w:val="13"/>
            </w:pPr>
            <w:r>
              <w:rPr>
                <w:rFonts w:hint="eastAsia"/>
              </w:rPr>
              <w:t>指标值确定依据</w:t>
            </w:r>
          </w:p>
        </w:tc>
      </w:tr>
      <w:tr w14:paraId="038D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EF632">
            <w:pPr>
              <w:pStyle w:val="16"/>
            </w:pPr>
            <w:r>
              <w:rPr>
                <w:rFonts w:hint="eastAsia"/>
              </w:rPr>
              <w:t>产出指标</w:t>
            </w:r>
          </w:p>
        </w:tc>
        <w:tc>
          <w:tcPr>
            <w:tcW w:w="2268" w:type="dxa"/>
            <w:vAlign w:val="center"/>
          </w:tcPr>
          <w:p w14:paraId="0B37E113">
            <w:pPr>
              <w:pStyle w:val="15"/>
            </w:pPr>
            <w:r>
              <w:rPr>
                <w:rFonts w:hint="eastAsia"/>
              </w:rPr>
              <w:t>数量指标</w:t>
            </w:r>
          </w:p>
        </w:tc>
        <w:tc>
          <w:tcPr>
            <w:tcW w:w="2835" w:type="dxa"/>
            <w:vAlign w:val="center"/>
          </w:tcPr>
          <w:p w14:paraId="5772CD94">
            <w:pPr>
              <w:pStyle w:val="15"/>
            </w:pPr>
            <w:r>
              <w:rPr>
                <w:rFonts w:hint="eastAsia"/>
              </w:rPr>
              <w:t>计生特殊死亡家庭的对象享受生活补贴人数</w:t>
            </w:r>
          </w:p>
        </w:tc>
        <w:tc>
          <w:tcPr>
            <w:tcW w:w="5386" w:type="dxa"/>
            <w:vAlign w:val="center"/>
          </w:tcPr>
          <w:p w14:paraId="0866F76F">
            <w:pPr>
              <w:pStyle w:val="15"/>
            </w:pPr>
            <w:r>
              <w:rPr>
                <w:rFonts w:hint="eastAsia"/>
              </w:rPr>
              <w:t>全县计生特殊困难死亡家庭享受生活补贴人数</w:t>
            </w:r>
          </w:p>
        </w:tc>
        <w:tc>
          <w:tcPr>
            <w:tcW w:w="2268" w:type="dxa"/>
            <w:vAlign w:val="center"/>
          </w:tcPr>
          <w:p w14:paraId="37B7C63A">
            <w:pPr>
              <w:pStyle w:val="15"/>
            </w:pPr>
            <w:r>
              <w:rPr>
                <w:rFonts w:hint="eastAsia"/>
              </w:rPr>
              <w:t>≥</w:t>
            </w:r>
            <w:r>
              <w:t>81</w:t>
            </w:r>
            <w:r>
              <w:rPr>
                <w:rFonts w:hint="eastAsia"/>
              </w:rPr>
              <w:t>人</w:t>
            </w:r>
          </w:p>
        </w:tc>
        <w:tc>
          <w:tcPr>
            <w:tcW w:w="1276" w:type="dxa"/>
            <w:vAlign w:val="center"/>
          </w:tcPr>
          <w:p w14:paraId="7B0288D3">
            <w:pPr>
              <w:pStyle w:val="15"/>
            </w:pPr>
            <w:r>
              <w:rPr>
                <w:rFonts w:hint="eastAsia"/>
              </w:rPr>
              <w:t>支出凭证</w:t>
            </w:r>
          </w:p>
        </w:tc>
      </w:tr>
      <w:tr w14:paraId="66E7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77848"/>
        </w:tc>
        <w:tc>
          <w:tcPr>
            <w:tcW w:w="2268" w:type="dxa"/>
            <w:vAlign w:val="center"/>
          </w:tcPr>
          <w:p w14:paraId="09718DA8">
            <w:pPr>
              <w:pStyle w:val="15"/>
            </w:pPr>
            <w:r>
              <w:rPr>
                <w:rFonts w:hint="eastAsia"/>
              </w:rPr>
              <w:t>数量指标</w:t>
            </w:r>
          </w:p>
        </w:tc>
        <w:tc>
          <w:tcPr>
            <w:tcW w:w="2835" w:type="dxa"/>
            <w:vAlign w:val="center"/>
          </w:tcPr>
          <w:p w14:paraId="57AFD799">
            <w:pPr>
              <w:pStyle w:val="15"/>
            </w:pPr>
            <w:r>
              <w:rPr>
                <w:rFonts w:hint="eastAsia"/>
              </w:rPr>
              <w:t>计生特殊困难三级伤残家庭的对象享受生活补贴人数</w:t>
            </w:r>
          </w:p>
        </w:tc>
        <w:tc>
          <w:tcPr>
            <w:tcW w:w="5386" w:type="dxa"/>
            <w:vAlign w:val="center"/>
          </w:tcPr>
          <w:p w14:paraId="4B1232B0">
            <w:pPr>
              <w:pStyle w:val="15"/>
            </w:pPr>
            <w:r>
              <w:rPr>
                <w:rFonts w:hint="eastAsia"/>
              </w:rPr>
              <w:t>全县计生特殊困难三级伤残家庭的对象享受生活补贴人数</w:t>
            </w:r>
          </w:p>
        </w:tc>
        <w:tc>
          <w:tcPr>
            <w:tcW w:w="2268" w:type="dxa"/>
            <w:vAlign w:val="center"/>
          </w:tcPr>
          <w:p w14:paraId="4854CBDA">
            <w:pPr>
              <w:pStyle w:val="15"/>
            </w:pPr>
            <w:r>
              <w:rPr>
                <w:rFonts w:hint="eastAsia"/>
              </w:rPr>
              <w:t>≥</w:t>
            </w:r>
            <w:r>
              <w:t>10</w:t>
            </w:r>
            <w:r>
              <w:rPr>
                <w:rFonts w:hint="eastAsia"/>
              </w:rPr>
              <w:t>人</w:t>
            </w:r>
          </w:p>
        </w:tc>
        <w:tc>
          <w:tcPr>
            <w:tcW w:w="1276" w:type="dxa"/>
            <w:vAlign w:val="center"/>
          </w:tcPr>
          <w:p w14:paraId="4C51CAA2">
            <w:pPr>
              <w:pStyle w:val="15"/>
            </w:pPr>
            <w:r>
              <w:rPr>
                <w:rFonts w:hint="eastAsia"/>
              </w:rPr>
              <w:t>支出凭证</w:t>
            </w:r>
          </w:p>
        </w:tc>
      </w:tr>
      <w:tr w14:paraId="71B7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A4D96"/>
        </w:tc>
        <w:tc>
          <w:tcPr>
            <w:tcW w:w="2268" w:type="dxa"/>
            <w:vAlign w:val="center"/>
          </w:tcPr>
          <w:p w14:paraId="0C0EC2FF">
            <w:pPr>
              <w:pStyle w:val="15"/>
            </w:pPr>
            <w:r>
              <w:rPr>
                <w:rFonts w:hint="eastAsia"/>
              </w:rPr>
              <w:t>数量指标</w:t>
            </w:r>
          </w:p>
        </w:tc>
        <w:tc>
          <w:tcPr>
            <w:tcW w:w="2835" w:type="dxa"/>
            <w:vAlign w:val="center"/>
          </w:tcPr>
          <w:p w14:paraId="5567C50F">
            <w:pPr>
              <w:pStyle w:val="15"/>
            </w:pPr>
            <w:r>
              <w:rPr>
                <w:rFonts w:hint="eastAsia"/>
              </w:rPr>
              <w:t>计生特殊困难二级伤残家庭享受养老补贴人数</w:t>
            </w:r>
          </w:p>
        </w:tc>
        <w:tc>
          <w:tcPr>
            <w:tcW w:w="5386" w:type="dxa"/>
            <w:vAlign w:val="center"/>
          </w:tcPr>
          <w:p w14:paraId="63B0F3B9">
            <w:pPr>
              <w:pStyle w:val="15"/>
            </w:pPr>
            <w:r>
              <w:rPr>
                <w:rFonts w:hint="eastAsia"/>
              </w:rPr>
              <w:t>全县计生特殊困难二级伤残家庭享受养老补贴人数</w:t>
            </w:r>
          </w:p>
        </w:tc>
        <w:tc>
          <w:tcPr>
            <w:tcW w:w="2268" w:type="dxa"/>
            <w:vAlign w:val="center"/>
          </w:tcPr>
          <w:p w14:paraId="7B6DD05C">
            <w:pPr>
              <w:pStyle w:val="15"/>
            </w:pPr>
            <w:r>
              <w:rPr>
                <w:rFonts w:hint="eastAsia"/>
              </w:rPr>
              <w:t>≥</w:t>
            </w:r>
            <w:r>
              <w:t>13</w:t>
            </w:r>
            <w:r>
              <w:rPr>
                <w:rFonts w:hint="eastAsia"/>
              </w:rPr>
              <w:t>人</w:t>
            </w:r>
          </w:p>
        </w:tc>
        <w:tc>
          <w:tcPr>
            <w:tcW w:w="1276" w:type="dxa"/>
            <w:vAlign w:val="center"/>
          </w:tcPr>
          <w:p w14:paraId="6F19FB85">
            <w:pPr>
              <w:pStyle w:val="15"/>
            </w:pPr>
            <w:r>
              <w:rPr>
                <w:rFonts w:hint="eastAsia"/>
              </w:rPr>
              <w:t>支出凭证</w:t>
            </w:r>
          </w:p>
        </w:tc>
      </w:tr>
      <w:tr w14:paraId="39FF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15B1F"/>
        </w:tc>
        <w:tc>
          <w:tcPr>
            <w:tcW w:w="2268" w:type="dxa"/>
            <w:vAlign w:val="center"/>
          </w:tcPr>
          <w:p w14:paraId="414E7140">
            <w:pPr>
              <w:pStyle w:val="15"/>
            </w:pPr>
            <w:r>
              <w:rPr>
                <w:rFonts w:hint="eastAsia"/>
              </w:rPr>
              <w:t>数量指标</w:t>
            </w:r>
          </w:p>
        </w:tc>
        <w:tc>
          <w:tcPr>
            <w:tcW w:w="2835" w:type="dxa"/>
            <w:vAlign w:val="center"/>
          </w:tcPr>
          <w:p w14:paraId="2D469011">
            <w:pPr>
              <w:pStyle w:val="15"/>
            </w:pPr>
            <w:r>
              <w:rPr>
                <w:rFonts w:hint="eastAsia"/>
              </w:rPr>
              <w:t>计生特殊死亡家庭的对象享受生活补贴人数</w:t>
            </w:r>
          </w:p>
        </w:tc>
        <w:tc>
          <w:tcPr>
            <w:tcW w:w="5386" w:type="dxa"/>
            <w:vAlign w:val="center"/>
          </w:tcPr>
          <w:p w14:paraId="35AC39B6">
            <w:pPr>
              <w:pStyle w:val="15"/>
            </w:pPr>
            <w:r>
              <w:rPr>
                <w:rFonts w:hint="eastAsia"/>
              </w:rPr>
              <w:t>全县计生特殊死亡家庭的对象享受生活补贴人数</w:t>
            </w:r>
          </w:p>
        </w:tc>
        <w:tc>
          <w:tcPr>
            <w:tcW w:w="2268" w:type="dxa"/>
            <w:vAlign w:val="center"/>
          </w:tcPr>
          <w:p w14:paraId="316EBA16">
            <w:pPr>
              <w:pStyle w:val="15"/>
            </w:pPr>
            <w:r>
              <w:rPr>
                <w:rFonts w:hint="eastAsia"/>
              </w:rPr>
              <w:t>≥</w:t>
            </w:r>
            <w:r>
              <w:t>55</w:t>
            </w:r>
            <w:r>
              <w:rPr>
                <w:rFonts w:hint="eastAsia"/>
              </w:rPr>
              <w:t>人</w:t>
            </w:r>
          </w:p>
        </w:tc>
        <w:tc>
          <w:tcPr>
            <w:tcW w:w="1276" w:type="dxa"/>
            <w:vAlign w:val="center"/>
          </w:tcPr>
          <w:p w14:paraId="40FB3FEE">
            <w:pPr>
              <w:pStyle w:val="15"/>
            </w:pPr>
            <w:r>
              <w:rPr>
                <w:rFonts w:hint="eastAsia"/>
              </w:rPr>
              <w:t>支出凭证</w:t>
            </w:r>
          </w:p>
        </w:tc>
      </w:tr>
      <w:tr w14:paraId="026D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0FCF3"/>
        </w:tc>
        <w:tc>
          <w:tcPr>
            <w:tcW w:w="2268" w:type="dxa"/>
            <w:vAlign w:val="center"/>
          </w:tcPr>
          <w:p w14:paraId="05047EB7">
            <w:pPr>
              <w:pStyle w:val="15"/>
            </w:pPr>
            <w:r>
              <w:rPr>
                <w:rFonts w:hint="eastAsia"/>
              </w:rPr>
              <w:t>数量指标</w:t>
            </w:r>
          </w:p>
        </w:tc>
        <w:tc>
          <w:tcPr>
            <w:tcW w:w="2835" w:type="dxa"/>
            <w:vAlign w:val="center"/>
          </w:tcPr>
          <w:p w14:paraId="275889C6">
            <w:pPr>
              <w:pStyle w:val="15"/>
            </w:pPr>
            <w:r>
              <w:rPr>
                <w:rFonts w:hint="eastAsia"/>
              </w:rPr>
              <w:t>计生特殊伤残家庭的对象享受生活补贴人数</w:t>
            </w:r>
          </w:p>
        </w:tc>
        <w:tc>
          <w:tcPr>
            <w:tcW w:w="5386" w:type="dxa"/>
            <w:vAlign w:val="center"/>
          </w:tcPr>
          <w:p w14:paraId="5F6DCFF2">
            <w:pPr>
              <w:pStyle w:val="15"/>
            </w:pPr>
            <w:r>
              <w:rPr>
                <w:rFonts w:hint="eastAsia"/>
              </w:rPr>
              <w:t>全县计生特殊伤残家庭的对象享受生活补贴人数</w:t>
            </w:r>
          </w:p>
        </w:tc>
        <w:tc>
          <w:tcPr>
            <w:tcW w:w="2268" w:type="dxa"/>
            <w:vAlign w:val="center"/>
          </w:tcPr>
          <w:p w14:paraId="46480084">
            <w:pPr>
              <w:pStyle w:val="15"/>
            </w:pPr>
            <w:r>
              <w:rPr>
                <w:rFonts w:hint="eastAsia"/>
              </w:rPr>
              <w:t>≥</w:t>
            </w:r>
            <w:r>
              <w:t>15</w:t>
            </w:r>
            <w:r>
              <w:rPr>
                <w:rFonts w:hint="eastAsia"/>
              </w:rPr>
              <w:t>人</w:t>
            </w:r>
          </w:p>
        </w:tc>
        <w:tc>
          <w:tcPr>
            <w:tcW w:w="1276" w:type="dxa"/>
            <w:vAlign w:val="center"/>
          </w:tcPr>
          <w:p w14:paraId="4B216C7C">
            <w:pPr>
              <w:pStyle w:val="15"/>
            </w:pPr>
            <w:r>
              <w:rPr>
                <w:rFonts w:hint="eastAsia"/>
              </w:rPr>
              <w:t>支出凭证</w:t>
            </w:r>
          </w:p>
        </w:tc>
      </w:tr>
      <w:tr w14:paraId="1E76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EF4EA"/>
        </w:tc>
        <w:tc>
          <w:tcPr>
            <w:tcW w:w="2268" w:type="dxa"/>
            <w:vAlign w:val="center"/>
          </w:tcPr>
          <w:p w14:paraId="5F027170">
            <w:pPr>
              <w:pStyle w:val="15"/>
            </w:pPr>
            <w:r>
              <w:rPr>
                <w:rFonts w:hint="eastAsia"/>
              </w:rPr>
              <w:t>质量指标</w:t>
            </w:r>
          </w:p>
        </w:tc>
        <w:tc>
          <w:tcPr>
            <w:tcW w:w="2835" w:type="dxa"/>
            <w:vAlign w:val="center"/>
          </w:tcPr>
          <w:p w14:paraId="50CCC9BA">
            <w:pPr>
              <w:pStyle w:val="15"/>
            </w:pPr>
            <w:r>
              <w:rPr>
                <w:rFonts w:hint="eastAsia"/>
              </w:rPr>
              <w:t>发放补贴准确率</w:t>
            </w:r>
          </w:p>
        </w:tc>
        <w:tc>
          <w:tcPr>
            <w:tcW w:w="5386" w:type="dxa"/>
            <w:vAlign w:val="center"/>
          </w:tcPr>
          <w:p w14:paraId="571A4196">
            <w:pPr>
              <w:pStyle w:val="15"/>
            </w:pPr>
            <w:r>
              <w:rPr>
                <w:rFonts w:hint="eastAsia"/>
              </w:rPr>
              <w:t>发放补贴准确率</w:t>
            </w:r>
          </w:p>
        </w:tc>
        <w:tc>
          <w:tcPr>
            <w:tcW w:w="2268" w:type="dxa"/>
            <w:vAlign w:val="center"/>
          </w:tcPr>
          <w:p w14:paraId="02CBCB24">
            <w:pPr>
              <w:pStyle w:val="15"/>
            </w:pPr>
            <w:r>
              <w:t>100%</w:t>
            </w:r>
          </w:p>
        </w:tc>
        <w:tc>
          <w:tcPr>
            <w:tcW w:w="1276" w:type="dxa"/>
            <w:vAlign w:val="center"/>
          </w:tcPr>
          <w:p w14:paraId="7D86B145">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769BF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A2D59"/>
        </w:tc>
        <w:tc>
          <w:tcPr>
            <w:tcW w:w="2268" w:type="dxa"/>
            <w:vAlign w:val="center"/>
          </w:tcPr>
          <w:p w14:paraId="6DE18E96">
            <w:pPr>
              <w:pStyle w:val="15"/>
            </w:pPr>
            <w:r>
              <w:rPr>
                <w:rFonts w:hint="eastAsia"/>
              </w:rPr>
              <w:t>时效指标</w:t>
            </w:r>
          </w:p>
        </w:tc>
        <w:tc>
          <w:tcPr>
            <w:tcW w:w="2835" w:type="dxa"/>
            <w:vAlign w:val="center"/>
          </w:tcPr>
          <w:p w14:paraId="735B86F8">
            <w:pPr>
              <w:pStyle w:val="15"/>
            </w:pPr>
            <w:r>
              <w:rPr>
                <w:rFonts w:hint="eastAsia"/>
              </w:rPr>
              <w:t>资金发放时间</w:t>
            </w:r>
          </w:p>
        </w:tc>
        <w:tc>
          <w:tcPr>
            <w:tcW w:w="5386" w:type="dxa"/>
            <w:vAlign w:val="center"/>
          </w:tcPr>
          <w:p w14:paraId="7ECA5F7A">
            <w:pPr>
              <w:pStyle w:val="15"/>
            </w:pPr>
            <w:r>
              <w:rPr>
                <w:rFonts w:hint="eastAsia"/>
              </w:rPr>
              <w:t>资金发放时间</w:t>
            </w:r>
          </w:p>
        </w:tc>
        <w:tc>
          <w:tcPr>
            <w:tcW w:w="2268" w:type="dxa"/>
            <w:vAlign w:val="center"/>
          </w:tcPr>
          <w:p w14:paraId="3A21FEAF">
            <w:pPr>
              <w:pStyle w:val="15"/>
            </w:pPr>
            <w:r>
              <w:t>12</w:t>
            </w:r>
            <w:r>
              <w:rPr>
                <w:rFonts w:hint="eastAsia"/>
              </w:rPr>
              <w:t>月底前</w:t>
            </w:r>
          </w:p>
        </w:tc>
        <w:tc>
          <w:tcPr>
            <w:tcW w:w="1276" w:type="dxa"/>
            <w:vAlign w:val="center"/>
          </w:tcPr>
          <w:p w14:paraId="10EFF61E">
            <w:pPr>
              <w:pStyle w:val="15"/>
            </w:pPr>
            <w:r>
              <w:rPr>
                <w:rFonts w:hint="eastAsia"/>
              </w:rPr>
              <w:t>支出凭证</w:t>
            </w:r>
          </w:p>
        </w:tc>
      </w:tr>
      <w:tr w14:paraId="5B59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7A589"/>
        </w:tc>
        <w:tc>
          <w:tcPr>
            <w:tcW w:w="2268" w:type="dxa"/>
            <w:vAlign w:val="center"/>
          </w:tcPr>
          <w:p w14:paraId="782DAD99">
            <w:pPr>
              <w:pStyle w:val="15"/>
            </w:pPr>
            <w:r>
              <w:rPr>
                <w:rFonts w:hint="eastAsia"/>
              </w:rPr>
              <w:t>成本指标</w:t>
            </w:r>
          </w:p>
        </w:tc>
        <w:tc>
          <w:tcPr>
            <w:tcW w:w="2835" w:type="dxa"/>
            <w:vAlign w:val="center"/>
          </w:tcPr>
          <w:p w14:paraId="02D70355">
            <w:pPr>
              <w:pStyle w:val="15"/>
            </w:pPr>
            <w:r>
              <w:rPr>
                <w:rFonts w:hint="eastAsia"/>
              </w:rPr>
              <w:t>人均指标</w:t>
            </w:r>
          </w:p>
        </w:tc>
        <w:tc>
          <w:tcPr>
            <w:tcW w:w="5386" w:type="dxa"/>
            <w:vAlign w:val="center"/>
          </w:tcPr>
          <w:p w14:paraId="7FD51FD6">
            <w:pPr>
              <w:pStyle w:val="15"/>
            </w:pPr>
            <w:r>
              <w:rPr>
                <w:rFonts w:hint="eastAsia"/>
              </w:rPr>
              <w:t>独生子女被依法鉴定为三级残疾的家庭，女方年满</w:t>
            </w:r>
            <w:r>
              <w:t>49</w:t>
            </w:r>
            <w:r>
              <w:rPr>
                <w:rFonts w:hint="eastAsia"/>
              </w:rPr>
              <w:t>周岁或男方满</w:t>
            </w:r>
            <w:r>
              <w:t>55</w:t>
            </w:r>
            <w:r>
              <w:rPr>
                <w:rFonts w:hint="eastAsia"/>
              </w:rPr>
              <w:t>周岁生活补贴</w:t>
            </w:r>
          </w:p>
        </w:tc>
        <w:tc>
          <w:tcPr>
            <w:tcW w:w="2268" w:type="dxa"/>
            <w:vAlign w:val="center"/>
          </w:tcPr>
          <w:p w14:paraId="27ACDE46">
            <w:pPr>
              <w:pStyle w:val="15"/>
            </w:pPr>
            <w:r>
              <w:t>144</w:t>
            </w:r>
            <w:r>
              <w:rPr>
                <w:rFonts w:hint="eastAsia"/>
              </w:rPr>
              <w:t>元</w:t>
            </w:r>
            <w:r>
              <w:t>/</w:t>
            </w:r>
            <w:r>
              <w:rPr>
                <w:rFonts w:hint="eastAsia"/>
              </w:rPr>
              <w:t>月</w:t>
            </w:r>
            <w:r>
              <w:t>/</w:t>
            </w:r>
            <w:r>
              <w:rPr>
                <w:rFonts w:hint="eastAsia"/>
              </w:rPr>
              <w:t>人</w:t>
            </w:r>
          </w:p>
        </w:tc>
        <w:tc>
          <w:tcPr>
            <w:tcW w:w="1276" w:type="dxa"/>
            <w:vAlign w:val="center"/>
          </w:tcPr>
          <w:p w14:paraId="6D9BBACC">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D84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85E74"/>
        </w:tc>
        <w:tc>
          <w:tcPr>
            <w:tcW w:w="2268" w:type="dxa"/>
            <w:vAlign w:val="center"/>
          </w:tcPr>
          <w:p w14:paraId="595337E9">
            <w:pPr>
              <w:pStyle w:val="15"/>
            </w:pPr>
            <w:r>
              <w:rPr>
                <w:rFonts w:hint="eastAsia"/>
              </w:rPr>
              <w:t>成本指标</w:t>
            </w:r>
          </w:p>
        </w:tc>
        <w:tc>
          <w:tcPr>
            <w:tcW w:w="2835" w:type="dxa"/>
            <w:vAlign w:val="center"/>
          </w:tcPr>
          <w:p w14:paraId="490DF3CC">
            <w:pPr>
              <w:pStyle w:val="15"/>
            </w:pPr>
            <w:r>
              <w:rPr>
                <w:rFonts w:hint="eastAsia"/>
              </w:rPr>
              <w:t>人均指标</w:t>
            </w:r>
          </w:p>
        </w:tc>
        <w:tc>
          <w:tcPr>
            <w:tcW w:w="5386" w:type="dxa"/>
            <w:vAlign w:val="center"/>
          </w:tcPr>
          <w:p w14:paraId="53B26CDE">
            <w:pPr>
              <w:pStyle w:val="15"/>
            </w:pPr>
            <w:r>
              <w:rPr>
                <w:rFonts w:hint="eastAsia"/>
              </w:rPr>
              <w:t>独生子女被依法鉴定为二级以上伤残家庭，女方年满</w:t>
            </w:r>
            <w:r>
              <w:t>49</w:t>
            </w:r>
            <w:r>
              <w:rPr>
                <w:rFonts w:hint="eastAsia"/>
              </w:rPr>
              <w:t>周岁或男方年满</w:t>
            </w:r>
            <w:r>
              <w:t>55</w:t>
            </w:r>
            <w:r>
              <w:rPr>
                <w:rFonts w:hint="eastAsia"/>
              </w:rPr>
              <w:t>周岁生活补贴</w:t>
            </w:r>
          </w:p>
        </w:tc>
        <w:tc>
          <w:tcPr>
            <w:tcW w:w="2268" w:type="dxa"/>
            <w:vAlign w:val="center"/>
          </w:tcPr>
          <w:p w14:paraId="3AC6BF74">
            <w:pPr>
              <w:pStyle w:val="15"/>
            </w:pPr>
            <w:r>
              <w:t>244</w:t>
            </w:r>
            <w:r>
              <w:rPr>
                <w:rFonts w:hint="eastAsia"/>
              </w:rPr>
              <w:t>元</w:t>
            </w:r>
            <w:r>
              <w:t>/</w:t>
            </w:r>
            <w:r>
              <w:rPr>
                <w:rFonts w:hint="eastAsia"/>
              </w:rPr>
              <w:t>月</w:t>
            </w:r>
            <w:r>
              <w:t>/</w:t>
            </w:r>
            <w:r>
              <w:rPr>
                <w:rFonts w:hint="eastAsia"/>
              </w:rPr>
              <w:t>人</w:t>
            </w:r>
          </w:p>
        </w:tc>
        <w:tc>
          <w:tcPr>
            <w:tcW w:w="1276" w:type="dxa"/>
            <w:vAlign w:val="center"/>
          </w:tcPr>
          <w:p w14:paraId="0B90D75B">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96B0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5BB5C"/>
        </w:tc>
        <w:tc>
          <w:tcPr>
            <w:tcW w:w="2268" w:type="dxa"/>
            <w:vAlign w:val="center"/>
          </w:tcPr>
          <w:p w14:paraId="22F26809">
            <w:pPr>
              <w:pStyle w:val="15"/>
            </w:pPr>
            <w:r>
              <w:rPr>
                <w:rFonts w:hint="eastAsia"/>
              </w:rPr>
              <w:t>成本指标</w:t>
            </w:r>
          </w:p>
        </w:tc>
        <w:tc>
          <w:tcPr>
            <w:tcW w:w="2835" w:type="dxa"/>
            <w:vAlign w:val="center"/>
          </w:tcPr>
          <w:p w14:paraId="683059CB">
            <w:pPr>
              <w:pStyle w:val="15"/>
            </w:pPr>
            <w:r>
              <w:rPr>
                <w:rFonts w:hint="eastAsia"/>
              </w:rPr>
              <w:t>人均指标</w:t>
            </w:r>
          </w:p>
        </w:tc>
        <w:tc>
          <w:tcPr>
            <w:tcW w:w="5386" w:type="dxa"/>
            <w:vAlign w:val="center"/>
          </w:tcPr>
          <w:p w14:paraId="6EFEDB0F">
            <w:pPr>
              <w:pStyle w:val="15"/>
            </w:pPr>
            <w:r>
              <w:rPr>
                <w:rFonts w:hint="eastAsia"/>
              </w:rPr>
              <w:t>独生子女死亡家庭达到领取退休金之日起发放养老补贴标准</w:t>
            </w:r>
          </w:p>
        </w:tc>
        <w:tc>
          <w:tcPr>
            <w:tcW w:w="2268" w:type="dxa"/>
            <w:vAlign w:val="center"/>
          </w:tcPr>
          <w:p w14:paraId="2814881E">
            <w:pPr>
              <w:pStyle w:val="15"/>
            </w:pPr>
            <w:r>
              <w:t>150</w:t>
            </w:r>
            <w:r>
              <w:rPr>
                <w:rFonts w:hint="eastAsia"/>
              </w:rPr>
              <w:t>元</w:t>
            </w:r>
            <w:r>
              <w:t>/</w:t>
            </w:r>
            <w:r>
              <w:rPr>
                <w:rFonts w:hint="eastAsia"/>
              </w:rPr>
              <w:t>月</w:t>
            </w:r>
            <w:r>
              <w:t>/</w:t>
            </w:r>
            <w:r>
              <w:rPr>
                <w:rFonts w:hint="eastAsia"/>
              </w:rPr>
              <w:t>人</w:t>
            </w:r>
          </w:p>
        </w:tc>
        <w:tc>
          <w:tcPr>
            <w:tcW w:w="1276" w:type="dxa"/>
            <w:vAlign w:val="center"/>
          </w:tcPr>
          <w:p w14:paraId="0BFF492B">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2A9F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F4A90"/>
        </w:tc>
        <w:tc>
          <w:tcPr>
            <w:tcW w:w="2268" w:type="dxa"/>
            <w:vAlign w:val="center"/>
          </w:tcPr>
          <w:p w14:paraId="0ED911A9">
            <w:pPr>
              <w:pStyle w:val="15"/>
            </w:pPr>
            <w:r>
              <w:rPr>
                <w:rFonts w:hint="eastAsia"/>
              </w:rPr>
              <w:t>成本指标</w:t>
            </w:r>
          </w:p>
        </w:tc>
        <w:tc>
          <w:tcPr>
            <w:tcW w:w="2835" w:type="dxa"/>
            <w:vAlign w:val="center"/>
          </w:tcPr>
          <w:p w14:paraId="7CB81B90">
            <w:pPr>
              <w:pStyle w:val="15"/>
            </w:pPr>
            <w:r>
              <w:rPr>
                <w:rFonts w:hint="eastAsia"/>
              </w:rPr>
              <w:t>人均指标</w:t>
            </w:r>
          </w:p>
        </w:tc>
        <w:tc>
          <w:tcPr>
            <w:tcW w:w="5386" w:type="dxa"/>
            <w:vAlign w:val="center"/>
          </w:tcPr>
          <w:p w14:paraId="2EC1528B">
            <w:pPr>
              <w:pStyle w:val="15"/>
            </w:pPr>
            <w:r>
              <w:rPr>
                <w:rFonts w:hint="eastAsia"/>
              </w:rPr>
              <w:t>独生子女伤残家庭达到领取退休金之日起发放养老补贴标准</w:t>
            </w:r>
          </w:p>
        </w:tc>
        <w:tc>
          <w:tcPr>
            <w:tcW w:w="2268" w:type="dxa"/>
            <w:vAlign w:val="center"/>
          </w:tcPr>
          <w:p w14:paraId="17460560">
            <w:pPr>
              <w:pStyle w:val="15"/>
            </w:pPr>
            <w:r>
              <w:t>100</w:t>
            </w:r>
            <w:r>
              <w:rPr>
                <w:rFonts w:hint="eastAsia"/>
              </w:rPr>
              <w:t>元</w:t>
            </w:r>
            <w:r>
              <w:t>/</w:t>
            </w:r>
            <w:r>
              <w:rPr>
                <w:rFonts w:hint="eastAsia"/>
              </w:rPr>
              <w:t>月</w:t>
            </w:r>
            <w:r>
              <w:t>/</w:t>
            </w:r>
            <w:r>
              <w:rPr>
                <w:rFonts w:hint="eastAsia"/>
              </w:rPr>
              <w:t>人</w:t>
            </w:r>
          </w:p>
        </w:tc>
        <w:tc>
          <w:tcPr>
            <w:tcW w:w="1276" w:type="dxa"/>
            <w:vAlign w:val="center"/>
          </w:tcPr>
          <w:p w14:paraId="1C44A7F7">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7D9DF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24930"/>
        </w:tc>
        <w:tc>
          <w:tcPr>
            <w:tcW w:w="2268" w:type="dxa"/>
            <w:vAlign w:val="center"/>
          </w:tcPr>
          <w:p w14:paraId="007E8125">
            <w:pPr>
              <w:pStyle w:val="15"/>
            </w:pPr>
            <w:r>
              <w:rPr>
                <w:rFonts w:hint="eastAsia"/>
              </w:rPr>
              <w:t>成本指标</w:t>
            </w:r>
          </w:p>
        </w:tc>
        <w:tc>
          <w:tcPr>
            <w:tcW w:w="2835" w:type="dxa"/>
            <w:vAlign w:val="center"/>
          </w:tcPr>
          <w:p w14:paraId="30C6CFF0">
            <w:pPr>
              <w:pStyle w:val="15"/>
            </w:pPr>
            <w:r>
              <w:rPr>
                <w:rFonts w:hint="eastAsia"/>
              </w:rPr>
              <w:t>人均指标</w:t>
            </w:r>
          </w:p>
        </w:tc>
        <w:tc>
          <w:tcPr>
            <w:tcW w:w="5386" w:type="dxa"/>
            <w:vAlign w:val="center"/>
          </w:tcPr>
          <w:p w14:paraId="4580EF4E">
            <w:pPr>
              <w:pStyle w:val="15"/>
            </w:pPr>
            <w:r>
              <w:rPr>
                <w:rFonts w:hint="eastAsia"/>
              </w:rPr>
              <w:t>独生子女死亡家庭女方年满</w:t>
            </w:r>
            <w:r>
              <w:t>55</w:t>
            </w:r>
            <w:r>
              <w:rPr>
                <w:rFonts w:hint="eastAsia"/>
              </w:rPr>
              <w:t>周岁、男方年满</w:t>
            </w:r>
            <w:r>
              <w:t>60</w:t>
            </w:r>
            <w:r>
              <w:rPr>
                <w:rFonts w:hint="eastAsia"/>
              </w:rPr>
              <w:t>周岁的计生特殊家庭养老补助标准</w:t>
            </w:r>
          </w:p>
        </w:tc>
        <w:tc>
          <w:tcPr>
            <w:tcW w:w="2268" w:type="dxa"/>
            <w:vAlign w:val="center"/>
          </w:tcPr>
          <w:p w14:paraId="24B7C85C">
            <w:pPr>
              <w:pStyle w:val="15"/>
            </w:pPr>
            <w:r>
              <w:t>357</w:t>
            </w:r>
            <w:r>
              <w:rPr>
                <w:rFonts w:hint="eastAsia"/>
              </w:rPr>
              <w:t>元</w:t>
            </w:r>
            <w:r>
              <w:t>/</w:t>
            </w:r>
            <w:r>
              <w:rPr>
                <w:rFonts w:hint="eastAsia"/>
              </w:rPr>
              <w:t>月</w:t>
            </w:r>
            <w:r>
              <w:t>/</w:t>
            </w:r>
            <w:r>
              <w:rPr>
                <w:rFonts w:hint="eastAsia"/>
              </w:rPr>
              <w:t>人</w:t>
            </w:r>
          </w:p>
        </w:tc>
        <w:tc>
          <w:tcPr>
            <w:tcW w:w="1276" w:type="dxa"/>
            <w:vAlign w:val="center"/>
          </w:tcPr>
          <w:p w14:paraId="75395816">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03B05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B931D">
            <w:pPr>
              <w:pStyle w:val="16"/>
            </w:pPr>
            <w:r>
              <w:rPr>
                <w:rFonts w:hint="eastAsia"/>
              </w:rPr>
              <w:t>效益指标</w:t>
            </w:r>
          </w:p>
        </w:tc>
        <w:tc>
          <w:tcPr>
            <w:tcW w:w="2268" w:type="dxa"/>
            <w:vAlign w:val="center"/>
          </w:tcPr>
          <w:p w14:paraId="46AEEBC3">
            <w:pPr>
              <w:pStyle w:val="15"/>
            </w:pPr>
            <w:r>
              <w:rPr>
                <w:rFonts w:hint="eastAsia"/>
              </w:rPr>
              <w:t>社会效益指标</w:t>
            </w:r>
          </w:p>
        </w:tc>
        <w:tc>
          <w:tcPr>
            <w:tcW w:w="2835" w:type="dxa"/>
            <w:vAlign w:val="center"/>
          </w:tcPr>
          <w:p w14:paraId="7B535BED">
            <w:pPr>
              <w:pStyle w:val="15"/>
            </w:pPr>
            <w:r>
              <w:rPr>
                <w:rFonts w:hint="eastAsia"/>
              </w:rPr>
              <w:t>补贴覆盖率</w:t>
            </w:r>
          </w:p>
        </w:tc>
        <w:tc>
          <w:tcPr>
            <w:tcW w:w="5386" w:type="dxa"/>
            <w:vAlign w:val="center"/>
          </w:tcPr>
          <w:p w14:paraId="76AF2165">
            <w:pPr>
              <w:pStyle w:val="15"/>
            </w:pPr>
            <w:r>
              <w:rPr>
                <w:rFonts w:hint="eastAsia"/>
              </w:rPr>
              <w:t>实际发放补贴人数占应发放补贴人数的比值</w:t>
            </w:r>
          </w:p>
        </w:tc>
        <w:tc>
          <w:tcPr>
            <w:tcW w:w="2268" w:type="dxa"/>
            <w:vAlign w:val="center"/>
          </w:tcPr>
          <w:p w14:paraId="6F397296">
            <w:pPr>
              <w:pStyle w:val="15"/>
            </w:pPr>
            <w:r>
              <w:t>100%</w:t>
            </w:r>
          </w:p>
        </w:tc>
        <w:tc>
          <w:tcPr>
            <w:tcW w:w="1276" w:type="dxa"/>
            <w:vAlign w:val="center"/>
          </w:tcPr>
          <w:p w14:paraId="24CCFF1D">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25421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C3B0D">
            <w:pPr>
              <w:pStyle w:val="16"/>
            </w:pPr>
            <w:r>
              <w:rPr>
                <w:rFonts w:hint="eastAsia"/>
              </w:rPr>
              <w:t>满意度指标</w:t>
            </w:r>
          </w:p>
        </w:tc>
        <w:tc>
          <w:tcPr>
            <w:tcW w:w="2268" w:type="dxa"/>
            <w:vAlign w:val="center"/>
          </w:tcPr>
          <w:p w14:paraId="096DC196">
            <w:pPr>
              <w:pStyle w:val="15"/>
            </w:pPr>
            <w:r>
              <w:rPr>
                <w:rFonts w:hint="eastAsia"/>
              </w:rPr>
              <w:t>服务对象满意度指标</w:t>
            </w:r>
          </w:p>
        </w:tc>
        <w:tc>
          <w:tcPr>
            <w:tcW w:w="2835" w:type="dxa"/>
            <w:vAlign w:val="center"/>
          </w:tcPr>
          <w:p w14:paraId="0C5E5F6C">
            <w:pPr>
              <w:pStyle w:val="15"/>
            </w:pPr>
            <w:r>
              <w:rPr>
                <w:rFonts w:hint="eastAsia"/>
              </w:rPr>
              <w:t>计生特殊困难家庭的满意度</w:t>
            </w:r>
          </w:p>
        </w:tc>
        <w:tc>
          <w:tcPr>
            <w:tcW w:w="5386" w:type="dxa"/>
            <w:vAlign w:val="center"/>
          </w:tcPr>
          <w:p w14:paraId="5FFE1BFC">
            <w:pPr>
              <w:pStyle w:val="15"/>
            </w:pPr>
            <w:r>
              <w:rPr>
                <w:rFonts w:hint="eastAsia"/>
              </w:rPr>
              <w:t>计生特殊困难家庭的满意度</w:t>
            </w:r>
          </w:p>
        </w:tc>
        <w:tc>
          <w:tcPr>
            <w:tcW w:w="2268" w:type="dxa"/>
            <w:vAlign w:val="center"/>
          </w:tcPr>
          <w:p w14:paraId="0B2E0766">
            <w:pPr>
              <w:pStyle w:val="15"/>
            </w:pPr>
            <w:r>
              <w:rPr>
                <w:rFonts w:hint="eastAsia"/>
              </w:rPr>
              <w:t>≥</w:t>
            </w:r>
            <w:r>
              <w:t>90%</w:t>
            </w:r>
          </w:p>
        </w:tc>
        <w:tc>
          <w:tcPr>
            <w:tcW w:w="1276" w:type="dxa"/>
            <w:vAlign w:val="center"/>
          </w:tcPr>
          <w:p w14:paraId="2012AD9D">
            <w:pPr>
              <w:pStyle w:val="15"/>
            </w:pPr>
            <w:r>
              <w:rPr>
                <w:rFonts w:hint="eastAsia"/>
              </w:rPr>
              <w:t>满意度回访</w:t>
            </w:r>
          </w:p>
        </w:tc>
      </w:tr>
    </w:tbl>
    <w:p w14:paraId="5822F80A">
      <w:pPr>
        <w:sectPr>
          <w:pgSz w:w="16840" w:h="11900" w:orient="landscape"/>
          <w:pgMar w:top="1361" w:right="1020" w:bottom="1134" w:left="1020" w:header="720" w:footer="720" w:gutter="0"/>
          <w:cols w:space="720" w:num="1"/>
        </w:sectPr>
      </w:pPr>
    </w:p>
    <w:p w14:paraId="1899940B">
      <w:pPr>
        <w:ind w:firstLine="560"/>
      </w:pPr>
      <w:r>
        <w:rPr>
          <w:rFonts w:ascii="方正仿宋_GBK" w:hAnsi="方正仿宋_GBK" w:eastAsia="方正仿宋_GBK" w:cs="方正仿宋_GBK"/>
          <w:color w:val="000000"/>
          <w:sz w:val="28"/>
        </w:rPr>
        <w:t>15</w:t>
      </w:r>
      <w:r>
        <w:rPr>
          <w:rFonts w:hint="eastAsia" w:ascii="方正仿宋_GBK" w:hAnsi="方正仿宋_GBK" w:eastAsia="方正仿宋_GBK" w:cs="方正仿宋_GBK"/>
          <w:color w:val="000000"/>
          <w:sz w:val="28"/>
        </w:rPr>
        <w:t>、井陉县卫健局</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年劳务派遣人员经费绩效目标表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03B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3C247">
            <w:pPr>
              <w:pStyle w:val="14"/>
            </w:pPr>
            <w:r>
              <w:rPr>
                <w:rFonts w:hint="eastAsia"/>
              </w:rPr>
              <w:t>单位：元</w:t>
            </w:r>
          </w:p>
        </w:tc>
      </w:tr>
      <w:tr w14:paraId="0FA75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155CF">
            <w:pPr>
              <w:pStyle w:val="13"/>
            </w:pPr>
            <w:r>
              <w:rPr>
                <w:rFonts w:hint="eastAsia"/>
              </w:rPr>
              <w:t>项目编码</w:t>
            </w:r>
          </w:p>
        </w:tc>
        <w:tc>
          <w:tcPr>
            <w:tcW w:w="5103" w:type="dxa"/>
            <w:gridSpan w:val="2"/>
            <w:vAlign w:val="center"/>
          </w:tcPr>
          <w:p w14:paraId="666A7D5E">
            <w:pPr>
              <w:pStyle w:val="15"/>
            </w:pPr>
            <w:r>
              <w:t>13012126P000073102310</w:t>
            </w:r>
          </w:p>
        </w:tc>
        <w:tc>
          <w:tcPr>
            <w:tcW w:w="2835" w:type="dxa"/>
            <w:vAlign w:val="center"/>
          </w:tcPr>
          <w:p w14:paraId="507C7D01">
            <w:pPr>
              <w:pStyle w:val="13"/>
            </w:pPr>
            <w:r>
              <w:rPr>
                <w:rFonts w:hint="eastAsia"/>
              </w:rPr>
              <w:t>项目名称</w:t>
            </w:r>
          </w:p>
        </w:tc>
        <w:tc>
          <w:tcPr>
            <w:tcW w:w="6095" w:type="dxa"/>
            <w:gridSpan w:val="3"/>
            <w:vAlign w:val="center"/>
          </w:tcPr>
          <w:p w14:paraId="5F0911F2">
            <w:pPr>
              <w:pStyle w:val="15"/>
            </w:pPr>
            <w:r>
              <w:rPr>
                <w:rFonts w:hint="eastAsia"/>
              </w:rPr>
              <w:t>井陉县卫健局</w:t>
            </w:r>
            <w:r>
              <w:t>2026</w:t>
            </w:r>
            <w:r>
              <w:rPr>
                <w:rFonts w:hint="eastAsia"/>
              </w:rPr>
              <w:t>年劳务派遣人员经费</w:t>
            </w:r>
          </w:p>
        </w:tc>
      </w:tr>
      <w:tr w14:paraId="62088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7A56A">
            <w:pPr>
              <w:pStyle w:val="13"/>
            </w:pPr>
            <w:r>
              <w:rPr>
                <w:rFonts w:hint="eastAsia"/>
              </w:rPr>
              <w:t>预算规模及资金用途</w:t>
            </w:r>
          </w:p>
        </w:tc>
        <w:tc>
          <w:tcPr>
            <w:tcW w:w="2268" w:type="dxa"/>
            <w:vAlign w:val="center"/>
          </w:tcPr>
          <w:p w14:paraId="7678C421">
            <w:pPr>
              <w:pStyle w:val="13"/>
            </w:pPr>
            <w:r>
              <w:rPr>
                <w:rFonts w:hint="eastAsia"/>
              </w:rPr>
              <w:t>预算数</w:t>
            </w:r>
          </w:p>
        </w:tc>
        <w:tc>
          <w:tcPr>
            <w:tcW w:w="2835" w:type="dxa"/>
            <w:vAlign w:val="center"/>
          </w:tcPr>
          <w:p w14:paraId="75B784A9">
            <w:pPr>
              <w:pStyle w:val="15"/>
            </w:pPr>
            <w:r>
              <w:t>326247.00</w:t>
            </w:r>
          </w:p>
        </w:tc>
        <w:tc>
          <w:tcPr>
            <w:tcW w:w="2835" w:type="dxa"/>
            <w:vAlign w:val="center"/>
          </w:tcPr>
          <w:p w14:paraId="73A5C6F8">
            <w:pPr>
              <w:pStyle w:val="13"/>
            </w:pPr>
            <w:r>
              <w:rPr>
                <w:rFonts w:hint="eastAsia"/>
              </w:rPr>
              <w:t>其中：财政</w:t>
            </w:r>
            <w:r>
              <w:t xml:space="preserve">    </w:t>
            </w:r>
            <w:r>
              <w:rPr>
                <w:rFonts w:hint="eastAsia"/>
              </w:rPr>
              <w:t>资金</w:t>
            </w:r>
          </w:p>
        </w:tc>
        <w:tc>
          <w:tcPr>
            <w:tcW w:w="2551" w:type="dxa"/>
            <w:vAlign w:val="center"/>
          </w:tcPr>
          <w:p w14:paraId="033F351A">
            <w:pPr>
              <w:pStyle w:val="15"/>
            </w:pPr>
            <w:r>
              <w:t>326247.00</w:t>
            </w:r>
          </w:p>
        </w:tc>
        <w:tc>
          <w:tcPr>
            <w:tcW w:w="2268" w:type="dxa"/>
            <w:vAlign w:val="center"/>
          </w:tcPr>
          <w:p w14:paraId="2B38C755">
            <w:pPr>
              <w:pStyle w:val="13"/>
            </w:pPr>
            <w:r>
              <w:rPr>
                <w:rFonts w:hint="eastAsia"/>
              </w:rPr>
              <w:t>其他资金</w:t>
            </w:r>
          </w:p>
        </w:tc>
        <w:tc>
          <w:tcPr>
            <w:tcW w:w="1276" w:type="dxa"/>
            <w:vAlign w:val="center"/>
          </w:tcPr>
          <w:p w14:paraId="5A1DE225">
            <w:pPr>
              <w:pStyle w:val="15"/>
            </w:pPr>
            <w:r>
              <w:t xml:space="preserve"> </w:t>
            </w:r>
          </w:p>
        </w:tc>
      </w:tr>
      <w:tr w14:paraId="41ECA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F3532"/>
        </w:tc>
        <w:tc>
          <w:tcPr>
            <w:tcW w:w="14033" w:type="dxa"/>
            <w:gridSpan w:val="6"/>
            <w:vAlign w:val="center"/>
          </w:tcPr>
          <w:p w14:paraId="6344FAE3">
            <w:pPr>
              <w:pStyle w:val="15"/>
            </w:pPr>
            <w:r>
              <w:rPr>
                <w:rFonts w:hint="eastAsia"/>
              </w:rPr>
              <w:t>用于发放劳务派遣人员工资，保险等</w:t>
            </w:r>
          </w:p>
        </w:tc>
      </w:tr>
      <w:tr w14:paraId="6A3CA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B88EF">
            <w:pPr>
              <w:pStyle w:val="13"/>
            </w:pPr>
            <w:r>
              <w:rPr>
                <w:rFonts w:hint="eastAsia"/>
              </w:rPr>
              <w:t>资金支出计划（</w:t>
            </w:r>
            <w:r>
              <w:t>%</w:t>
            </w:r>
            <w:r>
              <w:rPr>
                <w:rFonts w:hint="eastAsia"/>
              </w:rPr>
              <w:t>）</w:t>
            </w:r>
          </w:p>
        </w:tc>
        <w:tc>
          <w:tcPr>
            <w:tcW w:w="5103" w:type="dxa"/>
            <w:gridSpan w:val="2"/>
            <w:vAlign w:val="center"/>
          </w:tcPr>
          <w:p w14:paraId="07AA7FFF">
            <w:pPr>
              <w:pStyle w:val="13"/>
            </w:pPr>
            <w:r>
              <w:t>3</w:t>
            </w:r>
            <w:r>
              <w:rPr>
                <w:rFonts w:hint="eastAsia"/>
              </w:rPr>
              <w:t>月底</w:t>
            </w:r>
          </w:p>
        </w:tc>
        <w:tc>
          <w:tcPr>
            <w:tcW w:w="2835" w:type="dxa"/>
            <w:vAlign w:val="center"/>
          </w:tcPr>
          <w:p w14:paraId="0D1D3A29">
            <w:pPr>
              <w:pStyle w:val="13"/>
            </w:pPr>
            <w:r>
              <w:t>6</w:t>
            </w:r>
            <w:r>
              <w:rPr>
                <w:rFonts w:hint="eastAsia"/>
              </w:rPr>
              <w:t>月底</w:t>
            </w:r>
          </w:p>
        </w:tc>
        <w:tc>
          <w:tcPr>
            <w:tcW w:w="2551" w:type="dxa"/>
            <w:vAlign w:val="center"/>
          </w:tcPr>
          <w:p w14:paraId="0A8EEC47">
            <w:pPr>
              <w:pStyle w:val="13"/>
            </w:pPr>
            <w:r>
              <w:t>10</w:t>
            </w:r>
            <w:r>
              <w:rPr>
                <w:rFonts w:hint="eastAsia"/>
              </w:rPr>
              <w:t>月底</w:t>
            </w:r>
          </w:p>
        </w:tc>
        <w:tc>
          <w:tcPr>
            <w:tcW w:w="3544" w:type="dxa"/>
            <w:gridSpan w:val="2"/>
            <w:vAlign w:val="center"/>
          </w:tcPr>
          <w:p w14:paraId="3A99E0A1">
            <w:pPr>
              <w:pStyle w:val="13"/>
            </w:pPr>
            <w:r>
              <w:t>12</w:t>
            </w:r>
            <w:r>
              <w:rPr>
                <w:rFonts w:hint="eastAsia"/>
              </w:rPr>
              <w:t>月底</w:t>
            </w:r>
          </w:p>
        </w:tc>
      </w:tr>
      <w:tr w14:paraId="0B534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99408"/>
        </w:tc>
        <w:tc>
          <w:tcPr>
            <w:tcW w:w="5103" w:type="dxa"/>
            <w:gridSpan w:val="2"/>
            <w:vAlign w:val="center"/>
          </w:tcPr>
          <w:p w14:paraId="6F46D779">
            <w:pPr>
              <w:pStyle w:val="16"/>
            </w:pPr>
            <w:r>
              <w:t>25%</w:t>
            </w:r>
          </w:p>
        </w:tc>
        <w:tc>
          <w:tcPr>
            <w:tcW w:w="2835" w:type="dxa"/>
            <w:vAlign w:val="center"/>
          </w:tcPr>
          <w:p w14:paraId="346A710A">
            <w:pPr>
              <w:pStyle w:val="16"/>
            </w:pPr>
            <w:r>
              <w:t>50%</w:t>
            </w:r>
          </w:p>
        </w:tc>
        <w:tc>
          <w:tcPr>
            <w:tcW w:w="2551" w:type="dxa"/>
            <w:vAlign w:val="center"/>
          </w:tcPr>
          <w:p w14:paraId="3D7D55B1">
            <w:pPr>
              <w:pStyle w:val="16"/>
            </w:pPr>
            <w:r>
              <w:t>90%</w:t>
            </w:r>
          </w:p>
        </w:tc>
        <w:tc>
          <w:tcPr>
            <w:tcW w:w="3544" w:type="dxa"/>
            <w:gridSpan w:val="2"/>
            <w:vAlign w:val="center"/>
          </w:tcPr>
          <w:p w14:paraId="281BADAD">
            <w:pPr>
              <w:pStyle w:val="16"/>
            </w:pPr>
            <w:r>
              <w:t>100%</w:t>
            </w:r>
          </w:p>
        </w:tc>
      </w:tr>
      <w:tr w14:paraId="08F6A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FD28743">
            <w:pPr>
              <w:pStyle w:val="13"/>
            </w:pPr>
            <w:r>
              <w:rPr>
                <w:rFonts w:hint="eastAsia"/>
              </w:rPr>
              <w:t>绩效目标</w:t>
            </w:r>
          </w:p>
        </w:tc>
        <w:tc>
          <w:tcPr>
            <w:tcW w:w="14033" w:type="dxa"/>
            <w:gridSpan w:val="6"/>
            <w:tcBorders>
              <w:bottom w:val="single" w:color="FFFFFF" w:sz="6" w:space="0"/>
            </w:tcBorders>
            <w:vAlign w:val="center"/>
          </w:tcPr>
          <w:p w14:paraId="5E425124">
            <w:pPr>
              <w:pStyle w:val="15"/>
            </w:pPr>
            <w:r>
              <w:t>1.</w:t>
            </w:r>
            <w:r>
              <w:rPr>
                <w:rFonts w:hint="eastAsia"/>
              </w:rPr>
              <w:t>通过发放劳务派遣人员工资、保险，提升派遣员工工作积极性，保障卫生健康工作，提高服务水平。</w:t>
            </w:r>
          </w:p>
        </w:tc>
      </w:tr>
    </w:tbl>
    <w:p w14:paraId="0AC6964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FF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7EE79">
            <w:pPr>
              <w:pStyle w:val="13"/>
            </w:pPr>
            <w:r>
              <w:rPr>
                <w:rFonts w:hint="eastAsia"/>
              </w:rPr>
              <w:t>一级指标</w:t>
            </w:r>
          </w:p>
        </w:tc>
        <w:tc>
          <w:tcPr>
            <w:tcW w:w="2268" w:type="dxa"/>
            <w:vAlign w:val="center"/>
          </w:tcPr>
          <w:p w14:paraId="0E5D86E9">
            <w:pPr>
              <w:pStyle w:val="13"/>
            </w:pPr>
            <w:r>
              <w:rPr>
                <w:rFonts w:hint="eastAsia"/>
              </w:rPr>
              <w:t>二级指标</w:t>
            </w:r>
          </w:p>
        </w:tc>
        <w:tc>
          <w:tcPr>
            <w:tcW w:w="2835" w:type="dxa"/>
            <w:vAlign w:val="center"/>
          </w:tcPr>
          <w:p w14:paraId="3ED7B1B5">
            <w:pPr>
              <w:pStyle w:val="13"/>
            </w:pPr>
            <w:r>
              <w:rPr>
                <w:rFonts w:hint="eastAsia"/>
              </w:rPr>
              <w:t>三级指标</w:t>
            </w:r>
          </w:p>
        </w:tc>
        <w:tc>
          <w:tcPr>
            <w:tcW w:w="5386" w:type="dxa"/>
            <w:vAlign w:val="center"/>
          </w:tcPr>
          <w:p w14:paraId="0513B117">
            <w:pPr>
              <w:pStyle w:val="13"/>
            </w:pPr>
            <w:r>
              <w:rPr>
                <w:rFonts w:hint="eastAsia"/>
              </w:rPr>
              <w:t>绩效指标描述</w:t>
            </w:r>
          </w:p>
        </w:tc>
        <w:tc>
          <w:tcPr>
            <w:tcW w:w="2268" w:type="dxa"/>
            <w:vAlign w:val="center"/>
          </w:tcPr>
          <w:p w14:paraId="7C038393">
            <w:pPr>
              <w:pStyle w:val="13"/>
            </w:pPr>
            <w:r>
              <w:rPr>
                <w:rFonts w:hint="eastAsia"/>
              </w:rPr>
              <w:t>指标值</w:t>
            </w:r>
          </w:p>
        </w:tc>
        <w:tc>
          <w:tcPr>
            <w:tcW w:w="1276" w:type="dxa"/>
            <w:vAlign w:val="center"/>
          </w:tcPr>
          <w:p w14:paraId="083B0A0C">
            <w:pPr>
              <w:pStyle w:val="13"/>
            </w:pPr>
            <w:r>
              <w:rPr>
                <w:rFonts w:hint="eastAsia"/>
              </w:rPr>
              <w:t>指标值确定依据</w:t>
            </w:r>
          </w:p>
        </w:tc>
      </w:tr>
      <w:tr w14:paraId="189E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662AE">
            <w:pPr>
              <w:pStyle w:val="16"/>
            </w:pPr>
            <w:r>
              <w:rPr>
                <w:rFonts w:hint="eastAsia"/>
              </w:rPr>
              <w:t>产出指标</w:t>
            </w:r>
          </w:p>
        </w:tc>
        <w:tc>
          <w:tcPr>
            <w:tcW w:w="2268" w:type="dxa"/>
            <w:vAlign w:val="center"/>
          </w:tcPr>
          <w:p w14:paraId="2B77CCFD">
            <w:pPr>
              <w:pStyle w:val="15"/>
            </w:pPr>
            <w:r>
              <w:rPr>
                <w:rFonts w:hint="eastAsia"/>
              </w:rPr>
              <w:t>数量指标</w:t>
            </w:r>
          </w:p>
        </w:tc>
        <w:tc>
          <w:tcPr>
            <w:tcW w:w="2835" w:type="dxa"/>
            <w:vAlign w:val="center"/>
          </w:tcPr>
          <w:p w14:paraId="3C91801C">
            <w:pPr>
              <w:pStyle w:val="15"/>
            </w:pPr>
            <w:r>
              <w:rPr>
                <w:rFonts w:hint="eastAsia"/>
              </w:rPr>
              <w:t>劳务派遣人数</w:t>
            </w:r>
          </w:p>
        </w:tc>
        <w:tc>
          <w:tcPr>
            <w:tcW w:w="5386" w:type="dxa"/>
            <w:vAlign w:val="center"/>
          </w:tcPr>
          <w:p w14:paraId="6CBADBF3">
            <w:pPr>
              <w:pStyle w:val="15"/>
            </w:pPr>
            <w:r>
              <w:rPr>
                <w:rFonts w:hint="eastAsia"/>
              </w:rPr>
              <w:t>核定劳务派遣人数</w:t>
            </w:r>
          </w:p>
        </w:tc>
        <w:tc>
          <w:tcPr>
            <w:tcW w:w="2268" w:type="dxa"/>
            <w:vAlign w:val="center"/>
          </w:tcPr>
          <w:p w14:paraId="35F7A077">
            <w:pPr>
              <w:pStyle w:val="15"/>
            </w:pPr>
            <w:r>
              <w:t>7</w:t>
            </w:r>
            <w:r>
              <w:rPr>
                <w:rFonts w:hint="eastAsia"/>
              </w:rPr>
              <w:t>人</w:t>
            </w:r>
          </w:p>
        </w:tc>
        <w:tc>
          <w:tcPr>
            <w:tcW w:w="1276" w:type="dxa"/>
            <w:vAlign w:val="center"/>
          </w:tcPr>
          <w:p w14:paraId="561D8683">
            <w:pPr>
              <w:pStyle w:val="15"/>
            </w:pPr>
            <w:r>
              <w:rPr>
                <w:rFonts w:hint="eastAsia"/>
              </w:rPr>
              <w:t>按照合同</w:t>
            </w:r>
          </w:p>
        </w:tc>
      </w:tr>
      <w:tr w14:paraId="2F8D3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73E5F"/>
        </w:tc>
        <w:tc>
          <w:tcPr>
            <w:tcW w:w="2268" w:type="dxa"/>
            <w:vAlign w:val="center"/>
          </w:tcPr>
          <w:p w14:paraId="0AAFDC77">
            <w:pPr>
              <w:pStyle w:val="15"/>
            </w:pPr>
            <w:r>
              <w:rPr>
                <w:rFonts w:hint="eastAsia"/>
              </w:rPr>
              <w:t>质量指标</w:t>
            </w:r>
          </w:p>
        </w:tc>
        <w:tc>
          <w:tcPr>
            <w:tcW w:w="2835" w:type="dxa"/>
            <w:vAlign w:val="center"/>
          </w:tcPr>
          <w:p w14:paraId="1F39C377">
            <w:pPr>
              <w:pStyle w:val="15"/>
            </w:pPr>
            <w:r>
              <w:rPr>
                <w:rFonts w:hint="eastAsia"/>
              </w:rPr>
              <w:t>劳务派遣工资发放达标率</w:t>
            </w:r>
          </w:p>
        </w:tc>
        <w:tc>
          <w:tcPr>
            <w:tcW w:w="5386" w:type="dxa"/>
            <w:vAlign w:val="center"/>
          </w:tcPr>
          <w:p w14:paraId="493B2CA6">
            <w:pPr>
              <w:pStyle w:val="15"/>
            </w:pPr>
            <w:r>
              <w:rPr>
                <w:rFonts w:hint="eastAsia"/>
              </w:rPr>
              <w:t>劳务派遣工资发放达标率</w:t>
            </w:r>
          </w:p>
        </w:tc>
        <w:tc>
          <w:tcPr>
            <w:tcW w:w="2268" w:type="dxa"/>
            <w:vAlign w:val="center"/>
          </w:tcPr>
          <w:p w14:paraId="7B42C4AE">
            <w:pPr>
              <w:pStyle w:val="15"/>
            </w:pPr>
            <w:r>
              <w:rPr>
                <w:rFonts w:hint="eastAsia"/>
              </w:rPr>
              <w:t>≥</w:t>
            </w:r>
            <w:r>
              <w:t>100%</w:t>
            </w:r>
          </w:p>
        </w:tc>
        <w:tc>
          <w:tcPr>
            <w:tcW w:w="1276" w:type="dxa"/>
            <w:vAlign w:val="center"/>
          </w:tcPr>
          <w:p w14:paraId="19D5AD28">
            <w:pPr>
              <w:pStyle w:val="15"/>
            </w:pPr>
            <w:r>
              <w:rPr>
                <w:rFonts w:hint="eastAsia"/>
              </w:rPr>
              <w:t>按照合同</w:t>
            </w:r>
          </w:p>
        </w:tc>
      </w:tr>
      <w:tr w14:paraId="16A0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0CD34"/>
        </w:tc>
        <w:tc>
          <w:tcPr>
            <w:tcW w:w="2268" w:type="dxa"/>
            <w:vAlign w:val="center"/>
          </w:tcPr>
          <w:p w14:paraId="4C1D017C">
            <w:pPr>
              <w:pStyle w:val="15"/>
            </w:pPr>
            <w:r>
              <w:rPr>
                <w:rFonts w:hint="eastAsia"/>
              </w:rPr>
              <w:t>时效指标</w:t>
            </w:r>
          </w:p>
        </w:tc>
        <w:tc>
          <w:tcPr>
            <w:tcW w:w="2835" w:type="dxa"/>
            <w:vAlign w:val="center"/>
          </w:tcPr>
          <w:p w14:paraId="03EBC755">
            <w:pPr>
              <w:pStyle w:val="15"/>
            </w:pPr>
            <w:r>
              <w:rPr>
                <w:rFonts w:hint="eastAsia"/>
              </w:rPr>
              <w:t>发放工资费用频次</w:t>
            </w:r>
          </w:p>
        </w:tc>
        <w:tc>
          <w:tcPr>
            <w:tcW w:w="5386" w:type="dxa"/>
            <w:vAlign w:val="center"/>
          </w:tcPr>
          <w:p w14:paraId="47FACB54">
            <w:pPr>
              <w:pStyle w:val="15"/>
            </w:pPr>
            <w:r>
              <w:rPr>
                <w:rFonts w:hint="eastAsia"/>
              </w:rPr>
              <w:t>发放工资缴纳社保频次</w:t>
            </w:r>
          </w:p>
        </w:tc>
        <w:tc>
          <w:tcPr>
            <w:tcW w:w="2268" w:type="dxa"/>
            <w:vAlign w:val="center"/>
          </w:tcPr>
          <w:p w14:paraId="6F0EA09D">
            <w:pPr>
              <w:pStyle w:val="15"/>
            </w:pPr>
            <w:r>
              <w:t>12</w:t>
            </w:r>
            <w:r>
              <w:rPr>
                <w:rFonts w:hint="eastAsia"/>
              </w:rPr>
              <w:t>次</w:t>
            </w:r>
          </w:p>
        </w:tc>
        <w:tc>
          <w:tcPr>
            <w:tcW w:w="1276" w:type="dxa"/>
            <w:vAlign w:val="center"/>
          </w:tcPr>
          <w:p w14:paraId="556DA0FA">
            <w:pPr>
              <w:pStyle w:val="15"/>
            </w:pPr>
            <w:r>
              <w:rPr>
                <w:rFonts w:hint="eastAsia"/>
              </w:rPr>
              <w:t>按照合同</w:t>
            </w:r>
          </w:p>
        </w:tc>
      </w:tr>
      <w:tr w14:paraId="5E90D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9E64C"/>
        </w:tc>
        <w:tc>
          <w:tcPr>
            <w:tcW w:w="2268" w:type="dxa"/>
            <w:vAlign w:val="center"/>
          </w:tcPr>
          <w:p w14:paraId="6F3E1E75">
            <w:pPr>
              <w:pStyle w:val="15"/>
            </w:pPr>
            <w:r>
              <w:rPr>
                <w:rFonts w:hint="eastAsia"/>
              </w:rPr>
              <w:t>成本指标</w:t>
            </w:r>
          </w:p>
        </w:tc>
        <w:tc>
          <w:tcPr>
            <w:tcW w:w="2835" w:type="dxa"/>
            <w:vAlign w:val="center"/>
          </w:tcPr>
          <w:p w14:paraId="6934D972">
            <w:pPr>
              <w:pStyle w:val="15"/>
            </w:pPr>
            <w:r>
              <w:rPr>
                <w:rFonts w:hint="eastAsia"/>
              </w:rPr>
              <w:t>劳务派遣职工年工资标准</w:t>
            </w:r>
          </w:p>
        </w:tc>
        <w:tc>
          <w:tcPr>
            <w:tcW w:w="5386" w:type="dxa"/>
            <w:vAlign w:val="center"/>
          </w:tcPr>
          <w:p w14:paraId="462998F1">
            <w:pPr>
              <w:pStyle w:val="15"/>
            </w:pPr>
            <w:r>
              <w:rPr>
                <w:rFonts w:hint="eastAsia"/>
              </w:rPr>
              <w:t>劳务派遣职工年工资标准</w:t>
            </w:r>
          </w:p>
        </w:tc>
        <w:tc>
          <w:tcPr>
            <w:tcW w:w="2268" w:type="dxa"/>
            <w:vAlign w:val="center"/>
          </w:tcPr>
          <w:p w14:paraId="5FB819DC">
            <w:pPr>
              <w:pStyle w:val="15"/>
            </w:pPr>
            <w:r>
              <w:rPr>
                <w:rFonts w:hint="eastAsia"/>
              </w:rPr>
              <w:t>≤</w:t>
            </w:r>
            <w:r>
              <w:t>4.7</w:t>
            </w:r>
            <w:r>
              <w:rPr>
                <w:rFonts w:hint="eastAsia"/>
                <w:lang w:val="en-US" w:eastAsia="zh-CN"/>
              </w:rPr>
              <w:t>万/</w:t>
            </w:r>
            <w:r>
              <w:rPr>
                <w:rFonts w:hint="eastAsia"/>
              </w:rPr>
              <w:t>人</w:t>
            </w:r>
            <w:r>
              <w:t>/</w:t>
            </w:r>
            <w:r>
              <w:rPr>
                <w:rFonts w:hint="eastAsia"/>
              </w:rPr>
              <w:t>年</w:t>
            </w:r>
          </w:p>
        </w:tc>
        <w:tc>
          <w:tcPr>
            <w:tcW w:w="1276" w:type="dxa"/>
            <w:vAlign w:val="center"/>
          </w:tcPr>
          <w:p w14:paraId="69DD5E05">
            <w:pPr>
              <w:pStyle w:val="15"/>
            </w:pPr>
            <w:r>
              <w:rPr>
                <w:rFonts w:hint="eastAsia"/>
              </w:rPr>
              <w:t>按照合同</w:t>
            </w:r>
          </w:p>
        </w:tc>
      </w:tr>
      <w:tr w14:paraId="2C5E3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ED842">
            <w:pPr>
              <w:pStyle w:val="16"/>
            </w:pPr>
            <w:r>
              <w:rPr>
                <w:rFonts w:hint="eastAsia"/>
              </w:rPr>
              <w:t>效益指标</w:t>
            </w:r>
          </w:p>
        </w:tc>
        <w:tc>
          <w:tcPr>
            <w:tcW w:w="2268" w:type="dxa"/>
            <w:vAlign w:val="center"/>
          </w:tcPr>
          <w:p w14:paraId="54A838A6">
            <w:pPr>
              <w:pStyle w:val="15"/>
            </w:pPr>
            <w:r>
              <w:rPr>
                <w:rFonts w:hint="eastAsia"/>
              </w:rPr>
              <w:t>社会效益指标</w:t>
            </w:r>
          </w:p>
        </w:tc>
        <w:tc>
          <w:tcPr>
            <w:tcW w:w="2835" w:type="dxa"/>
            <w:vAlign w:val="center"/>
          </w:tcPr>
          <w:p w14:paraId="1426B219">
            <w:pPr>
              <w:pStyle w:val="15"/>
            </w:pPr>
            <w:r>
              <w:rPr>
                <w:rFonts w:hint="eastAsia"/>
              </w:rPr>
              <w:t>劳务派遣人员考核通过率</w:t>
            </w:r>
          </w:p>
        </w:tc>
        <w:tc>
          <w:tcPr>
            <w:tcW w:w="5386" w:type="dxa"/>
            <w:vAlign w:val="center"/>
          </w:tcPr>
          <w:p w14:paraId="1A361AD6">
            <w:pPr>
              <w:pStyle w:val="15"/>
            </w:pPr>
            <w:r>
              <w:rPr>
                <w:rFonts w:hint="eastAsia"/>
              </w:rPr>
              <w:t>劳务派遣人员考核通过率</w:t>
            </w:r>
          </w:p>
        </w:tc>
        <w:tc>
          <w:tcPr>
            <w:tcW w:w="2268" w:type="dxa"/>
            <w:vAlign w:val="center"/>
          </w:tcPr>
          <w:p w14:paraId="45B98467">
            <w:pPr>
              <w:pStyle w:val="15"/>
            </w:pPr>
            <w:r>
              <w:t>100%</w:t>
            </w:r>
          </w:p>
        </w:tc>
        <w:tc>
          <w:tcPr>
            <w:tcW w:w="1276" w:type="dxa"/>
            <w:vAlign w:val="center"/>
          </w:tcPr>
          <w:p w14:paraId="2EDDE193">
            <w:pPr>
              <w:pStyle w:val="15"/>
            </w:pPr>
            <w:r>
              <w:rPr>
                <w:rFonts w:hint="eastAsia"/>
              </w:rPr>
              <w:t>根据往年工作经验</w:t>
            </w:r>
          </w:p>
        </w:tc>
      </w:tr>
    </w:tbl>
    <w:p w14:paraId="199D408B">
      <w:pPr>
        <w:sectPr>
          <w:pgSz w:w="16840" w:h="11900" w:orient="landscape"/>
          <w:pgMar w:top="1361" w:right="1020" w:bottom="1134" w:left="1020" w:header="720" w:footer="720" w:gutter="0"/>
          <w:cols w:space="720" w:num="1"/>
        </w:sectPr>
      </w:pPr>
    </w:p>
    <w:p w14:paraId="1A783BDD">
      <w:pPr>
        <w:ind w:firstLine="560"/>
      </w:pPr>
      <w:r>
        <w:rPr>
          <w:rFonts w:ascii="方正仿宋_GBK" w:hAnsi="方正仿宋_GBK" w:eastAsia="方正仿宋_GBK" w:cs="方正仿宋_GBK"/>
          <w:color w:val="000000"/>
          <w:sz w:val="28"/>
        </w:rPr>
        <w:t>16</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[2025]95</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年计划生育服务市级补助资金的通知绩效目标表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F5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E8B29">
            <w:pPr>
              <w:pStyle w:val="14"/>
            </w:pPr>
            <w:r>
              <w:rPr>
                <w:rFonts w:hint="eastAsia"/>
              </w:rPr>
              <w:t>单位：元</w:t>
            </w:r>
          </w:p>
        </w:tc>
      </w:tr>
      <w:tr w14:paraId="2D5C7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0141D">
            <w:pPr>
              <w:pStyle w:val="13"/>
            </w:pPr>
            <w:r>
              <w:rPr>
                <w:rFonts w:hint="eastAsia"/>
              </w:rPr>
              <w:t>项目编码</w:t>
            </w:r>
          </w:p>
        </w:tc>
        <w:tc>
          <w:tcPr>
            <w:tcW w:w="5103" w:type="dxa"/>
            <w:gridSpan w:val="2"/>
            <w:vAlign w:val="center"/>
          </w:tcPr>
          <w:p w14:paraId="206FC235">
            <w:pPr>
              <w:pStyle w:val="15"/>
            </w:pPr>
            <w:r>
              <w:t>13012126P00145910002J</w:t>
            </w:r>
          </w:p>
        </w:tc>
        <w:tc>
          <w:tcPr>
            <w:tcW w:w="2835" w:type="dxa"/>
            <w:vAlign w:val="center"/>
          </w:tcPr>
          <w:p w14:paraId="7090526F">
            <w:pPr>
              <w:pStyle w:val="13"/>
            </w:pPr>
            <w:r>
              <w:rPr>
                <w:rFonts w:hint="eastAsia"/>
              </w:rPr>
              <w:t>项目名称</w:t>
            </w:r>
          </w:p>
        </w:tc>
        <w:tc>
          <w:tcPr>
            <w:tcW w:w="6095" w:type="dxa"/>
            <w:gridSpan w:val="3"/>
            <w:vAlign w:val="center"/>
          </w:tcPr>
          <w:p w14:paraId="7FE03CF6">
            <w:pPr>
              <w:pStyle w:val="15"/>
            </w:pPr>
            <w:r>
              <w:rPr>
                <w:rFonts w:hint="eastAsia"/>
              </w:rPr>
              <w:t>石财社</w:t>
            </w:r>
            <w:r>
              <w:t>[2025]95</w:t>
            </w:r>
            <w:r>
              <w:rPr>
                <w:rFonts w:hint="eastAsia"/>
              </w:rPr>
              <w:t>号关于提前下达</w:t>
            </w:r>
            <w:r>
              <w:t>2026</w:t>
            </w:r>
            <w:r>
              <w:rPr>
                <w:rFonts w:hint="eastAsia"/>
              </w:rPr>
              <w:t>年计划生育服务市级补助资金的通知</w:t>
            </w:r>
          </w:p>
        </w:tc>
      </w:tr>
      <w:tr w14:paraId="4042D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020CB">
            <w:pPr>
              <w:pStyle w:val="13"/>
            </w:pPr>
            <w:r>
              <w:rPr>
                <w:rFonts w:hint="eastAsia"/>
              </w:rPr>
              <w:t>预算规模及资金用途</w:t>
            </w:r>
          </w:p>
        </w:tc>
        <w:tc>
          <w:tcPr>
            <w:tcW w:w="2268" w:type="dxa"/>
            <w:vAlign w:val="center"/>
          </w:tcPr>
          <w:p w14:paraId="633C2375">
            <w:pPr>
              <w:pStyle w:val="13"/>
            </w:pPr>
            <w:r>
              <w:rPr>
                <w:rFonts w:hint="eastAsia"/>
              </w:rPr>
              <w:t>预算数</w:t>
            </w:r>
          </w:p>
        </w:tc>
        <w:tc>
          <w:tcPr>
            <w:tcW w:w="2835" w:type="dxa"/>
            <w:vAlign w:val="center"/>
          </w:tcPr>
          <w:p w14:paraId="10A7FA07">
            <w:pPr>
              <w:pStyle w:val="15"/>
            </w:pPr>
            <w:r>
              <w:t>350000.00</w:t>
            </w:r>
          </w:p>
        </w:tc>
        <w:tc>
          <w:tcPr>
            <w:tcW w:w="2835" w:type="dxa"/>
            <w:vAlign w:val="center"/>
          </w:tcPr>
          <w:p w14:paraId="6AC90A82">
            <w:pPr>
              <w:pStyle w:val="13"/>
            </w:pPr>
            <w:r>
              <w:rPr>
                <w:rFonts w:hint="eastAsia"/>
              </w:rPr>
              <w:t>其中：财政</w:t>
            </w:r>
            <w:r>
              <w:t xml:space="preserve">    </w:t>
            </w:r>
            <w:r>
              <w:rPr>
                <w:rFonts w:hint="eastAsia"/>
              </w:rPr>
              <w:t>资金</w:t>
            </w:r>
          </w:p>
        </w:tc>
        <w:tc>
          <w:tcPr>
            <w:tcW w:w="2551" w:type="dxa"/>
            <w:vAlign w:val="center"/>
          </w:tcPr>
          <w:p w14:paraId="3327EE29">
            <w:pPr>
              <w:pStyle w:val="15"/>
            </w:pPr>
            <w:r>
              <w:t>350000.00</w:t>
            </w:r>
          </w:p>
        </w:tc>
        <w:tc>
          <w:tcPr>
            <w:tcW w:w="2268" w:type="dxa"/>
            <w:vAlign w:val="center"/>
          </w:tcPr>
          <w:p w14:paraId="4F929AB6">
            <w:pPr>
              <w:pStyle w:val="13"/>
            </w:pPr>
            <w:r>
              <w:rPr>
                <w:rFonts w:hint="eastAsia"/>
              </w:rPr>
              <w:t>其他资金</w:t>
            </w:r>
          </w:p>
        </w:tc>
        <w:tc>
          <w:tcPr>
            <w:tcW w:w="1276" w:type="dxa"/>
            <w:vAlign w:val="center"/>
          </w:tcPr>
          <w:p w14:paraId="1A2C30D4">
            <w:pPr>
              <w:pStyle w:val="15"/>
            </w:pPr>
            <w:r>
              <w:t xml:space="preserve"> </w:t>
            </w:r>
          </w:p>
        </w:tc>
      </w:tr>
      <w:tr w14:paraId="14125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8EBB3"/>
        </w:tc>
        <w:tc>
          <w:tcPr>
            <w:tcW w:w="14033" w:type="dxa"/>
            <w:gridSpan w:val="6"/>
            <w:vAlign w:val="center"/>
          </w:tcPr>
          <w:p w14:paraId="137BF069">
            <w:pPr>
              <w:pStyle w:val="15"/>
            </w:pPr>
            <w:r>
              <w:t>"</w:t>
            </w:r>
            <w:r>
              <w:rPr>
                <w:rFonts w:hint="eastAsia"/>
              </w:rPr>
              <w:t>通过为全县符合条件的计生特殊困难家庭预计</w:t>
            </w:r>
            <w:r>
              <w:t>104</w:t>
            </w:r>
            <w:r>
              <w:rPr>
                <w:rFonts w:hint="eastAsia"/>
              </w:rPr>
              <w:t>人发放生活补助，</w:t>
            </w:r>
            <w:r>
              <w:t>70</w:t>
            </w:r>
            <w:r>
              <w:rPr>
                <w:rFonts w:hint="eastAsia"/>
              </w:rPr>
              <w:t>人发放养老补助，提高家庭发展能力。</w:t>
            </w:r>
          </w:p>
          <w:p w14:paraId="40762C8E">
            <w:pPr>
              <w:pStyle w:val="15"/>
            </w:pPr>
            <w:r>
              <w:t>"</w:t>
            </w:r>
            <w:r>
              <w:tab/>
            </w:r>
            <w:r>
              <w:tab/>
            </w:r>
            <w:r>
              <w:tab/>
            </w:r>
            <w:r>
              <w:tab/>
            </w:r>
            <w:r>
              <w:tab/>
            </w:r>
            <w:r>
              <w:tab/>
            </w:r>
          </w:p>
          <w:p w14:paraId="7AEFCEE0">
            <w:pPr>
              <w:pStyle w:val="15"/>
            </w:pPr>
          </w:p>
        </w:tc>
      </w:tr>
      <w:tr w14:paraId="54E60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0609B">
            <w:pPr>
              <w:pStyle w:val="13"/>
            </w:pPr>
            <w:r>
              <w:rPr>
                <w:rFonts w:hint="eastAsia"/>
              </w:rPr>
              <w:t>资金支出计划（</w:t>
            </w:r>
            <w:r>
              <w:t>%</w:t>
            </w:r>
            <w:r>
              <w:rPr>
                <w:rFonts w:hint="eastAsia"/>
              </w:rPr>
              <w:t>）</w:t>
            </w:r>
          </w:p>
        </w:tc>
        <w:tc>
          <w:tcPr>
            <w:tcW w:w="5103" w:type="dxa"/>
            <w:gridSpan w:val="2"/>
            <w:vAlign w:val="center"/>
          </w:tcPr>
          <w:p w14:paraId="3FB6DFEA">
            <w:pPr>
              <w:pStyle w:val="13"/>
            </w:pPr>
            <w:r>
              <w:t>3</w:t>
            </w:r>
            <w:r>
              <w:rPr>
                <w:rFonts w:hint="eastAsia"/>
              </w:rPr>
              <w:t>月底</w:t>
            </w:r>
          </w:p>
        </w:tc>
        <w:tc>
          <w:tcPr>
            <w:tcW w:w="2835" w:type="dxa"/>
            <w:vAlign w:val="center"/>
          </w:tcPr>
          <w:p w14:paraId="5284476A">
            <w:pPr>
              <w:pStyle w:val="13"/>
            </w:pPr>
            <w:r>
              <w:t>6</w:t>
            </w:r>
            <w:r>
              <w:rPr>
                <w:rFonts w:hint="eastAsia"/>
              </w:rPr>
              <w:t>月底</w:t>
            </w:r>
          </w:p>
        </w:tc>
        <w:tc>
          <w:tcPr>
            <w:tcW w:w="2551" w:type="dxa"/>
            <w:vAlign w:val="center"/>
          </w:tcPr>
          <w:p w14:paraId="722ABD94">
            <w:pPr>
              <w:pStyle w:val="13"/>
            </w:pPr>
            <w:r>
              <w:t>10</w:t>
            </w:r>
            <w:r>
              <w:rPr>
                <w:rFonts w:hint="eastAsia"/>
              </w:rPr>
              <w:t>月底</w:t>
            </w:r>
          </w:p>
        </w:tc>
        <w:tc>
          <w:tcPr>
            <w:tcW w:w="3544" w:type="dxa"/>
            <w:gridSpan w:val="2"/>
            <w:vAlign w:val="center"/>
          </w:tcPr>
          <w:p w14:paraId="765AC071">
            <w:pPr>
              <w:pStyle w:val="13"/>
            </w:pPr>
            <w:r>
              <w:t>12</w:t>
            </w:r>
            <w:r>
              <w:rPr>
                <w:rFonts w:hint="eastAsia"/>
              </w:rPr>
              <w:t>月底</w:t>
            </w:r>
          </w:p>
        </w:tc>
      </w:tr>
      <w:tr w14:paraId="01ED4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B5692"/>
        </w:tc>
        <w:tc>
          <w:tcPr>
            <w:tcW w:w="5103" w:type="dxa"/>
            <w:gridSpan w:val="2"/>
            <w:vAlign w:val="center"/>
          </w:tcPr>
          <w:p w14:paraId="2ED689E7">
            <w:pPr>
              <w:pStyle w:val="16"/>
            </w:pPr>
            <w:r>
              <w:t>25%</w:t>
            </w:r>
          </w:p>
        </w:tc>
        <w:tc>
          <w:tcPr>
            <w:tcW w:w="2835" w:type="dxa"/>
            <w:vAlign w:val="center"/>
          </w:tcPr>
          <w:p w14:paraId="05065311">
            <w:pPr>
              <w:pStyle w:val="16"/>
            </w:pPr>
            <w:r>
              <w:t>50%</w:t>
            </w:r>
          </w:p>
        </w:tc>
        <w:tc>
          <w:tcPr>
            <w:tcW w:w="2551" w:type="dxa"/>
            <w:vAlign w:val="center"/>
          </w:tcPr>
          <w:p w14:paraId="1E70DCB5">
            <w:pPr>
              <w:pStyle w:val="16"/>
            </w:pPr>
            <w:r>
              <w:t>75%</w:t>
            </w:r>
          </w:p>
        </w:tc>
        <w:tc>
          <w:tcPr>
            <w:tcW w:w="3544" w:type="dxa"/>
            <w:gridSpan w:val="2"/>
            <w:vAlign w:val="center"/>
          </w:tcPr>
          <w:p w14:paraId="6245BFAB">
            <w:pPr>
              <w:pStyle w:val="16"/>
            </w:pPr>
            <w:r>
              <w:t>100%</w:t>
            </w:r>
          </w:p>
        </w:tc>
      </w:tr>
      <w:tr w14:paraId="7636A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E51D696">
            <w:pPr>
              <w:pStyle w:val="13"/>
            </w:pPr>
            <w:r>
              <w:rPr>
                <w:rFonts w:hint="eastAsia"/>
              </w:rPr>
              <w:t>绩效目标</w:t>
            </w:r>
          </w:p>
        </w:tc>
        <w:tc>
          <w:tcPr>
            <w:tcW w:w="14033" w:type="dxa"/>
            <w:gridSpan w:val="6"/>
            <w:tcBorders>
              <w:bottom w:val="single" w:color="FFFFFF" w:sz="6" w:space="0"/>
            </w:tcBorders>
            <w:vAlign w:val="center"/>
          </w:tcPr>
          <w:p w14:paraId="3E48CBBF">
            <w:pPr>
              <w:pStyle w:val="15"/>
            </w:pPr>
            <w:r>
              <w:t>1.</w:t>
            </w:r>
            <w:r>
              <w:rPr>
                <w:rFonts w:hint="eastAsia"/>
              </w:rPr>
              <w:t>通过为全县符合条件的计生特殊困难家庭预计</w:t>
            </w:r>
            <w:r>
              <w:t>104</w:t>
            </w:r>
            <w:r>
              <w:rPr>
                <w:rFonts w:hint="eastAsia"/>
              </w:rPr>
              <w:t>人发放生活补助，</w:t>
            </w:r>
            <w:r>
              <w:t>70</w:t>
            </w:r>
            <w:r>
              <w:rPr>
                <w:rFonts w:hint="eastAsia"/>
              </w:rPr>
              <w:t>人发放养老补助，提高家庭发展能力。</w:t>
            </w:r>
          </w:p>
          <w:p w14:paraId="32CFB252">
            <w:pPr>
              <w:pStyle w:val="15"/>
            </w:pPr>
          </w:p>
        </w:tc>
      </w:tr>
    </w:tbl>
    <w:p w14:paraId="5FA7D96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41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E4553">
            <w:pPr>
              <w:pStyle w:val="13"/>
            </w:pPr>
            <w:r>
              <w:rPr>
                <w:rFonts w:hint="eastAsia"/>
              </w:rPr>
              <w:t>一级指标</w:t>
            </w:r>
          </w:p>
        </w:tc>
        <w:tc>
          <w:tcPr>
            <w:tcW w:w="2268" w:type="dxa"/>
            <w:vAlign w:val="center"/>
          </w:tcPr>
          <w:p w14:paraId="41AF6840">
            <w:pPr>
              <w:pStyle w:val="13"/>
            </w:pPr>
            <w:r>
              <w:rPr>
                <w:rFonts w:hint="eastAsia"/>
              </w:rPr>
              <w:t>二级指标</w:t>
            </w:r>
          </w:p>
        </w:tc>
        <w:tc>
          <w:tcPr>
            <w:tcW w:w="2835" w:type="dxa"/>
            <w:vAlign w:val="center"/>
          </w:tcPr>
          <w:p w14:paraId="40F3D9EB">
            <w:pPr>
              <w:pStyle w:val="13"/>
            </w:pPr>
            <w:r>
              <w:rPr>
                <w:rFonts w:hint="eastAsia"/>
              </w:rPr>
              <w:t>三级指标</w:t>
            </w:r>
          </w:p>
        </w:tc>
        <w:tc>
          <w:tcPr>
            <w:tcW w:w="5386" w:type="dxa"/>
            <w:vAlign w:val="center"/>
          </w:tcPr>
          <w:p w14:paraId="454A503B">
            <w:pPr>
              <w:pStyle w:val="13"/>
            </w:pPr>
            <w:r>
              <w:rPr>
                <w:rFonts w:hint="eastAsia"/>
              </w:rPr>
              <w:t>绩效指标描述</w:t>
            </w:r>
          </w:p>
        </w:tc>
        <w:tc>
          <w:tcPr>
            <w:tcW w:w="2268" w:type="dxa"/>
            <w:vAlign w:val="center"/>
          </w:tcPr>
          <w:p w14:paraId="5B9499E2">
            <w:pPr>
              <w:pStyle w:val="13"/>
            </w:pPr>
            <w:r>
              <w:rPr>
                <w:rFonts w:hint="eastAsia"/>
              </w:rPr>
              <w:t>指标值</w:t>
            </w:r>
          </w:p>
        </w:tc>
        <w:tc>
          <w:tcPr>
            <w:tcW w:w="1276" w:type="dxa"/>
            <w:vAlign w:val="center"/>
          </w:tcPr>
          <w:p w14:paraId="17F5FDA9">
            <w:pPr>
              <w:pStyle w:val="13"/>
            </w:pPr>
            <w:r>
              <w:rPr>
                <w:rFonts w:hint="eastAsia"/>
              </w:rPr>
              <w:t>指标值确定依据</w:t>
            </w:r>
          </w:p>
        </w:tc>
      </w:tr>
      <w:tr w14:paraId="2C69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95556">
            <w:pPr>
              <w:pStyle w:val="16"/>
            </w:pPr>
            <w:r>
              <w:rPr>
                <w:rFonts w:hint="eastAsia"/>
              </w:rPr>
              <w:t>产出指标</w:t>
            </w:r>
          </w:p>
        </w:tc>
        <w:tc>
          <w:tcPr>
            <w:tcW w:w="2268" w:type="dxa"/>
            <w:vAlign w:val="center"/>
          </w:tcPr>
          <w:p w14:paraId="7312D00E">
            <w:pPr>
              <w:pStyle w:val="15"/>
            </w:pPr>
            <w:r>
              <w:rPr>
                <w:rFonts w:hint="eastAsia"/>
              </w:rPr>
              <w:t>数量指标</w:t>
            </w:r>
          </w:p>
        </w:tc>
        <w:tc>
          <w:tcPr>
            <w:tcW w:w="2835" w:type="dxa"/>
            <w:vAlign w:val="center"/>
          </w:tcPr>
          <w:p w14:paraId="16BBB4D0">
            <w:pPr>
              <w:pStyle w:val="15"/>
            </w:pPr>
            <w:r>
              <w:rPr>
                <w:rFonts w:hint="eastAsia"/>
              </w:rPr>
              <w:t>计生特殊困难家庭享受生活补贴人数</w:t>
            </w:r>
          </w:p>
        </w:tc>
        <w:tc>
          <w:tcPr>
            <w:tcW w:w="5386" w:type="dxa"/>
            <w:vAlign w:val="center"/>
          </w:tcPr>
          <w:p w14:paraId="01EFEF99">
            <w:pPr>
              <w:pStyle w:val="15"/>
            </w:pPr>
            <w:r>
              <w:rPr>
                <w:rFonts w:hint="eastAsia"/>
              </w:rPr>
              <w:t>计生特殊困难家庭享受生活补贴人数</w:t>
            </w:r>
          </w:p>
        </w:tc>
        <w:tc>
          <w:tcPr>
            <w:tcW w:w="2268" w:type="dxa"/>
            <w:vAlign w:val="center"/>
          </w:tcPr>
          <w:p w14:paraId="0AEEA438">
            <w:pPr>
              <w:pStyle w:val="15"/>
            </w:pPr>
            <w:r>
              <w:rPr>
                <w:rFonts w:hint="eastAsia"/>
              </w:rPr>
              <w:t>≥</w:t>
            </w:r>
            <w:r>
              <w:t>104</w:t>
            </w:r>
            <w:r>
              <w:rPr>
                <w:rFonts w:hint="eastAsia"/>
              </w:rPr>
              <w:t>人</w:t>
            </w:r>
          </w:p>
        </w:tc>
        <w:tc>
          <w:tcPr>
            <w:tcW w:w="1276" w:type="dxa"/>
            <w:vAlign w:val="center"/>
          </w:tcPr>
          <w:p w14:paraId="701E6B5D">
            <w:pPr>
              <w:pStyle w:val="15"/>
            </w:pPr>
            <w:r>
              <w:rPr>
                <w:rFonts w:hint="eastAsia"/>
              </w:rPr>
              <w:t>支出凭证</w:t>
            </w:r>
          </w:p>
        </w:tc>
      </w:tr>
      <w:tr w14:paraId="43CB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1AB13"/>
        </w:tc>
        <w:tc>
          <w:tcPr>
            <w:tcW w:w="2268" w:type="dxa"/>
            <w:vAlign w:val="center"/>
          </w:tcPr>
          <w:p w14:paraId="2F2F125F">
            <w:pPr>
              <w:pStyle w:val="15"/>
            </w:pPr>
            <w:r>
              <w:rPr>
                <w:rFonts w:hint="eastAsia"/>
              </w:rPr>
              <w:t>数量指标</w:t>
            </w:r>
          </w:p>
        </w:tc>
        <w:tc>
          <w:tcPr>
            <w:tcW w:w="2835" w:type="dxa"/>
            <w:vAlign w:val="center"/>
          </w:tcPr>
          <w:p w14:paraId="2CF9BD66">
            <w:pPr>
              <w:pStyle w:val="15"/>
            </w:pPr>
            <w:r>
              <w:rPr>
                <w:rFonts w:hint="eastAsia"/>
              </w:rPr>
              <w:t>计生特殊困难家庭享受养老补贴人数</w:t>
            </w:r>
          </w:p>
        </w:tc>
        <w:tc>
          <w:tcPr>
            <w:tcW w:w="5386" w:type="dxa"/>
            <w:vAlign w:val="center"/>
          </w:tcPr>
          <w:p w14:paraId="64B862FE">
            <w:pPr>
              <w:pStyle w:val="15"/>
            </w:pPr>
            <w:r>
              <w:rPr>
                <w:rFonts w:hint="eastAsia"/>
              </w:rPr>
              <w:t>计生特殊困难家庭享受养老补贴人数</w:t>
            </w:r>
          </w:p>
        </w:tc>
        <w:tc>
          <w:tcPr>
            <w:tcW w:w="2268" w:type="dxa"/>
            <w:vAlign w:val="center"/>
          </w:tcPr>
          <w:p w14:paraId="587AB95F">
            <w:pPr>
              <w:pStyle w:val="15"/>
            </w:pPr>
            <w:r>
              <w:rPr>
                <w:rFonts w:hint="eastAsia"/>
              </w:rPr>
              <w:t>≥</w:t>
            </w:r>
            <w:r>
              <w:t>70</w:t>
            </w:r>
            <w:r>
              <w:rPr>
                <w:rFonts w:hint="eastAsia"/>
              </w:rPr>
              <w:t>人</w:t>
            </w:r>
          </w:p>
        </w:tc>
        <w:tc>
          <w:tcPr>
            <w:tcW w:w="1276" w:type="dxa"/>
            <w:vAlign w:val="center"/>
          </w:tcPr>
          <w:p w14:paraId="05F4E32E">
            <w:pPr>
              <w:pStyle w:val="15"/>
            </w:pPr>
            <w:r>
              <w:rPr>
                <w:rFonts w:hint="eastAsia"/>
              </w:rPr>
              <w:t>支出凭证</w:t>
            </w:r>
          </w:p>
        </w:tc>
      </w:tr>
      <w:tr w14:paraId="47A83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6956C"/>
        </w:tc>
        <w:tc>
          <w:tcPr>
            <w:tcW w:w="2268" w:type="dxa"/>
            <w:vAlign w:val="center"/>
          </w:tcPr>
          <w:p w14:paraId="57DA8750">
            <w:pPr>
              <w:pStyle w:val="15"/>
            </w:pPr>
            <w:r>
              <w:rPr>
                <w:rFonts w:hint="eastAsia"/>
              </w:rPr>
              <w:t>数量指标</w:t>
            </w:r>
          </w:p>
        </w:tc>
        <w:tc>
          <w:tcPr>
            <w:tcW w:w="2835" w:type="dxa"/>
            <w:vAlign w:val="center"/>
          </w:tcPr>
          <w:p w14:paraId="7463C96B">
            <w:pPr>
              <w:pStyle w:val="15"/>
            </w:pPr>
            <w:r>
              <w:rPr>
                <w:rFonts w:hint="eastAsia"/>
              </w:rPr>
              <w:t>计划生育一次性救助人数</w:t>
            </w:r>
          </w:p>
        </w:tc>
        <w:tc>
          <w:tcPr>
            <w:tcW w:w="5386" w:type="dxa"/>
            <w:vAlign w:val="center"/>
          </w:tcPr>
          <w:p w14:paraId="3AD387A8">
            <w:pPr>
              <w:pStyle w:val="15"/>
            </w:pPr>
            <w:r>
              <w:rPr>
                <w:rFonts w:hint="eastAsia"/>
              </w:rPr>
              <w:t>计划生育一次性救助人数</w:t>
            </w:r>
          </w:p>
        </w:tc>
        <w:tc>
          <w:tcPr>
            <w:tcW w:w="2268" w:type="dxa"/>
            <w:vAlign w:val="center"/>
          </w:tcPr>
          <w:p w14:paraId="20A8A42F">
            <w:pPr>
              <w:pStyle w:val="15"/>
            </w:pPr>
            <w:r>
              <w:rPr>
                <w:rFonts w:hint="eastAsia"/>
              </w:rPr>
              <w:t>≥</w:t>
            </w:r>
            <w:r>
              <w:t>9</w:t>
            </w:r>
            <w:r>
              <w:rPr>
                <w:rFonts w:hint="eastAsia"/>
              </w:rPr>
              <w:t>人</w:t>
            </w:r>
          </w:p>
        </w:tc>
        <w:tc>
          <w:tcPr>
            <w:tcW w:w="1276" w:type="dxa"/>
            <w:vAlign w:val="center"/>
          </w:tcPr>
          <w:p w14:paraId="5210CF08">
            <w:pPr>
              <w:pStyle w:val="15"/>
            </w:pPr>
            <w:r>
              <w:rPr>
                <w:rFonts w:hint="eastAsia"/>
              </w:rPr>
              <w:t>支出凭证</w:t>
            </w:r>
          </w:p>
        </w:tc>
      </w:tr>
      <w:tr w14:paraId="0F2E3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C1F23"/>
        </w:tc>
        <w:tc>
          <w:tcPr>
            <w:tcW w:w="2268" w:type="dxa"/>
            <w:vAlign w:val="center"/>
          </w:tcPr>
          <w:p w14:paraId="06980A3C">
            <w:pPr>
              <w:pStyle w:val="15"/>
            </w:pPr>
            <w:r>
              <w:rPr>
                <w:rFonts w:hint="eastAsia"/>
              </w:rPr>
              <w:t>质量指标</w:t>
            </w:r>
          </w:p>
        </w:tc>
        <w:tc>
          <w:tcPr>
            <w:tcW w:w="2835" w:type="dxa"/>
            <w:vAlign w:val="center"/>
          </w:tcPr>
          <w:p w14:paraId="6FB9F783">
            <w:pPr>
              <w:pStyle w:val="15"/>
            </w:pPr>
            <w:r>
              <w:rPr>
                <w:rFonts w:hint="eastAsia"/>
              </w:rPr>
              <w:t>发放补贴准确率</w:t>
            </w:r>
          </w:p>
        </w:tc>
        <w:tc>
          <w:tcPr>
            <w:tcW w:w="5386" w:type="dxa"/>
            <w:vAlign w:val="center"/>
          </w:tcPr>
          <w:p w14:paraId="615464C0">
            <w:pPr>
              <w:pStyle w:val="15"/>
            </w:pPr>
            <w:r>
              <w:rPr>
                <w:rFonts w:hint="eastAsia"/>
              </w:rPr>
              <w:t>发放补贴准确率</w:t>
            </w:r>
          </w:p>
        </w:tc>
        <w:tc>
          <w:tcPr>
            <w:tcW w:w="2268" w:type="dxa"/>
            <w:vAlign w:val="center"/>
          </w:tcPr>
          <w:p w14:paraId="620FD360">
            <w:pPr>
              <w:pStyle w:val="15"/>
            </w:pPr>
            <w:r>
              <w:rPr>
                <w:rFonts w:hint="eastAsia"/>
              </w:rPr>
              <w:t>≥</w:t>
            </w:r>
            <w:r>
              <w:t>99%</w:t>
            </w:r>
          </w:p>
        </w:tc>
        <w:tc>
          <w:tcPr>
            <w:tcW w:w="1276" w:type="dxa"/>
            <w:vAlign w:val="center"/>
          </w:tcPr>
          <w:p w14:paraId="245394CC">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4E6F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79686"/>
        </w:tc>
        <w:tc>
          <w:tcPr>
            <w:tcW w:w="2268" w:type="dxa"/>
            <w:vAlign w:val="center"/>
          </w:tcPr>
          <w:p w14:paraId="3B11E8E2">
            <w:pPr>
              <w:pStyle w:val="15"/>
            </w:pPr>
            <w:r>
              <w:rPr>
                <w:rFonts w:hint="eastAsia"/>
              </w:rPr>
              <w:t>时效指标</w:t>
            </w:r>
          </w:p>
        </w:tc>
        <w:tc>
          <w:tcPr>
            <w:tcW w:w="2835" w:type="dxa"/>
            <w:vAlign w:val="center"/>
          </w:tcPr>
          <w:p w14:paraId="56CE8379">
            <w:pPr>
              <w:pStyle w:val="15"/>
            </w:pPr>
            <w:r>
              <w:rPr>
                <w:rFonts w:hint="eastAsia"/>
              </w:rPr>
              <w:t>资金发放时间</w:t>
            </w:r>
          </w:p>
        </w:tc>
        <w:tc>
          <w:tcPr>
            <w:tcW w:w="5386" w:type="dxa"/>
            <w:vAlign w:val="center"/>
          </w:tcPr>
          <w:p w14:paraId="0BC52C48">
            <w:pPr>
              <w:pStyle w:val="15"/>
            </w:pPr>
            <w:r>
              <w:rPr>
                <w:rFonts w:hint="eastAsia"/>
              </w:rPr>
              <w:t>资金发放时间</w:t>
            </w:r>
          </w:p>
        </w:tc>
        <w:tc>
          <w:tcPr>
            <w:tcW w:w="2268" w:type="dxa"/>
            <w:vAlign w:val="center"/>
          </w:tcPr>
          <w:p w14:paraId="2BFF1C9E">
            <w:pPr>
              <w:pStyle w:val="15"/>
            </w:pPr>
            <w:r>
              <w:t>10</w:t>
            </w:r>
            <w:r>
              <w:rPr>
                <w:rFonts w:hint="eastAsia"/>
              </w:rPr>
              <w:t>月底前</w:t>
            </w:r>
          </w:p>
        </w:tc>
        <w:tc>
          <w:tcPr>
            <w:tcW w:w="1276" w:type="dxa"/>
            <w:vAlign w:val="center"/>
          </w:tcPr>
          <w:p w14:paraId="677D776E">
            <w:pPr>
              <w:pStyle w:val="15"/>
            </w:pPr>
            <w:r>
              <w:rPr>
                <w:rFonts w:hint="eastAsia"/>
              </w:rPr>
              <w:t>支出凭证</w:t>
            </w:r>
          </w:p>
        </w:tc>
      </w:tr>
      <w:tr w14:paraId="763F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B325D"/>
        </w:tc>
        <w:tc>
          <w:tcPr>
            <w:tcW w:w="2268" w:type="dxa"/>
            <w:vAlign w:val="center"/>
          </w:tcPr>
          <w:p w14:paraId="031E545A">
            <w:pPr>
              <w:pStyle w:val="15"/>
            </w:pPr>
            <w:r>
              <w:rPr>
                <w:rFonts w:hint="eastAsia"/>
              </w:rPr>
              <w:t>成本指标</w:t>
            </w:r>
          </w:p>
        </w:tc>
        <w:tc>
          <w:tcPr>
            <w:tcW w:w="2835" w:type="dxa"/>
            <w:vAlign w:val="center"/>
          </w:tcPr>
          <w:p w14:paraId="48031083">
            <w:pPr>
              <w:pStyle w:val="15"/>
            </w:pPr>
            <w:r>
              <w:rPr>
                <w:rFonts w:hint="eastAsia"/>
              </w:rPr>
              <w:t>人均指标</w:t>
            </w:r>
          </w:p>
        </w:tc>
        <w:tc>
          <w:tcPr>
            <w:tcW w:w="5386" w:type="dxa"/>
            <w:vAlign w:val="center"/>
          </w:tcPr>
          <w:p w14:paraId="27516CF0">
            <w:pPr>
              <w:pStyle w:val="15"/>
            </w:pPr>
            <w:r>
              <w:rPr>
                <w:rFonts w:hint="eastAsia"/>
              </w:rPr>
              <w:t>独生子女被依法鉴定为三级残疾的家庭，女方年满</w:t>
            </w:r>
            <w:r>
              <w:t>49</w:t>
            </w:r>
            <w:r>
              <w:rPr>
                <w:rFonts w:hint="eastAsia"/>
              </w:rPr>
              <w:t>周岁或男方满</w:t>
            </w:r>
            <w:r>
              <w:t>55</w:t>
            </w:r>
            <w:r>
              <w:rPr>
                <w:rFonts w:hint="eastAsia"/>
              </w:rPr>
              <w:t>周岁生活补贴</w:t>
            </w:r>
          </w:p>
        </w:tc>
        <w:tc>
          <w:tcPr>
            <w:tcW w:w="2268" w:type="dxa"/>
            <w:vAlign w:val="center"/>
          </w:tcPr>
          <w:p w14:paraId="720C2FFC">
            <w:pPr>
              <w:pStyle w:val="15"/>
            </w:pPr>
            <w:r>
              <w:t>144</w:t>
            </w:r>
            <w:r>
              <w:rPr>
                <w:rFonts w:hint="eastAsia"/>
              </w:rPr>
              <w:t>元</w:t>
            </w:r>
            <w:r>
              <w:t>/</w:t>
            </w:r>
            <w:r>
              <w:rPr>
                <w:rFonts w:hint="eastAsia"/>
              </w:rPr>
              <w:t>月</w:t>
            </w:r>
            <w:r>
              <w:t>/</w:t>
            </w:r>
            <w:r>
              <w:rPr>
                <w:rFonts w:hint="eastAsia"/>
              </w:rPr>
              <w:t>人</w:t>
            </w:r>
          </w:p>
        </w:tc>
        <w:tc>
          <w:tcPr>
            <w:tcW w:w="1276" w:type="dxa"/>
            <w:vAlign w:val="center"/>
          </w:tcPr>
          <w:p w14:paraId="586E59ED">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2D0AB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0961"/>
        </w:tc>
        <w:tc>
          <w:tcPr>
            <w:tcW w:w="2268" w:type="dxa"/>
            <w:vAlign w:val="center"/>
          </w:tcPr>
          <w:p w14:paraId="0D7D8205">
            <w:pPr>
              <w:pStyle w:val="15"/>
            </w:pPr>
            <w:r>
              <w:rPr>
                <w:rFonts w:hint="eastAsia"/>
              </w:rPr>
              <w:t>成本指标</w:t>
            </w:r>
          </w:p>
        </w:tc>
        <w:tc>
          <w:tcPr>
            <w:tcW w:w="2835" w:type="dxa"/>
            <w:vAlign w:val="center"/>
          </w:tcPr>
          <w:p w14:paraId="0FBE1D7B">
            <w:pPr>
              <w:pStyle w:val="15"/>
            </w:pPr>
            <w:r>
              <w:rPr>
                <w:rFonts w:hint="eastAsia"/>
              </w:rPr>
              <w:t>人均指标</w:t>
            </w:r>
          </w:p>
        </w:tc>
        <w:tc>
          <w:tcPr>
            <w:tcW w:w="5386" w:type="dxa"/>
            <w:vAlign w:val="center"/>
          </w:tcPr>
          <w:p w14:paraId="01CA94CA">
            <w:pPr>
              <w:pStyle w:val="15"/>
            </w:pPr>
            <w:r>
              <w:rPr>
                <w:rFonts w:hint="eastAsia"/>
              </w:rPr>
              <w:t>独生子女被依法鉴定为二级以上伤残家庭，女方年满</w:t>
            </w:r>
            <w:r>
              <w:t>49</w:t>
            </w:r>
            <w:r>
              <w:rPr>
                <w:rFonts w:hint="eastAsia"/>
              </w:rPr>
              <w:t>周岁或男方年满</w:t>
            </w:r>
            <w:r>
              <w:t>55</w:t>
            </w:r>
            <w:r>
              <w:rPr>
                <w:rFonts w:hint="eastAsia"/>
              </w:rPr>
              <w:t>周岁生活补贴</w:t>
            </w:r>
          </w:p>
        </w:tc>
        <w:tc>
          <w:tcPr>
            <w:tcW w:w="2268" w:type="dxa"/>
            <w:vAlign w:val="center"/>
          </w:tcPr>
          <w:p w14:paraId="1847A50F">
            <w:pPr>
              <w:pStyle w:val="15"/>
            </w:pPr>
            <w:r>
              <w:t>244</w:t>
            </w:r>
            <w:r>
              <w:rPr>
                <w:rFonts w:hint="eastAsia"/>
              </w:rPr>
              <w:t>元</w:t>
            </w:r>
            <w:r>
              <w:t>/</w:t>
            </w:r>
            <w:r>
              <w:rPr>
                <w:rFonts w:hint="eastAsia"/>
              </w:rPr>
              <w:t>月</w:t>
            </w:r>
            <w:r>
              <w:t>/</w:t>
            </w:r>
            <w:r>
              <w:rPr>
                <w:rFonts w:hint="eastAsia"/>
              </w:rPr>
              <w:t>人</w:t>
            </w:r>
          </w:p>
        </w:tc>
        <w:tc>
          <w:tcPr>
            <w:tcW w:w="1276" w:type="dxa"/>
            <w:vAlign w:val="center"/>
          </w:tcPr>
          <w:p w14:paraId="7A5E6A2F">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762CE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F667D"/>
        </w:tc>
        <w:tc>
          <w:tcPr>
            <w:tcW w:w="2268" w:type="dxa"/>
            <w:vAlign w:val="center"/>
          </w:tcPr>
          <w:p w14:paraId="44950C5F">
            <w:pPr>
              <w:pStyle w:val="15"/>
            </w:pPr>
            <w:r>
              <w:rPr>
                <w:rFonts w:hint="eastAsia"/>
              </w:rPr>
              <w:t>成本指标</w:t>
            </w:r>
          </w:p>
        </w:tc>
        <w:tc>
          <w:tcPr>
            <w:tcW w:w="2835" w:type="dxa"/>
            <w:vAlign w:val="center"/>
          </w:tcPr>
          <w:p w14:paraId="08AC3F18">
            <w:pPr>
              <w:pStyle w:val="15"/>
            </w:pPr>
            <w:r>
              <w:rPr>
                <w:rFonts w:hint="eastAsia"/>
              </w:rPr>
              <w:t>人均指标</w:t>
            </w:r>
          </w:p>
        </w:tc>
        <w:tc>
          <w:tcPr>
            <w:tcW w:w="5386" w:type="dxa"/>
            <w:vAlign w:val="center"/>
          </w:tcPr>
          <w:p w14:paraId="18141C95">
            <w:pPr>
              <w:pStyle w:val="15"/>
            </w:pPr>
            <w:r>
              <w:rPr>
                <w:rFonts w:hint="eastAsia"/>
              </w:rPr>
              <w:t>独生子女死亡家庭达到领取退休金之日起发放养老补贴标准</w:t>
            </w:r>
          </w:p>
        </w:tc>
        <w:tc>
          <w:tcPr>
            <w:tcW w:w="2268" w:type="dxa"/>
            <w:vAlign w:val="center"/>
          </w:tcPr>
          <w:p w14:paraId="60F51792">
            <w:pPr>
              <w:pStyle w:val="15"/>
            </w:pPr>
            <w:r>
              <w:t>150</w:t>
            </w:r>
            <w:r>
              <w:rPr>
                <w:rFonts w:hint="eastAsia"/>
              </w:rPr>
              <w:t>元</w:t>
            </w:r>
            <w:r>
              <w:t>/</w:t>
            </w:r>
            <w:r>
              <w:rPr>
                <w:rFonts w:hint="eastAsia"/>
              </w:rPr>
              <w:t>月</w:t>
            </w:r>
            <w:r>
              <w:t>/</w:t>
            </w:r>
            <w:r>
              <w:rPr>
                <w:rFonts w:hint="eastAsia"/>
              </w:rPr>
              <w:t>人</w:t>
            </w:r>
          </w:p>
        </w:tc>
        <w:tc>
          <w:tcPr>
            <w:tcW w:w="1276" w:type="dxa"/>
            <w:vAlign w:val="center"/>
          </w:tcPr>
          <w:p w14:paraId="42D10706">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2D9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623E6"/>
        </w:tc>
        <w:tc>
          <w:tcPr>
            <w:tcW w:w="2268" w:type="dxa"/>
            <w:vAlign w:val="center"/>
          </w:tcPr>
          <w:p w14:paraId="6739A1DE">
            <w:pPr>
              <w:pStyle w:val="15"/>
            </w:pPr>
            <w:r>
              <w:rPr>
                <w:rFonts w:hint="eastAsia"/>
              </w:rPr>
              <w:t>成本指标</w:t>
            </w:r>
          </w:p>
        </w:tc>
        <w:tc>
          <w:tcPr>
            <w:tcW w:w="2835" w:type="dxa"/>
            <w:vAlign w:val="center"/>
          </w:tcPr>
          <w:p w14:paraId="0BEC4ADB">
            <w:pPr>
              <w:pStyle w:val="15"/>
            </w:pPr>
            <w:r>
              <w:rPr>
                <w:rFonts w:hint="eastAsia"/>
              </w:rPr>
              <w:t>人均指标</w:t>
            </w:r>
          </w:p>
        </w:tc>
        <w:tc>
          <w:tcPr>
            <w:tcW w:w="5386" w:type="dxa"/>
            <w:vAlign w:val="center"/>
          </w:tcPr>
          <w:p w14:paraId="52BD540A">
            <w:pPr>
              <w:pStyle w:val="15"/>
            </w:pPr>
            <w:r>
              <w:rPr>
                <w:rFonts w:hint="eastAsia"/>
              </w:rPr>
              <w:t>独生子女伤残家庭达到领取退休金之日起发放养老补贴标准</w:t>
            </w:r>
          </w:p>
        </w:tc>
        <w:tc>
          <w:tcPr>
            <w:tcW w:w="2268" w:type="dxa"/>
            <w:vAlign w:val="center"/>
          </w:tcPr>
          <w:p w14:paraId="5ED56E65">
            <w:pPr>
              <w:pStyle w:val="15"/>
            </w:pPr>
            <w:r>
              <w:t>100</w:t>
            </w:r>
            <w:r>
              <w:rPr>
                <w:rFonts w:hint="eastAsia"/>
              </w:rPr>
              <w:t>元</w:t>
            </w:r>
            <w:r>
              <w:t>/</w:t>
            </w:r>
            <w:r>
              <w:rPr>
                <w:rFonts w:hint="eastAsia"/>
              </w:rPr>
              <w:t>月</w:t>
            </w:r>
            <w:r>
              <w:t>/</w:t>
            </w:r>
            <w:r>
              <w:rPr>
                <w:rFonts w:hint="eastAsia"/>
              </w:rPr>
              <w:t>人</w:t>
            </w:r>
          </w:p>
        </w:tc>
        <w:tc>
          <w:tcPr>
            <w:tcW w:w="1276" w:type="dxa"/>
            <w:vAlign w:val="center"/>
          </w:tcPr>
          <w:p w14:paraId="22FCC949">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0489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D5B44"/>
        </w:tc>
        <w:tc>
          <w:tcPr>
            <w:tcW w:w="2268" w:type="dxa"/>
            <w:vAlign w:val="center"/>
          </w:tcPr>
          <w:p w14:paraId="3EAA3D2D">
            <w:pPr>
              <w:pStyle w:val="15"/>
            </w:pPr>
            <w:r>
              <w:rPr>
                <w:rFonts w:hint="eastAsia"/>
              </w:rPr>
              <w:t>成本指标</w:t>
            </w:r>
          </w:p>
        </w:tc>
        <w:tc>
          <w:tcPr>
            <w:tcW w:w="2835" w:type="dxa"/>
            <w:vAlign w:val="center"/>
          </w:tcPr>
          <w:p w14:paraId="7BEF960F">
            <w:pPr>
              <w:pStyle w:val="15"/>
            </w:pPr>
            <w:r>
              <w:rPr>
                <w:rFonts w:hint="eastAsia"/>
              </w:rPr>
              <w:t>人均指标</w:t>
            </w:r>
          </w:p>
        </w:tc>
        <w:tc>
          <w:tcPr>
            <w:tcW w:w="5386" w:type="dxa"/>
            <w:vAlign w:val="center"/>
          </w:tcPr>
          <w:p w14:paraId="02E762AC">
            <w:pPr>
              <w:pStyle w:val="15"/>
            </w:pPr>
            <w:r>
              <w:rPr>
                <w:rFonts w:hint="eastAsia"/>
              </w:rPr>
              <w:t>独生子女死亡家庭女方年满</w:t>
            </w:r>
            <w:r>
              <w:t>55</w:t>
            </w:r>
            <w:r>
              <w:rPr>
                <w:rFonts w:hint="eastAsia"/>
              </w:rPr>
              <w:t>周岁、男方年满</w:t>
            </w:r>
            <w:r>
              <w:t>60</w:t>
            </w:r>
            <w:r>
              <w:rPr>
                <w:rFonts w:hint="eastAsia"/>
              </w:rPr>
              <w:t>周岁的计生特殊家庭养老补助标准</w:t>
            </w:r>
          </w:p>
        </w:tc>
        <w:tc>
          <w:tcPr>
            <w:tcW w:w="2268" w:type="dxa"/>
            <w:vAlign w:val="center"/>
          </w:tcPr>
          <w:p w14:paraId="3CFF6B9B">
            <w:pPr>
              <w:pStyle w:val="15"/>
            </w:pPr>
            <w:r>
              <w:t>357</w:t>
            </w:r>
            <w:r>
              <w:rPr>
                <w:rFonts w:hint="eastAsia"/>
              </w:rPr>
              <w:t>元</w:t>
            </w:r>
            <w:r>
              <w:t>/</w:t>
            </w:r>
            <w:r>
              <w:rPr>
                <w:rFonts w:hint="eastAsia"/>
              </w:rPr>
              <w:t>月</w:t>
            </w:r>
            <w:r>
              <w:t>/</w:t>
            </w:r>
            <w:r>
              <w:rPr>
                <w:rFonts w:hint="eastAsia"/>
              </w:rPr>
              <w:t>人</w:t>
            </w:r>
          </w:p>
        </w:tc>
        <w:tc>
          <w:tcPr>
            <w:tcW w:w="1276" w:type="dxa"/>
            <w:vAlign w:val="center"/>
          </w:tcPr>
          <w:p w14:paraId="79102374">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116A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8F3C2">
            <w:pPr>
              <w:pStyle w:val="16"/>
            </w:pPr>
            <w:r>
              <w:rPr>
                <w:rFonts w:hint="eastAsia"/>
              </w:rPr>
              <w:t>效益指标</w:t>
            </w:r>
          </w:p>
        </w:tc>
        <w:tc>
          <w:tcPr>
            <w:tcW w:w="2268" w:type="dxa"/>
            <w:vAlign w:val="center"/>
          </w:tcPr>
          <w:p w14:paraId="6F300554">
            <w:pPr>
              <w:pStyle w:val="15"/>
            </w:pPr>
            <w:r>
              <w:rPr>
                <w:rFonts w:hint="eastAsia"/>
              </w:rPr>
              <w:t>社会效益指标</w:t>
            </w:r>
          </w:p>
        </w:tc>
        <w:tc>
          <w:tcPr>
            <w:tcW w:w="2835" w:type="dxa"/>
            <w:vAlign w:val="center"/>
          </w:tcPr>
          <w:p w14:paraId="389A9CF4">
            <w:pPr>
              <w:pStyle w:val="15"/>
            </w:pPr>
            <w:r>
              <w:rPr>
                <w:rFonts w:hint="eastAsia"/>
              </w:rPr>
              <w:t>计生特殊困难家庭补助政策落实率</w:t>
            </w:r>
          </w:p>
        </w:tc>
        <w:tc>
          <w:tcPr>
            <w:tcW w:w="5386" w:type="dxa"/>
            <w:vAlign w:val="center"/>
          </w:tcPr>
          <w:p w14:paraId="7FE021F5">
            <w:pPr>
              <w:pStyle w:val="15"/>
            </w:pPr>
            <w:r>
              <w:rPr>
                <w:rFonts w:hint="eastAsia"/>
              </w:rPr>
              <w:t>计生特殊困难家庭补助政策落实率</w:t>
            </w:r>
          </w:p>
        </w:tc>
        <w:tc>
          <w:tcPr>
            <w:tcW w:w="2268" w:type="dxa"/>
            <w:vAlign w:val="center"/>
          </w:tcPr>
          <w:p w14:paraId="57E2737E">
            <w:pPr>
              <w:pStyle w:val="15"/>
            </w:pPr>
            <w:r>
              <w:rPr>
                <w:rFonts w:hint="eastAsia"/>
              </w:rPr>
              <w:t>≥</w:t>
            </w:r>
            <w:r>
              <w:t>95%</w:t>
            </w:r>
          </w:p>
        </w:tc>
        <w:tc>
          <w:tcPr>
            <w:tcW w:w="1276" w:type="dxa"/>
            <w:vAlign w:val="center"/>
          </w:tcPr>
          <w:p w14:paraId="1223AFDE">
            <w:pPr>
              <w:pStyle w:val="15"/>
            </w:pPr>
            <w:r>
              <w:rPr>
                <w:rFonts w:hint="eastAsia"/>
              </w:rPr>
              <w:t>石家庄市人民政府关于印发《石家庄市计划生育特殊家庭关怀扶助办法》（石政规【</w:t>
            </w:r>
            <w:r>
              <w:t>2023</w:t>
            </w:r>
            <w:r>
              <w:rPr>
                <w:rFonts w:hint="eastAsia"/>
              </w:rPr>
              <w:t>】</w:t>
            </w:r>
            <w:r>
              <w:t>2</w:t>
            </w:r>
            <w:r>
              <w:rPr>
                <w:rFonts w:hint="eastAsia"/>
              </w:rPr>
              <w:t>号）</w:t>
            </w:r>
          </w:p>
        </w:tc>
      </w:tr>
      <w:tr w14:paraId="5110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F8240">
            <w:pPr>
              <w:pStyle w:val="16"/>
            </w:pPr>
            <w:r>
              <w:rPr>
                <w:rFonts w:hint="eastAsia"/>
              </w:rPr>
              <w:t>满意度指标</w:t>
            </w:r>
          </w:p>
        </w:tc>
        <w:tc>
          <w:tcPr>
            <w:tcW w:w="2268" w:type="dxa"/>
            <w:vAlign w:val="center"/>
          </w:tcPr>
          <w:p w14:paraId="755DE63D">
            <w:pPr>
              <w:pStyle w:val="15"/>
            </w:pPr>
            <w:r>
              <w:rPr>
                <w:rFonts w:hint="eastAsia"/>
              </w:rPr>
              <w:t>服务对象满意度指标</w:t>
            </w:r>
          </w:p>
        </w:tc>
        <w:tc>
          <w:tcPr>
            <w:tcW w:w="2835" w:type="dxa"/>
            <w:vAlign w:val="center"/>
          </w:tcPr>
          <w:p w14:paraId="7374FD1F">
            <w:pPr>
              <w:pStyle w:val="15"/>
            </w:pPr>
            <w:r>
              <w:rPr>
                <w:rFonts w:hint="eastAsia"/>
              </w:rPr>
              <w:t>计生特殊困难家庭的满意度</w:t>
            </w:r>
          </w:p>
        </w:tc>
        <w:tc>
          <w:tcPr>
            <w:tcW w:w="5386" w:type="dxa"/>
            <w:vAlign w:val="center"/>
          </w:tcPr>
          <w:p w14:paraId="255DC793">
            <w:pPr>
              <w:pStyle w:val="15"/>
            </w:pPr>
            <w:r>
              <w:rPr>
                <w:rFonts w:hint="eastAsia"/>
              </w:rPr>
              <w:t>计生特殊困难家庭的满意度</w:t>
            </w:r>
          </w:p>
        </w:tc>
        <w:tc>
          <w:tcPr>
            <w:tcW w:w="2268" w:type="dxa"/>
            <w:vAlign w:val="center"/>
          </w:tcPr>
          <w:p w14:paraId="465E5E60">
            <w:pPr>
              <w:pStyle w:val="15"/>
            </w:pPr>
            <w:r>
              <w:rPr>
                <w:rFonts w:hint="eastAsia"/>
              </w:rPr>
              <w:t>≥</w:t>
            </w:r>
            <w:r>
              <w:t>90%</w:t>
            </w:r>
          </w:p>
        </w:tc>
        <w:tc>
          <w:tcPr>
            <w:tcW w:w="1276" w:type="dxa"/>
            <w:vAlign w:val="center"/>
          </w:tcPr>
          <w:p w14:paraId="0067FF56">
            <w:pPr>
              <w:pStyle w:val="15"/>
            </w:pPr>
            <w:r>
              <w:rPr>
                <w:rFonts w:hint="eastAsia"/>
              </w:rPr>
              <w:t>满意度回访</w:t>
            </w:r>
          </w:p>
        </w:tc>
      </w:tr>
    </w:tbl>
    <w:p w14:paraId="24BE72A1">
      <w:pPr>
        <w:sectPr>
          <w:pgSz w:w="16840" w:h="11900" w:orient="landscape"/>
          <w:pgMar w:top="1361" w:right="1020" w:bottom="1134" w:left="1020" w:header="720" w:footer="720" w:gutter="0"/>
          <w:cols w:space="720" w:num="1"/>
        </w:sectPr>
      </w:pPr>
    </w:p>
    <w:p w14:paraId="08EBB1F9">
      <w:pPr>
        <w:ind w:firstLine="560"/>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rPr>
        <w:t>、卫生健康信息化运维经费绩效目标表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779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B4774">
            <w:pPr>
              <w:pStyle w:val="14"/>
            </w:pPr>
            <w:r>
              <w:rPr>
                <w:rFonts w:hint="eastAsia"/>
              </w:rPr>
              <w:t>单位：元</w:t>
            </w:r>
          </w:p>
        </w:tc>
      </w:tr>
      <w:tr w14:paraId="083A1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0D032">
            <w:pPr>
              <w:pStyle w:val="13"/>
            </w:pPr>
            <w:r>
              <w:rPr>
                <w:rFonts w:hint="eastAsia"/>
              </w:rPr>
              <w:t>项目编码</w:t>
            </w:r>
          </w:p>
        </w:tc>
        <w:tc>
          <w:tcPr>
            <w:tcW w:w="5103" w:type="dxa"/>
            <w:gridSpan w:val="2"/>
            <w:vAlign w:val="center"/>
          </w:tcPr>
          <w:p w14:paraId="2605715F">
            <w:pPr>
              <w:pStyle w:val="15"/>
            </w:pPr>
            <w:r>
              <w:t>13012126P00144210002K</w:t>
            </w:r>
          </w:p>
        </w:tc>
        <w:tc>
          <w:tcPr>
            <w:tcW w:w="2835" w:type="dxa"/>
            <w:vAlign w:val="center"/>
          </w:tcPr>
          <w:p w14:paraId="2DC674A3">
            <w:pPr>
              <w:pStyle w:val="13"/>
            </w:pPr>
            <w:r>
              <w:rPr>
                <w:rFonts w:hint="eastAsia"/>
              </w:rPr>
              <w:t>项目名称</w:t>
            </w:r>
          </w:p>
        </w:tc>
        <w:tc>
          <w:tcPr>
            <w:tcW w:w="6095" w:type="dxa"/>
            <w:gridSpan w:val="3"/>
            <w:vAlign w:val="center"/>
          </w:tcPr>
          <w:p w14:paraId="7009AEAA">
            <w:pPr>
              <w:pStyle w:val="15"/>
            </w:pPr>
            <w:r>
              <w:rPr>
                <w:rFonts w:hint="eastAsia"/>
              </w:rPr>
              <w:t>卫生健康信息化运维经费</w:t>
            </w:r>
          </w:p>
        </w:tc>
      </w:tr>
      <w:tr w14:paraId="68C50C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27206">
            <w:pPr>
              <w:pStyle w:val="13"/>
            </w:pPr>
            <w:r>
              <w:rPr>
                <w:rFonts w:hint="eastAsia"/>
              </w:rPr>
              <w:t>预算规模及资金用途</w:t>
            </w:r>
          </w:p>
        </w:tc>
        <w:tc>
          <w:tcPr>
            <w:tcW w:w="2268" w:type="dxa"/>
            <w:vAlign w:val="center"/>
          </w:tcPr>
          <w:p w14:paraId="618CF8A5">
            <w:pPr>
              <w:pStyle w:val="13"/>
            </w:pPr>
            <w:r>
              <w:rPr>
                <w:rFonts w:hint="eastAsia"/>
              </w:rPr>
              <w:t>预算数</w:t>
            </w:r>
          </w:p>
        </w:tc>
        <w:tc>
          <w:tcPr>
            <w:tcW w:w="2835" w:type="dxa"/>
            <w:vAlign w:val="center"/>
          </w:tcPr>
          <w:p w14:paraId="76E01CDC">
            <w:pPr>
              <w:pStyle w:val="15"/>
            </w:pPr>
            <w:r>
              <w:t>40000.00</w:t>
            </w:r>
          </w:p>
        </w:tc>
        <w:tc>
          <w:tcPr>
            <w:tcW w:w="2835" w:type="dxa"/>
            <w:vAlign w:val="center"/>
          </w:tcPr>
          <w:p w14:paraId="02F44593">
            <w:pPr>
              <w:pStyle w:val="13"/>
            </w:pPr>
            <w:r>
              <w:rPr>
                <w:rFonts w:hint="eastAsia"/>
              </w:rPr>
              <w:t>其中：财政</w:t>
            </w:r>
            <w:r>
              <w:t xml:space="preserve">    </w:t>
            </w:r>
            <w:r>
              <w:rPr>
                <w:rFonts w:hint="eastAsia"/>
              </w:rPr>
              <w:t>资金</w:t>
            </w:r>
          </w:p>
        </w:tc>
        <w:tc>
          <w:tcPr>
            <w:tcW w:w="2551" w:type="dxa"/>
            <w:vAlign w:val="center"/>
          </w:tcPr>
          <w:p w14:paraId="7EB600C0">
            <w:pPr>
              <w:pStyle w:val="15"/>
            </w:pPr>
            <w:r>
              <w:t>40000.00</w:t>
            </w:r>
          </w:p>
        </w:tc>
        <w:tc>
          <w:tcPr>
            <w:tcW w:w="2268" w:type="dxa"/>
            <w:vAlign w:val="center"/>
          </w:tcPr>
          <w:p w14:paraId="08BDF321">
            <w:pPr>
              <w:pStyle w:val="13"/>
            </w:pPr>
            <w:r>
              <w:rPr>
                <w:rFonts w:hint="eastAsia"/>
              </w:rPr>
              <w:t>其他资金</w:t>
            </w:r>
          </w:p>
        </w:tc>
        <w:tc>
          <w:tcPr>
            <w:tcW w:w="1276" w:type="dxa"/>
            <w:vAlign w:val="center"/>
          </w:tcPr>
          <w:p w14:paraId="667FAA90">
            <w:pPr>
              <w:pStyle w:val="15"/>
            </w:pPr>
            <w:r>
              <w:t xml:space="preserve"> </w:t>
            </w:r>
          </w:p>
        </w:tc>
      </w:tr>
      <w:tr w14:paraId="0BFD4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342B1"/>
        </w:tc>
        <w:tc>
          <w:tcPr>
            <w:tcW w:w="14033" w:type="dxa"/>
            <w:gridSpan w:val="6"/>
            <w:vAlign w:val="center"/>
          </w:tcPr>
          <w:p w14:paraId="2E9C571C">
            <w:pPr>
              <w:pStyle w:val="15"/>
            </w:pPr>
            <w:r>
              <w:rPr>
                <w:rFonts w:hint="eastAsia"/>
              </w:rPr>
              <w:t>通过缴纳水电费，办公费、维修费等，保障单位正常运行。</w:t>
            </w:r>
            <w:r>
              <w:tab/>
            </w:r>
            <w:r>
              <w:tab/>
            </w:r>
            <w:r>
              <w:tab/>
            </w:r>
            <w:r>
              <w:tab/>
            </w:r>
            <w:r>
              <w:tab/>
            </w:r>
            <w:r>
              <w:tab/>
            </w:r>
          </w:p>
          <w:p w14:paraId="43FCA6D9">
            <w:pPr>
              <w:pStyle w:val="15"/>
            </w:pPr>
          </w:p>
        </w:tc>
      </w:tr>
      <w:tr w14:paraId="7AE3A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52D30">
            <w:pPr>
              <w:pStyle w:val="13"/>
            </w:pPr>
            <w:r>
              <w:rPr>
                <w:rFonts w:hint="eastAsia"/>
              </w:rPr>
              <w:t>资金支出计划（</w:t>
            </w:r>
            <w:r>
              <w:t>%</w:t>
            </w:r>
            <w:r>
              <w:rPr>
                <w:rFonts w:hint="eastAsia"/>
              </w:rPr>
              <w:t>）</w:t>
            </w:r>
          </w:p>
        </w:tc>
        <w:tc>
          <w:tcPr>
            <w:tcW w:w="5103" w:type="dxa"/>
            <w:gridSpan w:val="2"/>
            <w:vAlign w:val="center"/>
          </w:tcPr>
          <w:p w14:paraId="59BD08B0">
            <w:pPr>
              <w:pStyle w:val="13"/>
            </w:pPr>
            <w:r>
              <w:t>3</w:t>
            </w:r>
            <w:r>
              <w:rPr>
                <w:rFonts w:hint="eastAsia"/>
              </w:rPr>
              <w:t>月底</w:t>
            </w:r>
          </w:p>
        </w:tc>
        <w:tc>
          <w:tcPr>
            <w:tcW w:w="2835" w:type="dxa"/>
            <w:vAlign w:val="center"/>
          </w:tcPr>
          <w:p w14:paraId="2B40D124">
            <w:pPr>
              <w:pStyle w:val="13"/>
            </w:pPr>
            <w:r>
              <w:t>6</w:t>
            </w:r>
            <w:r>
              <w:rPr>
                <w:rFonts w:hint="eastAsia"/>
              </w:rPr>
              <w:t>月底</w:t>
            </w:r>
          </w:p>
        </w:tc>
        <w:tc>
          <w:tcPr>
            <w:tcW w:w="2551" w:type="dxa"/>
            <w:vAlign w:val="center"/>
          </w:tcPr>
          <w:p w14:paraId="7C6992F5">
            <w:pPr>
              <w:pStyle w:val="13"/>
            </w:pPr>
            <w:r>
              <w:t>10</w:t>
            </w:r>
            <w:r>
              <w:rPr>
                <w:rFonts w:hint="eastAsia"/>
              </w:rPr>
              <w:t>月底</w:t>
            </w:r>
          </w:p>
        </w:tc>
        <w:tc>
          <w:tcPr>
            <w:tcW w:w="3544" w:type="dxa"/>
            <w:gridSpan w:val="2"/>
            <w:vAlign w:val="center"/>
          </w:tcPr>
          <w:p w14:paraId="38512CC4">
            <w:pPr>
              <w:pStyle w:val="13"/>
            </w:pPr>
            <w:r>
              <w:t>12</w:t>
            </w:r>
            <w:r>
              <w:rPr>
                <w:rFonts w:hint="eastAsia"/>
              </w:rPr>
              <w:t>月底</w:t>
            </w:r>
          </w:p>
        </w:tc>
      </w:tr>
      <w:tr w14:paraId="769E1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664F0"/>
        </w:tc>
        <w:tc>
          <w:tcPr>
            <w:tcW w:w="5103" w:type="dxa"/>
            <w:gridSpan w:val="2"/>
            <w:vAlign w:val="center"/>
          </w:tcPr>
          <w:p w14:paraId="6898003B">
            <w:pPr>
              <w:pStyle w:val="16"/>
            </w:pPr>
            <w:r>
              <w:t>25%</w:t>
            </w:r>
          </w:p>
        </w:tc>
        <w:tc>
          <w:tcPr>
            <w:tcW w:w="2835" w:type="dxa"/>
            <w:vAlign w:val="center"/>
          </w:tcPr>
          <w:p w14:paraId="37D08EAA">
            <w:pPr>
              <w:pStyle w:val="16"/>
            </w:pPr>
            <w:r>
              <w:t>50%</w:t>
            </w:r>
          </w:p>
        </w:tc>
        <w:tc>
          <w:tcPr>
            <w:tcW w:w="2551" w:type="dxa"/>
            <w:vAlign w:val="center"/>
          </w:tcPr>
          <w:p w14:paraId="4A447397">
            <w:pPr>
              <w:pStyle w:val="16"/>
            </w:pPr>
            <w:r>
              <w:t>75%</w:t>
            </w:r>
          </w:p>
        </w:tc>
        <w:tc>
          <w:tcPr>
            <w:tcW w:w="3544" w:type="dxa"/>
            <w:gridSpan w:val="2"/>
            <w:vAlign w:val="center"/>
          </w:tcPr>
          <w:p w14:paraId="00F8F520">
            <w:pPr>
              <w:pStyle w:val="16"/>
            </w:pPr>
            <w:r>
              <w:t>100%</w:t>
            </w:r>
          </w:p>
        </w:tc>
      </w:tr>
      <w:tr w14:paraId="0267F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7B550D8">
            <w:pPr>
              <w:pStyle w:val="13"/>
            </w:pPr>
            <w:r>
              <w:rPr>
                <w:rFonts w:hint="eastAsia"/>
              </w:rPr>
              <w:t>绩效目标</w:t>
            </w:r>
          </w:p>
        </w:tc>
        <w:tc>
          <w:tcPr>
            <w:tcW w:w="14033" w:type="dxa"/>
            <w:gridSpan w:val="6"/>
            <w:tcBorders>
              <w:bottom w:val="single" w:color="FFFFFF" w:sz="6" w:space="0"/>
            </w:tcBorders>
            <w:vAlign w:val="center"/>
          </w:tcPr>
          <w:p w14:paraId="42E03BFF">
            <w:pPr>
              <w:pStyle w:val="15"/>
            </w:pPr>
            <w:r>
              <w:t>1.</w:t>
            </w:r>
            <w:r>
              <w:rPr>
                <w:rFonts w:hint="eastAsia"/>
              </w:rPr>
              <w:t>通过缴纳水电费，办公费、维修费等，保障单位正常运行。</w:t>
            </w:r>
          </w:p>
        </w:tc>
      </w:tr>
    </w:tbl>
    <w:p w14:paraId="1311675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72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18C35">
            <w:pPr>
              <w:pStyle w:val="13"/>
            </w:pPr>
            <w:r>
              <w:rPr>
                <w:rFonts w:hint="eastAsia"/>
              </w:rPr>
              <w:t>一级指标</w:t>
            </w:r>
          </w:p>
        </w:tc>
        <w:tc>
          <w:tcPr>
            <w:tcW w:w="2268" w:type="dxa"/>
            <w:vAlign w:val="center"/>
          </w:tcPr>
          <w:p w14:paraId="52E03297">
            <w:pPr>
              <w:pStyle w:val="13"/>
            </w:pPr>
            <w:r>
              <w:rPr>
                <w:rFonts w:hint="eastAsia"/>
              </w:rPr>
              <w:t>二级指标</w:t>
            </w:r>
          </w:p>
        </w:tc>
        <w:tc>
          <w:tcPr>
            <w:tcW w:w="2835" w:type="dxa"/>
            <w:vAlign w:val="center"/>
          </w:tcPr>
          <w:p w14:paraId="3A85747C">
            <w:pPr>
              <w:pStyle w:val="13"/>
            </w:pPr>
            <w:r>
              <w:rPr>
                <w:rFonts w:hint="eastAsia"/>
              </w:rPr>
              <w:t>三级指标</w:t>
            </w:r>
          </w:p>
        </w:tc>
        <w:tc>
          <w:tcPr>
            <w:tcW w:w="5386" w:type="dxa"/>
            <w:vAlign w:val="center"/>
          </w:tcPr>
          <w:p w14:paraId="0E57098C">
            <w:pPr>
              <w:pStyle w:val="13"/>
            </w:pPr>
            <w:r>
              <w:rPr>
                <w:rFonts w:hint="eastAsia"/>
              </w:rPr>
              <w:t>绩效指标描述</w:t>
            </w:r>
          </w:p>
        </w:tc>
        <w:tc>
          <w:tcPr>
            <w:tcW w:w="2268" w:type="dxa"/>
            <w:vAlign w:val="center"/>
          </w:tcPr>
          <w:p w14:paraId="71670AA1">
            <w:pPr>
              <w:pStyle w:val="13"/>
            </w:pPr>
            <w:r>
              <w:rPr>
                <w:rFonts w:hint="eastAsia"/>
              </w:rPr>
              <w:t>指标值</w:t>
            </w:r>
          </w:p>
        </w:tc>
        <w:tc>
          <w:tcPr>
            <w:tcW w:w="1276" w:type="dxa"/>
            <w:vAlign w:val="center"/>
          </w:tcPr>
          <w:p w14:paraId="3581FCD9">
            <w:pPr>
              <w:pStyle w:val="13"/>
            </w:pPr>
            <w:r>
              <w:rPr>
                <w:rFonts w:hint="eastAsia"/>
              </w:rPr>
              <w:t>指标值确定依据</w:t>
            </w:r>
          </w:p>
        </w:tc>
      </w:tr>
      <w:tr w14:paraId="5D4CD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B8530">
            <w:pPr>
              <w:pStyle w:val="16"/>
            </w:pPr>
            <w:r>
              <w:rPr>
                <w:rFonts w:hint="eastAsia"/>
              </w:rPr>
              <w:t>产出指标</w:t>
            </w:r>
          </w:p>
        </w:tc>
        <w:tc>
          <w:tcPr>
            <w:tcW w:w="2268" w:type="dxa"/>
            <w:vAlign w:val="center"/>
          </w:tcPr>
          <w:p w14:paraId="542B1493">
            <w:pPr>
              <w:pStyle w:val="15"/>
            </w:pPr>
            <w:r>
              <w:rPr>
                <w:rFonts w:hint="eastAsia"/>
              </w:rPr>
              <w:t>数量指标</w:t>
            </w:r>
          </w:p>
        </w:tc>
        <w:tc>
          <w:tcPr>
            <w:tcW w:w="2835" w:type="dxa"/>
            <w:vAlign w:val="center"/>
          </w:tcPr>
          <w:p w14:paraId="77154BD3">
            <w:pPr>
              <w:pStyle w:val="15"/>
            </w:pPr>
            <w:r>
              <w:rPr>
                <w:rFonts w:hint="eastAsia"/>
              </w:rPr>
              <w:t>保障办公人数</w:t>
            </w:r>
          </w:p>
        </w:tc>
        <w:tc>
          <w:tcPr>
            <w:tcW w:w="5386" w:type="dxa"/>
            <w:vAlign w:val="center"/>
          </w:tcPr>
          <w:p w14:paraId="0C96624C">
            <w:pPr>
              <w:pStyle w:val="15"/>
            </w:pPr>
            <w:r>
              <w:rPr>
                <w:rFonts w:hint="eastAsia"/>
              </w:rPr>
              <w:t>保障办公人数</w:t>
            </w:r>
          </w:p>
        </w:tc>
        <w:tc>
          <w:tcPr>
            <w:tcW w:w="2268" w:type="dxa"/>
            <w:vAlign w:val="center"/>
          </w:tcPr>
          <w:p w14:paraId="100C0541">
            <w:pPr>
              <w:pStyle w:val="15"/>
            </w:pPr>
            <w:r>
              <w:rPr>
                <w:rFonts w:hint="eastAsia"/>
              </w:rPr>
              <w:t>≥</w:t>
            </w:r>
            <w:r>
              <w:t>18</w:t>
            </w:r>
            <w:r>
              <w:rPr>
                <w:rFonts w:hint="eastAsia"/>
              </w:rPr>
              <w:t>人</w:t>
            </w:r>
          </w:p>
        </w:tc>
        <w:tc>
          <w:tcPr>
            <w:tcW w:w="1276" w:type="dxa"/>
            <w:vAlign w:val="center"/>
          </w:tcPr>
          <w:p w14:paraId="67492FEC">
            <w:pPr>
              <w:pStyle w:val="15"/>
            </w:pPr>
            <w:r>
              <w:rPr>
                <w:rFonts w:hint="eastAsia"/>
              </w:rPr>
              <w:t>工作计划</w:t>
            </w:r>
          </w:p>
        </w:tc>
      </w:tr>
      <w:tr w14:paraId="1D6A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1D565"/>
        </w:tc>
        <w:tc>
          <w:tcPr>
            <w:tcW w:w="2268" w:type="dxa"/>
            <w:vAlign w:val="center"/>
          </w:tcPr>
          <w:p w14:paraId="4B39964C">
            <w:pPr>
              <w:pStyle w:val="15"/>
            </w:pPr>
            <w:r>
              <w:rPr>
                <w:rFonts w:hint="eastAsia"/>
              </w:rPr>
              <w:t>数量指标</w:t>
            </w:r>
          </w:p>
        </w:tc>
        <w:tc>
          <w:tcPr>
            <w:tcW w:w="2835" w:type="dxa"/>
            <w:vAlign w:val="center"/>
          </w:tcPr>
          <w:p w14:paraId="7DF036A3">
            <w:pPr>
              <w:pStyle w:val="15"/>
            </w:pPr>
            <w:r>
              <w:rPr>
                <w:rFonts w:hint="eastAsia"/>
              </w:rPr>
              <w:t>单位办公面积</w:t>
            </w:r>
          </w:p>
        </w:tc>
        <w:tc>
          <w:tcPr>
            <w:tcW w:w="5386" w:type="dxa"/>
            <w:vAlign w:val="center"/>
          </w:tcPr>
          <w:p w14:paraId="1C4DEFCA">
            <w:pPr>
              <w:pStyle w:val="15"/>
            </w:pPr>
            <w:r>
              <w:rPr>
                <w:rFonts w:hint="eastAsia"/>
              </w:rPr>
              <w:t>单位办公面积</w:t>
            </w:r>
          </w:p>
        </w:tc>
        <w:tc>
          <w:tcPr>
            <w:tcW w:w="2268" w:type="dxa"/>
            <w:vAlign w:val="center"/>
          </w:tcPr>
          <w:p w14:paraId="16D38D85">
            <w:pPr>
              <w:pStyle w:val="15"/>
            </w:pPr>
            <w:r>
              <w:rPr>
                <w:rFonts w:hint="eastAsia"/>
              </w:rPr>
              <w:t>≥</w:t>
            </w:r>
            <w:r>
              <w:t>1550</w:t>
            </w:r>
            <w:r>
              <w:rPr>
                <w:rFonts w:hint="eastAsia"/>
              </w:rPr>
              <w:t>平方米</w:t>
            </w:r>
          </w:p>
        </w:tc>
        <w:tc>
          <w:tcPr>
            <w:tcW w:w="1276" w:type="dxa"/>
            <w:vAlign w:val="center"/>
          </w:tcPr>
          <w:p w14:paraId="21ED0AEA">
            <w:pPr>
              <w:pStyle w:val="15"/>
            </w:pPr>
            <w:r>
              <w:rPr>
                <w:rFonts w:hint="eastAsia"/>
              </w:rPr>
              <w:t>工作计划</w:t>
            </w:r>
          </w:p>
        </w:tc>
      </w:tr>
      <w:tr w14:paraId="1DA6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1198B"/>
        </w:tc>
        <w:tc>
          <w:tcPr>
            <w:tcW w:w="2268" w:type="dxa"/>
            <w:vAlign w:val="center"/>
          </w:tcPr>
          <w:p w14:paraId="3BBDD223">
            <w:pPr>
              <w:pStyle w:val="15"/>
            </w:pPr>
            <w:r>
              <w:rPr>
                <w:rFonts w:hint="eastAsia"/>
              </w:rPr>
              <w:t>质量指标</w:t>
            </w:r>
          </w:p>
        </w:tc>
        <w:tc>
          <w:tcPr>
            <w:tcW w:w="2835" w:type="dxa"/>
            <w:vAlign w:val="center"/>
          </w:tcPr>
          <w:p w14:paraId="3179E2CD">
            <w:pPr>
              <w:pStyle w:val="15"/>
            </w:pPr>
            <w:r>
              <w:rPr>
                <w:rFonts w:hint="eastAsia"/>
              </w:rPr>
              <w:t>供暖达标率</w:t>
            </w:r>
          </w:p>
        </w:tc>
        <w:tc>
          <w:tcPr>
            <w:tcW w:w="5386" w:type="dxa"/>
            <w:vAlign w:val="center"/>
          </w:tcPr>
          <w:p w14:paraId="7BD42645">
            <w:pPr>
              <w:pStyle w:val="15"/>
            </w:pPr>
            <w:r>
              <w:rPr>
                <w:rFonts w:hint="eastAsia"/>
              </w:rPr>
              <w:t>供暖达标情况</w:t>
            </w:r>
          </w:p>
        </w:tc>
        <w:tc>
          <w:tcPr>
            <w:tcW w:w="2268" w:type="dxa"/>
            <w:vAlign w:val="center"/>
          </w:tcPr>
          <w:p w14:paraId="30CFB031">
            <w:pPr>
              <w:pStyle w:val="15"/>
            </w:pPr>
            <w:r>
              <w:t>100%</w:t>
            </w:r>
          </w:p>
        </w:tc>
        <w:tc>
          <w:tcPr>
            <w:tcW w:w="1276" w:type="dxa"/>
            <w:vAlign w:val="center"/>
          </w:tcPr>
          <w:p w14:paraId="4062A2FE">
            <w:pPr>
              <w:pStyle w:val="15"/>
            </w:pPr>
            <w:r>
              <w:rPr>
                <w:rFonts w:hint="eastAsia"/>
              </w:rPr>
              <w:t>工作计划</w:t>
            </w:r>
          </w:p>
        </w:tc>
      </w:tr>
      <w:tr w14:paraId="70E2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57E8F"/>
        </w:tc>
        <w:tc>
          <w:tcPr>
            <w:tcW w:w="2268" w:type="dxa"/>
            <w:vAlign w:val="center"/>
          </w:tcPr>
          <w:p w14:paraId="1FA14B03">
            <w:pPr>
              <w:pStyle w:val="15"/>
            </w:pPr>
            <w:r>
              <w:rPr>
                <w:rFonts w:hint="eastAsia"/>
              </w:rPr>
              <w:t>时效指标</w:t>
            </w:r>
          </w:p>
        </w:tc>
        <w:tc>
          <w:tcPr>
            <w:tcW w:w="2835" w:type="dxa"/>
            <w:vAlign w:val="center"/>
          </w:tcPr>
          <w:p w14:paraId="7172C68E">
            <w:pPr>
              <w:pStyle w:val="15"/>
            </w:pPr>
            <w:r>
              <w:rPr>
                <w:rFonts w:hint="eastAsia"/>
              </w:rPr>
              <w:t>水电费按时缴纳率</w:t>
            </w:r>
          </w:p>
        </w:tc>
        <w:tc>
          <w:tcPr>
            <w:tcW w:w="5386" w:type="dxa"/>
            <w:vAlign w:val="center"/>
          </w:tcPr>
          <w:p w14:paraId="2ED6F590">
            <w:pPr>
              <w:pStyle w:val="15"/>
            </w:pPr>
            <w:r>
              <w:rPr>
                <w:rFonts w:hint="eastAsia"/>
              </w:rPr>
              <w:t>水电费按时缴纳情况</w:t>
            </w:r>
          </w:p>
        </w:tc>
        <w:tc>
          <w:tcPr>
            <w:tcW w:w="2268" w:type="dxa"/>
            <w:vAlign w:val="center"/>
          </w:tcPr>
          <w:p w14:paraId="3251232F">
            <w:pPr>
              <w:pStyle w:val="15"/>
            </w:pPr>
            <w:r>
              <w:t>100%</w:t>
            </w:r>
          </w:p>
        </w:tc>
        <w:tc>
          <w:tcPr>
            <w:tcW w:w="1276" w:type="dxa"/>
            <w:vAlign w:val="center"/>
          </w:tcPr>
          <w:p w14:paraId="111BC150">
            <w:pPr>
              <w:pStyle w:val="15"/>
            </w:pPr>
            <w:r>
              <w:rPr>
                <w:rFonts w:hint="eastAsia"/>
              </w:rPr>
              <w:t>工作计划</w:t>
            </w:r>
          </w:p>
        </w:tc>
      </w:tr>
      <w:tr w14:paraId="2C00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B949F"/>
        </w:tc>
        <w:tc>
          <w:tcPr>
            <w:tcW w:w="2268" w:type="dxa"/>
            <w:vAlign w:val="center"/>
          </w:tcPr>
          <w:p w14:paraId="71833178">
            <w:pPr>
              <w:pStyle w:val="15"/>
            </w:pPr>
            <w:r>
              <w:rPr>
                <w:rFonts w:hint="eastAsia"/>
              </w:rPr>
              <w:t>成本指标</w:t>
            </w:r>
          </w:p>
        </w:tc>
        <w:tc>
          <w:tcPr>
            <w:tcW w:w="2835" w:type="dxa"/>
            <w:vAlign w:val="center"/>
          </w:tcPr>
          <w:p w14:paraId="3497D156">
            <w:pPr>
              <w:pStyle w:val="15"/>
            </w:pPr>
            <w:r>
              <w:rPr>
                <w:rFonts w:hint="eastAsia"/>
              </w:rPr>
              <w:t>单位办公面积成本</w:t>
            </w:r>
          </w:p>
        </w:tc>
        <w:tc>
          <w:tcPr>
            <w:tcW w:w="5386" w:type="dxa"/>
            <w:vAlign w:val="center"/>
          </w:tcPr>
          <w:p w14:paraId="4FED1D46">
            <w:pPr>
              <w:pStyle w:val="15"/>
            </w:pPr>
            <w:r>
              <w:rPr>
                <w:rFonts w:hint="eastAsia"/>
              </w:rPr>
              <w:t>单位办公面积成本</w:t>
            </w:r>
          </w:p>
        </w:tc>
        <w:tc>
          <w:tcPr>
            <w:tcW w:w="2268" w:type="dxa"/>
            <w:vAlign w:val="center"/>
          </w:tcPr>
          <w:p w14:paraId="7DDD532D">
            <w:pPr>
              <w:pStyle w:val="15"/>
            </w:pPr>
            <w:r>
              <w:rPr>
                <w:rFonts w:hint="eastAsia"/>
              </w:rPr>
              <w:t>≤</w:t>
            </w:r>
            <w:r>
              <w:t>45</w:t>
            </w:r>
            <w:r>
              <w:rPr>
                <w:rFonts w:hint="eastAsia"/>
              </w:rPr>
              <w:t>元</w:t>
            </w:r>
          </w:p>
        </w:tc>
        <w:tc>
          <w:tcPr>
            <w:tcW w:w="1276" w:type="dxa"/>
            <w:vAlign w:val="center"/>
          </w:tcPr>
          <w:p w14:paraId="662E79DC">
            <w:pPr>
              <w:pStyle w:val="15"/>
            </w:pPr>
            <w:r>
              <w:rPr>
                <w:rFonts w:hint="eastAsia"/>
              </w:rPr>
              <w:t>预算测算</w:t>
            </w:r>
          </w:p>
        </w:tc>
      </w:tr>
      <w:tr w14:paraId="4C90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A21A2C">
            <w:pPr>
              <w:pStyle w:val="16"/>
            </w:pPr>
            <w:r>
              <w:rPr>
                <w:rFonts w:hint="eastAsia"/>
              </w:rPr>
              <w:t>效益指标</w:t>
            </w:r>
          </w:p>
        </w:tc>
        <w:tc>
          <w:tcPr>
            <w:tcW w:w="2268" w:type="dxa"/>
            <w:vAlign w:val="center"/>
          </w:tcPr>
          <w:p w14:paraId="7C0484EE">
            <w:pPr>
              <w:pStyle w:val="15"/>
            </w:pPr>
            <w:r>
              <w:rPr>
                <w:rFonts w:hint="eastAsia"/>
              </w:rPr>
              <w:t>可持续影响指标</w:t>
            </w:r>
          </w:p>
        </w:tc>
        <w:tc>
          <w:tcPr>
            <w:tcW w:w="2835" w:type="dxa"/>
            <w:vAlign w:val="center"/>
          </w:tcPr>
          <w:p w14:paraId="3DF25765">
            <w:pPr>
              <w:pStyle w:val="15"/>
            </w:pPr>
            <w:r>
              <w:rPr>
                <w:rFonts w:hint="eastAsia"/>
              </w:rPr>
              <w:t>保障单位正常运转时限</w:t>
            </w:r>
          </w:p>
        </w:tc>
        <w:tc>
          <w:tcPr>
            <w:tcW w:w="5386" w:type="dxa"/>
            <w:vAlign w:val="center"/>
          </w:tcPr>
          <w:p w14:paraId="58B6C9B0">
            <w:pPr>
              <w:pStyle w:val="15"/>
            </w:pPr>
            <w:r>
              <w:rPr>
                <w:rFonts w:hint="eastAsia"/>
              </w:rPr>
              <w:t>保障单位正常运转时限</w:t>
            </w:r>
          </w:p>
        </w:tc>
        <w:tc>
          <w:tcPr>
            <w:tcW w:w="2268" w:type="dxa"/>
            <w:vAlign w:val="center"/>
          </w:tcPr>
          <w:p w14:paraId="0B43A26C">
            <w:pPr>
              <w:pStyle w:val="15"/>
            </w:pPr>
            <w:r>
              <w:rPr>
                <w:rFonts w:hint="eastAsia"/>
              </w:rPr>
              <w:t>≥</w:t>
            </w:r>
            <w:r>
              <w:t>1</w:t>
            </w:r>
            <w:r>
              <w:rPr>
                <w:rFonts w:hint="eastAsia"/>
              </w:rPr>
              <w:t>年</w:t>
            </w:r>
          </w:p>
        </w:tc>
        <w:tc>
          <w:tcPr>
            <w:tcW w:w="1276" w:type="dxa"/>
            <w:vAlign w:val="center"/>
          </w:tcPr>
          <w:p w14:paraId="20B4B856">
            <w:pPr>
              <w:pStyle w:val="15"/>
            </w:pPr>
            <w:r>
              <w:rPr>
                <w:rFonts w:hint="eastAsia"/>
              </w:rPr>
              <w:t>预算测算</w:t>
            </w:r>
          </w:p>
        </w:tc>
      </w:tr>
      <w:tr w14:paraId="4882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D7C37">
            <w:pPr>
              <w:pStyle w:val="16"/>
            </w:pPr>
            <w:r>
              <w:rPr>
                <w:rFonts w:hint="eastAsia"/>
              </w:rPr>
              <w:t>满意度指标</w:t>
            </w:r>
          </w:p>
        </w:tc>
        <w:tc>
          <w:tcPr>
            <w:tcW w:w="2268" w:type="dxa"/>
            <w:vAlign w:val="center"/>
          </w:tcPr>
          <w:p w14:paraId="0EC9B133">
            <w:pPr>
              <w:pStyle w:val="15"/>
            </w:pPr>
            <w:r>
              <w:rPr>
                <w:rFonts w:hint="eastAsia"/>
              </w:rPr>
              <w:t>服务对象满意度指标</w:t>
            </w:r>
          </w:p>
        </w:tc>
        <w:tc>
          <w:tcPr>
            <w:tcW w:w="2835" w:type="dxa"/>
            <w:vAlign w:val="center"/>
          </w:tcPr>
          <w:p w14:paraId="07242777">
            <w:pPr>
              <w:pStyle w:val="15"/>
            </w:pPr>
            <w:r>
              <w:rPr>
                <w:rFonts w:hint="eastAsia"/>
              </w:rPr>
              <w:t>职工的满意度</w:t>
            </w:r>
          </w:p>
        </w:tc>
        <w:tc>
          <w:tcPr>
            <w:tcW w:w="5386" w:type="dxa"/>
            <w:vAlign w:val="center"/>
          </w:tcPr>
          <w:p w14:paraId="645889B2">
            <w:pPr>
              <w:pStyle w:val="15"/>
            </w:pPr>
            <w:r>
              <w:rPr>
                <w:rFonts w:hint="eastAsia"/>
              </w:rPr>
              <w:t>职工的满意度</w:t>
            </w:r>
          </w:p>
        </w:tc>
        <w:tc>
          <w:tcPr>
            <w:tcW w:w="2268" w:type="dxa"/>
            <w:vAlign w:val="center"/>
          </w:tcPr>
          <w:p w14:paraId="738FC7B1">
            <w:pPr>
              <w:pStyle w:val="15"/>
            </w:pPr>
            <w:r>
              <w:rPr>
                <w:rFonts w:hint="eastAsia"/>
              </w:rPr>
              <w:t>≥</w:t>
            </w:r>
            <w:r>
              <w:t>98%</w:t>
            </w:r>
          </w:p>
        </w:tc>
        <w:tc>
          <w:tcPr>
            <w:tcW w:w="1276" w:type="dxa"/>
            <w:vAlign w:val="center"/>
          </w:tcPr>
          <w:p w14:paraId="76264A16">
            <w:pPr>
              <w:pStyle w:val="15"/>
            </w:pPr>
            <w:r>
              <w:rPr>
                <w:rFonts w:hint="eastAsia"/>
              </w:rPr>
              <w:t>满意度回访</w:t>
            </w:r>
          </w:p>
        </w:tc>
      </w:tr>
    </w:tbl>
    <w:p w14:paraId="005112B1">
      <w:pPr>
        <w:sectPr>
          <w:pgSz w:w="16840" w:h="11900" w:orient="landscape"/>
          <w:pgMar w:top="1361" w:right="1020" w:bottom="1134" w:left="1020" w:header="720" w:footer="720" w:gutter="0"/>
          <w:cols w:space="720" w:num="1"/>
        </w:sectPr>
      </w:pPr>
    </w:p>
    <w:p w14:paraId="1A118A40">
      <w:pPr>
        <w:ind w:firstLine="560"/>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13F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520DBC">
            <w:pPr>
              <w:pStyle w:val="14"/>
            </w:pPr>
            <w:r>
              <w:rPr>
                <w:rFonts w:hint="eastAsia"/>
              </w:rPr>
              <w:t>单位：元</w:t>
            </w:r>
          </w:p>
        </w:tc>
      </w:tr>
      <w:tr w14:paraId="18B7C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68DE9">
            <w:pPr>
              <w:pStyle w:val="13"/>
            </w:pPr>
            <w:r>
              <w:rPr>
                <w:rFonts w:hint="eastAsia"/>
              </w:rPr>
              <w:t>项目编码</w:t>
            </w:r>
          </w:p>
        </w:tc>
        <w:tc>
          <w:tcPr>
            <w:tcW w:w="5103" w:type="dxa"/>
            <w:gridSpan w:val="2"/>
            <w:vAlign w:val="center"/>
          </w:tcPr>
          <w:p w14:paraId="39F54BEB">
            <w:pPr>
              <w:pStyle w:val="15"/>
            </w:pPr>
            <w:r>
              <w:t>13012126P00143910001G</w:t>
            </w:r>
          </w:p>
        </w:tc>
        <w:tc>
          <w:tcPr>
            <w:tcW w:w="2835" w:type="dxa"/>
            <w:vAlign w:val="center"/>
          </w:tcPr>
          <w:p w14:paraId="1385440F">
            <w:pPr>
              <w:pStyle w:val="13"/>
            </w:pPr>
            <w:r>
              <w:rPr>
                <w:rFonts w:hint="eastAsia"/>
              </w:rPr>
              <w:t>项目名称</w:t>
            </w:r>
          </w:p>
        </w:tc>
        <w:tc>
          <w:tcPr>
            <w:tcW w:w="6095" w:type="dxa"/>
            <w:gridSpan w:val="3"/>
            <w:vAlign w:val="center"/>
          </w:tcPr>
          <w:p w14:paraId="4E14BD05">
            <w:pPr>
              <w:pStyle w:val="15"/>
            </w:pPr>
            <w:r>
              <w:rPr>
                <w:rFonts w:hint="eastAsia"/>
              </w:rPr>
              <w:t>乡镇卫生院定额财政补助</w:t>
            </w:r>
          </w:p>
        </w:tc>
      </w:tr>
      <w:tr w14:paraId="23548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74B4B">
            <w:pPr>
              <w:pStyle w:val="13"/>
            </w:pPr>
            <w:r>
              <w:rPr>
                <w:rFonts w:hint="eastAsia"/>
              </w:rPr>
              <w:t>预算规模及资金用途</w:t>
            </w:r>
          </w:p>
        </w:tc>
        <w:tc>
          <w:tcPr>
            <w:tcW w:w="2268" w:type="dxa"/>
            <w:vAlign w:val="center"/>
          </w:tcPr>
          <w:p w14:paraId="04476E6D">
            <w:pPr>
              <w:pStyle w:val="13"/>
            </w:pPr>
            <w:r>
              <w:rPr>
                <w:rFonts w:hint="eastAsia"/>
              </w:rPr>
              <w:t>预算数</w:t>
            </w:r>
          </w:p>
        </w:tc>
        <w:tc>
          <w:tcPr>
            <w:tcW w:w="2835" w:type="dxa"/>
            <w:vAlign w:val="center"/>
          </w:tcPr>
          <w:p w14:paraId="6749E3EA">
            <w:pPr>
              <w:pStyle w:val="15"/>
            </w:pPr>
            <w:r>
              <w:t>339000.00</w:t>
            </w:r>
          </w:p>
        </w:tc>
        <w:tc>
          <w:tcPr>
            <w:tcW w:w="2835" w:type="dxa"/>
            <w:vAlign w:val="center"/>
          </w:tcPr>
          <w:p w14:paraId="78083460">
            <w:pPr>
              <w:pStyle w:val="13"/>
            </w:pPr>
            <w:r>
              <w:rPr>
                <w:rFonts w:hint="eastAsia"/>
              </w:rPr>
              <w:t>其中：财政</w:t>
            </w:r>
            <w:r>
              <w:t xml:space="preserve">    </w:t>
            </w:r>
            <w:r>
              <w:rPr>
                <w:rFonts w:hint="eastAsia"/>
              </w:rPr>
              <w:t>资金</w:t>
            </w:r>
          </w:p>
        </w:tc>
        <w:tc>
          <w:tcPr>
            <w:tcW w:w="2551" w:type="dxa"/>
            <w:vAlign w:val="center"/>
          </w:tcPr>
          <w:p w14:paraId="1DAF6225">
            <w:pPr>
              <w:pStyle w:val="15"/>
            </w:pPr>
            <w:r>
              <w:t>339000.00</w:t>
            </w:r>
          </w:p>
        </w:tc>
        <w:tc>
          <w:tcPr>
            <w:tcW w:w="2268" w:type="dxa"/>
            <w:vAlign w:val="center"/>
          </w:tcPr>
          <w:p w14:paraId="4A85D33B">
            <w:pPr>
              <w:pStyle w:val="13"/>
            </w:pPr>
            <w:r>
              <w:rPr>
                <w:rFonts w:hint="eastAsia"/>
              </w:rPr>
              <w:t>其他资金</w:t>
            </w:r>
          </w:p>
        </w:tc>
        <w:tc>
          <w:tcPr>
            <w:tcW w:w="1276" w:type="dxa"/>
            <w:vAlign w:val="center"/>
          </w:tcPr>
          <w:p w14:paraId="3FBCAE53">
            <w:pPr>
              <w:pStyle w:val="15"/>
            </w:pPr>
            <w:r>
              <w:t xml:space="preserve"> </w:t>
            </w:r>
          </w:p>
        </w:tc>
      </w:tr>
      <w:tr w14:paraId="149E5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745D0"/>
        </w:tc>
        <w:tc>
          <w:tcPr>
            <w:tcW w:w="14033" w:type="dxa"/>
            <w:gridSpan w:val="6"/>
            <w:vAlign w:val="center"/>
          </w:tcPr>
          <w:p w14:paraId="113A8CEE">
            <w:pPr>
              <w:pStyle w:val="15"/>
            </w:pPr>
            <w:r>
              <w:rPr>
                <w:rFonts w:hint="eastAsia"/>
              </w:rPr>
              <w:t>用于卫生院退休人员工资发放。</w:t>
            </w:r>
            <w:r>
              <w:tab/>
            </w:r>
            <w:r>
              <w:tab/>
            </w:r>
            <w:r>
              <w:tab/>
            </w:r>
            <w:r>
              <w:tab/>
            </w:r>
            <w:r>
              <w:tab/>
            </w:r>
            <w:r>
              <w:tab/>
            </w:r>
          </w:p>
          <w:p w14:paraId="2285B020">
            <w:pPr>
              <w:pStyle w:val="15"/>
            </w:pPr>
          </w:p>
        </w:tc>
      </w:tr>
      <w:tr w14:paraId="4D3F5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FB52F">
            <w:pPr>
              <w:pStyle w:val="13"/>
            </w:pPr>
            <w:r>
              <w:rPr>
                <w:rFonts w:hint="eastAsia"/>
              </w:rPr>
              <w:t>资金支出计划（</w:t>
            </w:r>
            <w:r>
              <w:t>%</w:t>
            </w:r>
            <w:r>
              <w:rPr>
                <w:rFonts w:hint="eastAsia"/>
              </w:rPr>
              <w:t>）</w:t>
            </w:r>
          </w:p>
        </w:tc>
        <w:tc>
          <w:tcPr>
            <w:tcW w:w="5103" w:type="dxa"/>
            <w:gridSpan w:val="2"/>
            <w:vAlign w:val="center"/>
          </w:tcPr>
          <w:p w14:paraId="7C995C32">
            <w:pPr>
              <w:pStyle w:val="13"/>
            </w:pPr>
            <w:r>
              <w:t>3</w:t>
            </w:r>
            <w:r>
              <w:rPr>
                <w:rFonts w:hint="eastAsia"/>
              </w:rPr>
              <w:t>月底</w:t>
            </w:r>
          </w:p>
        </w:tc>
        <w:tc>
          <w:tcPr>
            <w:tcW w:w="2835" w:type="dxa"/>
            <w:vAlign w:val="center"/>
          </w:tcPr>
          <w:p w14:paraId="08B58785">
            <w:pPr>
              <w:pStyle w:val="13"/>
            </w:pPr>
            <w:r>
              <w:t>6</w:t>
            </w:r>
            <w:r>
              <w:rPr>
                <w:rFonts w:hint="eastAsia"/>
              </w:rPr>
              <w:t>月底</w:t>
            </w:r>
          </w:p>
        </w:tc>
        <w:tc>
          <w:tcPr>
            <w:tcW w:w="2551" w:type="dxa"/>
            <w:vAlign w:val="center"/>
          </w:tcPr>
          <w:p w14:paraId="37948224">
            <w:pPr>
              <w:pStyle w:val="13"/>
            </w:pPr>
            <w:r>
              <w:t>10</w:t>
            </w:r>
            <w:r>
              <w:rPr>
                <w:rFonts w:hint="eastAsia"/>
              </w:rPr>
              <w:t>月底</w:t>
            </w:r>
          </w:p>
        </w:tc>
        <w:tc>
          <w:tcPr>
            <w:tcW w:w="3544" w:type="dxa"/>
            <w:gridSpan w:val="2"/>
            <w:vAlign w:val="center"/>
          </w:tcPr>
          <w:p w14:paraId="52C32015">
            <w:pPr>
              <w:pStyle w:val="13"/>
            </w:pPr>
            <w:r>
              <w:t>12</w:t>
            </w:r>
            <w:r>
              <w:rPr>
                <w:rFonts w:hint="eastAsia"/>
              </w:rPr>
              <w:t>月底</w:t>
            </w:r>
          </w:p>
        </w:tc>
      </w:tr>
      <w:tr w14:paraId="6EC28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E8E8A"/>
        </w:tc>
        <w:tc>
          <w:tcPr>
            <w:tcW w:w="5103" w:type="dxa"/>
            <w:gridSpan w:val="2"/>
            <w:vAlign w:val="center"/>
          </w:tcPr>
          <w:p w14:paraId="5E37F1BE">
            <w:pPr>
              <w:pStyle w:val="16"/>
            </w:pPr>
            <w:r>
              <w:t>25%</w:t>
            </w:r>
          </w:p>
        </w:tc>
        <w:tc>
          <w:tcPr>
            <w:tcW w:w="2835" w:type="dxa"/>
            <w:vAlign w:val="center"/>
          </w:tcPr>
          <w:p w14:paraId="554FA523">
            <w:pPr>
              <w:pStyle w:val="16"/>
            </w:pPr>
            <w:r>
              <w:t>50%</w:t>
            </w:r>
          </w:p>
        </w:tc>
        <w:tc>
          <w:tcPr>
            <w:tcW w:w="2551" w:type="dxa"/>
            <w:vAlign w:val="center"/>
          </w:tcPr>
          <w:p w14:paraId="069ED447">
            <w:pPr>
              <w:pStyle w:val="16"/>
            </w:pPr>
            <w:r>
              <w:t>75%</w:t>
            </w:r>
          </w:p>
        </w:tc>
        <w:tc>
          <w:tcPr>
            <w:tcW w:w="3544" w:type="dxa"/>
            <w:gridSpan w:val="2"/>
            <w:vAlign w:val="center"/>
          </w:tcPr>
          <w:p w14:paraId="2EB30A9A">
            <w:pPr>
              <w:pStyle w:val="16"/>
            </w:pPr>
            <w:r>
              <w:t>100%</w:t>
            </w:r>
          </w:p>
        </w:tc>
      </w:tr>
      <w:tr w14:paraId="1E9AF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82B28B4">
            <w:pPr>
              <w:pStyle w:val="13"/>
            </w:pPr>
            <w:r>
              <w:rPr>
                <w:rFonts w:hint="eastAsia"/>
              </w:rPr>
              <w:t>绩效目标</w:t>
            </w:r>
          </w:p>
        </w:tc>
        <w:tc>
          <w:tcPr>
            <w:tcW w:w="14033" w:type="dxa"/>
            <w:gridSpan w:val="6"/>
            <w:tcBorders>
              <w:bottom w:val="single" w:color="FFFFFF" w:sz="6" w:space="0"/>
            </w:tcBorders>
            <w:vAlign w:val="center"/>
          </w:tcPr>
          <w:p w14:paraId="64D5C586">
            <w:pPr>
              <w:pStyle w:val="15"/>
            </w:pPr>
            <w:r>
              <w:t>1.</w:t>
            </w:r>
            <w:r>
              <w:rPr>
                <w:rFonts w:hint="eastAsia"/>
              </w:rPr>
              <w:t>用于卫生院退休人员工资发放。</w:t>
            </w:r>
          </w:p>
        </w:tc>
      </w:tr>
    </w:tbl>
    <w:p w14:paraId="33243B8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91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9E5A5">
            <w:pPr>
              <w:pStyle w:val="13"/>
            </w:pPr>
            <w:r>
              <w:rPr>
                <w:rFonts w:hint="eastAsia"/>
              </w:rPr>
              <w:t>一级指标</w:t>
            </w:r>
          </w:p>
        </w:tc>
        <w:tc>
          <w:tcPr>
            <w:tcW w:w="2268" w:type="dxa"/>
            <w:vAlign w:val="center"/>
          </w:tcPr>
          <w:p w14:paraId="387B5153">
            <w:pPr>
              <w:pStyle w:val="13"/>
            </w:pPr>
            <w:r>
              <w:rPr>
                <w:rFonts w:hint="eastAsia"/>
              </w:rPr>
              <w:t>二级指标</w:t>
            </w:r>
          </w:p>
        </w:tc>
        <w:tc>
          <w:tcPr>
            <w:tcW w:w="2835" w:type="dxa"/>
            <w:vAlign w:val="center"/>
          </w:tcPr>
          <w:p w14:paraId="4D384FB5">
            <w:pPr>
              <w:pStyle w:val="13"/>
            </w:pPr>
            <w:r>
              <w:rPr>
                <w:rFonts w:hint="eastAsia"/>
              </w:rPr>
              <w:t>三级指标</w:t>
            </w:r>
          </w:p>
        </w:tc>
        <w:tc>
          <w:tcPr>
            <w:tcW w:w="5386" w:type="dxa"/>
            <w:vAlign w:val="center"/>
          </w:tcPr>
          <w:p w14:paraId="1903718F">
            <w:pPr>
              <w:pStyle w:val="13"/>
            </w:pPr>
            <w:r>
              <w:rPr>
                <w:rFonts w:hint="eastAsia"/>
              </w:rPr>
              <w:t>绩效指标描述</w:t>
            </w:r>
          </w:p>
        </w:tc>
        <w:tc>
          <w:tcPr>
            <w:tcW w:w="2268" w:type="dxa"/>
            <w:vAlign w:val="center"/>
          </w:tcPr>
          <w:p w14:paraId="5330729E">
            <w:pPr>
              <w:pStyle w:val="13"/>
            </w:pPr>
            <w:r>
              <w:rPr>
                <w:rFonts w:hint="eastAsia"/>
              </w:rPr>
              <w:t>指标值</w:t>
            </w:r>
          </w:p>
        </w:tc>
        <w:tc>
          <w:tcPr>
            <w:tcW w:w="1276" w:type="dxa"/>
            <w:vAlign w:val="center"/>
          </w:tcPr>
          <w:p w14:paraId="7B4601A0">
            <w:pPr>
              <w:pStyle w:val="13"/>
            </w:pPr>
            <w:r>
              <w:rPr>
                <w:rFonts w:hint="eastAsia"/>
              </w:rPr>
              <w:t>指标值确定依据</w:t>
            </w:r>
          </w:p>
        </w:tc>
      </w:tr>
      <w:tr w14:paraId="10C1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BAFB1">
            <w:pPr>
              <w:pStyle w:val="16"/>
            </w:pPr>
            <w:r>
              <w:rPr>
                <w:rFonts w:hint="eastAsia"/>
              </w:rPr>
              <w:t>产出指标</w:t>
            </w:r>
          </w:p>
        </w:tc>
        <w:tc>
          <w:tcPr>
            <w:tcW w:w="2268" w:type="dxa"/>
            <w:vAlign w:val="center"/>
          </w:tcPr>
          <w:p w14:paraId="2A5EC220">
            <w:pPr>
              <w:pStyle w:val="15"/>
            </w:pPr>
            <w:r>
              <w:rPr>
                <w:rFonts w:hint="eastAsia"/>
              </w:rPr>
              <w:t>数量指标</w:t>
            </w:r>
          </w:p>
        </w:tc>
        <w:tc>
          <w:tcPr>
            <w:tcW w:w="2835" w:type="dxa"/>
            <w:vAlign w:val="center"/>
          </w:tcPr>
          <w:p w14:paraId="262DC34A">
            <w:pPr>
              <w:pStyle w:val="15"/>
            </w:pPr>
            <w:r>
              <w:rPr>
                <w:rFonts w:hint="eastAsia"/>
              </w:rPr>
              <w:t>补助卫生院的个数</w:t>
            </w:r>
          </w:p>
        </w:tc>
        <w:tc>
          <w:tcPr>
            <w:tcW w:w="5386" w:type="dxa"/>
            <w:vAlign w:val="center"/>
          </w:tcPr>
          <w:p w14:paraId="33ABCED2">
            <w:pPr>
              <w:pStyle w:val="15"/>
            </w:pPr>
            <w:r>
              <w:rPr>
                <w:rFonts w:hint="eastAsia"/>
              </w:rPr>
              <w:t>补助卫生院的个数</w:t>
            </w:r>
          </w:p>
        </w:tc>
        <w:tc>
          <w:tcPr>
            <w:tcW w:w="2268" w:type="dxa"/>
            <w:vAlign w:val="center"/>
          </w:tcPr>
          <w:p w14:paraId="552D059F">
            <w:pPr>
              <w:pStyle w:val="15"/>
            </w:pPr>
            <w:r>
              <w:t>17</w:t>
            </w:r>
            <w:r>
              <w:rPr>
                <w:rFonts w:hint="eastAsia"/>
              </w:rPr>
              <w:t>个</w:t>
            </w:r>
          </w:p>
        </w:tc>
        <w:tc>
          <w:tcPr>
            <w:tcW w:w="1276" w:type="dxa"/>
            <w:vAlign w:val="center"/>
          </w:tcPr>
          <w:p w14:paraId="11A8A8E0">
            <w:pPr>
              <w:pStyle w:val="15"/>
            </w:pPr>
            <w:r>
              <w:rPr>
                <w:rFonts w:hint="eastAsia"/>
              </w:rPr>
              <w:t>卫健局工作计划</w:t>
            </w:r>
          </w:p>
        </w:tc>
      </w:tr>
      <w:tr w14:paraId="19C4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3908E"/>
        </w:tc>
        <w:tc>
          <w:tcPr>
            <w:tcW w:w="2268" w:type="dxa"/>
            <w:vAlign w:val="center"/>
          </w:tcPr>
          <w:p w14:paraId="00F228BD">
            <w:pPr>
              <w:pStyle w:val="15"/>
            </w:pPr>
            <w:r>
              <w:rPr>
                <w:rFonts w:hint="eastAsia"/>
              </w:rPr>
              <w:t>质量指标</w:t>
            </w:r>
          </w:p>
        </w:tc>
        <w:tc>
          <w:tcPr>
            <w:tcW w:w="2835" w:type="dxa"/>
            <w:vAlign w:val="center"/>
          </w:tcPr>
          <w:p w14:paraId="78738422">
            <w:pPr>
              <w:pStyle w:val="15"/>
            </w:pPr>
            <w:r>
              <w:rPr>
                <w:rFonts w:hint="eastAsia"/>
              </w:rPr>
              <w:t>符合条件的覆盖率</w:t>
            </w:r>
          </w:p>
        </w:tc>
        <w:tc>
          <w:tcPr>
            <w:tcW w:w="5386" w:type="dxa"/>
            <w:vAlign w:val="center"/>
          </w:tcPr>
          <w:p w14:paraId="0A82A2EE">
            <w:pPr>
              <w:pStyle w:val="15"/>
            </w:pPr>
            <w:r>
              <w:rPr>
                <w:rFonts w:hint="eastAsia"/>
              </w:rPr>
              <w:t>符合条件的覆盖率</w:t>
            </w:r>
          </w:p>
        </w:tc>
        <w:tc>
          <w:tcPr>
            <w:tcW w:w="2268" w:type="dxa"/>
            <w:vAlign w:val="center"/>
          </w:tcPr>
          <w:p w14:paraId="7C412DD3">
            <w:pPr>
              <w:pStyle w:val="15"/>
            </w:pPr>
            <w:r>
              <w:rPr>
                <w:rFonts w:hint="eastAsia"/>
              </w:rPr>
              <w:t>≥</w:t>
            </w:r>
            <w:r>
              <w:t>99%</w:t>
            </w:r>
          </w:p>
        </w:tc>
        <w:tc>
          <w:tcPr>
            <w:tcW w:w="1276" w:type="dxa"/>
            <w:vAlign w:val="center"/>
          </w:tcPr>
          <w:p w14:paraId="00D065E6">
            <w:pPr>
              <w:pStyle w:val="15"/>
            </w:pPr>
            <w:r>
              <w:rPr>
                <w:rFonts w:hint="eastAsia"/>
              </w:rPr>
              <w:t>卫健局工作计划</w:t>
            </w:r>
          </w:p>
        </w:tc>
      </w:tr>
      <w:tr w14:paraId="66B7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EEE8A"/>
        </w:tc>
        <w:tc>
          <w:tcPr>
            <w:tcW w:w="2268" w:type="dxa"/>
            <w:vAlign w:val="center"/>
          </w:tcPr>
          <w:p w14:paraId="6A3343CA">
            <w:pPr>
              <w:pStyle w:val="15"/>
            </w:pPr>
            <w:r>
              <w:rPr>
                <w:rFonts w:hint="eastAsia"/>
              </w:rPr>
              <w:t>时效指标</w:t>
            </w:r>
          </w:p>
        </w:tc>
        <w:tc>
          <w:tcPr>
            <w:tcW w:w="2835" w:type="dxa"/>
            <w:vAlign w:val="center"/>
          </w:tcPr>
          <w:p w14:paraId="42E908CE">
            <w:pPr>
              <w:pStyle w:val="15"/>
            </w:pPr>
            <w:r>
              <w:rPr>
                <w:rFonts w:hint="eastAsia"/>
              </w:rPr>
              <w:t>卫生院资金拨付周期</w:t>
            </w:r>
          </w:p>
        </w:tc>
        <w:tc>
          <w:tcPr>
            <w:tcW w:w="5386" w:type="dxa"/>
            <w:vAlign w:val="center"/>
          </w:tcPr>
          <w:p w14:paraId="025BB749">
            <w:pPr>
              <w:pStyle w:val="15"/>
            </w:pPr>
            <w:r>
              <w:rPr>
                <w:rFonts w:hint="eastAsia"/>
              </w:rPr>
              <w:t>卫生院资金拨付周期</w:t>
            </w:r>
          </w:p>
        </w:tc>
        <w:tc>
          <w:tcPr>
            <w:tcW w:w="2268" w:type="dxa"/>
            <w:vAlign w:val="center"/>
          </w:tcPr>
          <w:p w14:paraId="0D21DBA5">
            <w:pPr>
              <w:pStyle w:val="15"/>
            </w:pPr>
            <w:r>
              <w:t>1</w:t>
            </w:r>
            <w:r>
              <w:rPr>
                <w:rFonts w:hint="eastAsia"/>
              </w:rPr>
              <w:t>年</w:t>
            </w:r>
          </w:p>
        </w:tc>
        <w:tc>
          <w:tcPr>
            <w:tcW w:w="1276" w:type="dxa"/>
            <w:vAlign w:val="center"/>
          </w:tcPr>
          <w:p w14:paraId="1F316133">
            <w:pPr>
              <w:pStyle w:val="15"/>
            </w:pPr>
            <w:r>
              <w:rPr>
                <w:rFonts w:hint="eastAsia"/>
              </w:rPr>
              <w:t>支出凭证</w:t>
            </w:r>
          </w:p>
        </w:tc>
      </w:tr>
      <w:tr w14:paraId="21E2B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0C04F"/>
        </w:tc>
        <w:tc>
          <w:tcPr>
            <w:tcW w:w="2268" w:type="dxa"/>
            <w:vAlign w:val="center"/>
          </w:tcPr>
          <w:p w14:paraId="48ECC0FA">
            <w:pPr>
              <w:pStyle w:val="15"/>
            </w:pPr>
            <w:r>
              <w:rPr>
                <w:rFonts w:hint="eastAsia"/>
              </w:rPr>
              <w:t>成本指标</w:t>
            </w:r>
          </w:p>
        </w:tc>
        <w:tc>
          <w:tcPr>
            <w:tcW w:w="2835" w:type="dxa"/>
            <w:vAlign w:val="center"/>
          </w:tcPr>
          <w:p w14:paraId="2CE24128">
            <w:pPr>
              <w:pStyle w:val="15"/>
            </w:pPr>
            <w:r>
              <w:rPr>
                <w:rFonts w:hint="eastAsia"/>
              </w:rPr>
              <w:t>资金成本</w:t>
            </w:r>
          </w:p>
        </w:tc>
        <w:tc>
          <w:tcPr>
            <w:tcW w:w="5386" w:type="dxa"/>
            <w:vAlign w:val="center"/>
          </w:tcPr>
          <w:p w14:paraId="2BFBFE36">
            <w:pPr>
              <w:pStyle w:val="15"/>
            </w:pPr>
            <w:r>
              <w:rPr>
                <w:rFonts w:hint="eastAsia"/>
              </w:rPr>
              <w:t>资金成本</w:t>
            </w:r>
          </w:p>
        </w:tc>
        <w:tc>
          <w:tcPr>
            <w:tcW w:w="2268" w:type="dxa"/>
            <w:vAlign w:val="center"/>
          </w:tcPr>
          <w:p w14:paraId="4D79D48D">
            <w:pPr>
              <w:pStyle w:val="15"/>
              <w:rPr>
                <w:rFonts w:hint="eastAsia" w:eastAsia="方正书宋_GBK"/>
                <w:lang w:eastAsia="zh-CN"/>
              </w:rPr>
            </w:pPr>
            <w:r>
              <w:rPr>
                <w:rFonts w:hint="eastAsia"/>
              </w:rPr>
              <w:t>≤</w:t>
            </w:r>
            <w:r>
              <w:t>33.9</w:t>
            </w:r>
            <w:r>
              <w:rPr>
                <w:rFonts w:hint="eastAsia"/>
                <w:lang w:val="en-US" w:eastAsia="zh-CN"/>
              </w:rPr>
              <w:t>万</w:t>
            </w:r>
            <w:r>
              <w:rPr>
                <w:rFonts w:hint="eastAsia"/>
                <w:lang w:eastAsia="zh-CN"/>
              </w:rPr>
              <w:t>元</w:t>
            </w:r>
          </w:p>
        </w:tc>
        <w:tc>
          <w:tcPr>
            <w:tcW w:w="1276" w:type="dxa"/>
            <w:vAlign w:val="center"/>
          </w:tcPr>
          <w:p w14:paraId="0EBEC1F1">
            <w:pPr>
              <w:pStyle w:val="15"/>
            </w:pPr>
            <w:r>
              <w:t>2026</w:t>
            </w:r>
            <w:r>
              <w:rPr>
                <w:rFonts w:hint="eastAsia"/>
              </w:rPr>
              <w:t>年预算测算数</w:t>
            </w:r>
          </w:p>
        </w:tc>
      </w:tr>
      <w:tr w14:paraId="463C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A2307">
            <w:pPr>
              <w:pStyle w:val="16"/>
            </w:pPr>
            <w:r>
              <w:rPr>
                <w:rFonts w:hint="eastAsia"/>
              </w:rPr>
              <w:t>效益指标</w:t>
            </w:r>
          </w:p>
        </w:tc>
        <w:tc>
          <w:tcPr>
            <w:tcW w:w="2268" w:type="dxa"/>
            <w:vAlign w:val="center"/>
          </w:tcPr>
          <w:p w14:paraId="01D05003">
            <w:pPr>
              <w:pStyle w:val="15"/>
            </w:pPr>
            <w:r>
              <w:rPr>
                <w:rFonts w:hint="eastAsia"/>
              </w:rPr>
              <w:t>社会效益指标</w:t>
            </w:r>
          </w:p>
        </w:tc>
        <w:tc>
          <w:tcPr>
            <w:tcW w:w="2835" w:type="dxa"/>
            <w:vAlign w:val="center"/>
          </w:tcPr>
          <w:p w14:paraId="7653285D">
            <w:pPr>
              <w:pStyle w:val="15"/>
            </w:pPr>
            <w:r>
              <w:rPr>
                <w:rFonts w:hint="eastAsia"/>
              </w:rPr>
              <w:t>卫生院收入得到改善</w:t>
            </w:r>
          </w:p>
        </w:tc>
        <w:tc>
          <w:tcPr>
            <w:tcW w:w="5386" w:type="dxa"/>
            <w:vAlign w:val="center"/>
          </w:tcPr>
          <w:p w14:paraId="43C78B72">
            <w:pPr>
              <w:pStyle w:val="15"/>
            </w:pPr>
            <w:r>
              <w:rPr>
                <w:rFonts w:hint="eastAsia"/>
              </w:rPr>
              <w:t>卫生院收入得到改善</w:t>
            </w:r>
          </w:p>
        </w:tc>
        <w:tc>
          <w:tcPr>
            <w:tcW w:w="2268" w:type="dxa"/>
            <w:vAlign w:val="center"/>
          </w:tcPr>
          <w:p w14:paraId="312CD526">
            <w:pPr>
              <w:pStyle w:val="15"/>
            </w:pPr>
            <w:r>
              <w:rPr>
                <w:rFonts w:hint="eastAsia"/>
              </w:rPr>
              <w:t>得到改善</w:t>
            </w:r>
          </w:p>
        </w:tc>
        <w:tc>
          <w:tcPr>
            <w:tcW w:w="1276" w:type="dxa"/>
            <w:vAlign w:val="center"/>
          </w:tcPr>
          <w:p w14:paraId="3FE27A76">
            <w:pPr>
              <w:pStyle w:val="15"/>
            </w:pPr>
            <w:r>
              <w:rPr>
                <w:rFonts w:hint="eastAsia"/>
              </w:rPr>
              <w:t>卫健局工作计划</w:t>
            </w:r>
          </w:p>
        </w:tc>
      </w:tr>
      <w:tr w14:paraId="5FF2A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295D0">
            <w:pPr>
              <w:pStyle w:val="16"/>
            </w:pPr>
            <w:r>
              <w:rPr>
                <w:rFonts w:hint="eastAsia"/>
              </w:rPr>
              <w:t>满意度指标</w:t>
            </w:r>
          </w:p>
        </w:tc>
        <w:tc>
          <w:tcPr>
            <w:tcW w:w="2268" w:type="dxa"/>
            <w:vAlign w:val="center"/>
          </w:tcPr>
          <w:p w14:paraId="7072912D">
            <w:pPr>
              <w:pStyle w:val="15"/>
            </w:pPr>
            <w:r>
              <w:rPr>
                <w:rFonts w:hint="eastAsia"/>
              </w:rPr>
              <w:t>服务对象满意度指标</w:t>
            </w:r>
          </w:p>
        </w:tc>
        <w:tc>
          <w:tcPr>
            <w:tcW w:w="2835" w:type="dxa"/>
            <w:vAlign w:val="center"/>
          </w:tcPr>
          <w:p w14:paraId="77C01362">
            <w:pPr>
              <w:pStyle w:val="15"/>
            </w:pPr>
            <w:r>
              <w:rPr>
                <w:rFonts w:hint="eastAsia"/>
              </w:rPr>
              <w:t>卫生院的满意度</w:t>
            </w:r>
          </w:p>
        </w:tc>
        <w:tc>
          <w:tcPr>
            <w:tcW w:w="5386" w:type="dxa"/>
            <w:vAlign w:val="center"/>
          </w:tcPr>
          <w:p w14:paraId="48A0CCB2">
            <w:pPr>
              <w:pStyle w:val="15"/>
            </w:pPr>
            <w:r>
              <w:rPr>
                <w:rFonts w:hint="eastAsia"/>
              </w:rPr>
              <w:t>卫生院满意度</w:t>
            </w:r>
          </w:p>
        </w:tc>
        <w:tc>
          <w:tcPr>
            <w:tcW w:w="2268" w:type="dxa"/>
            <w:vAlign w:val="center"/>
          </w:tcPr>
          <w:p w14:paraId="33D02F2F">
            <w:pPr>
              <w:pStyle w:val="15"/>
            </w:pPr>
            <w:r>
              <w:rPr>
                <w:rFonts w:hint="eastAsia"/>
              </w:rPr>
              <w:t>≥</w:t>
            </w:r>
            <w:r>
              <w:t>90%</w:t>
            </w:r>
          </w:p>
        </w:tc>
        <w:tc>
          <w:tcPr>
            <w:tcW w:w="1276" w:type="dxa"/>
            <w:vAlign w:val="center"/>
          </w:tcPr>
          <w:p w14:paraId="17B819EB">
            <w:pPr>
              <w:pStyle w:val="15"/>
            </w:pPr>
            <w:r>
              <w:rPr>
                <w:rFonts w:hint="eastAsia"/>
              </w:rPr>
              <w:t>满意度回访</w:t>
            </w:r>
          </w:p>
        </w:tc>
      </w:tr>
    </w:tbl>
    <w:p w14:paraId="13F35175">
      <w:pPr>
        <w:sectPr>
          <w:pgSz w:w="16840" w:h="11900" w:orient="landscape"/>
          <w:pgMar w:top="1361" w:right="1020" w:bottom="1134" w:left="1020" w:header="720" w:footer="720" w:gutter="0"/>
          <w:cols w:space="720" w:num="1"/>
        </w:sectPr>
      </w:pPr>
    </w:p>
    <w:p w14:paraId="5D0AC314">
      <w:pPr>
        <w:ind w:firstLine="560"/>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rPr>
        <w:t>、育儿补贴资金绩效目标表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E1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5B0F4F">
            <w:pPr>
              <w:pStyle w:val="14"/>
            </w:pPr>
            <w:r>
              <w:rPr>
                <w:rFonts w:hint="eastAsia"/>
              </w:rPr>
              <w:t>单位：元</w:t>
            </w:r>
          </w:p>
        </w:tc>
      </w:tr>
      <w:tr w14:paraId="32741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D5A7F">
            <w:pPr>
              <w:pStyle w:val="13"/>
            </w:pPr>
            <w:r>
              <w:rPr>
                <w:rFonts w:hint="eastAsia"/>
              </w:rPr>
              <w:t>项目编码</w:t>
            </w:r>
          </w:p>
        </w:tc>
        <w:tc>
          <w:tcPr>
            <w:tcW w:w="5103" w:type="dxa"/>
            <w:gridSpan w:val="2"/>
            <w:vAlign w:val="center"/>
          </w:tcPr>
          <w:p w14:paraId="23E7AA82">
            <w:pPr>
              <w:pStyle w:val="15"/>
            </w:pPr>
            <w:r>
              <w:t>13012126P00144310001M</w:t>
            </w:r>
          </w:p>
        </w:tc>
        <w:tc>
          <w:tcPr>
            <w:tcW w:w="2835" w:type="dxa"/>
            <w:vAlign w:val="center"/>
          </w:tcPr>
          <w:p w14:paraId="5115E26D">
            <w:pPr>
              <w:pStyle w:val="13"/>
            </w:pPr>
            <w:r>
              <w:rPr>
                <w:rFonts w:hint="eastAsia"/>
              </w:rPr>
              <w:t>项目名称</w:t>
            </w:r>
          </w:p>
        </w:tc>
        <w:tc>
          <w:tcPr>
            <w:tcW w:w="6095" w:type="dxa"/>
            <w:gridSpan w:val="3"/>
            <w:vAlign w:val="center"/>
          </w:tcPr>
          <w:p w14:paraId="390F88BE">
            <w:pPr>
              <w:pStyle w:val="15"/>
            </w:pPr>
            <w:r>
              <w:rPr>
                <w:rFonts w:hint="eastAsia"/>
              </w:rPr>
              <w:t>育儿补贴资金</w:t>
            </w:r>
          </w:p>
        </w:tc>
      </w:tr>
      <w:tr w14:paraId="17E6A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A9D4C">
            <w:pPr>
              <w:pStyle w:val="13"/>
            </w:pPr>
            <w:r>
              <w:rPr>
                <w:rFonts w:hint="eastAsia"/>
              </w:rPr>
              <w:t>预算规模及资金用途</w:t>
            </w:r>
          </w:p>
        </w:tc>
        <w:tc>
          <w:tcPr>
            <w:tcW w:w="2268" w:type="dxa"/>
            <w:vAlign w:val="center"/>
          </w:tcPr>
          <w:p w14:paraId="5D28C83A">
            <w:pPr>
              <w:pStyle w:val="13"/>
            </w:pPr>
            <w:r>
              <w:rPr>
                <w:rFonts w:hint="eastAsia"/>
              </w:rPr>
              <w:t>预算数</w:t>
            </w:r>
          </w:p>
        </w:tc>
        <w:tc>
          <w:tcPr>
            <w:tcW w:w="2835" w:type="dxa"/>
            <w:vAlign w:val="center"/>
          </w:tcPr>
          <w:p w14:paraId="27637BEA">
            <w:pPr>
              <w:pStyle w:val="15"/>
            </w:pPr>
            <w:r>
              <w:t>1100000.00</w:t>
            </w:r>
          </w:p>
        </w:tc>
        <w:tc>
          <w:tcPr>
            <w:tcW w:w="2835" w:type="dxa"/>
            <w:vAlign w:val="center"/>
          </w:tcPr>
          <w:p w14:paraId="386416D7">
            <w:pPr>
              <w:pStyle w:val="13"/>
            </w:pPr>
            <w:r>
              <w:rPr>
                <w:rFonts w:hint="eastAsia"/>
              </w:rPr>
              <w:t>其中：财政</w:t>
            </w:r>
            <w:r>
              <w:t xml:space="preserve">    </w:t>
            </w:r>
            <w:r>
              <w:rPr>
                <w:rFonts w:hint="eastAsia"/>
              </w:rPr>
              <w:t>资金</w:t>
            </w:r>
          </w:p>
        </w:tc>
        <w:tc>
          <w:tcPr>
            <w:tcW w:w="2551" w:type="dxa"/>
            <w:vAlign w:val="center"/>
          </w:tcPr>
          <w:p w14:paraId="64D3ACB0">
            <w:pPr>
              <w:pStyle w:val="15"/>
            </w:pPr>
            <w:r>
              <w:t>1100000.00</w:t>
            </w:r>
          </w:p>
        </w:tc>
        <w:tc>
          <w:tcPr>
            <w:tcW w:w="2268" w:type="dxa"/>
            <w:vAlign w:val="center"/>
          </w:tcPr>
          <w:p w14:paraId="19B4829D">
            <w:pPr>
              <w:pStyle w:val="13"/>
            </w:pPr>
            <w:r>
              <w:rPr>
                <w:rFonts w:hint="eastAsia"/>
              </w:rPr>
              <w:t>其他资金</w:t>
            </w:r>
          </w:p>
        </w:tc>
        <w:tc>
          <w:tcPr>
            <w:tcW w:w="1276" w:type="dxa"/>
            <w:vAlign w:val="center"/>
          </w:tcPr>
          <w:p w14:paraId="19BD2C3A">
            <w:pPr>
              <w:pStyle w:val="15"/>
            </w:pPr>
            <w:r>
              <w:t xml:space="preserve"> </w:t>
            </w:r>
          </w:p>
        </w:tc>
      </w:tr>
      <w:tr w14:paraId="10957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88128"/>
        </w:tc>
        <w:tc>
          <w:tcPr>
            <w:tcW w:w="14033" w:type="dxa"/>
            <w:gridSpan w:val="6"/>
            <w:vAlign w:val="center"/>
          </w:tcPr>
          <w:p w14:paraId="0DE18617">
            <w:pPr>
              <w:pStyle w:val="15"/>
            </w:pPr>
            <w:r>
              <w:rPr>
                <w:rFonts w:hint="eastAsia"/>
              </w:rPr>
              <w:t>通过实施育儿补贴项目，支持降低家庭生育养育教育成本，推动完善生育支持政策体系，促进人口高质量发展。</w:t>
            </w:r>
            <w:r>
              <w:tab/>
            </w:r>
            <w:r>
              <w:tab/>
            </w:r>
            <w:r>
              <w:tab/>
            </w:r>
            <w:r>
              <w:tab/>
            </w:r>
            <w:r>
              <w:tab/>
            </w:r>
            <w:r>
              <w:tab/>
            </w:r>
          </w:p>
          <w:p w14:paraId="1C523208">
            <w:pPr>
              <w:pStyle w:val="15"/>
            </w:pPr>
          </w:p>
        </w:tc>
      </w:tr>
      <w:tr w14:paraId="2DF7C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8B2C9">
            <w:pPr>
              <w:pStyle w:val="13"/>
            </w:pPr>
            <w:r>
              <w:rPr>
                <w:rFonts w:hint="eastAsia"/>
              </w:rPr>
              <w:t>资金支出计划（</w:t>
            </w:r>
            <w:r>
              <w:t>%</w:t>
            </w:r>
            <w:r>
              <w:rPr>
                <w:rFonts w:hint="eastAsia"/>
              </w:rPr>
              <w:t>）</w:t>
            </w:r>
          </w:p>
        </w:tc>
        <w:tc>
          <w:tcPr>
            <w:tcW w:w="5103" w:type="dxa"/>
            <w:gridSpan w:val="2"/>
            <w:vAlign w:val="center"/>
          </w:tcPr>
          <w:p w14:paraId="3FBC3C86">
            <w:pPr>
              <w:pStyle w:val="13"/>
            </w:pPr>
            <w:r>
              <w:t>3</w:t>
            </w:r>
            <w:r>
              <w:rPr>
                <w:rFonts w:hint="eastAsia"/>
              </w:rPr>
              <w:t>月底</w:t>
            </w:r>
          </w:p>
        </w:tc>
        <w:tc>
          <w:tcPr>
            <w:tcW w:w="2835" w:type="dxa"/>
            <w:vAlign w:val="center"/>
          </w:tcPr>
          <w:p w14:paraId="65EC3FB5">
            <w:pPr>
              <w:pStyle w:val="13"/>
            </w:pPr>
            <w:r>
              <w:t>6</w:t>
            </w:r>
            <w:r>
              <w:rPr>
                <w:rFonts w:hint="eastAsia"/>
              </w:rPr>
              <w:t>月底</w:t>
            </w:r>
          </w:p>
        </w:tc>
        <w:tc>
          <w:tcPr>
            <w:tcW w:w="2551" w:type="dxa"/>
            <w:vAlign w:val="center"/>
          </w:tcPr>
          <w:p w14:paraId="4D58CCD6">
            <w:pPr>
              <w:pStyle w:val="13"/>
            </w:pPr>
            <w:r>
              <w:t>10</w:t>
            </w:r>
            <w:r>
              <w:rPr>
                <w:rFonts w:hint="eastAsia"/>
              </w:rPr>
              <w:t>月底</w:t>
            </w:r>
          </w:p>
        </w:tc>
        <w:tc>
          <w:tcPr>
            <w:tcW w:w="3544" w:type="dxa"/>
            <w:gridSpan w:val="2"/>
            <w:vAlign w:val="center"/>
          </w:tcPr>
          <w:p w14:paraId="357B7C2D">
            <w:pPr>
              <w:pStyle w:val="13"/>
            </w:pPr>
            <w:r>
              <w:t>12</w:t>
            </w:r>
            <w:r>
              <w:rPr>
                <w:rFonts w:hint="eastAsia"/>
              </w:rPr>
              <w:t>月底</w:t>
            </w:r>
          </w:p>
        </w:tc>
      </w:tr>
      <w:tr w14:paraId="05DEE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FE885"/>
        </w:tc>
        <w:tc>
          <w:tcPr>
            <w:tcW w:w="5103" w:type="dxa"/>
            <w:gridSpan w:val="2"/>
            <w:vAlign w:val="center"/>
          </w:tcPr>
          <w:p w14:paraId="6A176B59">
            <w:pPr>
              <w:pStyle w:val="16"/>
            </w:pPr>
            <w:r>
              <w:t>25%</w:t>
            </w:r>
          </w:p>
        </w:tc>
        <w:tc>
          <w:tcPr>
            <w:tcW w:w="2835" w:type="dxa"/>
            <w:vAlign w:val="center"/>
          </w:tcPr>
          <w:p w14:paraId="636EB5C2">
            <w:pPr>
              <w:pStyle w:val="16"/>
            </w:pPr>
            <w:r>
              <w:t>50%</w:t>
            </w:r>
          </w:p>
        </w:tc>
        <w:tc>
          <w:tcPr>
            <w:tcW w:w="2551" w:type="dxa"/>
            <w:vAlign w:val="center"/>
          </w:tcPr>
          <w:p w14:paraId="178218E2">
            <w:pPr>
              <w:pStyle w:val="16"/>
            </w:pPr>
            <w:r>
              <w:t>75%</w:t>
            </w:r>
          </w:p>
        </w:tc>
        <w:tc>
          <w:tcPr>
            <w:tcW w:w="3544" w:type="dxa"/>
            <w:gridSpan w:val="2"/>
            <w:vAlign w:val="center"/>
          </w:tcPr>
          <w:p w14:paraId="477B2483">
            <w:pPr>
              <w:pStyle w:val="16"/>
            </w:pPr>
            <w:r>
              <w:t>100%</w:t>
            </w:r>
          </w:p>
        </w:tc>
      </w:tr>
      <w:tr w14:paraId="1BE42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CF6076">
            <w:pPr>
              <w:pStyle w:val="13"/>
            </w:pPr>
            <w:r>
              <w:rPr>
                <w:rFonts w:hint="eastAsia"/>
              </w:rPr>
              <w:t>绩效目标</w:t>
            </w:r>
          </w:p>
        </w:tc>
        <w:tc>
          <w:tcPr>
            <w:tcW w:w="14033" w:type="dxa"/>
            <w:gridSpan w:val="6"/>
            <w:tcBorders>
              <w:bottom w:val="single" w:color="FFFFFF" w:sz="6" w:space="0"/>
            </w:tcBorders>
            <w:vAlign w:val="center"/>
          </w:tcPr>
          <w:p w14:paraId="6FC2E5EF">
            <w:pPr>
              <w:pStyle w:val="15"/>
            </w:pPr>
            <w:r>
              <w:t>1.</w:t>
            </w:r>
            <w:r>
              <w:rPr>
                <w:rFonts w:hint="eastAsia"/>
              </w:rPr>
              <w:t>通过实施育儿补贴项目，支持降低家庭生育养育教育成本，推动完善生育支持政策体系，促进人口高质量发展。</w:t>
            </w:r>
          </w:p>
        </w:tc>
      </w:tr>
    </w:tbl>
    <w:p w14:paraId="7542AF1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27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EDFE03">
            <w:pPr>
              <w:pStyle w:val="13"/>
            </w:pPr>
            <w:r>
              <w:rPr>
                <w:rFonts w:hint="eastAsia"/>
              </w:rPr>
              <w:t>一级指标</w:t>
            </w:r>
          </w:p>
        </w:tc>
        <w:tc>
          <w:tcPr>
            <w:tcW w:w="2268" w:type="dxa"/>
            <w:vAlign w:val="center"/>
          </w:tcPr>
          <w:p w14:paraId="7A55E78F">
            <w:pPr>
              <w:pStyle w:val="13"/>
            </w:pPr>
            <w:r>
              <w:rPr>
                <w:rFonts w:hint="eastAsia"/>
              </w:rPr>
              <w:t>二级指标</w:t>
            </w:r>
          </w:p>
        </w:tc>
        <w:tc>
          <w:tcPr>
            <w:tcW w:w="2835" w:type="dxa"/>
            <w:vAlign w:val="center"/>
          </w:tcPr>
          <w:p w14:paraId="77ADE855">
            <w:pPr>
              <w:pStyle w:val="13"/>
            </w:pPr>
            <w:r>
              <w:rPr>
                <w:rFonts w:hint="eastAsia"/>
              </w:rPr>
              <w:t>三级指标</w:t>
            </w:r>
          </w:p>
        </w:tc>
        <w:tc>
          <w:tcPr>
            <w:tcW w:w="5386" w:type="dxa"/>
            <w:vAlign w:val="center"/>
          </w:tcPr>
          <w:p w14:paraId="0832AFD9">
            <w:pPr>
              <w:pStyle w:val="13"/>
            </w:pPr>
            <w:r>
              <w:rPr>
                <w:rFonts w:hint="eastAsia"/>
              </w:rPr>
              <w:t>绩效指标描述</w:t>
            </w:r>
          </w:p>
        </w:tc>
        <w:tc>
          <w:tcPr>
            <w:tcW w:w="2268" w:type="dxa"/>
            <w:vAlign w:val="center"/>
          </w:tcPr>
          <w:p w14:paraId="24807D03">
            <w:pPr>
              <w:pStyle w:val="13"/>
            </w:pPr>
            <w:r>
              <w:rPr>
                <w:rFonts w:hint="eastAsia"/>
              </w:rPr>
              <w:t>指标值</w:t>
            </w:r>
          </w:p>
        </w:tc>
        <w:tc>
          <w:tcPr>
            <w:tcW w:w="1276" w:type="dxa"/>
            <w:vAlign w:val="center"/>
          </w:tcPr>
          <w:p w14:paraId="7E14A4D1">
            <w:pPr>
              <w:pStyle w:val="13"/>
            </w:pPr>
            <w:r>
              <w:rPr>
                <w:rFonts w:hint="eastAsia"/>
              </w:rPr>
              <w:t>指标值确定依据</w:t>
            </w:r>
          </w:p>
        </w:tc>
      </w:tr>
      <w:tr w14:paraId="29805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099ED">
            <w:pPr>
              <w:pStyle w:val="16"/>
            </w:pPr>
            <w:r>
              <w:rPr>
                <w:rFonts w:hint="eastAsia"/>
              </w:rPr>
              <w:t>产出指标</w:t>
            </w:r>
          </w:p>
        </w:tc>
        <w:tc>
          <w:tcPr>
            <w:tcW w:w="2268" w:type="dxa"/>
            <w:vAlign w:val="center"/>
          </w:tcPr>
          <w:p w14:paraId="428FC261">
            <w:pPr>
              <w:pStyle w:val="15"/>
            </w:pPr>
            <w:r>
              <w:rPr>
                <w:rFonts w:hint="eastAsia"/>
              </w:rPr>
              <w:t>数量指标</w:t>
            </w:r>
          </w:p>
        </w:tc>
        <w:tc>
          <w:tcPr>
            <w:tcW w:w="2835" w:type="dxa"/>
            <w:vAlign w:val="center"/>
          </w:tcPr>
          <w:p w14:paraId="244E572D">
            <w:pPr>
              <w:pStyle w:val="15"/>
            </w:pPr>
            <w:r>
              <w:rPr>
                <w:rFonts w:hint="eastAsia"/>
              </w:rPr>
              <w:t>享受育儿补贴的婴儿人数</w:t>
            </w:r>
          </w:p>
        </w:tc>
        <w:tc>
          <w:tcPr>
            <w:tcW w:w="5386" w:type="dxa"/>
            <w:vAlign w:val="center"/>
          </w:tcPr>
          <w:p w14:paraId="4466B95F">
            <w:pPr>
              <w:pStyle w:val="15"/>
            </w:pPr>
            <w:r>
              <w:rPr>
                <w:rFonts w:hint="eastAsia"/>
              </w:rPr>
              <w:t>全县享受育儿补贴的婴儿人数</w:t>
            </w:r>
          </w:p>
        </w:tc>
        <w:tc>
          <w:tcPr>
            <w:tcW w:w="2268" w:type="dxa"/>
            <w:vAlign w:val="center"/>
          </w:tcPr>
          <w:p w14:paraId="238628E8">
            <w:pPr>
              <w:pStyle w:val="15"/>
            </w:pPr>
            <w:r>
              <w:rPr>
                <w:rFonts w:hint="eastAsia"/>
              </w:rPr>
              <w:t>≥</w:t>
            </w:r>
            <w:r>
              <w:t>6050</w:t>
            </w:r>
            <w:r>
              <w:rPr>
                <w:rFonts w:hint="eastAsia"/>
              </w:rPr>
              <w:t>人</w:t>
            </w:r>
          </w:p>
        </w:tc>
        <w:tc>
          <w:tcPr>
            <w:tcW w:w="1276" w:type="dxa"/>
            <w:vAlign w:val="center"/>
          </w:tcPr>
          <w:p w14:paraId="004D6F2F">
            <w:pPr>
              <w:pStyle w:val="15"/>
            </w:pPr>
            <w:r>
              <w:rPr>
                <w:rFonts w:hint="eastAsia"/>
              </w:rPr>
              <w:t>发放名单</w:t>
            </w:r>
          </w:p>
        </w:tc>
      </w:tr>
      <w:tr w14:paraId="58FD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1CF18"/>
        </w:tc>
        <w:tc>
          <w:tcPr>
            <w:tcW w:w="2268" w:type="dxa"/>
            <w:vAlign w:val="center"/>
          </w:tcPr>
          <w:p w14:paraId="4D4C0616">
            <w:pPr>
              <w:pStyle w:val="15"/>
            </w:pPr>
            <w:r>
              <w:rPr>
                <w:rFonts w:hint="eastAsia"/>
              </w:rPr>
              <w:t>质量指标</w:t>
            </w:r>
          </w:p>
        </w:tc>
        <w:tc>
          <w:tcPr>
            <w:tcW w:w="2835" w:type="dxa"/>
            <w:vAlign w:val="center"/>
          </w:tcPr>
          <w:p w14:paraId="7E31A1C9">
            <w:pPr>
              <w:pStyle w:val="15"/>
            </w:pPr>
            <w:r>
              <w:rPr>
                <w:rFonts w:hint="eastAsia"/>
              </w:rPr>
              <w:t>覆盖率</w:t>
            </w:r>
          </w:p>
        </w:tc>
        <w:tc>
          <w:tcPr>
            <w:tcW w:w="5386" w:type="dxa"/>
            <w:vAlign w:val="center"/>
          </w:tcPr>
          <w:p w14:paraId="1605120E">
            <w:pPr>
              <w:pStyle w:val="15"/>
            </w:pPr>
            <w:r>
              <w:rPr>
                <w:rFonts w:hint="eastAsia"/>
              </w:rPr>
              <w:t>落实育儿补贴的人数占比应落实人数的比率</w:t>
            </w:r>
          </w:p>
        </w:tc>
        <w:tc>
          <w:tcPr>
            <w:tcW w:w="2268" w:type="dxa"/>
            <w:vAlign w:val="center"/>
          </w:tcPr>
          <w:p w14:paraId="5E34057C">
            <w:pPr>
              <w:pStyle w:val="15"/>
            </w:pPr>
            <w:r>
              <w:rPr>
                <w:rFonts w:hint="eastAsia"/>
              </w:rPr>
              <w:t>≥</w:t>
            </w:r>
            <w:r>
              <w:t>99%</w:t>
            </w:r>
          </w:p>
        </w:tc>
        <w:tc>
          <w:tcPr>
            <w:tcW w:w="1276" w:type="dxa"/>
            <w:vAlign w:val="center"/>
          </w:tcPr>
          <w:p w14:paraId="574A707F">
            <w:pPr>
              <w:pStyle w:val="15"/>
            </w:pPr>
            <w:r>
              <w:rPr>
                <w:rFonts w:hint="eastAsia"/>
              </w:rPr>
              <w:t>育儿补贴制度实施方案</w:t>
            </w:r>
          </w:p>
        </w:tc>
      </w:tr>
      <w:tr w14:paraId="69488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903E3B"/>
        </w:tc>
        <w:tc>
          <w:tcPr>
            <w:tcW w:w="2268" w:type="dxa"/>
            <w:vAlign w:val="center"/>
          </w:tcPr>
          <w:p w14:paraId="23A9C31F">
            <w:pPr>
              <w:pStyle w:val="15"/>
            </w:pPr>
            <w:r>
              <w:rPr>
                <w:rFonts w:hint="eastAsia"/>
              </w:rPr>
              <w:t>时效指标</w:t>
            </w:r>
          </w:p>
        </w:tc>
        <w:tc>
          <w:tcPr>
            <w:tcW w:w="2835" w:type="dxa"/>
            <w:vAlign w:val="center"/>
          </w:tcPr>
          <w:p w14:paraId="402CF692">
            <w:pPr>
              <w:pStyle w:val="15"/>
            </w:pPr>
            <w:r>
              <w:rPr>
                <w:rFonts w:hint="eastAsia"/>
              </w:rPr>
              <w:t>育儿补贴发放频次</w:t>
            </w:r>
          </w:p>
        </w:tc>
        <w:tc>
          <w:tcPr>
            <w:tcW w:w="5386" w:type="dxa"/>
            <w:vAlign w:val="center"/>
          </w:tcPr>
          <w:p w14:paraId="6CEB3FDC">
            <w:pPr>
              <w:pStyle w:val="15"/>
            </w:pPr>
            <w:r>
              <w:rPr>
                <w:rFonts w:hint="eastAsia"/>
              </w:rPr>
              <w:t>育儿补贴发放频次</w:t>
            </w:r>
          </w:p>
        </w:tc>
        <w:tc>
          <w:tcPr>
            <w:tcW w:w="2268" w:type="dxa"/>
            <w:vAlign w:val="center"/>
          </w:tcPr>
          <w:p w14:paraId="707F9BF1">
            <w:pPr>
              <w:pStyle w:val="15"/>
            </w:pPr>
            <w:r>
              <w:rPr>
                <w:rFonts w:hint="eastAsia"/>
              </w:rPr>
              <w:t>≥</w:t>
            </w:r>
            <w:r>
              <w:t>1</w:t>
            </w:r>
            <w:r>
              <w:rPr>
                <w:rFonts w:hint="eastAsia"/>
              </w:rPr>
              <w:t>次</w:t>
            </w:r>
            <w:r>
              <w:t>/</w:t>
            </w:r>
            <w:r>
              <w:rPr>
                <w:rFonts w:hint="eastAsia"/>
              </w:rPr>
              <w:t>季度</w:t>
            </w:r>
          </w:p>
        </w:tc>
        <w:tc>
          <w:tcPr>
            <w:tcW w:w="1276" w:type="dxa"/>
            <w:vAlign w:val="center"/>
          </w:tcPr>
          <w:p w14:paraId="22067402">
            <w:pPr>
              <w:pStyle w:val="15"/>
            </w:pPr>
            <w:r>
              <w:rPr>
                <w:rFonts w:hint="eastAsia"/>
              </w:rPr>
              <w:t>育儿补贴制度实施方案</w:t>
            </w:r>
          </w:p>
        </w:tc>
      </w:tr>
      <w:tr w14:paraId="330F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578B2"/>
        </w:tc>
        <w:tc>
          <w:tcPr>
            <w:tcW w:w="2268" w:type="dxa"/>
            <w:vAlign w:val="center"/>
          </w:tcPr>
          <w:p w14:paraId="35B8F7EF">
            <w:pPr>
              <w:pStyle w:val="15"/>
            </w:pPr>
            <w:r>
              <w:rPr>
                <w:rFonts w:hint="eastAsia"/>
              </w:rPr>
              <w:t>成本指标</w:t>
            </w:r>
          </w:p>
        </w:tc>
        <w:tc>
          <w:tcPr>
            <w:tcW w:w="2835" w:type="dxa"/>
            <w:vAlign w:val="center"/>
          </w:tcPr>
          <w:p w14:paraId="2EAF308C">
            <w:pPr>
              <w:pStyle w:val="15"/>
            </w:pPr>
            <w:r>
              <w:rPr>
                <w:rFonts w:hint="eastAsia"/>
              </w:rPr>
              <w:t>育儿补贴国家基础标准</w:t>
            </w:r>
          </w:p>
        </w:tc>
        <w:tc>
          <w:tcPr>
            <w:tcW w:w="5386" w:type="dxa"/>
            <w:vAlign w:val="center"/>
          </w:tcPr>
          <w:p w14:paraId="0C7A93B9">
            <w:pPr>
              <w:pStyle w:val="15"/>
            </w:pPr>
            <w:r>
              <w:rPr>
                <w:rFonts w:hint="eastAsia"/>
              </w:rPr>
              <w:t>育儿补贴国家基础标准</w:t>
            </w:r>
          </w:p>
        </w:tc>
        <w:tc>
          <w:tcPr>
            <w:tcW w:w="2268" w:type="dxa"/>
            <w:vAlign w:val="center"/>
          </w:tcPr>
          <w:p w14:paraId="1E94E882">
            <w:pPr>
              <w:pStyle w:val="15"/>
            </w:pPr>
            <w:r>
              <w:t>3600</w:t>
            </w:r>
            <w:r>
              <w:rPr>
                <w:rFonts w:hint="eastAsia"/>
              </w:rPr>
              <w:t>元</w:t>
            </w:r>
            <w:r>
              <w:t>/</w:t>
            </w:r>
            <w:r>
              <w:rPr>
                <w:rFonts w:hint="eastAsia"/>
              </w:rPr>
              <w:t>人</w:t>
            </w:r>
            <w:r>
              <w:t>/</w:t>
            </w:r>
            <w:r>
              <w:rPr>
                <w:rFonts w:hint="eastAsia"/>
              </w:rPr>
              <w:t>年</w:t>
            </w:r>
          </w:p>
        </w:tc>
        <w:tc>
          <w:tcPr>
            <w:tcW w:w="1276" w:type="dxa"/>
            <w:vAlign w:val="center"/>
          </w:tcPr>
          <w:p w14:paraId="2380DC1C">
            <w:pPr>
              <w:pStyle w:val="15"/>
            </w:pPr>
            <w:r>
              <w:rPr>
                <w:rFonts w:hint="eastAsia"/>
              </w:rPr>
              <w:t>育儿补贴制度实施方案</w:t>
            </w:r>
          </w:p>
        </w:tc>
      </w:tr>
      <w:tr w14:paraId="6B4F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8DA1B">
            <w:pPr>
              <w:pStyle w:val="16"/>
            </w:pPr>
            <w:r>
              <w:rPr>
                <w:rFonts w:hint="eastAsia"/>
              </w:rPr>
              <w:t>效益指标</w:t>
            </w:r>
          </w:p>
        </w:tc>
        <w:tc>
          <w:tcPr>
            <w:tcW w:w="2268" w:type="dxa"/>
            <w:vAlign w:val="center"/>
          </w:tcPr>
          <w:p w14:paraId="385D7F6C">
            <w:pPr>
              <w:pStyle w:val="15"/>
            </w:pPr>
            <w:r>
              <w:rPr>
                <w:rFonts w:hint="eastAsia"/>
              </w:rPr>
              <w:t>社会效益指标</w:t>
            </w:r>
          </w:p>
        </w:tc>
        <w:tc>
          <w:tcPr>
            <w:tcW w:w="2835" w:type="dxa"/>
            <w:vAlign w:val="center"/>
          </w:tcPr>
          <w:p w14:paraId="3DBAB911">
            <w:pPr>
              <w:pStyle w:val="15"/>
            </w:pPr>
            <w:r>
              <w:rPr>
                <w:rFonts w:hint="eastAsia"/>
              </w:rPr>
              <w:t>申请补贴审核通过率</w:t>
            </w:r>
          </w:p>
        </w:tc>
        <w:tc>
          <w:tcPr>
            <w:tcW w:w="5386" w:type="dxa"/>
            <w:vAlign w:val="center"/>
          </w:tcPr>
          <w:p w14:paraId="23E4A11B">
            <w:pPr>
              <w:pStyle w:val="15"/>
            </w:pPr>
            <w:r>
              <w:rPr>
                <w:rFonts w:hint="eastAsia"/>
              </w:rPr>
              <w:t>申请补贴审核通过率</w:t>
            </w:r>
          </w:p>
        </w:tc>
        <w:tc>
          <w:tcPr>
            <w:tcW w:w="2268" w:type="dxa"/>
            <w:vAlign w:val="center"/>
          </w:tcPr>
          <w:p w14:paraId="688E8391">
            <w:pPr>
              <w:pStyle w:val="15"/>
            </w:pPr>
            <w:r>
              <w:rPr>
                <w:rFonts w:hint="eastAsia"/>
              </w:rPr>
              <w:t>≥</w:t>
            </w:r>
            <w:r>
              <w:t>98%</w:t>
            </w:r>
          </w:p>
        </w:tc>
        <w:tc>
          <w:tcPr>
            <w:tcW w:w="1276" w:type="dxa"/>
            <w:vAlign w:val="center"/>
          </w:tcPr>
          <w:p w14:paraId="014D019B">
            <w:pPr>
              <w:pStyle w:val="15"/>
            </w:pPr>
            <w:r>
              <w:rPr>
                <w:rFonts w:hint="eastAsia"/>
              </w:rPr>
              <w:t>育儿补贴制度实施方案</w:t>
            </w:r>
          </w:p>
        </w:tc>
      </w:tr>
      <w:tr w14:paraId="54DD2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FF781">
            <w:pPr>
              <w:pStyle w:val="16"/>
            </w:pPr>
            <w:r>
              <w:rPr>
                <w:rFonts w:hint="eastAsia"/>
              </w:rPr>
              <w:t>满意度指标</w:t>
            </w:r>
          </w:p>
        </w:tc>
        <w:tc>
          <w:tcPr>
            <w:tcW w:w="2268" w:type="dxa"/>
            <w:vAlign w:val="center"/>
          </w:tcPr>
          <w:p w14:paraId="562EA6DC">
            <w:pPr>
              <w:pStyle w:val="15"/>
            </w:pPr>
            <w:r>
              <w:rPr>
                <w:rFonts w:hint="eastAsia"/>
              </w:rPr>
              <w:t>服务对象满意度指标</w:t>
            </w:r>
          </w:p>
        </w:tc>
        <w:tc>
          <w:tcPr>
            <w:tcW w:w="2835" w:type="dxa"/>
            <w:vAlign w:val="center"/>
          </w:tcPr>
          <w:p w14:paraId="48966927">
            <w:pPr>
              <w:pStyle w:val="15"/>
            </w:pPr>
            <w:r>
              <w:rPr>
                <w:rFonts w:hint="eastAsia"/>
              </w:rPr>
              <w:t>申领人群满意度</w:t>
            </w:r>
          </w:p>
        </w:tc>
        <w:tc>
          <w:tcPr>
            <w:tcW w:w="5386" w:type="dxa"/>
            <w:vAlign w:val="center"/>
          </w:tcPr>
          <w:p w14:paraId="1E011AF4">
            <w:pPr>
              <w:pStyle w:val="15"/>
            </w:pPr>
            <w:r>
              <w:rPr>
                <w:rFonts w:hint="eastAsia"/>
              </w:rPr>
              <w:t>申领人群满意度</w:t>
            </w:r>
          </w:p>
        </w:tc>
        <w:tc>
          <w:tcPr>
            <w:tcW w:w="2268" w:type="dxa"/>
            <w:vAlign w:val="center"/>
          </w:tcPr>
          <w:p w14:paraId="6151EC87">
            <w:pPr>
              <w:pStyle w:val="15"/>
            </w:pPr>
            <w:r>
              <w:rPr>
                <w:rFonts w:hint="eastAsia"/>
              </w:rPr>
              <w:t>≥</w:t>
            </w:r>
            <w:r>
              <w:t>90%</w:t>
            </w:r>
          </w:p>
        </w:tc>
        <w:tc>
          <w:tcPr>
            <w:tcW w:w="1276" w:type="dxa"/>
            <w:vAlign w:val="center"/>
          </w:tcPr>
          <w:p w14:paraId="5DE44578">
            <w:pPr>
              <w:pStyle w:val="15"/>
            </w:pPr>
            <w:r>
              <w:rPr>
                <w:rFonts w:hint="eastAsia"/>
              </w:rPr>
              <w:t>满意度回访</w:t>
            </w:r>
          </w:p>
        </w:tc>
      </w:tr>
    </w:tbl>
    <w:p w14:paraId="50F4737E">
      <w:pPr>
        <w:sectPr>
          <w:pgSz w:w="16840" w:h="11900" w:orient="landscape"/>
          <w:pgMar w:top="1361" w:right="1020" w:bottom="1134" w:left="1020" w:header="720" w:footer="720" w:gutter="0"/>
          <w:cols w:space="720" w:num="1"/>
        </w:sectPr>
      </w:pPr>
    </w:p>
    <w:p w14:paraId="161C5A8B">
      <w:pPr>
        <w:ind w:firstLine="560"/>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rPr>
        <w:t>、原“赤脚医生”养老补助经费绩效目标表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91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5DD97">
            <w:pPr>
              <w:pStyle w:val="14"/>
            </w:pPr>
            <w:r>
              <w:rPr>
                <w:rFonts w:hint="eastAsia"/>
              </w:rPr>
              <w:t>单位：元</w:t>
            </w:r>
          </w:p>
        </w:tc>
      </w:tr>
      <w:tr w14:paraId="1FE58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14CFB">
            <w:pPr>
              <w:pStyle w:val="13"/>
            </w:pPr>
            <w:r>
              <w:rPr>
                <w:rFonts w:hint="eastAsia"/>
              </w:rPr>
              <w:t>项目编码</w:t>
            </w:r>
          </w:p>
        </w:tc>
        <w:tc>
          <w:tcPr>
            <w:tcW w:w="5103" w:type="dxa"/>
            <w:gridSpan w:val="2"/>
            <w:vAlign w:val="center"/>
          </w:tcPr>
          <w:p w14:paraId="0096D702">
            <w:pPr>
              <w:pStyle w:val="15"/>
            </w:pPr>
            <w:r>
              <w:t>13012126P00007310230C</w:t>
            </w:r>
          </w:p>
        </w:tc>
        <w:tc>
          <w:tcPr>
            <w:tcW w:w="2835" w:type="dxa"/>
            <w:vAlign w:val="center"/>
          </w:tcPr>
          <w:p w14:paraId="50286F1C">
            <w:pPr>
              <w:pStyle w:val="13"/>
            </w:pPr>
            <w:r>
              <w:rPr>
                <w:rFonts w:hint="eastAsia"/>
              </w:rPr>
              <w:t>项目名称</w:t>
            </w:r>
          </w:p>
        </w:tc>
        <w:tc>
          <w:tcPr>
            <w:tcW w:w="6095" w:type="dxa"/>
            <w:gridSpan w:val="3"/>
            <w:vAlign w:val="center"/>
          </w:tcPr>
          <w:p w14:paraId="18CE3407">
            <w:pPr>
              <w:pStyle w:val="15"/>
            </w:pPr>
            <w:r>
              <w:rPr>
                <w:rFonts w:hint="eastAsia"/>
              </w:rPr>
              <w:t>原“赤脚医生”养老补助经费</w:t>
            </w:r>
          </w:p>
        </w:tc>
      </w:tr>
      <w:tr w14:paraId="30450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C479F">
            <w:pPr>
              <w:pStyle w:val="13"/>
            </w:pPr>
            <w:r>
              <w:rPr>
                <w:rFonts w:hint="eastAsia"/>
              </w:rPr>
              <w:t>预算规模及资金用途</w:t>
            </w:r>
          </w:p>
        </w:tc>
        <w:tc>
          <w:tcPr>
            <w:tcW w:w="2268" w:type="dxa"/>
            <w:vAlign w:val="center"/>
          </w:tcPr>
          <w:p w14:paraId="1321ACED">
            <w:pPr>
              <w:pStyle w:val="13"/>
            </w:pPr>
            <w:r>
              <w:rPr>
                <w:rFonts w:hint="eastAsia"/>
              </w:rPr>
              <w:t>预算数</w:t>
            </w:r>
          </w:p>
        </w:tc>
        <w:tc>
          <w:tcPr>
            <w:tcW w:w="2835" w:type="dxa"/>
            <w:vAlign w:val="center"/>
          </w:tcPr>
          <w:p w14:paraId="4473556A">
            <w:pPr>
              <w:pStyle w:val="15"/>
            </w:pPr>
            <w:r>
              <w:t>3780000.00</w:t>
            </w:r>
          </w:p>
        </w:tc>
        <w:tc>
          <w:tcPr>
            <w:tcW w:w="2835" w:type="dxa"/>
            <w:vAlign w:val="center"/>
          </w:tcPr>
          <w:p w14:paraId="0F8F167F">
            <w:pPr>
              <w:pStyle w:val="13"/>
            </w:pPr>
            <w:r>
              <w:rPr>
                <w:rFonts w:hint="eastAsia"/>
              </w:rPr>
              <w:t>其中：财政</w:t>
            </w:r>
            <w:r>
              <w:t xml:space="preserve">    </w:t>
            </w:r>
            <w:r>
              <w:rPr>
                <w:rFonts w:hint="eastAsia"/>
              </w:rPr>
              <w:t>资金</w:t>
            </w:r>
          </w:p>
        </w:tc>
        <w:tc>
          <w:tcPr>
            <w:tcW w:w="2551" w:type="dxa"/>
            <w:vAlign w:val="center"/>
          </w:tcPr>
          <w:p w14:paraId="39B795D6">
            <w:pPr>
              <w:pStyle w:val="15"/>
            </w:pPr>
            <w:r>
              <w:t>3780000.00</w:t>
            </w:r>
          </w:p>
        </w:tc>
        <w:tc>
          <w:tcPr>
            <w:tcW w:w="2268" w:type="dxa"/>
            <w:vAlign w:val="center"/>
          </w:tcPr>
          <w:p w14:paraId="6491A9AE">
            <w:pPr>
              <w:pStyle w:val="13"/>
            </w:pPr>
            <w:r>
              <w:rPr>
                <w:rFonts w:hint="eastAsia"/>
              </w:rPr>
              <w:t>其他资金</w:t>
            </w:r>
          </w:p>
        </w:tc>
        <w:tc>
          <w:tcPr>
            <w:tcW w:w="1276" w:type="dxa"/>
            <w:vAlign w:val="center"/>
          </w:tcPr>
          <w:p w14:paraId="61EFBC9D">
            <w:pPr>
              <w:pStyle w:val="15"/>
            </w:pPr>
            <w:r>
              <w:t xml:space="preserve"> </w:t>
            </w:r>
          </w:p>
        </w:tc>
      </w:tr>
      <w:tr w14:paraId="4F956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2CE15"/>
        </w:tc>
        <w:tc>
          <w:tcPr>
            <w:tcW w:w="14033" w:type="dxa"/>
            <w:gridSpan w:val="6"/>
            <w:vAlign w:val="center"/>
          </w:tcPr>
          <w:p w14:paraId="5EEB1E89">
            <w:pPr>
              <w:pStyle w:val="15"/>
            </w:pPr>
            <w:r>
              <w:rPr>
                <w:rFonts w:hint="eastAsia"/>
              </w:rPr>
              <w:t>预计为全县</w:t>
            </w:r>
            <w:r>
              <w:t>1041</w:t>
            </w:r>
            <w:r>
              <w:rPr>
                <w:rFonts w:hint="eastAsia"/>
              </w:rPr>
              <w:t>名原“赤脚医生”发放补助，每月按时发放养老补助，切实解决好原“赤脚医生”养老保障问题。</w:t>
            </w:r>
            <w:r>
              <w:tab/>
            </w:r>
            <w:r>
              <w:tab/>
            </w:r>
            <w:r>
              <w:tab/>
            </w:r>
            <w:r>
              <w:tab/>
            </w:r>
            <w:r>
              <w:tab/>
            </w:r>
            <w:r>
              <w:tab/>
            </w:r>
          </w:p>
          <w:p w14:paraId="5EBB5960">
            <w:pPr>
              <w:pStyle w:val="15"/>
            </w:pPr>
          </w:p>
        </w:tc>
      </w:tr>
      <w:tr w14:paraId="07051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816A3">
            <w:pPr>
              <w:pStyle w:val="13"/>
            </w:pPr>
            <w:r>
              <w:rPr>
                <w:rFonts w:hint="eastAsia"/>
              </w:rPr>
              <w:t>资金支出计划（</w:t>
            </w:r>
            <w:r>
              <w:t>%</w:t>
            </w:r>
            <w:r>
              <w:rPr>
                <w:rFonts w:hint="eastAsia"/>
              </w:rPr>
              <w:t>）</w:t>
            </w:r>
          </w:p>
        </w:tc>
        <w:tc>
          <w:tcPr>
            <w:tcW w:w="5103" w:type="dxa"/>
            <w:gridSpan w:val="2"/>
            <w:vAlign w:val="center"/>
          </w:tcPr>
          <w:p w14:paraId="6CE32418">
            <w:pPr>
              <w:pStyle w:val="13"/>
            </w:pPr>
            <w:r>
              <w:t>3</w:t>
            </w:r>
            <w:r>
              <w:rPr>
                <w:rFonts w:hint="eastAsia"/>
              </w:rPr>
              <w:t>月底</w:t>
            </w:r>
          </w:p>
        </w:tc>
        <w:tc>
          <w:tcPr>
            <w:tcW w:w="2835" w:type="dxa"/>
            <w:vAlign w:val="center"/>
          </w:tcPr>
          <w:p w14:paraId="673ACA2F">
            <w:pPr>
              <w:pStyle w:val="13"/>
            </w:pPr>
            <w:r>
              <w:t>6</w:t>
            </w:r>
            <w:r>
              <w:rPr>
                <w:rFonts w:hint="eastAsia"/>
              </w:rPr>
              <w:t>月底</w:t>
            </w:r>
          </w:p>
        </w:tc>
        <w:tc>
          <w:tcPr>
            <w:tcW w:w="2551" w:type="dxa"/>
            <w:vAlign w:val="center"/>
          </w:tcPr>
          <w:p w14:paraId="31F11723">
            <w:pPr>
              <w:pStyle w:val="13"/>
            </w:pPr>
            <w:r>
              <w:t>10</w:t>
            </w:r>
            <w:r>
              <w:rPr>
                <w:rFonts w:hint="eastAsia"/>
              </w:rPr>
              <w:t>月底</w:t>
            </w:r>
          </w:p>
        </w:tc>
        <w:tc>
          <w:tcPr>
            <w:tcW w:w="3544" w:type="dxa"/>
            <w:gridSpan w:val="2"/>
            <w:vAlign w:val="center"/>
          </w:tcPr>
          <w:p w14:paraId="1F31D815">
            <w:pPr>
              <w:pStyle w:val="13"/>
            </w:pPr>
            <w:r>
              <w:t>12</w:t>
            </w:r>
            <w:r>
              <w:rPr>
                <w:rFonts w:hint="eastAsia"/>
              </w:rPr>
              <w:t>月底</w:t>
            </w:r>
          </w:p>
        </w:tc>
      </w:tr>
      <w:tr w14:paraId="20FAB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53E4F"/>
        </w:tc>
        <w:tc>
          <w:tcPr>
            <w:tcW w:w="5103" w:type="dxa"/>
            <w:gridSpan w:val="2"/>
            <w:vAlign w:val="center"/>
          </w:tcPr>
          <w:p w14:paraId="11FE75D0">
            <w:pPr>
              <w:pStyle w:val="16"/>
            </w:pPr>
            <w:r>
              <w:t>25%</w:t>
            </w:r>
          </w:p>
        </w:tc>
        <w:tc>
          <w:tcPr>
            <w:tcW w:w="2835" w:type="dxa"/>
            <w:vAlign w:val="center"/>
          </w:tcPr>
          <w:p w14:paraId="52369AD2">
            <w:pPr>
              <w:pStyle w:val="16"/>
            </w:pPr>
            <w:r>
              <w:t>50%</w:t>
            </w:r>
          </w:p>
        </w:tc>
        <w:tc>
          <w:tcPr>
            <w:tcW w:w="2551" w:type="dxa"/>
            <w:vAlign w:val="center"/>
          </w:tcPr>
          <w:p w14:paraId="40DE6196">
            <w:pPr>
              <w:pStyle w:val="16"/>
            </w:pPr>
            <w:r>
              <w:t>75%</w:t>
            </w:r>
          </w:p>
        </w:tc>
        <w:tc>
          <w:tcPr>
            <w:tcW w:w="3544" w:type="dxa"/>
            <w:gridSpan w:val="2"/>
            <w:vAlign w:val="center"/>
          </w:tcPr>
          <w:p w14:paraId="33A2E30D">
            <w:pPr>
              <w:pStyle w:val="16"/>
            </w:pPr>
            <w:r>
              <w:t>100%</w:t>
            </w:r>
          </w:p>
        </w:tc>
      </w:tr>
      <w:tr w14:paraId="39229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B6D49D8">
            <w:pPr>
              <w:pStyle w:val="13"/>
            </w:pPr>
            <w:r>
              <w:rPr>
                <w:rFonts w:hint="eastAsia"/>
              </w:rPr>
              <w:t>绩效目标</w:t>
            </w:r>
          </w:p>
        </w:tc>
        <w:tc>
          <w:tcPr>
            <w:tcW w:w="14033" w:type="dxa"/>
            <w:gridSpan w:val="6"/>
            <w:tcBorders>
              <w:bottom w:val="single" w:color="FFFFFF" w:sz="6" w:space="0"/>
            </w:tcBorders>
            <w:vAlign w:val="center"/>
          </w:tcPr>
          <w:p w14:paraId="38E05E3D">
            <w:pPr>
              <w:pStyle w:val="15"/>
            </w:pPr>
            <w:r>
              <w:t>1.</w:t>
            </w:r>
            <w:r>
              <w:rPr>
                <w:rFonts w:hint="eastAsia"/>
              </w:rPr>
              <w:t>预计为全县</w:t>
            </w:r>
            <w:r>
              <w:t>1041</w:t>
            </w:r>
            <w:r>
              <w:rPr>
                <w:rFonts w:hint="eastAsia"/>
              </w:rPr>
              <w:t>名原“赤脚医生”发放补助，每月按时发放养老补助，切实解决好原“赤脚医生”养老保障问题。</w:t>
            </w:r>
          </w:p>
        </w:tc>
      </w:tr>
    </w:tbl>
    <w:p w14:paraId="0F3E8C0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9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50B9A">
            <w:pPr>
              <w:pStyle w:val="13"/>
            </w:pPr>
            <w:r>
              <w:rPr>
                <w:rFonts w:hint="eastAsia"/>
              </w:rPr>
              <w:t>一级指标</w:t>
            </w:r>
          </w:p>
        </w:tc>
        <w:tc>
          <w:tcPr>
            <w:tcW w:w="2268" w:type="dxa"/>
            <w:vAlign w:val="center"/>
          </w:tcPr>
          <w:p w14:paraId="578AB535">
            <w:pPr>
              <w:pStyle w:val="13"/>
            </w:pPr>
            <w:r>
              <w:rPr>
                <w:rFonts w:hint="eastAsia"/>
              </w:rPr>
              <w:t>二级指标</w:t>
            </w:r>
          </w:p>
        </w:tc>
        <w:tc>
          <w:tcPr>
            <w:tcW w:w="2835" w:type="dxa"/>
            <w:vAlign w:val="center"/>
          </w:tcPr>
          <w:p w14:paraId="08BDEFB0">
            <w:pPr>
              <w:pStyle w:val="13"/>
            </w:pPr>
            <w:r>
              <w:rPr>
                <w:rFonts w:hint="eastAsia"/>
              </w:rPr>
              <w:t>三级指标</w:t>
            </w:r>
          </w:p>
        </w:tc>
        <w:tc>
          <w:tcPr>
            <w:tcW w:w="5386" w:type="dxa"/>
            <w:vAlign w:val="center"/>
          </w:tcPr>
          <w:p w14:paraId="008492D6">
            <w:pPr>
              <w:pStyle w:val="13"/>
            </w:pPr>
            <w:r>
              <w:rPr>
                <w:rFonts w:hint="eastAsia"/>
              </w:rPr>
              <w:t>绩效指标描述</w:t>
            </w:r>
          </w:p>
        </w:tc>
        <w:tc>
          <w:tcPr>
            <w:tcW w:w="2268" w:type="dxa"/>
            <w:vAlign w:val="center"/>
          </w:tcPr>
          <w:p w14:paraId="75FECDF8">
            <w:pPr>
              <w:pStyle w:val="13"/>
            </w:pPr>
            <w:r>
              <w:rPr>
                <w:rFonts w:hint="eastAsia"/>
              </w:rPr>
              <w:t>指标值</w:t>
            </w:r>
          </w:p>
        </w:tc>
        <w:tc>
          <w:tcPr>
            <w:tcW w:w="1276" w:type="dxa"/>
            <w:vAlign w:val="center"/>
          </w:tcPr>
          <w:p w14:paraId="60C1BDA6">
            <w:pPr>
              <w:pStyle w:val="13"/>
            </w:pPr>
            <w:r>
              <w:rPr>
                <w:rFonts w:hint="eastAsia"/>
              </w:rPr>
              <w:t>指标值确定依据</w:t>
            </w:r>
          </w:p>
        </w:tc>
      </w:tr>
      <w:tr w14:paraId="41C6D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22955F">
            <w:pPr>
              <w:pStyle w:val="16"/>
            </w:pPr>
            <w:r>
              <w:rPr>
                <w:rFonts w:hint="eastAsia"/>
              </w:rPr>
              <w:t>产出指标</w:t>
            </w:r>
          </w:p>
        </w:tc>
        <w:tc>
          <w:tcPr>
            <w:tcW w:w="2268" w:type="dxa"/>
            <w:vAlign w:val="center"/>
          </w:tcPr>
          <w:p w14:paraId="2A3ECD41">
            <w:pPr>
              <w:pStyle w:val="15"/>
            </w:pPr>
            <w:r>
              <w:rPr>
                <w:rFonts w:hint="eastAsia"/>
              </w:rPr>
              <w:t>数量指标</w:t>
            </w:r>
          </w:p>
        </w:tc>
        <w:tc>
          <w:tcPr>
            <w:tcW w:w="2835" w:type="dxa"/>
            <w:vAlign w:val="center"/>
          </w:tcPr>
          <w:p w14:paraId="499AC0BF">
            <w:pPr>
              <w:pStyle w:val="15"/>
            </w:pPr>
            <w:r>
              <w:rPr>
                <w:rFonts w:hint="eastAsia"/>
              </w:rPr>
              <w:t>原“赤脚医生”补助发放人数</w:t>
            </w:r>
          </w:p>
        </w:tc>
        <w:tc>
          <w:tcPr>
            <w:tcW w:w="5386" w:type="dxa"/>
            <w:vAlign w:val="center"/>
          </w:tcPr>
          <w:p w14:paraId="0B476C95">
            <w:pPr>
              <w:pStyle w:val="15"/>
            </w:pPr>
            <w:r>
              <w:rPr>
                <w:rFonts w:hint="eastAsia"/>
              </w:rPr>
              <w:t>享受原“赤脚医生”补助的人数</w:t>
            </w:r>
          </w:p>
        </w:tc>
        <w:tc>
          <w:tcPr>
            <w:tcW w:w="2268" w:type="dxa"/>
            <w:vAlign w:val="center"/>
          </w:tcPr>
          <w:p w14:paraId="6FF74C76">
            <w:pPr>
              <w:pStyle w:val="15"/>
            </w:pPr>
            <w:r>
              <w:rPr>
                <w:rFonts w:hint="eastAsia"/>
              </w:rPr>
              <w:t>≥</w:t>
            </w:r>
            <w:r>
              <w:t>1041</w:t>
            </w:r>
            <w:r>
              <w:rPr>
                <w:rFonts w:hint="eastAsia"/>
              </w:rPr>
              <w:t>人</w:t>
            </w:r>
          </w:p>
        </w:tc>
        <w:tc>
          <w:tcPr>
            <w:tcW w:w="1276" w:type="dxa"/>
            <w:vAlign w:val="center"/>
          </w:tcPr>
          <w:p w14:paraId="3D404B2A">
            <w:pPr>
              <w:pStyle w:val="15"/>
            </w:pPr>
            <w:r>
              <w:rPr>
                <w:rFonts w:hint="eastAsia"/>
              </w:rPr>
              <w:t>发放名单</w:t>
            </w:r>
          </w:p>
        </w:tc>
      </w:tr>
      <w:tr w14:paraId="4D31A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0C1EA"/>
        </w:tc>
        <w:tc>
          <w:tcPr>
            <w:tcW w:w="2268" w:type="dxa"/>
            <w:vAlign w:val="center"/>
          </w:tcPr>
          <w:p w14:paraId="255AA725">
            <w:pPr>
              <w:pStyle w:val="15"/>
            </w:pPr>
            <w:r>
              <w:rPr>
                <w:rFonts w:hint="eastAsia"/>
              </w:rPr>
              <w:t>质量指标</w:t>
            </w:r>
          </w:p>
        </w:tc>
        <w:tc>
          <w:tcPr>
            <w:tcW w:w="2835" w:type="dxa"/>
            <w:vAlign w:val="center"/>
          </w:tcPr>
          <w:p w14:paraId="2AB00501">
            <w:pPr>
              <w:pStyle w:val="15"/>
            </w:pPr>
            <w:r>
              <w:rPr>
                <w:rFonts w:hint="eastAsia"/>
              </w:rPr>
              <w:t>准确率</w:t>
            </w:r>
          </w:p>
        </w:tc>
        <w:tc>
          <w:tcPr>
            <w:tcW w:w="5386" w:type="dxa"/>
            <w:vAlign w:val="center"/>
          </w:tcPr>
          <w:p w14:paraId="183FFA2C">
            <w:pPr>
              <w:pStyle w:val="15"/>
            </w:pPr>
            <w:r>
              <w:rPr>
                <w:rFonts w:hint="eastAsia"/>
              </w:rPr>
              <w:t>当年发放赤脚医生补助的准确率</w:t>
            </w:r>
          </w:p>
        </w:tc>
        <w:tc>
          <w:tcPr>
            <w:tcW w:w="2268" w:type="dxa"/>
            <w:vAlign w:val="center"/>
          </w:tcPr>
          <w:p w14:paraId="1663DC3C">
            <w:pPr>
              <w:pStyle w:val="15"/>
            </w:pPr>
            <w:r>
              <w:rPr>
                <w:rFonts w:hint="eastAsia"/>
              </w:rPr>
              <w:t>≥</w:t>
            </w:r>
            <w:r>
              <w:t>99%</w:t>
            </w:r>
          </w:p>
        </w:tc>
        <w:tc>
          <w:tcPr>
            <w:tcW w:w="1276" w:type="dxa"/>
            <w:vAlign w:val="center"/>
          </w:tcPr>
          <w:p w14:paraId="5E7212B5">
            <w:pPr>
              <w:pStyle w:val="15"/>
            </w:pPr>
            <w:r>
              <w:rPr>
                <w:rFonts w:hint="eastAsia"/>
              </w:rPr>
              <w:t>发放名单</w:t>
            </w:r>
          </w:p>
        </w:tc>
      </w:tr>
      <w:tr w14:paraId="1C64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49CDC"/>
        </w:tc>
        <w:tc>
          <w:tcPr>
            <w:tcW w:w="2268" w:type="dxa"/>
            <w:vAlign w:val="center"/>
          </w:tcPr>
          <w:p w14:paraId="6FA38D88">
            <w:pPr>
              <w:pStyle w:val="15"/>
            </w:pPr>
            <w:r>
              <w:rPr>
                <w:rFonts w:hint="eastAsia"/>
              </w:rPr>
              <w:t>时效指标</w:t>
            </w:r>
          </w:p>
        </w:tc>
        <w:tc>
          <w:tcPr>
            <w:tcW w:w="2835" w:type="dxa"/>
            <w:vAlign w:val="center"/>
          </w:tcPr>
          <w:p w14:paraId="5197B29D">
            <w:pPr>
              <w:pStyle w:val="15"/>
            </w:pPr>
            <w:r>
              <w:rPr>
                <w:rFonts w:hint="eastAsia"/>
              </w:rPr>
              <w:t>赤脚医生养老补助发放频次</w:t>
            </w:r>
          </w:p>
        </w:tc>
        <w:tc>
          <w:tcPr>
            <w:tcW w:w="5386" w:type="dxa"/>
            <w:vAlign w:val="center"/>
          </w:tcPr>
          <w:p w14:paraId="79887DF5">
            <w:pPr>
              <w:pStyle w:val="15"/>
            </w:pPr>
            <w:r>
              <w:rPr>
                <w:rFonts w:hint="eastAsia"/>
              </w:rPr>
              <w:t>赤脚医生养老补助发放频次</w:t>
            </w:r>
          </w:p>
        </w:tc>
        <w:tc>
          <w:tcPr>
            <w:tcW w:w="2268" w:type="dxa"/>
            <w:vAlign w:val="center"/>
          </w:tcPr>
          <w:p w14:paraId="347546F8">
            <w:pPr>
              <w:pStyle w:val="15"/>
            </w:pPr>
            <w:r>
              <w:t>12</w:t>
            </w:r>
            <w:r>
              <w:rPr>
                <w:rFonts w:hint="eastAsia"/>
              </w:rPr>
              <w:t>次</w:t>
            </w:r>
          </w:p>
        </w:tc>
        <w:tc>
          <w:tcPr>
            <w:tcW w:w="1276" w:type="dxa"/>
            <w:vAlign w:val="center"/>
          </w:tcPr>
          <w:p w14:paraId="584D96E8">
            <w:pPr>
              <w:pStyle w:val="15"/>
            </w:pPr>
            <w:r>
              <w:rPr>
                <w:rFonts w:hint="eastAsia"/>
              </w:rPr>
              <w:t>支出凭证</w:t>
            </w:r>
          </w:p>
        </w:tc>
      </w:tr>
      <w:tr w14:paraId="2932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D3511"/>
        </w:tc>
        <w:tc>
          <w:tcPr>
            <w:tcW w:w="2268" w:type="dxa"/>
            <w:vAlign w:val="center"/>
          </w:tcPr>
          <w:p w14:paraId="1633E300">
            <w:pPr>
              <w:pStyle w:val="15"/>
            </w:pPr>
            <w:r>
              <w:rPr>
                <w:rFonts w:hint="eastAsia"/>
              </w:rPr>
              <w:t>成本指标</w:t>
            </w:r>
          </w:p>
        </w:tc>
        <w:tc>
          <w:tcPr>
            <w:tcW w:w="2835" w:type="dxa"/>
            <w:vAlign w:val="center"/>
          </w:tcPr>
          <w:p w14:paraId="75F4A848">
            <w:pPr>
              <w:pStyle w:val="15"/>
            </w:pPr>
            <w:r>
              <w:rPr>
                <w:rFonts w:hint="eastAsia"/>
              </w:rPr>
              <w:t>原“赤脚医生养老补助标准”</w:t>
            </w:r>
          </w:p>
        </w:tc>
        <w:tc>
          <w:tcPr>
            <w:tcW w:w="5386" w:type="dxa"/>
            <w:vAlign w:val="center"/>
          </w:tcPr>
          <w:p w14:paraId="713DA762">
            <w:pPr>
              <w:pStyle w:val="15"/>
            </w:pPr>
            <w:r>
              <w:rPr>
                <w:rFonts w:hint="eastAsia"/>
              </w:rPr>
              <w:t>原“赤脚医生”养老补助采取按工龄补助的形式，服务每满一年每月补助</w:t>
            </w:r>
            <w:r>
              <w:t>20</w:t>
            </w:r>
            <w:r>
              <w:rPr>
                <w:rFonts w:hint="eastAsia"/>
              </w:rPr>
              <w:t>元，最高不超过每月</w:t>
            </w:r>
            <w:r>
              <w:t>400</w:t>
            </w:r>
            <w:r>
              <w:rPr>
                <w:rFonts w:hint="eastAsia"/>
              </w:rPr>
              <w:t>元</w:t>
            </w:r>
          </w:p>
        </w:tc>
        <w:tc>
          <w:tcPr>
            <w:tcW w:w="2268" w:type="dxa"/>
            <w:vAlign w:val="center"/>
          </w:tcPr>
          <w:p w14:paraId="034448A7">
            <w:pPr>
              <w:pStyle w:val="15"/>
            </w:pPr>
            <w:r>
              <w:rPr>
                <w:rFonts w:hint="eastAsia"/>
              </w:rPr>
              <w:t>服务每满一年每月补助</w:t>
            </w:r>
            <w:r>
              <w:t>20</w:t>
            </w:r>
            <w:r>
              <w:rPr>
                <w:rFonts w:hint="eastAsia"/>
              </w:rPr>
              <w:t>元，最高不超过每月</w:t>
            </w:r>
            <w:r>
              <w:t>400</w:t>
            </w:r>
            <w:r>
              <w:rPr>
                <w:rFonts w:hint="eastAsia"/>
              </w:rPr>
              <w:t>元</w:t>
            </w:r>
          </w:p>
        </w:tc>
        <w:tc>
          <w:tcPr>
            <w:tcW w:w="1276" w:type="dxa"/>
            <w:vAlign w:val="center"/>
          </w:tcPr>
          <w:p w14:paraId="63C3B720">
            <w:pPr>
              <w:pStyle w:val="15"/>
            </w:pPr>
            <w:r>
              <w:rPr>
                <w:rFonts w:hint="eastAsia"/>
              </w:rPr>
              <w:t>关于印发《井陉县原“赤脚医生”发放养老补助工作实施方案的通知》井政〔</w:t>
            </w:r>
            <w:r>
              <w:t>2016</w:t>
            </w:r>
            <w:r>
              <w:rPr>
                <w:rFonts w:hint="eastAsia"/>
              </w:rPr>
              <w:t>〕</w:t>
            </w:r>
            <w:r>
              <w:t>96</w:t>
            </w:r>
            <w:r>
              <w:rPr>
                <w:rFonts w:hint="eastAsia"/>
              </w:rPr>
              <w:t>号</w:t>
            </w:r>
          </w:p>
        </w:tc>
      </w:tr>
      <w:tr w14:paraId="726E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578C6A">
            <w:pPr>
              <w:pStyle w:val="16"/>
            </w:pPr>
            <w:r>
              <w:rPr>
                <w:rFonts w:hint="eastAsia"/>
              </w:rPr>
              <w:t>效益指标</w:t>
            </w:r>
          </w:p>
        </w:tc>
        <w:tc>
          <w:tcPr>
            <w:tcW w:w="2268" w:type="dxa"/>
            <w:vAlign w:val="center"/>
          </w:tcPr>
          <w:p w14:paraId="285414C8">
            <w:pPr>
              <w:pStyle w:val="15"/>
            </w:pPr>
            <w:r>
              <w:rPr>
                <w:rFonts w:hint="eastAsia"/>
              </w:rPr>
              <w:t>社会效益指标</w:t>
            </w:r>
          </w:p>
        </w:tc>
        <w:tc>
          <w:tcPr>
            <w:tcW w:w="2835" w:type="dxa"/>
            <w:vAlign w:val="center"/>
          </w:tcPr>
          <w:p w14:paraId="20CC2F01">
            <w:pPr>
              <w:pStyle w:val="15"/>
            </w:pPr>
            <w:r>
              <w:rPr>
                <w:rFonts w:hint="eastAsia"/>
              </w:rPr>
              <w:t>覆盖率</w:t>
            </w:r>
          </w:p>
        </w:tc>
        <w:tc>
          <w:tcPr>
            <w:tcW w:w="5386" w:type="dxa"/>
            <w:vAlign w:val="center"/>
          </w:tcPr>
          <w:p w14:paraId="2A661E53">
            <w:pPr>
              <w:pStyle w:val="15"/>
            </w:pPr>
            <w:r>
              <w:rPr>
                <w:rFonts w:hint="eastAsia"/>
              </w:rPr>
              <w:t>覆盖率</w:t>
            </w:r>
          </w:p>
        </w:tc>
        <w:tc>
          <w:tcPr>
            <w:tcW w:w="2268" w:type="dxa"/>
            <w:vAlign w:val="center"/>
          </w:tcPr>
          <w:p w14:paraId="3B20C7BE">
            <w:pPr>
              <w:pStyle w:val="15"/>
            </w:pPr>
            <w:r>
              <w:rPr>
                <w:rFonts w:hint="eastAsia"/>
              </w:rPr>
              <w:t>》</w:t>
            </w:r>
            <w:r>
              <w:t>99%</w:t>
            </w:r>
          </w:p>
        </w:tc>
        <w:tc>
          <w:tcPr>
            <w:tcW w:w="1276" w:type="dxa"/>
            <w:vAlign w:val="center"/>
          </w:tcPr>
          <w:p w14:paraId="5B8DD573">
            <w:pPr>
              <w:pStyle w:val="15"/>
            </w:pPr>
            <w:r>
              <w:rPr>
                <w:rFonts w:hint="eastAsia"/>
              </w:rPr>
              <w:t>关于印发《井陉县原“赤脚医生”发放养老补助工作实施方案的通知》井政〔</w:t>
            </w:r>
            <w:r>
              <w:t>2016</w:t>
            </w:r>
            <w:r>
              <w:rPr>
                <w:rFonts w:hint="eastAsia"/>
              </w:rPr>
              <w:t>〕</w:t>
            </w:r>
            <w:r>
              <w:t>96</w:t>
            </w:r>
            <w:r>
              <w:rPr>
                <w:rFonts w:hint="eastAsia"/>
              </w:rPr>
              <w:t>号</w:t>
            </w:r>
          </w:p>
        </w:tc>
      </w:tr>
      <w:tr w14:paraId="08B8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D79DB">
            <w:pPr>
              <w:pStyle w:val="16"/>
            </w:pPr>
            <w:r>
              <w:rPr>
                <w:rFonts w:hint="eastAsia"/>
              </w:rPr>
              <w:t>满意度指标</w:t>
            </w:r>
          </w:p>
        </w:tc>
        <w:tc>
          <w:tcPr>
            <w:tcW w:w="2268" w:type="dxa"/>
            <w:vAlign w:val="center"/>
          </w:tcPr>
          <w:p w14:paraId="46CF279D">
            <w:pPr>
              <w:pStyle w:val="15"/>
            </w:pPr>
            <w:r>
              <w:rPr>
                <w:rFonts w:hint="eastAsia"/>
              </w:rPr>
              <w:t>服务对象满意度指标</w:t>
            </w:r>
          </w:p>
        </w:tc>
        <w:tc>
          <w:tcPr>
            <w:tcW w:w="2835" w:type="dxa"/>
            <w:vAlign w:val="center"/>
          </w:tcPr>
          <w:p w14:paraId="569AB78C">
            <w:pPr>
              <w:pStyle w:val="15"/>
            </w:pPr>
            <w:r>
              <w:rPr>
                <w:rFonts w:hint="eastAsia"/>
              </w:rPr>
              <w:t>原赤脚医生的满意度</w:t>
            </w:r>
          </w:p>
        </w:tc>
        <w:tc>
          <w:tcPr>
            <w:tcW w:w="5386" w:type="dxa"/>
            <w:vAlign w:val="center"/>
          </w:tcPr>
          <w:p w14:paraId="2F5D9158">
            <w:pPr>
              <w:pStyle w:val="15"/>
            </w:pPr>
            <w:r>
              <w:rPr>
                <w:rFonts w:hint="eastAsia"/>
              </w:rPr>
              <w:t>原赤脚医生的满意度</w:t>
            </w:r>
          </w:p>
        </w:tc>
        <w:tc>
          <w:tcPr>
            <w:tcW w:w="2268" w:type="dxa"/>
            <w:vAlign w:val="center"/>
          </w:tcPr>
          <w:p w14:paraId="038158FC">
            <w:pPr>
              <w:pStyle w:val="15"/>
            </w:pPr>
            <w:r>
              <w:t>&gt;90%</w:t>
            </w:r>
          </w:p>
        </w:tc>
        <w:tc>
          <w:tcPr>
            <w:tcW w:w="1276" w:type="dxa"/>
            <w:vAlign w:val="center"/>
          </w:tcPr>
          <w:p w14:paraId="28CFA22B">
            <w:pPr>
              <w:pStyle w:val="15"/>
            </w:pPr>
            <w:r>
              <w:rPr>
                <w:rFonts w:hint="eastAsia"/>
              </w:rPr>
              <w:t>满意度回访</w:t>
            </w:r>
          </w:p>
        </w:tc>
      </w:tr>
    </w:tbl>
    <w:p w14:paraId="0AB7EDBB">
      <w:pPr>
        <w:sectPr>
          <w:pgSz w:w="16840" w:h="11900" w:orient="landscape"/>
          <w:pgMar w:top="1361" w:right="1020" w:bottom="1134" w:left="1020" w:header="720" w:footer="720" w:gutter="0"/>
          <w:cols w:space="720" w:num="1"/>
        </w:sectPr>
      </w:pPr>
    </w:p>
    <w:p w14:paraId="02D5725A">
      <w:pPr>
        <w:ind w:firstLine="560"/>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rPr>
        <w:t>、防控办防疫经费绩效目标表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DE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5CB38">
            <w:pPr>
              <w:pStyle w:val="14"/>
            </w:pPr>
            <w:r>
              <w:rPr>
                <w:rFonts w:hint="eastAsia"/>
              </w:rPr>
              <w:t>单位：元</w:t>
            </w:r>
          </w:p>
        </w:tc>
      </w:tr>
      <w:tr w14:paraId="6A083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B0FD2">
            <w:pPr>
              <w:pStyle w:val="13"/>
            </w:pPr>
            <w:r>
              <w:rPr>
                <w:rFonts w:hint="eastAsia"/>
              </w:rPr>
              <w:t>项目编码</w:t>
            </w:r>
          </w:p>
        </w:tc>
        <w:tc>
          <w:tcPr>
            <w:tcW w:w="5103" w:type="dxa"/>
            <w:gridSpan w:val="2"/>
            <w:vAlign w:val="center"/>
          </w:tcPr>
          <w:p w14:paraId="6B7A22A1">
            <w:pPr>
              <w:pStyle w:val="15"/>
            </w:pPr>
            <w:r>
              <w:t>13012126P001448100012</w:t>
            </w:r>
          </w:p>
        </w:tc>
        <w:tc>
          <w:tcPr>
            <w:tcW w:w="2835" w:type="dxa"/>
            <w:vAlign w:val="center"/>
          </w:tcPr>
          <w:p w14:paraId="3ACBDD19">
            <w:pPr>
              <w:pStyle w:val="13"/>
            </w:pPr>
            <w:r>
              <w:rPr>
                <w:rFonts w:hint="eastAsia"/>
              </w:rPr>
              <w:t>项目名称</w:t>
            </w:r>
          </w:p>
        </w:tc>
        <w:tc>
          <w:tcPr>
            <w:tcW w:w="6095" w:type="dxa"/>
            <w:gridSpan w:val="3"/>
            <w:vAlign w:val="center"/>
          </w:tcPr>
          <w:p w14:paraId="075BBD25">
            <w:pPr>
              <w:pStyle w:val="15"/>
            </w:pPr>
            <w:r>
              <w:rPr>
                <w:rFonts w:hint="eastAsia"/>
              </w:rPr>
              <w:t>防控办防疫经费</w:t>
            </w:r>
          </w:p>
        </w:tc>
      </w:tr>
      <w:tr w14:paraId="19161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099FE">
            <w:pPr>
              <w:pStyle w:val="13"/>
            </w:pPr>
            <w:r>
              <w:rPr>
                <w:rFonts w:hint="eastAsia"/>
              </w:rPr>
              <w:t>预算规模及资金用途</w:t>
            </w:r>
          </w:p>
        </w:tc>
        <w:tc>
          <w:tcPr>
            <w:tcW w:w="2268" w:type="dxa"/>
            <w:vAlign w:val="center"/>
          </w:tcPr>
          <w:p w14:paraId="5235C961">
            <w:pPr>
              <w:pStyle w:val="13"/>
            </w:pPr>
            <w:r>
              <w:rPr>
                <w:rFonts w:hint="eastAsia"/>
              </w:rPr>
              <w:t>预算数</w:t>
            </w:r>
          </w:p>
        </w:tc>
        <w:tc>
          <w:tcPr>
            <w:tcW w:w="2835" w:type="dxa"/>
            <w:vAlign w:val="center"/>
          </w:tcPr>
          <w:p w14:paraId="145FE6CA">
            <w:pPr>
              <w:pStyle w:val="15"/>
            </w:pPr>
            <w:r>
              <w:t>15000.00</w:t>
            </w:r>
          </w:p>
        </w:tc>
        <w:tc>
          <w:tcPr>
            <w:tcW w:w="2835" w:type="dxa"/>
            <w:vAlign w:val="center"/>
          </w:tcPr>
          <w:p w14:paraId="6A46B724">
            <w:pPr>
              <w:pStyle w:val="13"/>
            </w:pPr>
            <w:r>
              <w:rPr>
                <w:rFonts w:hint="eastAsia"/>
              </w:rPr>
              <w:t>其中：财政</w:t>
            </w:r>
            <w:r>
              <w:t xml:space="preserve">    </w:t>
            </w:r>
            <w:r>
              <w:rPr>
                <w:rFonts w:hint="eastAsia"/>
              </w:rPr>
              <w:t>资金</w:t>
            </w:r>
          </w:p>
        </w:tc>
        <w:tc>
          <w:tcPr>
            <w:tcW w:w="2551" w:type="dxa"/>
            <w:vAlign w:val="center"/>
          </w:tcPr>
          <w:p w14:paraId="5A3738AB">
            <w:pPr>
              <w:pStyle w:val="15"/>
            </w:pPr>
            <w:r>
              <w:t>15000.00</w:t>
            </w:r>
          </w:p>
        </w:tc>
        <w:tc>
          <w:tcPr>
            <w:tcW w:w="2268" w:type="dxa"/>
            <w:vAlign w:val="center"/>
          </w:tcPr>
          <w:p w14:paraId="60392B37">
            <w:pPr>
              <w:pStyle w:val="13"/>
            </w:pPr>
            <w:r>
              <w:rPr>
                <w:rFonts w:hint="eastAsia"/>
              </w:rPr>
              <w:t>其他资金</w:t>
            </w:r>
          </w:p>
        </w:tc>
        <w:tc>
          <w:tcPr>
            <w:tcW w:w="1276" w:type="dxa"/>
            <w:vAlign w:val="center"/>
          </w:tcPr>
          <w:p w14:paraId="59C68A23">
            <w:pPr>
              <w:pStyle w:val="15"/>
            </w:pPr>
            <w:r>
              <w:t xml:space="preserve"> </w:t>
            </w:r>
          </w:p>
        </w:tc>
      </w:tr>
      <w:tr w14:paraId="6D17C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6B921"/>
        </w:tc>
        <w:tc>
          <w:tcPr>
            <w:tcW w:w="14033" w:type="dxa"/>
            <w:gridSpan w:val="6"/>
            <w:vAlign w:val="center"/>
          </w:tcPr>
          <w:p w14:paraId="4E33F114">
            <w:pPr>
              <w:pStyle w:val="15"/>
            </w:pPr>
            <w:r>
              <w:rPr>
                <w:rFonts w:hint="eastAsia"/>
              </w:rPr>
              <w:t>项目资金用于保障县疫情防控各项工作高效运转，切实维护好现有的疫情防控成果。</w:t>
            </w:r>
          </w:p>
        </w:tc>
      </w:tr>
      <w:tr w14:paraId="1AE00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27BB7">
            <w:pPr>
              <w:pStyle w:val="13"/>
            </w:pPr>
            <w:r>
              <w:rPr>
                <w:rFonts w:hint="eastAsia"/>
              </w:rPr>
              <w:t>资金支出计划（</w:t>
            </w:r>
            <w:r>
              <w:t>%</w:t>
            </w:r>
            <w:r>
              <w:rPr>
                <w:rFonts w:hint="eastAsia"/>
              </w:rPr>
              <w:t>）</w:t>
            </w:r>
          </w:p>
        </w:tc>
        <w:tc>
          <w:tcPr>
            <w:tcW w:w="5103" w:type="dxa"/>
            <w:gridSpan w:val="2"/>
            <w:vAlign w:val="center"/>
          </w:tcPr>
          <w:p w14:paraId="5060D17A">
            <w:pPr>
              <w:pStyle w:val="13"/>
            </w:pPr>
            <w:r>
              <w:t>3</w:t>
            </w:r>
            <w:r>
              <w:rPr>
                <w:rFonts w:hint="eastAsia"/>
              </w:rPr>
              <w:t>月底</w:t>
            </w:r>
          </w:p>
        </w:tc>
        <w:tc>
          <w:tcPr>
            <w:tcW w:w="2835" w:type="dxa"/>
            <w:vAlign w:val="center"/>
          </w:tcPr>
          <w:p w14:paraId="73683FC5">
            <w:pPr>
              <w:pStyle w:val="13"/>
            </w:pPr>
            <w:r>
              <w:t>6</w:t>
            </w:r>
            <w:r>
              <w:rPr>
                <w:rFonts w:hint="eastAsia"/>
              </w:rPr>
              <w:t>月底</w:t>
            </w:r>
          </w:p>
        </w:tc>
        <w:tc>
          <w:tcPr>
            <w:tcW w:w="2551" w:type="dxa"/>
            <w:vAlign w:val="center"/>
          </w:tcPr>
          <w:p w14:paraId="29F1CACE">
            <w:pPr>
              <w:pStyle w:val="13"/>
            </w:pPr>
            <w:r>
              <w:t>10</w:t>
            </w:r>
            <w:r>
              <w:rPr>
                <w:rFonts w:hint="eastAsia"/>
              </w:rPr>
              <w:t>月底</w:t>
            </w:r>
          </w:p>
        </w:tc>
        <w:tc>
          <w:tcPr>
            <w:tcW w:w="3544" w:type="dxa"/>
            <w:gridSpan w:val="2"/>
            <w:vAlign w:val="center"/>
          </w:tcPr>
          <w:p w14:paraId="2D93330D">
            <w:pPr>
              <w:pStyle w:val="13"/>
            </w:pPr>
            <w:r>
              <w:t>12</w:t>
            </w:r>
            <w:r>
              <w:rPr>
                <w:rFonts w:hint="eastAsia"/>
              </w:rPr>
              <w:t>月底</w:t>
            </w:r>
          </w:p>
        </w:tc>
      </w:tr>
      <w:tr w14:paraId="1C6B4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75C31"/>
        </w:tc>
        <w:tc>
          <w:tcPr>
            <w:tcW w:w="5103" w:type="dxa"/>
            <w:gridSpan w:val="2"/>
            <w:vAlign w:val="center"/>
          </w:tcPr>
          <w:p w14:paraId="1FF6F9E8">
            <w:pPr>
              <w:pStyle w:val="16"/>
            </w:pPr>
            <w:r>
              <w:t>10%</w:t>
            </w:r>
          </w:p>
        </w:tc>
        <w:tc>
          <w:tcPr>
            <w:tcW w:w="2835" w:type="dxa"/>
            <w:vAlign w:val="center"/>
          </w:tcPr>
          <w:p w14:paraId="7352F106">
            <w:pPr>
              <w:pStyle w:val="16"/>
            </w:pPr>
            <w:r>
              <w:t>30%</w:t>
            </w:r>
          </w:p>
        </w:tc>
        <w:tc>
          <w:tcPr>
            <w:tcW w:w="2551" w:type="dxa"/>
            <w:vAlign w:val="center"/>
          </w:tcPr>
          <w:p w14:paraId="1A4591CE">
            <w:pPr>
              <w:pStyle w:val="16"/>
            </w:pPr>
            <w:r>
              <w:t>50%</w:t>
            </w:r>
          </w:p>
        </w:tc>
        <w:tc>
          <w:tcPr>
            <w:tcW w:w="3544" w:type="dxa"/>
            <w:gridSpan w:val="2"/>
            <w:vAlign w:val="center"/>
          </w:tcPr>
          <w:p w14:paraId="2F9CF180">
            <w:pPr>
              <w:pStyle w:val="16"/>
            </w:pPr>
            <w:r>
              <w:t>100%</w:t>
            </w:r>
          </w:p>
        </w:tc>
      </w:tr>
      <w:tr w14:paraId="6B265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62610BF">
            <w:pPr>
              <w:pStyle w:val="13"/>
            </w:pPr>
            <w:r>
              <w:rPr>
                <w:rFonts w:hint="eastAsia"/>
              </w:rPr>
              <w:t>绩效目标</w:t>
            </w:r>
          </w:p>
        </w:tc>
        <w:tc>
          <w:tcPr>
            <w:tcW w:w="14033" w:type="dxa"/>
            <w:gridSpan w:val="6"/>
            <w:tcBorders>
              <w:bottom w:val="single" w:color="FFFFFF" w:sz="6" w:space="0"/>
            </w:tcBorders>
            <w:vAlign w:val="center"/>
          </w:tcPr>
          <w:p w14:paraId="08FCC598">
            <w:pPr>
              <w:pStyle w:val="15"/>
            </w:pPr>
            <w:r>
              <w:t>1.</w:t>
            </w:r>
            <w:r>
              <w:rPr>
                <w:rFonts w:hint="eastAsia"/>
              </w:rPr>
              <w:t>保障县疫情防控各项工作高效运转，切实维护好现有的疫情防控成果。</w:t>
            </w:r>
          </w:p>
        </w:tc>
      </w:tr>
    </w:tbl>
    <w:p w14:paraId="7322FA7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1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C26FF">
            <w:pPr>
              <w:pStyle w:val="13"/>
            </w:pPr>
            <w:r>
              <w:rPr>
                <w:rFonts w:hint="eastAsia"/>
              </w:rPr>
              <w:t>一级指标</w:t>
            </w:r>
          </w:p>
        </w:tc>
        <w:tc>
          <w:tcPr>
            <w:tcW w:w="2268" w:type="dxa"/>
            <w:vAlign w:val="center"/>
          </w:tcPr>
          <w:p w14:paraId="79FB3D9F">
            <w:pPr>
              <w:pStyle w:val="13"/>
            </w:pPr>
            <w:r>
              <w:rPr>
                <w:rFonts w:hint="eastAsia"/>
              </w:rPr>
              <w:t>二级指标</w:t>
            </w:r>
          </w:p>
        </w:tc>
        <w:tc>
          <w:tcPr>
            <w:tcW w:w="2835" w:type="dxa"/>
            <w:vAlign w:val="center"/>
          </w:tcPr>
          <w:p w14:paraId="66EE47EA">
            <w:pPr>
              <w:pStyle w:val="13"/>
            </w:pPr>
            <w:r>
              <w:rPr>
                <w:rFonts w:hint="eastAsia"/>
              </w:rPr>
              <w:t>三级指标</w:t>
            </w:r>
          </w:p>
        </w:tc>
        <w:tc>
          <w:tcPr>
            <w:tcW w:w="5386" w:type="dxa"/>
            <w:vAlign w:val="center"/>
          </w:tcPr>
          <w:p w14:paraId="22113466">
            <w:pPr>
              <w:pStyle w:val="13"/>
            </w:pPr>
            <w:r>
              <w:rPr>
                <w:rFonts w:hint="eastAsia"/>
              </w:rPr>
              <w:t>绩效指标描述</w:t>
            </w:r>
          </w:p>
        </w:tc>
        <w:tc>
          <w:tcPr>
            <w:tcW w:w="2268" w:type="dxa"/>
            <w:vAlign w:val="center"/>
          </w:tcPr>
          <w:p w14:paraId="2B1AC877">
            <w:pPr>
              <w:pStyle w:val="13"/>
            </w:pPr>
            <w:r>
              <w:rPr>
                <w:rFonts w:hint="eastAsia"/>
              </w:rPr>
              <w:t>指标值</w:t>
            </w:r>
          </w:p>
        </w:tc>
        <w:tc>
          <w:tcPr>
            <w:tcW w:w="1276" w:type="dxa"/>
            <w:vAlign w:val="center"/>
          </w:tcPr>
          <w:p w14:paraId="73B03578">
            <w:pPr>
              <w:pStyle w:val="13"/>
            </w:pPr>
            <w:r>
              <w:rPr>
                <w:rFonts w:hint="eastAsia"/>
              </w:rPr>
              <w:t>指标值确定依据</w:t>
            </w:r>
          </w:p>
        </w:tc>
      </w:tr>
      <w:tr w14:paraId="1049A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FD8398">
            <w:pPr>
              <w:pStyle w:val="16"/>
            </w:pPr>
            <w:r>
              <w:rPr>
                <w:rFonts w:hint="eastAsia"/>
              </w:rPr>
              <w:t>产出指标</w:t>
            </w:r>
          </w:p>
        </w:tc>
        <w:tc>
          <w:tcPr>
            <w:tcW w:w="2268" w:type="dxa"/>
            <w:vAlign w:val="center"/>
          </w:tcPr>
          <w:p w14:paraId="1E8AA305">
            <w:pPr>
              <w:pStyle w:val="15"/>
            </w:pPr>
            <w:r>
              <w:rPr>
                <w:rFonts w:hint="eastAsia"/>
              </w:rPr>
              <w:t>数量指标</w:t>
            </w:r>
          </w:p>
        </w:tc>
        <w:tc>
          <w:tcPr>
            <w:tcW w:w="2835" w:type="dxa"/>
            <w:vAlign w:val="center"/>
          </w:tcPr>
          <w:p w14:paraId="42A7C7F6">
            <w:pPr>
              <w:pStyle w:val="15"/>
            </w:pPr>
            <w:r>
              <w:rPr>
                <w:rFonts w:hint="eastAsia"/>
              </w:rPr>
              <w:t>保障防控办办公人数</w:t>
            </w:r>
          </w:p>
        </w:tc>
        <w:tc>
          <w:tcPr>
            <w:tcW w:w="5386" w:type="dxa"/>
            <w:vAlign w:val="center"/>
          </w:tcPr>
          <w:p w14:paraId="463FE6F4">
            <w:pPr>
              <w:pStyle w:val="15"/>
            </w:pPr>
            <w:r>
              <w:rPr>
                <w:rFonts w:hint="eastAsia"/>
              </w:rPr>
              <w:t>保障防控办办公人数</w:t>
            </w:r>
          </w:p>
        </w:tc>
        <w:tc>
          <w:tcPr>
            <w:tcW w:w="2268" w:type="dxa"/>
            <w:vAlign w:val="center"/>
          </w:tcPr>
          <w:p w14:paraId="2AECD118">
            <w:pPr>
              <w:pStyle w:val="15"/>
            </w:pPr>
            <w:r>
              <w:t>3</w:t>
            </w:r>
            <w:r>
              <w:rPr>
                <w:rFonts w:hint="eastAsia"/>
              </w:rPr>
              <w:t>人</w:t>
            </w:r>
          </w:p>
        </w:tc>
        <w:tc>
          <w:tcPr>
            <w:tcW w:w="1276" w:type="dxa"/>
            <w:vAlign w:val="center"/>
          </w:tcPr>
          <w:p w14:paraId="0908D581">
            <w:pPr>
              <w:pStyle w:val="15"/>
            </w:pPr>
            <w:r>
              <w:t>2026</w:t>
            </w:r>
            <w:r>
              <w:rPr>
                <w:rFonts w:hint="eastAsia"/>
              </w:rPr>
              <w:t>年度工作计划</w:t>
            </w:r>
          </w:p>
        </w:tc>
      </w:tr>
      <w:tr w14:paraId="76BE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FB6EF"/>
        </w:tc>
        <w:tc>
          <w:tcPr>
            <w:tcW w:w="2268" w:type="dxa"/>
            <w:vAlign w:val="center"/>
          </w:tcPr>
          <w:p w14:paraId="4470B70F">
            <w:pPr>
              <w:pStyle w:val="15"/>
            </w:pPr>
            <w:r>
              <w:rPr>
                <w:rFonts w:hint="eastAsia"/>
              </w:rPr>
              <w:t>质量指标</w:t>
            </w:r>
          </w:p>
        </w:tc>
        <w:tc>
          <w:tcPr>
            <w:tcW w:w="2835" w:type="dxa"/>
            <w:vAlign w:val="center"/>
          </w:tcPr>
          <w:p w14:paraId="45DC3572">
            <w:pPr>
              <w:pStyle w:val="15"/>
            </w:pPr>
            <w:r>
              <w:rPr>
                <w:rFonts w:hint="eastAsia"/>
              </w:rPr>
              <w:t>防控办办公正常运转率</w:t>
            </w:r>
          </w:p>
        </w:tc>
        <w:tc>
          <w:tcPr>
            <w:tcW w:w="5386" w:type="dxa"/>
            <w:vAlign w:val="center"/>
          </w:tcPr>
          <w:p w14:paraId="68BA4F50">
            <w:pPr>
              <w:pStyle w:val="15"/>
            </w:pPr>
            <w:r>
              <w:rPr>
                <w:rFonts w:hint="eastAsia"/>
              </w:rPr>
              <w:t>防控办办公正常运转率</w:t>
            </w:r>
          </w:p>
        </w:tc>
        <w:tc>
          <w:tcPr>
            <w:tcW w:w="2268" w:type="dxa"/>
            <w:vAlign w:val="center"/>
          </w:tcPr>
          <w:p w14:paraId="5AD12587">
            <w:pPr>
              <w:pStyle w:val="15"/>
            </w:pPr>
            <w:r>
              <w:t>100%</w:t>
            </w:r>
          </w:p>
        </w:tc>
        <w:tc>
          <w:tcPr>
            <w:tcW w:w="1276" w:type="dxa"/>
            <w:vAlign w:val="center"/>
          </w:tcPr>
          <w:p w14:paraId="13A65828">
            <w:pPr>
              <w:pStyle w:val="15"/>
            </w:pPr>
            <w:r>
              <w:t>2026</w:t>
            </w:r>
            <w:r>
              <w:rPr>
                <w:rFonts w:hint="eastAsia"/>
              </w:rPr>
              <w:t>年度工作计划</w:t>
            </w:r>
          </w:p>
        </w:tc>
      </w:tr>
      <w:tr w14:paraId="0D9CC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430E2"/>
        </w:tc>
        <w:tc>
          <w:tcPr>
            <w:tcW w:w="2268" w:type="dxa"/>
            <w:vAlign w:val="center"/>
          </w:tcPr>
          <w:p w14:paraId="3CB50796">
            <w:pPr>
              <w:pStyle w:val="15"/>
            </w:pPr>
            <w:r>
              <w:rPr>
                <w:rFonts w:hint="eastAsia"/>
              </w:rPr>
              <w:t>时效指标</w:t>
            </w:r>
          </w:p>
        </w:tc>
        <w:tc>
          <w:tcPr>
            <w:tcW w:w="2835" w:type="dxa"/>
            <w:vAlign w:val="center"/>
          </w:tcPr>
          <w:p w14:paraId="1DFE8C61">
            <w:pPr>
              <w:pStyle w:val="15"/>
            </w:pPr>
            <w:r>
              <w:rPr>
                <w:rFonts w:hint="eastAsia"/>
              </w:rPr>
              <w:t>应对防控工作时限</w:t>
            </w:r>
          </w:p>
        </w:tc>
        <w:tc>
          <w:tcPr>
            <w:tcW w:w="5386" w:type="dxa"/>
            <w:vAlign w:val="center"/>
          </w:tcPr>
          <w:p w14:paraId="1F6D9DF4">
            <w:pPr>
              <w:pStyle w:val="15"/>
            </w:pPr>
            <w:r>
              <w:rPr>
                <w:rFonts w:hint="eastAsia"/>
              </w:rPr>
              <w:t>应对防控工作时限</w:t>
            </w:r>
          </w:p>
        </w:tc>
        <w:tc>
          <w:tcPr>
            <w:tcW w:w="2268" w:type="dxa"/>
            <w:vAlign w:val="center"/>
          </w:tcPr>
          <w:p w14:paraId="0C6BF710">
            <w:pPr>
              <w:pStyle w:val="15"/>
            </w:pPr>
            <w:r>
              <w:rPr>
                <w:rFonts w:hint="eastAsia"/>
              </w:rPr>
              <w:t>≤</w:t>
            </w:r>
            <w:r>
              <w:t>24</w:t>
            </w:r>
            <w:r>
              <w:rPr>
                <w:rFonts w:hint="eastAsia"/>
              </w:rPr>
              <w:t>小时</w:t>
            </w:r>
          </w:p>
        </w:tc>
        <w:tc>
          <w:tcPr>
            <w:tcW w:w="1276" w:type="dxa"/>
            <w:vAlign w:val="center"/>
          </w:tcPr>
          <w:p w14:paraId="5FD10C24">
            <w:pPr>
              <w:pStyle w:val="15"/>
            </w:pPr>
            <w:r>
              <w:t>2026</w:t>
            </w:r>
            <w:r>
              <w:rPr>
                <w:rFonts w:hint="eastAsia"/>
              </w:rPr>
              <w:t>年度工作计划</w:t>
            </w:r>
          </w:p>
        </w:tc>
      </w:tr>
      <w:tr w14:paraId="79D17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3C0B6"/>
        </w:tc>
        <w:tc>
          <w:tcPr>
            <w:tcW w:w="2268" w:type="dxa"/>
            <w:vAlign w:val="center"/>
          </w:tcPr>
          <w:p w14:paraId="2406C1A8">
            <w:pPr>
              <w:pStyle w:val="15"/>
            </w:pPr>
            <w:r>
              <w:rPr>
                <w:rFonts w:hint="eastAsia"/>
              </w:rPr>
              <w:t>成本指标</w:t>
            </w:r>
          </w:p>
        </w:tc>
        <w:tc>
          <w:tcPr>
            <w:tcW w:w="2835" w:type="dxa"/>
            <w:vAlign w:val="center"/>
          </w:tcPr>
          <w:p w14:paraId="01599864">
            <w:pPr>
              <w:pStyle w:val="15"/>
            </w:pPr>
            <w:r>
              <w:rPr>
                <w:rFonts w:hint="eastAsia"/>
              </w:rPr>
              <w:t>保障防控办办公成本</w:t>
            </w:r>
          </w:p>
        </w:tc>
        <w:tc>
          <w:tcPr>
            <w:tcW w:w="5386" w:type="dxa"/>
            <w:vAlign w:val="center"/>
          </w:tcPr>
          <w:p w14:paraId="1B2D8B6F">
            <w:pPr>
              <w:pStyle w:val="15"/>
            </w:pPr>
            <w:r>
              <w:rPr>
                <w:rFonts w:hint="eastAsia"/>
              </w:rPr>
              <w:t>年度内用于保障防控办办公的成本</w:t>
            </w:r>
          </w:p>
        </w:tc>
        <w:tc>
          <w:tcPr>
            <w:tcW w:w="2268" w:type="dxa"/>
            <w:vAlign w:val="center"/>
          </w:tcPr>
          <w:p w14:paraId="66498597">
            <w:pPr>
              <w:pStyle w:val="15"/>
              <w:rPr>
                <w:rFonts w:hint="eastAsia" w:eastAsia="方正书宋_GBK"/>
                <w:lang w:eastAsia="zh-CN"/>
              </w:rPr>
            </w:pPr>
            <w:r>
              <w:rPr>
                <w:rFonts w:hint="eastAsia"/>
              </w:rPr>
              <w:t>≤</w:t>
            </w:r>
            <w:r>
              <w:t>1.5</w:t>
            </w:r>
            <w:r>
              <w:rPr>
                <w:rFonts w:hint="eastAsia"/>
                <w:lang w:val="en-US" w:eastAsia="zh-CN"/>
              </w:rPr>
              <w:t>万</w:t>
            </w:r>
            <w:r>
              <w:rPr>
                <w:rFonts w:hint="eastAsia"/>
                <w:lang w:eastAsia="zh-CN"/>
              </w:rPr>
              <w:t>元</w:t>
            </w:r>
          </w:p>
        </w:tc>
        <w:tc>
          <w:tcPr>
            <w:tcW w:w="1276" w:type="dxa"/>
            <w:vAlign w:val="center"/>
          </w:tcPr>
          <w:p w14:paraId="0F1086C2">
            <w:pPr>
              <w:pStyle w:val="15"/>
            </w:pPr>
            <w:r>
              <w:t>2026</w:t>
            </w:r>
            <w:r>
              <w:rPr>
                <w:rFonts w:hint="eastAsia"/>
              </w:rPr>
              <w:t>年度工作计划</w:t>
            </w:r>
          </w:p>
        </w:tc>
      </w:tr>
      <w:tr w14:paraId="0C89B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8A3385">
            <w:pPr>
              <w:pStyle w:val="16"/>
            </w:pPr>
            <w:r>
              <w:rPr>
                <w:rFonts w:hint="eastAsia"/>
              </w:rPr>
              <w:t>效益指标</w:t>
            </w:r>
          </w:p>
        </w:tc>
        <w:tc>
          <w:tcPr>
            <w:tcW w:w="2268" w:type="dxa"/>
            <w:vAlign w:val="center"/>
          </w:tcPr>
          <w:p w14:paraId="15072E6A">
            <w:pPr>
              <w:pStyle w:val="15"/>
            </w:pPr>
            <w:r>
              <w:rPr>
                <w:rFonts w:hint="eastAsia"/>
              </w:rPr>
              <w:t>社会效益指标</w:t>
            </w:r>
          </w:p>
        </w:tc>
        <w:tc>
          <w:tcPr>
            <w:tcW w:w="2835" w:type="dxa"/>
            <w:vAlign w:val="center"/>
          </w:tcPr>
          <w:p w14:paraId="1D5C64E9">
            <w:pPr>
              <w:pStyle w:val="15"/>
            </w:pPr>
            <w:r>
              <w:rPr>
                <w:rFonts w:hint="eastAsia"/>
              </w:rPr>
              <w:t>防控办办公业务需求满足率</w:t>
            </w:r>
          </w:p>
        </w:tc>
        <w:tc>
          <w:tcPr>
            <w:tcW w:w="5386" w:type="dxa"/>
            <w:vAlign w:val="center"/>
          </w:tcPr>
          <w:p w14:paraId="6557476E">
            <w:pPr>
              <w:pStyle w:val="15"/>
            </w:pPr>
            <w:r>
              <w:rPr>
                <w:rFonts w:hint="eastAsia"/>
              </w:rPr>
              <w:t>防控办办公业务需求满足率</w:t>
            </w:r>
          </w:p>
        </w:tc>
        <w:tc>
          <w:tcPr>
            <w:tcW w:w="2268" w:type="dxa"/>
            <w:vAlign w:val="center"/>
          </w:tcPr>
          <w:p w14:paraId="17B9A197">
            <w:pPr>
              <w:pStyle w:val="15"/>
            </w:pPr>
            <w:r>
              <w:t>100%</w:t>
            </w:r>
          </w:p>
        </w:tc>
        <w:tc>
          <w:tcPr>
            <w:tcW w:w="1276" w:type="dxa"/>
            <w:vAlign w:val="center"/>
          </w:tcPr>
          <w:p w14:paraId="6E9509B6">
            <w:pPr>
              <w:pStyle w:val="15"/>
            </w:pPr>
            <w:r>
              <w:t>2026</w:t>
            </w:r>
            <w:r>
              <w:rPr>
                <w:rFonts w:hint="eastAsia"/>
              </w:rPr>
              <w:t>年度工作计划</w:t>
            </w:r>
          </w:p>
        </w:tc>
      </w:tr>
    </w:tbl>
    <w:p w14:paraId="2D1C8A2C">
      <w:pPr>
        <w:sectPr>
          <w:pgSz w:w="16840" w:h="11900" w:orient="landscape"/>
          <w:pgMar w:top="1361" w:right="1020" w:bottom="1134" w:left="1020" w:header="720" w:footer="720" w:gutter="0"/>
          <w:cols w:space="720" w:num="1"/>
        </w:sectPr>
      </w:pPr>
    </w:p>
    <w:p w14:paraId="623FE0E8">
      <w:pPr>
        <w:ind w:firstLine="560"/>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rPr>
        <w:t>、疾控中心基本运转经费（非税）绩效目标表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909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0264C">
            <w:pPr>
              <w:pStyle w:val="14"/>
            </w:pPr>
            <w:r>
              <w:rPr>
                <w:rFonts w:hint="eastAsia"/>
              </w:rPr>
              <w:t>单位：元</w:t>
            </w:r>
          </w:p>
        </w:tc>
      </w:tr>
      <w:tr w14:paraId="3EE51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DA368">
            <w:pPr>
              <w:pStyle w:val="13"/>
            </w:pPr>
            <w:r>
              <w:rPr>
                <w:rFonts w:hint="eastAsia"/>
              </w:rPr>
              <w:t>项目编码</w:t>
            </w:r>
          </w:p>
        </w:tc>
        <w:tc>
          <w:tcPr>
            <w:tcW w:w="5103" w:type="dxa"/>
            <w:gridSpan w:val="2"/>
            <w:vAlign w:val="center"/>
          </w:tcPr>
          <w:p w14:paraId="1EEB7F53">
            <w:pPr>
              <w:pStyle w:val="15"/>
            </w:pPr>
            <w:r>
              <w:t>13012126P00144610001N</w:t>
            </w:r>
          </w:p>
        </w:tc>
        <w:tc>
          <w:tcPr>
            <w:tcW w:w="2835" w:type="dxa"/>
            <w:vAlign w:val="center"/>
          </w:tcPr>
          <w:p w14:paraId="63381EF2">
            <w:pPr>
              <w:pStyle w:val="13"/>
            </w:pPr>
            <w:r>
              <w:rPr>
                <w:rFonts w:hint="eastAsia"/>
              </w:rPr>
              <w:t>项目名称</w:t>
            </w:r>
          </w:p>
        </w:tc>
        <w:tc>
          <w:tcPr>
            <w:tcW w:w="6095" w:type="dxa"/>
            <w:gridSpan w:val="3"/>
            <w:vAlign w:val="center"/>
          </w:tcPr>
          <w:p w14:paraId="2DA42097">
            <w:pPr>
              <w:pStyle w:val="15"/>
            </w:pPr>
            <w:r>
              <w:rPr>
                <w:rFonts w:hint="eastAsia"/>
              </w:rPr>
              <w:t>疾控中心基本运转经费（非税）</w:t>
            </w:r>
          </w:p>
        </w:tc>
      </w:tr>
      <w:tr w14:paraId="70B8F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7DC1E">
            <w:pPr>
              <w:pStyle w:val="13"/>
            </w:pPr>
            <w:r>
              <w:rPr>
                <w:rFonts w:hint="eastAsia"/>
              </w:rPr>
              <w:t>预算规模及资金用途</w:t>
            </w:r>
          </w:p>
        </w:tc>
        <w:tc>
          <w:tcPr>
            <w:tcW w:w="2268" w:type="dxa"/>
            <w:vAlign w:val="center"/>
          </w:tcPr>
          <w:p w14:paraId="2AA8D3E5">
            <w:pPr>
              <w:pStyle w:val="13"/>
            </w:pPr>
            <w:r>
              <w:rPr>
                <w:rFonts w:hint="eastAsia"/>
              </w:rPr>
              <w:t>预算数</w:t>
            </w:r>
          </w:p>
        </w:tc>
        <w:tc>
          <w:tcPr>
            <w:tcW w:w="2835" w:type="dxa"/>
            <w:vAlign w:val="center"/>
          </w:tcPr>
          <w:p w14:paraId="1D6C7817">
            <w:pPr>
              <w:pStyle w:val="15"/>
            </w:pPr>
            <w:r>
              <w:t>110000.00</w:t>
            </w:r>
          </w:p>
        </w:tc>
        <w:tc>
          <w:tcPr>
            <w:tcW w:w="2835" w:type="dxa"/>
            <w:vAlign w:val="center"/>
          </w:tcPr>
          <w:p w14:paraId="541AA6A8">
            <w:pPr>
              <w:pStyle w:val="13"/>
            </w:pPr>
            <w:r>
              <w:rPr>
                <w:rFonts w:hint="eastAsia"/>
              </w:rPr>
              <w:t>其中：财政</w:t>
            </w:r>
            <w:r>
              <w:t xml:space="preserve">    </w:t>
            </w:r>
            <w:r>
              <w:rPr>
                <w:rFonts w:hint="eastAsia"/>
              </w:rPr>
              <w:t>资金</w:t>
            </w:r>
          </w:p>
        </w:tc>
        <w:tc>
          <w:tcPr>
            <w:tcW w:w="2551" w:type="dxa"/>
            <w:vAlign w:val="center"/>
          </w:tcPr>
          <w:p w14:paraId="35A9D96F">
            <w:pPr>
              <w:pStyle w:val="15"/>
            </w:pPr>
            <w:r>
              <w:t>110000.00</w:t>
            </w:r>
          </w:p>
        </w:tc>
        <w:tc>
          <w:tcPr>
            <w:tcW w:w="2268" w:type="dxa"/>
            <w:vAlign w:val="center"/>
          </w:tcPr>
          <w:p w14:paraId="231C5721">
            <w:pPr>
              <w:pStyle w:val="13"/>
            </w:pPr>
            <w:r>
              <w:rPr>
                <w:rFonts w:hint="eastAsia"/>
              </w:rPr>
              <w:t>其他资金</w:t>
            </w:r>
          </w:p>
        </w:tc>
        <w:tc>
          <w:tcPr>
            <w:tcW w:w="1276" w:type="dxa"/>
            <w:vAlign w:val="center"/>
          </w:tcPr>
          <w:p w14:paraId="0079FC03">
            <w:pPr>
              <w:pStyle w:val="15"/>
            </w:pPr>
            <w:r>
              <w:t xml:space="preserve"> </w:t>
            </w:r>
          </w:p>
        </w:tc>
      </w:tr>
      <w:tr w14:paraId="65B72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38C6E"/>
        </w:tc>
        <w:tc>
          <w:tcPr>
            <w:tcW w:w="14033" w:type="dxa"/>
            <w:gridSpan w:val="6"/>
            <w:vAlign w:val="center"/>
          </w:tcPr>
          <w:p w14:paraId="70B2F4DB">
            <w:pPr>
              <w:pStyle w:val="15"/>
            </w:pPr>
            <w:r>
              <w:rPr>
                <w:rFonts w:hint="eastAsia"/>
              </w:rPr>
              <w:t>项目资金用于保障单位办公运转需求，满足员工日常办公需求。</w:t>
            </w:r>
          </w:p>
        </w:tc>
      </w:tr>
      <w:tr w14:paraId="1C818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719C4">
            <w:pPr>
              <w:pStyle w:val="13"/>
            </w:pPr>
            <w:r>
              <w:rPr>
                <w:rFonts w:hint="eastAsia"/>
              </w:rPr>
              <w:t>资金支出计划（</w:t>
            </w:r>
            <w:r>
              <w:t>%</w:t>
            </w:r>
            <w:r>
              <w:rPr>
                <w:rFonts w:hint="eastAsia"/>
              </w:rPr>
              <w:t>）</w:t>
            </w:r>
          </w:p>
        </w:tc>
        <w:tc>
          <w:tcPr>
            <w:tcW w:w="5103" w:type="dxa"/>
            <w:gridSpan w:val="2"/>
            <w:vAlign w:val="center"/>
          </w:tcPr>
          <w:p w14:paraId="6DF2108A">
            <w:pPr>
              <w:pStyle w:val="13"/>
            </w:pPr>
            <w:r>
              <w:t>3</w:t>
            </w:r>
            <w:r>
              <w:rPr>
                <w:rFonts w:hint="eastAsia"/>
              </w:rPr>
              <w:t>月底</w:t>
            </w:r>
          </w:p>
        </w:tc>
        <w:tc>
          <w:tcPr>
            <w:tcW w:w="2835" w:type="dxa"/>
            <w:vAlign w:val="center"/>
          </w:tcPr>
          <w:p w14:paraId="6968AD78">
            <w:pPr>
              <w:pStyle w:val="13"/>
            </w:pPr>
            <w:r>
              <w:t>6</w:t>
            </w:r>
            <w:r>
              <w:rPr>
                <w:rFonts w:hint="eastAsia"/>
              </w:rPr>
              <w:t>月底</w:t>
            </w:r>
          </w:p>
        </w:tc>
        <w:tc>
          <w:tcPr>
            <w:tcW w:w="2551" w:type="dxa"/>
            <w:vAlign w:val="center"/>
          </w:tcPr>
          <w:p w14:paraId="03407061">
            <w:pPr>
              <w:pStyle w:val="13"/>
            </w:pPr>
            <w:r>
              <w:t>10</w:t>
            </w:r>
            <w:r>
              <w:rPr>
                <w:rFonts w:hint="eastAsia"/>
              </w:rPr>
              <w:t>月底</w:t>
            </w:r>
          </w:p>
        </w:tc>
        <w:tc>
          <w:tcPr>
            <w:tcW w:w="3544" w:type="dxa"/>
            <w:gridSpan w:val="2"/>
            <w:vAlign w:val="center"/>
          </w:tcPr>
          <w:p w14:paraId="7460B84B">
            <w:pPr>
              <w:pStyle w:val="13"/>
            </w:pPr>
            <w:r>
              <w:t>12</w:t>
            </w:r>
            <w:r>
              <w:rPr>
                <w:rFonts w:hint="eastAsia"/>
              </w:rPr>
              <w:t>月底</w:t>
            </w:r>
          </w:p>
        </w:tc>
      </w:tr>
      <w:tr w14:paraId="43C40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28800"/>
        </w:tc>
        <w:tc>
          <w:tcPr>
            <w:tcW w:w="5103" w:type="dxa"/>
            <w:gridSpan w:val="2"/>
            <w:vAlign w:val="center"/>
          </w:tcPr>
          <w:p w14:paraId="26D00CE7">
            <w:pPr>
              <w:pStyle w:val="16"/>
            </w:pPr>
            <w:r>
              <w:t xml:space="preserve"> </w:t>
            </w:r>
          </w:p>
        </w:tc>
        <w:tc>
          <w:tcPr>
            <w:tcW w:w="2835" w:type="dxa"/>
            <w:vAlign w:val="center"/>
          </w:tcPr>
          <w:p w14:paraId="64140C3A">
            <w:pPr>
              <w:pStyle w:val="16"/>
            </w:pPr>
            <w:r>
              <w:t>30%</w:t>
            </w:r>
          </w:p>
        </w:tc>
        <w:tc>
          <w:tcPr>
            <w:tcW w:w="2551" w:type="dxa"/>
            <w:vAlign w:val="center"/>
          </w:tcPr>
          <w:p w14:paraId="5A622F35">
            <w:pPr>
              <w:pStyle w:val="16"/>
            </w:pPr>
            <w:r>
              <w:t>50%</w:t>
            </w:r>
          </w:p>
        </w:tc>
        <w:tc>
          <w:tcPr>
            <w:tcW w:w="3544" w:type="dxa"/>
            <w:gridSpan w:val="2"/>
            <w:vAlign w:val="center"/>
          </w:tcPr>
          <w:p w14:paraId="167AF553">
            <w:pPr>
              <w:pStyle w:val="16"/>
            </w:pPr>
            <w:r>
              <w:t>100%</w:t>
            </w:r>
          </w:p>
        </w:tc>
      </w:tr>
      <w:tr w14:paraId="715C8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688C32">
            <w:pPr>
              <w:pStyle w:val="13"/>
            </w:pPr>
            <w:r>
              <w:rPr>
                <w:rFonts w:hint="eastAsia"/>
              </w:rPr>
              <w:t>绩效目标</w:t>
            </w:r>
          </w:p>
        </w:tc>
        <w:tc>
          <w:tcPr>
            <w:tcW w:w="14033" w:type="dxa"/>
            <w:gridSpan w:val="6"/>
            <w:tcBorders>
              <w:bottom w:val="single" w:color="FFFFFF" w:sz="6" w:space="0"/>
            </w:tcBorders>
            <w:vAlign w:val="center"/>
          </w:tcPr>
          <w:p w14:paraId="2EACD0C3">
            <w:pPr>
              <w:pStyle w:val="15"/>
            </w:pPr>
            <w:r>
              <w:t>1.</w:t>
            </w:r>
            <w:r>
              <w:rPr>
                <w:rFonts w:hint="eastAsia"/>
              </w:rPr>
              <w:t>通过保障单位正常办公运转需求，满足员工日常办公需求。</w:t>
            </w:r>
          </w:p>
        </w:tc>
      </w:tr>
    </w:tbl>
    <w:p w14:paraId="56A8266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0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675C0D">
            <w:pPr>
              <w:pStyle w:val="13"/>
            </w:pPr>
            <w:r>
              <w:rPr>
                <w:rFonts w:hint="eastAsia"/>
              </w:rPr>
              <w:t>一级指标</w:t>
            </w:r>
          </w:p>
        </w:tc>
        <w:tc>
          <w:tcPr>
            <w:tcW w:w="2268" w:type="dxa"/>
            <w:vAlign w:val="center"/>
          </w:tcPr>
          <w:p w14:paraId="2DFFA875">
            <w:pPr>
              <w:pStyle w:val="13"/>
            </w:pPr>
            <w:r>
              <w:rPr>
                <w:rFonts w:hint="eastAsia"/>
              </w:rPr>
              <w:t>二级指标</w:t>
            </w:r>
          </w:p>
        </w:tc>
        <w:tc>
          <w:tcPr>
            <w:tcW w:w="2835" w:type="dxa"/>
            <w:vAlign w:val="center"/>
          </w:tcPr>
          <w:p w14:paraId="15EB7CE6">
            <w:pPr>
              <w:pStyle w:val="13"/>
            </w:pPr>
            <w:r>
              <w:rPr>
                <w:rFonts w:hint="eastAsia"/>
              </w:rPr>
              <w:t>三级指标</w:t>
            </w:r>
          </w:p>
        </w:tc>
        <w:tc>
          <w:tcPr>
            <w:tcW w:w="5386" w:type="dxa"/>
            <w:vAlign w:val="center"/>
          </w:tcPr>
          <w:p w14:paraId="58BF1788">
            <w:pPr>
              <w:pStyle w:val="13"/>
            </w:pPr>
            <w:r>
              <w:rPr>
                <w:rFonts w:hint="eastAsia"/>
              </w:rPr>
              <w:t>绩效指标描述</w:t>
            </w:r>
          </w:p>
        </w:tc>
        <w:tc>
          <w:tcPr>
            <w:tcW w:w="2268" w:type="dxa"/>
            <w:vAlign w:val="center"/>
          </w:tcPr>
          <w:p w14:paraId="7E477358">
            <w:pPr>
              <w:pStyle w:val="13"/>
            </w:pPr>
            <w:r>
              <w:rPr>
                <w:rFonts w:hint="eastAsia"/>
              </w:rPr>
              <w:t>指标值</w:t>
            </w:r>
          </w:p>
        </w:tc>
        <w:tc>
          <w:tcPr>
            <w:tcW w:w="1276" w:type="dxa"/>
            <w:vAlign w:val="center"/>
          </w:tcPr>
          <w:p w14:paraId="71C2FC4C">
            <w:pPr>
              <w:pStyle w:val="13"/>
            </w:pPr>
            <w:r>
              <w:rPr>
                <w:rFonts w:hint="eastAsia"/>
              </w:rPr>
              <w:t>指标值确定依据</w:t>
            </w:r>
          </w:p>
        </w:tc>
      </w:tr>
      <w:tr w14:paraId="106B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BEC4B">
            <w:pPr>
              <w:pStyle w:val="16"/>
            </w:pPr>
            <w:r>
              <w:rPr>
                <w:rFonts w:hint="eastAsia"/>
              </w:rPr>
              <w:t>产出指标</w:t>
            </w:r>
          </w:p>
        </w:tc>
        <w:tc>
          <w:tcPr>
            <w:tcW w:w="2268" w:type="dxa"/>
            <w:vAlign w:val="center"/>
          </w:tcPr>
          <w:p w14:paraId="069B670C">
            <w:pPr>
              <w:pStyle w:val="15"/>
            </w:pPr>
            <w:r>
              <w:rPr>
                <w:rFonts w:hint="eastAsia"/>
              </w:rPr>
              <w:t>数量指标</w:t>
            </w:r>
          </w:p>
        </w:tc>
        <w:tc>
          <w:tcPr>
            <w:tcW w:w="2835" w:type="dxa"/>
            <w:vAlign w:val="center"/>
          </w:tcPr>
          <w:p w14:paraId="3D470C42">
            <w:pPr>
              <w:pStyle w:val="15"/>
            </w:pPr>
            <w:r>
              <w:rPr>
                <w:rFonts w:hint="eastAsia"/>
              </w:rPr>
              <w:t>保障单位办公楼数量</w:t>
            </w:r>
          </w:p>
        </w:tc>
        <w:tc>
          <w:tcPr>
            <w:tcW w:w="5386" w:type="dxa"/>
            <w:vAlign w:val="center"/>
          </w:tcPr>
          <w:p w14:paraId="12E21B32">
            <w:pPr>
              <w:pStyle w:val="15"/>
            </w:pPr>
            <w:r>
              <w:rPr>
                <w:rFonts w:hint="eastAsia"/>
              </w:rPr>
              <w:t>保障单位办公楼数量</w:t>
            </w:r>
          </w:p>
        </w:tc>
        <w:tc>
          <w:tcPr>
            <w:tcW w:w="2268" w:type="dxa"/>
            <w:vAlign w:val="center"/>
          </w:tcPr>
          <w:p w14:paraId="3195A3B5">
            <w:pPr>
              <w:pStyle w:val="15"/>
            </w:pPr>
            <w:r>
              <w:t>4</w:t>
            </w:r>
            <w:r>
              <w:rPr>
                <w:rFonts w:hint="eastAsia"/>
              </w:rPr>
              <w:t>栋</w:t>
            </w:r>
          </w:p>
        </w:tc>
        <w:tc>
          <w:tcPr>
            <w:tcW w:w="1276" w:type="dxa"/>
            <w:vAlign w:val="center"/>
          </w:tcPr>
          <w:p w14:paraId="007BB144">
            <w:pPr>
              <w:pStyle w:val="15"/>
            </w:pPr>
            <w:r>
              <w:t>2026</w:t>
            </w:r>
            <w:r>
              <w:rPr>
                <w:rFonts w:hint="eastAsia"/>
              </w:rPr>
              <w:t>年工作计划</w:t>
            </w:r>
          </w:p>
        </w:tc>
      </w:tr>
      <w:tr w14:paraId="3B61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AB67E"/>
        </w:tc>
        <w:tc>
          <w:tcPr>
            <w:tcW w:w="2268" w:type="dxa"/>
            <w:vAlign w:val="center"/>
          </w:tcPr>
          <w:p w14:paraId="35FB2060">
            <w:pPr>
              <w:pStyle w:val="15"/>
            </w:pPr>
            <w:r>
              <w:rPr>
                <w:rFonts w:hint="eastAsia"/>
              </w:rPr>
              <w:t>质量指标</w:t>
            </w:r>
          </w:p>
        </w:tc>
        <w:tc>
          <w:tcPr>
            <w:tcW w:w="2835" w:type="dxa"/>
            <w:vAlign w:val="center"/>
          </w:tcPr>
          <w:p w14:paraId="02846236">
            <w:pPr>
              <w:pStyle w:val="15"/>
            </w:pPr>
            <w:r>
              <w:rPr>
                <w:rFonts w:hint="eastAsia"/>
              </w:rPr>
              <w:t>正常运转率</w:t>
            </w:r>
          </w:p>
        </w:tc>
        <w:tc>
          <w:tcPr>
            <w:tcW w:w="5386" w:type="dxa"/>
            <w:vAlign w:val="center"/>
          </w:tcPr>
          <w:p w14:paraId="3C1CC5BF">
            <w:pPr>
              <w:pStyle w:val="15"/>
            </w:pPr>
            <w:r>
              <w:rPr>
                <w:rFonts w:hint="eastAsia"/>
              </w:rPr>
              <w:t>保障单位正常运转率</w:t>
            </w:r>
          </w:p>
        </w:tc>
        <w:tc>
          <w:tcPr>
            <w:tcW w:w="2268" w:type="dxa"/>
            <w:vAlign w:val="center"/>
          </w:tcPr>
          <w:p w14:paraId="40EDEE33">
            <w:pPr>
              <w:pStyle w:val="15"/>
            </w:pPr>
            <w:r>
              <w:rPr>
                <w:rFonts w:hint="eastAsia"/>
              </w:rPr>
              <w:t>≥</w:t>
            </w:r>
            <w:r>
              <w:t>95%</w:t>
            </w:r>
          </w:p>
        </w:tc>
        <w:tc>
          <w:tcPr>
            <w:tcW w:w="1276" w:type="dxa"/>
            <w:vAlign w:val="center"/>
          </w:tcPr>
          <w:p w14:paraId="6DC43659">
            <w:pPr>
              <w:pStyle w:val="15"/>
            </w:pPr>
            <w:r>
              <w:t>2026</w:t>
            </w:r>
            <w:r>
              <w:rPr>
                <w:rFonts w:hint="eastAsia"/>
              </w:rPr>
              <w:t>年工作计划</w:t>
            </w:r>
          </w:p>
        </w:tc>
      </w:tr>
      <w:tr w14:paraId="0B86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67DE1"/>
        </w:tc>
        <w:tc>
          <w:tcPr>
            <w:tcW w:w="2268" w:type="dxa"/>
            <w:vAlign w:val="center"/>
          </w:tcPr>
          <w:p w14:paraId="420EF84B">
            <w:pPr>
              <w:pStyle w:val="15"/>
            </w:pPr>
            <w:r>
              <w:rPr>
                <w:rFonts w:hint="eastAsia"/>
              </w:rPr>
              <w:t>时效指标</w:t>
            </w:r>
          </w:p>
        </w:tc>
        <w:tc>
          <w:tcPr>
            <w:tcW w:w="2835" w:type="dxa"/>
            <w:vAlign w:val="center"/>
          </w:tcPr>
          <w:p w14:paraId="6CF0BB89">
            <w:pPr>
              <w:pStyle w:val="15"/>
            </w:pPr>
            <w:r>
              <w:rPr>
                <w:rFonts w:hint="eastAsia"/>
              </w:rPr>
              <w:t>保障时长</w:t>
            </w:r>
          </w:p>
        </w:tc>
        <w:tc>
          <w:tcPr>
            <w:tcW w:w="5386" w:type="dxa"/>
            <w:vAlign w:val="center"/>
          </w:tcPr>
          <w:p w14:paraId="6F5D9D87">
            <w:pPr>
              <w:pStyle w:val="15"/>
            </w:pPr>
            <w:r>
              <w:rPr>
                <w:rFonts w:hint="eastAsia"/>
              </w:rPr>
              <w:t>保障单位运转时长</w:t>
            </w:r>
          </w:p>
        </w:tc>
        <w:tc>
          <w:tcPr>
            <w:tcW w:w="2268" w:type="dxa"/>
            <w:vAlign w:val="center"/>
          </w:tcPr>
          <w:p w14:paraId="042FA9B5">
            <w:pPr>
              <w:pStyle w:val="15"/>
            </w:pPr>
            <w:r>
              <w:t>1</w:t>
            </w:r>
            <w:r>
              <w:rPr>
                <w:rFonts w:hint="eastAsia"/>
              </w:rPr>
              <w:t>年</w:t>
            </w:r>
          </w:p>
        </w:tc>
        <w:tc>
          <w:tcPr>
            <w:tcW w:w="1276" w:type="dxa"/>
            <w:vAlign w:val="center"/>
          </w:tcPr>
          <w:p w14:paraId="61EB234A">
            <w:pPr>
              <w:pStyle w:val="15"/>
            </w:pPr>
            <w:r>
              <w:t>2026</w:t>
            </w:r>
            <w:r>
              <w:rPr>
                <w:rFonts w:hint="eastAsia"/>
              </w:rPr>
              <w:t>年工作计划</w:t>
            </w:r>
          </w:p>
        </w:tc>
      </w:tr>
      <w:tr w14:paraId="12C63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FB7C3"/>
        </w:tc>
        <w:tc>
          <w:tcPr>
            <w:tcW w:w="2268" w:type="dxa"/>
            <w:vAlign w:val="center"/>
          </w:tcPr>
          <w:p w14:paraId="0ED2CE84">
            <w:pPr>
              <w:pStyle w:val="15"/>
            </w:pPr>
            <w:r>
              <w:rPr>
                <w:rFonts w:hint="eastAsia"/>
              </w:rPr>
              <w:t>成本指标</w:t>
            </w:r>
          </w:p>
        </w:tc>
        <w:tc>
          <w:tcPr>
            <w:tcW w:w="2835" w:type="dxa"/>
            <w:vAlign w:val="center"/>
          </w:tcPr>
          <w:p w14:paraId="05A7D4EF">
            <w:pPr>
              <w:pStyle w:val="15"/>
            </w:pPr>
            <w:r>
              <w:rPr>
                <w:rFonts w:hint="eastAsia"/>
              </w:rPr>
              <w:t>疾控中心基本运转成本</w:t>
            </w:r>
          </w:p>
        </w:tc>
        <w:tc>
          <w:tcPr>
            <w:tcW w:w="5386" w:type="dxa"/>
            <w:vAlign w:val="center"/>
          </w:tcPr>
          <w:p w14:paraId="613358F8">
            <w:pPr>
              <w:pStyle w:val="15"/>
            </w:pPr>
            <w:r>
              <w:rPr>
                <w:rFonts w:hint="eastAsia"/>
              </w:rPr>
              <w:t>年度内用于疾控中心基本运转的费用</w:t>
            </w:r>
          </w:p>
        </w:tc>
        <w:tc>
          <w:tcPr>
            <w:tcW w:w="2268" w:type="dxa"/>
            <w:vAlign w:val="center"/>
          </w:tcPr>
          <w:p w14:paraId="39FF4DA5">
            <w:pPr>
              <w:pStyle w:val="15"/>
              <w:rPr>
                <w:rFonts w:hint="eastAsia" w:eastAsia="方正书宋_GBK"/>
                <w:lang w:eastAsia="zh-CN"/>
              </w:rPr>
            </w:pPr>
            <w:r>
              <w:rPr>
                <w:rFonts w:hint="eastAsia"/>
              </w:rPr>
              <w:t>≤</w:t>
            </w:r>
            <w:r>
              <w:t>11</w:t>
            </w:r>
            <w:r>
              <w:rPr>
                <w:rFonts w:hint="eastAsia"/>
                <w:lang w:val="en-US" w:eastAsia="zh-CN"/>
              </w:rPr>
              <w:t>万</w:t>
            </w:r>
            <w:r>
              <w:rPr>
                <w:rFonts w:hint="eastAsia"/>
                <w:lang w:eastAsia="zh-CN"/>
              </w:rPr>
              <w:t>元</w:t>
            </w:r>
          </w:p>
        </w:tc>
        <w:tc>
          <w:tcPr>
            <w:tcW w:w="1276" w:type="dxa"/>
            <w:vAlign w:val="center"/>
          </w:tcPr>
          <w:p w14:paraId="390517F0">
            <w:pPr>
              <w:pStyle w:val="15"/>
            </w:pPr>
            <w:r>
              <w:t>2026</w:t>
            </w:r>
            <w:r>
              <w:rPr>
                <w:rFonts w:hint="eastAsia"/>
              </w:rPr>
              <w:t>年工作计划</w:t>
            </w:r>
          </w:p>
        </w:tc>
      </w:tr>
      <w:tr w14:paraId="4A46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93A01">
            <w:pPr>
              <w:pStyle w:val="16"/>
            </w:pPr>
            <w:r>
              <w:rPr>
                <w:rFonts w:hint="eastAsia"/>
              </w:rPr>
              <w:t>效益指标</w:t>
            </w:r>
          </w:p>
        </w:tc>
        <w:tc>
          <w:tcPr>
            <w:tcW w:w="2268" w:type="dxa"/>
            <w:vAlign w:val="center"/>
          </w:tcPr>
          <w:p w14:paraId="511B0720">
            <w:pPr>
              <w:pStyle w:val="15"/>
            </w:pPr>
            <w:r>
              <w:rPr>
                <w:rFonts w:hint="eastAsia"/>
              </w:rPr>
              <w:t>社会效益指标</w:t>
            </w:r>
          </w:p>
        </w:tc>
        <w:tc>
          <w:tcPr>
            <w:tcW w:w="2835" w:type="dxa"/>
            <w:vAlign w:val="center"/>
          </w:tcPr>
          <w:p w14:paraId="5BE80060">
            <w:pPr>
              <w:pStyle w:val="15"/>
            </w:pPr>
            <w:r>
              <w:rPr>
                <w:rFonts w:hint="eastAsia"/>
              </w:rPr>
              <w:t>业务保障率</w:t>
            </w:r>
          </w:p>
        </w:tc>
        <w:tc>
          <w:tcPr>
            <w:tcW w:w="5386" w:type="dxa"/>
            <w:vAlign w:val="center"/>
          </w:tcPr>
          <w:p w14:paraId="2ACCDB51">
            <w:pPr>
              <w:pStyle w:val="15"/>
            </w:pPr>
            <w:r>
              <w:rPr>
                <w:rFonts w:hint="eastAsia"/>
              </w:rPr>
              <w:t>疾控中心各科室年度内业务保障情况</w:t>
            </w:r>
          </w:p>
        </w:tc>
        <w:tc>
          <w:tcPr>
            <w:tcW w:w="2268" w:type="dxa"/>
            <w:vAlign w:val="center"/>
          </w:tcPr>
          <w:p w14:paraId="26A7B345">
            <w:pPr>
              <w:pStyle w:val="15"/>
            </w:pPr>
            <w:r>
              <w:rPr>
                <w:rFonts w:hint="eastAsia"/>
              </w:rPr>
              <w:t>≥</w:t>
            </w:r>
            <w:r>
              <w:t>90%</w:t>
            </w:r>
          </w:p>
        </w:tc>
        <w:tc>
          <w:tcPr>
            <w:tcW w:w="1276" w:type="dxa"/>
            <w:vAlign w:val="center"/>
          </w:tcPr>
          <w:p w14:paraId="02AE356F">
            <w:pPr>
              <w:pStyle w:val="15"/>
            </w:pPr>
            <w:r>
              <w:t>2026</w:t>
            </w:r>
            <w:r>
              <w:rPr>
                <w:rFonts w:hint="eastAsia"/>
              </w:rPr>
              <w:t>年工作计划</w:t>
            </w:r>
          </w:p>
        </w:tc>
      </w:tr>
    </w:tbl>
    <w:p w14:paraId="2A383870">
      <w:pPr>
        <w:sectPr>
          <w:pgSz w:w="16840" w:h="11900" w:orient="landscape"/>
          <w:pgMar w:top="1361" w:right="1020" w:bottom="1134" w:left="1020" w:header="720" w:footer="720" w:gutter="0"/>
          <w:cols w:space="720" w:num="1"/>
        </w:sectPr>
      </w:pPr>
    </w:p>
    <w:p w14:paraId="3F069BA6">
      <w:pPr>
        <w:ind w:firstLine="560"/>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[2025]136</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年省级公共卫生服务补助资金（疾病预防控制部分）预算的通知绩效目标表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7D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41012">
            <w:pPr>
              <w:pStyle w:val="14"/>
            </w:pPr>
            <w:r>
              <w:rPr>
                <w:rFonts w:hint="eastAsia"/>
              </w:rPr>
              <w:t>单位：元</w:t>
            </w:r>
          </w:p>
        </w:tc>
      </w:tr>
      <w:tr w14:paraId="7A80B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DD3F6">
            <w:pPr>
              <w:pStyle w:val="13"/>
            </w:pPr>
            <w:r>
              <w:rPr>
                <w:rFonts w:hint="eastAsia"/>
              </w:rPr>
              <w:t>项目编码</w:t>
            </w:r>
          </w:p>
        </w:tc>
        <w:tc>
          <w:tcPr>
            <w:tcW w:w="5103" w:type="dxa"/>
            <w:gridSpan w:val="2"/>
            <w:vAlign w:val="center"/>
          </w:tcPr>
          <w:p w14:paraId="42C1DAFD">
            <w:pPr>
              <w:pStyle w:val="15"/>
            </w:pPr>
            <w:r>
              <w:t>13012126P00142410001W</w:t>
            </w:r>
          </w:p>
        </w:tc>
        <w:tc>
          <w:tcPr>
            <w:tcW w:w="2835" w:type="dxa"/>
            <w:vAlign w:val="center"/>
          </w:tcPr>
          <w:p w14:paraId="7E7E3EA5">
            <w:pPr>
              <w:pStyle w:val="13"/>
            </w:pPr>
            <w:r>
              <w:rPr>
                <w:rFonts w:hint="eastAsia"/>
              </w:rPr>
              <w:t>项目名称</w:t>
            </w:r>
          </w:p>
        </w:tc>
        <w:tc>
          <w:tcPr>
            <w:tcW w:w="6095" w:type="dxa"/>
            <w:gridSpan w:val="3"/>
            <w:vAlign w:val="center"/>
          </w:tcPr>
          <w:p w14:paraId="32B96FFD">
            <w:pPr>
              <w:pStyle w:val="15"/>
            </w:pPr>
            <w:r>
              <w:rPr>
                <w:rFonts w:hint="eastAsia"/>
              </w:rPr>
              <w:t>冀财社</w:t>
            </w:r>
            <w:r>
              <w:t>[2025]136</w:t>
            </w:r>
            <w:r>
              <w:rPr>
                <w:rFonts w:hint="eastAsia"/>
              </w:rPr>
              <w:t>号关于提前下达</w:t>
            </w:r>
            <w:r>
              <w:t>2026</w:t>
            </w:r>
            <w:r>
              <w:rPr>
                <w:rFonts w:hint="eastAsia"/>
              </w:rPr>
              <w:t>年省级公共卫生服务补助资金（疾病预防控制部分）预算的通知</w:t>
            </w:r>
          </w:p>
        </w:tc>
      </w:tr>
      <w:tr w14:paraId="7DE72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14866">
            <w:pPr>
              <w:pStyle w:val="13"/>
            </w:pPr>
            <w:r>
              <w:rPr>
                <w:rFonts w:hint="eastAsia"/>
              </w:rPr>
              <w:t>预算规模及资金用途</w:t>
            </w:r>
          </w:p>
        </w:tc>
        <w:tc>
          <w:tcPr>
            <w:tcW w:w="2268" w:type="dxa"/>
            <w:vAlign w:val="center"/>
          </w:tcPr>
          <w:p w14:paraId="3809B717">
            <w:pPr>
              <w:pStyle w:val="13"/>
            </w:pPr>
            <w:r>
              <w:rPr>
                <w:rFonts w:hint="eastAsia"/>
              </w:rPr>
              <w:t>预算数</w:t>
            </w:r>
          </w:p>
        </w:tc>
        <w:tc>
          <w:tcPr>
            <w:tcW w:w="2835" w:type="dxa"/>
            <w:vAlign w:val="center"/>
          </w:tcPr>
          <w:p w14:paraId="5C2CCC0B">
            <w:pPr>
              <w:pStyle w:val="15"/>
            </w:pPr>
            <w:r>
              <w:t>42000.00</w:t>
            </w:r>
          </w:p>
        </w:tc>
        <w:tc>
          <w:tcPr>
            <w:tcW w:w="2835" w:type="dxa"/>
            <w:vAlign w:val="center"/>
          </w:tcPr>
          <w:p w14:paraId="177347BE">
            <w:pPr>
              <w:pStyle w:val="13"/>
            </w:pPr>
            <w:r>
              <w:rPr>
                <w:rFonts w:hint="eastAsia"/>
              </w:rPr>
              <w:t>其中：财政</w:t>
            </w:r>
            <w:r>
              <w:t xml:space="preserve">    </w:t>
            </w:r>
            <w:r>
              <w:rPr>
                <w:rFonts w:hint="eastAsia"/>
              </w:rPr>
              <w:t>资金</w:t>
            </w:r>
          </w:p>
        </w:tc>
        <w:tc>
          <w:tcPr>
            <w:tcW w:w="2551" w:type="dxa"/>
            <w:vAlign w:val="center"/>
          </w:tcPr>
          <w:p w14:paraId="76977BD0">
            <w:pPr>
              <w:pStyle w:val="15"/>
            </w:pPr>
            <w:r>
              <w:t>42000.00</w:t>
            </w:r>
          </w:p>
        </w:tc>
        <w:tc>
          <w:tcPr>
            <w:tcW w:w="2268" w:type="dxa"/>
            <w:vAlign w:val="center"/>
          </w:tcPr>
          <w:p w14:paraId="0A74B4FA">
            <w:pPr>
              <w:pStyle w:val="13"/>
            </w:pPr>
            <w:r>
              <w:rPr>
                <w:rFonts w:hint="eastAsia"/>
              </w:rPr>
              <w:t>其他资金</w:t>
            </w:r>
          </w:p>
        </w:tc>
        <w:tc>
          <w:tcPr>
            <w:tcW w:w="1276" w:type="dxa"/>
            <w:vAlign w:val="center"/>
          </w:tcPr>
          <w:p w14:paraId="46515795">
            <w:pPr>
              <w:pStyle w:val="15"/>
            </w:pPr>
            <w:r>
              <w:t xml:space="preserve"> </w:t>
            </w:r>
          </w:p>
        </w:tc>
      </w:tr>
      <w:tr w14:paraId="3AE1B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80813"/>
        </w:tc>
        <w:tc>
          <w:tcPr>
            <w:tcW w:w="14033" w:type="dxa"/>
            <w:gridSpan w:val="6"/>
            <w:vAlign w:val="center"/>
          </w:tcPr>
          <w:p w14:paraId="124354D4">
            <w:pPr>
              <w:pStyle w:val="15"/>
            </w:pPr>
            <w:r>
              <w:rPr>
                <w:rFonts w:hint="eastAsia"/>
              </w:rPr>
              <w:t>补助资金主要用于免疫规划疫苗冷链储运、疾病预防控制、卫生监督等工作。</w:t>
            </w:r>
          </w:p>
        </w:tc>
      </w:tr>
      <w:tr w14:paraId="2D2F4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3D5D0">
            <w:pPr>
              <w:pStyle w:val="13"/>
            </w:pPr>
            <w:r>
              <w:rPr>
                <w:rFonts w:hint="eastAsia"/>
              </w:rPr>
              <w:t>资金支出计划（</w:t>
            </w:r>
            <w:r>
              <w:t>%</w:t>
            </w:r>
            <w:r>
              <w:rPr>
                <w:rFonts w:hint="eastAsia"/>
              </w:rPr>
              <w:t>）</w:t>
            </w:r>
          </w:p>
        </w:tc>
        <w:tc>
          <w:tcPr>
            <w:tcW w:w="5103" w:type="dxa"/>
            <w:gridSpan w:val="2"/>
            <w:vAlign w:val="center"/>
          </w:tcPr>
          <w:p w14:paraId="38AE7E3A">
            <w:pPr>
              <w:pStyle w:val="13"/>
            </w:pPr>
            <w:r>
              <w:t>3</w:t>
            </w:r>
            <w:r>
              <w:rPr>
                <w:rFonts w:hint="eastAsia"/>
              </w:rPr>
              <w:t>月底</w:t>
            </w:r>
          </w:p>
        </w:tc>
        <w:tc>
          <w:tcPr>
            <w:tcW w:w="2835" w:type="dxa"/>
            <w:vAlign w:val="center"/>
          </w:tcPr>
          <w:p w14:paraId="31D19C17">
            <w:pPr>
              <w:pStyle w:val="13"/>
            </w:pPr>
            <w:r>
              <w:t>6</w:t>
            </w:r>
            <w:r>
              <w:rPr>
                <w:rFonts w:hint="eastAsia"/>
              </w:rPr>
              <w:t>月底</w:t>
            </w:r>
          </w:p>
        </w:tc>
        <w:tc>
          <w:tcPr>
            <w:tcW w:w="2551" w:type="dxa"/>
            <w:vAlign w:val="center"/>
          </w:tcPr>
          <w:p w14:paraId="0C1A4B1E">
            <w:pPr>
              <w:pStyle w:val="13"/>
            </w:pPr>
            <w:r>
              <w:t>10</w:t>
            </w:r>
            <w:r>
              <w:rPr>
                <w:rFonts w:hint="eastAsia"/>
              </w:rPr>
              <w:t>月底</w:t>
            </w:r>
          </w:p>
        </w:tc>
        <w:tc>
          <w:tcPr>
            <w:tcW w:w="3544" w:type="dxa"/>
            <w:gridSpan w:val="2"/>
            <w:vAlign w:val="center"/>
          </w:tcPr>
          <w:p w14:paraId="4512CA02">
            <w:pPr>
              <w:pStyle w:val="13"/>
            </w:pPr>
            <w:r>
              <w:t>12</w:t>
            </w:r>
            <w:r>
              <w:rPr>
                <w:rFonts w:hint="eastAsia"/>
              </w:rPr>
              <w:t>月底</w:t>
            </w:r>
          </w:p>
        </w:tc>
      </w:tr>
      <w:tr w14:paraId="72416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74AF5"/>
        </w:tc>
        <w:tc>
          <w:tcPr>
            <w:tcW w:w="5103" w:type="dxa"/>
            <w:gridSpan w:val="2"/>
            <w:vAlign w:val="center"/>
          </w:tcPr>
          <w:p w14:paraId="778E742B">
            <w:pPr>
              <w:pStyle w:val="16"/>
            </w:pPr>
            <w:r>
              <w:t>20%</w:t>
            </w:r>
          </w:p>
        </w:tc>
        <w:tc>
          <w:tcPr>
            <w:tcW w:w="2835" w:type="dxa"/>
            <w:vAlign w:val="center"/>
          </w:tcPr>
          <w:p w14:paraId="16E2B905">
            <w:pPr>
              <w:pStyle w:val="16"/>
            </w:pPr>
            <w:r>
              <w:t>50%</w:t>
            </w:r>
          </w:p>
        </w:tc>
        <w:tc>
          <w:tcPr>
            <w:tcW w:w="2551" w:type="dxa"/>
            <w:vAlign w:val="center"/>
          </w:tcPr>
          <w:p w14:paraId="4AA1C229">
            <w:pPr>
              <w:pStyle w:val="16"/>
            </w:pPr>
            <w:r>
              <w:t>75%</w:t>
            </w:r>
          </w:p>
        </w:tc>
        <w:tc>
          <w:tcPr>
            <w:tcW w:w="3544" w:type="dxa"/>
            <w:gridSpan w:val="2"/>
            <w:vAlign w:val="center"/>
          </w:tcPr>
          <w:p w14:paraId="0299FDA4">
            <w:pPr>
              <w:pStyle w:val="16"/>
            </w:pPr>
            <w:r>
              <w:t>100%</w:t>
            </w:r>
          </w:p>
        </w:tc>
      </w:tr>
      <w:tr w14:paraId="2C5AC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2BA4BF">
            <w:pPr>
              <w:pStyle w:val="13"/>
            </w:pPr>
            <w:r>
              <w:rPr>
                <w:rFonts w:hint="eastAsia"/>
              </w:rPr>
              <w:t>绩效目标</w:t>
            </w:r>
          </w:p>
        </w:tc>
        <w:tc>
          <w:tcPr>
            <w:tcW w:w="14033" w:type="dxa"/>
            <w:gridSpan w:val="6"/>
            <w:tcBorders>
              <w:bottom w:val="single" w:color="FFFFFF" w:sz="6" w:space="0"/>
            </w:tcBorders>
            <w:vAlign w:val="center"/>
          </w:tcPr>
          <w:p w14:paraId="729FDBC6">
            <w:pPr>
              <w:pStyle w:val="15"/>
            </w:pPr>
            <w:r>
              <w:t>1.</w:t>
            </w:r>
            <w:r>
              <w:rPr>
                <w:rFonts w:hint="eastAsia"/>
              </w:rPr>
              <w:t>保障免疫规划冷链系统正常运转所需，促进免疫规划工作顺利开展。</w:t>
            </w:r>
          </w:p>
        </w:tc>
      </w:tr>
    </w:tbl>
    <w:p w14:paraId="60A3483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C2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ADCE1">
            <w:pPr>
              <w:pStyle w:val="13"/>
            </w:pPr>
            <w:r>
              <w:rPr>
                <w:rFonts w:hint="eastAsia"/>
              </w:rPr>
              <w:t>一级指标</w:t>
            </w:r>
          </w:p>
        </w:tc>
        <w:tc>
          <w:tcPr>
            <w:tcW w:w="2268" w:type="dxa"/>
            <w:vAlign w:val="center"/>
          </w:tcPr>
          <w:p w14:paraId="656502A6">
            <w:pPr>
              <w:pStyle w:val="13"/>
            </w:pPr>
            <w:r>
              <w:rPr>
                <w:rFonts w:hint="eastAsia"/>
              </w:rPr>
              <w:t>二级指标</w:t>
            </w:r>
          </w:p>
        </w:tc>
        <w:tc>
          <w:tcPr>
            <w:tcW w:w="2835" w:type="dxa"/>
            <w:vAlign w:val="center"/>
          </w:tcPr>
          <w:p w14:paraId="681FE6FB">
            <w:pPr>
              <w:pStyle w:val="13"/>
            </w:pPr>
            <w:r>
              <w:rPr>
                <w:rFonts w:hint="eastAsia"/>
              </w:rPr>
              <w:t>三级指标</w:t>
            </w:r>
          </w:p>
        </w:tc>
        <w:tc>
          <w:tcPr>
            <w:tcW w:w="5386" w:type="dxa"/>
            <w:vAlign w:val="center"/>
          </w:tcPr>
          <w:p w14:paraId="25EEF514">
            <w:pPr>
              <w:pStyle w:val="13"/>
            </w:pPr>
            <w:r>
              <w:rPr>
                <w:rFonts w:hint="eastAsia"/>
              </w:rPr>
              <w:t>绩效指标描述</w:t>
            </w:r>
          </w:p>
        </w:tc>
        <w:tc>
          <w:tcPr>
            <w:tcW w:w="2268" w:type="dxa"/>
            <w:vAlign w:val="center"/>
          </w:tcPr>
          <w:p w14:paraId="762DA778">
            <w:pPr>
              <w:pStyle w:val="13"/>
            </w:pPr>
            <w:r>
              <w:rPr>
                <w:rFonts w:hint="eastAsia"/>
              </w:rPr>
              <w:t>指标值</w:t>
            </w:r>
          </w:p>
        </w:tc>
        <w:tc>
          <w:tcPr>
            <w:tcW w:w="1276" w:type="dxa"/>
            <w:vAlign w:val="center"/>
          </w:tcPr>
          <w:p w14:paraId="1F9BAF25">
            <w:pPr>
              <w:pStyle w:val="13"/>
            </w:pPr>
            <w:r>
              <w:rPr>
                <w:rFonts w:hint="eastAsia"/>
              </w:rPr>
              <w:t>指标值确定依据</w:t>
            </w:r>
          </w:p>
        </w:tc>
      </w:tr>
      <w:tr w14:paraId="0317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770C3">
            <w:pPr>
              <w:pStyle w:val="16"/>
            </w:pPr>
            <w:r>
              <w:rPr>
                <w:rFonts w:hint="eastAsia"/>
              </w:rPr>
              <w:t>产出指标</w:t>
            </w:r>
          </w:p>
        </w:tc>
        <w:tc>
          <w:tcPr>
            <w:tcW w:w="2268" w:type="dxa"/>
            <w:vAlign w:val="center"/>
          </w:tcPr>
          <w:p w14:paraId="4A87F83C">
            <w:pPr>
              <w:pStyle w:val="15"/>
            </w:pPr>
            <w:r>
              <w:rPr>
                <w:rFonts w:hint="eastAsia"/>
              </w:rPr>
              <w:t>数量指标</w:t>
            </w:r>
          </w:p>
        </w:tc>
        <w:tc>
          <w:tcPr>
            <w:tcW w:w="2835" w:type="dxa"/>
            <w:vAlign w:val="center"/>
          </w:tcPr>
          <w:p w14:paraId="05BAC49F">
            <w:pPr>
              <w:pStyle w:val="15"/>
            </w:pPr>
            <w:r>
              <w:rPr>
                <w:rFonts w:hint="eastAsia"/>
              </w:rPr>
              <w:t>全县各疫苗接种点数量</w:t>
            </w:r>
          </w:p>
        </w:tc>
        <w:tc>
          <w:tcPr>
            <w:tcW w:w="5386" w:type="dxa"/>
            <w:vAlign w:val="center"/>
          </w:tcPr>
          <w:p w14:paraId="1E3D15EE">
            <w:pPr>
              <w:pStyle w:val="15"/>
            </w:pPr>
            <w:r>
              <w:rPr>
                <w:rFonts w:hint="eastAsia"/>
              </w:rPr>
              <w:t>保障全县</w:t>
            </w:r>
            <w:r>
              <w:t>19</w:t>
            </w:r>
            <w:r>
              <w:rPr>
                <w:rFonts w:hint="eastAsia"/>
              </w:rPr>
              <w:t>个预防接种门诊，</w:t>
            </w:r>
            <w:r>
              <w:t>2</w:t>
            </w:r>
            <w:r>
              <w:rPr>
                <w:rFonts w:hint="eastAsia"/>
              </w:rPr>
              <w:t>个产科门诊配送疫苗</w:t>
            </w:r>
          </w:p>
        </w:tc>
        <w:tc>
          <w:tcPr>
            <w:tcW w:w="2268" w:type="dxa"/>
            <w:vAlign w:val="center"/>
          </w:tcPr>
          <w:p w14:paraId="1AA0D529">
            <w:pPr>
              <w:pStyle w:val="15"/>
            </w:pPr>
            <w:r>
              <w:t>21</w:t>
            </w:r>
            <w:r>
              <w:rPr>
                <w:rFonts w:hint="eastAsia"/>
              </w:rPr>
              <w:t>个</w:t>
            </w:r>
          </w:p>
        </w:tc>
        <w:tc>
          <w:tcPr>
            <w:tcW w:w="1276" w:type="dxa"/>
            <w:vAlign w:val="center"/>
          </w:tcPr>
          <w:p w14:paraId="30F9D8C2">
            <w:pPr>
              <w:pStyle w:val="15"/>
            </w:pPr>
            <w:r>
              <w:rPr>
                <w:rFonts w:hint="eastAsia"/>
              </w:rPr>
              <w:t>年度工作计划</w:t>
            </w:r>
          </w:p>
        </w:tc>
      </w:tr>
      <w:tr w14:paraId="7529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2F801"/>
        </w:tc>
        <w:tc>
          <w:tcPr>
            <w:tcW w:w="2268" w:type="dxa"/>
            <w:vAlign w:val="center"/>
          </w:tcPr>
          <w:p w14:paraId="182809F4">
            <w:pPr>
              <w:pStyle w:val="15"/>
            </w:pPr>
            <w:r>
              <w:rPr>
                <w:rFonts w:hint="eastAsia"/>
              </w:rPr>
              <w:t>质量指标</w:t>
            </w:r>
          </w:p>
        </w:tc>
        <w:tc>
          <w:tcPr>
            <w:tcW w:w="2835" w:type="dxa"/>
            <w:vAlign w:val="center"/>
          </w:tcPr>
          <w:p w14:paraId="2EB185EA">
            <w:pPr>
              <w:pStyle w:val="15"/>
            </w:pPr>
            <w:r>
              <w:rPr>
                <w:rFonts w:hint="eastAsia"/>
              </w:rPr>
              <w:t>冷链设备正常运转率</w:t>
            </w:r>
          </w:p>
        </w:tc>
        <w:tc>
          <w:tcPr>
            <w:tcW w:w="5386" w:type="dxa"/>
            <w:vAlign w:val="center"/>
          </w:tcPr>
          <w:p w14:paraId="60FC0552">
            <w:pPr>
              <w:pStyle w:val="15"/>
            </w:pPr>
            <w:r>
              <w:rPr>
                <w:rFonts w:hint="eastAsia"/>
              </w:rPr>
              <w:t>冷链设备正常运转率</w:t>
            </w:r>
          </w:p>
        </w:tc>
        <w:tc>
          <w:tcPr>
            <w:tcW w:w="2268" w:type="dxa"/>
            <w:vAlign w:val="center"/>
          </w:tcPr>
          <w:p w14:paraId="5A2F89A2">
            <w:pPr>
              <w:pStyle w:val="15"/>
            </w:pPr>
            <w:r>
              <w:t>100%</w:t>
            </w:r>
          </w:p>
        </w:tc>
        <w:tc>
          <w:tcPr>
            <w:tcW w:w="1276" w:type="dxa"/>
            <w:vAlign w:val="center"/>
          </w:tcPr>
          <w:p w14:paraId="41BADB8E">
            <w:pPr>
              <w:pStyle w:val="15"/>
            </w:pPr>
            <w:r>
              <w:rPr>
                <w:rFonts w:hint="eastAsia"/>
              </w:rPr>
              <w:t>年度工作计划</w:t>
            </w:r>
          </w:p>
        </w:tc>
      </w:tr>
      <w:tr w14:paraId="0CB7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1EF18"/>
        </w:tc>
        <w:tc>
          <w:tcPr>
            <w:tcW w:w="2268" w:type="dxa"/>
            <w:vAlign w:val="center"/>
          </w:tcPr>
          <w:p w14:paraId="3038482A">
            <w:pPr>
              <w:pStyle w:val="15"/>
            </w:pPr>
            <w:r>
              <w:rPr>
                <w:rFonts w:hint="eastAsia"/>
              </w:rPr>
              <w:t>时效指标</w:t>
            </w:r>
          </w:p>
        </w:tc>
        <w:tc>
          <w:tcPr>
            <w:tcW w:w="2835" w:type="dxa"/>
            <w:vAlign w:val="center"/>
          </w:tcPr>
          <w:p w14:paraId="7DF3974E">
            <w:pPr>
              <w:pStyle w:val="15"/>
            </w:pPr>
            <w:r>
              <w:rPr>
                <w:rFonts w:hint="eastAsia"/>
              </w:rPr>
              <w:t>冷链设备监测及时率</w:t>
            </w:r>
          </w:p>
        </w:tc>
        <w:tc>
          <w:tcPr>
            <w:tcW w:w="5386" w:type="dxa"/>
            <w:vAlign w:val="center"/>
          </w:tcPr>
          <w:p w14:paraId="4F4A1FB1">
            <w:pPr>
              <w:pStyle w:val="15"/>
            </w:pPr>
            <w:r>
              <w:rPr>
                <w:rFonts w:hint="eastAsia"/>
              </w:rPr>
              <w:t>冷链设备规范监测及时率</w:t>
            </w:r>
          </w:p>
        </w:tc>
        <w:tc>
          <w:tcPr>
            <w:tcW w:w="2268" w:type="dxa"/>
            <w:vAlign w:val="center"/>
          </w:tcPr>
          <w:p w14:paraId="5252AF2A">
            <w:pPr>
              <w:pStyle w:val="15"/>
            </w:pPr>
            <w:r>
              <w:t>100%</w:t>
            </w:r>
          </w:p>
        </w:tc>
        <w:tc>
          <w:tcPr>
            <w:tcW w:w="1276" w:type="dxa"/>
            <w:vAlign w:val="center"/>
          </w:tcPr>
          <w:p w14:paraId="627B7DF0">
            <w:pPr>
              <w:pStyle w:val="15"/>
            </w:pPr>
            <w:r>
              <w:rPr>
                <w:rFonts w:hint="eastAsia"/>
              </w:rPr>
              <w:t>年度工作计划</w:t>
            </w:r>
          </w:p>
        </w:tc>
      </w:tr>
      <w:tr w14:paraId="3454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3113E"/>
        </w:tc>
        <w:tc>
          <w:tcPr>
            <w:tcW w:w="2268" w:type="dxa"/>
            <w:vAlign w:val="center"/>
          </w:tcPr>
          <w:p w14:paraId="303B8862">
            <w:pPr>
              <w:pStyle w:val="15"/>
            </w:pPr>
            <w:r>
              <w:rPr>
                <w:rFonts w:hint="eastAsia"/>
              </w:rPr>
              <w:t>成本指标</w:t>
            </w:r>
          </w:p>
        </w:tc>
        <w:tc>
          <w:tcPr>
            <w:tcW w:w="2835" w:type="dxa"/>
            <w:vAlign w:val="center"/>
          </w:tcPr>
          <w:p w14:paraId="5F285D78">
            <w:pPr>
              <w:pStyle w:val="15"/>
            </w:pPr>
            <w:r>
              <w:rPr>
                <w:rFonts w:hint="eastAsia"/>
              </w:rPr>
              <w:t>冷链储运成本</w:t>
            </w:r>
          </w:p>
        </w:tc>
        <w:tc>
          <w:tcPr>
            <w:tcW w:w="5386" w:type="dxa"/>
            <w:vAlign w:val="center"/>
          </w:tcPr>
          <w:p w14:paraId="676A6595">
            <w:pPr>
              <w:pStyle w:val="15"/>
            </w:pPr>
            <w:r>
              <w:rPr>
                <w:rFonts w:hint="eastAsia"/>
              </w:rPr>
              <w:t>储运、运输工作成本</w:t>
            </w:r>
          </w:p>
        </w:tc>
        <w:tc>
          <w:tcPr>
            <w:tcW w:w="2268" w:type="dxa"/>
            <w:vAlign w:val="center"/>
          </w:tcPr>
          <w:p w14:paraId="0B3C2078">
            <w:pPr>
              <w:pStyle w:val="15"/>
              <w:rPr>
                <w:rFonts w:hint="eastAsia" w:eastAsia="方正书宋_GBK"/>
                <w:lang w:eastAsia="zh-CN"/>
              </w:rPr>
            </w:pPr>
            <w:r>
              <w:rPr>
                <w:rFonts w:hint="eastAsia"/>
              </w:rPr>
              <w:t>≤</w:t>
            </w:r>
            <w:r>
              <w:t>3</w:t>
            </w:r>
            <w:r>
              <w:rPr>
                <w:rFonts w:hint="eastAsia"/>
                <w:lang w:val="en-US" w:eastAsia="zh-CN"/>
              </w:rPr>
              <w:t>万</w:t>
            </w:r>
            <w:r>
              <w:rPr>
                <w:rFonts w:hint="eastAsia"/>
                <w:lang w:eastAsia="zh-CN"/>
              </w:rPr>
              <w:t>元</w:t>
            </w:r>
          </w:p>
        </w:tc>
        <w:tc>
          <w:tcPr>
            <w:tcW w:w="1276" w:type="dxa"/>
            <w:vAlign w:val="center"/>
          </w:tcPr>
          <w:p w14:paraId="5146C797">
            <w:pPr>
              <w:pStyle w:val="15"/>
            </w:pPr>
            <w:r>
              <w:rPr>
                <w:rFonts w:hint="eastAsia"/>
              </w:rPr>
              <w:t>冀财社（</w:t>
            </w:r>
            <w:r>
              <w:t>2025</w:t>
            </w:r>
            <w:r>
              <w:rPr>
                <w:rFonts w:hint="eastAsia"/>
              </w:rPr>
              <w:t>）</w:t>
            </w:r>
            <w:r>
              <w:t>136</w:t>
            </w:r>
            <w:r>
              <w:rPr>
                <w:rFonts w:hint="eastAsia"/>
              </w:rPr>
              <w:t>号</w:t>
            </w:r>
          </w:p>
        </w:tc>
      </w:tr>
      <w:tr w14:paraId="15354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B485C">
            <w:pPr>
              <w:pStyle w:val="16"/>
            </w:pPr>
            <w:r>
              <w:rPr>
                <w:rFonts w:hint="eastAsia"/>
              </w:rPr>
              <w:t>效益指标</w:t>
            </w:r>
          </w:p>
        </w:tc>
        <w:tc>
          <w:tcPr>
            <w:tcW w:w="2268" w:type="dxa"/>
            <w:vAlign w:val="center"/>
          </w:tcPr>
          <w:p w14:paraId="57F4FFB6">
            <w:pPr>
              <w:pStyle w:val="15"/>
            </w:pPr>
            <w:r>
              <w:rPr>
                <w:rFonts w:hint="eastAsia"/>
              </w:rPr>
              <w:t>社会效益指标</w:t>
            </w:r>
          </w:p>
        </w:tc>
        <w:tc>
          <w:tcPr>
            <w:tcW w:w="2835" w:type="dxa"/>
            <w:vAlign w:val="center"/>
          </w:tcPr>
          <w:p w14:paraId="60D49215">
            <w:pPr>
              <w:pStyle w:val="15"/>
            </w:pPr>
            <w:r>
              <w:rPr>
                <w:rFonts w:hint="eastAsia"/>
              </w:rPr>
              <w:t>免疫规划疫苗接种单位业务保障率</w:t>
            </w:r>
          </w:p>
        </w:tc>
        <w:tc>
          <w:tcPr>
            <w:tcW w:w="5386" w:type="dxa"/>
            <w:vAlign w:val="center"/>
          </w:tcPr>
          <w:p w14:paraId="39321E4D">
            <w:pPr>
              <w:pStyle w:val="15"/>
            </w:pPr>
            <w:r>
              <w:rPr>
                <w:rFonts w:hint="eastAsia"/>
              </w:rPr>
              <w:t>免疫规划疫苗接种单位业务保障情况</w:t>
            </w:r>
          </w:p>
        </w:tc>
        <w:tc>
          <w:tcPr>
            <w:tcW w:w="2268" w:type="dxa"/>
            <w:vAlign w:val="center"/>
          </w:tcPr>
          <w:p w14:paraId="5DCB2450">
            <w:pPr>
              <w:pStyle w:val="15"/>
            </w:pPr>
            <w:r>
              <w:t>100%</w:t>
            </w:r>
          </w:p>
        </w:tc>
        <w:tc>
          <w:tcPr>
            <w:tcW w:w="1276" w:type="dxa"/>
            <w:vAlign w:val="center"/>
          </w:tcPr>
          <w:p w14:paraId="4CB3792A">
            <w:pPr>
              <w:pStyle w:val="15"/>
            </w:pPr>
            <w:r>
              <w:rPr>
                <w:rFonts w:hint="eastAsia"/>
              </w:rPr>
              <w:t>年度工作计划</w:t>
            </w:r>
          </w:p>
        </w:tc>
      </w:tr>
      <w:tr w14:paraId="14494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4BE80">
            <w:pPr>
              <w:pStyle w:val="16"/>
            </w:pPr>
            <w:r>
              <w:rPr>
                <w:rFonts w:hint="eastAsia"/>
              </w:rPr>
              <w:t>满意度指标</w:t>
            </w:r>
          </w:p>
        </w:tc>
        <w:tc>
          <w:tcPr>
            <w:tcW w:w="2268" w:type="dxa"/>
            <w:vAlign w:val="center"/>
          </w:tcPr>
          <w:p w14:paraId="1494E69D">
            <w:pPr>
              <w:pStyle w:val="15"/>
            </w:pPr>
            <w:r>
              <w:rPr>
                <w:rFonts w:hint="eastAsia"/>
              </w:rPr>
              <w:t>服务对象满意度指标</w:t>
            </w:r>
          </w:p>
        </w:tc>
        <w:tc>
          <w:tcPr>
            <w:tcW w:w="2835" w:type="dxa"/>
            <w:vAlign w:val="center"/>
          </w:tcPr>
          <w:p w14:paraId="4CDC7DB1">
            <w:pPr>
              <w:pStyle w:val="15"/>
            </w:pPr>
            <w:r>
              <w:rPr>
                <w:rFonts w:hint="eastAsia"/>
              </w:rPr>
              <w:t>预防接满意度</w:t>
            </w:r>
          </w:p>
        </w:tc>
        <w:tc>
          <w:tcPr>
            <w:tcW w:w="5386" w:type="dxa"/>
            <w:vAlign w:val="center"/>
          </w:tcPr>
          <w:p w14:paraId="5F05FFAF">
            <w:pPr>
              <w:pStyle w:val="15"/>
            </w:pPr>
            <w:r>
              <w:rPr>
                <w:rFonts w:hint="eastAsia"/>
              </w:rPr>
              <w:t>预防接种工作人员满意度</w:t>
            </w:r>
          </w:p>
        </w:tc>
        <w:tc>
          <w:tcPr>
            <w:tcW w:w="2268" w:type="dxa"/>
            <w:vAlign w:val="center"/>
          </w:tcPr>
          <w:p w14:paraId="02B8A6DE">
            <w:pPr>
              <w:pStyle w:val="15"/>
            </w:pPr>
            <w:r>
              <w:rPr>
                <w:rFonts w:hint="eastAsia"/>
              </w:rPr>
              <w:t>≥</w:t>
            </w:r>
            <w:r>
              <w:t>90%</w:t>
            </w:r>
          </w:p>
        </w:tc>
        <w:tc>
          <w:tcPr>
            <w:tcW w:w="1276" w:type="dxa"/>
            <w:vAlign w:val="center"/>
          </w:tcPr>
          <w:p w14:paraId="02B56924">
            <w:pPr>
              <w:pStyle w:val="15"/>
            </w:pPr>
            <w:r>
              <w:rPr>
                <w:rFonts w:hint="eastAsia"/>
              </w:rPr>
              <w:t>问卷调查或电话回访</w:t>
            </w:r>
          </w:p>
        </w:tc>
      </w:tr>
    </w:tbl>
    <w:p w14:paraId="2BA473CD">
      <w:pPr>
        <w:sectPr>
          <w:pgSz w:w="16840" w:h="11900" w:orient="landscape"/>
          <w:pgMar w:top="1361" w:right="1020" w:bottom="1134" w:left="1020" w:header="720" w:footer="720" w:gutter="0"/>
          <w:cols w:space="720" w:num="1"/>
        </w:sectPr>
      </w:pPr>
    </w:p>
    <w:p w14:paraId="69B9136B">
      <w:pPr>
        <w:ind w:firstLine="560"/>
      </w:pPr>
      <w:r>
        <w:rPr>
          <w:rFonts w:ascii="方正仿宋_GBK" w:hAnsi="方正仿宋_GBK" w:eastAsia="方正仿宋_GBK" w:cs="方正仿宋_GBK"/>
          <w:color w:val="000000"/>
          <w:sz w:val="28"/>
        </w:rPr>
        <w:t>24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[2025]144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年中央财政重大公共卫生服务补助资金预算的通知绩效目标表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40A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EC5B4">
            <w:pPr>
              <w:pStyle w:val="14"/>
            </w:pPr>
            <w:r>
              <w:rPr>
                <w:rFonts w:hint="eastAsia"/>
              </w:rPr>
              <w:t>单位：元</w:t>
            </w:r>
          </w:p>
        </w:tc>
      </w:tr>
      <w:tr w14:paraId="7C90D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2E987">
            <w:pPr>
              <w:pStyle w:val="13"/>
            </w:pPr>
            <w:r>
              <w:rPr>
                <w:rFonts w:hint="eastAsia"/>
              </w:rPr>
              <w:t>项目编码</w:t>
            </w:r>
          </w:p>
        </w:tc>
        <w:tc>
          <w:tcPr>
            <w:tcW w:w="5103" w:type="dxa"/>
            <w:gridSpan w:val="2"/>
            <w:vAlign w:val="center"/>
          </w:tcPr>
          <w:p w14:paraId="65B93C0B">
            <w:pPr>
              <w:pStyle w:val="15"/>
            </w:pPr>
            <w:r>
              <w:t>13012126P00143210001Q</w:t>
            </w:r>
          </w:p>
        </w:tc>
        <w:tc>
          <w:tcPr>
            <w:tcW w:w="2835" w:type="dxa"/>
            <w:vAlign w:val="center"/>
          </w:tcPr>
          <w:p w14:paraId="10744C2D">
            <w:pPr>
              <w:pStyle w:val="13"/>
            </w:pPr>
            <w:r>
              <w:rPr>
                <w:rFonts w:hint="eastAsia"/>
              </w:rPr>
              <w:t>项目名称</w:t>
            </w:r>
          </w:p>
        </w:tc>
        <w:tc>
          <w:tcPr>
            <w:tcW w:w="6095" w:type="dxa"/>
            <w:gridSpan w:val="3"/>
            <w:vAlign w:val="center"/>
          </w:tcPr>
          <w:p w14:paraId="70A69DA3">
            <w:pPr>
              <w:pStyle w:val="15"/>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49067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F6032">
            <w:pPr>
              <w:pStyle w:val="13"/>
            </w:pPr>
            <w:r>
              <w:rPr>
                <w:rFonts w:hint="eastAsia"/>
              </w:rPr>
              <w:t>预算规模及资金用途</w:t>
            </w:r>
          </w:p>
        </w:tc>
        <w:tc>
          <w:tcPr>
            <w:tcW w:w="2268" w:type="dxa"/>
            <w:vAlign w:val="center"/>
          </w:tcPr>
          <w:p w14:paraId="4F13D105">
            <w:pPr>
              <w:pStyle w:val="13"/>
            </w:pPr>
            <w:r>
              <w:rPr>
                <w:rFonts w:hint="eastAsia"/>
              </w:rPr>
              <w:t>预算数</w:t>
            </w:r>
          </w:p>
        </w:tc>
        <w:tc>
          <w:tcPr>
            <w:tcW w:w="2835" w:type="dxa"/>
            <w:vAlign w:val="center"/>
          </w:tcPr>
          <w:p w14:paraId="02129B0D">
            <w:pPr>
              <w:pStyle w:val="15"/>
            </w:pPr>
            <w:r>
              <w:t>370300.00</w:t>
            </w:r>
          </w:p>
        </w:tc>
        <w:tc>
          <w:tcPr>
            <w:tcW w:w="2835" w:type="dxa"/>
            <w:vAlign w:val="center"/>
          </w:tcPr>
          <w:p w14:paraId="747DC0E2">
            <w:pPr>
              <w:pStyle w:val="13"/>
            </w:pPr>
            <w:r>
              <w:rPr>
                <w:rFonts w:hint="eastAsia"/>
              </w:rPr>
              <w:t>其中：财政</w:t>
            </w:r>
            <w:r>
              <w:t xml:space="preserve">    </w:t>
            </w:r>
            <w:r>
              <w:rPr>
                <w:rFonts w:hint="eastAsia"/>
              </w:rPr>
              <w:t>资金</w:t>
            </w:r>
          </w:p>
        </w:tc>
        <w:tc>
          <w:tcPr>
            <w:tcW w:w="2551" w:type="dxa"/>
            <w:vAlign w:val="center"/>
          </w:tcPr>
          <w:p w14:paraId="5450B23C">
            <w:pPr>
              <w:pStyle w:val="15"/>
            </w:pPr>
            <w:r>
              <w:t>370300.00</w:t>
            </w:r>
          </w:p>
        </w:tc>
        <w:tc>
          <w:tcPr>
            <w:tcW w:w="2268" w:type="dxa"/>
            <w:vAlign w:val="center"/>
          </w:tcPr>
          <w:p w14:paraId="5348B1A7">
            <w:pPr>
              <w:pStyle w:val="13"/>
            </w:pPr>
            <w:r>
              <w:rPr>
                <w:rFonts w:hint="eastAsia"/>
              </w:rPr>
              <w:t>其他资金</w:t>
            </w:r>
          </w:p>
        </w:tc>
        <w:tc>
          <w:tcPr>
            <w:tcW w:w="1276" w:type="dxa"/>
            <w:vAlign w:val="center"/>
          </w:tcPr>
          <w:p w14:paraId="3EA7D305">
            <w:pPr>
              <w:pStyle w:val="15"/>
            </w:pPr>
            <w:r>
              <w:t xml:space="preserve"> </w:t>
            </w:r>
          </w:p>
        </w:tc>
      </w:tr>
      <w:tr w14:paraId="53158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E6228"/>
        </w:tc>
        <w:tc>
          <w:tcPr>
            <w:tcW w:w="14033" w:type="dxa"/>
            <w:gridSpan w:val="6"/>
            <w:vAlign w:val="center"/>
          </w:tcPr>
          <w:p w14:paraId="5D7BFA21">
            <w:pPr>
              <w:pStyle w:val="15"/>
            </w:pPr>
            <w:r>
              <w:rPr>
                <w:rFonts w:hint="eastAsia"/>
              </w:rPr>
              <w:t>补助资金用于艾滋病防治、结核病防治、精神卫生与慢性非传染性疾病防治、重点传染病及健康危害因素监测等工作开展。</w:t>
            </w:r>
          </w:p>
        </w:tc>
      </w:tr>
      <w:tr w14:paraId="51764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BA7E0">
            <w:pPr>
              <w:pStyle w:val="13"/>
            </w:pPr>
            <w:r>
              <w:rPr>
                <w:rFonts w:hint="eastAsia"/>
              </w:rPr>
              <w:t>资金支出计划（</w:t>
            </w:r>
            <w:r>
              <w:t>%</w:t>
            </w:r>
            <w:r>
              <w:rPr>
                <w:rFonts w:hint="eastAsia"/>
              </w:rPr>
              <w:t>）</w:t>
            </w:r>
          </w:p>
        </w:tc>
        <w:tc>
          <w:tcPr>
            <w:tcW w:w="5103" w:type="dxa"/>
            <w:gridSpan w:val="2"/>
            <w:vAlign w:val="center"/>
          </w:tcPr>
          <w:p w14:paraId="05E308FD">
            <w:pPr>
              <w:pStyle w:val="13"/>
            </w:pPr>
            <w:r>
              <w:t>3</w:t>
            </w:r>
            <w:r>
              <w:rPr>
                <w:rFonts w:hint="eastAsia"/>
              </w:rPr>
              <w:t>月底</w:t>
            </w:r>
          </w:p>
        </w:tc>
        <w:tc>
          <w:tcPr>
            <w:tcW w:w="2835" w:type="dxa"/>
            <w:vAlign w:val="center"/>
          </w:tcPr>
          <w:p w14:paraId="1272CF8E">
            <w:pPr>
              <w:pStyle w:val="13"/>
            </w:pPr>
            <w:r>
              <w:t>6</w:t>
            </w:r>
            <w:r>
              <w:rPr>
                <w:rFonts w:hint="eastAsia"/>
              </w:rPr>
              <w:t>月底</w:t>
            </w:r>
          </w:p>
        </w:tc>
        <w:tc>
          <w:tcPr>
            <w:tcW w:w="2551" w:type="dxa"/>
            <w:vAlign w:val="center"/>
          </w:tcPr>
          <w:p w14:paraId="53EE2FA3">
            <w:pPr>
              <w:pStyle w:val="13"/>
            </w:pPr>
            <w:r>
              <w:t>10</w:t>
            </w:r>
            <w:r>
              <w:rPr>
                <w:rFonts w:hint="eastAsia"/>
              </w:rPr>
              <w:t>月底</w:t>
            </w:r>
          </w:p>
        </w:tc>
        <w:tc>
          <w:tcPr>
            <w:tcW w:w="3544" w:type="dxa"/>
            <w:gridSpan w:val="2"/>
            <w:vAlign w:val="center"/>
          </w:tcPr>
          <w:p w14:paraId="427A711F">
            <w:pPr>
              <w:pStyle w:val="13"/>
            </w:pPr>
            <w:r>
              <w:t>12</w:t>
            </w:r>
            <w:r>
              <w:rPr>
                <w:rFonts w:hint="eastAsia"/>
              </w:rPr>
              <w:t>月底</w:t>
            </w:r>
          </w:p>
        </w:tc>
      </w:tr>
      <w:tr w14:paraId="44BC8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F4EA0"/>
        </w:tc>
        <w:tc>
          <w:tcPr>
            <w:tcW w:w="5103" w:type="dxa"/>
            <w:gridSpan w:val="2"/>
            <w:vAlign w:val="center"/>
          </w:tcPr>
          <w:p w14:paraId="6EDC274B">
            <w:pPr>
              <w:pStyle w:val="16"/>
            </w:pPr>
            <w:r>
              <w:t>10%</w:t>
            </w:r>
          </w:p>
        </w:tc>
        <w:tc>
          <w:tcPr>
            <w:tcW w:w="2835" w:type="dxa"/>
            <w:vAlign w:val="center"/>
          </w:tcPr>
          <w:p w14:paraId="59C16BD1">
            <w:pPr>
              <w:pStyle w:val="16"/>
            </w:pPr>
            <w:r>
              <w:t>30%</w:t>
            </w:r>
          </w:p>
        </w:tc>
        <w:tc>
          <w:tcPr>
            <w:tcW w:w="2551" w:type="dxa"/>
            <w:vAlign w:val="center"/>
          </w:tcPr>
          <w:p w14:paraId="4A0BBF2A">
            <w:pPr>
              <w:pStyle w:val="16"/>
            </w:pPr>
            <w:r>
              <w:t>70%</w:t>
            </w:r>
          </w:p>
        </w:tc>
        <w:tc>
          <w:tcPr>
            <w:tcW w:w="3544" w:type="dxa"/>
            <w:gridSpan w:val="2"/>
            <w:vAlign w:val="center"/>
          </w:tcPr>
          <w:p w14:paraId="58FFE120">
            <w:pPr>
              <w:pStyle w:val="16"/>
            </w:pPr>
            <w:r>
              <w:t>100%</w:t>
            </w:r>
          </w:p>
        </w:tc>
      </w:tr>
      <w:tr w14:paraId="359D7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1AB1DE1">
            <w:pPr>
              <w:pStyle w:val="13"/>
            </w:pPr>
            <w:r>
              <w:rPr>
                <w:rFonts w:hint="eastAsia"/>
              </w:rPr>
              <w:t>绩效目标</w:t>
            </w:r>
          </w:p>
        </w:tc>
        <w:tc>
          <w:tcPr>
            <w:tcW w:w="14033" w:type="dxa"/>
            <w:gridSpan w:val="6"/>
            <w:tcBorders>
              <w:bottom w:val="single" w:color="FFFFFF" w:sz="6" w:space="0"/>
            </w:tcBorders>
            <w:vAlign w:val="center"/>
          </w:tcPr>
          <w:p w14:paraId="1517E87C">
            <w:pPr>
              <w:pStyle w:val="15"/>
            </w:pPr>
            <w:r>
              <w:t>1.</w:t>
            </w:r>
            <w:r>
              <w:rPr>
                <w:rFonts w:hint="eastAsia"/>
              </w:rPr>
              <w:t>开展疟疾及其他寄生虫、饮用水、学校卫生、食品安全风险监测工作。</w:t>
            </w:r>
          </w:p>
          <w:p w14:paraId="06EE93A3">
            <w:pPr>
              <w:pStyle w:val="15"/>
            </w:pPr>
            <w:r>
              <w:t>2.</w:t>
            </w:r>
            <w:r>
              <w:rPr>
                <w:rFonts w:hint="eastAsia"/>
              </w:rPr>
              <w:t>有效控制艾滋病疫情，进一步减少结核感染，提高群众健康水平。</w:t>
            </w:r>
          </w:p>
        </w:tc>
      </w:tr>
    </w:tbl>
    <w:p w14:paraId="0A02D34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05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68A064">
            <w:pPr>
              <w:pStyle w:val="13"/>
            </w:pPr>
            <w:r>
              <w:rPr>
                <w:rFonts w:hint="eastAsia"/>
              </w:rPr>
              <w:t>一级指标</w:t>
            </w:r>
          </w:p>
        </w:tc>
        <w:tc>
          <w:tcPr>
            <w:tcW w:w="2268" w:type="dxa"/>
            <w:vAlign w:val="center"/>
          </w:tcPr>
          <w:p w14:paraId="3E3FC9B5">
            <w:pPr>
              <w:pStyle w:val="13"/>
            </w:pPr>
            <w:r>
              <w:rPr>
                <w:rFonts w:hint="eastAsia"/>
              </w:rPr>
              <w:t>二级指标</w:t>
            </w:r>
          </w:p>
        </w:tc>
        <w:tc>
          <w:tcPr>
            <w:tcW w:w="2835" w:type="dxa"/>
            <w:vAlign w:val="center"/>
          </w:tcPr>
          <w:p w14:paraId="0ECBE3E0">
            <w:pPr>
              <w:pStyle w:val="13"/>
            </w:pPr>
            <w:r>
              <w:rPr>
                <w:rFonts w:hint="eastAsia"/>
              </w:rPr>
              <w:t>三级指标</w:t>
            </w:r>
          </w:p>
        </w:tc>
        <w:tc>
          <w:tcPr>
            <w:tcW w:w="5386" w:type="dxa"/>
            <w:vAlign w:val="center"/>
          </w:tcPr>
          <w:p w14:paraId="32F56FB4">
            <w:pPr>
              <w:pStyle w:val="13"/>
            </w:pPr>
            <w:r>
              <w:rPr>
                <w:rFonts w:hint="eastAsia"/>
              </w:rPr>
              <w:t>绩效指标描述</w:t>
            </w:r>
          </w:p>
        </w:tc>
        <w:tc>
          <w:tcPr>
            <w:tcW w:w="2268" w:type="dxa"/>
            <w:vAlign w:val="center"/>
          </w:tcPr>
          <w:p w14:paraId="19AC7B3A">
            <w:pPr>
              <w:pStyle w:val="13"/>
            </w:pPr>
            <w:r>
              <w:rPr>
                <w:rFonts w:hint="eastAsia"/>
              </w:rPr>
              <w:t>指标值</w:t>
            </w:r>
          </w:p>
        </w:tc>
        <w:tc>
          <w:tcPr>
            <w:tcW w:w="1276" w:type="dxa"/>
            <w:vAlign w:val="center"/>
          </w:tcPr>
          <w:p w14:paraId="196D124D">
            <w:pPr>
              <w:pStyle w:val="13"/>
            </w:pPr>
            <w:r>
              <w:rPr>
                <w:rFonts w:hint="eastAsia"/>
              </w:rPr>
              <w:t>指标值确定依据</w:t>
            </w:r>
          </w:p>
        </w:tc>
      </w:tr>
      <w:tr w14:paraId="2B22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CD3D3">
            <w:pPr>
              <w:pStyle w:val="16"/>
            </w:pPr>
            <w:r>
              <w:rPr>
                <w:rFonts w:hint="eastAsia"/>
              </w:rPr>
              <w:t>产出指标</w:t>
            </w:r>
          </w:p>
        </w:tc>
        <w:tc>
          <w:tcPr>
            <w:tcW w:w="2268" w:type="dxa"/>
            <w:vAlign w:val="center"/>
          </w:tcPr>
          <w:p w14:paraId="6DC25CCB">
            <w:pPr>
              <w:pStyle w:val="15"/>
            </w:pPr>
            <w:r>
              <w:rPr>
                <w:rFonts w:hint="eastAsia"/>
              </w:rPr>
              <w:t>数量指标</w:t>
            </w:r>
          </w:p>
        </w:tc>
        <w:tc>
          <w:tcPr>
            <w:tcW w:w="2835" w:type="dxa"/>
            <w:vAlign w:val="center"/>
          </w:tcPr>
          <w:p w14:paraId="670FA5F0">
            <w:pPr>
              <w:pStyle w:val="15"/>
            </w:pPr>
            <w:r>
              <w:rPr>
                <w:rFonts w:hint="eastAsia"/>
              </w:rPr>
              <w:t>结核病质量控制督导单位数量</w:t>
            </w:r>
          </w:p>
        </w:tc>
        <w:tc>
          <w:tcPr>
            <w:tcW w:w="5386" w:type="dxa"/>
            <w:vAlign w:val="center"/>
          </w:tcPr>
          <w:p w14:paraId="6A16BA5A">
            <w:pPr>
              <w:pStyle w:val="15"/>
            </w:pPr>
            <w:r>
              <w:rPr>
                <w:rFonts w:hint="eastAsia"/>
              </w:rPr>
              <w:t>结核病质量控制督导单位数量</w:t>
            </w:r>
          </w:p>
        </w:tc>
        <w:tc>
          <w:tcPr>
            <w:tcW w:w="2268" w:type="dxa"/>
            <w:vAlign w:val="center"/>
          </w:tcPr>
          <w:p w14:paraId="3DAD711C">
            <w:pPr>
              <w:pStyle w:val="15"/>
            </w:pPr>
            <w:r>
              <w:t>19</w:t>
            </w:r>
            <w:r>
              <w:rPr>
                <w:rFonts w:hint="eastAsia"/>
              </w:rPr>
              <w:t>个</w:t>
            </w:r>
          </w:p>
        </w:tc>
        <w:tc>
          <w:tcPr>
            <w:tcW w:w="1276" w:type="dxa"/>
            <w:vAlign w:val="center"/>
          </w:tcPr>
          <w:p w14:paraId="6DFDAC94">
            <w:pPr>
              <w:pStyle w:val="15"/>
            </w:pPr>
            <w:r>
              <w:rPr>
                <w:rFonts w:hint="eastAsia"/>
              </w:rPr>
              <w:t>年度工作实施方案</w:t>
            </w:r>
          </w:p>
        </w:tc>
      </w:tr>
      <w:tr w14:paraId="407A5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CA4D8"/>
        </w:tc>
        <w:tc>
          <w:tcPr>
            <w:tcW w:w="2268" w:type="dxa"/>
            <w:vAlign w:val="center"/>
          </w:tcPr>
          <w:p w14:paraId="6F8650E2">
            <w:pPr>
              <w:pStyle w:val="15"/>
            </w:pPr>
            <w:r>
              <w:rPr>
                <w:rFonts w:hint="eastAsia"/>
              </w:rPr>
              <w:t>质量指标</w:t>
            </w:r>
          </w:p>
        </w:tc>
        <w:tc>
          <w:tcPr>
            <w:tcW w:w="2835" w:type="dxa"/>
            <w:vAlign w:val="center"/>
          </w:tcPr>
          <w:p w14:paraId="0951274E">
            <w:pPr>
              <w:pStyle w:val="15"/>
            </w:pPr>
            <w:r>
              <w:rPr>
                <w:rFonts w:hint="eastAsia"/>
              </w:rPr>
              <w:t>在册严重精神障碍患者治疗率</w:t>
            </w:r>
          </w:p>
        </w:tc>
        <w:tc>
          <w:tcPr>
            <w:tcW w:w="5386" w:type="dxa"/>
            <w:vAlign w:val="center"/>
          </w:tcPr>
          <w:p w14:paraId="29546790">
            <w:pPr>
              <w:pStyle w:val="15"/>
            </w:pPr>
            <w:r>
              <w:rPr>
                <w:rFonts w:hint="eastAsia"/>
              </w:rPr>
              <w:t>在册严重精神障碍患者治疗率</w:t>
            </w:r>
          </w:p>
        </w:tc>
        <w:tc>
          <w:tcPr>
            <w:tcW w:w="2268" w:type="dxa"/>
            <w:vAlign w:val="center"/>
          </w:tcPr>
          <w:p w14:paraId="6CB46286">
            <w:pPr>
              <w:pStyle w:val="15"/>
            </w:pPr>
            <w:r>
              <w:rPr>
                <w:rFonts w:hint="eastAsia"/>
              </w:rPr>
              <w:t>≥</w:t>
            </w:r>
            <w:r>
              <w:t>80%</w:t>
            </w:r>
          </w:p>
        </w:tc>
        <w:tc>
          <w:tcPr>
            <w:tcW w:w="1276" w:type="dxa"/>
            <w:vAlign w:val="center"/>
          </w:tcPr>
          <w:p w14:paraId="19AE5FF1">
            <w:pPr>
              <w:pStyle w:val="15"/>
            </w:pPr>
            <w:r>
              <w:rPr>
                <w:rFonts w:hint="eastAsia"/>
              </w:rPr>
              <w:t>年度工作实施方案</w:t>
            </w:r>
          </w:p>
        </w:tc>
      </w:tr>
      <w:tr w14:paraId="1712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21FB1"/>
        </w:tc>
        <w:tc>
          <w:tcPr>
            <w:tcW w:w="2268" w:type="dxa"/>
            <w:vAlign w:val="center"/>
          </w:tcPr>
          <w:p w14:paraId="1353C097">
            <w:pPr>
              <w:pStyle w:val="15"/>
            </w:pPr>
            <w:r>
              <w:rPr>
                <w:rFonts w:hint="eastAsia"/>
              </w:rPr>
              <w:t>质量指标</w:t>
            </w:r>
          </w:p>
        </w:tc>
        <w:tc>
          <w:tcPr>
            <w:tcW w:w="2835" w:type="dxa"/>
            <w:vAlign w:val="center"/>
          </w:tcPr>
          <w:p w14:paraId="3506C810">
            <w:pPr>
              <w:pStyle w:val="15"/>
            </w:pPr>
            <w:r>
              <w:rPr>
                <w:rFonts w:hint="eastAsia"/>
              </w:rPr>
              <w:t>饮用水监测完成率</w:t>
            </w:r>
          </w:p>
        </w:tc>
        <w:tc>
          <w:tcPr>
            <w:tcW w:w="5386" w:type="dxa"/>
            <w:vAlign w:val="center"/>
          </w:tcPr>
          <w:p w14:paraId="746D9AAB">
            <w:pPr>
              <w:pStyle w:val="15"/>
            </w:pPr>
            <w:r>
              <w:rPr>
                <w:rFonts w:hint="eastAsia"/>
              </w:rPr>
              <w:t>饮用水监测完成率</w:t>
            </w:r>
          </w:p>
        </w:tc>
        <w:tc>
          <w:tcPr>
            <w:tcW w:w="2268" w:type="dxa"/>
            <w:vAlign w:val="center"/>
          </w:tcPr>
          <w:p w14:paraId="2752679C">
            <w:pPr>
              <w:pStyle w:val="15"/>
            </w:pPr>
            <w:r>
              <w:rPr>
                <w:rFonts w:hint="eastAsia"/>
              </w:rPr>
              <w:t>≥</w:t>
            </w:r>
            <w:r>
              <w:t>90%</w:t>
            </w:r>
          </w:p>
        </w:tc>
        <w:tc>
          <w:tcPr>
            <w:tcW w:w="1276" w:type="dxa"/>
            <w:vAlign w:val="center"/>
          </w:tcPr>
          <w:p w14:paraId="62DB82E6">
            <w:pPr>
              <w:pStyle w:val="15"/>
            </w:pPr>
            <w:r>
              <w:rPr>
                <w:rFonts w:hint="eastAsia"/>
              </w:rPr>
              <w:t>年度工作实施方案</w:t>
            </w:r>
          </w:p>
        </w:tc>
      </w:tr>
      <w:tr w14:paraId="50540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70054"/>
        </w:tc>
        <w:tc>
          <w:tcPr>
            <w:tcW w:w="2268" w:type="dxa"/>
            <w:vAlign w:val="center"/>
          </w:tcPr>
          <w:p w14:paraId="4C405542">
            <w:pPr>
              <w:pStyle w:val="15"/>
            </w:pPr>
            <w:r>
              <w:rPr>
                <w:rFonts w:hint="eastAsia"/>
              </w:rPr>
              <w:t>时效指标</w:t>
            </w:r>
          </w:p>
        </w:tc>
        <w:tc>
          <w:tcPr>
            <w:tcW w:w="2835" w:type="dxa"/>
            <w:vAlign w:val="center"/>
          </w:tcPr>
          <w:p w14:paraId="713E1C54">
            <w:pPr>
              <w:pStyle w:val="15"/>
            </w:pPr>
            <w:r>
              <w:rPr>
                <w:rFonts w:hint="eastAsia"/>
              </w:rPr>
              <w:t>黑热病疫情处置时效</w:t>
            </w:r>
          </w:p>
        </w:tc>
        <w:tc>
          <w:tcPr>
            <w:tcW w:w="5386" w:type="dxa"/>
            <w:vAlign w:val="center"/>
          </w:tcPr>
          <w:p w14:paraId="310F9F60">
            <w:pPr>
              <w:pStyle w:val="15"/>
            </w:pPr>
            <w:r>
              <w:rPr>
                <w:rFonts w:hint="eastAsia"/>
              </w:rPr>
              <w:t>黑热病疫情处置时效</w:t>
            </w:r>
          </w:p>
        </w:tc>
        <w:tc>
          <w:tcPr>
            <w:tcW w:w="2268" w:type="dxa"/>
            <w:vAlign w:val="center"/>
          </w:tcPr>
          <w:p w14:paraId="60F0D790">
            <w:pPr>
              <w:pStyle w:val="15"/>
            </w:pPr>
            <w:r>
              <w:rPr>
                <w:rFonts w:hint="eastAsia"/>
              </w:rPr>
              <w:t>≤</w:t>
            </w:r>
            <w:r>
              <w:t>14</w:t>
            </w:r>
            <w:r>
              <w:rPr>
                <w:rFonts w:hint="eastAsia"/>
              </w:rPr>
              <w:t>天</w:t>
            </w:r>
          </w:p>
        </w:tc>
        <w:tc>
          <w:tcPr>
            <w:tcW w:w="1276" w:type="dxa"/>
            <w:vAlign w:val="center"/>
          </w:tcPr>
          <w:p w14:paraId="0116ED17">
            <w:pPr>
              <w:pStyle w:val="15"/>
            </w:pPr>
            <w:r>
              <w:rPr>
                <w:rFonts w:hint="eastAsia"/>
              </w:rPr>
              <w:t>年度工作实施方案</w:t>
            </w:r>
          </w:p>
        </w:tc>
      </w:tr>
      <w:tr w14:paraId="616B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3451A"/>
        </w:tc>
        <w:tc>
          <w:tcPr>
            <w:tcW w:w="2268" w:type="dxa"/>
            <w:vAlign w:val="center"/>
          </w:tcPr>
          <w:p w14:paraId="7145C30B">
            <w:pPr>
              <w:pStyle w:val="15"/>
            </w:pPr>
            <w:r>
              <w:rPr>
                <w:rFonts w:hint="eastAsia"/>
              </w:rPr>
              <w:t>成本指标</w:t>
            </w:r>
          </w:p>
        </w:tc>
        <w:tc>
          <w:tcPr>
            <w:tcW w:w="2835" w:type="dxa"/>
            <w:vAlign w:val="center"/>
          </w:tcPr>
          <w:p w14:paraId="5CAF8246">
            <w:pPr>
              <w:pStyle w:val="15"/>
            </w:pPr>
            <w:r>
              <w:rPr>
                <w:rFonts w:hint="eastAsia"/>
              </w:rPr>
              <w:t>预算控制数</w:t>
            </w:r>
          </w:p>
        </w:tc>
        <w:tc>
          <w:tcPr>
            <w:tcW w:w="5386" w:type="dxa"/>
            <w:vAlign w:val="center"/>
          </w:tcPr>
          <w:p w14:paraId="2B84C131">
            <w:pPr>
              <w:pStyle w:val="15"/>
            </w:pPr>
            <w:r>
              <w:rPr>
                <w:rFonts w:hint="eastAsia"/>
              </w:rPr>
              <w:t>预算控制数</w:t>
            </w:r>
          </w:p>
        </w:tc>
        <w:tc>
          <w:tcPr>
            <w:tcW w:w="2268" w:type="dxa"/>
            <w:vAlign w:val="center"/>
          </w:tcPr>
          <w:p w14:paraId="55A73854">
            <w:pPr>
              <w:pStyle w:val="15"/>
              <w:rPr>
                <w:rFonts w:hint="eastAsia" w:eastAsia="方正书宋_GBK"/>
                <w:lang w:eastAsia="zh-CN"/>
              </w:rPr>
            </w:pPr>
            <w:r>
              <w:rPr>
                <w:rFonts w:hint="eastAsia"/>
              </w:rPr>
              <w:t>≤</w:t>
            </w:r>
            <w:r>
              <w:t>37.03</w:t>
            </w:r>
            <w:r>
              <w:rPr>
                <w:rFonts w:hint="eastAsia"/>
                <w:lang w:val="en-US" w:eastAsia="zh-CN"/>
              </w:rPr>
              <w:t>万</w:t>
            </w:r>
            <w:r>
              <w:rPr>
                <w:rFonts w:hint="eastAsia"/>
                <w:lang w:eastAsia="zh-CN"/>
              </w:rPr>
              <w:t>元</w:t>
            </w:r>
          </w:p>
        </w:tc>
        <w:tc>
          <w:tcPr>
            <w:tcW w:w="1276" w:type="dxa"/>
            <w:vAlign w:val="center"/>
          </w:tcPr>
          <w:p w14:paraId="34C47A66">
            <w:pPr>
              <w:pStyle w:val="15"/>
            </w:pPr>
            <w:r>
              <w:rPr>
                <w:rFonts w:hint="eastAsia"/>
              </w:rPr>
              <w:t>冀财社（</w:t>
            </w:r>
            <w:r>
              <w:t>2025</w:t>
            </w:r>
            <w:r>
              <w:rPr>
                <w:rFonts w:hint="eastAsia"/>
              </w:rPr>
              <w:t>）</w:t>
            </w:r>
            <w:r>
              <w:t>144</w:t>
            </w:r>
            <w:r>
              <w:rPr>
                <w:rFonts w:hint="eastAsia"/>
              </w:rPr>
              <w:t>号</w:t>
            </w:r>
          </w:p>
        </w:tc>
      </w:tr>
      <w:tr w14:paraId="69835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0CFDA">
            <w:pPr>
              <w:pStyle w:val="16"/>
            </w:pPr>
            <w:r>
              <w:rPr>
                <w:rFonts w:hint="eastAsia"/>
              </w:rPr>
              <w:t>效益指标</w:t>
            </w:r>
          </w:p>
        </w:tc>
        <w:tc>
          <w:tcPr>
            <w:tcW w:w="2268" w:type="dxa"/>
            <w:vAlign w:val="center"/>
          </w:tcPr>
          <w:p w14:paraId="46AF42E1">
            <w:pPr>
              <w:pStyle w:val="15"/>
            </w:pPr>
            <w:r>
              <w:rPr>
                <w:rFonts w:hint="eastAsia"/>
              </w:rPr>
              <w:t>社会效益指标</w:t>
            </w:r>
          </w:p>
        </w:tc>
        <w:tc>
          <w:tcPr>
            <w:tcW w:w="2835" w:type="dxa"/>
            <w:vAlign w:val="center"/>
          </w:tcPr>
          <w:p w14:paraId="4C1B48E3">
            <w:pPr>
              <w:pStyle w:val="15"/>
            </w:pPr>
            <w:r>
              <w:rPr>
                <w:rFonts w:hint="eastAsia"/>
              </w:rPr>
              <w:t>患者生存质量</w:t>
            </w:r>
          </w:p>
        </w:tc>
        <w:tc>
          <w:tcPr>
            <w:tcW w:w="5386" w:type="dxa"/>
            <w:vAlign w:val="center"/>
          </w:tcPr>
          <w:p w14:paraId="22A73FF8">
            <w:pPr>
              <w:pStyle w:val="15"/>
            </w:pPr>
            <w:r>
              <w:rPr>
                <w:rFonts w:hint="eastAsia"/>
              </w:rPr>
              <w:t>逐步提高患者生存质量</w:t>
            </w:r>
          </w:p>
        </w:tc>
        <w:tc>
          <w:tcPr>
            <w:tcW w:w="2268" w:type="dxa"/>
            <w:vAlign w:val="center"/>
          </w:tcPr>
          <w:p w14:paraId="7C032DD5">
            <w:pPr>
              <w:pStyle w:val="15"/>
            </w:pPr>
            <w:r>
              <w:rPr>
                <w:rFonts w:hint="eastAsia"/>
              </w:rPr>
              <w:t>患者生存质量较上年度改善</w:t>
            </w:r>
          </w:p>
        </w:tc>
        <w:tc>
          <w:tcPr>
            <w:tcW w:w="1276" w:type="dxa"/>
            <w:vAlign w:val="center"/>
          </w:tcPr>
          <w:p w14:paraId="62FD3285">
            <w:pPr>
              <w:pStyle w:val="15"/>
            </w:pPr>
            <w:r>
              <w:rPr>
                <w:rFonts w:hint="eastAsia"/>
              </w:rPr>
              <w:t>年度工作实施方案</w:t>
            </w:r>
          </w:p>
        </w:tc>
      </w:tr>
      <w:tr w14:paraId="65E7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030AD"/>
        </w:tc>
        <w:tc>
          <w:tcPr>
            <w:tcW w:w="2268" w:type="dxa"/>
            <w:vAlign w:val="center"/>
          </w:tcPr>
          <w:p w14:paraId="527AACF3">
            <w:pPr>
              <w:pStyle w:val="15"/>
            </w:pPr>
            <w:r>
              <w:rPr>
                <w:rFonts w:hint="eastAsia"/>
              </w:rPr>
              <w:t>可持续影响指标</w:t>
            </w:r>
          </w:p>
        </w:tc>
        <w:tc>
          <w:tcPr>
            <w:tcW w:w="2835" w:type="dxa"/>
            <w:vAlign w:val="center"/>
          </w:tcPr>
          <w:p w14:paraId="7D9BAE62">
            <w:pPr>
              <w:pStyle w:val="15"/>
            </w:pPr>
            <w:r>
              <w:rPr>
                <w:rFonts w:hint="eastAsia"/>
              </w:rPr>
              <w:t>艾滋病疫情</w:t>
            </w:r>
          </w:p>
        </w:tc>
        <w:tc>
          <w:tcPr>
            <w:tcW w:w="5386" w:type="dxa"/>
            <w:vAlign w:val="center"/>
          </w:tcPr>
          <w:p w14:paraId="1FCA642C">
            <w:pPr>
              <w:pStyle w:val="15"/>
            </w:pPr>
            <w:r>
              <w:rPr>
                <w:rFonts w:hint="eastAsia"/>
              </w:rPr>
              <w:t>艾滋病疫情处于低流行水平</w:t>
            </w:r>
          </w:p>
        </w:tc>
        <w:tc>
          <w:tcPr>
            <w:tcW w:w="2268" w:type="dxa"/>
            <w:vAlign w:val="center"/>
          </w:tcPr>
          <w:p w14:paraId="10550D53">
            <w:pPr>
              <w:pStyle w:val="15"/>
            </w:pPr>
            <w:r>
              <w:rPr>
                <w:rFonts w:hint="eastAsia"/>
              </w:rPr>
              <w:t>中长期</w:t>
            </w:r>
          </w:p>
        </w:tc>
        <w:tc>
          <w:tcPr>
            <w:tcW w:w="1276" w:type="dxa"/>
            <w:vAlign w:val="center"/>
          </w:tcPr>
          <w:p w14:paraId="65220CED">
            <w:pPr>
              <w:pStyle w:val="15"/>
            </w:pPr>
            <w:r>
              <w:rPr>
                <w:rFonts w:hint="eastAsia"/>
              </w:rPr>
              <w:t>年度工作实施方案</w:t>
            </w:r>
          </w:p>
        </w:tc>
      </w:tr>
      <w:tr w14:paraId="4B466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5BEDF">
            <w:pPr>
              <w:pStyle w:val="16"/>
            </w:pPr>
            <w:r>
              <w:rPr>
                <w:rFonts w:hint="eastAsia"/>
              </w:rPr>
              <w:t>满意度指标</w:t>
            </w:r>
          </w:p>
        </w:tc>
        <w:tc>
          <w:tcPr>
            <w:tcW w:w="2268" w:type="dxa"/>
            <w:vAlign w:val="center"/>
          </w:tcPr>
          <w:p w14:paraId="6C4CEA56">
            <w:pPr>
              <w:pStyle w:val="15"/>
            </w:pPr>
            <w:r>
              <w:rPr>
                <w:rFonts w:hint="eastAsia"/>
              </w:rPr>
              <w:t>服务对象满意度指标</w:t>
            </w:r>
          </w:p>
        </w:tc>
        <w:tc>
          <w:tcPr>
            <w:tcW w:w="2835" w:type="dxa"/>
            <w:vAlign w:val="center"/>
          </w:tcPr>
          <w:p w14:paraId="4604ED4F">
            <w:pPr>
              <w:pStyle w:val="15"/>
            </w:pPr>
            <w:r>
              <w:rPr>
                <w:rFonts w:hint="eastAsia"/>
              </w:rPr>
              <w:t>群众满意度</w:t>
            </w:r>
          </w:p>
        </w:tc>
        <w:tc>
          <w:tcPr>
            <w:tcW w:w="5386" w:type="dxa"/>
            <w:vAlign w:val="center"/>
          </w:tcPr>
          <w:p w14:paraId="6B5A8BFA">
            <w:pPr>
              <w:pStyle w:val="15"/>
            </w:pPr>
            <w:r>
              <w:rPr>
                <w:rFonts w:hint="eastAsia"/>
              </w:rPr>
              <w:t>群众满意度</w:t>
            </w:r>
          </w:p>
        </w:tc>
        <w:tc>
          <w:tcPr>
            <w:tcW w:w="2268" w:type="dxa"/>
            <w:vAlign w:val="center"/>
          </w:tcPr>
          <w:p w14:paraId="1C363782">
            <w:pPr>
              <w:pStyle w:val="15"/>
            </w:pPr>
            <w:r>
              <w:rPr>
                <w:rFonts w:hint="eastAsia"/>
              </w:rPr>
              <w:t>≥</w:t>
            </w:r>
            <w:r>
              <w:t>90%</w:t>
            </w:r>
          </w:p>
        </w:tc>
        <w:tc>
          <w:tcPr>
            <w:tcW w:w="1276" w:type="dxa"/>
            <w:vAlign w:val="center"/>
          </w:tcPr>
          <w:p w14:paraId="208DBC96">
            <w:pPr>
              <w:pStyle w:val="15"/>
            </w:pPr>
            <w:r>
              <w:rPr>
                <w:rFonts w:hint="eastAsia"/>
              </w:rPr>
              <w:t>年度工作实施方案</w:t>
            </w:r>
          </w:p>
        </w:tc>
      </w:tr>
    </w:tbl>
    <w:p w14:paraId="08367118">
      <w:pPr>
        <w:sectPr>
          <w:pgSz w:w="16840" w:h="11900" w:orient="landscape"/>
          <w:pgMar w:top="1361" w:right="1020" w:bottom="1134" w:left="1020" w:header="720" w:footer="720" w:gutter="0"/>
          <w:cols w:space="720" w:num="1"/>
        </w:sectPr>
      </w:pPr>
    </w:p>
    <w:p w14:paraId="7754D0B2">
      <w:pPr>
        <w:ind w:firstLine="560"/>
      </w:pPr>
      <w:r>
        <w:rPr>
          <w:rFonts w:ascii="方正仿宋_GBK" w:hAnsi="方正仿宋_GBK" w:eastAsia="方正仿宋_GBK" w:cs="方正仿宋_GBK"/>
          <w:color w:val="000000"/>
          <w:sz w:val="28"/>
        </w:rPr>
        <w:t>25</w:t>
      </w:r>
      <w:r>
        <w:rPr>
          <w:rFonts w:hint="eastAsia" w:ascii="方正仿宋_GBK" w:hAnsi="方正仿宋_GBK" w:eastAsia="方正仿宋_GBK" w:cs="方正仿宋_GBK"/>
          <w:color w:val="000000"/>
          <w:sz w:val="28"/>
        </w:rPr>
        <w:t>、卫生监督经费（非税）绩效目标表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89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9E5E5">
            <w:pPr>
              <w:pStyle w:val="14"/>
            </w:pPr>
            <w:r>
              <w:rPr>
                <w:rFonts w:hint="eastAsia"/>
              </w:rPr>
              <w:t>单位：元</w:t>
            </w:r>
          </w:p>
        </w:tc>
      </w:tr>
      <w:tr w14:paraId="2EB32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788CA">
            <w:pPr>
              <w:pStyle w:val="13"/>
            </w:pPr>
            <w:r>
              <w:rPr>
                <w:rFonts w:hint="eastAsia"/>
              </w:rPr>
              <w:t>项目编码</w:t>
            </w:r>
          </w:p>
        </w:tc>
        <w:tc>
          <w:tcPr>
            <w:tcW w:w="5103" w:type="dxa"/>
            <w:gridSpan w:val="2"/>
            <w:vAlign w:val="center"/>
          </w:tcPr>
          <w:p w14:paraId="510B03AE">
            <w:pPr>
              <w:pStyle w:val="15"/>
            </w:pPr>
            <w:r>
              <w:t>13012126P00144710001C</w:t>
            </w:r>
          </w:p>
        </w:tc>
        <w:tc>
          <w:tcPr>
            <w:tcW w:w="2835" w:type="dxa"/>
            <w:vAlign w:val="center"/>
          </w:tcPr>
          <w:p w14:paraId="46EBFB53">
            <w:pPr>
              <w:pStyle w:val="13"/>
            </w:pPr>
            <w:r>
              <w:rPr>
                <w:rFonts w:hint="eastAsia"/>
              </w:rPr>
              <w:t>项目名称</w:t>
            </w:r>
          </w:p>
        </w:tc>
        <w:tc>
          <w:tcPr>
            <w:tcW w:w="6095" w:type="dxa"/>
            <w:gridSpan w:val="3"/>
            <w:vAlign w:val="center"/>
          </w:tcPr>
          <w:p w14:paraId="73C8A00D">
            <w:pPr>
              <w:pStyle w:val="15"/>
            </w:pPr>
            <w:r>
              <w:rPr>
                <w:rFonts w:hint="eastAsia"/>
              </w:rPr>
              <w:t>卫生监督经费（非税）</w:t>
            </w:r>
          </w:p>
        </w:tc>
      </w:tr>
      <w:tr w14:paraId="2C109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70502">
            <w:pPr>
              <w:pStyle w:val="13"/>
            </w:pPr>
            <w:r>
              <w:rPr>
                <w:rFonts w:hint="eastAsia"/>
              </w:rPr>
              <w:t>预算规模及资金用途</w:t>
            </w:r>
          </w:p>
        </w:tc>
        <w:tc>
          <w:tcPr>
            <w:tcW w:w="2268" w:type="dxa"/>
            <w:vAlign w:val="center"/>
          </w:tcPr>
          <w:p w14:paraId="68DE6EDE">
            <w:pPr>
              <w:pStyle w:val="13"/>
            </w:pPr>
            <w:r>
              <w:rPr>
                <w:rFonts w:hint="eastAsia"/>
              </w:rPr>
              <w:t>预算数</w:t>
            </w:r>
          </w:p>
        </w:tc>
        <w:tc>
          <w:tcPr>
            <w:tcW w:w="2835" w:type="dxa"/>
            <w:vAlign w:val="center"/>
          </w:tcPr>
          <w:p w14:paraId="3FC07B46">
            <w:pPr>
              <w:pStyle w:val="15"/>
            </w:pPr>
            <w:r>
              <w:t>100000.00</w:t>
            </w:r>
          </w:p>
        </w:tc>
        <w:tc>
          <w:tcPr>
            <w:tcW w:w="2835" w:type="dxa"/>
            <w:vAlign w:val="center"/>
          </w:tcPr>
          <w:p w14:paraId="1A48846D">
            <w:pPr>
              <w:pStyle w:val="13"/>
            </w:pPr>
            <w:r>
              <w:rPr>
                <w:rFonts w:hint="eastAsia"/>
              </w:rPr>
              <w:t>其中：财政</w:t>
            </w:r>
            <w:r>
              <w:t xml:space="preserve">    </w:t>
            </w:r>
            <w:r>
              <w:rPr>
                <w:rFonts w:hint="eastAsia"/>
              </w:rPr>
              <w:t>资金</w:t>
            </w:r>
          </w:p>
        </w:tc>
        <w:tc>
          <w:tcPr>
            <w:tcW w:w="2551" w:type="dxa"/>
            <w:vAlign w:val="center"/>
          </w:tcPr>
          <w:p w14:paraId="1E6F3B83">
            <w:pPr>
              <w:pStyle w:val="15"/>
            </w:pPr>
            <w:r>
              <w:t>100000.00</w:t>
            </w:r>
          </w:p>
        </w:tc>
        <w:tc>
          <w:tcPr>
            <w:tcW w:w="2268" w:type="dxa"/>
            <w:vAlign w:val="center"/>
          </w:tcPr>
          <w:p w14:paraId="6AD94E52">
            <w:pPr>
              <w:pStyle w:val="13"/>
            </w:pPr>
            <w:r>
              <w:rPr>
                <w:rFonts w:hint="eastAsia"/>
              </w:rPr>
              <w:t>其他资金</w:t>
            </w:r>
          </w:p>
        </w:tc>
        <w:tc>
          <w:tcPr>
            <w:tcW w:w="1276" w:type="dxa"/>
            <w:vAlign w:val="center"/>
          </w:tcPr>
          <w:p w14:paraId="2EC38F09">
            <w:pPr>
              <w:pStyle w:val="15"/>
            </w:pPr>
            <w:r>
              <w:t xml:space="preserve"> </w:t>
            </w:r>
          </w:p>
        </w:tc>
      </w:tr>
      <w:tr w14:paraId="1E4E5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4161D"/>
        </w:tc>
        <w:tc>
          <w:tcPr>
            <w:tcW w:w="14033" w:type="dxa"/>
            <w:gridSpan w:val="6"/>
            <w:vAlign w:val="center"/>
          </w:tcPr>
          <w:p w14:paraId="605CC6AD">
            <w:pPr>
              <w:pStyle w:val="15"/>
            </w:pPr>
            <w:r>
              <w:rPr>
                <w:rFonts w:hint="eastAsia"/>
              </w:rPr>
              <w:t>项目资金用于满足单位在岗职工正常办公，保障单位正常工作运转。</w:t>
            </w:r>
          </w:p>
        </w:tc>
      </w:tr>
      <w:tr w14:paraId="437FE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F40BB">
            <w:pPr>
              <w:pStyle w:val="13"/>
            </w:pPr>
            <w:r>
              <w:rPr>
                <w:rFonts w:hint="eastAsia"/>
              </w:rPr>
              <w:t>资金支出计划（</w:t>
            </w:r>
            <w:r>
              <w:t>%</w:t>
            </w:r>
            <w:r>
              <w:rPr>
                <w:rFonts w:hint="eastAsia"/>
              </w:rPr>
              <w:t>）</w:t>
            </w:r>
          </w:p>
        </w:tc>
        <w:tc>
          <w:tcPr>
            <w:tcW w:w="5103" w:type="dxa"/>
            <w:gridSpan w:val="2"/>
            <w:vAlign w:val="center"/>
          </w:tcPr>
          <w:p w14:paraId="7E58BF32">
            <w:pPr>
              <w:pStyle w:val="13"/>
            </w:pPr>
            <w:r>
              <w:t>3</w:t>
            </w:r>
            <w:r>
              <w:rPr>
                <w:rFonts w:hint="eastAsia"/>
              </w:rPr>
              <w:t>月底</w:t>
            </w:r>
          </w:p>
        </w:tc>
        <w:tc>
          <w:tcPr>
            <w:tcW w:w="2835" w:type="dxa"/>
            <w:vAlign w:val="center"/>
          </w:tcPr>
          <w:p w14:paraId="04456DA7">
            <w:pPr>
              <w:pStyle w:val="13"/>
            </w:pPr>
            <w:r>
              <w:t>6</w:t>
            </w:r>
            <w:r>
              <w:rPr>
                <w:rFonts w:hint="eastAsia"/>
              </w:rPr>
              <w:t>月底</w:t>
            </w:r>
          </w:p>
        </w:tc>
        <w:tc>
          <w:tcPr>
            <w:tcW w:w="2551" w:type="dxa"/>
            <w:vAlign w:val="center"/>
          </w:tcPr>
          <w:p w14:paraId="6FD522D5">
            <w:pPr>
              <w:pStyle w:val="13"/>
            </w:pPr>
            <w:r>
              <w:t>10</w:t>
            </w:r>
            <w:r>
              <w:rPr>
                <w:rFonts w:hint="eastAsia"/>
              </w:rPr>
              <w:t>月底</w:t>
            </w:r>
          </w:p>
        </w:tc>
        <w:tc>
          <w:tcPr>
            <w:tcW w:w="3544" w:type="dxa"/>
            <w:gridSpan w:val="2"/>
            <w:vAlign w:val="center"/>
          </w:tcPr>
          <w:p w14:paraId="6A5D4DC3">
            <w:pPr>
              <w:pStyle w:val="13"/>
            </w:pPr>
            <w:r>
              <w:t>12</w:t>
            </w:r>
            <w:r>
              <w:rPr>
                <w:rFonts w:hint="eastAsia"/>
              </w:rPr>
              <w:t>月底</w:t>
            </w:r>
          </w:p>
        </w:tc>
      </w:tr>
      <w:tr w14:paraId="641EA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0E67A"/>
        </w:tc>
        <w:tc>
          <w:tcPr>
            <w:tcW w:w="5103" w:type="dxa"/>
            <w:gridSpan w:val="2"/>
            <w:vAlign w:val="center"/>
          </w:tcPr>
          <w:p w14:paraId="235EEEA3">
            <w:pPr>
              <w:pStyle w:val="16"/>
            </w:pPr>
            <w:r>
              <w:t xml:space="preserve"> </w:t>
            </w:r>
          </w:p>
        </w:tc>
        <w:tc>
          <w:tcPr>
            <w:tcW w:w="2835" w:type="dxa"/>
            <w:vAlign w:val="center"/>
          </w:tcPr>
          <w:p w14:paraId="2869EACD">
            <w:pPr>
              <w:pStyle w:val="16"/>
            </w:pPr>
            <w:r>
              <w:t>30%</w:t>
            </w:r>
          </w:p>
        </w:tc>
        <w:tc>
          <w:tcPr>
            <w:tcW w:w="2551" w:type="dxa"/>
            <w:vAlign w:val="center"/>
          </w:tcPr>
          <w:p w14:paraId="6A1444AD">
            <w:pPr>
              <w:pStyle w:val="16"/>
            </w:pPr>
            <w:r>
              <w:t>50%</w:t>
            </w:r>
          </w:p>
        </w:tc>
        <w:tc>
          <w:tcPr>
            <w:tcW w:w="3544" w:type="dxa"/>
            <w:gridSpan w:val="2"/>
            <w:vAlign w:val="center"/>
          </w:tcPr>
          <w:p w14:paraId="4067CE1C">
            <w:pPr>
              <w:pStyle w:val="16"/>
            </w:pPr>
            <w:r>
              <w:t>100%</w:t>
            </w:r>
          </w:p>
        </w:tc>
      </w:tr>
      <w:tr w14:paraId="023CA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58ED8A3">
            <w:pPr>
              <w:pStyle w:val="13"/>
            </w:pPr>
            <w:r>
              <w:rPr>
                <w:rFonts w:hint="eastAsia"/>
              </w:rPr>
              <w:t>绩效目标</w:t>
            </w:r>
          </w:p>
        </w:tc>
        <w:tc>
          <w:tcPr>
            <w:tcW w:w="14033" w:type="dxa"/>
            <w:gridSpan w:val="6"/>
            <w:tcBorders>
              <w:bottom w:val="single" w:color="FFFFFF" w:sz="6" w:space="0"/>
            </w:tcBorders>
            <w:vAlign w:val="center"/>
          </w:tcPr>
          <w:p w14:paraId="46D7BC60">
            <w:pPr>
              <w:pStyle w:val="15"/>
            </w:pPr>
            <w:r>
              <w:t>1.</w:t>
            </w:r>
            <w:r>
              <w:rPr>
                <w:rFonts w:hint="eastAsia"/>
              </w:rPr>
              <w:t>满足单位在岗职工正常办公，保障单位正常工作运转。</w:t>
            </w:r>
          </w:p>
        </w:tc>
      </w:tr>
    </w:tbl>
    <w:p w14:paraId="18E6BB3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99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7D878">
            <w:pPr>
              <w:pStyle w:val="13"/>
            </w:pPr>
            <w:r>
              <w:rPr>
                <w:rFonts w:hint="eastAsia"/>
              </w:rPr>
              <w:t>一级指标</w:t>
            </w:r>
          </w:p>
        </w:tc>
        <w:tc>
          <w:tcPr>
            <w:tcW w:w="2268" w:type="dxa"/>
            <w:vAlign w:val="center"/>
          </w:tcPr>
          <w:p w14:paraId="64D5B30F">
            <w:pPr>
              <w:pStyle w:val="13"/>
            </w:pPr>
            <w:r>
              <w:rPr>
                <w:rFonts w:hint="eastAsia"/>
              </w:rPr>
              <w:t>二级指标</w:t>
            </w:r>
          </w:p>
        </w:tc>
        <w:tc>
          <w:tcPr>
            <w:tcW w:w="2835" w:type="dxa"/>
            <w:vAlign w:val="center"/>
          </w:tcPr>
          <w:p w14:paraId="7779E4A4">
            <w:pPr>
              <w:pStyle w:val="13"/>
            </w:pPr>
            <w:r>
              <w:rPr>
                <w:rFonts w:hint="eastAsia"/>
              </w:rPr>
              <w:t>三级指标</w:t>
            </w:r>
          </w:p>
        </w:tc>
        <w:tc>
          <w:tcPr>
            <w:tcW w:w="5386" w:type="dxa"/>
            <w:vAlign w:val="center"/>
          </w:tcPr>
          <w:p w14:paraId="6DFB8CD4">
            <w:pPr>
              <w:pStyle w:val="13"/>
            </w:pPr>
            <w:r>
              <w:rPr>
                <w:rFonts w:hint="eastAsia"/>
              </w:rPr>
              <w:t>绩效指标描述</w:t>
            </w:r>
          </w:p>
        </w:tc>
        <w:tc>
          <w:tcPr>
            <w:tcW w:w="2268" w:type="dxa"/>
            <w:vAlign w:val="center"/>
          </w:tcPr>
          <w:p w14:paraId="6FCB35A3">
            <w:pPr>
              <w:pStyle w:val="13"/>
            </w:pPr>
            <w:r>
              <w:rPr>
                <w:rFonts w:hint="eastAsia"/>
              </w:rPr>
              <w:t>指标值</w:t>
            </w:r>
          </w:p>
        </w:tc>
        <w:tc>
          <w:tcPr>
            <w:tcW w:w="1276" w:type="dxa"/>
            <w:vAlign w:val="center"/>
          </w:tcPr>
          <w:p w14:paraId="15716DF2">
            <w:pPr>
              <w:pStyle w:val="13"/>
            </w:pPr>
            <w:r>
              <w:rPr>
                <w:rFonts w:hint="eastAsia"/>
              </w:rPr>
              <w:t>指标值确定依据</w:t>
            </w:r>
          </w:p>
        </w:tc>
      </w:tr>
      <w:tr w14:paraId="0A559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90E78F">
            <w:pPr>
              <w:pStyle w:val="16"/>
            </w:pPr>
            <w:r>
              <w:rPr>
                <w:rFonts w:hint="eastAsia"/>
              </w:rPr>
              <w:t>产出指标</w:t>
            </w:r>
          </w:p>
        </w:tc>
        <w:tc>
          <w:tcPr>
            <w:tcW w:w="2268" w:type="dxa"/>
            <w:vAlign w:val="center"/>
          </w:tcPr>
          <w:p w14:paraId="497D2010">
            <w:pPr>
              <w:pStyle w:val="15"/>
            </w:pPr>
            <w:r>
              <w:rPr>
                <w:rFonts w:hint="eastAsia"/>
              </w:rPr>
              <w:t>数量指标</w:t>
            </w:r>
          </w:p>
        </w:tc>
        <w:tc>
          <w:tcPr>
            <w:tcW w:w="2835" w:type="dxa"/>
            <w:vAlign w:val="center"/>
          </w:tcPr>
          <w:p w14:paraId="078439ED">
            <w:pPr>
              <w:pStyle w:val="15"/>
            </w:pPr>
            <w:r>
              <w:rPr>
                <w:rFonts w:hint="eastAsia"/>
              </w:rPr>
              <w:t>保障单位职工正常办公人数</w:t>
            </w:r>
          </w:p>
        </w:tc>
        <w:tc>
          <w:tcPr>
            <w:tcW w:w="5386" w:type="dxa"/>
            <w:vAlign w:val="center"/>
          </w:tcPr>
          <w:p w14:paraId="3031081C">
            <w:pPr>
              <w:pStyle w:val="15"/>
            </w:pPr>
            <w:r>
              <w:rPr>
                <w:rFonts w:hint="eastAsia"/>
              </w:rPr>
              <w:t>保障单位在岗职工正常办公人数</w:t>
            </w:r>
          </w:p>
        </w:tc>
        <w:tc>
          <w:tcPr>
            <w:tcW w:w="2268" w:type="dxa"/>
            <w:vAlign w:val="center"/>
          </w:tcPr>
          <w:p w14:paraId="333E5F5C">
            <w:pPr>
              <w:pStyle w:val="15"/>
            </w:pPr>
            <w:r>
              <w:rPr>
                <w:rFonts w:hint="eastAsia"/>
              </w:rPr>
              <w:t>≥</w:t>
            </w:r>
            <w:r>
              <w:t>50</w:t>
            </w:r>
            <w:r>
              <w:rPr>
                <w:rFonts w:hint="eastAsia"/>
              </w:rPr>
              <w:t>人</w:t>
            </w:r>
          </w:p>
        </w:tc>
        <w:tc>
          <w:tcPr>
            <w:tcW w:w="1276" w:type="dxa"/>
            <w:vAlign w:val="center"/>
          </w:tcPr>
          <w:p w14:paraId="6880A927">
            <w:pPr>
              <w:pStyle w:val="15"/>
            </w:pPr>
            <w:r>
              <w:rPr>
                <w:rFonts w:hint="eastAsia"/>
              </w:rPr>
              <w:t>在职人数</w:t>
            </w:r>
          </w:p>
        </w:tc>
      </w:tr>
      <w:tr w14:paraId="7AAF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165A7"/>
        </w:tc>
        <w:tc>
          <w:tcPr>
            <w:tcW w:w="2268" w:type="dxa"/>
            <w:vAlign w:val="center"/>
          </w:tcPr>
          <w:p w14:paraId="00EB1ED8">
            <w:pPr>
              <w:pStyle w:val="15"/>
            </w:pPr>
            <w:r>
              <w:rPr>
                <w:rFonts w:hint="eastAsia"/>
              </w:rPr>
              <w:t>质量指标</w:t>
            </w:r>
          </w:p>
        </w:tc>
        <w:tc>
          <w:tcPr>
            <w:tcW w:w="2835" w:type="dxa"/>
            <w:vAlign w:val="center"/>
          </w:tcPr>
          <w:p w14:paraId="5832E7FC">
            <w:pPr>
              <w:pStyle w:val="15"/>
            </w:pPr>
            <w:r>
              <w:rPr>
                <w:rFonts w:hint="eastAsia"/>
              </w:rPr>
              <w:t>办公运维覆盖率</w:t>
            </w:r>
          </w:p>
        </w:tc>
        <w:tc>
          <w:tcPr>
            <w:tcW w:w="5386" w:type="dxa"/>
            <w:vAlign w:val="center"/>
          </w:tcPr>
          <w:p w14:paraId="6AAF9200">
            <w:pPr>
              <w:pStyle w:val="15"/>
            </w:pPr>
            <w:r>
              <w:rPr>
                <w:rFonts w:hint="eastAsia"/>
              </w:rPr>
              <w:t>办公运维覆盖率</w:t>
            </w:r>
          </w:p>
        </w:tc>
        <w:tc>
          <w:tcPr>
            <w:tcW w:w="2268" w:type="dxa"/>
            <w:vAlign w:val="center"/>
          </w:tcPr>
          <w:p w14:paraId="60E40E08">
            <w:pPr>
              <w:pStyle w:val="15"/>
            </w:pPr>
            <w:r>
              <w:rPr>
                <w:rFonts w:hint="eastAsia"/>
              </w:rPr>
              <w:t>≥</w:t>
            </w:r>
            <w:r>
              <w:t>95%</w:t>
            </w:r>
          </w:p>
        </w:tc>
        <w:tc>
          <w:tcPr>
            <w:tcW w:w="1276" w:type="dxa"/>
            <w:vAlign w:val="center"/>
          </w:tcPr>
          <w:p w14:paraId="183725DB">
            <w:pPr>
              <w:pStyle w:val="15"/>
            </w:pPr>
            <w:r>
              <w:t>2026</w:t>
            </w:r>
            <w:r>
              <w:rPr>
                <w:rFonts w:hint="eastAsia"/>
              </w:rPr>
              <w:t>年工作计划</w:t>
            </w:r>
          </w:p>
        </w:tc>
      </w:tr>
      <w:tr w14:paraId="1E2CE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0D82B"/>
        </w:tc>
        <w:tc>
          <w:tcPr>
            <w:tcW w:w="2268" w:type="dxa"/>
            <w:vAlign w:val="center"/>
          </w:tcPr>
          <w:p w14:paraId="4C209225">
            <w:pPr>
              <w:pStyle w:val="15"/>
            </w:pPr>
            <w:r>
              <w:rPr>
                <w:rFonts w:hint="eastAsia"/>
              </w:rPr>
              <w:t>时效指标</w:t>
            </w:r>
          </w:p>
        </w:tc>
        <w:tc>
          <w:tcPr>
            <w:tcW w:w="2835" w:type="dxa"/>
            <w:vAlign w:val="center"/>
          </w:tcPr>
          <w:p w14:paraId="06138321">
            <w:pPr>
              <w:pStyle w:val="15"/>
            </w:pPr>
            <w:r>
              <w:rPr>
                <w:rFonts w:hint="eastAsia"/>
              </w:rPr>
              <w:t>保障正常办公时长</w:t>
            </w:r>
          </w:p>
        </w:tc>
        <w:tc>
          <w:tcPr>
            <w:tcW w:w="5386" w:type="dxa"/>
            <w:vAlign w:val="center"/>
          </w:tcPr>
          <w:p w14:paraId="57D2CA3B">
            <w:pPr>
              <w:pStyle w:val="15"/>
            </w:pPr>
            <w:r>
              <w:rPr>
                <w:rFonts w:hint="eastAsia"/>
              </w:rPr>
              <w:t>保障正常办公时长</w:t>
            </w:r>
          </w:p>
        </w:tc>
        <w:tc>
          <w:tcPr>
            <w:tcW w:w="2268" w:type="dxa"/>
            <w:vAlign w:val="center"/>
          </w:tcPr>
          <w:p w14:paraId="36E240B8">
            <w:pPr>
              <w:pStyle w:val="15"/>
            </w:pPr>
            <w:r>
              <w:t>1</w:t>
            </w:r>
            <w:r>
              <w:rPr>
                <w:rFonts w:hint="eastAsia"/>
              </w:rPr>
              <w:t>年</w:t>
            </w:r>
          </w:p>
        </w:tc>
        <w:tc>
          <w:tcPr>
            <w:tcW w:w="1276" w:type="dxa"/>
            <w:vAlign w:val="center"/>
          </w:tcPr>
          <w:p w14:paraId="3E2E3B1C">
            <w:pPr>
              <w:pStyle w:val="15"/>
            </w:pPr>
            <w:r>
              <w:t>2026</w:t>
            </w:r>
            <w:r>
              <w:rPr>
                <w:rFonts w:hint="eastAsia"/>
              </w:rPr>
              <w:t>年工作计划</w:t>
            </w:r>
          </w:p>
        </w:tc>
      </w:tr>
      <w:tr w14:paraId="787C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D7B4E"/>
        </w:tc>
        <w:tc>
          <w:tcPr>
            <w:tcW w:w="2268" w:type="dxa"/>
            <w:vAlign w:val="center"/>
          </w:tcPr>
          <w:p w14:paraId="3987D5F2">
            <w:pPr>
              <w:pStyle w:val="15"/>
            </w:pPr>
            <w:r>
              <w:rPr>
                <w:rFonts w:hint="eastAsia"/>
              </w:rPr>
              <w:t>成本指标</w:t>
            </w:r>
          </w:p>
        </w:tc>
        <w:tc>
          <w:tcPr>
            <w:tcW w:w="2835" w:type="dxa"/>
            <w:vAlign w:val="center"/>
          </w:tcPr>
          <w:p w14:paraId="4E42432E">
            <w:pPr>
              <w:pStyle w:val="15"/>
            </w:pPr>
            <w:r>
              <w:rPr>
                <w:rFonts w:hint="eastAsia"/>
              </w:rPr>
              <w:t>运维人均成本</w:t>
            </w:r>
          </w:p>
        </w:tc>
        <w:tc>
          <w:tcPr>
            <w:tcW w:w="5386" w:type="dxa"/>
            <w:vAlign w:val="center"/>
          </w:tcPr>
          <w:p w14:paraId="416D5421">
            <w:pPr>
              <w:pStyle w:val="15"/>
            </w:pPr>
            <w:r>
              <w:rPr>
                <w:rFonts w:hint="eastAsia"/>
              </w:rPr>
              <w:t>单位运维人均成本</w:t>
            </w:r>
          </w:p>
        </w:tc>
        <w:tc>
          <w:tcPr>
            <w:tcW w:w="2268" w:type="dxa"/>
            <w:vAlign w:val="center"/>
          </w:tcPr>
          <w:p w14:paraId="656B93DB">
            <w:pPr>
              <w:pStyle w:val="15"/>
            </w:pPr>
            <w:r>
              <w:rPr>
                <w:rFonts w:hint="eastAsia"/>
              </w:rPr>
              <w:t>≤</w:t>
            </w:r>
            <w:r>
              <w:t>2000</w:t>
            </w:r>
            <w:r>
              <w:rPr>
                <w:rFonts w:hint="eastAsia"/>
              </w:rPr>
              <w:t>元</w:t>
            </w:r>
            <w:r>
              <w:t>/</w:t>
            </w:r>
            <w:r>
              <w:rPr>
                <w:rFonts w:hint="eastAsia"/>
              </w:rPr>
              <w:t>月</w:t>
            </w:r>
            <w:r>
              <w:t>/</w:t>
            </w:r>
            <w:r>
              <w:rPr>
                <w:rFonts w:hint="eastAsia"/>
              </w:rPr>
              <w:t>人</w:t>
            </w:r>
          </w:p>
        </w:tc>
        <w:tc>
          <w:tcPr>
            <w:tcW w:w="1276" w:type="dxa"/>
            <w:vAlign w:val="center"/>
          </w:tcPr>
          <w:p w14:paraId="12FF6C31">
            <w:pPr>
              <w:pStyle w:val="15"/>
            </w:pPr>
            <w:r>
              <w:t>2026</w:t>
            </w:r>
            <w:r>
              <w:rPr>
                <w:rFonts w:hint="eastAsia"/>
              </w:rPr>
              <w:t>年工作计划</w:t>
            </w:r>
          </w:p>
        </w:tc>
      </w:tr>
      <w:tr w14:paraId="0193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BADF85">
            <w:pPr>
              <w:pStyle w:val="16"/>
            </w:pPr>
            <w:r>
              <w:rPr>
                <w:rFonts w:hint="eastAsia"/>
              </w:rPr>
              <w:t>效益指标</w:t>
            </w:r>
          </w:p>
        </w:tc>
        <w:tc>
          <w:tcPr>
            <w:tcW w:w="2268" w:type="dxa"/>
            <w:vAlign w:val="center"/>
          </w:tcPr>
          <w:p w14:paraId="4FECD445">
            <w:pPr>
              <w:pStyle w:val="15"/>
            </w:pPr>
            <w:r>
              <w:rPr>
                <w:rFonts w:hint="eastAsia"/>
              </w:rPr>
              <w:t>社会效益指标</w:t>
            </w:r>
          </w:p>
        </w:tc>
        <w:tc>
          <w:tcPr>
            <w:tcW w:w="2835" w:type="dxa"/>
            <w:vAlign w:val="center"/>
          </w:tcPr>
          <w:p w14:paraId="07D3E4AA">
            <w:pPr>
              <w:pStyle w:val="15"/>
            </w:pPr>
            <w:r>
              <w:rPr>
                <w:rFonts w:hint="eastAsia"/>
              </w:rPr>
              <w:t>保障单位正常工作运转率</w:t>
            </w:r>
          </w:p>
        </w:tc>
        <w:tc>
          <w:tcPr>
            <w:tcW w:w="5386" w:type="dxa"/>
            <w:vAlign w:val="center"/>
          </w:tcPr>
          <w:p w14:paraId="5F9AD2AB">
            <w:pPr>
              <w:pStyle w:val="15"/>
            </w:pPr>
            <w:r>
              <w:rPr>
                <w:rFonts w:hint="eastAsia"/>
              </w:rPr>
              <w:t>保障单位正常工作运转率</w:t>
            </w:r>
          </w:p>
        </w:tc>
        <w:tc>
          <w:tcPr>
            <w:tcW w:w="2268" w:type="dxa"/>
            <w:vAlign w:val="center"/>
          </w:tcPr>
          <w:p w14:paraId="06697773">
            <w:pPr>
              <w:pStyle w:val="15"/>
            </w:pPr>
            <w:r>
              <w:t>100%</w:t>
            </w:r>
          </w:p>
        </w:tc>
        <w:tc>
          <w:tcPr>
            <w:tcW w:w="1276" w:type="dxa"/>
            <w:vAlign w:val="center"/>
          </w:tcPr>
          <w:p w14:paraId="754DA528">
            <w:pPr>
              <w:pStyle w:val="15"/>
            </w:pPr>
            <w:r>
              <w:t>2026</w:t>
            </w:r>
            <w:r>
              <w:rPr>
                <w:rFonts w:hint="eastAsia"/>
              </w:rPr>
              <w:t>年工作计划</w:t>
            </w:r>
          </w:p>
        </w:tc>
      </w:tr>
    </w:tbl>
    <w:p w14:paraId="0F6A3811">
      <w:pPr>
        <w:sectPr>
          <w:pgSz w:w="16840" w:h="11900" w:orient="landscape"/>
          <w:pgMar w:top="1361" w:right="1020" w:bottom="1134" w:left="1020" w:header="720" w:footer="720" w:gutter="0"/>
          <w:cols w:space="720" w:num="1"/>
        </w:sectPr>
      </w:pPr>
    </w:p>
    <w:p w14:paraId="50A10EC0">
      <w:pPr>
        <w:ind w:firstLine="560"/>
      </w:pPr>
      <w:r>
        <w:rPr>
          <w:rFonts w:ascii="方正仿宋_GBK" w:hAnsi="方正仿宋_GBK" w:eastAsia="方正仿宋_GBK" w:cs="方正仿宋_GBK"/>
          <w:color w:val="000000"/>
          <w:sz w:val="28"/>
        </w:rPr>
        <w:t>26</w:t>
      </w:r>
      <w:r>
        <w:rPr>
          <w:rFonts w:hint="eastAsia" w:ascii="方正仿宋_GBK" w:hAnsi="方正仿宋_GBK" w:eastAsia="方正仿宋_GBK" w:cs="方正仿宋_GBK"/>
          <w:color w:val="000000"/>
          <w:sz w:val="28"/>
        </w:rPr>
        <w:t>、预防性体检补助经费绩效目标表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9CE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B8E77">
            <w:pPr>
              <w:pStyle w:val="14"/>
            </w:pPr>
            <w:r>
              <w:rPr>
                <w:rFonts w:hint="eastAsia"/>
              </w:rPr>
              <w:t>单位：元</w:t>
            </w:r>
          </w:p>
        </w:tc>
      </w:tr>
      <w:tr w14:paraId="24975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D89528">
            <w:pPr>
              <w:pStyle w:val="13"/>
            </w:pPr>
            <w:r>
              <w:rPr>
                <w:rFonts w:hint="eastAsia"/>
              </w:rPr>
              <w:t>项目编码</w:t>
            </w:r>
          </w:p>
        </w:tc>
        <w:tc>
          <w:tcPr>
            <w:tcW w:w="5103" w:type="dxa"/>
            <w:gridSpan w:val="2"/>
            <w:vAlign w:val="center"/>
          </w:tcPr>
          <w:p w14:paraId="301E79D2">
            <w:pPr>
              <w:pStyle w:val="15"/>
            </w:pPr>
            <w:r>
              <w:t>13012126P001445100011</w:t>
            </w:r>
          </w:p>
        </w:tc>
        <w:tc>
          <w:tcPr>
            <w:tcW w:w="2835" w:type="dxa"/>
            <w:vAlign w:val="center"/>
          </w:tcPr>
          <w:p w14:paraId="433DC2F8">
            <w:pPr>
              <w:pStyle w:val="13"/>
            </w:pPr>
            <w:r>
              <w:rPr>
                <w:rFonts w:hint="eastAsia"/>
              </w:rPr>
              <w:t>项目名称</w:t>
            </w:r>
          </w:p>
        </w:tc>
        <w:tc>
          <w:tcPr>
            <w:tcW w:w="6095" w:type="dxa"/>
            <w:gridSpan w:val="3"/>
            <w:vAlign w:val="center"/>
          </w:tcPr>
          <w:p w14:paraId="168E2F1B">
            <w:pPr>
              <w:pStyle w:val="15"/>
            </w:pPr>
            <w:r>
              <w:rPr>
                <w:rFonts w:hint="eastAsia"/>
              </w:rPr>
              <w:t>预防性体检补助经费</w:t>
            </w:r>
          </w:p>
        </w:tc>
      </w:tr>
      <w:tr w14:paraId="66B24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29B0B">
            <w:pPr>
              <w:pStyle w:val="13"/>
            </w:pPr>
            <w:r>
              <w:rPr>
                <w:rFonts w:hint="eastAsia"/>
              </w:rPr>
              <w:t>预算规模及资金用途</w:t>
            </w:r>
          </w:p>
        </w:tc>
        <w:tc>
          <w:tcPr>
            <w:tcW w:w="2268" w:type="dxa"/>
            <w:vAlign w:val="center"/>
          </w:tcPr>
          <w:p w14:paraId="14050D2A">
            <w:pPr>
              <w:pStyle w:val="13"/>
            </w:pPr>
            <w:r>
              <w:rPr>
                <w:rFonts w:hint="eastAsia"/>
              </w:rPr>
              <w:t>预算数</w:t>
            </w:r>
          </w:p>
        </w:tc>
        <w:tc>
          <w:tcPr>
            <w:tcW w:w="2835" w:type="dxa"/>
            <w:vAlign w:val="center"/>
          </w:tcPr>
          <w:p w14:paraId="1FA8D37F">
            <w:pPr>
              <w:pStyle w:val="15"/>
            </w:pPr>
            <w:r>
              <w:t>450000.00</w:t>
            </w:r>
          </w:p>
        </w:tc>
        <w:tc>
          <w:tcPr>
            <w:tcW w:w="2835" w:type="dxa"/>
            <w:vAlign w:val="center"/>
          </w:tcPr>
          <w:p w14:paraId="2F123F68">
            <w:pPr>
              <w:pStyle w:val="13"/>
            </w:pPr>
            <w:r>
              <w:rPr>
                <w:rFonts w:hint="eastAsia"/>
              </w:rPr>
              <w:t>其中：财政</w:t>
            </w:r>
            <w:r>
              <w:t xml:space="preserve">    </w:t>
            </w:r>
            <w:r>
              <w:rPr>
                <w:rFonts w:hint="eastAsia"/>
              </w:rPr>
              <w:t>资金</w:t>
            </w:r>
          </w:p>
        </w:tc>
        <w:tc>
          <w:tcPr>
            <w:tcW w:w="2551" w:type="dxa"/>
            <w:vAlign w:val="center"/>
          </w:tcPr>
          <w:p w14:paraId="5011E242">
            <w:pPr>
              <w:pStyle w:val="15"/>
            </w:pPr>
            <w:r>
              <w:t>450000.00</w:t>
            </w:r>
          </w:p>
        </w:tc>
        <w:tc>
          <w:tcPr>
            <w:tcW w:w="2268" w:type="dxa"/>
            <w:vAlign w:val="center"/>
          </w:tcPr>
          <w:p w14:paraId="09184C7B">
            <w:pPr>
              <w:pStyle w:val="13"/>
            </w:pPr>
            <w:r>
              <w:rPr>
                <w:rFonts w:hint="eastAsia"/>
              </w:rPr>
              <w:t>其他资金</w:t>
            </w:r>
          </w:p>
        </w:tc>
        <w:tc>
          <w:tcPr>
            <w:tcW w:w="1276" w:type="dxa"/>
            <w:vAlign w:val="center"/>
          </w:tcPr>
          <w:p w14:paraId="69E5DF81">
            <w:pPr>
              <w:pStyle w:val="15"/>
            </w:pPr>
            <w:r>
              <w:t xml:space="preserve"> </w:t>
            </w:r>
          </w:p>
        </w:tc>
      </w:tr>
      <w:tr w14:paraId="05749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1367A"/>
        </w:tc>
        <w:tc>
          <w:tcPr>
            <w:tcW w:w="14033" w:type="dxa"/>
            <w:gridSpan w:val="6"/>
            <w:vAlign w:val="center"/>
          </w:tcPr>
          <w:p w14:paraId="4A867578">
            <w:pPr>
              <w:pStyle w:val="15"/>
            </w:pPr>
            <w:r>
              <w:rPr>
                <w:rFonts w:hint="eastAsia"/>
              </w:rPr>
              <w:t>项目资金用于保障全县食品药品及公共场所从业人员预防性体检工作。</w:t>
            </w:r>
          </w:p>
        </w:tc>
      </w:tr>
      <w:tr w14:paraId="594D6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D252B">
            <w:pPr>
              <w:pStyle w:val="13"/>
            </w:pPr>
            <w:r>
              <w:rPr>
                <w:rFonts w:hint="eastAsia"/>
              </w:rPr>
              <w:t>资金支出计划（</w:t>
            </w:r>
            <w:r>
              <w:t>%</w:t>
            </w:r>
            <w:r>
              <w:rPr>
                <w:rFonts w:hint="eastAsia"/>
              </w:rPr>
              <w:t>）</w:t>
            </w:r>
          </w:p>
        </w:tc>
        <w:tc>
          <w:tcPr>
            <w:tcW w:w="5103" w:type="dxa"/>
            <w:gridSpan w:val="2"/>
            <w:vAlign w:val="center"/>
          </w:tcPr>
          <w:p w14:paraId="4672A2A3">
            <w:pPr>
              <w:pStyle w:val="13"/>
            </w:pPr>
            <w:r>
              <w:t>3</w:t>
            </w:r>
            <w:r>
              <w:rPr>
                <w:rFonts w:hint="eastAsia"/>
              </w:rPr>
              <w:t>月底</w:t>
            </w:r>
          </w:p>
        </w:tc>
        <w:tc>
          <w:tcPr>
            <w:tcW w:w="2835" w:type="dxa"/>
            <w:vAlign w:val="center"/>
          </w:tcPr>
          <w:p w14:paraId="6A575225">
            <w:pPr>
              <w:pStyle w:val="13"/>
            </w:pPr>
            <w:r>
              <w:t>6</w:t>
            </w:r>
            <w:r>
              <w:rPr>
                <w:rFonts w:hint="eastAsia"/>
              </w:rPr>
              <w:t>月底</w:t>
            </w:r>
          </w:p>
        </w:tc>
        <w:tc>
          <w:tcPr>
            <w:tcW w:w="2551" w:type="dxa"/>
            <w:vAlign w:val="center"/>
          </w:tcPr>
          <w:p w14:paraId="5E187FED">
            <w:pPr>
              <w:pStyle w:val="13"/>
            </w:pPr>
            <w:r>
              <w:t>10</w:t>
            </w:r>
            <w:r>
              <w:rPr>
                <w:rFonts w:hint="eastAsia"/>
              </w:rPr>
              <w:t>月底</w:t>
            </w:r>
          </w:p>
        </w:tc>
        <w:tc>
          <w:tcPr>
            <w:tcW w:w="3544" w:type="dxa"/>
            <w:gridSpan w:val="2"/>
            <w:vAlign w:val="center"/>
          </w:tcPr>
          <w:p w14:paraId="75F3E040">
            <w:pPr>
              <w:pStyle w:val="13"/>
            </w:pPr>
            <w:r>
              <w:t>12</w:t>
            </w:r>
            <w:r>
              <w:rPr>
                <w:rFonts w:hint="eastAsia"/>
              </w:rPr>
              <w:t>月底</w:t>
            </w:r>
          </w:p>
        </w:tc>
      </w:tr>
      <w:tr w14:paraId="308CB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D5FB0"/>
        </w:tc>
        <w:tc>
          <w:tcPr>
            <w:tcW w:w="5103" w:type="dxa"/>
            <w:gridSpan w:val="2"/>
            <w:vAlign w:val="center"/>
          </w:tcPr>
          <w:p w14:paraId="5756A123">
            <w:pPr>
              <w:pStyle w:val="16"/>
            </w:pPr>
            <w:r>
              <w:t>20%</w:t>
            </w:r>
          </w:p>
        </w:tc>
        <w:tc>
          <w:tcPr>
            <w:tcW w:w="2835" w:type="dxa"/>
            <w:vAlign w:val="center"/>
          </w:tcPr>
          <w:p w14:paraId="5D77CD1F">
            <w:pPr>
              <w:pStyle w:val="16"/>
            </w:pPr>
            <w:r>
              <w:t>40%</w:t>
            </w:r>
          </w:p>
        </w:tc>
        <w:tc>
          <w:tcPr>
            <w:tcW w:w="2551" w:type="dxa"/>
            <w:vAlign w:val="center"/>
          </w:tcPr>
          <w:p w14:paraId="0FEAEE74">
            <w:pPr>
              <w:pStyle w:val="16"/>
            </w:pPr>
            <w:r>
              <w:t>70%</w:t>
            </w:r>
          </w:p>
        </w:tc>
        <w:tc>
          <w:tcPr>
            <w:tcW w:w="3544" w:type="dxa"/>
            <w:gridSpan w:val="2"/>
            <w:vAlign w:val="center"/>
          </w:tcPr>
          <w:p w14:paraId="3ED19159">
            <w:pPr>
              <w:pStyle w:val="16"/>
            </w:pPr>
            <w:r>
              <w:t>100%</w:t>
            </w:r>
          </w:p>
        </w:tc>
      </w:tr>
      <w:tr w14:paraId="08E6D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6CC27B3">
            <w:pPr>
              <w:pStyle w:val="13"/>
            </w:pPr>
            <w:r>
              <w:rPr>
                <w:rFonts w:hint="eastAsia"/>
              </w:rPr>
              <w:t>绩效目标</w:t>
            </w:r>
          </w:p>
        </w:tc>
        <w:tc>
          <w:tcPr>
            <w:tcW w:w="14033" w:type="dxa"/>
            <w:gridSpan w:val="6"/>
            <w:tcBorders>
              <w:bottom w:val="single" w:color="FFFFFF" w:sz="6" w:space="0"/>
            </w:tcBorders>
            <w:vAlign w:val="center"/>
          </w:tcPr>
          <w:p w14:paraId="7B74332E">
            <w:pPr>
              <w:pStyle w:val="15"/>
            </w:pPr>
            <w:r>
              <w:t>1.</w:t>
            </w:r>
            <w:r>
              <w:rPr>
                <w:rFonts w:hint="eastAsia"/>
              </w:rPr>
              <w:t>满足全县食品药品行业</w:t>
            </w:r>
            <w:r>
              <w:t>4000</w:t>
            </w:r>
            <w:r>
              <w:rPr>
                <w:rFonts w:hint="eastAsia"/>
              </w:rPr>
              <w:t>人以上从业人员、公共场所</w:t>
            </w:r>
            <w:r>
              <w:t>750</w:t>
            </w:r>
            <w:r>
              <w:rPr>
                <w:rFonts w:hint="eastAsia"/>
              </w:rPr>
              <w:t>人以上从业人员预防性健康体检，科学有据的办理健康证，降低从业人员中传染病携带者传播疾病几率，及时发现并控制传染病传播。</w:t>
            </w:r>
          </w:p>
        </w:tc>
      </w:tr>
    </w:tbl>
    <w:p w14:paraId="4DA6A0D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98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193CFD">
            <w:pPr>
              <w:pStyle w:val="13"/>
            </w:pPr>
            <w:r>
              <w:rPr>
                <w:rFonts w:hint="eastAsia"/>
              </w:rPr>
              <w:t>一级指标</w:t>
            </w:r>
          </w:p>
        </w:tc>
        <w:tc>
          <w:tcPr>
            <w:tcW w:w="2268" w:type="dxa"/>
            <w:vAlign w:val="center"/>
          </w:tcPr>
          <w:p w14:paraId="5E43D953">
            <w:pPr>
              <w:pStyle w:val="13"/>
            </w:pPr>
            <w:r>
              <w:rPr>
                <w:rFonts w:hint="eastAsia"/>
              </w:rPr>
              <w:t>二级指标</w:t>
            </w:r>
          </w:p>
        </w:tc>
        <w:tc>
          <w:tcPr>
            <w:tcW w:w="2835" w:type="dxa"/>
            <w:vAlign w:val="center"/>
          </w:tcPr>
          <w:p w14:paraId="4FC1CE84">
            <w:pPr>
              <w:pStyle w:val="13"/>
            </w:pPr>
            <w:r>
              <w:rPr>
                <w:rFonts w:hint="eastAsia"/>
              </w:rPr>
              <w:t>三级指标</w:t>
            </w:r>
          </w:p>
        </w:tc>
        <w:tc>
          <w:tcPr>
            <w:tcW w:w="5386" w:type="dxa"/>
            <w:vAlign w:val="center"/>
          </w:tcPr>
          <w:p w14:paraId="558471CA">
            <w:pPr>
              <w:pStyle w:val="13"/>
            </w:pPr>
            <w:r>
              <w:rPr>
                <w:rFonts w:hint="eastAsia"/>
              </w:rPr>
              <w:t>绩效指标描述</w:t>
            </w:r>
          </w:p>
        </w:tc>
        <w:tc>
          <w:tcPr>
            <w:tcW w:w="2268" w:type="dxa"/>
            <w:vAlign w:val="center"/>
          </w:tcPr>
          <w:p w14:paraId="1F62C1D4">
            <w:pPr>
              <w:pStyle w:val="13"/>
            </w:pPr>
            <w:r>
              <w:rPr>
                <w:rFonts w:hint="eastAsia"/>
              </w:rPr>
              <w:t>指标值</w:t>
            </w:r>
          </w:p>
        </w:tc>
        <w:tc>
          <w:tcPr>
            <w:tcW w:w="1276" w:type="dxa"/>
            <w:vAlign w:val="center"/>
          </w:tcPr>
          <w:p w14:paraId="392C18F1">
            <w:pPr>
              <w:pStyle w:val="13"/>
            </w:pPr>
            <w:r>
              <w:rPr>
                <w:rFonts w:hint="eastAsia"/>
              </w:rPr>
              <w:t>指标值确定依据</w:t>
            </w:r>
          </w:p>
        </w:tc>
      </w:tr>
      <w:tr w14:paraId="17F4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56865">
            <w:pPr>
              <w:pStyle w:val="16"/>
            </w:pPr>
            <w:r>
              <w:rPr>
                <w:rFonts w:hint="eastAsia"/>
              </w:rPr>
              <w:t>产出指标</w:t>
            </w:r>
          </w:p>
        </w:tc>
        <w:tc>
          <w:tcPr>
            <w:tcW w:w="2268" w:type="dxa"/>
            <w:vAlign w:val="center"/>
          </w:tcPr>
          <w:p w14:paraId="53F4F3C6">
            <w:pPr>
              <w:pStyle w:val="15"/>
            </w:pPr>
            <w:r>
              <w:rPr>
                <w:rFonts w:hint="eastAsia"/>
              </w:rPr>
              <w:t>数量指标</w:t>
            </w:r>
          </w:p>
        </w:tc>
        <w:tc>
          <w:tcPr>
            <w:tcW w:w="2835" w:type="dxa"/>
            <w:vAlign w:val="center"/>
          </w:tcPr>
          <w:p w14:paraId="2FC46AB0">
            <w:pPr>
              <w:pStyle w:val="15"/>
            </w:pPr>
            <w:r>
              <w:rPr>
                <w:rFonts w:hint="eastAsia"/>
              </w:rPr>
              <w:t>食品药品从业人员体检人数</w:t>
            </w:r>
          </w:p>
        </w:tc>
        <w:tc>
          <w:tcPr>
            <w:tcW w:w="5386" w:type="dxa"/>
            <w:vAlign w:val="center"/>
          </w:tcPr>
          <w:p w14:paraId="06865DB9">
            <w:pPr>
              <w:pStyle w:val="15"/>
            </w:pPr>
            <w:r>
              <w:rPr>
                <w:rFonts w:hint="eastAsia"/>
              </w:rPr>
              <w:t>食品药品从业人员体检人数</w:t>
            </w:r>
          </w:p>
        </w:tc>
        <w:tc>
          <w:tcPr>
            <w:tcW w:w="2268" w:type="dxa"/>
            <w:vAlign w:val="center"/>
          </w:tcPr>
          <w:p w14:paraId="5C55D72A">
            <w:pPr>
              <w:pStyle w:val="15"/>
            </w:pPr>
            <w:r>
              <w:rPr>
                <w:rFonts w:hint="eastAsia"/>
              </w:rPr>
              <w:t>≥</w:t>
            </w:r>
            <w:r>
              <w:t>4000</w:t>
            </w:r>
            <w:r>
              <w:rPr>
                <w:rFonts w:hint="eastAsia"/>
              </w:rPr>
              <w:t>人</w:t>
            </w:r>
          </w:p>
        </w:tc>
        <w:tc>
          <w:tcPr>
            <w:tcW w:w="1276" w:type="dxa"/>
            <w:vAlign w:val="center"/>
          </w:tcPr>
          <w:p w14:paraId="7A7925BA">
            <w:pPr>
              <w:pStyle w:val="15"/>
            </w:pPr>
            <w:r>
              <w:t>2026</w:t>
            </w:r>
            <w:r>
              <w:rPr>
                <w:rFonts w:hint="eastAsia"/>
              </w:rPr>
              <w:t>年工作计划</w:t>
            </w:r>
          </w:p>
        </w:tc>
      </w:tr>
      <w:tr w14:paraId="47959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DC3B9"/>
        </w:tc>
        <w:tc>
          <w:tcPr>
            <w:tcW w:w="2268" w:type="dxa"/>
            <w:vAlign w:val="center"/>
          </w:tcPr>
          <w:p w14:paraId="3614E6C8">
            <w:pPr>
              <w:pStyle w:val="15"/>
            </w:pPr>
            <w:r>
              <w:rPr>
                <w:rFonts w:hint="eastAsia"/>
              </w:rPr>
              <w:t>数量指标</w:t>
            </w:r>
          </w:p>
        </w:tc>
        <w:tc>
          <w:tcPr>
            <w:tcW w:w="2835" w:type="dxa"/>
            <w:vAlign w:val="center"/>
          </w:tcPr>
          <w:p w14:paraId="5EF8F34C">
            <w:pPr>
              <w:pStyle w:val="15"/>
            </w:pPr>
            <w:r>
              <w:rPr>
                <w:rFonts w:hint="eastAsia"/>
              </w:rPr>
              <w:t>公共场所从业人员体检人数</w:t>
            </w:r>
          </w:p>
        </w:tc>
        <w:tc>
          <w:tcPr>
            <w:tcW w:w="5386" w:type="dxa"/>
            <w:vAlign w:val="center"/>
          </w:tcPr>
          <w:p w14:paraId="1D1F9105">
            <w:pPr>
              <w:pStyle w:val="15"/>
            </w:pPr>
            <w:r>
              <w:rPr>
                <w:rFonts w:hint="eastAsia"/>
              </w:rPr>
              <w:t>公共场所从业人员体检人数</w:t>
            </w:r>
          </w:p>
        </w:tc>
        <w:tc>
          <w:tcPr>
            <w:tcW w:w="2268" w:type="dxa"/>
            <w:vAlign w:val="center"/>
          </w:tcPr>
          <w:p w14:paraId="08EBF453">
            <w:pPr>
              <w:pStyle w:val="15"/>
            </w:pPr>
            <w:r>
              <w:rPr>
                <w:rFonts w:hint="eastAsia"/>
              </w:rPr>
              <w:t>≥</w:t>
            </w:r>
            <w:r>
              <w:t>750</w:t>
            </w:r>
            <w:r>
              <w:rPr>
                <w:rFonts w:hint="eastAsia"/>
              </w:rPr>
              <w:t>人</w:t>
            </w:r>
          </w:p>
        </w:tc>
        <w:tc>
          <w:tcPr>
            <w:tcW w:w="1276" w:type="dxa"/>
            <w:vAlign w:val="center"/>
          </w:tcPr>
          <w:p w14:paraId="6DA2CAAD">
            <w:pPr>
              <w:pStyle w:val="15"/>
            </w:pPr>
            <w:r>
              <w:t>2026</w:t>
            </w:r>
            <w:r>
              <w:rPr>
                <w:rFonts w:hint="eastAsia"/>
              </w:rPr>
              <w:t>年工作计划</w:t>
            </w:r>
          </w:p>
        </w:tc>
      </w:tr>
      <w:tr w14:paraId="125C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7AB31"/>
        </w:tc>
        <w:tc>
          <w:tcPr>
            <w:tcW w:w="2268" w:type="dxa"/>
            <w:vAlign w:val="center"/>
          </w:tcPr>
          <w:p w14:paraId="0F762196">
            <w:pPr>
              <w:pStyle w:val="15"/>
            </w:pPr>
            <w:r>
              <w:rPr>
                <w:rFonts w:hint="eastAsia"/>
              </w:rPr>
              <w:t>质量指标</w:t>
            </w:r>
          </w:p>
        </w:tc>
        <w:tc>
          <w:tcPr>
            <w:tcW w:w="2835" w:type="dxa"/>
            <w:vAlign w:val="center"/>
          </w:tcPr>
          <w:p w14:paraId="0FEBABB9">
            <w:pPr>
              <w:pStyle w:val="15"/>
            </w:pPr>
            <w:r>
              <w:rPr>
                <w:rFonts w:hint="eastAsia"/>
              </w:rPr>
              <w:t>体检机构符合从业人员健康检查条件达标比率</w:t>
            </w:r>
          </w:p>
        </w:tc>
        <w:tc>
          <w:tcPr>
            <w:tcW w:w="5386" w:type="dxa"/>
            <w:vAlign w:val="center"/>
          </w:tcPr>
          <w:p w14:paraId="66C2B025">
            <w:pPr>
              <w:pStyle w:val="15"/>
            </w:pPr>
            <w:r>
              <w:rPr>
                <w:rFonts w:hint="eastAsia"/>
              </w:rPr>
              <w:t>体检机构符合从业人员健康检查条件达标比率</w:t>
            </w:r>
          </w:p>
        </w:tc>
        <w:tc>
          <w:tcPr>
            <w:tcW w:w="2268" w:type="dxa"/>
            <w:vAlign w:val="center"/>
          </w:tcPr>
          <w:p w14:paraId="158963CB">
            <w:pPr>
              <w:pStyle w:val="15"/>
            </w:pPr>
            <w:r>
              <w:t>100%</w:t>
            </w:r>
          </w:p>
        </w:tc>
        <w:tc>
          <w:tcPr>
            <w:tcW w:w="1276" w:type="dxa"/>
            <w:vAlign w:val="center"/>
          </w:tcPr>
          <w:p w14:paraId="6EB49A1B">
            <w:pPr>
              <w:pStyle w:val="15"/>
            </w:pPr>
            <w:r>
              <w:rPr>
                <w:rFonts w:hint="eastAsia"/>
              </w:rPr>
              <w:t>根据石家庄市市场监督管理局（</w:t>
            </w:r>
            <w:r>
              <w:t>2023</w:t>
            </w:r>
            <w:r>
              <w:rPr>
                <w:rFonts w:hint="eastAsia"/>
              </w:rPr>
              <w:t>）</w:t>
            </w:r>
            <w:r>
              <w:t>-21</w:t>
            </w:r>
            <w:r>
              <w:rPr>
                <w:rFonts w:hint="eastAsia"/>
              </w:rPr>
              <w:t>号文</w:t>
            </w:r>
          </w:p>
        </w:tc>
      </w:tr>
      <w:tr w14:paraId="2732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2DD85"/>
        </w:tc>
        <w:tc>
          <w:tcPr>
            <w:tcW w:w="2268" w:type="dxa"/>
            <w:vAlign w:val="center"/>
          </w:tcPr>
          <w:p w14:paraId="260F28B4">
            <w:pPr>
              <w:pStyle w:val="15"/>
            </w:pPr>
            <w:r>
              <w:rPr>
                <w:rFonts w:hint="eastAsia"/>
              </w:rPr>
              <w:t>时效指标</w:t>
            </w:r>
          </w:p>
        </w:tc>
        <w:tc>
          <w:tcPr>
            <w:tcW w:w="2835" w:type="dxa"/>
            <w:vAlign w:val="center"/>
          </w:tcPr>
          <w:p w14:paraId="4C8099E7">
            <w:pPr>
              <w:pStyle w:val="15"/>
            </w:pPr>
            <w:r>
              <w:rPr>
                <w:rFonts w:hint="eastAsia"/>
              </w:rPr>
              <w:t>体检频次</w:t>
            </w:r>
          </w:p>
        </w:tc>
        <w:tc>
          <w:tcPr>
            <w:tcW w:w="5386" w:type="dxa"/>
            <w:vAlign w:val="center"/>
          </w:tcPr>
          <w:p w14:paraId="05DB1F64">
            <w:pPr>
              <w:pStyle w:val="15"/>
            </w:pPr>
            <w:r>
              <w:rPr>
                <w:rFonts w:hint="eastAsia"/>
              </w:rPr>
              <w:t>从业人员体检频次</w:t>
            </w:r>
          </w:p>
        </w:tc>
        <w:tc>
          <w:tcPr>
            <w:tcW w:w="2268" w:type="dxa"/>
            <w:vAlign w:val="center"/>
          </w:tcPr>
          <w:p w14:paraId="788548CD">
            <w:pPr>
              <w:pStyle w:val="15"/>
            </w:pPr>
            <w:r>
              <w:t>1</w:t>
            </w:r>
            <w:r>
              <w:rPr>
                <w:rFonts w:hint="eastAsia"/>
              </w:rPr>
              <w:t>年</w:t>
            </w:r>
            <w:r>
              <w:t>/</w:t>
            </w:r>
            <w:r>
              <w:rPr>
                <w:rFonts w:hint="eastAsia"/>
              </w:rPr>
              <w:t>次</w:t>
            </w:r>
          </w:p>
        </w:tc>
        <w:tc>
          <w:tcPr>
            <w:tcW w:w="1276" w:type="dxa"/>
            <w:vAlign w:val="center"/>
          </w:tcPr>
          <w:p w14:paraId="71B91788">
            <w:pPr>
              <w:pStyle w:val="15"/>
            </w:pPr>
            <w:r>
              <w:rPr>
                <w:rFonts w:hint="eastAsia"/>
              </w:rPr>
              <w:t>根据《石家庄市食品从业人员健康检查管理办法（试行）》</w:t>
            </w:r>
          </w:p>
        </w:tc>
      </w:tr>
      <w:tr w14:paraId="68C2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3A849"/>
        </w:tc>
        <w:tc>
          <w:tcPr>
            <w:tcW w:w="2268" w:type="dxa"/>
            <w:vAlign w:val="center"/>
          </w:tcPr>
          <w:p w14:paraId="1D255002">
            <w:pPr>
              <w:pStyle w:val="15"/>
            </w:pPr>
            <w:r>
              <w:rPr>
                <w:rFonts w:hint="eastAsia"/>
              </w:rPr>
              <w:t>成本指标</w:t>
            </w:r>
          </w:p>
        </w:tc>
        <w:tc>
          <w:tcPr>
            <w:tcW w:w="2835" w:type="dxa"/>
            <w:vAlign w:val="center"/>
          </w:tcPr>
          <w:p w14:paraId="79A27A34">
            <w:pPr>
              <w:pStyle w:val="15"/>
            </w:pPr>
            <w:r>
              <w:rPr>
                <w:rFonts w:hint="eastAsia"/>
              </w:rPr>
              <w:t>食品药品从业人员体检成本</w:t>
            </w:r>
          </w:p>
        </w:tc>
        <w:tc>
          <w:tcPr>
            <w:tcW w:w="5386" w:type="dxa"/>
            <w:vAlign w:val="center"/>
          </w:tcPr>
          <w:p w14:paraId="6CA51928">
            <w:pPr>
              <w:pStyle w:val="15"/>
            </w:pPr>
            <w:r>
              <w:rPr>
                <w:rFonts w:hint="eastAsia"/>
              </w:rPr>
              <w:t>食品药品从业人员体检成本</w:t>
            </w:r>
          </w:p>
        </w:tc>
        <w:tc>
          <w:tcPr>
            <w:tcW w:w="2268" w:type="dxa"/>
            <w:vAlign w:val="center"/>
          </w:tcPr>
          <w:p w14:paraId="643B3140">
            <w:pPr>
              <w:pStyle w:val="15"/>
            </w:pPr>
            <w:r>
              <w:t>90</w:t>
            </w:r>
            <w:r>
              <w:rPr>
                <w:rFonts w:hint="eastAsia"/>
              </w:rPr>
              <w:t>元</w:t>
            </w:r>
            <w:r>
              <w:t>/</w:t>
            </w:r>
            <w:r>
              <w:rPr>
                <w:rFonts w:hint="eastAsia"/>
              </w:rPr>
              <w:t>人</w:t>
            </w:r>
          </w:p>
        </w:tc>
        <w:tc>
          <w:tcPr>
            <w:tcW w:w="1276" w:type="dxa"/>
            <w:vAlign w:val="center"/>
          </w:tcPr>
          <w:p w14:paraId="73CA29FA">
            <w:pPr>
              <w:pStyle w:val="15"/>
            </w:pPr>
            <w:r>
              <w:rPr>
                <w:rFonts w:hint="eastAsia"/>
              </w:rPr>
              <w:t>石价（</w:t>
            </w:r>
            <w:r>
              <w:t>2010</w:t>
            </w:r>
            <w:r>
              <w:rPr>
                <w:rFonts w:hint="eastAsia"/>
              </w:rPr>
              <w:t>）</w:t>
            </w:r>
            <w:r>
              <w:t>95</w:t>
            </w:r>
            <w:r>
              <w:rPr>
                <w:rFonts w:hint="eastAsia"/>
              </w:rPr>
              <w:t>号文</w:t>
            </w:r>
          </w:p>
        </w:tc>
      </w:tr>
      <w:tr w14:paraId="3BB8A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81461"/>
        </w:tc>
        <w:tc>
          <w:tcPr>
            <w:tcW w:w="2268" w:type="dxa"/>
            <w:vAlign w:val="center"/>
          </w:tcPr>
          <w:p w14:paraId="4504E700">
            <w:pPr>
              <w:pStyle w:val="15"/>
            </w:pPr>
            <w:r>
              <w:rPr>
                <w:rFonts w:hint="eastAsia"/>
              </w:rPr>
              <w:t>成本指标</w:t>
            </w:r>
          </w:p>
        </w:tc>
        <w:tc>
          <w:tcPr>
            <w:tcW w:w="2835" w:type="dxa"/>
            <w:vAlign w:val="center"/>
          </w:tcPr>
          <w:p w14:paraId="4F65C40A">
            <w:pPr>
              <w:pStyle w:val="15"/>
            </w:pPr>
            <w:r>
              <w:rPr>
                <w:rFonts w:hint="eastAsia"/>
              </w:rPr>
              <w:t>公共场所从业人员体检成本</w:t>
            </w:r>
          </w:p>
        </w:tc>
        <w:tc>
          <w:tcPr>
            <w:tcW w:w="5386" w:type="dxa"/>
            <w:vAlign w:val="center"/>
          </w:tcPr>
          <w:p w14:paraId="25670DCE">
            <w:pPr>
              <w:pStyle w:val="15"/>
            </w:pPr>
            <w:r>
              <w:rPr>
                <w:rFonts w:hint="eastAsia"/>
              </w:rPr>
              <w:t>公共场所从业人员体检成本</w:t>
            </w:r>
          </w:p>
        </w:tc>
        <w:tc>
          <w:tcPr>
            <w:tcW w:w="2268" w:type="dxa"/>
            <w:vAlign w:val="center"/>
          </w:tcPr>
          <w:p w14:paraId="1940512F">
            <w:pPr>
              <w:pStyle w:val="15"/>
            </w:pPr>
            <w:r>
              <w:t>120</w:t>
            </w:r>
            <w:r>
              <w:rPr>
                <w:rFonts w:hint="eastAsia"/>
              </w:rPr>
              <w:t>元</w:t>
            </w:r>
            <w:r>
              <w:t>/</w:t>
            </w:r>
            <w:r>
              <w:rPr>
                <w:rFonts w:hint="eastAsia"/>
              </w:rPr>
              <w:t>人</w:t>
            </w:r>
          </w:p>
        </w:tc>
        <w:tc>
          <w:tcPr>
            <w:tcW w:w="1276" w:type="dxa"/>
            <w:vAlign w:val="center"/>
          </w:tcPr>
          <w:p w14:paraId="1E07084D">
            <w:pPr>
              <w:pStyle w:val="15"/>
            </w:pPr>
            <w:r>
              <w:rPr>
                <w:rFonts w:hint="eastAsia"/>
              </w:rPr>
              <w:t>石价（</w:t>
            </w:r>
            <w:r>
              <w:t>2010</w:t>
            </w:r>
            <w:r>
              <w:rPr>
                <w:rFonts w:hint="eastAsia"/>
              </w:rPr>
              <w:t>）</w:t>
            </w:r>
            <w:r>
              <w:t>95</w:t>
            </w:r>
            <w:r>
              <w:rPr>
                <w:rFonts w:hint="eastAsia"/>
              </w:rPr>
              <w:t>号文</w:t>
            </w:r>
          </w:p>
        </w:tc>
      </w:tr>
      <w:tr w14:paraId="29DE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A5837">
            <w:pPr>
              <w:pStyle w:val="16"/>
            </w:pPr>
            <w:r>
              <w:rPr>
                <w:rFonts w:hint="eastAsia"/>
              </w:rPr>
              <w:t>效益指标</w:t>
            </w:r>
          </w:p>
        </w:tc>
        <w:tc>
          <w:tcPr>
            <w:tcW w:w="2268" w:type="dxa"/>
            <w:vAlign w:val="center"/>
          </w:tcPr>
          <w:p w14:paraId="39193F00">
            <w:pPr>
              <w:pStyle w:val="15"/>
            </w:pPr>
            <w:r>
              <w:rPr>
                <w:rFonts w:hint="eastAsia"/>
              </w:rPr>
              <w:t>社会效益指标</w:t>
            </w:r>
          </w:p>
        </w:tc>
        <w:tc>
          <w:tcPr>
            <w:tcW w:w="2835" w:type="dxa"/>
            <w:vAlign w:val="center"/>
          </w:tcPr>
          <w:p w14:paraId="27E4F13F">
            <w:pPr>
              <w:pStyle w:val="15"/>
            </w:pPr>
            <w:r>
              <w:rPr>
                <w:rFonts w:hint="eastAsia"/>
              </w:rPr>
              <w:t>健康证持证上岗率</w:t>
            </w:r>
          </w:p>
        </w:tc>
        <w:tc>
          <w:tcPr>
            <w:tcW w:w="5386" w:type="dxa"/>
            <w:vAlign w:val="center"/>
          </w:tcPr>
          <w:p w14:paraId="5AB63769">
            <w:pPr>
              <w:pStyle w:val="15"/>
            </w:pPr>
            <w:r>
              <w:rPr>
                <w:rFonts w:hint="eastAsia"/>
              </w:rPr>
              <w:t>健康证持证上岗率</w:t>
            </w:r>
          </w:p>
        </w:tc>
        <w:tc>
          <w:tcPr>
            <w:tcW w:w="2268" w:type="dxa"/>
            <w:vAlign w:val="center"/>
          </w:tcPr>
          <w:p w14:paraId="69981EFD">
            <w:pPr>
              <w:pStyle w:val="15"/>
            </w:pPr>
            <w:r>
              <w:t>100%</w:t>
            </w:r>
          </w:p>
        </w:tc>
        <w:tc>
          <w:tcPr>
            <w:tcW w:w="1276" w:type="dxa"/>
            <w:vAlign w:val="center"/>
          </w:tcPr>
          <w:p w14:paraId="13686C1D">
            <w:pPr>
              <w:pStyle w:val="15"/>
            </w:pPr>
            <w:r>
              <w:t>2026</w:t>
            </w:r>
            <w:r>
              <w:rPr>
                <w:rFonts w:hint="eastAsia"/>
              </w:rPr>
              <w:t>年工作计划</w:t>
            </w:r>
          </w:p>
        </w:tc>
      </w:tr>
      <w:tr w14:paraId="607D3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FB151F">
            <w:pPr>
              <w:pStyle w:val="16"/>
            </w:pPr>
            <w:r>
              <w:rPr>
                <w:rFonts w:hint="eastAsia"/>
              </w:rPr>
              <w:t>满意度指标</w:t>
            </w:r>
          </w:p>
        </w:tc>
        <w:tc>
          <w:tcPr>
            <w:tcW w:w="2268" w:type="dxa"/>
            <w:vAlign w:val="center"/>
          </w:tcPr>
          <w:p w14:paraId="58CFE545">
            <w:pPr>
              <w:pStyle w:val="15"/>
            </w:pPr>
            <w:r>
              <w:rPr>
                <w:rFonts w:hint="eastAsia"/>
              </w:rPr>
              <w:t>服务对象满意度指标</w:t>
            </w:r>
          </w:p>
        </w:tc>
        <w:tc>
          <w:tcPr>
            <w:tcW w:w="2835" w:type="dxa"/>
            <w:vAlign w:val="center"/>
          </w:tcPr>
          <w:p w14:paraId="5BA90F86">
            <w:pPr>
              <w:pStyle w:val="15"/>
            </w:pPr>
            <w:r>
              <w:rPr>
                <w:rFonts w:hint="eastAsia"/>
              </w:rPr>
              <w:t>从业人员体检满意度</w:t>
            </w:r>
          </w:p>
        </w:tc>
        <w:tc>
          <w:tcPr>
            <w:tcW w:w="5386" w:type="dxa"/>
            <w:vAlign w:val="center"/>
          </w:tcPr>
          <w:p w14:paraId="47F2989C">
            <w:pPr>
              <w:pStyle w:val="15"/>
            </w:pPr>
            <w:r>
              <w:rPr>
                <w:rFonts w:hint="eastAsia"/>
              </w:rPr>
              <w:t>从业人员体检满意度</w:t>
            </w:r>
          </w:p>
        </w:tc>
        <w:tc>
          <w:tcPr>
            <w:tcW w:w="2268" w:type="dxa"/>
            <w:vAlign w:val="center"/>
          </w:tcPr>
          <w:p w14:paraId="4290380B">
            <w:pPr>
              <w:pStyle w:val="15"/>
            </w:pPr>
            <w:r>
              <w:rPr>
                <w:rFonts w:hint="eastAsia"/>
              </w:rPr>
              <w:t>≥</w:t>
            </w:r>
            <w:r>
              <w:t>90%</w:t>
            </w:r>
          </w:p>
        </w:tc>
        <w:tc>
          <w:tcPr>
            <w:tcW w:w="1276" w:type="dxa"/>
            <w:vAlign w:val="center"/>
          </w:tcPr>
          <w:p w14:paraId="4F39ADBE">
            <w:pPr>
              <w:pStyle w:val="15"/>
            </w:pPr>
            <w:r>
              <w:rPr>
                <w:rFonts w:hint="eastAsia"/>
              </w:rPr>
              <w:t>根据调查问卷</w:t>
            </w:r>
          </w:p>
        </w:tc>
      </w:tr>
    </w:tbl>
    <w:p w14:paraId="365629FD">
      <w:pPr>
        <w:sectPr>
          <w:pgSz w:w="16840" w:h="11900" w:orient="landscape"/>
          <w:pgMar w:top="1361" w:right="1020" w:bottom="1134" w:left="1020" w:header="720" w:footer="720" w:gutter="0"/>
          <w:cols w:space="720" w:num="1"/>
        </w:sectPr>
      </w:pPr>
    </w:p>
    <w:p w14:paraId="72A1571B">
      <w:pPr>
        <w:ind w:firstLine="560"/>
      </w:pPr>
      <w:r>
        <w:rPr>
          <w:rFonts w:ascii="方正仿宋_GBK" w:hAnsi="方正仿宋_GBK" w:eastAsia="方正仿宋_GBK" w:cs="方正仿宋_GBK"/>
          <w:color w:val="000000"/>
          <w:sz w:val="28"/>
        </w:rPr>
        <w:t>27</w:t>
      </w:r>
      <w:r>
        <w:rPr>
          <w:rFonts w:hint="eastAsia" w:ascii="方正仿宋_GBK" w:hAnsi="方正仿宋_GBK" w:eastAsia="方正仿宋_GBK" w:cs="方正仿宋_GBK"/>
          <w:color w:val="000000"/>
          <w:sz w:val="28"/>
        </w:rPr>
        <w:t>、妇幼院定额补助绩效目标表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DEC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494F5E">
            <w:pPr>
              <w:pStyle w:val="14"/>
            </w:pPr>
            <w:r>
              <w:rPr>
                <w:rFonts w:hint="eastAsia"/>
              </w:rPr>
              <w:t>单位：元</w:t>
            </w:r>
          </w:p>
        </w:tc>
      </w:tr>
      <w:tr w14:paraId="09366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15FB0">
            <w:pPr>
              <w:pStyle w:val="13"/>
            </w:pPr>
            <w:r>
              <w:rPr>
                <w:rFonts w:hint="eastAsia"/>
              </w:rPr>
              <w:t>项目编码</w:t>
            </w:r>
          </w:p>
        </w:tc>
        <w:tc>
          <w:tcPr>
            <w:tcW w:w="5103" w:type="dxa"/>
            <w:gridSpan w:val="2"/>
            <w:vAlign w:val="center"/>
          </w:tcPr>
          <w:p w14:paraId="1052459C">
            <w:pPr>
              <w:pStyle w:val="15"/>
            </w:pPr>
            <w:r>
              <w:t>13012126P00145010001U</w:t>
            </w:r>
          </w:p>
        </w:tc>
        <w:tc>
          <w:tcPr>
            <w:tcW w:w="2835" w:type="dxa"/>
            <w:vAlign w:val="center"/>
          </w:tcPr>
          <w:p w14:paraId="759B13DF">
            <w:pPr>
              <w:pStyle w:val="13"/>
            </w:pPr>
            <w:r>
              <w:rPr>
                <w:rFonts w:hint="eastAsia"/>
              </w:rPr>
              <w:t>项目名称</w:t>
            </w:r>
          </w:p>
        </w:tc>
        <w:tc>
          <w:tcPr>
            <w:tcW w:w="6095" w:type="dxa"/>
            <w:gridSpan w:val="3"/>
            <w:vAlign w:val="center"/>
          </w:tcPr>
          <w:p w14:paraId="304E5C54">
            <w:pPr>
              <w:pStyle w:val="15"/>
            </w:pPr>
            <w:r>
              <w:rPr>
                <w:rFonts w:hint="eastAsia"/>
              </w:rPr>
              <w:t>妇幼院定额补助</w:t>
            </w:r>
          </w:p>
        </w:tc>
      </w:tr>
      <w:tr w14:paraId="52C1A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EC541">
            <w:pPr>
              <w:pStyle w:val="13"/>
            </w:pPr>
            <w:r>
              <w:rPr>
                <w:rFonts w:hint="eastAsia"/>
              </w:rPr>
              <w:t>预算规模及资金用途</w:t>
            </w:r>
          </w:p>
        </w:tc>
        <w:tc>
          <w:tcPr>
            <w:tcW w:w="2268" w:type="dxa"/>
            <w:vAlign w:val="center"/>
          </w:tcPr>
          <w:p w14:paraId="2092EFB3">
            <w:pPr>
              <w:pStyle w:val="13"/>
            </w:pPr>
            <w:r>
              <w:rPr>
                <w:rFonts w:hint="eastAsia"/>
              </w:rPr>
              <w:t>预算数</w:t>
            </w:r>
          </w:p>
        </w:tc>
        <w:tc>
          <w:tcPr>
            <w:tcW w:w="2835" w:type="dxa"/>
            <w:vAlign w:val="center"/>
          </w:tcPr>
          <w:p w14:paraId="0E2FC815">
            <w:pPr>
              <w:pStyle w:val="15"/>
            </w:pPr>
            <w:r>
              <w:t>300000.00</w:t>
            </w:r>
          </w:p>
        </w:tc>
        <w:tc>
          <w:tcPr>
            <w:tcW w:w="2835" w:type="dxa"/>
            <w:vAlign w:val="center"/>
          </w:tcPr>
          <w:p w14:paraId="42C928F0">
            <w:pPr>
              <w:pStyle w:val="13"/>
            </w:pPr>
            <w:r>
              <w:rPr>
                <w:rFonts w:hint="eastAsia"/>
              </w:rPr>
              <w:t>其中：财政</w:t>
            </w:r>
            <w:r>
              <w:t xml:space="preserve">    </w:t>
            </w:r>
            <w:r>
              <w:rPr>
                <w:rFonts w:hint="eastAsia"/>
              </w:rPr>
              <w:t>资金</w:t>
            </w:r>
          </w:p>
        </w:tc>
        <w:tc>
          <w:tcPr>
            <w:tcW w:w="2551" w:type="dxa"/>
            <w:vAlign w:val="center"/>
          </w:tcPr>
          <w:p w14:paraId="11B0A575">
            <w:pPr>
              <w:pStyle w:val="15"/>
            </w:pPr>
            <w:r>
              <w:t>300000.00</w:t>
            </w:r>
          </w:p>
        </w:tc>
        <w:tc>
          <w:tcPr>
            <w:tcW w:w="2268" w:type="dxa"/>
            <w:vAlign w:val="center"/>
          </w:tcPr>
          <w:p w14:paraId="2A3EC667">
            <w:pPr>
              <w:pStyle w:val="13"/>
            </w:pPr>
            <w:r>
              <w:rPr>
                <w:rFonts w:hint="eastAsia"/>
              </w:rPr>
              <w:t>其他资金</w:t>
            </w:r>
          </w:p>
        </w:tc>
        <w:tc>
          <w:tcPr>
            <w:tcW w:w="1276" w:type="dxa"/>
            <w:vAlign w:val="center"/>
          </w:tcPr>
          <w:p w14:paraId="4A83BDD8">
            <w:pPr>
              <w:pStyle w:val="15"/>
            </w:pPr>
            <w:r>
              <w:t xml:space="preserve"> </w:t>
            </w:r>
          </w:p>
        </w:tc>
      </w:tr>
      <w:tr w14:paraId="1E537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F8A7C"/>
        </w:tc>
        <w:tc>
          <w:tcPr>
            <w:tcW w:w="14033" w:type="dxa"/>
            <w:gridSpan w:val="6"/>
            <w:vAlign w:val="center"/>
          </w:tcPr>
          <w:p w14:paraId="3C39CCE7">
            <w:pPr>
              <w:pStyle w:val="15"/>
            </w:pPr>
            <w:r>
              <w:rPr>
                <w:rFonts w:hint="eastAsia"/>
              </w:rPr>
              <w:t>用于单位人员经费。</w:t>
            </w:r>
          </w:p>
        </w:tc>
      </w:tr>
      <w:tr w14:paraId="21019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F700E">
            <w:pPr>
              <w:pStyle w:val="13"/>
            </w:pPr>
            <w:r>
              <w:rPr>
                <w:rFonts w:hint="eastAsia"/>
              </w:rPr>
              <w:t>资金支出计划（</w:t>
            </w:r>
            <w:r>
              <w:t>%</w:t>
            </w:r>
            <w:r>
              <w:rPr>
                <w:rFonts w:hint="eastAsia"/>
              </w:rPr>
              <w:t>）</w:t>
            </w:r>
          </w:p>
        </w:tc>
        <w:tc>
          <w:tcPr>
            <w:tcW w:w="5103" w:type="dxa"/>
            <w:gridSpan w:val="2"/>
            <w:vAlign w:val="center"/>
          </w:tcPr>
          <w:p w14:paraId="0BFAC12D">
            <w:pPr>
              <w:pStyle w:val="13"/>
            </w:pPr>
            <w:r>
              <w:t>3</w:t>
            </w:r>
            <w:r>
              <w:rPr>
                <w:rFonts w:hint="eastAsia"/>
              </w:rPr>
              <w:t>月底</w:t>
            </w:r>
          </w:p>
        </w:tc>
        <w:tc>
          <w:tcPr>
            <w:tcW w:w="2835" w:type="dxa"/>
            <w:vAlign w:val="center"/>
          </w:tcPr>
          <w:p w14:paraId="0A339124">
            <w:pPr>
              <w:pStyle w:val="13"/>
            </w:pPr>
            <w:r>
              <w:t>6</w:t>
            </w:r>
            <w:r>
              <w:rPr>
                <w:rFonts w:hint="eastAsia"/>
              </w:rPr>
              <w:t>月底</w:t>
            </w:r>
          </w:p>
        </w:tc>
        <w:tc>
          <w:tcPr>
            <w:tcW w:w="2551" w:type="dxa"/>
            <w:vAlign w:val="center"/>
          </w:tcPr>
          <w:p w14:paraId="0F9271BD">
            <w:pPr>
              <w:pStyle w:val="13"/>
            </w:pPr>
            <w:r>
              <w:t>10</w:t>
            </w:r>
            <w:r>
              <w:rPr>
                <w:rFonts w:hint="eastAsia"/>
              </w:rPr>
              <w:t>月底</w:t>
            </w:r>
          </w:p>
        </w:tc>
        <w:tc>
          <w:tcPr>
            <w:tcW w:w="3544" w:type="dxa"/>
            <w:gridSpan w:val="2"/>
            <w:vAlign w:val="center"/>
          </w:tcPr>
          <w:p w14:paraId="7545FA86">
            <w:pPr>
              <w:pStyle w:val="13"/>
            </w:pPr>
            <w:r>
              <w:t>12</w:t>
            </w:r>
            <w:r>
              <w:rPr>
                <w:rFonts w:hint="eastAsia"/>
              </w:rPr>
              <w:t>月底</w:t>
            </w:r>
          </w:p>
        </w:tc>
      </w:tr>
      <w:tr w14:paraId="14BB1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9C728"/>
        </w:tc>
        <w:tc>
          <w:tcPr>
            <w:tcW w:w="5103" w:type="dxa"/>
            <w:gridSpan w:val="2"/>
            <w:vAlign w:val="center"/>
          </w:tcPr>
          <w:p w14:paraId="7D4EAA2C">
            <w:pPr>
              <w:pStyle w:val="16"/>
            </w:pPr>
            <w:r>
              <w:t>25%</w:t>
            </w:r>
          </w:p>
        </w:tc>
        <w:tc>
          <w:tcPr>
            <w:tcW w:w="2835" w:type="dxa"/>
            <w:vAlign w:val="center"/>
          </w:tcPr>
          <w:p w14:paraId="23677511">
            <w:pPr>
              <w:pStyle w:val="16"/>
            </w:pPr>
            <w:r>
              <w:t>50%</w:t>
            </w:r>
          </w:p>
        </w:tc>
        <w:tc>
          <w:tcPr>
            <w:tcW w:w="2551" w:type="dxa"/>
            <w:vAlign w:val="center"/>
          </w:tcPr>
          <w:p w14:paraId="74325F57">
            <w:pPr>
              <w:pStyle w:val="16"/>
            </w:pPr>
            <w:r>
              <w:t>75%</w:t>
            </w:r>
          </w:p>
        </w:tc>
        <w:tc>
          <w:tcPr>
            <w:tcW w:w="3544" w:type="dxa"/>
            <w:gridSpan w:val="2"/>
            <w:vAlign w:val="center"/>
          </w:tcPr>
          <w:p w14:paraId="27839355">
            <w:pPr>
              <w:pStyle w:val="16"/>
            </w:pPr>
            <w:r>
              <w:t>100%</w:t>
            </w:r>
          </w:p>
        </w:tc>
      </w:tr>
      <w:tr w14:paraId="107E2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B71A1D9">
            <w:pPr>
              <w:pStyle w:val="13"/>
            </w:pPr>
            <w:r>
              <w:rPr>
                <w:rFonts w:hint="eastAsia"/>
              </w:rPr>
              <w:t>绩效目标</w:t>
            </w:r>
          </w:p>
        </w:tc>
        <w:tc>
          <w:tcPr>
            <w:tcW w:w="14033" w:type="dxa"/>
            <w:gridSpan w:val="6"/>
            <w:tcBorders>
              <w:bottom w:val="single" w:color="FFFFFF" w:sz="6" w:space="0"/>
            </w:tcBorders>
            <w:vAlign w:val="center"/>
          </w:tcPr>
          <w:p w14:paraId="0682961C">
            <w:pPr>
              <w:pStyle w:val="15"/>
            </w:pPr>
            <w:r>
              <w:t>1.</w:t>
            </w:r>
            <w:r>
              <w:rPr>
                <w:rFonts w:hint="eastAsia"/>
              </w:rPr>
              <w:t>通过发放职工工资、保险、福利等正常支出，保障单位工作的正常运转。</w:t>
            </w:r>
          </w:p>
        </w:tc>
      </w:tr>
    </w:tbl>
    <w:p w14:paraId="1800410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0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A7813D">
            <w:pPr>
              <w:pStyle w:val="13"/>
            </w:pPr>
            <w:r>
              <w:rPr>
                <w:rFonts w:hint="eastAsia"/>
              </w:rPr>
              <w:t>一级指标</w:t>
            </w:r>
          </w:p>
        </w:tc>
        <w:tc>
          <w:tcPr>
            <w:tcW w:w="2268" w:type="dxa"/>
            <w:vAlign w:val="center"/>
          </w:tcPr>
          <w:p w14:paraId="5A9236B1">
            <w:pPr>
              <w:pStyle w:val="13"/>
            </w:pPr>
            <w:r>
              <w:rPr>
                <w:rFonts w:hint="eastAsia"/>
              </w:rPr>
              <w:t>二级指标</w:t>
            </w:r>
          </w:p>
        </w:tc>
        <w:tc>
          <w:tcPr>
            <w:tcW w:w="2835" w:type="dxa"/>
            <w:vAlign w:val="center"/>
          </w:tcPr>
          <w:p w14:paraId="6078E1C0">
            <w:pPr>
              <w:pStyle w:val="13"/>
            </w:pPr>
            <w:r>
              <w:rPr>
                <w:rFonts w:hint="eastAsia"/>
              </w:rPr>
              <w:t>三级指标</w:t>
            </w:r>
          </w:p>
        </w:tc>
        <w:tc>
          <w:tcPr>
            <w:tcW w:w="5386" w:type="dxa"/>
            <w:vAlign w:val="center"/>
          </w:tcPr>
          <w:p w14:paraId="70571482">
            <w:pPr>
              <w:pStyle w:val="13"/>
            </w:pPr>
            <w:r>
              <w:rPr>
                <w:rFonts w:hint="eastAsia"/>
              </w:rPr>
              <w:t>绩效指标描述</w:t>
            </w:r>
          </w:p>
        </w:tc>
        <w:tc>
          <w:tcPr>
            <w:tcW w:w="2268" w:type="dxa"/>
            <w:vAlign w:val="center"/>
          </w:tcPr>
          <w:p w14:paraId="042D7395">
            <w:pPr>
              <w:pStyle w:val="13"/>
            </w:pPr>
            <w:r>
              <w:rPr>
                <w:rFonts w:hint="eastAsia"/>
              </w:rPr>
              <w:t>指标值</w:t>
            </w:r>
          </w:p>
        </w:tc>
        <w:tc>
          <w:tcPr>
            <w:tcW w:w="1276" w:type="dxa"/>
            <w:vAlign w:val="center"/>
          </w:tcPr>
          <w:p w14:paraId="5C8A2F72">
            <w:pPr>
              <w:pStyle w:val="13"/>
            </w:pPr>
            <w:r>
              <w:rPr>
                <w:rFonts w:hint="eastAsia"/>
              </w:rPr>
              <w:t>指标值确定依据</w:t>
            </w:r>
          </w:p>
        </w:tc>
      </w:tr>
      <w:tr w14:paraId="42D8E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07195B">
            <w:pPr>
              <w:pStyle w:val="16"/>
            </w:pPr>
            <w:r>
              <w:rPr>
                <w:rFonts w:hint="eastAsia"/>
              </w:rPr>
              <w:t>产出指标</w:t>
            </w:r>
          </w:p>
        </w:tc>
        <w:tc>
          <w:tcPr>
            <w:tcW w:w="2268" w:type="dxa"/>
            <w:vAlign w:val="center"/>
          </w:tcPr>
          <w:p w14:paraId="568EA29C">
            <w:pPr>
              <w:pStyle w:val="15"/>
            </w:pPr>
            <w:r>
              <w:rPr>
                <w:rFonts w:hint="eastAsia"/>
              </w:rPr>
              <w:t>数量指标</w:t>
            </w:r>
          </w:p>
        </w:tc>
        <w:tc>
          <w:tcPr>
            <w:tcW w:w="2835" w:type="dxa"/>
            <w:vAlign w:val="center"/>
          </w:tcPr>
          <w:p w14:paraId="65DF22AA">
            <w:pPr>
              <w:pStyle w:val="15"/>
            </w:pPr>
            <w:r>
              <w:rPr>
                <w:rFonts w:hint="eastAsia"/>
              </w:rPr>
              <w:t>保障在职人员数量</w:t>
            </w:r>
          </w:p>
        </w:tc>
        <w:tc>
          <w:tcPr>
            <w:tcW w:w="5386" w:type="dxa"/>
            <w:vAlign w:val="center"/>
          </w:tcPr>
          <w:p w14:paraId="255EC836">
            <w:pPr>
              <w:pStyle w:val="15"/>
            </w:pPr>
            <w:r>
              <w:rPr>
                <w:rFonts w:hint="eastAsia"/>
              </w:rPr>
              <w:t>经费保障在职人员数量</w:t>
            </w:r>
          </w:p>
        </w:tc>
        <w:tc>
          <w:tcPr>
            <w:tcW w:w="2268" w:type="dxa"/>
            <w:vAlign w:val="center"/>
          </w:tcPr>
          <w:p w14:paraId="3924841C">
            <w:pPr>
              <w:pStyle w:val="15"/>
            </w:pPr>
            <w:r>
              <w:t>36</w:t>
            </w:r>
            <w:r>
              <w:rPr>
                <w:rFonts w:hint="eastAsia"/>
              </w:rPr>
              <w:t>人</w:t>
            </w:r>
          </w:p>
        </w:tc>
        <w:tc>
          <w:tcPr>
            <w:tcW w:w="1276" w:type="dxa"/>
            <w:vAlign w:val="center"/>
          </w:tcPr>
          <w:p w14:paraId="30F3FF59">
            <w:pPr>
              <w:pStyle w:val="15"/>
            </w:pPr>
            <w:r>
              <w:rPr>
                <w:rFonts w:hint="eastAsia"/>
              </w:rPr>
              <w:t>工作计划</w:t>
            </w:r>
          </w:p>
        </w:tc>
      </w:tr>
      <w:tr w14:paraId="169F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2CC7C"/>
        </w:tc>
        <w:tc>
          <w:tcPr>
            <w:tcW w:w="2268" w:type="dxa"/>
            <w:vAlign w:val="center"/>
          </w:tcPr>
          <w:p w14:paraId="120C124E">
            <w:pPr>
              <w:pStyle w:val="15"/>
            </w:pPr>
            <w:r>
              <w:rPr>
                <w:rFonts w:hint="eastAsia"/>
              </w:rPr>
              <w:t>质量指标</w:t>
            </w:r>
          </w:p>
        </w:tc>
        <w:tc>
          <w:tcPr>
            <w:tcW w:w="2835" w:type="dxa"/>
            <w:vAlign w:val="center"/>
          </w:tcPr>
          <w:p w14:paraId="26EB0ADA">
            <w:pPr>
              <w:pStyle w:val="15"/>
            </w:pPr>
            <w:r>
              <w:rPr>
                <w:rFonts w:hint="eastAsia"/>
              </w:rPr>
              <w:t>人员工资等发放的精准率</w:t>
            </w:r>
          </w:p>
        </w:tc>
        <w:tc>
          <w:tcPr>
            <w:tcW w:w="5386" w:type="dxa"/>
            <w:vAlign w:val="center"/>
          </w:tcPr>
          <w:p w14:paraId="30BE31BD">
            <w:pPr>
              <w:pStyle w:val="15"/>
            </w:pPr>
            <w:r>
              <w:rPr>
                <w:rFonts w:hint="eastAsia"/>
              </w:rPr>
              <w:t>人员工资等发放的精准率</w:t>
            </w:r>
          </w:p>
        </w:tc>
        <w:tc>
          <w:tcPr>
            <w:tcW w:w="2268" w:type="dxa"/>
            <w:vAlign w:val="center"/>
          </w:tcPr>
          <w:p w14:paraId="692D06B5">
            <w:pPr>
              <w:pStyle w:val="15"/>
            </w:pPr>
            <w:r>
              <w:t>100%</w:t>
            </w:r>
          </w:p>
        </w:tc>
        <w:tc>
          <w:tcPr>
            <w:tcW w:w="1276" w:type="dxa"/>
            <w:vAlign w:val="center"/>
          </w:tcPr>
          <w:p w14:paraId="40A6E77B">
            <w:pPr>
              <w:pStyle w:val="15"/>
            </w:pPr>
            <w:r>
              <w:rPr>
                <w:rFonts w:hint="eastAsia"/>
              </w:rPr>
              <w:t>工作计划</w:t>
            </w:r>
          </w:p>
        </w:tc>
      </w:tr>
      <w:tr w14:paraId="5233C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AA6BD"/>
        </w:tc>
        <w:tc>
          <w:tcPr>
            <w:tcW w:w="2268" w:type="dxa"/>
            <w:vAlign w:val="center"/>
          </w:tcPr>
          <w:p w14:paraId="64556CEA">
            <w:pPr>
              <w:pStyle w:val="15"/>
            </w:pPr>
            <w:r>
              <w:rPr>
                <w:rFonts w:hint="eastAsia"/>
              </w:rPr>
              <w:t>时效指标</w:t>
            </w:r>
          </w:p>
        </w:tc>
        <w:tc>
          <w:tcPr>
            <w:tcW w:w="2835" w:type="dxa"/>
            <w:vAlign w:val="center"/>
          </w:tcPr>
          <w:p w14:paraId="1AC37C68">
            <w:pPr>
              <w:pStyle w:val="15"/>
            </w:pPr>
            <w:r>
              <w:rPr>
                <w:rFonts w:hint="eastAsia"/>
              </w:rPr>
              <w:t>人员发放的时间及时率</w:t>
            </w:r>
          </w:p>
        </w:tc>
        <w:tc>
          <w:tcPr>
            <w:tcW w:w="5386" w:type="dxa"/>
            <w:vAlign w:val="center"/>
          </w:tcPr>
          <w:p w14:paraId="047866B8">
            <w:pPr>
              <w:pStyle w:val="15"/>
            </w:pPr>
            <w:r>
              <w:rPr>
                <w:rFonts w:hint="eastAsia"/>
              </w:rPr>
              <w:t>人员发放的时间及时率</w:t>
            </w:r>
          </w:p>
        </w:tc>
        <w:tc>
          <w:tcPr>
            <w:tcW w:w="2268" w:type="dxa"/>
            <w:vAlign w:val="center"/>
          </w:tcPr>
          <w:p w14:paraId="5FC7D7F2">
            <w:pPr>
              <w:pStyle w:val="15"/>
            </w:pPr>
            <w:r>
              <w:rPr>
                <w:rFonts w:hint="eastAsia"/>
              </w:rPr>
              <w:t>≥</w:t>
            </w:r>
            <w:r>
              <w:t>95%</w:t>
            </w:r>
          </w:p>
        </w:tc>
        <w:tc>
          <w:tcPr>
            <w:tcW w:w="1276" w:type="dxa"/>
            <w:vAlign w:val="center"/>
          </w:tcPr>
          <w:p w14:paraId="1491DDAD">
            <w:pPr>
              <w:pStyle w:val="15"/>
            </w:pPr>
            <w:r>
              <w:rPr>
                <w:rFonts w:hint="eastAsia"/>
              </w:rPr>
              <w:t>工作计划</w:t>
            </w:r>
          </w:p>
        </w:tc>
      </w:tr>
      <w:tr w14:paraId="5BABC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031C4"/>
        </w:tc>
        <w:tc>
          <w:tcPr>
            <w:tcW w:w="2268" w:type="dxa"/>
            <w:vAlign w:val="center"/>
          </w:tcPr>
          <w:p w14:paraId="650EA149">
            <w:pPr>
              <w:pStyle w:val="15"/>
            </w:pPr>
            <w:r>
              <w:rPr>
                <w:rFonts w:hint="eastAsia"/>
              </w:rPr>
              <w:t>成本指标</w:t>
            </w:r>
          </w:p>
        </w:tc>
        <w:tc>
          <w:tcPr>
            <w:tcW w:w="2835" w:type="dxa"/>
            <w:vAlign w:val="center"/>
          </w:tcPr>
          <w:p w14:paraId="5A96D91D">
            <w:pPr>
              <w:pStyle w:val="15"/>
            </w:pPr>
            <w:r>
              <w:rPr>
                <w:rFonts w:hint="eastAsia"/>
              </w:rPr>
              <w:t>发放在职人员人均费用</w:t>
            </w:r>
          </w:p>
        </w:tc>
        <w:tc>
          <w:tcPr>
            <w:tcW w:w="5386" w:type="dxa"/>
            <w:vAlign w:val="center"/>
          </w:tcPr>
          <w:p w14:paraId="6DBB639E">
            <w:pPr>
              <w:pStyle w:val="15"/>
            </w:pPr>
            <w:r>
              <w:rPr>
                <w:rFonts w:hint="eastAsia"/>
              </w:rPr>
              <w:t>支付在职人均费用</w:t>
            </w:r>
          </w:p>
        </w:tc>
        <w:tc>
          <w:tcPr>
            <w:tcW w:w="2268" w:type="dxa"/>
            <w:vAlign w:val="center"/>
          </w:tcPr>
          <w:p w14:paraId="20B99C67">
            <w:pPr>
              <w:pStyle w:val="15"/>
            </w:pPr>
            <w:r>
              <w:rPr>
                <w:rFonts w:hint="eastAsia"/>
              </w:rPr>
              <w:t>≤</w:t>
            </w:r>
            <w:r>
              <w:t>8334</w:t>
            </w:r>
            <w:r>
              <w:rPr>
                <w:rFonts w:hint="eastAsia"/>
              </w:rPr>
              <w:t>元</w:t>
            </w:r>
            <w:r>
              <w:t>/</w:t>
            </w:r>
            <w:r>
              <w:rPr>
                <w:rFonts w:hint="eastAsia"/>
              </w:rPr>
              <w:t>年</w:t>
            </w:r>
            <w:r>
              <w:t>/</w:t>
            </w:r>
            <w:r>
              <w:rPr>
                <w:rFonts w:hint="eastAsia"/>
              </w:rPr>
              <w:t>人</w:t>
            </w:r>
          </w:p>
        </w:tc>
        <w:tc>
          <w:tcPr>
            <w:tcW w:w="1276" w:type="dxa"/>
            <w:vAlign w:val="center"/>
          </w:tcPr>
          <w:p w14:paraId="2272DCA7">
            <w:pPr>
              <w:pStyle w:val="15"/>
            </w:pPr>
            <w:r>
              <w:t>2026</w:t>
            </w:r>
            <w:r>
              <w:rPr>
                <w:rFonts w:hint="eastAsia"/>
              </w:rPr>
              <w:t>年预算测算。</w:t>
            </w:r>
          </w:p>
        </w:tc>
      </w:tr>
      <w:tr w14:paraId="0BBAB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954324">
            <w:pPr>
              <w:pStyle w:val="16"/>
            </w:pPr>
            <w:r>
              <w:rPr>
                <w:rFonts w:hint="eastAsia"/>
              </w:rPr>
              <w:t>效益指标</w:t>
            </w:r>
          </w:p>
        </w:tc>
        <w:tc>
          <w:tcPr>
            <w:tcW w:w="2268" w:type="dxa"/>
            <w:vAlign w:val="center"/>
          </w:tcPr>
          <w:p w14:paraId="2F87CB97">
            <w:pPr>
              <w:pStyle w:val="15"/>
            </w:pPr>
            <w:r>
              <w:rPr>
                <w:rFonts w:hint="eastAsia"/>
              </w:rPr>
              <w:t>社会效益指标</w:t>
            </w:r>
          </w:p>
        </w:tc>
        <w:tc>
          <w:tcPr>
            <w:tcW w:w="2835" w:type="dxa"/>
            <w:vAlign w:val="center"/>
          </w:tcPr>
          <w:p w14:paraId="7B633F9A">
            <w:pPr>
              <w:pStyle w:val="15"/>
            </w:pPr>
            <w:r>
              <w:rPr>
                <w:rFonts w:hint="eastAsia"/>
              </w:rPr>
              <w:t>在职人员的稳定率</w:t>
            </w:r>
          </w:p>
        </w:tc>
        <w:tc>
          <w:tcPr>
            <w:tcW w:w="5386" w:type="dxa"/>
            <w:vAlign w:val="center"/>
          </w:tcPr>
          <w:p w14:paraId="6E642937">
            <w:pPr>
              <w:pStyle w:val="15"/>
            </w:pPr>
            <w:r>
              <w:rPr>
                <w:rFonts w:hint="eastAsia"/>
              </w:rPr>
              <w:t>在职人员的稳定率</w:t>
            </w:r>
            <w:r>
              <w:t>=</w:t>
            </w:r>
            <w:r>
              <w:rPr>
                <w:rFonts w:hint="eastAsia"/>
              </w:rPr>
              <w:t>稳定人员数</w:t>
            </w:r>
            <w:r>
              <w:t>/</w:t>
            </w:r>
            <w:r>
              <w:rPr>
                <w:rFonts w:hint="eastAsia"/>
              </w:rPr>
              <w:t>年末在职人员数</w:t>
            </w:r>
          </w:p>
        </w:tc>
        <w:tc>
          <w:tcPr>
            <w:tcW w:w="2268" w:type="dxa"/>
            <w:vAlign w:val="center"/>
          </w:tcPr>
          <w:p w14:paraId="306CB4DB">
            <w:pPr>
              <w:pStyle w:val="15"/>
            </w:pPr>
            <w:r>
              <w:rPr>
                <w:rFonts w:hint="eastAsia"/>
              </w:rPr>
              <w:t>≥</w:t>
            </w:r>
            <w:r>
              <w:t>98%</w:t>
            </w:r>
          </w:p>
        </w:tc>
        <w:tc>
          <w:tcPr>
            <w:tcW w:w="1276" w:type="dxa"/>
            <w:vAlign w:val="center"/>
          </w:tcPr>
          <w:p w14:paraId="33DFD6AC">
            <w:pPr>
              <w:pStyle w:val="15"/>
            </w:pPr>
            <w:r>
              <w:rPr>
                <w:rFonts w:hint="eastAsia"/>
              </w:rPr>
              <w:t>工作计划</w:t>
            </w:r>
          </w:p>
        </w:tc>
      </w:tr>
      <w:tr w14:paraId="5B5A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0F42D"/>
        </w:tc>
        <w:tc>
          <w:tcPr>
            <w:tcW w:w="2268" w:type="dxa"/>
            <w:vAlign w:val="center"/>
          </w:tcPr>
          <w:p w14:paraId="269C3B19">
            <w:pPr>
              <w:pStyle w:val="15"/>
            </w:pPr>
            <w:r>
              <w:rPr>
                <w:rFonts w:hint="eastAsia"/>
              </w:rPr>
              <w:t>可持续影响指标</w:t>
            </w:r>
          </w:p>
        </w:tc>
        <w:tc>
          <w:tcPr>
            <w:tcW w:w="2835" w:type="dxa"/>
            <w:vAlign w:val="center"/>
          </w:tcPr>
          <w:p w14:paraId="68E1B7DF">
            <w:pPr>
              <w:pStyle w:val="15"/>
            </w:pPr>
            <w:r>
              <w:rPr>
                <w:rFonts w:hint="eastAsia"/>
              </w:rPr>
              <w:t>社会能力提高</w:t>
            </w:r>
          </w:p>
        </w:tc>
        <w:tc>
          <w:tcPr>
            <w:tcW w:w="5386" w:type="dxa"/>
            <w:vAlign w:val="center"/>
          </w:tcPr>
          <w:p w14:paraId="74E6CB14">
            <w:pPr>
              <w:pStyle w:val="15"/>
            </w:pPr>
            <w:r>
              <w:rPr>
                <w:rFonts w:hint="eastAsia"/>
              </w:rPr>
              <w:t>享受补助逐步提高</w:t>
            </w:r>
          </w:p>
        </w:tc>
        <w:tc>
          <w:tcPr>
            <w:tcW w:w="2268" w:type="dxa"/>
            <w:vAlign w:val="center"/>
          </w:tcPr>
          <w:p w14:paraId="629781D5">
            <w:pPr>
              <w:pStyle w:val="15"/>
            </w:pPr>
            <w:r>
              <w:rPr>
                <w:rFonts w:hint="eastAsia"/>
              </w:rPr>
              <w:t>≥</w:t>
            </w:r>
            <w:r>
              <w:t>95%</w:t>
            </w:r>
          </w:p>
        </w:tc>
        <w:tc>
          <w:tcPr>
            <w:tcW w:w="1276" w:type="dxa"/>
            <w:vAlign w:val="center"/>
          </w:tcPr>
          <w:p w14:paraId="17DC7B56">
            <w:pPr>
              <w:pStyle w:val="15"/>
            </w:pPr>
            <w:r>
              <w:rPr>
                <w:rFonts w:hint="eastAsia"/>
              </w:rPr>
              <w:t>工作计划</w:t>
            </w:r>
          </w:p>
        </w:tc>
      </w:tr>
      <w:tr w14:paraId="3BDD1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D914B">
            <w:pPr>
              <w:pStyle w:val="16"/>
            </w:pPr>
            <w:r>
              <w:rPr>
                <w:rFonts w:hint="eastAsia"/>
              </w:rPr>
              <w:t>满意度指标</w:t>
            </w:r>
          </w:p>
        </w:tc>
        <w:tc>
          <w:tcPr>
            <w:tcW w:w="2268" w:type="dxa"/>
            <w:vAlign w:val="center"/>
          </w:tcPr>
          <w:p w14:paraId="23D4EC94">
            <w:pPr>
              <w:pStyle w:val="15"/>
            </w:pPr>
            <w:r>
              <w:rPr>
                <w:rFonts w:hint="eastAsia"/>
              </w:rPr>
              <w:t>服务对象满意度指标</w:t>
            </w:r>
          </w:p>
        </w:tc>
        <w:tc>
          <w:tcPr>
            <w:tcW w:w="2835" w:type="dxa"/>
            <w:vAlign w:val="center"/>
          </w:tcPr>
          <w:p w14:paraId="4D75F5B2">
            <w:pPr>
              <w:pStyle w:val="15"/>
            </w:pPr>
            <w:r>
              <w:rPr>
                <w:rFonts w:hint="eastAsia"/>
              </w:rPr>
              <w:t>在职人员满意度</w:t>
            </w:r>
          </w:p>
        </w:tc>
        <w:tc>
          <w:tcPr>
            <w:tcW w:w="5386" w:type="dxa"/>
            <w:vAlign w:val="center"/>
          </w:tcPr>
          <w:p w14:paraId="6833E2F3">
            <w:pPr>
              <w:pStyle w:val="15"/>
            </w:pPr>
            <w:r>
              <w:rPr>
                <w:rFonts w:hint="eastAsia"/>
              </w:rPr>
              <w:t>在职人员满意度</w:t>
            </w:r>
          </w:p>
        </w:tc>
        <w:tc>
          <w:tcPr>
            <w:tcW w:w="2268" w:type="dxa"/>
            <w:vAlign w:val="center"/>
          </w:tcPr>
          <w:p w14:paraId="6C55E401">
            <w:pPr>
              <w:pStyle w:val="15"/>
            </w:pPr>
            <w:r>
              <w:rPr>
                <w:rFonts w:hint="eastAsia"/>
              </w:rPr>
              <w:t>≥</w:t>
            </w:r>
            <w:r>
              <w:t>98%</w:t>
            </w:r>
          </w:p>
        </w:tc>
        <w:tc>
          <w:tcPr>
            <w:tcW w:w="1276" w:type="dxa"/>
            <w:vAlign w:val="center"/>
          </w:tcPr>
          <w:p w14:paraId="6D52E26D">
            <w:pPr>
              <w:pStyle w:val="15"/>
            </w:pPr>
            <w:r>
              <w:rPr>
                <w:rFonts w:hint="eastAsia"/>
              </w:rPr>
              <w:t>调查问卷</w:t>
            </w:r>
          </w:p>
        </w:tc>
      </w:tr>
    </w:tbl>
    <w:p w14:paraId="2B3A9712">
      <w:pPr>
        <w:sectPr>
          <w:pgSz w:w="16840" w:h="11900" w:orient="landscape"/>
          <w:pgMar w:top="1361" w:right="1020" w:bottom="1134" w:left="1020" w:header="720" w:footer="720" w:gutter="0"/>
          <w:cols w:space="720" w:num="1"/>
        </w:sectPr>
      </w:pPr>
    </w:p>
    <w:p w14:paraId="33187183">
      <w:pPr>
        <w:ind w:firstLine="560"/>
      </w:pPr>
      <w:r>
        <w:rPr>
          <w:rFonts w:ascii="方正仿宋_GBK" w:hAnsi="方正仿宋_GBK" w:eastAsia="方正仿宋_GBK" w:cs="方正仿宋_GBK"/>
          <w:color w:val="000000"/>
          <w:sz w:val="28"/>
        </w:rPr>
        <w:t>28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[2025]144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年中央财政重大公共卫生服务补助资金预算的通知绩效目标表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11F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DE1CAA">
            <w:pPr>
              <w:pStyle w:val="14"/>
            </w:pPr>
            <w:r>
              <w:rPr>
                <w:rFonts w:hint="eastAsia"/>
              </w:rPr>
              <w:t>单位：元</w:t>
            </w:r>
          </w:p>
        </w:tc>
      </w:tr>
      <w:tr w14:paraId="232D2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1F2A2">
            <w:pPr>
              <w:pStyle w:val="13"/>
            </w:pPr>
            <w:r>
              <w:rPr>
                <w:rFonts w:hint="eastAsia"/>
              </w:rPr>
              <w:t>项目编码</w:t>
            </w:r>
          </w:p>
        </w:tc>
        <w:tc>
          <w:tcPr>
            <w:tcW w:w="5103" w:type="dxa"/>
            <w:gridSpan w:val="2"/>
            <w:vAlign w:val="center"/>
          </w:tcPr>
          <w:p w14:paraId="4C344BE7">
            <w:pPr>
              <w:pStyle w:val="15"/>
            </w:pPr>
            <w:r>
              <w:t>13012126P00143210001Q</w:t>
            </w:r>
          </w:p>
        </w:tc>
        <w:tc>
          <w:tcPr>
            <w:tcW w:w="2835" w:type="dxa"/>
            <w:vAlign w:val="center"/>
          </w:tcPr>
          <w:p w14:paraId="55366AB3">
            <w:pPr>
              <w:pStyle w:val="13"/>
            </w:pPr>
            <w:r>
              <w:rPr>
                <w:rFonts w:hint="eastAsia"/>
              </w:rPr>
              <w:t>项目名称</w:t>
            </w:r>
          </w:p>
        </w:tc>
        <w:tc>
          <w:tcPr>
            <w:tcW w:w="6095" w:type="dxa"/>
            <w:gridSpan w:val="3"/>
            <w:vAlign w:val="center"/>
          </w:tcPr>
          <w:p w14:paraId="04BE858C">
            <w:pPr>
              <w:pStyle w:val="15"/>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52B78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FDC64">
            <w:pPr>
              <w:pStyle w:val="13"/>
            </w:pPr>
            <w:r>
              <w:rPr>
                <w:rFonts w:hint="eastAsia"/>
              </w:rPr>
              <w:t>预算规模及资金用途</w:t>
            </w:r>
          </w:p>
        </w:tc>
        <w:tc>
          <w:tcPr>
            <w:tcW w:w="2268" w:type="dxa"/>
            <w:vAlign w:val="center"/>
          </w:tcPr>
          <w:p w14:paraId="1FEB2347">
            <w:pPr>
              <w:pStyle w:val="13"/>
            </w:pPr>
            <w:r>
              <w:rPr>
                <w:rFonts w:hint="eastAsia"/>
              </w:rPr>
              <w:t>预算数</w:t>
            </w:r>
          </w:p>
        </w:tc>
        <w:tc>
          <w:tcPr>
            <w:tcW w:w="2835" w:type="dxa"/>
            <w:vAlign w:val="center"/>
          </w:tcPr>
          <w:p w14:paraId="413593C7">
            <w:pPr>
              <w:pStyle w:val="15"/>
            </w:pPr>
            <w:r>
              <w:t>80000.00</w:t>
            </w:r>
          </w:p>
        </w:tc>
        <w:tc>
          <w:tcPr>
            <w:tcW w:w="2835" w:type="dxa"/>
            <w:vAlign w:val="center"/>
          </w:tcPr>
          <w:p w14:paraId="68ED0A65">
            <w:pPr>
              <w:pStyle w:val="13"/>
            </w:pPr>
            <w:r>
              <w:rPr>
                <w:rFonts w:hint="eastAsia"/>
              </w:rPr>
              <w:t>其中：财政</w:t>
            </w:r>
            <w:r>
              <w:t xml:space="preserve">    </w:t>
            </w:r>
            <w:r>
              <w:rPr>
                <w:rFonts w:hint="eastAsia"/>
              </w:rPr>
              <w:t>资金</w:t>
            </w:r>
          </w:p>
        </w:tc>
        <w:tc>
          <w:tcPr>
            <w:tcW w:w="2551" w:type="dxa"/>
            <w:vAlign w:val="center"/>
          </w:tcPr>
          <w:p w14:paraId="47864053">
            <w:pPr>
              <w:pStyle w:val="15"/>
            </w:pPr>
            <w:r>
              <w:t>80000.00</w:t>
            </w:r>
          </w:p>
        </w:tc>
        <w:tc>
          <w:tcPr>
            <w:tcW w:w="2268" w:type="dxa"/>
            <w:vAlign w:val="center"/>
          </w:tcPr>
          <w:p w14:paraId="60A2402D">
            <w:pPr>
              <w:pStyle w:val="13"/>
            </w:pPr>
            <w:r>
              <w:rPr>
                <w:rFonts w:hint="eastAsia"/>
              </w:rPr>
              <w:t>其他资金</w:t>
            </w:r>
          </w:p>
        </w:tc>
        <w:tc>
          <w:tcPr>
            <w:tcW w:w="1276" w:type="dxa"/>
            <w:vAlign w:val="center"/>
          </w:tcPr>
          <w:p w14:paraId="3AF4A949">
            <w:pPr>
              <w:pStyle w:val="15"/>
            </w:pPr>
            <w:r>
              <w:t xml:space="preserve"> </w:t>
            </w:r>
          </w:p>
        </w:tc>
      </w:tr>
      <w:tr w14:paraId="3A081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AA025"/>
        </w:tc>
        <w:tc>
          <w:tcPr>
            <w:tcW w:w="14033" w:type="dxa"/>
            <w:gridSpan w:val="6"/>
            <w:vAlign w:val="center"/>
          </w:tcPr>
          <w:p w14:paraId="53A3679B">
            <w:pPr>
              <w:pStyle w:val="15"/>
            </w:pPr>
            <w:r>
              <w:rPr>
                <w:rFonts w:hint="eastAsia"/>
              </w:rPr>
              <w:t>用于</w:t>
            </w:r>
            <w:r>
              <w:t>2026</w:t>
            </w:r>
            <w:r>
              <w:rPr>
                <w:rFonts w:hint="eastAsia"/>
              </w:rPr>
              <w:t>年度艾滋病防治经费。</w:t>
            </w:r>
          </w:p>
        </w:tc>
      </w:tr>
      <w:tr w14:paraId="44F6A4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DF35E">
            <w:pPr>
              <w:pStyle w:val="13"/>
            </w:pPr>
            <w:r>
              <w:rPr>
                <w:rFonts w:hint="eastAsia"/>
              </w:rPr>
              <w:t>资金支出计划（</w:t>
            </w:r>
            <w:r>
              <w:t>%</w:t>
            </w:r>
            <w:r>
              <w:rPr>
                <w:rFonts w:hint="eastAsia"/>
              </w:rPr>
              <w:t>）</w:t>
            </w:r>
          </w:p>
        </w:tc>
        <w:tc>
          <w:tcPr>
            <w:tcW w:w="5103" w:type="dxa"/>
            <w:gridSpan w:val="2"/>
            <w:vAlign w:val="center"/>
          </w:tcPr>
          <w:p w14:paraId="7D58FD3B">
            <w:pPr>
              <w:pStyle w:val="13"/>
            </w:pPr>
            <w:r>
              <w:t>3</w:t>
            </w:r>
            <w:r>
              <w:rPr>
                <w:rFonts w:hint="eastAsia"/>
              </w:rPr>
              <w:t>月底</w:t>
            </w:r>
          </w:p>
        </w:tc>
        <w:tc>
          <w:tcPr>
            <w:tcW w:w="2835" w:type="dxa"/>
            <w:vAlign w:val="center"/>
          </w:tcPr>
          <w:p w14:paraId="23AAAE3F">
            <w:pPr>
              <w:pStyle w:val="13"/>
            </w:pPr>
            <w:r>
              <w:t>6</w:t>
            </w:r>
            <w:r>
              <w:rPr>
                <w:rFonts w:hint="eastAsia"/>
              </w:rPr>
              <w:t>月底</w:t>
            </w:r>
          </w:p>
        </w:tc>
        <w:tc>
          <w:tcPr>
            <w:tcW w:w="2551" w:type="dxa"/>
            <w:vAlign w:val="center"/>
          </w:tcPr>
          <w:p w14:paraId="1C40C9F4">
            <w:pPr>
              <w:pStyle w:val="13"/>
            </w:pPr>
            <w:r>
              <w:t>10</w:t>
            </w:r>
            <w:r>
              <w:rPr>
                <w:rFonts w:hint="eastAsia"/>
              </w:rPr>
              <w:t>月底</w:t>
            </w:r>
          </w:p>
        </w:tc>
        <w:tc>
          <w:tcPr>
            <w:tcW w:w="3544" w:type="dxa"/>
            <w:gridSpan w:val="2"/>
            <w:vAlign w:val="center"/>
          </w:tcPr>
          <w:p w14:paraId="6EDBBB68">
            <w:pPr>
              <w:pStyle w:val="13"/>
            </w:pPr>
            <w:r>
              <w:t>12</w:t>
            </w:r>
            <w:r>
              <w:rPr>
                <w:rFonts w:hint="eastAsia"/>
              </w:rPr>
              <w:t>月底</w:t>
            </w:r>
          </w:p>
        </w:tc>
      </w:tr>
      <w:tr w14:paraId="034DB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BF347"/>
        </w:tc>
        <w:tc>
          <w:tcPr>
            <w:tcW w:w="5103" w:type="dxa"/>
            <w:gridSpan w:val="2"/>
            <w:vAlign w:val="center"/>
          </w:tcPr>
          <w:p w14:paraId="706E4B46">
            <w:pPr>
              <w:pStyle w:val="16"/>
            </w:pPr>
            <w:r>
              <w:t>25%</w:t>
            </w:r>
          </w:p>
        </w:tc>
        <w:tc>
          <w:tcPr>
            <w:tcW w:w="2835" w:type="dxa"/>
            <w:vAlign w:val="center"/>
          </w:tcPr>
          <w:p w14:paraId="3F6DE4F1">
            <w:pPr>
              <w:pStyle w:val="16"/>
            </w:pPr>
            <w:r>
              <w:t>50%</w:t>
            </w:r>
          </w:p>
        </w:tc>
        <w:tc>
          <w:tcPr>
            <w:tcW w:w="2551" w:type="dxa"/>
            <w:vAlign w:val="center"/>
          </w:tcPr>
          <w:p w14:paraId="10376668">
            <w:pPr>
              <w:pStyle w:val="16"/>
            </w:pPr>
            <w:r>
              <w:t>75%</w:t>
            </w:r>
          </w:p>
        </w:tc>
        <w:tc>
          <w:tcPr>
            <w:tcW w:w="3544" w:type="dxa"/>
            <w:gridSpan w:val="2"/>
            <w:vAlign w:val="center"/>
          </w:tcPr>
          <w:p w14:paraId="16308E06">
            <w:pPr>
              <w:pStyle w:val="16"/>
            </w:pPr>
            <w:r>
              <w:t>100%</w:t>
            </w:r>
          </w:p>
        </w:tc>
      </w:tr>
      <w:tr w14:paraId="07456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9375B8">
            <w:pPr>
              <w:pStyle w:val="13"/>
            </w:pPr>
            <w:r>
              <w:rPr>
                <w:rFonts w:hint="eastAsia"/>
              </w:rPr>
              <w:t>绩效目标</w:t>
            </w:r>
          </w:p>
        </w:tc>
        <w:tc>
          <w:tcPr>
            <w:tcW w:w="14033" w:type="dxa"/>
            <w:gridSpan w:val="6"/>
            <w:tcBorders>
              <w:bottom w:val="single" w:color="FFFFFF" w:sz="6" w:space="0"/>
            </w:tcBorders>
            <w:vAlign w:val="center"/>
          </w:tcPr>
          <w:p w14:paraId="49376B30">
            <w:pPr>
              <w:pStyle w:val="15"/>
            </w:pPr>
            <w:r>
              <w:t>1.</w:t>
            </w:r>
            <w:r>
              <w:rPr>
                <w:rFonts w:hint="eastAsia"/>
              </w:rPr>
              <w:t>减少艾滋病新发感染，降低艾滋病病死率，全国艾滋病疫情继续控制在低流行水平。</w:t>
            </w:r>
          </w:p>
        </w:tc>
      </w:tr>
    </w:tbl>
    <w:p w14:paraId="3CF53E7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1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F2926">
            <w:pPr>
              <w:pStyle w:val="13"/>
            </w:pPr>
            <w:r>
              <w:rPr>
                <w:rFonts w:hint="eastAsia"/>
              </w:rPr>
              <w:t>一级指标</w:t>
            </w:r>
          </w:p>
        </w:tc>
        <w:tc>
          <w:tcPr>
            <w:tcW w:w="2268" w:type="dxa"/>
            <w:vAlign w:val="center"/>
          </w:tcPr>
          <w:p w14:paraId="1A849E80">
            <w:pPr>
              <w:pStyle w:val="13"/>
            </w:pPr>
            <w:r>
              <w:rPr>
                <w:rFonts w:hint="eastAsia"/>
              </w:rPr>
              <w:t>二级指标</w:t>
            </w:r>
          </w:p>
        </w:tc>
        <w:tc>
          <w:tcPr>
            <w:tcW w:w="2835" w:type="dxa"/>
            <w:vAlign w:val="center"/>
          </w:tcPr>
          <w:p w14:paraId="4EFA97D0">
            <w:pPr>
              <w:pStyle w:val="13"/>
            </w:pPr>
            <w:r>
              <w:rPr>
                <w:rFonts w:hint="eastAsia"/>
              </w:rPr>
              <w:t>三级指标</w:t>
            </w:r>
          </w:p>
        </w:tc>
        <w:tc>
          <w:tcPr>
            <w:tcW w:w="5386" w:type="dxa"/>
            <w:vAlign w:val="center"/>
          </w:tcPr>
          <w:p w14:paraId="3437FA8F">
            <w:pPr>
              <w:pStyle w:val="13"/>
            </w:pPr>
            <w:r>
              <w:rPr>
                <w:rFonts w:hint="eastAsia"/>
              </w:rPr>
              <w:t>绩效指标描述</w:t>
            </w:r>
          </w:p>
        </w:tc>
        <w:tc>
          <w:tcPr>
            <w:tcW w:w="2268" w:type="dxa"/>
            <w:vAlign w:val="center"/>
          </w:tcPr>
          <w:p w14:paraId="7A255116">
            <w:pPr>
              <w:pStyle w:val="13"/>
            </w:pPr>
            <w:r>
              <w:rPr>
                <w:rFonts w:hint="eastAsia"/>
              </w:rPr>
              <w:t>指标值</w:t>
            </w:r>
          </w:p>
        </w:tc>
        <w:tc>
          <w:tcPr>
            <w:tcW w:w="1276" w:type="dxa"/>
            <w:vAlign w:val="center"/>
          </w:tcPr>
          <w:p w14:paraId="52DB7DAD">
            <w:pPr>
              <w:pStyle w:val="13"/>
            </w:pPr>
            <w:r>
              <w:rPr>
                <w:rFonts w:hint="eastAsia"/>
              </w:rPr>
              <w:t>指标值确定依据</w:t>
            </w:r>
          </w:p>
        </w:tc>
      </w:tr>
      <w:tr w14:paraId="1346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852875">
            <w:pPr>
              <w:pStyle w:val="16"/>
            </w:pPr>
            <w:r>
              <w:rPr>
                <w:rFonts w:hint="eastAsia"/>
              </w:rPr>
              <w:t>产出指标</w:t>
            </w:r>
          </w:p>
        </w:tc>
        <w:tc>
          <w:tcPr>
            <w:tcW w:w="2268" w:type="dxa"/>
            <w:vAlign w:val="center"/>
          </w:tcPr>
          <w:p w14:paraId="3DE5D757">
            <w:pPr>
              <w:pStyle w:val="15"/>
            </w:pPr>
            <w:r>
              <w:rPr>
                <w:rFonts w:hint="eastAsia"/>
              </w:rPr>
              <w:t>数量指标</w:t>
            </w:r>
          </w:p>
        </w:tc>
        <w:tc>
          <w:tcPr>
            <w:tcW w:w="2835" w:type="dxa"/>
            <w:vAlign w:val="center"/>
          </w:tcPr>
          <w:p w14:paraId="1B6143FD">
            <w:pPr>
              <w:pStyle w:val="15"/>
            </w:pPr>
            <w:r>
              <w:rPr>
                <w:rFonts w:hint="eastAsia"/>
              </w:rPr>
              <w:t>艾滋病血液样本检测率</w:t>
            </w:r>
          </w:p>
        </w:tc>
        <w:tc>
          <w:tcPr>
            <w:tcW w:w="5386" w:type="dxa"/>
            <w:vAlign w:val="center"/>
          </w:tcPr>
          <w:p w14:paraId="2AEA9E9B">
            <w:pPr>
              <w:pStyle w:val="15"/>
            </w:pPr>
            <w:r>
              <w:rPr>
                <w:rFonts w:hint="eastAsia"/>
              </w:rPr>
              <w:t>艾滋病血液样本检测率</w:t>
            </w:r>
          </w:p>
        </w:tc>
        <w:tc>
          <w:tcPr>
            <w:tcW w:w="2268" w:type="dxa"/>
            <w:vAlign w:val="center"/>
          </w:tcPr>
          <w:p w14:paraId="37D10E99">
            <w:pPr>
              <w:pStyle w:val="15"/>
            </w:pPr>
            <w:r>
              <w:t>&lt;100</w:t>
            </w:r>
            <w:r>
              <w:rPr>
                <w:rFonts w:hint="eastAsia"/>
              </w:rPr>
              <w:t>百分比</w:t>
            </w:r>
          </w:p>
        </w:tc>
        <w:tc>
          <w:tcPr>
            <w:tcW w:w="1276" w:type="dxa"/>
            <w:vAlign w:val="center"/>
          </w:tcPr>
          <w:p w14:paraId="6C9BD4D6">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7493A8EA">
            <w:pPr>
              <w:pStyle w:val="15"/>
            </w:pPr>
          </w:p>
        </w:tc>
      </w:tr>
      <w:tr w14:paraId="3A49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4790B"/>
        </w:tc>
        <w:tc>
          <w:tcPr>
            <w:tcW w:w="2268" w:type="dxa"/>
            <w:vAlign w:val="center"/>
          </w:tcPr>
          <w:p w14:paraId="44237778">
            <w:pPr>
              <w:pStyle w:val="15"/>
            </w:pPr>
            <w:r>
              <w:rPr>
                <w:rFonts w:hint="eastAsia"/>
              </w:rPr>
              <w:t>质量指标</w:t>
            </w:r>
          </w:p>
        </w:tc>
        <w:tc>
          <w:tcPr>
            <w:tcW w:w="2835" w:type="dxa"/>
            <w:vAlign w:val="center"/>
          </w:tcPr>
          <w:p w14:paraId="01ED3B45">
            <w:pPr>
              <w:pStyle w:val="15"/>
            </w:pPr>
            <w:r>
              <w:rPr>
                <w:rFonts w:hint="eastAsia"/>
              </w:rPr>
              <w:t>传染病预防的审核率</w:t>
            </w:r>
          </w:p>
        </w:tc>
        <w:tc>
          <w:tcPr>
            <w:tcW w:w="5386" w:type="dxa"/>
            <w:vAlign w:val="center"/>
          </w:tcPr>
          <w:p w14:paraId="6803713D">
            <w:pPr>
              <w:pStyle w:val="15"/>
            </w:pPr>
            <w:r>
              <w:rPr>
                <w:rFonts w:hint="eastAsia"/>
              </w:rPr>
              <w:t>艾滋病血液样本检测率</w:t>
            </w:r>
          </w:p>
        </w:tc>
        <w:tc>
          <w:tcPr>
            <w:tcW w:w="2268" w:type="dxa"/>
            <w:vAlign w:val="center"/>
          </w:tcPr>
          <w:p w14:paraId="3CBA4658">
            <w:pPr>
              <w:pStyle w:val="15"/>
            </w:pPr>
            <w:r>
              <w:t>&lt;100</w:t>
            </w:r>
            <w:r>
              <w:rPr>
                <w:rFonts w:hint="eastAsia"/>
              </w:rPr>
              <w:t>百分比</w:t>
            </w:r>
          </w:p>
        </w:tc>
        <w:tc>
          <w:tcPr>
            <w:tcW w:w="1276" w:type="dxa"/>
            <w:vAlign w:val="center"/>
          </w:tcPr>
          <w:p w14:paraId="4FD76C2E">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4D2EE687">
            <w:pPr>
              <w:pStyle w:val="15"/>
            </w:pPr>
          </w:p>
        </w:tc>
      </w:tr>
      <w:tr w14:paraId="1F11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35469"/>
        </w:tc>
        <w:tc>
          <w:tcPr>
            <w:tcW w:w="2268" w:type="dxa"/>
            <w:vAlign w:val="center"/>
          </w:tcPr>
          <w:p w14:paraId="2464247F">
            <w:pPr>
              <w:pStyle w:val="15"/>
            </w:pPr>
            <w:r>
              <w:rPr>
                <w:rFonts w:hint="eastAsia"/>
              </w:rPr>
              <w:t>时效指标</w:t>
            </w:r>
          </w:p>
        </w:tc>
        <w:tc>
          <w:tcPr>
            <w:tcW w:w="2835" w:type="dxa"/>
            <w:vAlign w:val="center"/>
          </w:tcPr>
          <w:p w14:paraId="4C462A32">
            <w:pPr>
              <w:pStyle w:val="15"/>
            </w:pPr>
            <w:r>
              <w:rPr>
                <w:rFonts w:hint="eastAsia"/>
              </w:rPr>
              <w:t>防控的周期</w:t>
            </w:r>
          </w:p>
        </w:tc>
        <w:tc>
          <w:tcPr>
            <w:tcW w:w="5386" w:type="dxa"/>
            <w:vAlign w:val="center"/>
          </w:tcPr>
          <w:p w14:paraId="09895F0B">
            <w:pPr>
              <w:pStyle w:val="15"/>
            </w:pPr>
            <w:r>
              <w:rPr>
                <w:rFonts w:hint="eastAsia"/>
              </w:rPr>
              <w:t>防控的周期</w:t>
            </w:r>
          </w:p>
        </w:tc>
        <w:tc>
          <w:tcPr>
            <w:tcW w:w="2268" w:type="dxa"/>
            <w:vAlign w:val="center"/>
          </w:tcPr>
          <w:p w14:paraId="6F70E515">
            <w:pPr>
              <w:pStyle w:val="15"/>
            </w:pPr>
            <w:r>
              <w:t>&lt;1</w:t>
            </w:r>
            <w:r>
              <w:rPr>
                <w:rFonts w:hint="eastAsia"/>
              </w:rPr>
              <w:t>年</w:t>
            </w:r>
          </w:p>
        </w:tc>
        <w:tc>
          <w:tcPr>
            <w:tcW w:w="1276" w:type="dxa"/>
            <w:vAlign w:val="center"/>
          </w:tcPr>
          <w:p w14:paraId="0AAF28E5">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4D02CE0C">
            <w:pPr>
              <w:pStyle w:val="15"/>
            </w:pPr>
          </w:p>
        </w:tc>
      </w:tr>
      <w:tr w14:paraId="223A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D07CD"/>
        </w:tc>
        <w:tc>
          <w:tcPr>
            <w:tcW w:w="2268" w:type="dxa"/>
            <w:vAlign w:val="center"/>
          </w:tcPr>
          <w:p w14:paraId="106890FB">
            <w:pPr>
              <w:pStyle w:val="15"/>
            </w:pPr>
            <w:r>
              <w:rPr>
                <w:rFonts w:hint="eastAsia"/>
              </w:rPr>
              <w:t>成本指标</w:t>
            </w:r>
          </w:p>
        </w:tc>
        <w:tc>
          <w:tcPr>
            <w:tcW w:w="2835" w:type="dxa"/>
            <w:vAlign w:val="center"/>
          </w:tcPr>
          <w:p w14:paraId="251C4204">
            <w:pPr>
              <w:pStyle w:val="15"/>
            </w:pPr>
            <w:r>
              <w:rPr>
                <w:rFonts w:hint="eastAsia"/>
              </w:rPr>
              <w:t>总成本</w:t>
            </w:r>
          </w:p>
        </w:tc>
        <w:tc>
          <w:tcPr>
            <w:tcW w:w="5386" w:type="dxa"/>
            <w:vAlign w:val="center"/>
          </w:tcPr>
          <w:p w14:paraId="74AC3278">
            <w:pPr>
              <w:pStyle w:val="15"/>
            </w:pPr>
            <w:r>
              <w:rPr>
                <w:rFonts w:hint="eastAsia"/>
              </w:rPr>
              <w:t>总成本</w:t>
            </w:r>
          </w:p>
        </w:tc>
        <w:tc>
          <w:tcPr>
            <w:tcW w:w="2268" w:type="dxa"/>
            <w:vAlign w:val="center"/>
          </w:tcPr>
          <w:p w14:paraId="3A0C76BF">
            <w:pPr>
              <w:pStyle w:val="15"/>
            </w:pPr>
            <w:r>
              <w:t>80000</w:t>
            </w:r>
            <w:r>
              <w:rPr>
                <w:rFonts w:hint="eastAsia"/>
              </w:rPr>
              <w:t>元</w:t>
            </w:r>
          </w:p>
        </w:tc>
        <w:tc>
          <w:tcPr>
            <w:tcW w:w="1276" w:type="dxa"/>
            <w:vAlign w:val="center"/>
          </w:tcPr>
          <w:p w14:paraId="13B32004">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754A894F">
            <w:pPr>
              <w:pStyle w:val="15"/>
            </w:pPr>
          </w:p>
        </w:tc>
      </w:tr>
      <w:tr w14:paraId="4C2B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0B4216">
            <w:pPr>
              <w:pStyle w:val="16"/>
            </w:pPr>
            <w:r>
              <w:rPr>
                <w:rFonts w:hint="eastAsia"/>
              </w:rPr>
              <w:t>效益指标</w:t>
            </w:r>
          </w:p>
        </w:tc>
        <w:tc>
          <w:tcPr>
            <w:tcW w:w="2268" w:type="dxa"/>
            <w:vAlign w:val="center"/>
          </w:tcPr>
          <w:p w14:paraId="7285B309">
            <w:pPr>
              <w:pStyle w:val="15"/>
            </w:pPr>
            <w:r>
              <w:rPr>
                <w:rFonts w:hint="eastAsia"/>
              </w:rPr>
              <w:t>经济效益指标</w:t>
            </w:r>
          </w:p>
        </w:tc>
        <w:tc>
          <w:tcPr>
            <w:tcW w:w="2835" w:type="dxa"/>
            <w:vAlign w:val="center"/>
          </w:tcPr>
          <w:p w14:paraId="56F67650">
            <w:pPr>
              <w:pStyle w:val="15"/>
            </w:pPr>
            <w:r>
              <w:rPr>
                <w:rFonts w:hint="eastAsia"/>
              </w:rPr>
              <w:t>资金使用用途</w:t>
            </w:r>
          </w:p>
        </w:tc>
        <w:tc>
          <w:tcPr>
            <w:tcW w:w="5386" w:type="dxa"/>
            <w:vAlign w:val="center"/>
          </w:tcPr>
          <w:p w14:paraId="3C6CF89A">
            <w:pPr>
              <w:pStyle w:val="15"/>
            </w:pPr>
            <w:r>
              <w:rPr>
                <w:rFonts w:hint="eastAsia"/>
              </w:rPr>
              <w:t>资金使用用途</w:t>
            </w:r>
          </w:p>
        </w:tc>
        <w:tc>
          <w:tcPr>
            <w:tcW w:w="2268" w:type="dxa"/>
            <w:vAlign w:val="center"/>
          </w:tcPr>
          <w:p w14:paraId="389B3828">
            <w:pPr>
              <w:pStyle w:val="15"/>
            </w:pPr>
            <w:r>
              <w:rPr>
                <w:rFonts w:hint="eastAsia"/>
              </w:rPr>
              <w:t>专款专用</w:t>
            </w:r>
          </w:p>
        </w:tc>
        <w:tc>
          <w:tcPr>
            <w:tcW w:w="1276" w:type="dxa"/>
            <w:vAlign w:val="center"/>
          </w:tcPr>
          <w:p w14:paraId="07B5BB04">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3216C65D">
            <w:pPr>
              <w:pStyle w:val="15"/>
            </w:pPr>
          </w:p>
        </w:tc>
      </w:tr>
      <w:tr w14:paraId="6D34E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55251"/>
        </w:tc>
        <w:tc>
          <w:tcPr>
            <w:tcW w:w="2268" w:type="dxa"/>
            <w:vAlign w:val="center"/>
          </w:tcPr>
          <w:p w14:paraId="1FDAF2EA">
            <w:pPr>
              <w:pStyle w:val="15"/>
            </w:pPr>
            <w:r>
              <w:rPr>
                <w:rFonts w:hint="eastAsia"/>
              </w:rPr>
              <w:t>社会效益指标</w:t>
            </w:r>
          </w:p>
        </w:tc>
        <w:tc>
          <w:tcPr>
            <w:tcW w:w="2835" w:type="dxa"/>
            <w:vAlign w:val="center"/>
          </w:tcPr>
          <w:p w14:paraId="426BB1A0">
            <w:pPr>
              <w:pStyle w:val="15"/>
            </w:pPr>
            <w:r>
              <w:rPr>
                <w:rFonts w:hint="eastAsia"/>
              </w:rPr>
              <w:t>降低传染病</w:t>
            </w:r>
          </w:p>
        </w:tc>
        <w:tc>
          <w:tcPr>
            <w:tcW w:w="5386" w:type="dxa"/>
            <w:vAlign w:val="center"/>
          </w:tcPr>
          <w:p w14:paraId="539B74FA">
            <w:pPr>
              <w:pStyle w:val="15"/>
            </w:pPr>
            <w:r>
              <w:rPr>
                <w:rFonts w:hint="eastAsia"/>
              </w:rPr>
              <w:t>降低传染病</w:t>
            </w:r>
          </w:p>
        </w:tc>
        <w:tc>
          <w:tcPr>
            <w:tcW w:w="2268" w:type="dxa"/>
            <w:vAlign w:val="center"/>
          </w:tcPr>
          <w:p w14:paraId="73F528E1">
            <w:pPr>
              <w:pStyle w:val="15"/>
            </w:pPr>
            <w:r>
              <w:rPr>
                <w:rFonts w:hint="eastAsia"/>
              </w:rPr>
              <w:t>逐步降低</w:t>
            </w:r>
          </w:p>
        </w:tc>
        <w:tc>
          <w:tcPr>
            <w:tcW w:w="1276" w:type="dxa"/>
            <w:vAlign w:val="center"/>
          </w:tcPr>
          <w:p w14:paraId="29B12FC4">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47BAABFE">
            <w:pPr>
              <w:pStyle w:val="15"/>
            </w:pPr>
          </w:p>
        </w:tc>
      </w:tr>
      <w:tr w14:paraId="536B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08507"/>
        </w:tc>
        <w:tc>
          <w:tcPr>
            <w:tcW w:w="2268" w:type="dxa"/>
            <w:vAlign w:val="center"/>
          </w:tcPr>
          <w:p w14:paraId="74468DFF">
            <w:pPr>
              <w:pStyle w:val="15"/>
            </w:pPr>
            <w:r>
              <w:rPr>
                <w:rFonts w:hint="eastAsia"/>
              </w:rPr>
              <w:t>生态效益指标</w:t>
            </w:r>
          </w:p>
        </w:tc>
        <w:tc>
          <w:tcPr>
            <w:tcW w:w="2835" w:type="dxa"/>
            <w:vAlign w:val="center"/>
          </w:tcPr>
          <w:p w14:paraId="6E91DBC6">
            <w:pPr>
              <w:pStyle w:val="15"/>
            </w:pPr>
            <w:r>
              <w:rPr>
                <w:rFonts w:hint="eastAsia"/>
              </w:rPr>
              <w:t>居民健康水平</w:t>
            </w:r>
          </w:p>
        </w:tc>
        <w:tc>
          <w:tcPr>
            <w:tcW w:w="5386" w:type="dxa"/>
            <w:vAlign w:val="center"/>
          </w:tcPr>
          <w:p w14:paraId="74E1235E">
            <w:pPr>
              <w:pStyle w:val="15"/>
            </w:pPr>
            <w:r>
              <w:rPr>
                <w:rFonts w:hint="eastAsia"/>
              </w:rPr>
              <w:t>居民健康水平</w:t>
            </w:r>
          </w:p>
        </w:tc>
        <w:tc>
          <w:tcPr>
            <w:tcW w:w="2268" w:type="dxa"/>
            <w:vAlign w:val="center"/>
          </w:tcPr>
          <w:p w14:paraId="1F8B8F27">
            <w:pPr>
              <w:pStyle w:val="15"/>
            </w:pPr>
            <w:r>
              <w:rPr>
                <w:rFonts w:hint="eastAsia"/>
              </w:rPr>
              <w:t>逐步提高</w:t>
            </w:r>
          </w:p>
        </w:tc>
        <w:tc>
          <w:tcPr>
            <w:tcW w:w="1276" w:type="dxa"/>
            <w:vAlign w:val="center"/>
          </w:tcPr>
          <w:p w14:paraId="3BFE7879">
            <w:pPr>
              <w:pStyle w:val="15"/>
            </w:pPr>
            <w:r>
              <w:rPr>
                <w:rFonts w:hint="eastAsia"/>
              </w:rPr>
              <w:t>冀财社【</w:t>
            </w:r>
            <w:r>
              <w:t>2025</w:t>
            </w:r>
            <w:r>
              <w:rPr>
                <w:rFonts w:hint="eastAsia"/>
              </w:rPr>
              <w:t>】</w:t>
            </w:r>
            <w:r>
              <w:t>144</w:t>
            </w:r>
            <w:r>
              <w:rPr>
                <w:rFonts w:hint="eastAsia"/>
              </w:rPr>
              <w:t>号关于下达</w:t>
            </w:r>
            <w:r>
              <w:t>2026</w:t>
            </w:r>
            <w:r>
              <w:rPr>
                <w:rFonts w:hint="eastAsia"/>
              </w:rPr>
              <w:t>年重大公共卫生服务补助资金预算的通知</w:t>
            </w:r>
          </w:p>
          <w:p w14:paraId="573F4257">
            <w:pPr>
              <w:pStyle w:val="15"/>
            </w:pPr>
          </w:p>
        </w:tc>
      </w:tr>
      <w:tr w14:paraId="59F9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89944">
            <w:pPr>
              <w:pStyle w:val="16"/>
            </w:pPr>
            <w:r>
              <w:rPr>
                <w:rFonts w:hint="eastAsia"/>
              </w:rPr>
              <w:t>满意度指标</w:t>
            </w:r>
          </w:p>
        </w:tc>
        <w:tc>
          <w:tcPr>
            <w:tcW w:w="2268" w:type="dxa"/>
            <w:vAlign w:val="center"/>
          </w:tcPr>
          <w:p w14:paraId="2A0F94B0">
            <w:pPr>
              <w:pStyle w:val="15"/>
            </w:pPr>
            <w:r>
              <w:rPr>
                <w:rFonts w:hint="eastAsia"/>
              </w:rPr>
              <w:t>服务对象满意度指标</w:t>
            </w:r>
          </w:p>
        </w:tc>
        <w:tc>
          <w:tcPr>
            <w:tcW w:w="2835" w:type="dxa"/>
            <w:vAlign w:val="center"/>
          </w:tcPr>
          <w:p w14:paraId="2BBCC2EA">
            <w:pPr>
              <w:pStyle w:val="15"/>
            </w:pPr>
            <w:r>
              <w:rPr>
                <w:rFonts w:hint="eastAsia"/>
              </w:rPr>
              <w:t>观众满意度</w:t>
            </w:r>
          </w:p>
        </w:tc>
        <w:tc>
          <w:tcPr>
            <w:tcW w:w="5386" w:type="dxa"/>
            <w:vAlign w:val="center"/>
          </w:tcPr>
          <w:p w14:paraId="78AB3819">
            <w:pPr>
              <w:pStyle w:val="15"/>
            </w:pPr>
            <w:r>
              <w:rPr>
                <w:rFonts w:hint="eastAsia"/>
              </w:rPr>
              <w:t>观众满意度</w:t>
            </w:r>
          </w:p>
        </w:tc>
        <w:tc>
          <w:tcPr>
            <w:tcW w:w="2268" w:type="dxa"/>
            <w:vAlign w:val="center"/>
          </w:tcPr>
          <w:p w14:paraId="51F7C7E5">
            <w:pPr>
              <w:pStyle w:val="15"/>
            </w:pPr>
            <w:r>
              <w:t>&gt;95</w:t>
            </w:r>
            <w:r>
              <w:rPr>
                <w:rFonts w:hint="eastAsia"/>
              </w:rPr>
              <w:t>百分比</w:t>
            </w:r>
          </w:p>
        </w:tc>
        <w:tc>
          <w:tcPr>
            <w:tcW w:w="1276" w:type="dxa"/>
            <w:vAlign w:val="center"/>
          </w:tcPr>
          <w:p w14:paraId="1C356819">
            <w:pPr>
              <w:pStyle w:val="15"/>
            </w:pPr>
            <w:r>
              <w:rPr>
                <w:rFonts w:hint="eastAsia"/>
              </w:rPr>
              <w:t>电话回访</w:t>
            </w:r>
          </w:p>
        </w:tc>
      </w:tr>
    </w:tbl>
    <w:p w14:paraId="6DEAA117">
      <w:pPr>
        <w:sectPr>
          <w:pgSz w:w="16840" w:h="11900" w:orient="landscape"/>
          <w:pgMar w:top="1361" w:right="1020" w:bottom="1134" w:left="1020" w:header="720" w:footer="720" w:gutter="0"/>
          <w:cols w:space="720" w:num="1"/>
        </w:sectPr>
      </w:pPr>
    </w:p>
    <w:p w14:paraId="2DF307DA">
      <w:pPr>
        <w:ind w:firstLine="560"/>
      </w:pPr>
      <w:r>
        <w:rPr>
          <w:rFonts w:ascii="方正仿宋_GBK" w:hAnsi="方正仿宋_GBK" w:eastAsia="方正仿宋_GBK" w:cs="方正仿宋_GBK"/>
          <w:color w:val="000000"/>
          <w:sz w:val="28"/>
        </w:rPr>
        <w:t>29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年省级公共卫生服务补助资金预算的通知》（其他公卫）绩效目标表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98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E8AF5">
            <w:pPr>
              <w:pStyle w:val="14"/>
            </w:pPr>
            <w:r>
              <w:rPr>
                <w:rFonts w:hint="eastAsia"/>
              </w:rPr>
              <w:t>单位：元</w:t>
            </w:r>
          </w:p>
        </w:tc>
      </w:tr>
      <w:tr w14:paraId="5312B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A7C27">
            <w:pPr>
              <w:pStyle w:val="13"/>
            </w:pPr>
            <w:r>
              <w:rPr>
                <w:rFonts w:hint="eastAsia"/>
              </w:rPr>
              <w:t>项目编码</w:t>
            </w:r>
          </w:p>
        </w:tc>
        <w:tc>
          <w:tcPr>
            <w:tcW w:w="5103" w:type="dxa"/>
            <w:gridSpan w:val="2"/>
            <w:vAlign w:val="center"/>
          </w:tcPr>
          <w:p w14:paraId="6D83EF38">
            <w:pPr>
              <w:pStyle w:val="15"/>
            </w:pPr>
            <w:r>
              <w:t>13012126P00121710014X</w:t>
            </w:r>
          </w:p>
        </w:tc>
        <w:tc>
          <w:tcPr>
            <w:tcW w:w="2835" w:type="dxa"/>
            <w:vAlign w:val="center"/>
          </w:tcPr>
          <w:p w14:paraId="1E915533">
            <w:pPr>
              <w:pStyle w:val="13"/>
            </w:pPr>
            <w:r>
              <w:rPr>
                <w:rFonts w:hint="eastAsia"/>
              </w:rPr>
              <w:t>项目名称</w:t>
            </w:r>
          </w:p>
        </w:tc>
        <w:tc>
          <w:tcPr>
            <w:tcW w:w="6095" w:type="dxa"/>
            <w:gridSpan w:val="3"/>
            <w:vAlign w:val="center"/>
          </w:tcPr>
          <w:p w14:paraId="273EDE96">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年省级公共卫生服务补助资金预算的通知》（其他公卫）</w:t>
            </w:r>
          </w:p>
        </w:tc>
      </w:tr>
      <w:tr w14:paraId="74183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142AF">
            <w:pPr>
              <w:pStyle w:val="13"/>
            </w:pPr>
            <w:r>
              <w:rPr>
                <w:rFonts w:hint="eastAsia"/>
              </w:rPr>
              <w:t>预算规模及资金用途</w:t>
            </w:r>
          </w:p>
        </w:tc>
        <w:tc>
          <w:tcPr>
            <w:tcW w:w="2268" w:type="dxa"/>
            <w:vAlign w:val="center"/>
          </w:tcPr>
          <w:p w14:paraId="40E64A5F">
            <w:pPr>
              <w:pStyle w:val="13"/>
            </w:pPr>
            <w:r>
              <w:rPr>
                <w:rFonts w:hint="eastAsia"/>
              </w:rPr>
              <w:t>预算数</w:t>
            </w:r>
          </w:p>
        </w:tc>
        <w:tc>
          <w:tcPr>
            <w:tcW w:w="2835" w:type="dxa"/>
            <w:vAlign w:val="center"/>
          </w:tcPr>
          <w:p w14:paraId="54A1A304">
            <w:pPr>
              <w:pStyle w:val="15"/>
            </w:pPr>
            <w:r>
              <w:t>82600.00</w:t>
            </w:r>
          </w:p>
        </w:tc>
        <w:tc>
          <w:tcPr>
            <w:tcW w:w="2835" w:type="dxa"/>
            <w:vAlign w:val="center"/>
          </w:tcPr>
          <w:p w14:paraId="0045B631">
            <w:pPr>
              <w:pStyle w:val="13"/>
            </w:pPr>
            <w:r>
              <w:rPr>
                <w:rFonts w:hint="eastAsia"/>
              </w:rPr>
              <w:t>其中：财政</w:t>
            </w:r>
            <w:r>
              <w:t xml:space="preserve">    </w:t>
            </w:r>
            <w:r>
              <w:rPr>
                <w:rFonts w:hint="eastAsia"/>
              </w:rPr>
              <w:t>资金</w:t>
            </w:r>
          </w:p>
        </w:tc>
        <w:tc>
          <w:tcPr>
            <w:tcW w:w="2551" w:type="dxa"/>
            <w:vAlign w:val="center"/>
          </w:tcPr>
          <w:p w14:paraId="494705F9">
            <w:pPr>
              <w:pStyle w:val="15"/>
            </w:pPr>
            <w:r>
              <w:t>82600.00</w:t>
            </w:r>
          </w:p>
        </w:tc>
        <w:tc>
          <w:tcPr>
            <w:tcW w:w="2268" w:type="dxa"/>
            <w:vAlign w:val="center"/>
          </w:tcPr>
          <w:p w14:paraId="79C04D6C">
            <w:pPr>
              <w:pStyle w:val="13"/>
            </w:pPr>
            <w:r>
              <w:rPr>
                <w:rFonts w:hint="eastAsia"/>
              </w:rPr>
              <w:t>其他资金</w:t>
            </w:r>
          </w:p>
        </w:tc>
        <w:tc>
          <w:tcPr>
            <w:tcW w:w="1276" w:type="dxa"/>
            <w:vAlign w:val="center"/>
          </w:tcPr>
          <w:p w14:paraId="3B2680F3">
            <w:pPr>
              <w:pStyle w:val="15"/>
            </w:pPr>
            <w:r>
              <w:t xml:space="preserve"> </w:t>
            </w:r>
          </w:p>
        </w:tc>
      </w:tr>
      <w:tr w14:paraId="4AEB2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A39CC"/>
        </w:tc>
        <w:tc>
          <w:tcPr>
            <w:tcW w:w="14033" w:type="dxa"/>
            <w:gridSpan w:val="6"/>
            <w:vAlign w:val="center"/>
          </w:tcPr>
          <w:p w14:paraId="154D4CB7">
            <w:pPr>
              <w:pStyle w:val="15"/>
            </w:pPr>
            <w:r>
              <w:rPr>
                <w:rFonts w:hint="eastAsia"/>
              </w:rPr>
              <w:t>用于两癌筛查和孕前优生项目。</w:t>
            </w:r>
          </w:p>
        </w:tc>
      </w:tr>
      <w:tr w14:paraId="023B1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FEE4F">
            <w:pPr>
              <w:pStyle w:val="13"/>
            </w:pPr>
            <w:r>
              <w:rPr>
                <w:rFonts w:hint="eastAsia"/>
              </w:rPr>
              <w:t>资金支出计划（</w:t>
            </w:r>
            <w:r>
              <w:t>%</w:t>
            </w:r>
            <w:r>
              <w:rPr>
                <w:rFonts w:hint="eastAsia"/>
              </w:rPr>
              <w:t>）</w:t>
            </w:r>
          </w:p>
        </w:tc>
        <w:tc>
          <w:tcPr>
            <w:tcW w:w="5103" w:type="dxa"/>
            <w:gridSpan w:val="2"/>
            <w:vAlign w:val="center"/>
          </w:tcPr>
          <w:p w14:paraId="6915F146">
            <w:pPr>
              <w:pStyle w:val="13"/>
            </w:pPr>
            <w:r>
              <w:t>3</w:t>
            </w:r>
            <w:r>
              <w:rPr>
                <w:rFonts w:hint="eastAsia"/>
              </w:rPr>
              <w:t>月底</w:t>
            </w:r>
          </w:p>
        </w:tc>
        <w:tc>
          <w:tcPr>
            <w:tcW w:w="2835" w:type="dxa"/>
            <w:vAlign w:val="center"/>
          </w:tcPr>
          <w:p w14:paraId="10E0E0F8">
            <w:pPr>
              <w:pStyle w:val="13"/>
            </w:pPr>
            <w:r>
              <w:t>6</w:t>
            </w:r>
            <w:r>
              <w:rPr>
                <w:rFonts w:hint="eastAsia"/>
              </w:rPr>
              <w:t>月底</w:t>
            </w:r>
          </w:p>
        </w:tc>
        <w:tc>
          <w:tcPr>
            <w:tcW w:w="2551" w:type="dxa"/>
            <w:vAlign w:val="center"/>
          </w:tcPr>
          <w:p w14:paraId="50E88AEE">
            <w:pPr>
              <w:pStyle w:val="13"/>
            </w:pPr>
            <w:r>
              <w:t>10</w:t>
            </w:r>
            <w:r>
              <w:rPr>
                <w:rFonts w:hint="eastAsia"/>
              </w:rPr>
              <w:t>月底</w:t>
            </w:r>
          </w:p>
        </w:tc>
        <w:tc>
          <w:tcPr>
            <w:tcW w:w="3544" w:type="dxa"/>
            <w:gridSpan w:val="2"/>
            <w:vAlign w:val="center"/>
          </w:tcPr>
          <w:p w14:paraId="6FE03899">
            <w:pPr>
              <w:pStyle w:val="13"/>
            </w:pPr>
            <w:r>
              <w:t>12</w:t>
            </w:r>
            <w:r>
              <w:rPr>
                <w:rFonts w:hint="eastAsia"/>
              </w:rPr>
              <w:t>月底</w:t>
            </w:r>
          </w:p>
        </w:tc>
      </w:tr>
      <w:tr w14:paraId="51ED0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DC5799"/>
        </w:tc>
        <w:tc>
          <w:tcPr>
            <w:tcW w:w="5103" w:type="dxa"/>
            <w:gridSpan w:val="2"/>
            <w:vAlign w:val="center"/>
          </w:tcPr>
          <w:p w14:paraId="7C11B509">
            <w:pPr>
              <w:pStyle w:val="16"/>
            </w:pPr>
            <w:r>
              <w:t>25%</w:t>
            </w:r>
          </w:p>
        </w:tc>
        <w:tc>
          <w:tcPr>
            <w:tcW w:w="2835" w:type="dxa"/>
            <w:vAlign w:val="center"/>
          </w:tcPr>
          <w:p w14:paraId="28CB87A2">
            <w:pPr>
              <w:pStyle w:val="16"/>
            </w:pPr>
            <w:r>
              <w:t>50%</w:t>
            </w:r>
          </w:p>
        </w:tc>
        <w:tc>
          <w:tcPr>
            <w:tcW w:w="2551" w:type="dxa"/>
            <w:vAlign w:val="center"/>
          </w:tcPr>
          <w:p w14:paraId="3D7AFEA6">
            <w:pPr>
              <w:pStyle w:val="16"/>
            </w:pPr>
            <w:r>
              <w:t>75%</w:t>
            </w:r>
          </w:p>
        </w:tc>
        <w:tc>
          <w:tcPr>
            <w:tcW w:w="3544" w:type="dxa"/>
            <w:gridSpan w:val="2"/>
            <w:vAlign w:val="center"/>
          </w:tcPr>
          <w:p w14:paraId="7A4A77DB">
            <w:pPr>
              <w:pStyle w:val="16"/>
            </w:pPr>
            <w:r>
              <w:t>100%</w:t>
            </w:r>
          </w:p>
        </w:tc>
      </w:tr>
      <w:tr w14:paraId="67C97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9A24E8F">
            <w:pPr>
              <w:pStyle w:val="13"/>
            </w:pPr>
            <w:r>
              <w:rPr>
                <w:rFonts w:hint="eastAsia"/>
              </w:rPr>
              <w:t>绩效目标</w:t>
            </w:r>
          </w:p>
        </w:tc>
        <w:tc>
          <w:tcPr>
            <w:tcW w:w="14033" w:type="dxa"/>
            <w:gridSpan w:val="6"/>
            <w:tcBorders>
              <w:bottom w:val="single" w:color="FFFFFF" w:sz="6" w:space="0"/>
            </w:tcBorders>
            <w:vAlign w:val="center"/>
          </w:tcPr>
          <w:p w14:paraId="787F9162">
            <w:pPr>
              <w:pStyle w:val="15"/>
            </w:pPr>
            <w:r>
              <w:t>1.</w:t>
            </w:r>
            <w:r>
              <w:rPr>
                <w:rFonts w:hint="eastAsia"/>
              </w:rPr>
              <w:t>为全县</w:t>
            </w:r>
            <w:r>
              <w:t>35-64</w:t>
            </w:r>
            <w:r>
              <w:rPr>
                <w:rFonts w:hint="eastAsia"/>
              </w:rPr>
              <w:t>周岁农村籍妇女进行两癌免费检查</w:t>
            </w:r>
          </w:p>
          <w:p w14:paraId="6262EC21">
            <w:pPr>
              <w:pStyle w:val="15"/>
            </w:pPr>
            <w:r>
              <w:t>2.</w:t>
            </w:r>
            <w:r>
              <w:rPr>
                <w:rFonts w:hint="eastAsia"/>
              </w:rPr>
              <w:t>免费为需要进行计划生育节育手术的人群提供服务，有效降低非意愿妊娠、流引产和出生缺陷发生的风险</w:t>
            </w:r>
          </w:p>
        </w:tc>
      </w:tr>
    </w:tbl>
    <w:p w14:paraId="50CAD53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81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94AEE">
            <w:pPr>
              <w:pStyle w:val="13"/>
            </w:pPr>
            <w:r>
              <w:rPr>
                <w:rFonts w:hint="eastAsia"/>
              </w:rPr>
              <w:t>一级指标</w:t>
            </w:r>
          </w:p>
        </w:tc>
        <w:tc>
          <w:tcPr>
            <w:tcW w:w="2268" w:type="dxa"/>
            <w:vAlign w:val="center"/>
          </w:tcPr>
          <w:p w14:paraId="6327E004">
            <w:pPr>
              <w:pStyle w:val="13"/>
            </w:pPr>
            <w:r>
              <w:rPr>
                <w:rFonts w:hint="eastAsia"/>
              </w:rPr>
              <w:t>二级指标</w:t>
            </w:r>
          </w:p>
        </w:tc>
        <w:tc>
          <w:tcPr>
            <w:tcW w:w="2835" w:type="dxa"/>
            <w:vAlign w:val="center"/>
          </w:tcPr>
          <w:p w14:paraId="61B0B7A3">
            <w:pPr>
              <w:pStyle w:val="13"/>
            </w:pPr>
            <w:r>
              <w:rPr>
                <w:rFonts w:hint="eastAsia"/>
              </w:rPr>
              <w:t>三级指标</w:t>
            </w:r>
          </w:p>
        </w:tc>
        <w:tc>
          <w:tcPr>
            <w:tcW w:w="5386" w:type="dxa"/>
            <w:vAlign w:val="center"/>
          </w:tcPr>
          <w:p w14:paraId="1FAE2098">
            <w:pPr>
              <w:pStyle w:val="13"/>
            </w:pPr>
            <w:r>
              <w:rPr>
                <w:rFonts w:hint="eastAsia"/>
              </w:rPr>
              <w:t>绩效指标描述</w:t>
            </w:r>
          </w:p>
        </w:tc>
        <w:tc>
          <w:tcPr>
            <w:tcW w:w="2268" w:type="dxa"/>
            <w:vAlign w:val="center"/>
          </w:tcPr>
          <w:p w14:paraId="3210C79D">
            <w:pPr>
              <w:pStyle w:val="13"/>
            </w:pPr>
            <w:r>
              <w:rPr>
                <w:rFonts w:hint="eastAsia"/>
              </w:rPr>
              <w:t>指标值</w:t>
            </w:r>
          </w:p>
        </w:tc>
        <w:tc>
          <w:tcPr>
            <w:tcW w:w="1276" w:type="dxa"/>
            <w:vAlign w:val="center"/>
          </w:tcPr>
          <w:p w14:paraId="51A5F0DB">
            <w:pPr>
              <w:pStyle w:val="13"/>
            </w:pPr>
            <w:r>
              <w:rPr>
                <w:rFonts w:hint="eastAsia"/>
              </w:rPr>
              <w:t>指标值确定依据</w:t>
            </w:r>
          </w:p>
        </w:tc>
      </w:tr>
      <w:tr w14:paraId="3E02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D39A6">
            <w:pPr>
              <w:pStyle w:val="16"/>
            </w:pPr>
            <w:r>
              <w:rPr>
                <w:rFonts w:hint="eastAsia"/>
              </w:rPr>
              <w:t>产出指标</w:t>
            </w:r>
          </w:p>
        </w:tc>
        <w:tc>
          <w:tcPr>
            <w:tcW w:w="2268" w:type="dxa"/>
            <w:vAlign w:val="center"/>
          </w:tcPr>
          <w:p w14:paraId="78670216">
            <w:pPr>
              <w:pStyle w:val="15"/>
            </w:pPr>
            <w:r>
              <w:rPr>
                <w:rFonts w:hint="eastAsia"/>
              </w:rPr>
              <w:t>数量指标</w:t>
            </w:r>
          </w:p>
        </w:tc>
        <w:tc>
          <w:tcPr>
            <w:tcW w:w="2835" w:type="dxa"/>
            <w:vAlign w:val="center"/>
          </w:tcPr>
          <w:p w14:paraId="094498B4">
            <w:pPr>
              <w:pStyle w:val="15"/>
            </w:pPr>
            <w:r>
              <w:rPr>
                <w:rFonts w:hint="eastAsia"/>
              </w:rPr>
              <w:t>完成比率</w:t>
            </w:r>
          </w:p>
        </w:tc>
        <w:tc>
          <w:tcPr>
            <w:tcW w:w="5386" w:type="dxa"/>
            <w:vAlign w:val="center"/>
          </w:tcPr>
          <w:p w14:paraId="1EE6E224">
            <w:pPr>
              <w:pStyle w:val="15"/>
            </w:pPr>
            <w:r>
              <w:rPr>
                <w:rFonts w:hint="eastAsia"/>
              </w:rPr>
              <w:t>辖区内</w:t>
            </w:r>
            <w:r>
              <w:t>35</w:t>
            </w:r>
            <w:r>
              <w:rPr>
                <w:rFonts w:hint="eastAsia"/>
              </w:rPr>
              <w:t>周</w:t>
            </w:r>
            <w:r>
              <w:t>-65</w:t>
            </w:r>
            <w:r>
              <w:rPr>
                <w:rFonts w:hint="eastAsia"/>
              </w:rPr>
              <w:t>周育龄妇女</w:t>
            </w:r>
          </w:p>
        </w:tc>
        <w:tc>
          <w:tcPr>
            <w:tcW w:w="2268" w:type="dxa"/>
            <w:vAlign w:val="center"/>
          </w:tcPr>
          <w:p w14:paraId="4EBD9CD3">
            <w:pPr>
              <w:pStyle w:val="15"/>
            </w:pPr>
            <w:r>
              <w:t>5750</w:t>
            </w:r>
            <w:r>
              <w:rPr>
                <w:rFonts w:hint="eastAsia"/>
              </w:rPr>
              <w:t>人</w:t>
            </w:r>
          </w:p>
        </w:tc>
        <w:tc>
          <w:tcPr>
            <w:tcW w:w="1276" w:type="dxa"/>
            <w:vAlign w:val="center"/>
          </w:tcPr>
          <w:p w14:paraId="57F03248">
            <w:pPr>
              <w:pStyle w:val="15"/>
            </w:pPr>
            <w:r>
              <w:rPr>
                <w:rFonts w:hint="eastAsia"/>
              </w:rPr>
              <w:t>冀财社</w:t>
            </w:r>
            <w:r>
              <w:t>[2025]161</w:t>
            </w:r>
            <w:r>
              <w:rPr>
                <w:rFonts w:hint="eastAsia"/>
              </w:rPr>
              <w:t>号关于提前下达</w:t>
            </w:r>
            <w:r>
              <w:t>2026</w:t>
            </w:r>
            <w:r>
              <w:rPr>
                <w:rFonts w:hint="eastAsia"/>
              </w:rPr>
              <w:t>年省级公共卫生服务补助资金预算的通知</w:t>
            </w:r>
          </w:p>
        </w:tc>
      </w:tr>
      <w:tr w14:paraId="4F67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9B552"/>
        </w:tc>
        <w:tc>
          <w:tcPr>
            <w:tcW w:w="2268" w:type="dxa"/>
            <w:vAlign w:val="center"/>
          </w:tcPr>
          <w:p w14:paraId="71C28477">
            <w:pPr>
              <w:pStyle w:val="15"/>
            </w:pPr>
            <w:r>
              <w:rPr>
                <w:rFonts w:hint="eastAsia"/>
              </w:rPr>
              <w:t>数量指标</w:t>
            </w:r>
          </w:p>
        </w:tc>
        <w:tc>
          <w:tcPr>
            <w:tcW w:w="2835" w:type="dxa"/>
            <w:vAlign w:val="center"/>
          </w:tcPr>
          <w:p w14:paraId="640F4E1A">
            <w:pPr>
              <w:pStyle w:val="15"/>
            </w:pPr>
            <w:r>
              <w:rPr>
                <w:rFonts w:hint="eastAsia"/>
              </w:rPr>
              <w:t>完成比率</w:t>
            </w:r>
          </w:p>
        </w:tc>
        <w:tc>
          <w:tcPr>
            <w:tcW w:w="5386" w:type="dxa"/>
            <w:vAlign w:val="center"/>
          </w:tcPr>
          <w:p w14:paraId="5E55D6F8">
            <w:pPr>
              <w:pStyle w:val="15"/>
            </w:pPr>
            <w:r>
              <w:rPr>
                <w:rFonts w:hint="eastAsia"/>
              </w:rPr>
              <w:t>辖区育龄妇女</w:t>
            </w:r>
          </w:p>
        </w:tc>
        <w:tc>
          <w:tcPr>
            <w:tcW w:w="2268" w:type="dxa"/>
            <w:vAlign w:val="center"/>
          </w:tcPr>
          <w:p w14:paraId="3D90EA1A">
            <w:pPr>
              <w:pStyle w:val="15"/>
            </w:pPr>
            <w:r>
              <w:t>1600</w:t>
            </w:r>
            <w:r>
              <w:rPr>
                <w:rFonts w:hint="eastAsia"/>
              </w:rPr>
              <w:t>人</w:t>
            </w:r>
          </w:p>
        </w:tc>
        <w:tc>
          <w:tcPr>
            <w:tcW w:w="1276" w:type="dxa"/>
            <w:vAlign w:val="center"/>
          </w:tcPr>
          <w:p w14:paraId="597E0140">
            <w:pPr>
              <w:pStyle w:val="15"/>
            </w:pPr>
            <w:r>
              <w:rPr>
                <w:rFonts w:hint="eastAsia"/>
              </w:rPr>
              <w:t>冀财社</w:t>
            </w:r>
            <w:r>
              <w:t>[2025]161</w:t>
            </w:r>
            <w:r>
              <w:rPr>
                <w:rFonts w:hint="eastAsia"/>
              </w:rPr>
              <w:t>号关于提前下达</w:t>
            </w:r>
            <w:r>
              <w:t>2026</w:t>
            </w:r>
            <w:r>
              <w:rPr>
                <w:rFonts w:hint="eastAsia"/>
              </w:rPr>
              <w:t>年省级公共卫生服务补助资金预算的通知</w:t>
            </w:r>
          </w:p>
        </w:tc>
      </w:tr>
      <w:tr w14:paraId="0D502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663F"/>
        </w:tc>
        <w:tc>
          <w:tcPr>
            <w:tcW w:w="2268" w:type="dxa"/>
            <w:vAlign w:val="center"/>
          </w:tcPr>
          <w:p w14:paraId="21447409">
            <w:pPr>
              <w:pStyle w:val="15"/>
            </w:pPr>
            <w:r>
              <w:rPr>
                <w:rFonts w:hint="eastAsia"/>
              </w:rPr>
              <w:t>数量指标</w:t>
            </w:r>
          </w:p>
        </w:tc>
        <w:tc>
          <w:tcPr>
            <w:tcW w:w="2835" w:type="dxa"/>
            <w:vAlign w:val="center"/>
          </w:tcPr>
          <w:p w14:paraId="4563335B">
            <w:pPr>
              <w:pStyle w:val="15"/>
            </w:pPr>
            <w:r>
              <w:rPr>
                <w:rFonts w:hint="eastAsia"/>
              </w:rPr>
              <w:t>享受计划生育免费手术的人群</w:t>
            </w:r>
          </w:p>
        </w:tc>
        <w:tc>
          <w:tcPr>
            <w:tcW w:w="5386" w:type="dxa"/>
            <w:vAlign w:val="center"/>
          </w:tcPr>
          <w:p w14:paraId="286FE58D">
            <w:pPr>
              <w:pStyle w:val="15"/>
            </w:pPr>
            <w:r>
              <w:rPr>
                <w:rFonts w:hint="eastAsia"/>
              </w:rPr>
              <w:t>当年实际接受免费避孕手术的人群</w:t>
            </w:r>
          </w:p>
        </w:tc>
        <w:tc>
          <w:tcPr>
            <w:tcW w:w="2268" w:type="dxa"/>
            <w:vAlign w:val="center"/>
          </w:tcPr>
          <w:p w14:paraId="3BFF4064">
            <w:pPr>
              <w:pStyle w:val="15"/>
            </w:pPr>
            <w:r>
              <w:t>&lt;110</w:t>
            </w:r>
            <w:r>
              <w:rPr>
                <w:rFonts w:hint="eastAsia"/>
              </w:rPr>
              <w:t>人</w:t>
            </w:r>
          </w:p>
        </w:tc>
        <w:tc>
          <w:tcPr>
            <w:tcW w:w="1276" w:type="dxa"/>
            <w:vAlign w:val="center"/>
          </w:tcPr>
          <w:p w14:paraId="18BFCE24">
            <w:pPr>
              <w:pStyle w:val="15"/>
            </w:pPr>
            <w:r>
              <w:rPr>
                <w:rFonts w:hint="eastAsia"/>
              </w:rPr>
              <w:t>冀财社</w:t>
            </w:r>
            <w:r>
              <w:t>[2025]161</w:t>
            </w:r>
            <w:r>
              <w:rPr>
                <w:rFonts w:hint="eastAsia"/>
              </w:rPr>
              <w:t>号关于提前下达</w:t>
            </w:r>
            <w:r>
              <w:t>2026</w:t>
            </w:r>
            <w:r>
              <w:rPr>
                <w:rFonts w:hint="eastAsia"/>
              </w:rPr>
              <w:t>年省级公共卫生服务补助资金预算的通知</w:t>
            </w:r>
          </w:p>
        </w:tc>
      </w:tr>
      <w:tr w14:paraId="30C9E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9B31A"/>
        </w:tc>
        <w:tc>
          <w:tcPr>
            <w:tcW w:w="2268" w:type="dxa"/>
            <w:vAlign w:val="center"/>
          </w:tcPr>
          <w:p w14:paraId="4121E95D">
            <w:pPr>
              <w:pStyle w:val="15"/>
            </w:pPr>
            <w:r>
              <w:rPr>
                <w:rFonts w:hint="eastAsia"/>
              </w:rPr>
              <w:t>质量指标</w:t>
            </w:r>
          </w:p>
        </w:tc>
        <w:tc>
          <w:tcPr>
            <w:tcW w:w="2835" w:type="dxa"/>
            <w:vAlign w:val="center"/>
          </w:tcPr>
          <w:p w14:paraId="114C41DA">
            <w:pPr>
              <w:pStyle w:val="15"/>
            </w:pPr>
            <w:r>
              <w:rPr>
                <w:rFonts w:hint="eastAsia"/>
              </w:rPr>
              <w:t>筛查样本合格率</w:t>
            </w:r>
          </w:p>
        </w:tc>
        <w:tc>
          <w:tcPr>
            <w:tcW w:w="5386" w:type="dxa"/>
            <w:vAlign w:val="center"/>
          </w:tcPr>
          <w:p w14:paraId="5AABF062">
            <w:pPr>
              <w:pStyle w:val="15"/>
            </w:pPr>
            <w:r>
              <w:rPr>
                <w:rFonts w:hint="eastAsia"/>
              </w:rPr>
              <w:t>筛查样本的合格率</w:t>
            </w:r>
          </w:p>
        </w:tc>
        <w:tc>
          <w:tcPr>
            <w:tcW w:w="2268" w:type="dxa"/>
            <w:vAlign w:val="center"/>
          </w:tcPr>
          <w:p w14:paraId="750B3FE9">
            <w:pPr>
              <w:pStyle w:val="15"/>
            </w:pPr>
            <w:r>
              <w:rPr>
                <w:rFonts w:hint="eastAsia"/>
              </w:rPr>
              <w:t>≥</w:t>
            </w:r>
            <w:r>
              <w:t>100</w:t>
            </w:r>
            <w:r>
              <w:rPr>
                <w:rFonts w:hint="eastAsia"/>
              </w:rPr>
              <w:t>百分比</w:t>
            </w:r>
          </w:p>
        </w:tc>
        <w:tc>
          <w:tcPr>
            <w:tcW w:w="1276" w:type="dxa"/>
            <w:vAlign w:val="center"/>
          </w:tcPr>
          <w:p w14:paraId="3F1F7CFB">
            <w:pPr>
              <w:pStyle w:val="15"/>
            </w:pPr>
            <w:r>
              <w:rPr>
                <w:rFonts w:hint="eastAsia"/>
              </w:rPr>
              <w:t>冀财社</w:t>
            </w:r>
            <w:r>
              <w:t>[2025]161</w:t>
            </w:r>
            <w:r>
              <w:rPr>
                <w:rFonts w:hint="eastAsia"/>
              </w:rPr>
              <w:t>号关于提前下达</w:t>
            </w:r>
            <w:r>
              <w:t>2026</w:t>
            </w:r>
            <w:r>
              <w:rPr>
                <w:rFonts w:hint="eastAsia"/>
              </w:rPr>
              <w:t>年省级公共卫生服务补助资金预算的通知</w:t>
            </w:r>
          </w:p>
        </w:tc>
      </w:tr>
      <w:tr w14:paraId="198B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07FFC"/>
        </w:tc>
        <w:tc>
          <w:tcPr>
            <w:tcW w:w="2268" w:type="dxa"/>
            <w:vAlign w:val="center"/>
          </w:tcPr>
          <w:p w14:paraId="27ED066F">
            <w:pPr>
              <w:pStyle w:val="15"/>
            </w:pPr>
            <w:r>
              <w:rPr>
                <w:rFonts w:hint="eastAsia"/>
              </w:rPr>
              <w:t>时效指标</w:t>
            </w:r>
          </w:p>
        </w:tc>
        <w:tc>
          <w:tcPr>
            <w:tcW w:w="2835" w:type="dxa"/>
            <w:vAlign w:val="center"/>
          </w:tcPr>
          <w:p w14:paraId="1B32C172">
            <w:pPr>
              <w:pStyle w:val="15"/>
            </w:pPr>
            <w:r>
              <w:rPr>
                <w:rFonts w:hint="eastAsia"/>
              </w:rPr>
              <w:t>项目开展时间</w:t>
            </w:r>
          </w:p>
        </w:tc>
        <w:tc>
          <w:tcPr>
            <w:tcW w:w="5386" w:type="dxa"/>
            <w:vAlign w:val="center"/>
          </w:tcPr>
          <w:p w14:paraId="3E644E3A">
            <w:pPr>
              <w:pStyle w:val="15"/>
            </w:pPr>
            <w:r>
              <w:rPr>
                <w:rFonts w:hint="eastAsia"/>
              </w:rPr>
              <w:t>项目开展时间</w:t>
            </w:r>
          </w:p>
        </w:tc>
        <w:tc>
          <w:tcPr>
            <w:tcW w:w="2268" w:type="dxa"/>
            <w:vAlign w:val="center"/>
          </w:tcPr>
          <w:p w14:paraId="069BA2CA">
            <w:pPr>
              <w:pStyle w:val="15"/>
            </w:pPr>
            <w:r>
              <w:t>2026</w:t>
            </w:r>
            <w:r>
              <w:rPr>
                <w:rFonts w:hint="eastAsia"/>
              </w:rPr>
              <w:t>年全年</w:t>
            </w:r>
          </w:p>
        </w:tc>
        <w:tc>
          <w:tcPr>
            <w:tcW w:w="1276" w:type="dxa"/>
            <w:vAlign w:val="center"/>
          </w:tcPr>
          <w:p w14:paraId="6DB2FEB7">
            <w:pPr>
              <w:pStyle w:val="15"/>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5CAB9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AA426"/>
        </w:tc>
        <w:tc>
          <w:tcPr>
            <w:tcW w:w="2268" w:type="dxa"/>
            <w:vAlign w:val="center"/>
          </w:tcPr>
          <w:p w14:paraId="46E84EC9">
            <w:pPr>
              <w:pStyle w:val="15"/>
            </w:pPr>
            <w:r>
              <w:rPr>
                <w:rFonts w:hint="eastAsia"/>
              </w:rPr>
              <w:t>成本指标</w:t>
            </w:r>
          </w:p>
        </w:tc>
        <w:tc>
          <w:tcPr>
            <w:tcW w:w="2835" w:type="dxa"/>
            <w:vAlign w:val="center"/>
          </w:tcPr>
          <w:p w14:paraId="29DA287D">
            <w:pPr>
              <w:pStyle w:val="15"/>
            </w:pPr>
            <w:r>
              <w:rPr>
                <w:rFonts w:hint="eastAsia"/>
              </w:rPr>
              <w:t>人均成本</w:t>
            </w:r>
          </w:p>
        </w:tc>
        <w:tc>
          <w:tcPr>
            <w:tcW w:w="5386" w:type="dxa"/>
            <w:vAlign w:val="center"/>
          </w:tcPr>
          <w:p w14:paraId="2BF523D8">
            <w:pPr>
              <w:pStyle w:val="15"/>
            </w:pPr>
            <w:r>
              <w:rPr>
                <w:rFonts w:hint="eastAsia"/>
              </w:rPr>
              <w:t>人均基本公共卫生服务经费补助标准</w:t>
            </w:r>
          </w:p>
        </w:tc>
        <w:tc>
          <w:tcPr>
            <w:tcW w:w="2268" w:type="dxa"/>
            <w:vAlign w:val="center"/>
          </w:tcPr>
          <w:p w14:paraId="7E3FA730">
            <w:pPr>
              <w:pStyle w:val="15"/>
            </w:pPr>
            <w:r>
              <w:t>85</w:t>
            </w:r>
            <w:r>
              <w:rPr>
                <w:rFonts w:hint="eastAsia"/>
              </w:rPr>
              <w:t>元</w:t>
            </w:r>
          </w:p>
        </w:tc>
        <w:tc>
          <w:tcPr>
            <w:tcW w:w="1276" w:type="dxa"/>
            <w:vAlign w:val="center"/>
          </w:tcPr>
          <w:p w14:paraId="622DECD9">
            <w:pPr>
              <w:pStyle w:val="15"/>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2213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27108">
            <w:pPr>
              <w:pStyle w:val="16"/>
            </w:pPr>
            <w:r>
              <w:rPr>
                <w:rFonts w:hint="eastAsia"/>
              </w:rPr>
              <w:t>效益指标</w:t>
            </w:r>
          </w:p>
        </w:tc>
        <w:tc>
          <w:tcPr>
            <w:tcW w:w="2268" w:type="dxa"/>
            <w:vAlign w:val="center"/>
          </w:tcPr>
          <w:p w14:paraId="53388D15">
            <w:pPr>
              <w:pStyle w:val="15"/>
            </w:pPr>
            <w:r>
              <w:rPr>
                <w:rFonts w:hint="eastAsia"/>
              </w:rPr>
              <w:t>社会效益指标</w:t>
            </w:r>
          </w:p>
        </w:tc>
        <w:tc>
          <w:tcPr>
            <w:tcW w:w="2835" w:type="dxa"/>
            <w:vAlign w:val="center"/>
          </w:tcPr>
          <w:p w14:paraId="481AED93">
            <w:pPr>
              <w:pStyle w:val="15"/>
            </w:pPr>
            <w:r>
              <w:rPr>
                <w:rFonts w:hint="eastAsia"/>
              </w:rPr>
              <w:t>群众健康意识</w:t>
            </w:r>
          </w:p>
        </w:tc>
        <w:tc>
          <w:tcPr>
            <w:tcW w:w="5386" w:type="dxa"/>
            <w:vAlign w:val="center"/>
          </w:tcPr>
          <w:p w14:paraId="20AC832F">
            <w:pPr>
              <w:pStyle w:val="15"/>
            </w:pPr>
            <w:r>
              <w:rPr>
                <w:rFonts w:hint="eastAsia"/>
              </w:rPr>
              <w:t>健康意识逐步提高</w:t>
            </w:r>
          </w:p>
        </w:tc>
        <w:tc>
          <w:tcPr>
            <w:tcW w:w="2268" w:type="dxa"/>
            <w:vAlign w:val="center"/>
          </w:tcPr>
          <w:p w14:paraId="3E7046E0">
            <w:pPr>
              <w:pStyle w:val="15"/>
            </w:pPr>
            <w:r>
              <w:rPr>
                <w:rFonts w:hint="eastAsia"/>
              </w:rPr>
              <w:t>进一步逐步提高</w:t>
            </w:r>
          </w:p>
        </w:tc>
        <w:tc>
          <w:tcPr>
            <w:tcW w:w="1276" w:type="dxa"/>
            <w:vAlign w:val="center"/>
          </w:tcPr>
          <w:p w14:paraId="356B5A0D">
            <w:pPr>
              <w:pStyle w:val="15"/>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7800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28C23"/>
        </w:tc>
        <w:tc>
          <w:tcPr>
            <w:tcW w:w="2268" w:type="dxa"/>
            <w:vAlign w:val="center"/>
          </w:tcPr>
          <w:p w14:paraId="47E909A1">
            <w:pPr>
              <w:pStyle w:val="15"/>
            </w:pPr>
            <w:r>
              <w:rPr>
                <w:rFonts w:hint="eastAsia"/>
              </w:rPr>
              <w:t>社会效益指标</w:t>
            </w:r>
          </w:p>
        </w:tc>
        <w:tc>
          <w:tcPr>
            <w:tcW w:w="2835" w:type="dxa"/>
            <w:vAlign w:val="center"/>
          </w:tcPr>
          <w:p w14:paraId="73632E20">
            <w:pPr>
              <w:pStyle w:val="15"/>
            </w:pPr>
            <w:r>
              <w:rPr>
                <w:rFonts w:hint="eastAsia"/>
              </w:rPr>
              <w:t>城乡居民公共卫生差距</w:t>
            </w:r>
          </w:p>
        </w:tc>
        <w:tc>
          <w:tcPr>
            <w:tcW w:w="5386" w:type="dxa"/>
            <w:vAlign w:val="center"/>
          </w:tcPr>
          <w:p w14:paraId="78B6A2B9">
            <w:pPr>
              <w:pStyle w:val="15"/>
            </w:pPr>
            <w:r>
              <w:rPr>
                <w:rFonts w:hint="eastAsia"/>
              </w:rPr>
              <w:t>城乡居民公共卫生差距不断缩小</w:t>
            </w:r>
          </w:p>
        </w:tc>
        <w:tc>
          <w:tcPr>
            <w:tcW w:w="2268" w:type="dxa"/>
            <w:vAlign w:val="center"/>
          </w:tcPr>
          <w:p w14:paraId="439BB267">
            <w:pPr>
              <w:pStyle w:val="15"/>
            </w:pPr>
            <w:r>
              <w:rPr>
                <w:rFonts w:hint="eastAsia"/>
              </w:rPr>
              <w:t>进一步不断缩小</w:t>
            </w:r>
          </w:p>
        </w:tc>
        <w:tc>
          <w:tcPr>
            <w:tcW w:w="1276" w:type="dxa"/>
            <w:vAlign w:val="center"/>
          </w:tcPr>
          <w:p w14:paraId="2F85FB4C">
            <w:pPr>
              <w:pStyle w:val="15"/>
            </w:pPr>
            <w:r>
              <w:rPr>
                <w:rFonts w:hint="eastAsia"/>
              </w:rPr>
              <w:t>石家庄市卫生健康委、财政局《关于做好</w:t>
            </w:r>
            <w:r>
              <w:t>2022</w:t>
            </w:r>
            <w:r>
              <w:rPr>
                <w:rFonts w:hint="eastAsia"/>
              </w:rPr>
              <w:t>年基本公共卫生工作的通知》石卫基层函（</w:t>
            </w:r>
            <w:r>
              <w:t>2022</w:t>
            </w:r>
            <w:r>
              <w:rPr>
                <w:rFonts w:hint="eastAsia"/>
              </w:rPr>
              <w:t>）</w:t>
            </w:r>
            <w:r>
              <w:t>2</w:t>
            </w:r>
            <w:r>
              <w:rPr>
                <w:rFonts w:hint="eastAsia"/>
              </w:rPr>
              <w:t>号</w:t>
            </w:r>
          </w:p>
        </w:tc>
      </w:tr>
      <w:tr w14:paraId="554E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8322B"/>
        </w:tc>
        <w:tc>
          <w:tcPr>
            <w:tcW w:w="2268" w:type="dxa"/>
            <w:vAlign w:val="center"/>
          </w:tcPr>
          <w:p w14:paraId="0C66BF62">
            <w:pPr>
              <w:pStyle w:val="15"/>
            </w:pPr>
            <w:r>
              <w:rPr>
                <w:rFonts w:hint="eastAsia"/>
              </w:rPr>
              <w:t>社会效益指标</w:t>
            </w:r>
          </w:p>
        </w:tc>
        <w:tc>
          <w:tcPr>
            <w:tcW w:w="2835" w:type="dxa"/>
            <w:vAlign w:val="center"/>
          </w:tcPr>
          <w:p w14:paraId="4ACC1F1B">
            <w:pPr>
              <w:pStyle w:val="15"/>
            </w:pPr>
            <w:r>
              <w:rPr>
                <w:rFonts w:hint="eastAsia"/>
              </w:rPr>
              <w:t>目标人群知识率</w:t>
            </w:r>
          </w:p>
        </w:tc>
        <w:tc>
          <w:tcPr>
            <w:tcW w:w="5386" w:type="dxa"/>
            <w:vAlign w:val="center"/>
          </w:tcPr>
          <w:p w14:paraId="30D74523">
            <w:pPr>
              <w:pStyle w:val="15"/>
            </w:pPr>
            <w:r>
              <w:rPr>
                <w:rFonts w:hint="eastAsia"/>
              </w:rPr>
              <w:t>健康知识知晓率</w:t>
            </w:r>
          </w:p>
        </w:tc>
        <w:tc>
          <w:tcPr>
            <w:tcW w:w="2268" w:type="dxa"/>
            <w:vAlign w:val="center"/>
          </w:tcPr>
          <w:p w14:paraId="3C71B622">
            <w:pPr>
              <w:pStyle w:val="15"/>
            </w:pPr>
            <w:r>
              <w:rPr>
                <w:rFonts w:hint="eastAsia"/>
              </w:rPr>
              <w:t>≥</w:t>
            </w:r>
            <w:r>
              <w:t>98</w:t>
            </w:r>
            <w:r>
              <w:rPr>
                <w:rFonts w:hint="eastAsia"/>
              </w:rPr>
              <w:t>百分比</w:t>
            </w:r>
          </w:p>
        </w:tc>
        <w:tc>
          <w:tcPr>
            <w:tcW w:w="1276" w:type="dxa"/>
            <w:vAlign w:val="center"/>
          </w:tcPr>
          <w:p w14:paraId="2478FBF1">
            <w:pPr>
              <w:pStyle w:val="15"/>
            </w:pPr>
            <w:r>
              <w:rPr>
                <w:rFonts w:hint="eastAsia"/>
              </w:rPr>
              <w:t>电话回访</w:t>
            </w:r>
          </w:p>
        </w:tc>
      </w:tr>
      <w:tr w14:paraId="59B56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C4860A">
            <w:pPr>
              <w:pStyle w:val="16"/>
            </w:pPr>
            <w:r>
              <w:rPr>
                <w:rFonts w:hint="eastAsia"/>
              </w:rPr>
              <w:t>满意度指标</w:t>
            </w:r>
          </w:p>
        </w:tc>
        <w:tc>
          <w:tcPr>
            <w:tcW w:w="2268" w:type="dxa"/>
            <w:vAlign w:val="center"/>
          </w:tcPr>
          <w:p w14:paraId="42802D92">
            <w:pPr>
              <w:pStyle w:val="15"/>
            </w:pPr>
            <w:r>
              <w:rPr>
                <w:rFonts w:hint="eastAsia"/>
              </w:rPr>
              <w:t>服务对象满意度指标</w:t>
            </w:r>
          </w:p>
        </w:tc>
        <w:tc>
          <w:tcPr>
            <w:tcW w:w="2835" w:type="dxa"/>
            <w:vAlign w:val="center"/>
          </w:tcPr>
          <w:p w14:paraId="27D70A64">
            <w:pPr>
              <w:pStyle w:val="15"/>
            </w:pPr>
            <w:r>
              <w:rPr>
                <w:rFonts w:hint="eastAsia"/>
              </w:rPr>
              <w:t>受服务群众的满意度</w:t>
            </w:r>
          </w:p>
        </w:tc>
        <w:tc>
          <w:tcPr>
            <w:tcW w:w="5386" w:type="dxa"/>
            <w:vAlign w:val="center"/>
          </w:tcPr>
          <w:p w14:paraId="11601FFA">
            <w:pPr>
              <w:pStyle w:val="15"/>
            </w:pPr>
            <w:r>
              <w:rPr>
                <w:rFonts w:hint="eastAsia"/>
              </w:rPr>
              <w:t>受服务群众的满意度</w:t>
            </w:r>
          </w:p>
        </w:tc>
        <w:tc>
          <w:tcPr>
            <w:tcW w:w="2268" w:type="dxa"/>
            <w:vAlign w:val="center"/>
          </w:tcPr>
          <w:p w14:paraId="3B1695E0">
            <w:pPr>
              <w:pStyle w:val="15"/>
            </w:pPr>
            <w:r>
              <w:rPr>
                <w:rFonts w:hint="eastAsia"/>
              </w:rPr>
              <w:t>≥</w:t>
            </w:r>
            <w:r>
              <w:t>90</w:t>
            </w:r>
            <w:r>
              <w:rPr>
                <w:rFonts w:hint="eastAsia"/>
              </w:rPr>
              <w:t>百分比</w:t>
            </w:r>
          </w:p>
        </w:tc>
        <w:tc>
          <w:tcPr>
            <w:tcW w:w="1276" w:type="dxa"/>
            <w:vAlign w:val="center"/>
          </w:tcPr>
          <w:p w14:paraId="1837FF48">
            <w:pPr>
              <w:pStyle w:val="15"/>
            </w:pPr>
            <w:r>
              <w:rPr>
                <w:rFonts w:hint="eastAsia"/>
              </w:rPr>
              <w:t>满意度回访</w:t>
            </w:r>
          </w:p>
        </w:tc>
      </w:tr>
    </w:tbl>
    <w:p w14:paraId="490EB852">
      <w:pPr>
        <w:sectPr>
          <w:pgSz w:w="16840" w:h="11900" w:orient="landscape"/>
          <w:pgMar w:top="1361" w:right="1020" w:bottom="1134" w:left="1020" w:header="720" w:footer="720" w:gutter="0"/>
          <w:cols w:space="720" w:num="1"/>
        </w:sectPr>
      </w:pPr>
    </w:p>
    <w:p w14:paraId="412163F6">
      <w:pPr>
        <w:ind w:firstLine="560"/>
      </w:pPr>
      <w:r>
        <w:rPr>
          <w:rFonts w:ascii="方正仿宋_GBK" w:hAnsi="方正仿宋_GBK" w:eastAsia="方正仿宋_GBK" w:cs="方正仿宋_GBK"/>
          <w:color w:val="000000"/>
          <w:sz w:val="28"/>
        </w:rPr>
        <w:t>30</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年省级公共卫生服务补助资金预算的通知》（新划入项目）绩效目标表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65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0AB36">
            <w:pPr>
              <w:pStyle w:val="14"/>
            </w:pPr>
            <w:r>
              <w:rPr>
                <w:rFonts w:hint="eastAsia"/>
              </w:rPr>
              <w:t>单位：元</w:t>
            </w:r>
          </w:p>
        </w:tc>
      </w:tr>
      <w:tr w14:paraId="37AB6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FF50E">
            <w:pPr>
              <w:pStyle w:val="13"/>
            </w:pPr>
            <w:r>
              <w:rPr>
                <w:rFonts w:hint="eastAsia"/>
              </w:rPr>
              <w:t>项目编码</w:t>
            </w:r>
          </w:p>
        </w:tc>
        <w:tc>
          <w:tcPr>
            <w:tcW w:w="5103" w:type="dxa"/>
            <w:gridSpan w:val="2"/>
            <w:vAlign w:val="center"/>
          </w:tcPr>
          <w:p w14:paraId="45B47732">
            <w:pPr>
              <w:pStyle w:val="15"/>
            </w:pPr>
            <w:r>
              <w:t>13012126P00121710013A</w:t>
            </w:r>
          </w:p>
        </w:tc>
        <w:tc>
          <w:tcPr>
            <w:tcW w:w="2835" w:type="dxa"/>
            <w:vAlign w:val="center"/>
          </w:tcPr>
          <w:p w14:paraId="522B3052">
            <w:pPr>
              <w:pStyle w:val="13"/>
            </w:pPr>
            <w:r>
              <w:rPr>
                <w:rFonts w:hint="eastAsia"/>
              </w:rPr>
              <w:t>项目名称</w:t>
            </w:r>
          </w:p>
        </w:tc>
        <w:tc>
          <w:tcPr>
            <w:tcW w:w="6095" w:type="dxa"/>
            <w:gridSpan w:val="3"/>
            <w:vAlign w:val="center"/>
          </w:tcPr>
          <w:p w14:paraId="6268123C">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年省级公共卫生服务补助资金预算的通知》（新划入项目）</w:t>
            </w:r>
          </w:p>
        </w:tc>
      </w:tr>
      <w:tr w14:paraId="18BB6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D3011">
            <w:pPr>
              <w:pStyle w:val="13"/>
            </w:pPr>
            <w:r>
              <w:rPr>
                <w:rFonts w:hint="eastAsia"/>
              </w:rPr>
              <w:t>预算规模及资金用途</w:t>
            </w:r>
          </w:p>
        </w:tc>
        <w:tc>
          <w:tcPr>
            <w:tcW w:w="2268" w:type="dxa"/>
            <w:vAlign w:val="center"/>
          </w:tcPr>
          <w:p w14:paraId="29B0966A">
            <w:pPr>
              <w:pStyle w:val="13"/>
            </w:pPr>
            <w:r>
              <w:rPr>
                <w:rFonts w:hint="eastAsia"/>
              </w:rPr>
              <w:t>预算数</w:t>
            </w:r>
          </w:p>
        </w:tc>
        <w:tc>
          <w:tcPr>
            <w:tcW w:w="2835" w:type="dxa"/>
            <w:vAlign w:val="center"/>
          </w:tcPr>
          <w:p w14:paraId="26844BBB">
            <w:pPr>
              <w:pStyle w:val="15"/>
            </w:pPr>
            <w:r>
              <w:t>209200.00</w:t>
            </w:r>
          </w:p>
        </w:tc>
        <w:tc>
          <w:tcPr>
            <w:tcW w:w="2835" w:type="dxa"/>
            <w:vAlign w:val="center"/>
          </w:tcPr>
          <w:p w14:paraId="6877C769">
            <w:pPr>
              <w:pStyle w:val="13"/>
            </w:pPr>
            <w:r>
              <w:rPr>
                <w:rFonts w:hint="eastAsia"/>
              </w:rPr>
              <w:t>其中：财政</w:t>
            </w:r>
            <w:r>
              <w:t xml:space="preserve">    </w:t>
            </w:r>
            <w:r>
              <w:rPr>
                <w:rFonts w:hint="eastAsia"/>
              </w:rPr>
              <w:t>资金</w:t>
            </w:r>
          </w:p>
        </w:tc>
        <w:tc>
          <w:tcPr>
            <w:tcW w:w="2551" w:type="dxa"/>
            <w:vAlign w:val="center"/>
          </w:tcPr>
          <w:p w14:paraId="03829140">
            <w:pPr>
              <w:pStyle w:val="15"/>
            </w:pPr>
            <w:r>
              <w:t>209200.00</w:t>
            </w:r>
          </w:p>
        </w:tc>
        <w:tc>
          <w:tcPr>
            <w:tcW w:w="2268" w:type="dxa"/>
            <w:vAlign w:val="center"/>
          </w:tcPr>
          <w:p w14:paraId="1B7DCD91">
            <w:pPr>
              <w:pStyle w:val="13"/>
            </w:pPr>
            <w:r>
              <w:rPr>
                <w:rFonts w:hint="eastAsia"/>
              </w:rPr>
              <w:t>其他资金</w:t>
            </w:r>
          </w:p>
        </w:tc>
        <w:tc>
          <w:tcPr>
            <w:tcW w:w="1276" w:type="dxa"/>
            <w:vAlign w:val="center"/>
          </w:tcPr>
          <w:p w14:paraId="7A9B6BA1">
            <w:pPr>
              <w:pStyle w:val="15"/>
            </w:pPr>
            <w:r>
              <w:t xml:space="preserve"> </w:t>
            </w:r>
          </w:p>
        </w:tc>
      </w:tr>
      <w:tr w14:paraId="7AA79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A5F70"/>
        </w:tc>
        <w:tc>
          <w:tcPr>
            <w:tcW w:w="14033" w:type="dxa"/>
            <w:gridSpan w:val="6"/>
            <w:vAlign w:val="center"/>
          </w:tcPr>
          <w:p w14:paraId="2E5519DB">
            <w:pPr>
              <w:pStyle w:val="15"/>
            </w:pPr>
            <w:r>
              <w:rPr>
                <w:rFonts w:hint="eastAsia"/>
              </w:rPr>
              <w:t>用于产前基因筛查项目。</w:t>
            </w:r>
          </w:p>
        </w:tc>
      </w:tr>
      <w:tr w14:paraId="6EA6E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609F2">
            <w:pPr>
              <w:pStyle w:val="13"/>
            </w:pPr>
            <w:r>
              <w:rPr>
                <w:rFonts w:hint="eastAsia"/>
              </w:rPr>
              <w:t>资金支出计划（</w:t>
            </w:r>
            <w:r>
              <w:t>%</w:t>
            </w:r>
            <w:r>
              <w:rPr>
                <w:rFonts w:hint="eastAsia"/>
              </w:rPr>
              <w:t>）</w:t>
            </w:r>
          </w:p>
        </w:tc>
        <w:tc>
          <w:tcPr>
            <w:tcW w:w="5103" w:type="dxa"/>
            <w:gridSpan w:val="2"/>
            <w:vAlign w:val="center"/>
          </w:tcPr>
          <w:p w14:paraId="248F0418">
            <w:pPr>
              <w:pStyle w:val="13"/>
            </w:pPr>
            <w:r>
              <w:t>3</w:t>
            </w:r>
            <w:r>
              <w:rPr>
                <w:rFonts w:hint="eastAsia"/>
              </w:rPr>
              <w:t>月底</w:t>
            </w:r>
          </w:p>
        </w:tc>
        <w:tc>
          <w:tcPr>
            <w:tcW w:w="2835" w:type="dxa"/>
            <w:vAlign w:val="center"/>
          </w:tcPr>
          <w:p w14:paraId="2FC1F383">
            <w:pPr>
              <w:pStyle w:val="13"/>
            </w:pPr>
            <w:r>
              <w:t>6</w:t>
            </w:r>
            <w:r>
              <w:rPr>
                <w:rFonts w:hint="eastAsia"/>
              </w:rPr>
              <w:t>月底</w:t>
            </w:r>
          </w:p>
        </w:tc>
        <w:tc>
          <w:tcPr>
            <w:tcW w:w="2551" w:type="dxa"/>
            <w:vAlign w:val="center"/>
          </w:tcPr>
          <w:p w14:paraId="5A7E3137">
            <w:pPr>
              <w:pStyle w:val="13"/>
            </w:pPr>
            <w:r>
              <w:t>10</w:t>
            </w:r>
            <w:r>
              <w:rPr>
                <w:rFonts w:hint="eastAsia"/>
              </w:rPr>
              <w:t>月底</w:t>
            </w:r>
          </w:p>
        </w:tc>
        <w:tc>
          <w:tcPr>
            <w:tcW w:w="3544" w:type="dxa"/>
            <w:gridSpan w:val="2"/>
            <w:vAlign w:val="center"/>
          </w:tcPr>
          <w:p w14:paraId="7896AA43">
            <w:pPr>
              <w:pStyle w:val="13"/>
            </w:pPr>
            <w:r>
              <w:t>12</w:t>
            </w:r>
            <w:r>
              <w:rPr>
                <w:rFonts w:hint="eastAsia"/>
              </w:rPr>
              <w:t>月底</w:t>
            </w:r>
          </w:p>
        </w:tc>
      </w:tr>
      <w:tr w14:paraId="30E3F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8CF72"/>
        </w:tc>
        <w:tc>
          <w:tcPr>
            <w:tcW w:w="5103" w:type="dxa"/>
            <w:gridSpan w:val="2"/>
            <w:vAlign w:val="center"/>
          </w:tcPr>
          <w:p w14:paraId="2FF4BFB9">
            <w:pPr>
              <w:pStyle w:val="16"/>
            </w:pPr>
            <w:r>
              <w:t>25%</w:t>
            </w:r>
          </w:p>
        </w:tc>
        <w:tc>
          <w:tcPr>
            <w:tcW w:w="2835" w:type="dxa"/>
            <w:vAlign w:val="center"/>
          </w:tcPr>
          <w:p w14:paraId="4CBF53F7">
            <w:pPr>
              <w:pStyle w:val="16"/>
            </w:pPr>
            <w:r>
              <w:t>50%</w:t>
            </w:r>
          </w:p>
        </w:tc>
        <w:tc>
          <w:tcPr>
            <w:tcW w:w="2551" w:type="dxa"/>
            <w:vAlign w:val="center"/>
          </w:tcPr>
          <w:p w14:paraId="10F1B1EA">
            <w:pPr>
              <w:pStyle w:val="16"/>
            </w:pPr>
            <w:r>
              <w:t>75%</w:t>
            </w:r>
          </w:p>
        </w:tc>
        <w:tc>
          <w:tcPr>
            <w:tcW w:w="3544" w:type="dxa"/>
            <w:gridSpan w:val="2"/>
            <w:vAlign w:val="center"/>
          </w:tcPr>
          <w:p w14:paraId="07C743FA">
            <w:pPr>
              <w:pStyle w:val="16"/>
            </w:pPr>
            <w:r>
              <w:t>100%</w:t>
            </w:r>
          </w:p>
        </w:tc>
      </w:tr>
      <w:tr w14:paraId="6B792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2ECB943">
            <w:pPr>
              <w:pStyle w:val="13"/>
            </w:pPr>
            <w:r>
              <w:rPr>
                <w:rFonts w:hint="eastAsia"/>
              </w:rPr>
              <w:t>绩效目标</w:t>
            </w:r>
          </w:p>
        </w:tc>
        <w:tc>
          <w:tcPr>
            <w:tcW w:w="14033" w:type="dxa"/>
            <w:gridSpan w:val="6"/>
            <w:tcBorders>
              <w:bottom w:val="single" w:color="FFFFFF" w:sz="6" w:space="0"/>
            </w:tcBorders>
            <w:vAlign w:val="center"/>
          </w:tcPr>
          <w:p w14:paraId="42645CA5">
            <w:pPr>
              <w:pStyle w:val="15"/>
            </w:pPr>
            <w:r>
              <w:t>1.</w:t>
            </w:r>
            <w:r>
              <w:rPr>
                <w:rFonts w:hint="eastAsia"/>
              </w:rPr>
              <w:t>新生儿出生缺陷发生率低于全省平均值，趋于下降；产前筛查率达到</w:t>
            </w:r>
            <w:r>
              <w:t>90%</w:t>
            </w:r>
            <w:r>
              <w:rPr>
                <w:rFonts w:hint="eastAsia"/>
              </w:rPr>
              <w:t>以上</w:t>
            </w:r>
            <w:r>
              <w:tab/>
            </w:r>
            <w:r>
              <w:tab/>
            </w:r>
          </w:p>
          <w:p w14:paraId="273ED39F">
            <w:pPr>
              <w:pStyle w:val="15"/>
            </w:pPr>
          </w:p>
        </w:tc>
      </w:tr>
    </w:tbl>
    <w:p w14:paraId="2853EA1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12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D2F2D9">
            <w:pPr>
              <w:pStyle w:val="13"/>
            </w:pPr>
            <w:r>
              <w:rPr>
                <w:rFonts w:hint="eastAsia"/>
              </w:rPr>
              <w:t>一级指标</w:t>
            </w:r>
          </w:p>
        </w:tc>
        <w:tc>
          <w:tcPr>
            <w:tcW w:w="2268" w:type="dxa"/>
            <w:vAlign w:val="center"/>
          </w:tcPr>
          <w:p w14:paraId="691156B9">
            <w:pPr>
              <w:pStyle w:val="13"/>
            </w:pPr>
            <w:r>
              <w:rPr>
                <w:rFonts w:hint="eastAsia"/>
              </w:rPr>
              <w:t>二级指标</w:t>
            </w:r>
          </w:p>
        </w:tc>
        <w:tc>
          <w:tcPr>
            <w:tcW w:w="2835" w:type="dxa"/>
            <w:vAlign w:val="center"/>
          </w:tcPr>
          <w:p w14:paraId="68D43DBC">
            <w:pPr>
              <w:pStyle w:val="13"/>
            </w:pPr>
            <w:r>
              <w:rPr>
                <w:rFonts w:hint="eastAsia"/>
              </w:rPr>
              <w:t>三级指标</w:t>
            </w:r>
          </w:p>
        </w:tc>
        <w:tc>
          <w:tcPr>
            <w:tcW w:w="5386" w:type="dxa"/>
            <w:vAlign w:val="center"/>
          </w:tcPr>
          <w:p w14:paraId="1CF60CF4">
            <w:pPr>
              <w:pStyle w:val="13"/>
            </w:pPr>
            <w:r>
              <w:rPr>
                <w:rFonts w:hint="eastAsia"/>
              </w:rPr>
              <w:t>绩效指标描述</w:t>
            </w:r>
          </w:p>
        </w:tc>
        <w:tc>
          <w:tcPr>
            <w:tcW w:w="2268" w:type="dxa"/>
            <w:vAlign w:val="center"/>
          </w:tcPr>
          <w:p w14:paraId="074AB56F">
            <w:pPr>
              <w:pStyle w:val="13"/>
            </w:pPr>
            <w:r>
              <w:rPr>
                <w:rFonts w:hint="eastAsia"/>
              </w:rPr>
              <w:t>指标值</w:t>
            </w:r>
          </w:p>
        </w:tc>
        <w:tc>
          <w:tcPr>
            <w:tcW w:w="1276" w:type="dxa"/>
            <w:vAlign w:val="center"/>
          </w:tcPr>
          <w:p w14:paraId="51C1002C">
            <w:pPr>
              <w:pStyle w:val="13"/>
            </w:pPr>
            <w:r>
              <w:rPr>
                <w:rFonts w:hint="eastAsia"/>
              </w:rPr>
              <w:t>指标值确定依据</w:t>
            </w:r>
          </w:p>
        </w:tc>
      </w:tr>
      <w:tr w14:paraId="6FC1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00061">
            <w:pPr>
              <w:pStyle w:val="16"/>
            </w:pPr>
            <w:r>
              <w:rPr>
                <w:rFonts w:hint="eastAsia"/>
              </w:rPr>
              <w:t>产出指标</w:t>
            </w:r>
          </w:p>
        </w:tc>
        <w:tc>
          <w:tcPr>
            <w:tcW w:w="2268" w:type="dxa"/>
            <w:vAlign w:val="center"/>
          </w:tcPr>
          <w:p w14:paraId="14AD6546">
            <w:pPr>
              <w:pStyle w:val="15"/>
            </w:pPr>
            <w:r>
              <w:rPr>
                <w:rFonts w:hint="eastAsia"/>
              </w:rPr>
              <w:t>数量指标</w:t>
            </w:r>
          </w:p>
        </w:tc>
        <w:tc>
          <w:tcPr>
            <w:tcW w:w="2835" w:type="dxa"/>
            <w:vAlign w:val="center"/>
          </w:tcPr>
          <w:p w14:paraId="1A15EE59">
            <w:pPr>
              <w:pStyle w:val="15"/>
            </w:pPr>
            <w:r>
              <w:rPr>
                <w:rFonts w:hint="eastAsia"/>
              </w:rPr>
              <w:t>年内接受孕妇耳聋基因免费筛查的孕妇人数占建册孕妇人数的比例</w:t>
            </w:r>
          </w:p>
        </w:tc>
        <w:tc>
          <w:tcPr>
            <w:tcW w:w="5386" w:type="dxa"/>
            <w:vAlign w:val="center"/>
          </w:tcPr>
          <w:p w14:paraId="6A9FF85C">
            <w:pPr>
              <w:pStyle w:val="15"/>
            </w:pPr>
            <w:r>
              <w:rPr>
                <w:rFonts w:hint="eastAsia"/>
              </w:rPr>
              <w:t>我县新生儿出生缺陷发生率</w:t>
            </w:r>
          </w:p>
        </w:tc>
        <w:tc>
          <w:tcPr>
            <w:tcW w:w="2268" w:type="dxa"/>
            <w:vAlign w:val="center"/>
          </w:tcPr>
          <w:p w14:paraId="1BD37DC0">
            <w:pPr>
              <w:pStyle w:val="15"/>
            </w:pPr>
            <w:r>
              <w:rPr>
                <w:rFonts w:hint="eastAsia"/>
              </w:rPr>
              <w:t>≥</w:t>
            </w:r>
            <w:r>
              <w:t>90</w:t>
            </w:r>
            <w:r>
              <w:rPr>
                <w:rFonts w:hint="eastAsia"/>
              </w:rPr>
              <w:t>百分比</w:t>
            </w:r>
          </w:p>
        </w:tc>
        <w:tc>
          <w:tcPr>
            <w:tcW w:w="1276" w:type="dxa"/>
            <w:vAlign w:val="center"/>
          </w:tcPr>
          <w:p w14:paraId="184488A8">
            <w:pPr>
              <w:pStyle w:val="15"/>
            </w:pPr>
            <w:r>
              <w:rPr>
                <w:rFonts w:hint="eastAsia"/>
              </w:rPr>
              <w:t>冀财社【</w:t>
            </w:r>
            <w:r>
              <w:t>2025</w:t>
            </w:r>
            <w:r>
              <w:rPr>
                <w:rFonts w:hint="eastAsia"/>
              </w:rPr>
              <w:t>】</w:t>
            </w:r>
            <w:r>
              <w:t>161</w:t>
            </w:r>
            <w:r>
              <w:rPr>
                <w:rFonts w:hint="eastAsia"/>
              </w:rPr>
              <w:t>号</w:t>
            </w:r>
          </w:p>
        </w:tc>
      </w:tr>
      <w:tr w14:paraId="06B43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63858"/>
        </w:tc>
        <w:tc>
          <w:tcPr>
            <w:tcW w:w="2268" w:type="dxa"/>
            <w:vAlign w:val="center"/>
          </w:tcPr>
          <w:p w14:paraId="777CFDEB">
            <w:pPr>
              <w:pStyle w:val="15"/>
            </w:pPr>
            <w:r>
              <w:rPr>
                <w:rFonts w:hint="eastAsia"/>
              </w:rPr>
              <w:t>数量指标</w:t>
            </w:r>
          </w:p>
        </w:tc>
        <w:tc>
          <w:tcPr>
            <w:tcW w:w="2835" w:type="dxa"/>
            <w:vAlign w:val="center"/>
          </w:tcPr>
          <w:p w14:paraId="5304ECA3">
            <w:pPr>
              <w:pStyle w:val="15"/>
            </w:pPr>
            <w:r>
              <w:rPr>
                <w:rFonts w:hint="eastAsia"/>
              </w:rPr>
              <w:t>年内接收孕妇无创产筛的孕妇人数占建册孕妇人数的比例</w:t>
            </w:r>
          </w:p>
        </w:tc>
        <w:tc>
          <w:tcPr>
            <w:tcW w:w="5386" w:type="dxa"/>
            <w:vAlign w:val="center"/>
          </w:tcPr>
          <w:p w14:paraId="3E1894A5">
            <w:pPr>
              <w:pStyle w:val="15"/>
            </w:pPr>
            <w:r>
              <w:rPr>
                <w:rFonts w:hint="eastAsia"/>
              </w:rPr>
              <w:t>我县新生儿出生缺陷发生率</w:t>
            </w:r>
          </w:p>
        </w:tc>
        <w:tc>
          <w:tcPr>
            <w:tcW w:w="2268" w:type="dxa"/>
            <w:vAlign w:val="center"/>
          </w:tcPr>
          <w:p w14:paraId="710065F5">
            <w:pPr>
              <w:pStyle w:val="15"/>
            </w:pPr>
            <w:r>
              <w:rPr>
                <w:rFonts w:hint="eastAsia"/>
              </w:rPr>
              <w:t>≥</w:t>
            </w:r>
            <w:r>
              <w:t>90</w:t>
            </w:r>
            <w:r>
              <w:rPr>
                <w:rFonts w:hint="eastAsia"/>
              </w:rPr>
              <w:t>百分比</w:t>
            </w:r>
          </w:p>
        </w:tc>
        <w:tc>
          <w:tcPr>
            <w:tcW w:w="1276" w:type="dxa"/>
            <w:vAlign w:val="center"/>
          </w:tcPr>
          <w:p w14:paraId="68FFF11E">
            <w:pPr>
              <w:pStyle w:val="15"/>
            </w:pPr>
            <w:r>
              <w:rPr>
                <w:rFonts w:hint="eastAsia"/>
              </w:rPr>
              <w:t>冀财社【</w:t>
            </w:r>
            <w:r>
              <w:t>2025</w:t>
            </w:r>
            <w:r>
              <w:rPr>
                <w:rFonts w:hint="eastAsia"/>
              </w:rPr>
              <w:t>】</w:t>
            </w:r>
            <w:r>
              <w:t>161</w:t>
            </w:r>
            <w:r>
              <w:rPr>
                <w:rFonts w:hint="eastAsia"/>
              </w:rPr>
              <w:t>号</w:t>
            </w:r>
          </w:p>
        </w:tc>
      </w:tr>
      <w:tr w14:paraId="41F9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A0E24"/>
        </w:tc>
        <w:tc>
          <w:tcPr>
            <w:tcW w:w="2268" w:type="dxa"/>
            <w:vAlign w:val="center"/>
          </w:tcPr>
          <w:p w14:paraId="15D61473">
            <w:pPr>
              <w:pStyle w:val="15"/>
            </w:pPr>
            <w:r>
              <w:rPr>
                <w:rFonts w:hint="eastAsia"/>
              </w:rPr>
              <w:t>质量指标</w:t>
            </w:r>
          </w:p>
        </w:tc>
        <w:tc>
          <w:tcPr>
            <w:tcW w:w="2835" w:type="dxa"/>
            <w:vAlign w:val="center"/>
          </w:tcPr>
          <w:p w14:paraId="498CD20B">
            <w:pPr>
              <w:pStyle w:val="15"/>
            </w:pPr>
            <w:r>
              <w:rPr>
                <w:rFonts w:hint="eastAsia"/>
              </w:rPr>
              <w:t>符合孕妇耳聋基因筛查技术规范要求</w:t>
            </w:r>
          </w:p>
        </w:tc>
        <w:tc>
          <w:tcPr>
            <w:tcW w:w="5386" w:type="dxa"/>
            <w:vAlign w:val="center"/>
          </w:tcPr>
          <w:p w14:paraId="6423797C">
            <w:pPr>
              <w:pStyle w:val="15"/>
            </w:pPr>
            <w:r>
              <w:rPr>
                <w:rFonts w:hint="eastAsia"/>
              </w:rPr>
              <w:t>符合规范要求</w:t>
            </w:r>
          </w:p>
        </w:tc>
        <w:tc>
          <w:tcPr>
            <w:tcW w:w="2268" w:type="dxa"/>
            <w:vAlign w:val="center"/>
          </w:tcPr>
          <w:p w14:paraId="59DC20DC">
            <w:pPr>
              <w:pStyle w:val="15"/>
            </w:pPr>
            <w:r>
              <w:rPr>
                <w:rFonts w:hint="eastAsia"/>
              </w:rPr>
              <w:t>符合规范要求</w:t>
            </w:r>
          </w:p>
        </w:tc>
        <w:tc>
          <w:tcPr>
            <w:tcW w:w="1276" w:type="dxa"/>
            <w:vAlign w:val="center"/>
          </w:tcPr>
          <w:p w14:paraId="1ACA99FD">
            <w:pPr>
              <w:pStyle w:val="15"/>
            </w:pPr>
            <w:r>
              <w:rPr>
                <w:rFonts w:hint="eastAsia"/>
              </w:rPr>
              <w:t>冀财社【</w:t>
            </w:r>
            <w:r>
              <w:t>2025</w:t>
            </w:r>
            <w:r>
              <w:rPr>
                <w:rFonts w:hint="eastAsia"/>
              </w:rPr>
              <w:t>】</w:t>
            </w:r>
            <w:r>
              <w:t>161</w:t>
            </w:r>
            <w:r>
              <w:rPr>
                <w:rFonts w:hint="eastAsia"/>
              </w:rPr>
              <w:t>号</w:t>
            </w:r>
          </w:p>
        </w:tc>
      </w:tr>
      <w:tr w14:paraId="081BE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B6A33"/>
        </w:tc>
        <w:tc>
          <w:tcPr>
            <w:tcW w:w="2268" w:type="dxa"/>
            <w:vAlign w:val="center"/>
          </w:tcPr>
          <w:p w14:paraId="56DA7B49">
            <w:pPr>
              <w:pStyle w:val="15"/>
            </w:pPr>
            <w:r>
              <w:rPr>
                <w:rFonts w:hint="eastAsia"/>
              </w:rPr>
              <w:t>质量指标</w:t>
            </w:r>
          </w:p>
        </w:tc>
        <w:tc>
          <w:tcPr>
            <w:tcW w:w="2835" w:type="dxa"/>
            <w:vAlign w:val="center"/>
          </w:tcPr>
          <w:p w14:paraId="7E32E762">
            <w:pPr>
              <w:pStyle w:val="15"/>
            </w:pPr>
            <w:r>
              <w:rPr>
                <w:rFonts w:hint="eastAsia"/>
              </w:rPr>
              <w:t>符合孕妇无创产前基因筛查技术规范要求</w:t>
            </w:r>
          </w:p>
        </w:tc>
        <w:tc>
          <w:tcPr>
            <w:tcW w:w="5386" w:type="dxa"/>
            <w:vAlign w:val="center"/>
          </w:tcPr>
          <w:p w14:paraId="71192CBB">
            <w:pPr>
              <w:pStyle w:val="15"/>
            </w:pPr>
            <w:r>
              <w:rPr>
                <w:rFonts w:hint="eastAsia"/>
              </w:rPr>
              <w:t>符合规范要求</w:t>
            </w:r>
          </w:p>
        </w:tc>
        <w:tc>
          <w:tcPr>
            <w:tcW w:w="2268" w:type="dxa"/>
            <w:vAlign w:val="center"/>
          </w:tcPr>
          <w:p w14:paraId="6A575700">
            <w:pPr>
              <w:pStyle w:val="15"/>
            </w:pPr>
            <w:r>
              <w:rPr>
                <w:rFonts w:hint="eastAsia"/>
              </w:rPr>
              <w:t>符合规范要求</w:t>
            </w:r>
          </w:p>
        </w:tc>
        <w:tc>
          <w:tcPr>
            <w:tcW w:w="1276" w:type="dxa"/>
            <w:vAlign w:val="center"/>
          </w:tcPr>
          <w:p w14:paraId="2B035608">
            <w:pPr>
              <w:pStyle w:val="15"/>
            </w:pPr>
            <w:r>
              <w:rPr>
                <w:rFonts w:hint="eastAsia"/>
              </w:rPr>
              <w:t>冀财社【</w:t>
            </w:r>
            <w:r>
              <w:t>2025</w:t>
            </w:r>
            <w:r>
              <w:rPr>
                <w:rFonts w:hint="eastAsia"/>
              </w:rPr>
              <w:t>】</w:t>
            </w:r>
            <w:r>
              <w:t>161</w:t>
            </w:r>
            <w:r>
              <w:rPr>
                <w:rFonts w:hint="eastAsia"/>
              </w:rPr>
              <w:t>号</w:t>
            </w:r>
          </w:p>
        </w:tc>
      </w:tr>
      <w:tr w14:paraId="68517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31725"/>
        </w:tc>
        <w:tc>
          <w:tcPr>
            <w:tcW w:w="2268" w:type="dxa"/>
            <w:vAlign w:val="center"/>
          </w:tcPr>
          <w:p w14:paraId="094DAB65">
            <w:pPr>
              <w:pStyle w:val="15"/>
            </w:pPr>
            <w:r>
              <w:rPr>
                <w:rFonts w:hint="eastAsia"/>
              </w:rPr>
              <w:t>时效指标</w:t>
            </w:r>
          </w:p>
        </w:tc>
        <w:tc>
          <w:tcPr>
            <w:tcW w:w="2835" w:type="dxa"/>
            <w:vAlign w:val="center"/>
          </w:tcPr>
          <w:p w14:paraId="02C65501">
            <w:pPr>
              <w:pStyle w:val="15"/>
            </w:pPr>
            <w:r>
              <w:rPr>
                <w:rFonts w:hint="eastAsia"/>
              </w:rPr>
              <w:t>基本药物补助资金发放及时率</w:t>
            </w:r>
          </w:p>
        </w:tc>
        <w:tc>
          <w:tcPr>
            <w:tcW w:w="5386" w:type="dxa"/>
            <w:vAlign w:val="center"/>
          </w:tcPr>
          <w:p w14:paraId="5FB0352F">
            <w:pPr>
              <w:pStyle w:val="15"/>
            </w:pPr>
            <w:r>
              <w:rPr>
                <w:rFonts w:hint="eastAsia"/>
              </w:rPr>
              <w:t>项目工作及时完成率</w:t>
            </w:r>
          </w:p>
        </w:tc>
        <w:tc>
          <w:tcPr>
            <w:tcW w:w="2268" w:type="dxa"/>
            <w:vAlign w:val="center"/>
          </w:tcPr>
          <w:p w14:paraId="41FA4762">
            <w:pPr>
              <w:pStyle w:val="15"/>
            </w:pPr>
            <w:r>
              <w:rPr>
                <w:rFonts w:hint="eastAsia"/>
              </w:rPr>
              <w:t>每季度之前</w:t>
            </w:r>
          </w:p>
        </w:tc>
        <w:tc>
          <w:tcPr>
            <w:tcW w:w="1276" w:type="dxa"/>
            <w:vAlign w:val="center"/>
          </w:tcPr>
          <w:p w14:paraId="2AFA31E5">
            <w:pPr>
              <w:pStyle w:val="15"/>
            </w:pPr>
            <w:r>
              <w:rPr>
                <w:rFonts w:hint="eastAsia"/>
              </w:rPr>
              <w:t>冀财社【</w:t>
            </w:r>
            <w:r>
              <w:t>2025</w:t>
            </w:r>
            <w:r>
              <w:rPr>
                <w:rFonts w:hint="eastAsia"/>
              </w:rPr>
              <w:t>】</w:t>
            </w:r>
            <w:r>
              <w:t>161</w:t>
            </w:r>
            <w:r>
              <w:rPr>
                <w:rFonts w:hint="eastAsia"/>
              </w:rPr>
              <w:t>号</w:t>
            </w:r>
          </w:p>
        </w:tc>
      </w:tr>
      <w:tr w14:paraId="4654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14978"/>
        </w:tc>
        <w:tc>
          <w:tcPr>
            <w:tcW w:w="2268" w:type="dxa"/>
            <w:vAlign w:val="center"/>
          </w:tcPr>
          <w:p w14:paraId="59143106">
            <w:pPr>
              <w:pStyle w:val="15"/>
            </w:pPr>
            <w:r>
              <w:rPr>
                <w:rFonts w:hint="eastAsia"/>
              </w:rPr>
              <w:t>成本指标</w:t>
            </w:r>
          </w:p>
        </w:tc>
        <w:tc>
          <w:tcPr>
            <w:tcW w:w="2835" w:type="dxa"/>
            <w:vAlign w:val="center"/>
          </w:tcPr>
          <w:p w14:paraId="429BF559">
            <w:pPr>
              <w:pStyle w:val="15"/>
            </w:pPr>
            <w:r>
              <w:rPr>
                <w:rFonts w:hint="eastAsia"/>
              </w:rPr>
              <w:t>孕妇耳聋基因免费筛查人均成本</w:t>
            </w:r>
          </w:p>
        </w:tc>
        <w:tc>
          <w:tcPr>
            <w:tcW w:w="5386" w:type="dxa"/>
            <w:vAlign w:val="center"/>
          </w:tcPr>
          <w:p w14:paraId="22E9D377">
            <w:pPr>
              <w:pStyle w:val="15"/>
            </w:pPr>
            <w:r>
              <w:rPr>
                <w:rFonts w:hint="eastAsia"/>
              </w:rPr>
              <w:t>参加检查人员费用</w:t>
            </w:r>
          </w:p>
        </w:tc>
        <w:tc>
          <w:tcPr>
            <w:tcW w:w="2268" w:type="dxa"/>
            <w:vAlign w:val="center"/>
          </w:tcPr>
          <w:p w14:paraId="21F5A7A3">
            <w:pPr>
              <w:pStyle w:val="15"/>
            </w:pPr>
            <w:r>
              <w:rPr>
                <w:rFonts w:hint="eastAsia"/>
              </w:rPr>
              <w:t>≤</w:t>
            </w:r>
            <w:r>
              <w:t>132</w:t>
            </w:r>
            <w:r>
              <w:rPr>
                <w:rFonts w:hint="eastAsia"/>
              </w:rPr>
              <w:t>元</w:t>
            </w:r>
          </w:p>
        </w:tc>
        <w:tc>
          <w:tcPr>
            <w:tcW w:w="1276" w:type="dxa"/>
            <w:vAlign w:val="center"/>
          </w:tcPr>
          <w:p w14:paraId="1C954D18">
            <w:pPr>
              <w:pStyle w:val="15"/>
            </w:pPr>
            <w:r>
              <w:rPr>
                <w:rFonts w:hint="eastAsia"/>
              </w:rPr>
              <w:t>冀财社【</w:t>
            </w:r>
            <w:r>
              <w:t>2025</w:t>
            </w:r>
            <w:r>
              <w:rPr>
                <w:rFonts w:hint="eastAsia"/>
              </w:rPr>
              <w:t>】</w:t>
            </w:r>
            <w:r>
              <w:t>161</w:t>
            </w:r>
            <w:r>
              <w:rPr>
                <w:rFonts w:hint="eastAsia"/>
              </w:rPr>
              <w:t>号</w:t>
            </w:r>
          </w:p>
        </w:tc>
      </w:tr>
      <w:tr w14:paraId="5138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9A4B1"/>
        </w:tc>
        <w:tc>
          <w:tcPr>
            <w:tcW w:w="2268" w:type="dxa"/>
            <w:vAlign w:val="center"/>
          </w:tcPr>
          <w:p w14:paraId="36B7C5D1">
            <w:pPr>
              <w:pStyle w:val="15"/>
            </w:pPr>
            <w:r>
              <w:rPr>
                <w:rFonts w:hint="eastAsia"/>
              </w:rPr>
              <w:t>成本指标</w:t>
            </w:r>
          </w:p>
        </w:tc>
        <w:tc>
          <w:tcPr>
            <w:tcW w:w="2835" w:type="dxa"/>
            <w:vAlign w:val="center"/>
          </w:tcPr>
          <w:p w14:paraId="122C60DF">
            <w:pPr>
              <w:pStyle w:val="15"/>
            </w:pPr>
            <w:r>
              <w:rPr>
                <w:rFonts w:hint="eastAsia"/>
              </w:rPr>
              <w:t>孕妇无创产前筛查人均成本</w:t>
            </w:r>
          </w:p>
        </w:tc>
        <w:tc>
          <w:tcPr>
            <w:tcW w:w="5386" w:type="dxa"/>
            <w:vAlign w:val="center"/>
          </w:tcPr>
          <w:p w14:paraId="33696D0C">
            <w:pPr>
              <w:pStyle w:val="15"/>
            </w:pPr>
            <w:r>
              <w:rPr>
                <w:rFonts w:hint="eastAsia"/>
              </w:rPr>
              <w:t>参加检查人员费用</w:t>
            </w:r>
          </w:p>
        </w:tc>
        <w:tc>
          <w:tcPr>
            <w:tcW w:w="2268" w:type="dxa"/>
            <w:vAlign w:val="center"/>
          </w:tcPr>
          <w:p w14:paraId="0962F5B0">
            <w:pPr>
              <w:pStyle w:val="15"/>
            </w:pPr>
            <w:r>
              <w:rPr>
                <w:rFonts w:hint="eastAsia"/>
              </w:rPr>
              <w:t>≤</w:t>
            </w:r>
            <w:r>
              <w:t>445</w:t>
            </w:r>
            <w:r>
              <w:rPr>
                <w:rFonts w:hint="eastAsia"/>
              </w:rPr>
              <w:t>元</w:t>
            </w:r>
          </w:p>
        </w:tc>
        <w:tc>
          <w:tcPr>
            <w:tcW w:w="1276" w:type="dxa"/>
            <w:vAlign w:val="center"/>
          </w:tcPr>
          <w:p w14:paraId="49591830">
            <w:pPr>
              <w:pStyle w:val="15"/>
            </w:pPr>
            <w:r>
              <w:rPr>
                <w:rFonts w:hint="eastAsia"/>
              </w:rPr>
              <w:t>冀财社【</w:t>
            </w:r>
            <w:r>
              <w:t>2025</w:t>
            </w:r>
            <w:r>
              <w:rPr>
                <w:rFonts w:hint="eastAsia"/>
              </w:rPr>
              <w:t>】</w:t>
            </w:r>
            <w:r>
              <w:t>161</w:t>
            </w:r>
            <w:r>
              <w:rPr>
                <w:rFonts w:hint="eastAsia"/>
              </w:rPr>
              <w:t>号</w:t>
            </w:r>
          </w:p>
        </w:tc>
      </w:tr>
      <w:tr w14:paraId="2EBA9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EC0FA">
            <w:pPr>
              <w:pStyle w:val="16"/>
            </w:pPr>
            <w:r>
              <w:rPr>
                <w:rFonts w:hint="eastAsia"/>
              </w:rPr>
              <w:t>效益指标</w:t>
            </w:r>
          </w:p>
        </w:tc>
        <w:tc>
          <w:tcPr>
            <w:tcW w:w="2268" w:type="dxa"/>
            <w:vAlign w:val="center"/>
          </w:tcPr>
          <w:p w14:paraId="0E6A5021">
            <w:pPr>
              <w:pStyle w:val="15"/>
            </w:pPr>
            <w:r>
              <w:rPr>
                <w:rFonts w:hint="eastAsia"/>
              </w:rPr>
              <w:t>可持续影响指标</w:t>
            </w:r>
          </w:p>
        </w:tc>
        <w:tc>
          <w:tcPr>
            <w:tcW w:w="2835" w:type="dxa"/>
            <w:vAlign w:val="center"/>
          </w:tcPr>
          <w:p w14:paraId="14E29202">
            <w:pPr>
              <w:pStyle w:val="15"/>
            </w:pPr>
            <w:r>
              <w:rPr>
                <w:rFonts w:hint="eastAsia"/>
              </w:rPr>
              <w:t>提升出生人口素质</w:t>
            </w:r>
          </w:p>
        </w:tc>
        <w:tc>
          <w:tcPr>
            <w:tcW w:w="5386" w:type="dxa"/>
            <w:vAlign w:val="center"/>
          </w:tcPr>
          <w:p w14:paraId="4BD89D8A">
            <w:pPr>
              <w:pStyle w:val="15"/>
            </w:pPr>
            <w:r>
              <w:rPr>
                <w:rFonts w:hint="eastAsia"/>
              </w:rPr>
              <w:t>使我县人口达到优生优育</w:t>
            </w:r>
          </w:p>
        </w:tc>
        <w:tc>
          <w:tcPr>
            <w:tcW w:w="2268" w:type="dxa"/>
            <w:vAlign w:val="center"/>
          </w:tcPr>
          <w:p w14:paraId="27B7726F">
            <w:pPr>
              <w:pStyle w:val="15"/>
            </w:pPr>
            <w:r>
              <w:rPr>
                <w:rFonts w:hint="eastAsia"/>
              </w:rPr>
              <w:t>进一步降低出生缺陷发生</w:t>
            </w:r>
          </w:p>
        </w:tc>
        <w:tc>
          <w:tcPr>
            <w:tcW w:w="1276" w:type="dxa"/>
            <w:vAlign w:val="center"/>
          </w:tcPr>
          <w:p w14:paraId="23388110">
            <w:pPr>
              <w:pStyle w:val="15"/>
            </w:pPr>
            <w:r>
              <w:rPr>
                <w:rFonts w:hint="eastAsia"/>
              </w:rPr>
              <w:t>冀财社【</w:t>
            </w:r>
            <w:r>
              <w:t>2025</w:t>
            </w:r>
            <w:r>
              <w:rPr>
                <w:rFonts w:hint="eastAsia"/>
              </w:rPr>
              <w:t>】</w:t>
            </w:r>
            <w:r>
              <w:t>161</w:t>
            </w:r>
            <w:r>
              <w:rPr>
                <w:rFonts w:hint="eastAsia"/>
              </w:rPr>
              <w:t>号</w:t>
            </w:r>
          </w:p>
        </w:tc>
      </w:tr>
      <w:tr w14:paraId="52311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C6506">
            <w:pPr>
              <w:pStyle w:val="16"/>
            </w:pPr>
            <w:r>
              <w:rPr>
                <w:rFonts w:hint="eastAsia"/>
              </w:rPr>
              <w:t>满意度指标</w:t>
            </w:r>
          </w:p>
        </w:tc>
        <w:tc>
          <w:tcPr>
            <w:tcW w:w="2268" w:type="dxa"/>
            <w:vAlign w:val="center"/>
          </w:tcPr>
          <w:p w14:paraId="4F41768D">
            <w:pPr>
              <w:pStyle w:val="15"/>
            </w:pPr>
            <w:r>
              <w:rPr>
                <w:rFonts w:hint="eastAsia"/>
              </w:rPr>
              <w:t>服务对象满意度指标</w:t>
            </w:r>
          </w:p>
        </w:tc>
        <w:tc>
          <w:tcPr>
            <w:tcW w:w="2835" w:type="dxa"/>
            <w:vAlign w:val="center"/>
          </w:tcPr>
          <w:p w14:paraId="64C3DEE2">
            <w:pPr>
              <w:pStyle w:val="15"/>
            </w:pPr>
            <w:r>
              <w:rPr>
                <w:rFonts w:hint="eastAsia"/>
              </w:rPr>
              <w:t>接受产前检查人群对医疗服务的满意度</w:t>
            </w:r>
          </w:p>
        </w:tc>
        <w:tc>
          <w:tcPr>
            <w:tcW w:w="5386" w:type="dxa"/>
            <w:vAlign w:val="center"/>
          </w:tcPr>
          <w:p w14:paraId="7B7E6D1C">
            <w:pPr>
              <w:pStyle w:val="15"/>
            </w:pPr>
            <w:r>
              <w:rPr>
                <w:rFonts w:hint="eastAsia"/>
              </w:rPr>
              <w:t>服务对象对项目实施效果的满意程度</w:t>
            </w:r>
          </w:p>
        </w:tc>
        <w:tc>
          <w:tcPr>
            <w:tcW w:w="2268" w:type="dxa"/>
            <w:vAlign w:val="center"/>
          </w:tcPr>
          <w:p w14:paraId="40C5FC46">
            <w:pPr>
              <w:pStyle w:val="15"/>
            </w:pPr>
            <w:r>
              <w:rPr>
                <w:rFonts w:hint="eastAsia"/>
              </w:rPr>
              <w:t>≥</w:t>
            </w:r>
            <w:r>
              <w:t>90</w:t>
            </w:r>
            <w:r>
              <w:rPr>
                <w:rFonts w:hint="eastAsia"/>
              </w:rPr>
              <w:t>百分比</w:t>
            </w:r>
          </w:p>
        </w:tc>
        <w:tc>
          <w:tcPr>
            <w:tcW w:w="1276" w:type="dxa"/>
            <w:vAlign w:val="center"/>
          </w:tcPr>
          <w:p w14:paraId="00F347FB">
            <w:pPr>
              <w:pStyle w:val="15"/>
            </w:pPr>
            <w:r>
              <w:rPr>
                <w:rFonts w:hint="eastAsia"/>
              </w:rPr>
              <w:t>电话随访</w:t>
            </w:r>
          </w:p>
        </w:tc>
      </w:tr>
    </w:tbl>
    <w:p w14:paraId="540290BA">
      <w:pPr>
        <w:sectPr>
          <w:pgSz w:w="16840" w:h="11900" w:orient="landscape"/>
          <w:pgMar w:top="1361" w:right="1020" w:bottom="1134" w:left="1020" w:header="720" w:footer="720" w:gutter="0"/>
          <w:cols w:space="720" w:num="1"/>
        </w:sectPr>
      </w:pPr>
    </w:p>
    <w:p w14:paraId="3A5ED9AE">
      <w:pPr>
        <w:ind w:firstLine="560"/>
      </w:pPr>
      <w:r>
        <w:rPr>
          <w:rFonts w:ascii="方正仿宋_GBK" w:hAnsi="方正仿宋_GBK" w:eastAsia="方正仿宋_GBK" w:cs="方正仿宋_GBK"/>
          <w:color w:val="000000"/>
          <w:sz w:val="28"/>
        </w:rPr>
        <w:t>31</w:t>
      </w:r>
      <w:r>
        <w:rPr>
          <w:rFonts w:hint="eastAsia" w:ascii="方正仿宋_GBK" w:hAnsi="方正仿宋_GBK" w:eastAsia="方正仿宋_GBK" w:cs="方正仿宋_GBK"/>
          <w:color w:val="000000"/>
          <w:sz w:val="28"/>
        </w:rPr>
        <w:t>、石财社</w:t>
      </w:r>
      <w:r>
        <w:rPr>
          <w:rFonts w:ascii="方正仿宋_GBK" w:hAnsi="方正仿宋_GBK" w:eastAsia="方正仿宋_GBK" w:cs="方正仿宋_GBK"/>
          <w:color w:val="000000"/>
          <w:sz w:val="28"/>
        </w:rPr>
        <w:t>[2025]93</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年新生儿出生缺陷干预工程市级补助资金的通知绩效目标表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FA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210D0">
            <w:pPr>
              <w:pStyle w:val="14"/>
            </w:pPr>
            <w:r>
              <w:rPr>
                <w:rFonts w:hint="eastAsia"/>
              </w:rPr>
              <w:t>单位：元</w:t>
            </w:r>
          </w:p>
        </w:tc>
      </w:tr>
      <w:tr w14:paraId="7F09D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6F948">
            <w:pPr>
              <w:pStyle w:val="13"/>
            </w:pPr>
            <w:r>
              <w:rPr>
                <w:rFonts w:hint="eastAsia"/>
              </w:rPr>
              <w:t>项目编码</w:t>
            </w:r>
          </w:p>
        </w:tc>
        <w:tc>
          <w:tcPr>
            <w:tcW w:w="5103" w:type="dxa"/>
            <w:gridSpan w:val="2"/>
            <w:vAlign w:val="center"/>
          </w:tcPr>
          <w:p w14:paraId="35A04510">
            <w:pPr>
              <w:pStyle w:val="15"/>
            </w:pPr>
            <w:r>
              <w:t>13012126P00143310001E</w:t>
            </w:r>
          </w:p>
        </w:tc>
        <w:tc>
          <w:tcPr>
            <w:tcW w:w="2835" w:type="dxa"/>
            <w:vAlign w:val="center"/>
          </w:tcPr>
          <w:p w14:paraId="1EDEF9FF">
            <w:pPr>
              <w:pStyle w:val="13"/>
            </w:pPr>
            <w:r>
              <w:rPr>
                <w:rFonts w:hint="eastAsia"/>
              </w:rPr>
              <w:t>项目名称</w:t>
            </w:r>
          </w:p>
        </w:tc>
        <w:tc>
          <w:tcPr>
            <w:tcW w:w="6095" w:type="dxa"/>
            <w:gridSpan w:val="3"/>
            <w:vAlign w:val="center"/>
          </w:tcPr>
          <w:p w14:paraId="45FCF845">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04A11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FBC7E">
            <w:pPr>
              <w:pStyle w:val="13"/>
            </w:pPr>
            <w:r>
              <w:rPr>
                <w:rFonts w:hint="eastAsia"/>
              </w:rPr>
              <w:t>预算规模及资金用途</w:t>
            </w:r>
          </w:p>
        </w:tc>
        <w:tc>
          <w:tcPr>
            <w:tcW w:w="2268" w:type="dxa"/>
            <w:vAlign w:val="center"/>
          </w:tcPr>
          <w:p w14:paraId="74A09AA5">
            <w:pPr>
              <w:pStyle w:val="13"/>
            </w:pPr>
            <w:r>
              <w:rPr>
                <w:rFonts w:hint="eastAsia"/>
              </w:rPr>
              <w:t>预算数</w:t>
            </w:r>
          </w:p>
        </w:tc>
        <w:tc>
          <w:tcPr>
            <w:tcW w:w="2835" w:type="dxa"/>
            <w:vAlign w:val="center"/>
          </w:tcPr>
          <w:p w14:paraId="7218E0F3">
            <w:pPr>
              <w:pStyle w:val="15"/>
            </w:pPr>
            <w:r>
              <w:t>150000.00</w:t>
            </w:r>
          </w:p>
        </w:tc>
        <w:tc>
          <w:tcPr>
            <w:tcW w:w="2835" w:type="dxa"/>
            <w:vAlign w:val="center"/>
          </w:tcPr>
          <w:p w14:paraId="6B1F7DBE">
            <w:pPr>
              <w:pStyle w:val="13"/>
            </w:pPr>
            <w:r>
              <w:rPr>
                <w:rFonts w:hint="eastAsia"/>
              </w:rPr>
              <w:t>其中：财政</w:t>
            </w:r>
            <w:r>
              <w:t xml:space="preserve">    </w:t>
            </w:r>
            <w:r>
              <w:rPr>
                <w:rFonts w:hint="eastAsia"/>
              </w:rPr>
              <w:t>资金</w:t>
            </w:r>
          </w:p>
        </w:tc>
        <w:tc>
          <w:tcPr>
            <w:tcW w:w="2551" w:type="dxa"/>
            <w:vAlign w:val="center"/>
          </w:tcPr>
          <w:p w14:paraId="4D3C2199">
            <w:pPr>
              <w:pStyle w:val="15"/>
            </w:pPr>
            <w:r>
              <w:t>150000.00</w:t>
            </w:r>
          </w:p>
        </w:tc>
        <w:tc>
          <w:tcPr>
            <w:tcW w:w="2268" w:type="dxa"/>
            <w:vAlign w:val="center"/>
          </w:tcPr>
          <w:p w14:paraId="58F10241">
            <w:pPr>
              <w:pStyle w:val="13"/>
            </w:pPr>
            <w:r>
              <w:rPr>
                <w:rFonts w:hint="eastAsia"/>
              </w:rPr>
              <w:t>其他资金</w:t>
            </w:r>
          </w:p>
        </w:tc>
        <w:tc>
          <w:tcPr>
            <w:tcW w:w="1276" w:type="dxa"/>
            <w:vAlign w:val="center"/>
          </w:tcPr>
          <w:p w14:paraId="7CF55DA3">
            <w:pPr>
              <w:pStyle w:val="15"/>
            </w:pPr>
            <w:r>
              <w:t xml:space="preserve"> </w:t>
            </w:r>
          </w:p>
        </w:tc>
      </w:tr>
      <w:tr w14:paraId="132B0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D8E2D"/>
        </w:tc>
        <w:tc>
          <w:tcPr>
            <w:tcW w:w="14033" w:type="dxa"/>
            <w:gridSpan w:val="6"/>
            <w:vAlign w:val="center"/>
          </w:tcPr>
          <w:p w14:paraId="00C01035">
            <w:pPr>
              <w:pStyle w:val="15"/>
            </w:pPr>
            <w:r>
              <w:rPr>
                <w:rFonts w:hint="eastAsia"/>
              </w:rPr>
              <w:t>用于新生儿出生缺陷干预工程</w:t>
            </w:r>
          </w:p>
        </w:tc>
      </w:tr>
      <w:tr w14:paraId="2CB372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A7C97">
            <w:pPr>
              <w:pStyle w:val="13"/>
            </w:pPr>
            <w:r>
              <w:rPr>
                <w:rFonts w:hint="eastAsia"/>
              </w:rPr>
              <w:t>资金支出计划（</w:t>
            </w:r>
            <w:r>
              <w:t>%</w:t>
            </w:r>
            <w:r>
              <w:rPr>
                <w:rFonts w:hint="eastAsia"/>
              </w:rPr>
              <w:t>）</w:t>
            </w:r>
          </w:p>
        </w:tc>
        <w:tc>
          <w:tcPr>
            <w:tcW w:w="5103" w:type="dxa"/>
            <w:gridSpan w:val="2"/>
            <w:vAlign w:val="center"/>
          </w:tcPr>
          <w:p w14:paraId="53A57066">
            <w:pPr>
              <w:pStyle w:val="13"/>
            </w:pPr>
            <w:r>
              <w:t>3</w:t>
            </w:r>
            <w:r>
              <w:rPr>
                <w:rFonts w:hint="eastAsia"/>
              </w:rPr>
              <w:t>月底</w:t>
            </w:r>
          </w:p>
        </w:tc>
        <w:tc>
          <w:tcPr>
            <w:tcW w:w="2835" w:type="dxa"/>
            <w:vAlign w:val="center"/>
          </w:tcPr>
          <w:p w14:paraId="71BB75C0">
            <w:pPr>
              <w:pStyle w:val="13"/>
            </w:pPr>
            <w:r>
              <w:t>6</w:t>
            </w:r>
            <w:r>
              <w:rPr>
                <w:rFonts w:hint="eastAsia"/>
              </w:rPr>
              <w:t>月底</w:t>
            </w:r>
          </w:p>
        </w:tc>
        <w:tc>
          <w:tcPr>
            <w:tcW w:w="2551" w:type="dxa"/>
            <w:vAlign w:val="center"/>
          </w:tcPr>
          <w:p w14:paraId="74895E0F">
            <w:pPr>
              <w:pStyle w:val="13"/>
            </w:pPr>
            <w:r>
              <w:t>10</w:t>
            </w:r>
            <w:r>
              <w:rPr>
                <w:rFonts w:hint="eastAsia"/>
              </w:rPr>
              <w:t>月底</w:t>
            </w:r>
          </w:p>
        </w:tc>
        <w:tc>
          <w:tcPr>
            <w:tcW w:w="3544" w:type="dxa"/>
            <w:gridSpan w:val="2"/>
            <w:vAlign w:val="center"/>
          </w:tcPr>
          <w:p w14:paraId="2E899F05">
            <w:pPr>
              <w:pStyle w:val="13"/>
            </w:pPr>
            <w:r>
              <w:t>12</w:t>
            </w:r>
            <w:r>
              <w:rPr>
                <w:rFonts w:hint="eastAsia"/>
              </w:rPr>
              <w:t>月底</w:t>
            </w:r>
          </w:p>
        </w:tc>
      </w:tr>
      <w:tr w14:paraId="02EFD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06685"/>
        </w:tc>
        <w:tc>
          <w:tcPr>
            <w:tcW w:w="5103" w:type="dxa"/>
            <w:gridSpan w:val="2"/>
            <w:vAlign w:val="center"/>
          </w:tcPr>
          <w:p w14:paraId="2DC03864">
            <w:pPr>
              <w:pStyle w:val="16"/>
            </w:pPr>
            <w:r>
              <w:t>25%</w:t>
            </w:r>
          </w:p>
        </w:tc>
        <w:tc>
          <w:tcPr>
            <w:tcW w:w="2835" w:type="dxa"/>
            <w:vAlign w:val="center"/>
          </w:tcPr>
          <w:p w14:paraId="1A18FA45">
            <w:pPr>
              <w:pStyle w:val="16"/>
            </w:pPr>
            <w:r>
              <w:t>50%</w:t>
            </w:r>
          </w:p>
        </w:tc>
        <w:tc>
          <w:tcPr>
            <w:tcW w:w="2551" w:type="dxa"/>
            <w:vAlign w:val="center"/>
          </w:tcPr>
          <w:p w14:paraId="22D7B396">
            <w:pPr>
              <w:pStyle w:val="16"/>
            </w:pPr>
            <w:r>
              <w:t>100%</w:t>
            </w:r>
          </w:p>
        </w:tc>
        <w:tc>
          <w:tcPr>
            <w:tcW w:w="3544" w:type="dxa"/>
            <w:gridSpan w:val="2"/>
            <w:vAlign w:val="center"/>
          </w:tcPr>
          <w:p w14:paraId="2ECFDC43">
            <w:pPr>
              <w:pStyle w:val="16"/>
            </w:pPr>
            <w:r>
              <w:t xml:space="preserve"> </w:t>
            </w:r>
          </w:p>
        </w:tc>
      </w:tr>
      <w:tr w14:paraId="2821B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7815B16">
            <w:pPr>
              <w:pStyle w:val="13"/>
            </w:pPr>
            <w:r>
              <w:rPr>
                <w:rFonts w:hint="eastAsia"/>
              </w:rPr>
              <w:t>绩效目标</w:t>
            </w:r>
          </w:p>
        </w:tc>
        <w:tc>
          <w:tcPr>
            <w:tcW w:w="14033" w:type="dxa"/>
            <w:gridSpan w:val="6"/>
            <w:tcBorders>
              <w:bottom w:val="single" w:color="FFFFFF" w:sz="6" w:space="0"/>
            </w:tcBorders>
            <w:vAlign w:val="center"/>
          </w:tcPr>
          <w:p w14:paraId="09F49E5C">
            <w:pPr>
              <w:pStyle w:val="15"/>
            </w:pPr>
            <w:r>
              <w:t>1.1.</w:t>
            </w:r>
            <w:r>
              <w:rPr>
                <w:rFonts w:hint="eastAsia"/>
              </w:rPr>
              <w:t>对当年新生儿</w:t>
            </w:r>
            <w:r>
              <w:t>1400</w:t>
            </w:r>
            <w:r>
              <w:rPr>
                <w:rFonts w:hint="eastAsia"/>
              </w:rPr>
              <w:t>人开展免费的新生儿出生缺陷干预，对新生儿疾病筛查率（含先心病、听力筛查）达到</w:t>
            </w:r>
            <w:r>
              <w:t>90%</w:t>
            </w:r>
            <w:r>
              <w:rPr>
                <w:rFonts w:hint="eastAsia"/>
              </w:rPr>
              <w:t>以上，实现新生儿缺陷发生率低于全省平均值，趋于下降。</w:t>
            </w:r>
            <w:r>
              <w:t>2</w:t>
            </w:r>
            <w:r>
              <w:rPr>
                <w:rFonts w:hint="eastAsia"/>
              </w:rPr>
              <w:t>、对辖区欲婚夫妇开展免费的婚前学检查和孕前优生健康检查，使婚前医学检查率和孕前优生健康检查率分别达到</w:t>
            </w:r>
            <w:r>
              <w:t>75%</w:t>
            </w:r>
            <w:r>
              <w:rPr>
                <w:rFonts w:hint="eastAsia"/>
              </w:rPr>
              <w:t>以上和</w:t>
            </w:r>
            <w:r>
              <w:t>90%</w:t>
            </w:r>
            <w:r>
              <w:rPr>
                <w:rFonts w:hint="eastAsia"/>
              </w:rPr>
              <w:t>以上。</w:t>
            </w:r>
            <w:r>
              <w:t>3</w:t>
            </w:r>
            <w:r>
              <w:rPr>
                <w:rFonts w:hint="eastAsia"/>
              </w:rPr>
              <w:t>、与孕妇进行产前筛查，使产前筛查率达到</w:t>
            </w:r>
            <w:r>
              <w:t>80%</w:t>
            </w:r>
            <w:r>
              <w:rPr>
                <w:rFonts w:hint="eastAsia"/>
              </w:rPr>
              <w:t>以上。</w:t>
            </w:r>
          </w:p>
        </w:tc>
      </w:tr>
    </w:tbl>
    <w:p w14:paraId="15D0675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9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3C260">
            <w:pPr>
              <w:pStyle w:val="13"/>
            </w:pPr>
            <w:r>
              <w:rPr>
                <w:rFonts w:hint="eastAsia"/>
              </w:rPr>
              <w:t>一级指标</w:t>
            </w:r>
          </w:p>
        </w:tc>
        <w:tc>
          <w:tcPr>
            <w:tcW w:w="2268" w:type="dxa"/>
            <w:vAlign w:val="center"/>
          </w:tcPr>
          <w:p w14:paraId="29031AF8">
            <w:pPr>
              <w:pStyle w:val="13"/>
            </w:pPr>
            <w:r>
              <w:rPr>
                <w:rFonts w:hint="eastAsia"/>
              </w:rPr>
              <w:t>二级指标</w:t>
            </w:r>
          </w:p>
        </w:tc>
        <w:tc>
          <w:tcPr>
            <w:tcW w:w="2835" w:type="dxa"/>
            <w:vAlign w:val="center"/>
          </w:tcPr>
          <w:p w14:paraId="75513A92">
            <w:pPr>
              <w:pStyle w:val="13"/>
            </w:pPr>
            <w:r>
              <w:rPr>
                <w:rFonts w:hint="eastAsia"/>
              </w:rPr>
              <w:t>三级指标</w:t>
            </w:r>
          </w:p>
        </w:tc>
        <w:tc>
          <w:tcPr>
            <w:tcW w:w="5386" w:type="dxa"/>
            <w:vAlign w:val="center"/>
          </w:tcPr>
          <w:p w14:paraId="39DECE57">
            <w:pPr>
              <w:pStyle w:val="13"/>
            </w:pPr>
            <w:r>
              <w:rPr>
                <w:rFonts w:hint="eastAsia"/>
              </w:rPr>
              <w:t>绩效指标描述</w:t>
            </w:r>
          </w:p>
        </w:tc>
        <w:tc>
          <w:tcPr>
            <w:tcW w:w="2268" w:type="dxa"/>
            <w:vAlign w:val="center"/>
          </w:tcPr>
          <w:p w14:paraId="134119D6">
            <w:pPr>
              <w:pStyle w:val="13"/>
            </w:pPr>
            <w:r>
              <w:rPr>
                <w:rFonts w:hint="eastAsia"/>
              </w:rPr>
              <w:t>指标值</w:t>
            </w:r>
          </w:p>
        </w:tc>
        <w:tc>
          <w:tcPr>
            <w:tcW w:w="1276" w:type="dxa"/>
            <w:vAlign w:val="center"/>
          </w:tcPr>
          <w:p w14:paraId="45D4821D">
            <w:pPr>
              <w:pStyle w:val="13"/>
            </w:pPr>
            <w:r>
              <w:rPr>
                <w:rFonts w:hint="eastAsia"/>
              </w:rPr>
              <w:t>指标值确定依据</w:t>
            </w:r>
          </w:p>
        </w:tc>
      </w:tr>
      <w:tr w14:paraId="44284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2075C">
            <w:pPr>
              <w:pStyle w:val="16"/>
            </w:pPr>
            <w:r>
              <w:rPr>
                <w:rFonts w:hint="eastAsia"/>
              </w:rPr>
              <w:t>产出指标</w:t>
            </w:r>
          </w:p>
        </w:tc>
        <w:tc>
          <w:tcPr>
            <w:tcW w:w="2268" w:type="dxa"/>
            <w:vAlign w:val="center"/>
          </w:tcPr>
          <w:p w14:paraId="0BB3C66B">
            <w:pPr>
              <w:pStyle w:val="15"/>
            </w:pPr>
            <w:r>
              <w:rPr>
                <w:rFonts w:hint="eastAsia"/>
              </w:rPr>
              <w:t>数量指标</w:t>
            </w:r>
          </w:p>
        </w:tc>
        <w:tc>
          <w:tcPr>
            <w:tcW w:w="2835" w:type="dxa"/>
            <w:vAlign w:val="center"/>
          </w:tcPr>
          <w:p w14:paraId="34101035">
            <w:pPr>
              <w:pStyle w:val="15"/>
            </w:pPr>
            <w:r>
              <w:rPr>
                <w:rFonts w:hint="eastAsia"/>
              </w:rPr>
              <w:t>新生儿活产及检查人数</w:t>
            </w:r>
          </w:p>
        </w:tc>
        <w:tc>
          <w:tcPr>
            <w:tcW w:w="5386" w:type="dxa"/>
            <w:vAlign w:val="center"/>
          </w:tcPr>
          <w:p w14:paraId="5BFA680E">
            <w:pPr>
              <w:pStyle w:val="15"/>
            </w:pPr>
            <w:r>
              <w:rPr>
                <w:rFonts w:hint="eastAsia"/>
              </w:rPr>
              <w:t>我县辖区内孕妇及新生儿</w:t>
            </w:r>
          </w:p>
        </w:tc>
        <w:tc>
          <w:tcPr>
            <w:tcW w:w="2268" w:type="dxa"/>
            <w:vAlign w:val="center"/>
          </w:tcPr>
          <w:p w14:paraId="43098FC6">
            <w:pPr>
              <w:pStyle w:val="15"/>
            </w:pPr>
            <w:r>
              <w:rPr>
                <w:rFonts w:hint="eastAsia"/>
              </w:rPr>
              <w:t>≥</w:t>
            </w:r>
            <w:r>
              <w:t>1400</w:t>
            </w:r>
            <w:r>
              <w:rPr>
                <w:rFonts w:hint="eastAsia"/>
              </w:rPr>
              <w:t>人</w:t>
            </w:r>
          </w:p>
        </w:tc>
        <w:tc>
          <w:tcPr>
            <w:tcW w:w="1276" w:type="dxa"/>
            <w:vAlign w:val="center"/>
          </w:tcPr>
          <w:p w14:paraId="1A1D780D">
            <w:pPr>
              <w:pStyle w:val="15"/>
            </w:pPr>
            <w:r>
              <w:rPr>
                <w:rFonts w:hint="eastAsia"/>
              </w:rPr>
              <w:t>参照近两年新生儿出生人数</w:t>
            </w:r>
          </w:p>
        </w:tc>
      </w:tr>
      <w:tr w14:paraId="5BBF0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2F7CC"/>
        </w:tc>
        <w:tc>
          <w:tcPr>
            <w:tcW w:w="2268" w:type="dxa"/>
            <w:vAlign w:val="center"/>
          </w:tcPr>
          <w:p w14:paraId="61C135B2">
            <w:pPr>
              <w:pStyle w:val="15"/>
            </w:pPr>
            <w:r>
              <w:rPr>
                <w:rFonts w:hint="eastAsia"/>
              </w:rPr>
              <w:t>数量指标</w:t>
            </w:r>
          </w:p>
        </w:tc>
        <w:tc>
          <w:tcPr>
            <w:tcW w:w="2835" w:type="dxa"/>
            <w:vAlign w:val="center"/>
          </w:tcPr>
          <w:p w14:paraId="0991E0AB">
            <w:pPr>
              <w:pStyle w:val="15"/>
            </w:pPr>
            <w:r>
              <w:rPr>
                <w:rFonts w:hint="eastAsia"/>
              </w:rPr>
              <w:t>辖区欲婚夫妇婚检完成率</w:t>
            </w:r>
          </w:p>
        </w:tc>
        <w:tc>
          <w:tcPr>
            <w:tcW w:w="5386" w:type="dxa"/>
            <w:vAlign w:val="center"/>
          </w:tcPr>
          <w:p w14:paraId="229059DD">
            <w:pPr>
              <w:pStyle w:val="15"/>
            </w:pPr>
            <w:r>
              <w:rPr>
                <w:rFonts w:hint="eastAsia"/>
              </w:rPr>
              <w:t>辖区欲婚夫妇婚检完成率</w:t>
            </w:r>
          </w:p>
        </w:tc>
        <w:tc>
          <w:tcPr>
            <w:tcW w:w="2268" w:type="dxa"/>
            <w:vAlign w:val="center"/>
          </w:tcPr>
          <w:p w14:paraId="200D9627">
            <w:pPr>
              <w:pStyle w:val="15"/>
            </w:pPr>
            <w:r>
              <w:t>100%</w:t>
            </w:r>
          </w:p>
        </w:tc>
        <w:tc>
          <w:tcPr>
            <w:tcW w:w="1276" w:type="dxa"/>
            <w:vAlign w:val="center"/>
          </w:tcPr>
          <w:p w14:paraId="78E8F075">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7601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25D4B"/>
        </w:tc>
        <w:tc>
          <w:tcPr>
            <w:tcW w:w="2268" w:type="dxa"/>
            <w:vAlign w:val="center"/>
          </w:tcPr>
          <w:p w14:paraId="2E32BBC4">
            <w:pPr>
              <w:pStyle w:val="15"/>
            </w:pPr>
            <w:r>
              <w:rPr>
                <w:rFonts w:hint="eastAsia"/>
              </w:rPr>
              <w:t>数量指标</w:t>
            </w:r>
          </w:p>
        </w:tc>
        <w:tc>
          <w:tcPr>
            <w:tcW w:w="2835" w:type="dxa"/>
            <w:vAlign w:val="center"/>
          </w:tcPr>
          <w:p w14:paraId="4AA03A68">
            <w:pPr>
              <w:pStyle w:val="15"/>
            </w:pPr>
            <w:r>
              <w:rPr>
                <w:rFonts w:hint="eastAsia"/>
              </w:rPr>
              <w:t>孕妇进行产前筛查完成率</w:t>
            </w:r>
          </w:p>
        </w:tc>
        <w:tc>
          <w:tcPr>
            <w:tcW w:w="5386" w:type="dxa"/>
            <w:vAlign w:val="center"/>
          </w:tcPr>
          <w:p w14:paraId="34CC6415">
            <w:pPr>
              <w:pStyle w:val="15"/>
            </w:pPr>
            <w:r>
              <w:rPr>
                <w:rFonts w:hint="eastAsia"/>
              </w:rPr>
              <w:t>孕妇进行产前筛查完成率</w:t>
            </w:r>
          </w:p>
        </w:tc>
        <w:tc>
          <w:tcPr>
            <w:tcW w:w="2268" w:type="dxa"/>
            <w:vAlign w:val="center"/>
          </w:tcPr>
          <w:p w14:paraId="0D0A8F9C">
            <w:pPr>
              <w:pStyle w:val="15"/>
            </w:pPr>
            <w:r>
              <w:t>100%</w:t>
            </w:r>
          </w:p>
        </w:tc>
        <w:tc>
          <w:tcPr>
            <w:tcW w:w="1276" w:type="dxa"/>
            <w:vAlign w:val="center"/>
          </w:tcPr>
          <w:p w14:paraId="73FE0F93">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18BF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B3F93"/>
        </w:tc>
        <w:tc>
          <w:tcPr>
            <w:tcW w:w="2268" w:type="dxa"/>
            <w:vAlign w:val="center"/>
          </w:tcPr>
          <w:p w14:paraId="220780DE">
            <w:pPr>
              <w:pStyle w:val="15"/>
            </w:pPr>
            <w:r>
              <w:rPr>
                <w:rFonts w:hint="eastAsia"/>
              </w:rPr>
              <w:t>质量指标</w:t>
            </w:r>
          </w:p>
        </w:tc>
        <w:tc>
          <w:tcPr>
            <w:tcW w:w="2835" w:type="dxa"/>
            <w:vAlign w:val="center"/>
          </w:tcPr>
          <w:p w14:paraId="138770B6">
            <w:pPr>
              <w:pStyle w:val="15"/>
            </w:pPr>
            <w:r>
              <w:rPr>
                <w:rFonts w:hint="eastAsia"/>
              </w:rPr>
              <w:t>婚前医学检查率</w:t>
            </w:r>
          </w:p>
        </w:tc>
        <w:tc>
          <w:tcPr>
            <w:tcW w:w="5386" w:type="dxa"/>
            <w:vAlign w:val="center"/>
          </w:tcPr>
          <w:p w14:paraId="700ED732">
            <w:pPr>
              <w:pStyle w:val="15"/>
            </w:pPr>
            <w:r>
              <w:rPr>
                <w:rFonts w:hint="eastAsia"/>
              </w:rPr>
              <w:t>本年度辖区内欲婚人数</w:t>
            </w:r>
          </w:p>
        </w:tc>
        <w:tc>
          <w:tcPr>
            <w:tcW w:w="2268" w:type="dxa"/>
            <w:vAlign w:val="center"/>
          </w:tcPr>
          <w:p w14:paraId="4C1A52A0">
            <w:pPr>
              <w:pStyle w:val="15"/>
            </w:pPr>
            <w:r>
              <w:rPr>
                <w:rFonts w:hint="eastAsia"/>
              </w:rPr>
              <w:t>≥</w:t>
            </w:r>
            <w:r>
              <w:t>75%</w:t>
            </w:r>
          </w:p>
        </w:tc>
        <w:tc>
          <w:tcPr>
            <w:tcW w:w="1276" w:type="dxa"/>
            <w:vAlign w:val="center"/>
          </w:tcPr>
          <w:p w14:paraId="7124E19C">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21AC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5A9A6"/>
        </w:tc>
        <w:tc>
          <w:tcPr>
            <w:tcW w:w="2268" w:type="dxa"/>
            <w:vAlign w:val="center"/>
          </w:tcPr>
          <w:p w14:paraId="132E360B">
            <w:pPr>
              <w:pStyle w:val="15"/>
            </w:pPr>
            <w:r>
              <w:rPr>
                <w:rFonts w:hint="eastAsia"/>
              </w:rPr>
              <w:t>质量指标</w:t>
            </w:r>
          </w:p>
        </w:tc>
        <w:tc>
          <w:tcPr>
            <w:tcW w:w="2835" w:type="dxa"/>
            <w:vAlign w:val="center"/>
          </w:tcPr>
          <w:p w14:paraId="46436645">
            <w:pPr>
              <w:pStyle w:val="15"/>
            </w:pPr>
            <w:r>
              <w:rPr>
                <w:rFonts w:hint="eastAsia"/>
              </w:rPr>
              <w:t>孕前优生健康检查率</w:t>
            </w:r>
          </w:p>
        </w:tc>
        <w:tc>
          <w:tcPr>
            <w:tcW w:w="5386" w:type="dxa"/>
            <w:vAlign w:val="center"/>
          </w:tcPr>
          <w:p w14:paraId="4CA00AE3">
            <w:pPr>
              <w:pStyle w:val="15"/>
            </w:pPr>
            <w:r>
              <w:rPr>
                <w:rFonts w:hint="eastAsia"/>
              </w:rPr>
              <w:t>本年度辖区内孕前优生检查率</w:t>
            </w:r>
          </w:p>
        </w:tc>
        <w:tc>
          <w:tcPr>
            <w:tcW w:w="2268" w:type="dxa"/>
            <w:vAlign w:val="center"/>
          </w:tcPr>
          <w:p w14:paraId="4891FA35">
            <w:pPr>
              <w:pStyle w:val="15"/>
            </w:pPr>
            <w:r>
              <w:rPr>
                <w:rFonts w:hint="eastAsia"/>
              </w:rPr>
              <w:t>≥</w:t>
            </w:r>
            <w:r>
              <w:t>90%</w:t>
            </w:r>
          </w:p>
        </w:tc>
        <w:tc>
          <w:tcPr>
            <w:tcW w:w="1276" w:type="dxa"/>
            <w:vAlign w:val="center"/>
          </w:tcPr>
          <w:p w14:paraId="7E9FE51B">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48FC5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D55C1"/>
        </w:tc>
        <w:tc>
          <w:tcPr>
            <w:tcW w:w="2268" w:type="dxa"/>
            <w:vAlign w:val="center"/>
          </w:tcPr>
          <w:p w14:paraId="6616025A">
            <w:pPr>
              <w:pStyle w:val="15"/>
            </w:pPr>
            <w:r>
              <w:rPr>
                <w:rFonts w:hint="eastAsia"/>
              </w:rPr>
              <w:t>质量指标</w:t>
            </w:r>
          </w:p>
        </w:tc>
        <w:tc>
          <w:tcPr>
            <w:tcW w:w="2835" w:type="dxa"/>
            <w:vAlign w:val="center"/>
          </w:tcPr>
          <w:p w14:paraId="6A5EFA6F">
            <w:pPr>
              <w:pStyle w:val="15"/>
            </w:pPr>
            <w:r>
              <w:rPr>
                <w:rFonts w:hint="eastAsia"/>
              </w:rPr>
              <w:t>产前筛查率</w:t>
            </w:r>
            <w:r>
              <w:t>(</w:t>
            </w:r>
            <w:r>
              <w:rPr>
                <w:rFonts w:hint="eastAsia"/>
              </w:rPr>
              <w:t>无创、耳聋筛查）</w:t>
            </w:r>
          </w:p>
        </w:tc>
        <w:tc>
          <w:tcPr>
            <w:tcW w:w="5386" w:type="dxa"/>
            <w:vAlign w:val="center"/>
          </w:tcPr>
          <w:p w14:paraId="5849D19A">
            <w:pPr>
              <w:pStyle w:val="15"/>
            </w:pPr>
            <w:r>
              <w:rPr>
                <w:rFonts w:hint="eastAsia"/>
              </w:rPr>
              <w:t>本年度辖区内孕妇检查率</w:t>
            </w:r>
          </w:p>
        </w:tc>
        <w:tc>
          <w:tcPr>
            <w:tcW w:w="2268" w:type="dxa"/>
            <w:vAlign w:val="center"/>
          </w:tcPr>
          <w:p w14:paraId="4F6E36F3">
            <w:pPr>
              <w:pStyle w:val="15"/>
            </w:pPr>
            <w:r>
              <w:rPr>
                <w:rFonts w:hint="eastAsia"/>
              </w:rPr>
              <w:t>≥</w:t>
            </w:r>
            <w:r>
              <w:t>80%</w:t>
            </w:r>
          </w:p>
        </w:tc>
        <w:tc>
          <w:tcPr>
            <w:tcW w:w="1276" w:type="dxa"/>
            <w:vAlign w:val="center"/>
          </w:tcPr>
          <w:p w14:paraId="4A55C5F8">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3CAA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5FF16"/>
        </w:tc>
        <w:tc>
          <w:tcPr>
            <w:tcW w:w="2268" w:type="dxa"/>
            <w:vAlign w:val="center"/>
          </w:tcPr>
          <w:p w14:paraId="0190D508">
            <w:pPr>
              <w:pStyle w:val="15"/>
            </w:pPr>
            <w:r>
              <w:rPr>
                <w:rFonts w:hint="eastAsia"/>
              </w:rPr>
              <w:t>质量指标</w:t>
            </w:r>
          </w:p>
        </w:tc>
        <w:tc>
          <w:tcPr>
            <w:tcW w:w="2835" w:type="dxa"/>
            <w:vAlign w:val="center"/>
          </w:tcPr>
          <w:p w14:paraId="39CEE871">
            <w:pPr>
              <w:pStyle w:val="15"/>
            </w:pPr>
            <w:r>
              <w:rPr>
                <w:rFonts w:hint="eastAsia"/>
              </w:rPr>
              <w:t>新生儿出生缺陷发生率</w:t>
            </w:r>
          </w:p>
        </w:tc>
        <w:tc>
          <w:tcPr>
            <w:tcW w:w="5386" w:type="dxa"/>
            <w:vAlign w:val="center"/>
          </w:tcPr>
          <w:p w14:paraId="2776FA02">
            <w:pPr>
              <w:pStyle w:val="15"/>
            </w:pPr>
            <w:r>
              <w:rPr>
                <w:rFonts w:hint="eastAsia"/>
              </w:rPr>
              <w:t>我县新生儿出生缺陷发生率</w:t>
            </w:r>
          </w:p>
        </w:tc>
        <w:tc>
          <w:tcPr>
            <w:tcW w:w="2268" w:type="dxa"/>
            <w:vAlign w:val="center"/>
          </w:tcPr>
          <w:p w14:paraId="4D825D8E">
            <w:pPr>
              <w:pStyle w:val="15"/>
            </w:pPr>
            <w:r>
              <w:rPr>
                <w:rFonts w:hint="eastAsia"/>
              </w:rPr>
              <w:t>低于全省平均值</w:t>
            </w:r>
          </w:p>
        </w:tc>
        <w:tc>
          <w:tcPr>
            <w:tcW w:w="1276" w:type="dxa"/>
            <w:vAlign w:val="center"/>
          </w:tcPr>
          <w:p w14:paraId="214E8BEB">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05CB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B8231"/>
        </w:tc>
        <w:tc>
          <w:tcPr>
            <w:tcW w:w="2268" w:type="dxa"/>
            <w:vAlign w:val="center"/>
          </w:tcPr>
          <w:p w14:paraId="77AD73AB">
            <w:pPr>
              <w:pStyle w:val="15"/>
            </w:pPr>
            <w:r>
              <w:rPr>
                <w:rFonts w:hint="eastAsia"/>
              </w:rPr>
              <w:t>质量指标</w:t>
            </w:r>
          </w:p>
        </w:tc>
        <w:tc>
          <w:tcPr>
            <w:tcW w:w="2835" w:type="dxa"/>
            <w:vAlign w:val="center"/>
          </w:tcPr>
          <w:p w14:paraId="5C99EDCE">
            <w:pPr>
              <w:pStyle w:val="15"/>
            </w:pPr>
            <w:r>
              <w:rPr>
                <w:rFonts w:hint="eastAsia"/>
              </w:rPr>
              <w:t>新生儿疾病筛查率（含先心病、听力筛查）</w:t>
            </w:r>
          </w:p>
        </w:tc>
        <w:tc>
          <w:tcPr>
            <w:tcW w:w="5386" w:type="dxa"/>
            <w:vAlign w:val="center"/>
          </w:tcPr>
          <w:p w14:paraId="269AF527">
            <w:pPr>
              <w:pStyle w:val="15"/>
            </w:pPr>
            <w:r>
              <w:rPr>
                <w:rFonts w:hint="eastAsia"/>
              </w:rPr>
              <w:t>本年度辖区内新生儿疾病筛查率</w:t>
            </w:r>
          </w:p>
        </w:tc>
        <w:tc>
          <w:tcPr>
            <w:tcW w:w="2268" w:type="dxa"/>
            <w:vAlign w:val="center"/>
          </w:tcPr>
          <w:p w14:paraId="68C84A91">
            <w:pPr>
              <w:pStyle w:val="15"/>
            </w:pPr>
            <w:r>
              <w:rPr>
                <w:rFonts w:hint="eastAsia"/>
              </w:rPr>
              <w:t>≥</w:t>
            </w:r>
            <w:r>
              <w:t>90%</w:t>
            </w:r>
          </w:p>
        </w:tc>
        <w:tc>
          <w:tcPr>
            <w:tcW w:w="1276" w:type="dxa"/>
            <w:vAlign w:val="center"/>
          </w:tcPr>
          <w:p w14:paraId="69E30596">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4150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C1A84"/>
        </w:tc>
        <w:tc>
          <w:tcPr>
            <w:tcW w:w="2268" w:type="dxa"/>
            <w:vAlign w:val="center"/>
          </w:tcPr>
          <w:p w14:paraId="4324EB21">
            <w:pPr>
              <w:pStyle w:val="15"/>
            </w:pPr>
            <w:r>
              <w:rPr>
                <w:rFonts w:hint="eastAsia"/>
              </w:rPr>
              <w:t>时效指标</w:t>
            </w:r>
          </w:p>
        </w:tc>
        <w:tc>
          <w:tcPr>
            <w:tcW w:w="2835" w:type="dxa"/>
            <w:vAlign w:val="center"/>
          </w:tcPr>
          <w:p w14:paraId="69296455">
            <w:pPr>
              <w:pStyle w:val="15"/>
            </w:pPr>
            <w:r>
              <w:rPr>
                <w:rFonts w:hint="eastAsia"/>
              </w:rPr>
              <w:t>完工及时率</w:t>
            </w:r>
          </w:p>
        </w:tc>
        <w:tc>
          <w:tcPr>
            <w:tcW w:w="5386" w:type="dxa"/>
            <w:vAlign w:val="center"/>
          </w:tcPr>
          <w:p w14:paraId="68AEA280">
            <w:pPr>
              <w:pStyle w:val="15"/>
            </w:pPr>
            <w:r>
              <w:rPr>
                <w:rFonts w:hint="eastAsia"/>
              </w:rPr>
              <w:t>项目工作及时完成率</w:t>
            </w:r>
          </w:p>
        </w:tc>
        <w:tc>
          <w:tcPr>
            <w:tcW w:w="2268" w:type="dxa"/>
            <w:vAlign w:val="center"/>
          </w:tcPr>
          <w:p w14:paraId="416552F9">
            <w:pPr>
              <w:pStyle w:val="15"/>
            </w:pPr>
            <w:r>
              <w:rPr>
                <w:rFonts w:hint="eastAsia"/>
              </w:rPr>
              <w:t>≥</w:t>
            </w:r>
            <w:r>
              <w:t>90%</w:t>
            </w:r>
          </w:p>
        </w:tc>
        <w:tc>
          <w:tcPr>
            <w:tcW w:w="1276" w:type="dxa"/>
            <w:vAlign w:val="center"/>
          </w:tcPr>
          <w:p w14:paraId="20AA2E30">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1B257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30F17"/>
        </w:tc>
        <w:tc>
          <w:tcPr>
            <w:tcW w:w="2268" w:type="dxa"/>
            <w:vAlign w:val="center"/>
          </w:tcPr>
          <w:p w14:paraId="368A7787">
            <w:pPr>
              <w:pStyle w:val="15"/>
            </w:pPr>
            <w:r>
              <w:rPr>
                <w:rFonts w:hint="eastAsia"/>
              </w:rPr>
              <w:t>成本指标</w:t>
            </w:r>
          </w:p>
        </w:tc>
        <w:tc>
          <w:tcPr>
            <w:tcW w:w="2835" w:type="dxa"/>
            <w:vAlign w:val="center"/>
          </w:tcPr>
          <w:p w14:paraId="3F39829E">
            <w:pPr>
              <w:pStyle w:val="15"/>
            </w:pPr>
            <w:r>
              <w:rPr>
                <w:rFonts w:hint="eastAsia"/>
              </w:rPr>
              <w:t>辖区欲婚夫妇婚检费用标准</w:t>
            </w:r>
          </w:p>
        </w:tc>
        <w:tc>
          <w:tcPr>
            <w:tcW w:w="5386" w:type="dxa"/>
            <w:vAlign w:val="center"/>
          </w:tcPr>
          <w:p w14:paraId="6C3CEED1">
            <w:pPr>
              <w:pStyle w:val="15"/>
            </w:pPr>
            <w:r>
              <w:rPr>
                <w:rFonts w:hint="eastAsia"/>
              </w:rPr>
              <w:t>辖区欲婚夫妇婚检费用标准</w:t>
            </w:r>
          </w:p>
        </w:tc>
        <w:tc>
          <w:tcPr>
            <w:tcW w:w="2268" w:type="dxa"/>
            <w:vAlign w:val="center"/>
          </w:tcPr>
          <w:p w14:paraId="047D7165">
            <w:pPr>
              <w:pStyle w:val="15"/>
            </w:pPr>
            <w:r>
              <w:rPr>
                <w:rFonts w:hint="eastAsia"/>
              </w:rPr>
              <w:t>≤</w:t>
            </w:r>
            <w:r>
              <w:t>101.6</w:t>
            </w:r>
            <w:r>
              <w:rPr>
                <w:rFonts w:hint="eastAsia"/>
              </w:rPr>
              <w:t>元</w:t>
            </w:r>
            <w:r>
              <w:t>/</w:t>
            </w:r>
            <w:r>
              <w:rPr>
                <w:rFonts w:hint="eastAsia"/>
              </w:rPr>
              <w:t>人</w:t>
            </w:r>
          </w:p>
        </w:tc>
        <w:tc>
          <w:tcPr>
            <w:tcW w:w="1276" w:type="dxa"/>
            <w:vAlign w:val="center"/>
          </w:tcPr>
          <w:p w14:paraId="3EBD3B42">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58694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7865"/>
        </w:tc>
        <w:tc>
          <w:tcPr>
            <w:tcW w:w="2268" w:type="dxa"/>
            <w:vAlign w:val="center"/>
          </w:tcPr>
          <w:p w14:paraId="075BC4EB">
            <w:pPr>
              <w:pStyle w:val="15"/>
            </w:pPr>
            <w:r>
              <w:rPr>
                <w:rFonts w:hint="eastAsia"/>
              </w:rPr>
              <w:t>成本指标</w:t>
            </w:r>
          </w:p>
        </w:tc>
        <w:tc>
          <w:tcPr>
            <w:tcW w:w="2835" w:type="dxa"/>
            <w:vAlign w:val="center"/>
          </w:tcPr>
          <w:p w14:paraId="7F4BAAEC">
            <w:pPr>
              <w:pStyle w:val="15"/>
            </w:pPr>
            <w:r>
              <w:rPr>
                <w:rFonts w:hint="eastAsia"/>
              </w:rPr>
              <w:t>孕妇进行产前筛查费用标准</w:t>
            </w:r>
          </w:p>
        </w:tc>
        <w:tc>
          <w:tcPr>
            <w:tcW w:w="5386" w:type="dxa"/>
            <w:vAlign w:val="center"/>
          </w:tcPr>
          <w:p w14:paraId="2E6234A8">
            <w:pPr>
              <w:pStyle w:val="15"/>
            </w:pPr>
            <w:r>
              <w:rPr>
                <w:rFonts w:hint="eastAsia"/>
              </w:rPr>
              <w:t>孕妇进行产前筛查费用标准</w:t>
            </w:r>
          </w:p>
        </w:tc>
        <w:tc>
          <w:tcPr>
            <w:tcW w:w="2268" w:type="dxa"/>
            <w:vAlign w:val="center"/>
          </w:tcPr>
          <w:p w14:paraId="4C01407E">
            <w:pPr>
              <w:pStyle w:val="15"/>
            </w:pPr>
            <w:r>
              <w:rPr>
                <w:rFonts w:hint="eastAsia"/>
              </w:rPr>
              <w:t>≤</w:t>
            </w:r>
            <w:r>
              <w:t>566</w:t>
            </w:r>
            <w:r>
              <w:rPr>
                <w:rFonts w:hint="eastAsia"/>
              </w:rPr>
              <w:t>元</w:t>
            </w:r>
            <w:r>
              <w:t>/</w:t>
            </w:r>
            <w:r>
              <w:rPr>
                <w:rFonts w:hint="eastAsia"/>
              </w:rPr>
              <w:t>人</w:t>
            </w:r>
          </w:p>
        </w:tc>
        <w:tc>
          <w:tcPr>
            <w:tcW w:w="1276" w:type="dxa"/>
            <w:vAlign w:val="center"/>
          </w:tcPr>
          <w:p w14:paraId="389B614B">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1EE7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D12B52"/>
        </w:tc>
        <w:tc>
          <w:tcPr>
            <w:tcW w:w="2268" w:type="dxa"/>
            <w:vAlign w:val="center"/>
          </w:tcPr>
          <w:p w14:paraId="36D3802B">
            <w:pPr>
              <w:pStyle w:val="15"/>
            </w:pPr>
            <w:r>
              <w:rPr>
                <w:rFonts w:hint="eastAsia"/>
              </w:rPr>
              <w:t>成本指标</w:t>
            </w:r>
          </w:p>
        </w:tc>
        <w:tc>
          <w:tcPr>
            <w:tcW w:w="2835" w:type="dxa"/>
            <w:vAlign w:val="center"/>
          </w:tcPr>
          <w:p w14:paraId="05CE0EA9">
            <w:pPr>
              <w:pStyle w:val="15"/>
            </w:pPr>
            <w:r>
              <w:rPr>
                <w:rFonts w:hint="eastAsia"/>
              </w:rPr>
              <w:t>新生儿活产数及检查费用标准</w:t>
            </w:r>
          </w:p>
        </w:tc>
        <w:tc>
          <w:tcPr>
            <w:tcW w:w="5386" w:type="dxa"/>
            <w:vAlign w:val="center"/>
          </w:tcPr>
          <w:p w14:paraId="0E324DE9">
            <w:pPr>
              <w:pStyle w:val="15"/>
            </w:pPr>
            <w:r>
              <w:rPr>
                <w:rFonts w:hint="eastAsia"/>
              </w:rPr>
              <w:t>我县辖区内孕妇及新生儿</w:t>
            </w:r>
          </w:p>
        </w:tc>
        <w:tc>
          <w:tcPr>
            <w:tcW w:w="2268" w:type="dxa"/>
            <w:vAlign w:val="center"/>
          </w:tcPr>
          <w:p w14:paraId="01BD08A4">
            <w:pPr>
              <w:pStyle w:val="15"/>
            </w:pPr>
            <w:r>
              <w:rPr>
                <w:rFonts w:hint="eastAsia"/>
              </w:rPr>
              <w:t>≤</w:t>
            </w:r>
            <w:r>
              <w:t>160</w:t>
            </w:r>
            <w:r>
              <w:rPr>
                <w:rFonts w:hint="eastAsia"/>
              </w:rPr>
              <w:t>元</w:t>
            </w:r>
            <w:r>
              <w:t>/</w:t>
            </w:r>
            <w:r>
              <w:rPr>
                <w:rFonts w:hint="eastAsia"/>
              </w:rPr>
              <w:t>人</w:t>
            </w:r>
          </w:p>
        </w:tc>
        <w:tc>
          <w:tcPr>
            <w:tcW w:w="1276" w:type="dxa"/>
            <w:vAlign w:val="center"/>
          </w:tcPr>
          <w:p w14:paraId="5C71E22F">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58E17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2CC95A">
            <w:pPr>
              <w:pStyle w:val="16"/>
            </w:pPr>
            <w:r>
              <w:rPr>
                <w:rFonts w:hint="eastAsia"/>
              </w:rPr>
              <w:t>效益指标</w:t>
            </w:r>
          </w:p>
        </w:tc>
        <w:tc>
          <w:tcPr>
            <w:tcW w:w="2268" w:type="dxa"/>
            <w:vAlign w:val="center"/>
          </w:tcPr>
          <w:p w14:paraId="07D53915">
            <w:pPr>
              <w:pStyle w:val="15"/>
            </w:pPr>
            <w:r>
              <w:rPr>
                <w:rFonts w:hint="eastAsia"/>
              </w:rPr>
              <w:t>社会效益指标</w:t>
            </w:r>
          </w:p>
        </w:tc>
        <w:tc>
          <w:tcPr>
            <w:tcW w:w="2835" w:type="dxa"/>
            <w:vAlign w:val="center"/>
          </w:tcPr>
          <w:p w14:paraId="207F01AB">
            <w:pPr>
              <w:pStyle w:val="15"/>
            </w:pPr>
            <w:r>
              <w:rPr>
                <w:rFonts w:hint="eastAsia"/>
              </w:rPr>
              <w:t>新生儿出生缺陷发生率</w:t>
            </w:r>
          </w:p>
        </w:tc>
        <w:tc>
          <w:tcPr>
            <w:tcW w:w="5386" w:type="dxa"/>
            <w:vAlign w:val="center"/>
          </w:tcPr>
          <w:p w14:paraId="6B698046">
            <w:pPr>
              <w:pStyle w:val="15"/>
            </w:pPr>
            <w:r>
              <w:rPr>
                <w:rFonts w:hint="eastAsia"/>
              </w:rPr>
              <w:t>我县新生儿出生缺陷发生率</w:t>
            </w:r>
          </w:p>
        </w:tc>
        <w:tc>
          <w:tcPr>
            <w:tcW w:w="2268" w:type="dxa"/>
            <w:vAlign w:val="center"/>
          </w:tcPr>
          <w:p w14:paraId="24C76DA6">
            <w:pPr>
              <w:pStyle w:val="15"/>
            </w:pPr>
            <w:r>
              <w:rPr>
                <w:rFonts w:hint="eastAsia"/>
              </w:rPr>
              <w:t>趋于下降</w:t>
            </w:r>
          </w:p>
        </w:tc>
        <w:tc>
          <w:tcPr>
            <w:tcW w:w="1276" w:type="dxa"/>
            <w:vAlign w:val="center"/>
          </w:tcPr>
          <w:p w14:paraId="6797BFFF">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358B5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5BD24"/>
        </w:tc>
        <w:tc>
          <w:tcPr>
            <w:tcW w:w="2268" w:type="dxa"/>
            <w:vAlign w:val="center"/>
          </w:tcPr>
          <w:p w14:paraId="00BC5CC3">
            <w:pPr>
              <w:pStyle w:val="15"/>
            </w:pPr>
            <w:r>
              <w:rPr>
                <w:rFonts w:hint="eastAsia"/>
              </w:rPr>
              <w:t>可持续影响指标</w:t>
            </w:r>
          </w:p>
        </w:tc>
        <w:tc>
          <w:tcPr>
            <w:tcW w:w="2835" w:type="dxa"/>
            <w:vAlign w:val="center"/>
          </w:tcPr>
          <w:p w14:paraId="62B34DE8">
            <w:pPr>
              <w:pStyle w:val="15"/>
            </w:pPr>
            <w:r>
              <w:rPr>
                <w:rFonts w:hint="eastAsia"/>
              </w:rPr>
              <w:t>达到优生优育</w:t>
            </w:r>
          </w:p>
        </w:tc>
        <w:tc>
          <w:tcPr>
            <w:tcW w:w="5386" w:type="dxa"/>
            <w:vAlign w:val="center"/>
          </w:tcPr>
          <w:p w14:paraId="10FDE99F">
            <w:pPr>
              <w:pStyle w:val="15"/>
            </w:pPr>
            <w:r>
              <w:rPr>
                <w:rFonts w:hint="eastAsia"/>
              </w:rPr>
              <w:t>使我县人口达到优生优育</w:t>
            </w:r>
          </w:p>
        </w:tc>
        <w:tc>
          <w:tcPr>
            <w:tcW w:w="2268" w:type="dxa"/>
            <w:vAlign w:val="center"/>
          </w:tcPr>
          <w:p w14:paraId="1789332A">
            <w:pPr>
              <w:pStyle w:val="15"/>
            </w:pPr>
            <w:r>
              <w:rPr>
                <w:rFonts w:hint="eastAsia"/>
              </w:rPr>
              <w:t>逐年提高</w:t>
            </w:r>
          </w:p>
        </w:tc>
        <w:tc>
          <w:tcPr>
            <w:tcW w:w="1276" w:type="dxa"/>
            <w:vAlign w:val="center"/>
          </w:tcPr>
          <w:p w14:paraId="5C18895A">
            <w:pPr>
              <w:pStyle w:val="15"/>
            </w:pPr>
            <w:r>
              <w:rPr>
                <w:rFonts w:hint="eastAsia"/>
              </w:rPr>
              <w:t>石财社</w:t>
            </w:r>
            <w:r>
              <w:t>[2025]93</w:t>
            </w:r>
            <w:r>
              <w:rPr>
                <w:rFonts w:hint="eastAsia"/>
              </w:rPr>
              <w:t>号关于提前下达</w:t>
            </w:r>
            <w:r>
              <w:t>2026</w:t>
            </w:r>
            <w:r>
              <w:rPr>
                <w:rFonts w:hint="eastAsia"/>
              </w:rPr>
              <w:t>年新生儿出生缺陷干预工程市级补助资金的通知</w:t>
            </w:r>
          </w:p>
        </w:tc>
      </w:tr>
      <w:tr w14:paraId="4701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40AEA">
            <w:pPr>
              <w:pStyle w:val="16"/>
            </w:pPr>
            <w:r>
              <w:rPr>
                <w:rFonts w:hint="eastAsia"/>
              </w:rPr>
              <w:t>满意度指标</w:t>
            </w:r>
          </w:p>
        </w:tc>
        <w:tc>
          <w:tcPr>
            <w:tcW w:w="2268" w:type="dxa"/>
            <w:vAlign w:val="center"/>
          </w:tcPr>
          <w:p w14:paraId="6B17A3CC">
            <w:pPr>
              <w:pStyle w:val="15"/>
            </w:pPr>
            <w:r>
              <w:rPr>
                <w:rFonts w:hint="eastAsia"/>
              </w:rPr>
              <w:t>服务对象满意度指标</w:t>
            </w:r>
          </w:p>
        </w:tc>
        <w:tc>
          <w:tcPr>
            <w:tcW w:w="2835" w:type="dxa"/>
            <w:vAlign w:val="center"/>
          </w:tcPr>
          <w:p w14:paraId="74310699">
            <w:pPr>
              <w:pStyle w:val="15"/>
            </w:pPr>
            <w:r>
              <w:rPr>
                <w:rFonts w:hint="eastAsia"/>
              </w:rPr>
              <w:t>接受产前检查人群对医疗卫生机构所提供服务的满意程度</w:t>
            </w:r>
          </w:p>
        </w:tc>
        <w:tc>
          <w:tcPr>
            <w:tcW w:w="5386" w:type="dxa"/>
            <w:vAlign w:val="center"/>
          </w:tcPr>
          <w:p w14:paraId="62AF7912">
            <w:pPr>
              <w:pStyle w:val="15"/>
            </w:pPr>
            <w:r>
              <w:rPr>
                <w:rFonts w:hint="eastAsia"/>
              </w:rPr>
              <w:t>服务对象对项目实施效果的满意程度</w:t>
            </w:r>
          </w:p>
        </w:tc>
        <w:tc>
          <w:tcPr>
            <w:tcW w:w="2268" w:type="dxa"/>
            <w:vAlign w:val="center"/>
          </w:tcPr>
          <w:p w14:paraId="3A8EB6B2">
            <w:pPr>
              <w:pStyle w:val="15"/>
            </w:pPr>
            <w:r>
              <w:rPr>
                <w:rFonts w:hint="eastAsia"/>
              </w:rPr>
              <w:t>≥</w:t>
            </w:r>
            <w:r>
              <w:t>90</w:t>
            </w:r>
            <w:r>
              <w:rPr>
                <w:rFonts w:hint="eastAsia"/>
              </w:rPr>
              <w:t>百分比</w:t>
            </w:r>
          </w:p>
        </w:tc>
        <w:tc>
          <w:tcPr>
            <w:tcW w:w="1276" w:type="dxa"/>
            <w:vAlign w:val="center"/>
          </w:tcPr>
          <w:p w14:paraId="5158CD66">
            <w:pPr>
              <w:pStyle w:val="15"/>
            </w:pPr>
            <w:r>
              <w:rPr>
                <w:rFonts w:hint="eastAsia"/>
              </w:rPr>
              <w:t>电话回访</w:t>
            </w:r>
          </w:p>
        </w:tc>
      </w:tr>
    </w:tbl>
    <w:p w14:paraId="0CF796E3">
      <w:pPr>
        <w:sectPr>
          <w:pgSz w:w="16840" w:h="11900" w:orient="landscape"/>
          <w:pgMar w:top="1361" w:right="1020" w:bottom="1134" w:left="1020" w:header="720" w:footer="720" w:gutter="0"/>
          <w:cols w:space="720" w:num="1"/>
        </w:sectPr>
      </w:pPr>
    </w:p>
    <w:p w14:paraId="69F731EB">
      <w:pPr>
        <w:ind w:firstLine="560"/>
      </w:pPr>
      <w:r>
        <w:rPr>
          <w:rFonts w:ascii="方正仿宋_GBK" w:hAnsi="方正仿宋_GBK" w:eastAsia="方正仿宋_GBK" w:cs="方正仿宋_GBK"/>
          <w:color w:val="000000"/>
          <w:sz w:val="28"/>
        </w:rPr>
        <w:t>32</w:t>
      </w:r>
      <w:r>
        <w:rPr>
          <w:rFonts w:hint="eastAsia" w:ascii="方正仿宋_GBK" w:hAnsi="方正仿宋_GBK" w:eastAsia="方正仿宋_GBK" w:cs="方正仿宋_GBK"/>
          <w:color w:val="000000"/>
          <w:sz w:val="28"/>
        </w:rPr>
        <w:t>、新生儿出生缺陷干预工程（县级）绩效目标表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BC9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271C4">
            <w:pPr>
              <w:pStyle w:val="14"/>
            </w:pPr>
            <w:r>
              <w:rPr>
                <w:rFonts w:hint="eastAsia"/>
              </w:rPr>
              <w:t>单位：元</w:t>
            </w:r>
          </w:p>
        </w:tc>
      </w:tr>
      <w:tr w14:paraId="4F62A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781A3">
            <w:pPr>
              <w:pStyle w:val="13"/>
            </w:pPr>
            <w:r>
              <w:rPr>
                <w:rFonts w:hint="eastAsia"/>
              </w:rPr>
              <w:t>项目编码</w:t>
            </w:r>
          </w:p>
        </w:tc>
        <w:tc>
          <w:tcPr>
            <w:tcW w:w="5103" w:type="dxa"/>
            <w:gridSpan w:val="2"/>
            <w:vAlign w:val="center"/>
          </w:tcPr>
          <w:p w14:paraId="346CFB63">
            <w:pPr>
              <w:pStyle w:val="15"/>
            </w:pPr>
            <w:r>
              <w:t>13012126P00143210002C</w:t>
            </w:r>
          </w:p>
        </w:tc>
        <w:tc>
          <w:tcPr>
            <w:tcW w:w="2835" w:type="dxa"/>
            <w:vAlign w:val="center"/>
          </w:tcPr>
          <w:p w14:paraId="45CFA9E5">
            <w:pPr>
              <w:pStyle w:val="13"/>
            </w:pPr>
            <w:r>
              <w:rPr>
                <w:rFonts w:hint="eastAsia"/>
              </w:rPr>
              <w:t>项目名称</w:t>
            </w:r>
          </w:p>
        </w:tc>
        <w:tc>
          <w:tcPr>
            <w:tcW w:w="6095" w:type="dxa"/>
            <w:gridSpan w:val="3"/>
            <w:vAlign w:val="center"/>
          </w:tcPr>
          <w:p w14:paraId="2FA7CDB9">
            <w:pPr>
              <w:pStyle w:val="15"/>
            </w:pPr>
            <w:r>
              <w:rPr>
                <w:rFonts w:hint="eastAsia"/>
              </w:rPr>
              <w:t>新生儿出生缺陷干预工程（县级）</w:t>
            </w:r>
          </w:p>
        </w:tc>
      </w:tr>
      <w:tr w14:paraId="392EB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1806A">
            <w:pPr>
              <w:pStyle w:val="13"/>
            </w:pPr>
            <w:r>
              <w:rPr>
                <w:rFonts w:hint="eastAsia"/>
              </w:rPr>
              <w:t>预算规模及资金用途</w:t>
            </w:r>
          </w:p>
        </w:tc>
        <w:tc>
          <w:tcPr>
            <w:tcW w:w="2268" w:type="dxa"/>
            <w:vAlign w:val="center"/>
          </w:tcPr>
          <w:p w14:paraId="293FBEE6">
            <w:pPr>
              <w:pStyle w:val="13"/>
            </w:pPr>
            <w:r>
              <w:rPr>
                <w:rFonts w:hint="eastAsia"/>
              </w:rPr>
              <w:t>预算数</w:t>
            </w:r>
          </w:p>
        </w:tc>
        <w:tc>
          <w:tcPr>
            <w:tcW w:w="2835" w:type="dxa"/>
            <w:vAlign w:val="center"/>
          </w:tcPr>
          <w:p w14:paraId="039CE43C">
            <w:pPr>
              <w:pStyle w:val="15"/>
            </w:pPr>
            <w:r>
              <w:t>500000.00</w:t>
            </w:r>
          </w:p>
        </w:tc>
        <w:tc>
          <w:tcPr>
            <w:tcW w:w="2835" w:type="dxa"/>
            <w:vAlign w:val="center"/>
          </w:tcPr>
          <w:p w14:paraId="2B336295">
            <w:pPr>
              <w:pStyle w:val="13"/>
            </w:pPr>
            <w:r>
              <w:rPr>
                <w:rFonts w:hint="eastAsia"/>
              </w:rPr>
              <w:t>其中：财政</w:t>
            </w:r>
            <w:r>
              <w:t xml:space="preserve">    </w:t>
            </w:r>
            <w:r>
              <w:rPr>
                <w:rFonts w:hint="eastAsia"/>
              </w:rPr>
              <w:t>资金</w:t>
            </w:r>
          </w:p>
        </w:tc>
        <w:tc>
          <w:tcPr>
            <w:tcW w:w="2551" w:type="dxa"/>
            <w:vAlign w:val="center"/>
          </w:tcPr>
          <w:p w14:paraId="2674B41C">
            <w:pPr>
              <w:pStyle w:val="15"/>
            </w:pPr>
            <w:r>
              <w:t>500000.00</w:t>
            </w:r>
          </w:p>
        </w:tc>
        <w:tc>
          <w:tcPr>
            <w:tcW w:w="2268" w:type="dxa"/>
            <w:vAlign w:val="center"/>
          </w:tcPr>
          <w:p w14:paraId="67C49AC5">
            <w:pPr>
              <w:pStyle w:val="13"/>
            </w:pPr>
            <w:r>
              <w:rPr>
                <w:rFonts w:hint="eastAsia"/>
              </w:rPr>
              <w:t>其他资金</w:t>
            </w:r>
          </w:p>
        </w:tc>
        <w:tc>
          <w:tcPr>
            <w:tcW w:w="1276" w:type="dxa"/>
            <w:vAlign w:val="center"/>
          </w:tcPr>
          <w:p w14:paraId="3D4A23E9">
            <w:pPr>
              <w:pStyle w:val="15"/>
            </w:pPr>
            <w:r>
              <w:t xml:space="preserve"> </w:t>
            </w:r>
          </w:p>
        </w:tc>
      </w:tr>
      <w:tr w14:paraId="4FF83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D4461"/>
        </w:tc>
        <w:tc>
          <w:tcPr>
            <w:tcW w:w="14033" w:type="dxa"/>
            <w:gridSpan w:val="6"/>
            <w:vAlign w:val="center"/>
          </w:tcPr>
          <w:p w14:paraId="7D4015A7">
            <w:pPr>
              <w:pStyle w:val="15"/>
            </w:pPr>
            <w:r>
              <w:rPr>
                <w:rFonts w:hint="eastAsia"/>
              </w:rPr>
              <w:t>用于新生儿出生缺陷干预工程。</w:t>
            </w:r>
          </w:p>
        </w:tc>
      </w:tr>
      <w:tr w14:paraId="726EC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2072A">
            <w:pPr>
              <w:pStyle w:val="13"/>
            </w:pPr>
            <w:r>
              <w:rPr>
                <w:rFonts w:hint="eastAsia"/>
              </w:rPr>
              <w:t>资金支出计划（</w:t>
            </w:r>
            <w:r>
              <w:t>%</w:t>
            </w:r>
            <w:r>
              <w:rPr>
                <w:rFonts w:hint="eastAsia"/>
              </w:rPr>
              <w:t>）</w:t>
            </w:r>
          </w:p>
        </w:tc>
        <w:tc>
          <w:tcPr>
            <w:tcW w:w="5103" w:type="dxa"/>
            <w:gridSpan w:val="2"/>
            <w:vAlign w:val="center"/>
          </w:tcPr>
          <w:p w14:paraId="014DA846">
            <w:pPr>
              <w:pStyle w:val="13"/>
            </w:pPr>
            <w:r>
              <w:t>3</w:t>
            </w:r>
            <w:r>
              <w:rPr>
                <w:rFonts w:hint="eastAsia"/>
              </w:rPr>
              <w:t>月底</w:t>
            </w:r>
          </w:p>
        </w:tc>
        <w:tc>
          <w:tcPr>
            <w:tcW w:w="2835" w:type="dxa"/>
            <w:vAlign w:val="center"/>
          </w:tcPr>
          <w:p w14:paraId="0BED8ACA">
            <w:pPr>
              <w:pStyle w:val="13"/>
            </w:pPr>
            <w:r>
              <w:t>6</w:t>
            </w:r>
            <w:r>
              <w:rPr>
                <w:rFonts w:hint="eastAsia"/>
              </w:rPr>
              <w:t>月底</w:t>
            </w:r>
          </w:p>
        </w:tc>
        <w:tc>
          <w:tcPr>
            <w:tcW w:w="2551" w:type="dxa"/>
            <w:vAlign w:val="center"/>
          </w:tcPr>
          <w:p w14:paraId="595109B5">
            <w:pPr>
              <w:pStyle w:val="13"/>
            </w:pPr>
            <w:r>
              <w:t>10</w:t>
            </w:r>
            <w:r>
              <w:rPr>
                <w:rFonts w:hint="eastAsia"/>
              </w:rPr>
              <w:t>月底</w:t>
            </w:r>
          </w:p>
        </w:tc>
        <w:tc>
          <w:tcPr>
            <w:tcW w:w="3544" w:type="dxa"/>
            <w:gridSpan w:val="2"/>
            <w:vAlign w:val="center"/>
          </w:tcPr>
          <w:p w14:paraId="3C662BB7">
            <w:pPr>
              <w:pStyle w:val="13"/>
            </w:pPr>
            <w:r>
              <w:t>12</w:t>
            </w:r>
            <w:r>
              <w:rPr>
                <w:rFonts w:hint="eastAsia"/>
              </w:rPr>
              <w:t>月底</w:t>
            </w:r>
          </w:p>
        </w:tc>
      </w:tr>
      <w:tr w14:paraId="2E8F0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945C4"/>
        </w:tc>
        <w:tc>
          <w:tcPr>
            <w:tcW w:w="5103" w:type="dxa"/>
            <w:gridSpan w:val="2"/>
            <w:vAlign w:val="center"/>
          </w:tcPr>
          <w:p w14:paraId="7A49A8B1">
            <w:pPr>
              <w:pStyle w:val="16"/>
            </w:pPr>
            <w:r>
              <w:t>25%</w:t>
            </w:r>
          </w:p>
        </w:tc>
        <w:tc>
          <w:tcPr>
            <w:tcW w:w="2835" w:type="dxa"/>
            <w:vAlign w:val="center"/>
          </w:tcPr>
          <w:p w14:paraId="519B82CB">
            <w:pPr>
              <w:pStyle w:val="16"/>
            </w:pPr>
            <w:r>
              <w:t>50%</w:t>
            </w:r>
          </w:p>
        </w:tc>
        <w:tc>
          <w:tcPr>
            <w:tcW w:w="2551" w:type="dxa"/>
            <w:vAlign w:val="center"/>
          </w:tcPr>
          <w:p w14:paraId="3598BD48">
            <w:pPr>
              <w:pStyle w:val="16"/>
            </w:pPr>
            <w:r>
              <w:t>75%</w:t>
            </w:r>
          </w:p>
        </w:tc>
        <w:tc>
          <w:tcPr>
            <w:tcW w:w="3544" w:type="dxa"/>
            <w:gridSpan w:val="2"/>
            <w:vAlign w:val="center"/>
          </w:tcPr>
          <w:p w14:paraId="29AA4631">
            <w:pPr>
              <w:pStyle w:val="16"/>
            </w:pPr>
            <w:r>
              <w:t>100%</w:t>
            </w:r>
          </w:p>
        </w:tc>
      </w:tr>
      <w:tr w14:paraId="7518B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D371AC7">
            <w:pPr>
              <w:pStyle w:val="13"/>
            </w:pPr>
            <w:r>
              <w:rPr>
                <w:rFonts w:hint="eastAsia"/>
              </w:rPr>
              <w:t>绩效目标</w:t>
            </w:r>
          </w:p>
        </w:tc>
        <w:tc>
          <w:tcPr>
            <w:tcW w:w="14033" w:type="dxa"/>
            <w:gridSpan w:val="6"/>
            <w:tcBorders>
              <w:bottom w:val="single" w:color="FFFFFF" w:sz="6" w:space="0"/>
            </w:tcBorders>
            <w:vAlign w:val="center"/>
          </w:tcPr>
          <w:p w14:paraId="6F982D99">
            <w:pPr>
              <w:pStyle w:val="15"/>
            </w:pPr>
            <w:r>
              <w:t>1.1.</w:t>
            </w:r>
            <w:r>
              <w:rPr>
                <w:rFonts w:hint="eastAsia"/>
              </w:rPr>
              <w:t>对当年新生儿</w:t>
            </w:r>
            <w:r>
              <w:t>1400</w:t>
            </w:r>
            <w:r>
              <w:rPr>
                <w:rFonts w:hint="eastAsia"/>
              </w:rPr>
              <w:t>人开展免费的新生儿出生缺陷干预，对新生儿疾病筛查率（含先心病、听力筛查）达到</w:t>
            </w:r>
            <w:r>
              <w:t>90%</w:t>
            </w:r>
            <w:r>
              <w:rPr>
                <w:rFonts w:hint="eastAsia"/>
              </w:rPr>
              <w:t>以上，实现新生儿缺陷发生率低于全省平均值，趋于下降。</w:t>
            </w:r>
            <w:r>
              <w:t>2</w:t>
            </w:r>
            <w:r>
              <w:rPr>
                <w:rFonts w:hint="eastAsia"/>
              </w:rPr>
              <w:t>、对辖区欲婚夫妇开展免费的婚前学检查和孕前优生健康检查，使婚前医学检查率和孕前优生健康检查率分别达到</w:t>
            </w:r>
            <w:r>
              <w:t>75%</w:t>
            </w:r>
            <w:r>
              <w:rPr>
                <w:rFonts w:hint="eastAsia"/>
              </w:rPr>
              <w:t>以上和</w:t>
            </w:r>
            <w:r>
              <w:t>90%</w:t>
            </w:r>
            <w:r>
              <w:rPr>
                <w:rFonts w:hint="eastAsia"/>
              </w:rPr>
              <w:t>以上。</w:t>
            </w:r>
            <w:r>
              <w:t>3</w:t>
            </w:r>
            <w:r>
              <w:rPr>
                <w:rFonts w:hint="eastAsia"/>
              </w:rPr>
              <w:t>、与孕妇进行产前筛查，使产前筛查率达到</w:t>
            </w:r>
            <w:r>
              <w:t>80%</w:t>
            </w:r>
            <w:r>
              <w:rPr>
                <w:rFonts w:hint="eastAsia"/>
              </w:rPr>
              <w:t>以上。</w:t>
            </w:r>
          </w:p>
        </w:tc>
      </w:tr>
    </w:tbl>
    <w:p w14:paraId="45223DF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66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5AFBD">
            <w:pPr>
              <w:pStyle w:val="13"/>
            </w:pPr>
            <w:r>
              <w:rPr>
                <w:rFonts w:hint="eastAsia"/>
              </w:rPr>
              <w:t>一级指标</w:t>
            </w:r>
          </w:p>
        </w:tc>
        <w:tc>
          <w:tcPr>
            <w:tcW w:w="2268" w:type="dxa"/>
            <w:vAlign w:val="center"/>
          </w:tcPr>
          <w:p w14:paraId="770115B9">
            <w:pPr>
              <w:pStyle w:val="13"/>
            </w:pPr>
            <w:r>
              <w:rPr>
                <w:rFonts w:hint="eastAsia"/>
              </w:rPr>
              <w:t>二级指标</w:t>
            </w:r>
          </w:p>
        </w:tc>
        <w:tc>
          <w:tcPr>
            <w:tcW w:w="2835" w:type="dxa"/>
            <w:vAlign w:val="center"/>
          </w:tcPr>
          <w:p w14:paraId="66FCB9D3">
            <w:pPr>
              <w:pStyle w:val="13"/>
            </w:pPr>
            <w:r>
              <w:rPr>
                <w:rFonts w:hint="eastAsia"/>
              </w:rPr>
              <w:t>三级指标</w:t>
            </w:r>
          </w:p>
        </w:tc>
        <w:tc>
          <w:tcPr>
            <w:tcW w:w="5386" w:type="dxa"/>
            <w:vAlign w:val="center"/>
          </w:tcPr>
          <w:p w14:paraId="3139D3FD">
            <w:pPr>
              <w:pStyle w:val="13"/>
            </w:pPr>
            <w:r>
              <w:rPr>
                <w:rFonts w:hint="eastAsia"/>
              </w:rPr>
              <w:t>绩效指标描述</w:t>
            </w:r>
          </w:p>
        </w:tc>
        <w:tc>
          <w:tcPr>
            <w:tcW w:w="2268" w:type="dxa"/>
            <w:vAlign w:val="center"/>
          </w:tcPr>
          <w:p w14:paraId="6FAA94BB">
            <w:pPr>
              <w:pStyle w:val="13"/>
            </w:pPr>
            <w:r>
              <w:rPr>
                <w:rFonts w:hint="eastAsia"/>
              </w:rPr>
              <w:t>指标值</w:t>
            </w:r>
          </w:p>
        </w:tc>
        <w:tc>
          <w:tcPr>
            <w:tcW w:w="1276" w:type="dxa"/>
            <w:vAlign w:val="center"/>
          </w:tcPr>
          <w:p w14:paraId="1F23036C">
            <w:pPr>
              <w:pStyle w:val="13"/>
            </w:pPr>
            <w:r>
              <w:rPr>
                <w:rFonts w:hint="eastAsia"/>
              </w:rPr>
              <w:t>指标值确定依据</w:t>
            </w:r>
          </w:p>
        </w:tc>
      </w:tr>
      <w:tr w14:paraId="1C4A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9F9F3">
            <w:pPr>
              <w:pStyle w:val="16"/>
            </w:pPr>
            <w:r>
              <w:rPr>
                <w:rFonts w:hint="eastAsia"/>
              </w:rPr>
              <w:t>产出指标</w:t>
            </w:r>
          </w:p>
        </w:tc>
        <w:tc>
          <w:tcPr>
            <w:tcW w:w="2268" w:type="dxa"/>
            <w:vAlign w:val="center"/>
          </w:tcPr>
          <w:p w14:paraId="52E82411">
            <w:pPr>
              <w:pStyle w:val="15"/>
            </w:pPr>
            <w:r>
              <w:rPr>
                <w:rFonts w:hint="eastAsia"/>
              </w:rPr>
              <w:t>数量指标</w:t>
            </w:r>
          </w:p>
        </w:tc>
        <w:tc>
          <w:tcPr>
            <w:tcW w:w="2835" w:type="dxa"/>
            <w:vAlign w:val="center"/>
          </w:tcPr>
          <w:p w14:paraId="74167DCD">
            <w:pPr>
              <w:pStyle w:val="15"/>
            </w:pPr>
            <w:r>
              <w:rPr>
                <w:rFonts w:hint="eastAsia"/>
              </w:rPr>
              <w:t>新生儿活产及检查人数</w:t>
            </w:r>
          </w:p>
        </w:tc>
        <w:tc>
          <w:tcPr>
            <w:tcW w:w="5386" w:type="dxa"/>
            <w:vAlign w:val="center"/>
          </w:tcPr>
          <w:p w14:paraId="4CD7386C">
            <w:pPr>
              <w:pStyle w:val="15"/>
            </w:pPr>
            <w:r>
              <w:rPr>
                <w:rFonts w:hint="eastAsia"/>
              </w:rPr>
              <w:t>我县辖区内孕妇及新生儿</w:t>
            </w:r>
          </w:p>
        </w:tc>
        <w:tc>
          <w:tcPr>
            <w:tcW w:w="2268" w:type="dxa"/>
            <w:vAlign w:val="center"/>
          </w:tcPr>
          <w:p w14:paraId="0268A6F6">
            <w:pPr>
              <w:pStyle w:val="15"/>
            </w:pPr>
            <w:r>
              <w:rPr>
                <w:rFonts w:hint="eastAsia"/>
              </w:rPr>
              <w:t>≥</w:t>
            </w:r>
            <w:r>
              <w:t>1400</w:t>
            </w:r>
            <w:r>
              <w:rPr>
                <w:rFonts w:hint="eastAsia"/>
              </w:rPr>
              <w:t>人</w:t>
            </w:r>
          </w:p>
        </w:tc>
        <w:tc>
          <w:tcPr>
            <w:tcW w:w="1276" w:type="dxa"/>
            <w:vAlign w:val="center"/>
          </w:tcPr>
          <w:p w14:paraId="34A661F1">
            <w:pPr>
              <w:pStyle w:val="15"/>
            </w:pPr>
            <w:r>
              <w:rPr>
                <w:rFonts w:hint="eastAsia"/>
              </w:rPr>
              <w:t>参照近两年新生儿出生人数</w:t>
            </w:r>
          </w:p>
        </w:tc>
      </w:tr>
      <w:tr w14:paraId="06492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F0B59"/>
        </w:tc>
        <w:tc>
          <w:tcPr>
            <w:tcW w:w="2268" w:type="dxa"/>
            <w:vAlign w:val="center"/>
          </w:tcPr>
          <w:p w14:paraId="207645CE">
            <w:pPr>
              <w:pStyle w:val="15"/>
            </w:pPr>
            <w:r>
              <w:rPr>
                <w:rFonts w:hint="eastAsia"/>
              </w:rPr>
              <w:t>质量指标</w:t>
            </w:r>
          </w:p>
        </w:tc>
        <w:tc>
          <w:tcPr>
            <w:tcW w:w="2835" w:type="dxa"/>
            <w:vAlign w:val="center"/>
          </w:tcPr>
          <w:p w14:paraId="4D06ABC2">
            <w:pPr>
              <w:pStyle w:val="15"/>
            </w:pPr>
            <w:r>
              <w:rPr>
                <w:rFonts w:hint="eastAsia"/>
              </w:rPr>
              <w:t>婚前医学检查率</w:t>
            </w:r>
          </w:p>
        </w:tc>
        <w:tc>
          <w:tcPr>
            <w:tcW w:w="5386" w:type="dxa"/>
            <w:vAlign w:val="center"/>
          </w:tcPr>
          <w:p w14:paraId="24AD4B16">
            <w:pPr>
              <w:pStyle w:val="15"/>
            </w:pPr>
            <w:r>
              <w:rPr>
                <w:rFonts w:hint="eastAsia"/>
              </w:rPr>
              <w:t>本年度辖区内欲婚人数</w:t>
            </w:r>
          </w:p>
        </w:tc>
        <w:tc>
          <w:tcPr>
            <w:tcW w:w="2268" w:type="dxa"/>
            <w:vAlign w:val="center"/>
          </w:tcPr>
          <w:p w14:paraId="4E00CEC7">
            <w:pPr>
              <w:pStyle w:val="15"/>
            </w:pPr>
            <w:r>
              <w:rPr>
                <w:rFonts w:hint="eastAsia"/>
              </w:rPr>
              <w:t>≥</w:t>
            </w:r>
            <w:r>
              <w:t>75%</w:t>
            </w:r>
          </w:p>
        </w:tc>
        <w:tc>
          <w:tcPr>
            <w:tcW w:w="1276" w:type="dxa"/>
            <w:vAlign w:val="center"/>
          </w:tcPr>
          <w:p w14:paraId="49D94C8F">
            <w:pPr>
              <w:pStyle w:val="15"/>
            </w:pPr>
            <w:r>
              <w:rPr>
                <w:rFonts w:hint="eastAsia"/>
              </w:rPr>
              <w:t>石政办函（</w:t>
            </w:r>
            <w:r>
              <w:t>2012</w:t>
            </w:r>
            <w:r>
              <w:rPr>
                <w:rFonts w:hint="eastAsia"/>
              </w:rPr>
              <w:t>）</w:t>
            </w:r>
            <w:r>
              <w:t>20</w:t>
            </w:r>
            <w:r>
              <w:rPr>
                <w:rFonts w:hint="eastAsia"/>
              </w:rPr>
              <w:t>号</w:t>
            </w:r>
          </w:p>
        </w:tc>
      </w:tr>
      <w:tr w14:paraId="6C87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694AF"/>
        </w:tc>
        <w:tc>
          <w:tcPr>
            <w:tcW w:w="2268" w:type="dxa"/>
            <w:vAlign w:val="center"/>
          </w:tcPr>
          <w:p w14:paraId="098DDF99">
            <w:pPr>
              <w:pStyle w:val="15"/>
            </w:pPr>
            <w:r>
              <w:rPr>
                <w:rFonts w:hint="eastAsia"/>
              </w:rPr>
              <w:t>质量指标</w:t>
            </w:r>
          </w:p>
        </w:tc>
        <w:tc>
          <w:tcPr>
            <w:tcW w:w="2835" w:type="dxa"/>
            <w:vAlign w:val="center"/>
          </w:tcPr>
          <w:p w14:paraId="2BAA5B67">
            <w:pPr>
              <w:pStyle w:val="15"/>
            </w:pPr>
            <w:r>
              <w:rPr>
                <w:rFonts w:hint="eastAsia"/>
              </w:rPr>
              <w:t>孕前优生健康检查率</w:t>
            </w:r>
          </w:p>
        </w:tc>
        <w:tc>
          <w:tcPr>
            <w:tcW w:w="5386" w:type="dxa"/>
            <w:vAlign w:val="center"/>
          </w:tcPr>
          <w:p w14:paraId="5F079CAE">
            <w:pPr>
              <w:pStyle w:val="15"/>
            </w:pPr>
            <w:r>
              <w:rPr>
                <w:rFonts w:hint="eastAsia"/>
              </w:rPr>
              <w:t>本年度辖区内孕前优生检查率</w:t>
            </w:r>
          </w:p>
        </w:tc>
        <w:tc>
          <w:tcPr>
            <w:tcW w:w="2268" w:type="dxa"/>
            <w:vAlign w:val="center"/>
          </w:tcPr>
          <w:p w14:paraId="17C6753B">
            <w:pPr>
              <w:pStyle w:val="15"/>
            </w:pPr>
            <w:r>
              <w:rPr>
                <w:rFonts w:hint="eastAsia"/>
              </w:rPr>
              <w:t>≥</w:t>
            </w:r>
            <w:r>
              <w:t>90%</w:t>
            </w:r>
          </w:p>
        </w:tc>
        <w:tc>
          <w:tcPr>
            <w:tcW w:w="1276" w:type="dxa"/>
            <w:vAlign w:val="center"/>
          </w:tcPr>
          <w:p w14:paraId="7DE7879C">
            <w:pPr>
              <w:pStyle w:val="15"/>
            </w:pPr>
            <w:r>
              <w:rPr>
                <w:rFonts w:hint="eastAsia"/>
              </w:rPr>
              <w:t>石政办函（</w:t>
            </w:r>
            <w:r>
              <w:t>2012</w:t>
            </w:r>
            <w:r>
              <w:rPr>
                <w:rFonts w:hint="eastAsia"/>
              </w:rPr>
              <w:t>）</w:t>
            </w:r>
            <w:r>
              <w:t>20</w:t>
            </w:r>
            <w:r>
              <w:rPr>
                <w:rFonts w:hint="eastAsia"/>
              </w:rPr>
              <w:t>号</w:t>
            </w:r>
          </w:p>
        </w:tc>
      </w:tr>
      <w:tr w14:paraId="7056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DE807"/>
        </w:tc>
        <w:tc>
          <w:tcPr>
            <w:tcW w:w="2268" w:type="dxa"/>
            <w:vAlign w:val="center"/>
          </w:tcPr>
          <w:p w14:paraId="06392289">
            <w:pPr>
              <w:pStyle w:val="15"/>
            </w:pPr>
            <w:r>
              <w:rPr>
                <w:rFonts w:hint="eastAsia"/>
              </w:rPr>
              <w:t>质量指标</w:t>
            </w:r>
          </w:p>
        </w:tc>
        <w:tc>
          <w:tcPr>
            <w:tcW w:w="2835" w:type="dxa"/>
            <w:vAlign w:val="center"/>
          </w:tcPr>
          <w:p w14:paraId="56AF2A14">
            <w:pPr>
              <w:pStyle w:val="15"/>
            </w:pPr>
            <w:r>
              <w:rPr>
                <w:rFonts w:hint="eastAsia"/>
              </w:rPr>
              <w:t>产前筛查率</w:t>
            </w:r>
            <w:r>
              <w:t>(</w:t>
            </w:r>
            <w:r>
              <w:rPr>
                <w:rFonts w:hint="eastAsia"/>
              </w:rPr>
              <w:t>无创、耳聋筛查）</w:t>
            </w:r>
          </w:p>
        </w:tc>
        <w:tc>
          <w:tcPr>
            <w:tcW w:w="5386" w:type="dxa"/>
            <w:vAlign w:val="center"/>
          </w:tcPr>
          <w:p w14:paraId="1275C600">
            <w:pPr>
              <w:pStyle w:val="15"/>
            </w:pPr>
            <w:r>
              <w:rPr>
                <w:rFonts w:hint="eastAsia"/>
              </w:rPr>
              <w:t>本年度辖区内孕妇检查率</w:t>
            </w:r>
          </w:p>
        </w:tc>
        <w:tc>
          <w:tcPr>
            <w:tcW w:w="2268" w:type="dxa"/>
            <w:vAlign w:val="center"/>
          </w:tcPr>
          <w:p w14:paraId="3DE0804F">
            <w:pPr>
              <w:pStyle w:val="15"/>
            </w:pPr>
            <w:r>
              <w:rPr>
                <w:rFonts w:hint="eastAsia"/>
              </w:rPr>
              <w:t>≥</w:t>
            </w:r>
            <w:r>
              <w:t>80%</w:t>
            </w:r>
          </w:p>
        </w:tc>
        <w:tc>
          <w:tcPr>
            <w:tcW w:w="1276" w:type="dxa"/>
            <w:vAlign w:val="center"/>
          </w:tcPr>
          <w:p w14:paraId="67CB209D">
            <w:pPr>
              <w:pStyle w:val="15"/>
            </w:pPr>
            <w:r>
              <w:rPr>
                <w:rFonts w:hint="eastAsia"/>
              </w:rPr>
              <w:t>石政办函（</w:t>
            </w:r>
            <w:r>
              <w:t>2012</w:t>
            </w:r>
            <w:r>
              <w:rPr>
                <w:rFonts w:hint="eastAsia"/>
              </w:rPr>
              <w:t>）</w:t>
            </w:r>
            <w:r>
              <w:t>20</w:t>
            </w:r>
            <w:r>
              <w:rPr>
                <w:rFonts w:hint="eastAsia"/>
              </w:rPr>
              <w:t>号</w:t>
            </w:r>
          </w:p>
        </w:tc>
      </w:tr>
      <w:tr w14:paraId="59793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057A2"/>
        </w:tc>
        <w:tc>
          <w:tcPr>
            <w:tcW w:w="2268" w:type="dxa"/>
            <w:vAlign w:val="center"/>
          </w:tcPr>
          <w:p w14:paraId="12A56731">
            <w:pPr>
              <w:pStyle w:val="15"/>
            </w:pPr>
            <w:r>
              <w:rPr>
                <w:rFonts w:hint="eastAsia"/>
              </w:rPr>
              <w:t>质量指标</w:t>
            </w:r>
          </w:p>
        </w:tc>
        <w:tc>
          <w:tcPr>
            <w:tcW w:w="2835" w:type="dxa"/>
            <w:vAlign w:val="center"/>
          </w:tcPr>
          <w:p w14:paraId="17D9BA6F">
            <w:pPr>
              <w:pStyle w:val="15"/>
            </w:pPr>
            <w:r>
              <w:rPr>
                <w:rFonts w:hint="eastAsia"/>
              </w:rPr>
              <w:t>新生儿出生缺陷发生率</w:t>
            </w:r>
          </w:p>
        </w:tc>
        <w:tc>
          <w:tcPr>
            <w:tcW w:w="5386" w:type="dxa"/>
            <w:vAlign w:val="center"/>
          </w:tcPr>
          <w:p w14:paraId="5365ED97">
            <w:pPr>
              <w:pStyle w:val="15"/>
            </w:pPr>
            <w:r>
              <w:rPr>
                <w:rFonts w:hint="eastAsia"/>
              </w:rPr>
              <w:t>我县新生儿出生缺陷发生率</w:t>
            </w:r>
          </w:p>
        </w:tc>
        <w:tc>
          <w:tcPr>
            <w:tcW w:w="2268" w:type="dxa"/>
            <w:vAlign w:val="center"/>
          </w:tcPr>
          <w:p w14:paraId="68F8BF8B">
            <w:pPr>
              <w:pStyle w:val="15"/>
            </w:pPr>
            <w:r>
              <w:rPr>
                <w:rFonts w:hint="eastAsia"/>
              </w:rPr>
              <w:t>低于全省平均值</w:t>
            </w:r>
          </w:p>
        </w:tc>
        <w:tc>
          <w:tcPr>
            <w:tcW w:w="1276" w:type="dxa"/>
            <w:vAlign w:val="center"/>
          </w:tcPr>
          <w:p w14:paraId="67070CA2">
            <w:pPr>
              <w:pStyle w:val="15"/>
            </w:pPr>
            <w:r>
              <w:rPr>
                <w:rFonts w:hint="eastAsia"/>
              </w:rPr>
              <w:t>冀卫妇幼函（</w:t>
            </w:r>
            <w:r>
              <w:t>2019</w:t>
            </w:r>
            <w:r>
              <w:rPr>
                <w:rFonts w:hint="eastAsia"/>
              </w:rPr>
              <w:t>）</w:t>
            </w:r>
            <w:r>
              <w:t>27</w:t>
            </w:r>
            <w:r>
              <w:rPr>
                <w:rFonts w:hint="eastAsia"/>
              </w:rPr>
              <w:t>号</w:t>
            </w:r>
          </w:p>
        </w:tc>
      </w:tr>
      <w:tr w14:paraId="4612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B4DE1"/>
        </w:tc>
        <w:tc>
          <w:tcPr>
            <w:tcW w:w="2268" w:type="dxa"/>
            <w:vAlign w:val="center"/>
          </w:tcPr>
          <w:p w14:paraId="273EF1F8">
            <w:pPr>
              <w:pStyle w:val="15"/>
            </w:pPr>
            <w:r>
              <w:rPr>
                <w:rFonts w:hint="eastAsia"/>
              </w:rPr>
              <w:t>质量指标</w:t>
            </w:r>
          </w:p>
        </w:tc>
        <w:tc>
          <w:tcPr>
            <w:tcW w:w="2835" w:type="dxa"/>
            <w:vAlign w:val="center"/>
          </w:tcPr>
          <w:p w14:paraId="40365B62">
            <w:pPr>
              <w:pStyle w:val="15"/>
            </w:pPr>
            <w:r>
              <w:rPr>
                <w:rFonts w:hint="eastAsia"/>
              </w:rPr>
              <w:t>新生儿疾病筛查率（含先心病、听力筛查）</w:t>
            </w:r>
          </w:p>
        </w:tc>
        <w:tc>
          <w:tcPr>
            <w:tcW w:w="5386" w:type="dxa"/>
            <w:vAlign w:val="center"/>
          </w:tcPr>
          <w:p w14:paraId="375D61C6">
            <w:pPr>
              <w:pStyle w:val="15"/>
            </w:pPr>
            <w:r>
              <w:rPr>
                <w:rFonts w:hint="eastAsia"/>
              </w:rPr>
              <w:t>本年度辖区内新生儿疾病筛查率</w:t>
            </w:r>
          </w:p>
        </w:tc>
        <w:tc>
          <w:tcPr>
            <w:tcW w:w="2268" w:type="dxa"/>
            <w:vAlign w:val="center"/>
          </w:tcPr>
          <w:p w14:paraId="70E52FBD">
            <w:pPr>
              <w:pStyle w:val="15"/>
            </w:pPr>
            <w:r>
              <w:rPr>
                <w:rFonts w:hint="eastAsia"/>
              </w:rPr>
              <w:t>≥</w:t>
            </w:r>
            <w:r>
              <w:t>90%</w:t>
            </w:r>
          </w:p>
        </w:tc>
        <w:tc>
          <w:tcPr>
            <w:tcW w:w="1276" w:type="dxa"/>
            <w:vAlign w:val="center"/>
          </w:tcPr>
          <w:p w14:paraId="76237932">
            <w:pPr>
              <w:pStyle w:val="15"/>
            </w:pPr>
            <w:r>
              <w:rPr>
                <w:rFonts w:hint="eastAsia"/>
              </w:rPr>
              <w:t>石政办函（</w:t>
            </w:r>
            <w:r>
              <w:t>2012</w:t>
            </w:r>
            <w:r>
              <w:rPr>
                <w:rFonts w:hint="eastAsia"/>
              </w:rPr>
              <w:t>）</w:t>
            </w:r>
            <w:r>
              <w:t>20</w:t>
            </w:r>
            <w:r>
              <w:rPr>
                <w:rFonts w:hint="eastAsia"/>
              </w:rPr>
              <w:t>号</w:t>
            </w:r>
          </w:p>
        </w:tc>
      </w:tr>
      <w:tr w14:paraId="2BEE7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85D04"/>
        </w:tc>
        <w:tc>
          <w:tcPr>
            <w:tcW w:w="2268" w:type="dxa"/>
            <w:vAlign w:val="center"/>
          </w:tcPr>
          <w:p w14:paraId="34BED187">
            <w:pPr>
              <w:pStyle w:val="15"/>
            </w:pPr>
            <w:r>
              <w:rPr>
                <w:rFonts w:hint="eastAsia"/>
              </w:rPr>
              <w:t>时效指标</w:t>
            </w:r>
          </w:p>
        </w:tc>
        <w:tc>
          <w:tcPr>
            <w:tcW w:w="2835" w:type="dxa"/>
            <w:vAlign w:val="center"/>
          </w:tcPr>
          <w:p w14:paraId="1F5F49D0">
            <w:pPr>
              <w:pStyle w:val="15"/>
            </w:pPr>
            <w:r>
              <w:rPr>
                <w:rFonts w:hint="eastAsia"/>
              </w:rPr>
              <w:t>新生儿出生缺陷干预工作完成及时率</w:t>
            </w:r>
          </w:p>
        </w:tc>
        <w:tc>
          <w:tcPr>
            <w:tcW w:w="5386" w:type="dxa"/>
            <w:vAlign w:val="center"/>
          </w:tcPr>
          <w:p w14:paraId="410F662A">
            <w:pPr>
              <w:pStyle w:val="15"/>
            </w:pPr>
            <w:r>
              <w:rPr>
                <w:rFonts w:hint="eastAsia"/>
              </w:rPr>
              <w:t>新生儿出生缺陷干预工作完成及时率</w:t>
            </w:r>
          </w:p>
        </w:tc>
        <w:tc>
          <w:tcPr>
            <w:tcW w:w="2268" w:type="dxa"/>
            <w:vAlign w:val="center"/>
          </w:tcPr>
          <w:p w14:paraId="7B7475A4">
            <w:pPr>
              <w:pStyle w:val="15"/>
            </w:pPr>
            <w:r>
              <w:rPr>
                <w:rFonts w:hint="eastAsia"/>
              </w:rPr>
              <w:t>≥</w:t>
            </w:r>
            <w:r>
              <w:t>90%</w:t>
            </w:r>
          </w:p>
        </w:tc>
        <w:tc>
          <w:tcPr>
            <w:tcW w:w="1276" w:type="dxa"/>
            <w:vAlign w:val="center"/>
          </w:tcPr>
          <w:p w14:paraId="6EA4E0A4">
            <w:pPr>
              <w:pStyle w:val="15"/>
            </w:pPr>
            <w:r>
              <w:rPr>
                <w:rFonts w:hint="eastAsia"/>
              </w:rPr>
              <w:t>石政办函（</w:t>
            </w:r>
            <w:r>
              <w:t>2012</w:t>
            </w:r>
            <w:r>
              <w:rPr>
                <w:rFonts w:hint="eastAsia"/>
              </w:rPr>
              <w:t>）</w:t>
            </w:r>
            <w:r>
              <w:t>20</w:t>
            </w:r>
            <w:r>
              <w:rPr>
                <w:rFonts w:hint="eastAsia"/>
              </w:rPr>
              <w:t>号</w:t>
            </w:r>
          </w:p>
        </w:tc>
      </w:tr>
      <w:tr w14:paraId="64E3E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82879"/>
        </w:tc>
        <w:tc>
          <w:tcPr>
            <w:tcW w:w="2268" w:type="dxa"/>
            <w:vAlign w:val="center"/>
          </w:tcPr>
          <w:p w14:paraId="58EA5154">
            <w:pPr>
              <w:pStyle w:val="15"/>
            </w:pPr>
            <w:r>
              <w:rPr>
                <w:rFonts w:hint="eastAsia"/>
              </w:rPr>
              <w:t>成本指标</w:t>
            </w:r>
          </w:p>
        </w:tc>
        <w:tc>
          <w:tcPr>
            <w:tcW w:w="2835" w:type="dxa"/>
            <w:vAlign w:val="center"/>
          </w:tcPr>
          <w:p w14:paraId="322A77BD">
            <w:pPr>
              <w:pStyle w:val="15"/>
            </w:pPr>
            <w:r>
              <w:rPr>
                <w:rFonts w:hint="eastAsia"/>
              </w:rPr>
              <w:t>辖区欲婚夫妇婚检费用标准</w:t>
            </w:r>
          </w:p>
        </w:tc>
        <w:tc>
          <w:tcPr>
            <w:tcW w:w="5386" w:type="dxa"/>
            <w:vAlign w:val="center"/>
          </w:tcPr>
          <w:p w14:paraId="1B476415">
            <w:pPr>
              <w:pStyle w:val="15"/>
            </w:pPr>
            <w:r>
              <w:rPr>
                <w:rFonts w:hint="eastAsia"/>
              </w:rPr>
              <w:t>辖区欲婚夫妇婚检费用标准</w:t>
            </w:r>
          </w:p>
        </w:tc>
        <w:tc>
          <w:tcPr>
            <w:tcW w:w="2268" w:type="dxa"/>
            <w:vAlign w:val="center"/>
          </w:tcPr>
          <w:p w14:paraId="5CA1795E">
            <w:pPr>
              <w:pStyle w:val="15"/>
            </w:pPr>
            <w:r>
              <w:rPr>
                <w:rFonts w:hint="eastAsia"/>
              </w:rPr>
              <w:t>≤</w:t>
            </w:r>
            <w:r>
              <w:t>101.6</w:t>
            </w:r>
            <w:r>
              <w:rPr>
                <w:rFonts w:hint="eastAsia"/>
              </w:rPr>
              <w:t>元</w:t>
            </w:r>
            <w:r>
              <w:t>/</w:t>
            </w:r>
            <w:r>
              <w:rPr>
                <w:rFonts w:hint="eastAsia"/>
              </w:rPr>
              <w:t>人</w:t>
            </w:r>
          </w:p>
        </w:tc>
        <w:tc>
          <w:tcPr>
            <w:tcW w:w="1276" w:type="dxa"/>
            <w:vAlign w:val="center"/>
          </w:tcPr>
          <w:p w14:paraId="6513C961">
            <w:pPr>
              <w:pStyle w:val="15"/>
            </w:pPr>
            <w:r>
              <w:rPr>
                <w:rFonts w:hint="eastAsia"/>
              </w:rPr>
              <w:t>石政办函（</w:t>
            </w:r>
            <w:r>
              <w:t>2012</w:t>
            </w:r>
            <w:r>
              <w:rPr>
                <w:rFonts w:hint="eastAsia"/>
              </w:rPr>
              <w:t>）</w:t>
            </w:r>
            <w:r>
              <w:t>20</w:t>
            </w:r>
            <w:r>
              <w:rPr>
                <w:rFonts w:hint="eastAsia"/>
              </w:rPr>
              <w:t>号</w:t>
            </w:r>
          </w:p>
        </w:tc>
      </w:tr>
      <w:tr w14:paraId="652B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3E89C"/>
        </w:tc>
        <w:tc>
          <w:tcPr>
            <w:tcW w:w="2268" w:type="dxa"/>
            <w:vAlign w:val="center"/>
          </w:tcPr>
          <w:p w14:paraId="541A3E48">
            <w:pPr>
              <w:pStyle w:val="15"/>
            </w:pPr>
            <w:r>
              <w:rPr>
                <w:rFonts w:hint="eastAsia"/>
              </w:rPr>
              <w:t>成本指标</w:t>
            </w:r>
          </w:p>
        </w:tc>
        <w:tc>
          <w:tcPr>
            <w:tcW w:w="2835" w:type="dxa"/>
            <w:vAlign w:val="center"/>
          </w:tcPr>
          <w:p w14:paraId="1E59762C">
            <w:pPr>
              <w:pStyle w:val="15"/>
            </w:pPr>
            <w:r>
              <w:rPr>
                <w:rFonts w:hint="eastAsia"/>
              </w:rPr>
              <w:t>孕妇进行产前筛查费用标准</w:t>
            </w:r>
          </w:p>
        </w:tc>
        <w:tc>
          <w:tcPr>
            <w:tcW w:w="5386" w:type="dxa"/>
            <w:vAlign w:val="center"/>
          </w:tcPr>
          <w:p w14:paraId="3789651C">
            <w:pPr>
              <w:pStyle w:val="15"/>
            </w:pPr>
            <w:r>
              <w:rPr>
                <w:rFonts w:hint="eastAsia"/>
              </w:rPr>
              <w:t>孕妇进行产前筛查费用标准</w:t>
            </w:r>
          </w:p>
        </w:tc>
        <w:tc>
          <w:tcPr>
            <w:tcW w:w="2268" w:type="dxa"/>
            <w:vAlign w:val="center"/>
          </w:tcPr>
          <w:p w14:paraId="4C0B3B93">
            <w:pPr>
              <w:pStyle w:val="15"/>
            </w:pPr>
            <w:r>
              <w:rPr>
                <w:rFonts w:hint="eastAsia"/>
              </w:rPr>
              <w:t>≤</w:t>
            </w:r>
            <w:r>
              <w:t>568</w:t>
            </w:r>
            <w:r>
              <w:rPr>
                <w:rFonts w:hint="eastAsia"/>
              </w:rPr>
              <w:t>元</w:t>
            </w:r>
            <w:r>
              <w:t>/</w:t>
            </w:r>
            <w:r>
              <w:rPr>
                <w:rFonts w:hint="eastAsia"/>
              </w:rPr>
              <w:t>人</w:t>
            </w:r>
          </w:p>
        </w:tc>
        <w:tc>
          <w:tcPr>
            <w:tcW w:w="1276" w:type="dxa"/>
            <w:vAlign w:val="center"/>
          </w:tcPr>
          <w:p w14:paraId="21A88A52">
            <w:pPr>
              <w:pStyle w:val="15"/>
            </w:pPr>
            <w:r>
              <w:rPr>
                <w:rFonts w:hint="eastAsia"/>
              </w:rPr>
              <w:t>石政办函（</w:t>
            </w:r>
            <w:r>
              <w:t>2012</w:t>
            </w:r>
            <w:r>
              <w:rPr>
                <w:rFonts w:hint="eastAsia"/>
              </w:rPr>
              <w:t>）</w:t>
            </w:r>
            <w:r>
              <w:t>20</w:t>
            </w:r>
            <w:r>
              <w:rPr>
                <w:rFonts w:hint="eastAsia"/>
              </w:rPr>
              <w:t>号</w:t>
            </w:r>
          </w:p>
        </w:tc>
      </w:tr>
      <w:tr w14:paraId="71955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BB258"/>
        </w:tc>
        <w:tc>
          <w:tcPr>
            <w:tcW w:w="2268" w:type="dxa"/>
            <w:vAlign w:val="center"/>
          </w:tcPr>
          <w:p w14:paraId="0F7958CE">
            <w:pPr>
              <w:pStyle w:val="15"/>
            </w:pPr>
            <w:r>
              <w:rPr>
                <w:rFonts w:hint="eastAsia"/>
              </w:rPr>
              <w:t>成本指标</w:t>
            </w:r>
          </w:p>
        </w:tc>
        <w:tc>
          <w:tcPr>
            <w:tcW w:w="2835" w:type="dxa"/>
            <w:vAlign w:val="center"/>
          </w:tcPr>
          <w:p w14:paraId="044F617C">
            <w:pPr>
              <w:pStyle w:val="15"/>
            </w:pPr>
            <w:r>
              <w:rPr>
                <w:rFonts w:hint="eastAsia"/>
              </w:rPr>
              <w:t>新生儿活产数及检查费用标准</w:t>
            </w:r>
          </w:p>
        </w:tc>
        <w:tc>
          <w:tcPr>
            <w:tcW w:w="5386" w:type="dxa"/>
            <w:vAlign w:val="center"/>
          </w:tcPr>
          <w:p w14:paraId="71D24D78">
            <w:pPr>
              <w:pStyle w:val="15"/>
            </w:pPr>
            <w:r>
              <w:rPr>
                <w:rFonts w:hint="eastAsia"/>
              </w:rPr>
              <w:t>我县辖区内孕妇及新生儿</w:t>
            </w:r>
          </w:p>
        </w:tc>
        <w:tc>
          <w:tcPr>
            <w:tcW w:w="2268" w:type="dxa"/>
            <w:vAlign w:val="center"/>
          </w:tcPr>
          <w:p w14:paraId="2F4120F9">
            <w:pPr>
              <w:pStyle w:val="15"/>
            </w:pPr>
            <w:r>
              <w:rPr>
                <w:rFonts w:hint="eastAsia"/>
              </w:rPr>
              <w:t>≤</w:t>
            </w:r>
            <w:r>
              <w:t>160</w:t>
            </w:r>
            <w:r>
              <w:rPr>
                <w:rFonts w:hint="eastAsia"/>
              </w:rPr>
              <w:t>元</w:t>
            </w:r>
            <w:r>
              <w:t>/</w:t>
            </w:r>
            <w:r>
              <w:rPr>
                <w:rFonts w:hint="eastAsia"/>
              </w:rPr>
              <w:t>人</w:t>
            </w:r>
          </w:p>
        </w:tc>
        <w:tc>
          <w:tcPr>
            <w:tcW w:w="1276" w:type="dxa"/>
            <w:vAlign w:val="center"/>
          </w:tcPr>
          <w:p w14:paraId="08D3B874">
            <w:pPr>
              <w:pStyle w:val="15"/>
            </w:pPr>
            <w:r>
              <w:rPr>
                <w:rFonts w:hint="eastAsia"/>
              </w:rPr>
              <w:t>冀卫妇幼函（</w:t>
            </w:r>
            <w:r>
              <w:t>2019</w:t>
            </w:r>
            <w:r>
              <w:rPr>
                <w:rFonts w:hint="eastAsia"/>
              </w:rPr>
              <w:t>）</w:t>
            </w:r>
            <w:r>
              <w:t>27</w:t>
            </w:r>
            <w:r>
              <w:rPr>
                <w:rFonts w:hint="eastAsia"/>
              </w:rPr>
              <w:t>号</w:t>
            </w:r>
          </w:p>
        </w:tc>
      </w:tr>
      <w:tr w14:paraId="48044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18052B">
            <w:pPr>
              <w:pStyle w:val="16"/>
            </w:pPr>
            <w:r>
              <w:rPr>
                <w:rFonts w:hint="eastAsia"/>
              </w:rPr>
              <w:t>效益指标</w:t>
            </w:r>
          </w:p>
        </w:tc>
        <w:tc>
          <w:tcPr>
            <w:tcW w:w="2268" w:type="dxa"/>
            <w:vAlign w:val="center"/>
          </w:tcPr>
          <w:p w14:paraId="05AD21DD">
            <w:pPr>
              <w:pStyle w:val="15"/>
            </w:pPr>
            <w:r>
              <w:rPr>
                <w:rFonts w:hint="eastAsia"/>
              </w:rPr>
              <w:t>社会效益指标</w:t>
            </w:r>
          </w:p>
        </w:tc>
        <w:tc>
          <w:tcPr>
            <w:tcW w:w="2835" w:type="dxa"/>
            <w:vAlign w:val="center"/>
          </w:tcPr>
          <w:p w14:paraId="6A509CE5">
            <w:pPr>
              <w:pStyle w:val="15"/>
            </w:pPr>
            <w:r>
              <w:rPr>
                <w:rFonts w:hint="eastAsia"/>
              </w:rPr>
              <w:t>全县孕妇的服务率</w:t>
            </w:r>
          </w:p>
        </w:tc>
        <w:tc>
          <w:tcPr>
            <w:tcW w:w="5386" w:type="dxa"/>
            <w:vAlign w:val="center"/>
          </w:tcPr>
          <w:p w14:paraId="29181078">
            <w:pPr>
              <w:pStyle w:val="15"/>
            </w:pPr>
            <w:r>
              <w:rPr>
                <w:rFonts w:hint="eastAsia"/>
              </w:rPr>
              <w:t>辖区孕妇（含流动人口）都可以享受免费筛查</w:t>
            </w:r>
          </w:p>
        </w:tc>
        <w:tc>
          <w:tcPr>
            <w:tcW w:w="2268" w:type="dxa"/>
            <w:vAlign w:val="center"/>
          </w:tcPr>
          <w:p w14:paraId="1BC844D9">
            <w:pPr>
              <w:pStyle w:val="15"/>
            </w:pPr>
            <w:r>
              <w:rPr>
                <w:rFonts w:hint="eastAsia"/>
              </w:rPr>
              <w:t>≥</w:t>
            </w:r>
            <w:r>
              <w:t>95%</w:t>
            </w:r>
          </w:p>
        </w:tc>
        <w:tc>
          <w:tcPr>
            <w:tcW w:w="1276" w:type="dxa"/>
            <w:vAlign w:val="center"/>
          </w:tcPr>
          <w:p w14:paraId="26831D92">
            <w:pPr>
              <w:pStyle w:val="15"/>
            </w:pPr>
            <w:r>
              <w:rPr>
                <w:rFonts w:hint="eastAsia"/>
              </w:rPr>
              <w:t>石政办函（</w:t>
            </w:r>
            <w:r>
              <w:t>2012</w:t>
            </w:r>
            <w:r>
              <w:rPr>
                <w:rFonts w:hint="eastAsia"/>
              </w:rPr>
              <w:t>）</w:t>
            </w:r>
            <w:r>
              <w:t>20</w:t>
            </w:r>
            <w:r>
              <w:rPr>
                <w:rFonts w:hint="eastAsia"/>
              </w:rPr>
              <w:t>号</w:t>
            </w:r>
          </w:p>
        </w:tc>
      </w:tr>
      <w:tr w14:paraId="2184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27F78">
            <w:pPr>
              <w:pStyle w:val="16"/>
            </w:pPr>
            <w:r>
              <w:rPr>
                <w:rFonts w:hint="eastAsia"/>
              </w:rPr>
              <w:t>满意度指标</w:t>
            </w:r>
          </w:p>
        </w:tc>
        <w:tc>
          <w:tcPr>
            <w:tcW w:w="2268" w:type="dxa"/>
            <w:vAlign w:val="center"/>
          </w:tcPr>
          <w:p w14:paraId="69E5DDEC">
            <w:pPr>
              <w:pStyle w:val="15"/>
            </w:pPr>
            <w:r>
              <w:rPr>
                <w:rFonts w:hint="eastAsia"/>
              </w:rPr>
              <w:t>服务对象满意度指标</w:t>
            </w:r>
          </w:p>
        </w:tc>
        <w:tc>
          <w:tcPr>
            <w:tcW w:w="2835" w:type="dxa"/>
            <w:vAlign w:val="center"/>
          </w:tcPr>
          <w:p w14:paraId="7B22D99A">
            <w:pPr>
              <w:pStyle w:val="15"/>
            </w:pPr>
            <w:r>
              <w:rPr>
                <w:rFonts w:hint="eastAsia"/>
              </w:rPr>
              <w:t>接受产前检查人群对医疗卫生机构所提供服务的满意程度</w:t>
            </w:r>
          </w:p>
        </w:tc>
        <w:tc>
          <w:tcPr>
            <w:tcW w:w="5386" w:type="dxa"/>
            <w:vAlign w:val="center"/>
          </w:tcPr>
          <w:p w14:paraId="1876C848">
            <w:pPr>
              <w:pStyle w:val="15"/>
            </w:pPr>
            <w:r>
              <w:rPr>
                <w:rFonts w:hint="eastAsia"/>
              </w:rPr>
              <w:t>服务对象对项目实施效果的满意程度</w:t>
            </w:r>
          </w:p>
        </w:tc>
        <w:tc>
          <w:tcPr>
            <w:tcW w:w="2268" w:type="dxa"/>
            <w:vAlign w:val="center"/>
          </w:tcPr>
          <w:p w14:paraId="2F9822EE">
            <w:pPr>
              <w:pStyle w:val="15"/>
            </w:pPr>
            <w:r>
              <w:rPr>
                <w:rFonts w:hint="eastAsia"/>
              </w:rPr>
              <w:t>≥</w:t>
            </w:r>
            <w:r>
              <w:t>90</w:t>
            </w:r>
            <w:r>
              <w:rPr>
                <w:rFonts w:hint="eastAsia"/>
              </w:rPr>
              <w:t>百分比</w:t>
            </w:r>
          </w:p>
        </w:tc>
        <w:tc>
          <w:tcPr>
            <w:tcW w:w="1276" w:type="dxa"/>
            <w:vAlign w:val="center"/>
          </w:tcPr>
          <w:p w14:paraId="7A2FAD25">
            <w:pPr>
              <w:pStyle w:val="15"/>
            </w:pPr>
            <w:r>
              <w:rPr>
                <w:rFonts w:hint="eastAsia"/>
              </w:rPr>
              <w:t>电话回访</w:t>
            </w:r>
          </w:p>
        </w:tc>
      </w:tr>
    </w:tbl>
    <w:p w14:paraId="29A9DC37">
      <w:pPr>
        <w:sectPr>
          <w:pgSz w:w="16840" w:h="11900" w:orient="landscape"/>
          <w:pgMar w:top="1361" w:right="1020" w:bottom="1134" w:left="1020" w:header="720" w:footer="720" w:gutter="0"/>
          <w:cols w:space="720" w:num="1"/>
        </w:sectPr>
      </w:pPr>
    </w:p>
    <w:p w14:paraId="0466C6E6">
      <w:pPr>
        <w:ind w:firstLine="560"/>
      </w:pPr>
      <w:r>
        <w:rPr>
          <w:rFonts w:ascii="方正仿宋_GBK" w:hAnsi="方正仿宋_GBK" w:eastAsia="方正仿宋_GBK" w:cs="方正仿宋_GBK"/>
          <w:color w:val="000000"/>
          <w:sz w:val="28"/>
        </w:rPr>
        <w:t>33</w:t>
      </w:r>
      <w:r>
        <w:rPr>
          <w:rFonts w:hint="eastAsia" w:ascii="方正仿宋_GBK" w:hAnsi="方正仿宋_GBK" w:eastAsia="方正仿宋_GBK" w:cs="方正仿宋_GBK"/>
          <w:color w:val="000000"/>
          <w:sz w:val="28"/>
        </w:rPr>
        <w:t>、公立医院药品及耗材零差率补助资金（中医院）绩效目标表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76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89341">
            <w:pPr>
              <w:pStyle w:val="14"/>
            </w:pPr>
            <w:r>
              <w:rPr>
                <w:rFonts w:hint="eastAsia"/>
              </w:rPr>
              <w:t>单位：元</w:t>
            </w:r>
          </w:p>
        </w:tc>
      </w:tr>
      <w:tr w14:paraId="1ED89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CE292">
            <w:pPr>
              <w:pStyle w:val="13"/>
            </w:pPr>
            <w:r>
              <w:rPr>
                <w:rFonts w:hint="eastAsia"/>
              </w:rPr>
              <w:t>项目编码</w:t>
            </w:r>
          </w:p>
        </w:tc>
        <w:tc>
          <w:tcPr>
            <w:tcW w:w="5103" w:type="dxa"/>
            <w:gridSpan w:val="2"/>
            <w:vAlign w:val="center"/>
          </w:tcPr>
          <w:p w14:paraId="77F33822">
            <w:pPr>
              <w:pStyle w:val="15"/>
            </w:pPr>
            <w:r>
              <w:t>13012126P00145110001H</w:t>
            </w:r>
          </w:p>
        </w:tc>
        <w:tc>
          <w:tcPr>
            <w:tcW w:w="2835" w:type="dxa"/>
            <w:vAlign w:val="center"/>
          </w:tcPr>
          <w:p w14:paraId="4A7526BE">
            <w:pPr>
              <w:pStyle w:val="13"/>
            </w:pPr>
            <w:r>
              <w:rPr>
                <w:rFonts w:hint="eastAsia"/>
              </w:rPr>
              <w:t>项目名称</w:t>
            </w:r>
          </w:p>
        </w:tc>
        <w:tc>
          <w:tcPr>
            <w:tcW w:w="6095" w:type="dxa"/>
            <w:gridSpan w:val="3"/>
            <w:vAlign w:val="center"/>
          </w:tcPr>
          <w:p w14:paraId="1A45F92E">
            <w:pPr>
              <w:pStyle w:val="15"/>
            </w:pPr>
            <w:r>
              <w:rPr>
                <w:rFonts w:hint="eastAsia"/>
              </w:rPr>
              <w:t>公立医院药品及耗材零差率补助资金（中医院）</w:t>
            </w:r>
          </w:p>
        </w:tc>
      </w:tr>
      <w:tr w14:paraId="10D3C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45E3E">
            <w:pPr>
              <w:pStyle w:val="13"/>
            </w:pPr>
            <w:r>
              <w:rPr>
                <w:rFonts w:hint="eastAsia"/>
              </w:rPr>
              <w:t>预算规模及资金用途</w:t>
            </w:r>
          </w:p>
        </w:tc>
        <w:tc>
          <w:tcPr>
            <w:tcW w:w="2268" w:type="dxa"/>
            <w:vAlign w:val="center"/>
          </w:tcPr>
          <w:p w14:paraId="7FF51D2D">
            <w:pPr>
              <w:pStyle w:val="13"/>
            </w:pPr>
            <w:r>
              <w:rPr>
                <w:rFonts w:hint="eastAsia"/>
              </w:rPr>
              <w:t>预算数</w:t>
            </w:r>
          </w:p>
        </w:tc>
        <w:tc>
          <w:tcPr>
            <w:tcW w:w="2835" w:type="dxa"/>
            <w:vAlign w:val="center"/>
          </w:tcPr>
          <w:p w14:paraId="602D8251">
            <w:pPr>
              <w:pStyle w:val="15"/>
            </w:pPr>
            <w:r>
              <w:t>1119000.00</w:t>
            </w:r>
          </w:p>
        </w:tc>
        <w:tc>
          <w:tcPr>
            <w:tcW w:w="2835" w:type="dxa"/>
            <w:vAlign w:val="center"/>
          </w:tcPr>
          <w:p w14:paraId="3CC67985">
            <w:pPr>
              <w:pStyle w:val="13"/>
            </w:pPr>
            <w:r>
              <w:rPr>
                <w:rFonts w:hint="eastAsia"/>
              </w:rPr>
              <w:t>其中：财政</w:t>
            </w:r>
            <w:r>
              <w:t xml:space="preserve">    </w:t>
            </w:r>
            <w:r>
              <w:rPr>
                <w:rFonts w:hint="eastAsia"/>
              </w:rPr>
              <w:t>资金</w:t>
            </w:r>
          </w:p>
        </w:tc>
        <w:tc>
          <w:tcPr>
            <w:tcW w:w="2551" w:type="dxa"/>
            <w:vAlign w:val="center"/>
          </w:tcPr>
          <w:p w14:paraId="282A2AC4">
            <w:pPr>
              <w:pStyle w:val="15"/>
            </w:pPr>
            <w:r>
              <w:t>1119000.00</w:t>
            </w:r>
          </w:p>
        </w:tc>
        <w:tc>
          <w:tcPr>
            <w:tcW w:w="2268" w:type="dxa"/>
            <w:vAlign w:val="center"/>
          </w:tcPr>
          <w:p w14:paraId="36E08949">
            <w:pPr>
              <w:pStyle w:val="13"/>
            </w:pPr>
            <w:r>
              <w:rPr>
                <w:rFonts w:hint="eastAsia"/>
              </w:rPr>
              <w:t>其他资金</w:t>
            </w:r>
          </w:p>
        </w:tc>
        <w:tc>
          <w:tcPr>
            <w:tcW w:w="1276" w:type="dxa"/>
            <w:vAlign w:val="center"/>
          </w:tcPr>
          <w:p w14:paraId="248F443A">
            <w:pPr>
              <w:pStyle w:val="15"/>
            </w:pPr>
            <w:r>
              <w:t xml:space="preserve"> </w:t>
            </w:r>
          </w:p>
        </w:tc>
      </w:tr>
      <w:tr w14:paraId="110EE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5CDAC"/>
        </w:tc>
        <w:tc>
          <w:tcPr>
            <w:tcW w:w="14033" w:type="dxa"/>
            <w:gridSpan w:val="6"/>
            <w:vAlign w:val="center"/>
          </w:tcPr>
          <w:p w14:paraId="20FD76E6">
            <w:pPr>
              <w:pStyle w:val="15"/>
            </w:pPr>
            <w:r>
              <w:rPr>
                <w:rFonts w:hint="eastAsia"/>
              </w:rPr>
              <w:t>保障医务人员工资福利支出</w:t>
            </w:r>
          </w:p>
        </w:tc>
      </w:tr>
      <w:tr w14:paraId="1A6DC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4D678">
            <w:pPr>
              <w:pStyle w:val="13"/>
            </w:pPr>
            <w:r>
              <w:rPr>
                <w:rFonts w:hint="eastAsia"/>
              </w:rPr>
              <w:t>资金支出计划（</w:t>
            </w:r>
            <w:r>
              <w:t>%</w:t>
            </w:r>
            <w:r>
              <w:rPr>
                <w:rFonts w:hint="eastAsia"/>
              </w:rPr>
              <w:t>）</w:t>
            </w:r>
          </w:p>
        </w:tc>
        <w:tc>
          <w:tcPr>
            <w:tcW w:w="5103" w:type="dxa"/>
            <w:gridSpan w:val="2"/>
            <w:vAlign w:val="center"/>
          </w:tcPr>
          <w:p w14:paraId="3D0B561B">
            <w:pPr>
              <w:pStyle w:val="13"/>
            </w:pPr>
            <w:r>
              <w:t>3</w:t>
            </w:r>
            <w:r>
              <w:rPr>
                <w:rFonts w:hint="eastAsia"/>
              </w:rPr>
              <w:t>月底</w:t>
            </w:r>
          </w:p>
        </w:tc>
        <w:tc>
          <w:tcPr>
            <w:tcW w:w="2835" w:type="dxa"/>
            <w:vAlign w:val="center"/>
          </w:tcPr>
          <w:p w14:paraId="4492ABB7">
            <w:pPr>
              <w:pStyle w:val="13"/>
            </w:pPr>
            <w:r>
              <w:t>6</w:t>
            </w:r>
            <w:r>
              <w:rPr>
                <w:rFonts w:hint="eastAsia"/>
              </w:rPr>
              <w:t>月底</w:t>
            </w:r>
          </w:p>
        </w:tc>
        <w:tc>
          <w:tcPr>
            <w:tcW w:w="2551" w:type="dxa"/>
            <w:vAlign w:val="center"/>
          </w:tcPr>
          <w:p w14:paraId="6FE16E93">
            <w:pPr>
              <w:pStyle w:val="13"/>
            </w:pPr>
            <w:r>
              <w:t>10</w:t>
            </w:r>
            <w:r>
              <w:rPr>
                <w:rFonts w:hint="eastAsia"/>
              </w:rPr>
              <w:t>月底</w:t>
            </w:r>
          </w:p>
        </w:tc>
        <w:tc>
          <w:tcPr>
            <w:tcW w:w="3544" w:type="dxa"/>
            <w:gridSpan w:val="2"/>
            <w:vAlign w:val="center"/>
          </w:tcPr>
          <w:p w14:paraId="2CC65828">
            <w:pPr>
              <w:pStyle w:val="13"/>
            </w:pPr>
            <w:r>
              <w:t>12</w:t>
            </w:r>
            <w:r>
              <w:rPr>
                <w:rFonts w:hint="eastAsia"/>
              </w:rPr>
              <w:t>月底</w:t>
            </w:r>
          </w:p>
        </w:tc>
      </w:tr>
      <w:tr w14:paraId="5BFC5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45566"/>
        </w:tc>
        <w:tc>
          <w:tcPr>
            <w:tcW w:w="5103" w:type="dxa"/>
            <w:gridSpan w:val="2"/>
            <w:vAlign w:val="center"/>
          </w:tcPr>
          <w:p w14:paraId="43264F32">
            <w:pPr>
              <w:pStyle w:val="16"/>
            </w:pPr>
            <w:r>
              <w:t>20%</w:t>
            </w:r>
          </w:p>
        </w:tc>
        <w:tc>
          <w:tcPr>
            <w:tcW w:w="2835" w:type="dxa"/>
            <w:vAlign w:val="center"/>
          </w:tcPr>
          <w:p w14:paraId="2C315B74">
            <w:pPr>
              <w:pStyle w:val="16"/>
            </w:pPr>
            <w:r>
              <w:t>50%</w:t>
            </w:r>
          </w:p>
        </w:tc>
        <w:tc>
          <w:tcPr>
            <w:tcW w:w="2551" w:type="dxa"/>
            <w:vAlign w:val="center"/>
          </w:tcPr>
          <w:p w14:paraId="463FFC11">
            <w:pPr>
              <w:pStyle w:val="16"/>
            </w:pPr>
            <w:r>
              <w:t>70%</w:t>
            </w:r>
          </w:p>
        </w:tc>
        <w:tc>
          <w:tcPr>
            <w:tcW w:w="3544" w:type="dxa"/>
            <w:gridSpan w:val="2"/>
            <w:vAlign w:val="center"/>
          </w:tcPr>
          <w:p w14:paraId="73250F73">
            <w:pPr>
              <w:pStyle w:val="16"/>
            </w:pPr>
            <w:r>
              <w:t>100%</w:t>
            </w:r>
          </w:p>
        </w:tc>
      </w:tr>
      <w:tr w14:paraId="0FAD8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373FCF6">
            <w:pPr>
              <w:pStyle w:val="13"/>
            </w:pPr>
            <w:r>
              <w:rPr>
                <w:rFonts w:hint="eastAsia"/>
              </w:rPr>
              <w:t>绩效目标</w:t>
            </w:r>
          </w:p>
        </w:tc>
        <w:tc>
          <w:tcPr>
            <w:tcW w:w="14033" w:type="dxa"/>
            <w:gridSpan w:val="6"/>
            <w:tcBorders>
              <w:bottom w:val="single" w:color="FFFFFF" w:sz="6" w:space="0"/>
            </w:tcBorders>
            <w:vAlign w:val="center"/>
          </w:tcPr>
          <w:p w14:paraId="1FCB0BBF">
            <w:pPr>
              <w:pStyle w:val="15"/>
            </w:pPr>
            <w:r>
              <w:t>1.</w:t>
            </w:r>
            <w:r>
              <w:rPr>
                <w:rFonts w:hint="eastAsia"/>
              </w:rPr>
              <w:t>通过保障人员经费，提升医疗服务人员的工作积极性与稳定性，从而提高医疗服务质量与效率，增强患者满意度，推动医疗卫生事业的可持续发展。</w:t>
            </w:r>
          </w:p>
        </w:tc>
      </w:tr>
    </w:tbl>
    <w:p w14:paraId="6B58E73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1C6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83E52">
            <w:pPr>
              <w:pStyle w:val="13"/>
            </w:pPr>
            <w:r>
              <w:rPr>
                <w:rFonts w:hint="eastAsia"/>
              </w:rPr>
              <w:t>一级指标</w:t>
            </w:r>
          </w:p>
        </w:tc>
        <w:tc>
          <w:tcPr>
            <w:tcW w:w="2268" w:type="dxa"/>
            <w:vAlign w:val="center"/>
          </w:tcPr>
          <w:p w14:paraId="234F4C8B">
            <w:pPr>
              <w:pStyle w:val="13"/>
            </w:pPr>
            <w:r>
              <w:rPr>
                <w:rFonts w:hint="eastAsia"/>
              </w:rPr>
              <w:t>二级指标</w:t>
            </w:r>
          </w:p>
        </w:tc>
        <w:tc>
          <w:tcPr>
            <w:tcW w:w="2835" w:type="dxa"/>
            <w:vAlign w:val="center"/>
          </w:tcPr>
          <w:p w14:paraId="4576F149">
            <w:pPr>
              <w:pStyle w:val="13"/>
            </w:pPr>
            <w:r>
              <w:rPr>
                <w:rFonts w:hint="eastAsia"/>
              </w:rPr>
              <w:t>三级指标</w:t>
            </w:r>
          </w:p>
        </w:tc>
        <w:tc>
          <w:tcPr>
            <w:tcW w:w="5386" w:type="dxa"/>
            <w:vAlign w:val="center"/>
          </w:tcPr>
          <w:p w14:paraId="183D0ECC">
            <w:pPr>
              <w:pStyle w:val="13"/>
            </w:pPr>
            <w:r>
              <w:rPr>
                <w:rFonts w:hint="eastAsia"/>
              </w:rPr>
              <w:t>绩效指标描述</w:t>
            </w:r>
          </w:p>
        </w:tc>
        <w:tc>
          <w:tcPr>
            <w:tcW w:w="2268" w:type="dxa"/>
            <w:vAlign w:val="center"/>
          </w:tcPr>
          <w:p w14:paraId="36927E78">
            <w:pPr>
              <w:pStyle w:val="13"/>
            </w:pPr>
            <w:r>
              <w:rPr>
                <w:rFonts w:hint="eastAsia"/>
              </w:rPr>
              <w:t>指标值</w:t>
            </w:r>
          </w:p>
        </w:tc>
        <w:tc>
          <w:tcPr>
            <w:tcW w:w="1276" w:type="dxa"/>
            <w:vAlign w:val="center"/>
          </w:tcPr>
          <w:p w14:paraId="201CF11E">
            <w:pPr>
              <w:pStyle w:val="13"/>
            </w:pPr>
            <w:r>
              <w:rPr>
                <w:rFonts w:hint="eastAsia"/>
              </w:rPr>
              <w:t>指标值确定依据</w:t>
            </w:r>
          </w:p>
        </w:tc>
      </w:tr>
      <w:tr w14:paraId="4BEC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9841B">
            <w:pPr>
              <w:pStyle w:val="16"/>
            </w:pPr>
            <w:r>
              <w:rPr>
                <w:rFonts w:hint="eastAsia"/>
              </w:rPr>
              <w:t>产出指标</w:t>
            </w:r>
          </w:p>
        </w:tc>
        <w:tc>
          <w:tcPr>
            <w:tcW w:w="2268" w:type="dxa"/>
            <w:vAlign w:val="center"/>
          </w:tcPr>
          <w:p w14:paraId="09CE3156">
            <w:pPr>
              <w:pStyle w:val="15"/>
            </w:pPr>
            <w:r>
              <w:rPr>
                <w:rFonts w:hint="eastAsia"/>
              </w:rPr>
              <w:t>数量指标</w:t>
            </w:r>
          </w:p>
        </w:tc>
        <w:tc>
          <w:tcPr>
            <w:tcW w:w="2835" w:type="dxa"/>
            <w:vAlign w:val="center"/>
          </w:tcPr>
          <w:p w14:paraId="59490735">
            <w:pPr>
              <w:pStyle w:val="15"/>
            </w:pPr>
            <w:r>
              <w:rPr>
                <w:rFonts w:hint="eastAsia"/>
              </w:rPr>
              <w:t>保障人员经费人数</w:t>
            </w:r>
          </w:p>
        </w:tc>
        <w:tc>
          <w:tcPr>
            <w:tcW w:w="5386" w:type="dxa"/>
            <w:vAlign w:val="center"/>
          </w:tcPr>
          <w:p w14:paraId="0E9DBBA7">
            <w:pPr>
              <w:pStyle w:val="15"/>
            </w:pPr>
            <w:r>
              <w:rPr>
                <w:rFonts w:hint="eastAsia"/>
              </w:rPr>
              <w:t>保障人员经费人数</w:t>
            </w:r>
          </w:p>
        </w:tc>
        <w:tc>
          <w:tcPr>
            <w:tcW w:w="2268" w:type="dxa"/>
            <w:vAlign w:val="center"/>
          </w:tcPr>
          <w:p w14:paraId="0DD91A70">
            <w:pPr>
              <w:pStyle w:val="15"/>
            </w:pPr>
            <w:r>
              <w:rPr>
                <w:rFonts w:hint="eastAsia"/>
              </w:rPr>
              <w:t>≥</w:t>
            </w:r>
            <w:r>
              <w:t>150</w:t>
            </w:r>
            <w:r>
              <w:rPr>
                <w:rFonts w:hint="eastAsia"/>
              </w:rPr>
              <w:t>人</w:t>
            </w:r>
          </w:p>
        </w:tc>
        <w:tc>
          <w:tcPr>
            <w:tcW w:w="1276" w:type="dxa"/>
            <w:vAlign w:val="center"/>
          </w:tcPr>
          <w:p w14:paraId="6EB83353">
            <w:pPr>
              <w:pStyle w:val="15"/>
            </w:pPr>
            <w:r>
              <w:rPr>
                <w:rFonts w:hint="eastAsia"/>
              </w:rPr>
              <w:t>根据实际情况</w:t>
            </w:r>
          </w:p>
        </w:tc>
      </w:tr>
      <w:tr w14:paraId="2F113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6B370"/>
        </w:tc>
        <w:tc>
          <w:tcPr>
            <w:tcW w:w="2268" w:type="dxa"/>
            <w:vAlign w:val="center"/>
          </w:tcPr>
          <w:p w14:paraId="463CD9DE">
            <w:pPr>
              <w:pStyle w:val="15"/>
            </w:pPr>
            <w:r>
              <w:rPr>
                <w:rFonts w:hint="eastAsia"/>
              </w:rPr>
              <w:t>质量指标</w:t>
            </w:r>
          </w:p>
        </w:tc>
        <w:tc>
          <w:tcPr>
            <w:tcW w:w="2835" w:type="dxa"/>
            <w:vAlign w:val="center"/>
          </w:tcPr>
          <w:p w14:paraId="2FE16D92">
            <w:pPr>
              <w:pStyle w:val="15"/>
            </w:pPr>
            <w:r>
              <w:rPr>
                <w:rFonts w:hint="eastAsia"/>
              </w:rPr>
              <w:t>保障人员经费准确率</w:t>
            </w:r>
          </w:p>
        </w:tc>
        <w:tc>
          <w:tcPr>
            <w:tcW w:w="5386" w:type="dxa"/>
            <w:vAlign w:val="center"/>
          </w:tcPr>
          <w:p w14:paraId="40214C54">
            <w:pPr>
              <w:pStyle w:val="15"/>
            </w:pPr>
            <w:r>
              <w:rPr>
                <w:rFonts w:hint="eastAsia"/>
              </w:rPr>
              <w:t>保障人员经费准确率</w:t>
            </w:r>
          </w:p>
        </w:tc>
        <w:tc>
          <w:tcPr>
            <w:tcW w:w="2268" w:type="dxa"/>
            <w:vAlign w:val="center"/>
          </w:tcPr>
          <w:p w14:paraId="08A87D4E">
            <w:pPr>
              <w:pStyle w:val="15"/>
            </w:pPr>
            <w:r>
              <w:t>100%</w:t>
            </w:r>
          </w:p>
        </w:tc>
        <w:tc>
          <w:tcPr>
            <w:tcW w:w="1276" w:type="dxa"/>
            <w:vAlign w:val="center"/>
          </w:tcPr>
          <w:p w14:paraId="2DECDE8F">
            <w:pPr>
              <w:pStyle w:val="15"/>
            </w:pPr>
            <w:r>
              <w:rPr>
                <w:rFonts w:hint="eastAsia"/>
              </w:rPr>
              <w:t>根据实际情况</w:t>
            </w:r>
          </w:p>
        </w:tc>
      </w:tr>
      <w:tr w14:paraId="74FAE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067F4"/>
        </w:tc>
        <w:tc>
          <w:tcPr>
            <w:tcW w:w="2268" w:type="dxa"/>
            <w:vAlign w:val="center"/>
          </w:tcPr>
          <w:p w14:paraId="199870B8">
            <w:pPr>
              <w:pStyle w:val="15"/>
            </w:pPr>
            <w:r>
              <w:rPr>
                <w:rFonts w:hint="eastAsia"/>
              </w:rPr>
              <w:t>时效指标</w:t>
            </w:r>
          </w:p>
        </w:tc>
        <w:tc>
          <w:tcPr>
            <w:tcW w:w="2835" w:type="dxa"/>
            <w:vAlign w:val="center"/>
          </w:tcPr>
          <w:p w14:paraId="7421ACBB">
            <w:pPr>
              <w:pStyle w:val="15"/>
            </w:pPr>
            <w:r>
              <w:rPr>
                <w:rFonts w:hint="eastAsia"/>
              </w:rPr>
              <w:t>任务完成及时率</w:t>
            </w:r>
          </w:p>
        </w:tc>
        <w:tc>
          <w:tcPr>
            <w:tcW w:w="5386" w:type="dxa"/>
            <w:vAlign w:val="center"/>
          </w:tcPr>
          <w:p w14:paraId="2D037E03">
            <w:pPr>
              <w:pStyle w:val="15"/>
            </w:pPr>
            <w:r>
              <w:rPr>
                <w:rFonts w:hint="eastAsia"/>
              </w:rPr>
              <w:t>任务完成及时率</w:t>
            </w:r>
          </w:p>
        </w:tc>
        <w:tc>
          <w:tcPr>
            <w:tcW w:w="2268" w:type="dxa"/>
            <w:vAlign w:val="center"/>
          </w:tcPr>
          <w:p w14:paraId="02252105">
            <w:pPr>
              <w:pStyle w:val="15"/>
            </w:pPr>
            <w:r>
              <w:t>100%</w:t>
            </w:r>
          </w:p>
        </w:tc>
        <w:tc>
          <w:tcPr>
            <w:tcW w:w="1276" w:type="dxa"/>
            <w:vAlign w:val="center"/>
          </w:tcPr>
          <w:p w14:paraId="02D39212">
            <w:pPr>
              <w:pStyle w:val="15"/>
            </w:pPr>
            <w:r>
              <w:rPr>
                <w:rFonts w:hint="eastAsia"/>
              </w:rPr>
              <w:t>根据实际情况</w:t>
            </w:r>
          </w:p>
        </w:tc>
      </w:tr>
      <w:tr w14:paraId="3AFB4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4675A"/>
        </w:tc>
        <w:tc>
          <w:tcPr>
            <w:tcW w:w="2268" w:type="dxa"/>
            <w:vAlign w:val="center"/>
          </w:tcPr>
          <w:p w14:paraId="44CAF299">
            <w:pPr>
              <w:pStyle w:val="15"/>
            </w:pPr>
            <w:r>
              <w:rPr>
                <w:rFonts w:hint="eastAsia"/>
              </w:rPr>
              <w:t>成本指标</w:t>
            </w:r>
          </w:p>
        </w:tc>
        <w:tc>
          <w:tcPr>
            <w:tcW w:w="2835" w:type="dxa"/>
            <w:vAlign w:val="center"/>
          </w:tcPr>
          <w:p w14:paraId="53CBC599">
            <w:pPr>
              <w:pStyle w:val="15"/>
            </w:pPr>
            <w:r>
              <w:rPr>
                <w:rFonts w:hint="eastAsia"/>
              </w:rPr>
              <w:t>保障人员经费成本</w:t>
            </w:r>
          </w:p>
        </w:tc>
        <w:tc>
          <w:tcPr>
            <w:tcW w:w="5386" w:type="dxa"/>
            <w:vAlign w:val="center"/>
          </w:tcPr>
          <w:p w14:paraId="102BBCC6">
            <w:pPr>
              <w:pStyle w:val="15"/>
            </w:pPr>
            <w:r>
              <w:rPr>
                <w:rFonts w:hint="eastAsia"/>
              </w:rPr>
              <w:t>保障人员经费成本</w:t>
            </w:r>
          </w:p>
        </w:tc>
        <w:tc>
          <w:tcPr>
            <w:tcW w:w="2268" w:type="dxa"/>
            <w:vAlign w:val="center"/>
          </w:tcPr>
          <w:p w14:paraId="04FF97FD">
            <w:pPr>
              <w:pStyle w:val="15"/>
              <w:rPr>
                <w:rFonts w:hint="eastAsia" w:eastAsia="方正书宋_GBK"/>
                <w:lang w:eastAsia="zh-CN"/>
              </w:rPr>
            </w:pPr>
            <w:r>
              <w:rPr>
                <w:rFonts w:hint="eastAsia"/>
              </w:rPr>
              <w:t>≤</w:t>
            </w:r>
            <w:r>
              <w:t>111.9</w:t>
            </w:r>
            <w:r>
              <w:rPr>
                <w:rFonts w:hint="eastAsia"/>
                <w:lang w:val="en-US" w:eastAsia="zh-CN"/>
              </w:rPr>
              <w:t>万</w:t>
            </w:r>
            <w:r>
              <w:rPr>
                <w:rFonts w:hint="eastAsia"/>
                <w:lang w:eastAsia="zh-CN"/>
              </w:rPr>
              <w:t>元</w:t>
            </w:r>
          </w:p>
        </w:tc>
        <w:tc>
          <w:tcPr>
            <w:tcW w:w="1276" w:type="dxa"/>
            <w:vAlign w:val="center"/>
          </w:tcPr>
          <w:p w14:paraId="2CD743E3">
            <w:pPr>
              <w:pStyle w:val="15"/>
            </w:pPr>
            <w:r>
              <w:rPr>
                <w:rFonts w:hint="eastAsia"/>
              </w:rPr>
              <w:t>按实际情况执行</w:t>
            </w:r>
          </w:p>
        </w:tc>
      </w:tr>
      <w:tr w14:paraId="41C48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2E9A4">
            <w:pPr>
              <w:pStyle w:val="16"/>
            </w:pPr>
            <w:r>
              <w:rPr>
                <w:rFonts w:hint="eastAsia"/>
              </w:rPr>
              <w:t>效益指标</w:t>
            </w:r>
          </w:p>
        </w:tc>
        <w:tc>
          <w:tcPr>
            <w:tcW w:w="2268" w:type="dxa"/>
            <w:vAlign w:val="center"/>
          </w:tcPr>
          <w:p w14:paraId="516C2DC5">
            <w:pPr>
              <w:pStyle w:val="15"/>
            </w:pPr>
            <w:r>
              <w:rPr>
                <w:rFonts w:hint="eastAsia"/>
              </w:rPr>
              <w:t>社会效益指标</w:t>
            </w:r>
          </w:p>
        </w:tc>
        <w:tc>
          <w:tcPr>
            <w:tcW w:w="2835" w:type="dxa"/>
            <w:vAlign w:val="center"/>
          </w:tcPr>
          <w:p w14:paraId="00867FB4">
            <w:pPr>
              <w:pStyle w:val="15"/>
            </w:pPr>
            <w:r>
              <w:rPr>
                <w:rFonts w:hint="eastAsia"/>
              </w:rPr>
              <w:t>医疗服务质量合格率</w:t>
            </w:r>
          </w:p>
        </w:tc>
        <w:tc>
          <w:tcPr>
            <w:tcW w:w="5386" w:type="dxa"/>
            <w:vAlign w:val="center"/>
          </w:tcPr>
          <w:p w14:paraId="5039B922">
            <w:pPr>
              <w:pStyle w:val="15"/>
            </w:pPr>
            <w:r>
              <w:rPr>
                <w:rFonts w:hint="eastAsia"/>
              </w:rPr>
              <w:t>医疗服务质量合格率</w:t>
            </w:r>
          </w:p>
        </w:tc>
        <w:tc>
          <w:tcPr>
            <w:tcW w:w="2268" w:type="dxa"/>
            <w:vAlign w:val="center"/>
          </w:tcPr>
          <w:p w14:paraId="6FB11BB9">
            <w:pPr>
              <w:pStyle w:val="15"/>
            </w:pPr>
            <w:r>
              <w:rPr>
                <w:rFonts w:hint="eastAsia"/>
              </w:rPr>
              <w:t>≥</w:t>
            </w:r>
            <w:r>
              <w:t>90%</w:t>
            </w:r>
          </w:p>
        </w:tc>
        <w:tc>
          <w:tcPr>
            <w:tcW w:w="1276" w:type="dxa"/>
            <w:vAlign w:val="center"/>
          </w:tcPr>
          <w:p w14:paraId="2DD794CF">
            <w:pPr>
              <w:pStyle w:val="15"/>
            </w:pPr>
            <w:r>
              <w:rPr>
                <w:rFonts w:hint="eastAsia"/>
              </w:rPr>
              <w:t>根据历史经验</w:t>
            </w:r>
          </w:p>
        </w:tc>
      </w:tr>
      <w:tr w14:paraId="2E62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2B412">
            <w:pPr>
              <w:pStyle w:val="16"/>
            </w:pPr>
            <w:r>
              <w:rPr>
                <w:rFonts w:hint="eastAsia"/>
              </w:rPr>
              <w:t>满意度指标</w:t>
            </w:r>
          </w:p>
        </w:tc>
        <w:tc>
          <w:tcPr>
            <w:tcW w:w="2268" w:type="dxa"/>
            <w:vAlign w:val="center"/>
          </w:tcPr>
          <w:p w14:paraId="61D2176A">
            <w:pPr>
              <w:pStyle w:val="15"/>
            </w:pPr>
            <w:r>
              <w:rPr>
                <w:rFonts w:hint="eastAsia"/>
              </w:rPr>
              <w:t>服务对象满意度指标</w:t>
            </w:r>
          </w:p>
        </w:tc>
        <w:tc>
          <w:tcPr>
            <w:tcW w:w="2835" w:type="dxa"/>
            <w:vAlign w:val="center"/>
          </w:tcPr>
          <w:p w14:paraId="2131186D">
            <w:pPr>
              <w:pStyle w:val="15"/>
            </w:pPr>
            <w:r>
              <w:rPr>
                <w:rFonts w:hint="eastAsia"/>
              </w:rPr>
              <w:t>就医群众满意度</w:t>
            </w:r>
          </w:p>
        </w:tc>
        <w:tc>
          <w:tcPr>
            <w:tcW w:w="5386" w:type="dxa"/>
            <w:vAlign w:val="center"/>
          </w:tcPr>
          <w:p w14:paraId="11A753CC">
            <w:pPr>
              <w:pStyle w:val="15"/>
            </w:pPr>
            <w:r>
              <w:rPr>
                <w:rFonts w:hint="eastAsia"/>
              </w:rPr>
              <w:t>就医群众满意度</w:t>
            </w:r>
          </w:p>
        </w:tc>
        <w:tc>
          <w:tcPr>
            <w:tcW w:w="2268" w:type="dxa"/>
            <w:vAlign w:val="center"/>
          </w:tcPr>
          <w:p w14:paraId="3D51DD19">
            <w:pPr>
              <w:pStyle w:val="15"/>
            </w:pPr>
            <w:r>
              <w:rPr>
                <w:rFonts w:hint="eastAsia"/>
              </w:rPr>
              <w:t>≥</w:t>
            </w:r>
            <w:r>
              <w:t>97%</w:t>
            </w:r>
          </w:p>
        </w:tc>
        <w:tc>
          <w:tcPr>
            <w:tcW w:w="1276" w:type="dxa"/>
            <w:vAlign w:val="center"/>
          </w:tcPr>
          <w:p w14:paraId="0D0F22B8">
            <w:pPr>
              <w:pStyle w:val="15"/>
            </w:pPr>
            <w:r>
              <w:rPr>
                <w:rFonts w:hint="eastAsia"/>
              </w:rPr>
              <w:t>电话回访</w:t>
            </w:r>
          </w:p>
        </w:tc>
      </w:tr>
    </w:tbl>
    <w:p w14:paraId="2CCEEFCE">
      <w:pPr>
        <w:sectPr>
          <w:pgSz w:w="16840" w:h="11900" w:orient="landscape"/>
          <w:pgMar w:top="1361" w:right="1020" w:bottom="1134" w:left="1020" w:header="720" w:footer="720" w:gutter="0"/>
          <w:cols w:space="720" w:num="1"/>
        </w:sectPr>
      </w:pPr>
    </w:p>
    <w:p w14:paraId="6386060E">
      <w:pPr>
        <w:ind w:firstLine="560"/>
      </w:pPr>
      <w:r>
        <w:rPr>
          <w:rFonts w:ascii="方正仿宋_GBK" w:hAnsi="方正仿宋_GBK" w:eastAsia="方正仿宋_GBK" w:cs="方正仿宋_GBK"/>
          <w:color w:val="000000"/>
          <w:sz w:val="28"/>
        </w:rPr>
        <w:t>34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[2025]144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年中央财政重大公共卫生服务补助资金预算的通知绩效目标表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67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6E786">
            <w:pPr>
              <w:pStyle w:val="14"/>
            </w:pPr>
            <w:r>
              <w:rPr>
                <w:rFonts w:hint="eastAsia"/>
              </w:rPr>
              <w:t>单位：元</w:t>
            </w:r>
          </w:p>
        </w:tc>
      </w:tr>
      <w:tr w14:paraId="7A479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196F32">
            <w:pPr>
              <w:pStyle w:val="13"/>
            </w:pPr>
            <w:r>
              <w:rPr>
                <w:rFonts w:hint="eastAsia"/>
              </w:rPr>
              <w:t>项目编码</w:t>
            </w:r>
          </w:p>
        </w:tc>
        <w:tc>
          <w:tcPr>
            <w:tcW w:w="5103" w:type="dxa"/>
            <w:gridSpan w:val="2"/>
            <w:vAlign w:val="center"/>
          </w:tcPr>
          <w:p w14:paraId="4A1BB664">
            <w:pPr>
              <w:pStyle w:val="15"/>
            </w:pPr>
            <w:r>
              <w:t>13012126P00143210001Q</w:t>
            </w:r>
          </w:p>
        </w:tc>
        <w:tc>
          <w:tcPr>
            <w:tcW w:w="2835" w:type="dxa"/>
            <w:vAlign w:val="center"/>
          </w:tcPr>
          <w:p w14:paraId="3DF2307E">
            <w:pPr>
              <w:pStyle w:val="13"/>
            </w:pPr>
            <w:r>
              <w:rPr>
                <w:rFonts w:hint="eastAsia"/>
              </w:rPr>
              <w:t>项目名称</w:t>
            </w:r>
          </w:p>
        </w:tc>
        <w:tc>
          <w:tcPr>
            <w:tcW w:w="6095" w:type="dxa"/>
            <w:gridSpan w:val="3"/>
            <w:vAlign w:val="center"/>
          </w:tcPr>
          <w:p w14:paraId="5872FD66">
            <w:pPr>
              <w:pStyle w:val="15"/>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50509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30DEF">
            <w:pPr>
              <w:pStyle w:val="13"/>
            </w:pPr>
            <w:r>
              <w:rPr>
                <w:rFonts w:hint="eastAsia"/>
              </w:rPr>
              <w:t>预算规模及资金用途</w:t>
            </w:r>
          </w:p>
        </w:tc>
        <w:tc>
          <w:tcPr>
            <w:tcW w:w="2268" w:type="dxa"/>
            <w:vAlign w:val="center"/>
          </w:tcPr>
          <w:p w14:paraId="5D02877C">
            <w:pPr>
              <w:pStyle w:val="13"/>
            </w:pPr>
            <w:r>
              <w:rPr>
                <w:rFonts w:hint="eastAsia"/>
              </w:rPr>
              <w:t>预算数</w:t>
            </w:r>
          </w:p>
        </w:tc>
        <w:tc>
          <w:tcPr>
            <w:tcW w:w="2835" w:type="dxa"/>
            <w:vAlign w:val="center"/>
          </w:tcPr>
          <w:p w14:paraId="1861BE89">
            <w:pPr>
              <w:pStyle w:val="15"/>
            </w:pPr>
            <w:r>
              <w:t>89400.00</w:t>
            </w:r>
          </w:p>
        </w:tc>
        <w:tc>
          <w:tcPr>
            <w:tcW w:w="2835" w:type="dxa"/>
            <w:vAlign w:val="center"/>
          </w:tcPr>
          <w:p w14:paraId="5C5AA600">
            <w:pPr>
              <w:pStyle w:val="13"/>
            </w:pPr>
            <w:r>
              <w:rPr>
                <w:rFonts w:hint="eastAsia"/>
              </w:rPr>
              <w:t>其中：财政</w:t>
            </w:r>
            <w:r>
              <w:t xml:space="preserve">    </w:t>
            </w:r>
            <w:r>
              <w:rPr>
                <w:rFonts w:hint="eastAsia"/>
              </w:rPr>
              <w:t>资金</w:t>
            </w:r>
          </w:p>
        </w:tc>
        <w:tc>
          <w:tcPr>
            <w:tcW w:w="2551" w:type="dxa"/>
            <w:vAlign w:val="center"/>
          </w:tcPr>
          <w:p w14:paraId="50C93F3F">
            <w:pPr>
              <w:pStyle w:val="15"/>
            </w:pPr>
            <w:r>
              <w:t>89400.00</w:t>
            </w:r>
          </w:p>
        </w:tc>
        <w:tc>
          <w:tcPr>
            <w:tcW w:w="2268" w:type="dxa"/>
            <w:vAlign w:val="center"/>
          </w:tcPr>
          <w:p w14:paraId="6B541DC6">
            <w:pPr>
              <w:pStyle w:val="13"/>
            </w:pPr>
            <w:r>
              <w:rPr>
                <w:rFonts w:hint="eastAsia"/>
              </w:rPr>
              <w:t>其他资金</w:t>
            </w:r>
          </w:p>
        </w:tc>
        <w:tc>
          <w:tcPr>
            <w:tcW w:w="1276" w:type="dxa"/>
            <w:vAlign w:val="center"/>
          </w:tcPr>
          <w:p w14:paraId="1BD64D61">
            <w:pPr>
              <w:pStyle w:val="15"/>
            </w:pPr>
            <w:r>
              <w:t xml:space="preserve"> </w:t>
            </w:r>
          </w:p>
        </w:tc>
      </w:tr>
      <w:tr w14:paraId="68093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6E72E"/>
        </w:tc>
        <w:tc>
          <w:tcPr>
            <w:tcW w:w="14033" w:type="dxa"/>
            <w:gridSpan w:val="6"/>
            <w:vAlign w:val="center"/>
          </w:tcPr>
          <w:p w14:paraId="0431530D">
            <w:pPr>
              <w:pStyle w:val="15"/>
            </w:pPr>
            <w:r>
              <w:rPr>
                <w:rFonts w:hint="eastAsia"/>
              </w:rPr>
              <w:t>用于药品采购及专用材料费等</w:t>
            </w:r>
          </w:p>
        </w:tc>
      </w:tr>
      <w:tr w14:paraId="07FDA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0FDBB">
            <w:pPr>
              <w:pStyle w:val="13"/>
            </w:pPr>
            <w:r>
              <w:rPr>
                <w:rFonts w:hint="eastAsia"/>
              </w:rPr>
              <w:t>资金支出计划（</w:t>
            </w:r>
            <w:r>
              <w:t>%</w:t>
            </w:r>
            <w:r>
              <w:rPr>
                <w:rFonts w:hint="eastAsia"/>
              </w:rPr>
              <w:t>）</w:t>
            </w:r>
          </w:p>
        </w:tc>
        <w:tc>
          <w:tcPr>
            <w:tcW w:w="5103" w:type="dxa"/>
            <w:gridSpan w:val="2"/>
            <w:vAlign w:val="center"/>
          </w:tcPr>
          <w:p w14:paraId="0231CE64">
            <w:pPr>
              <w:pStyle w:val="13"/>
            </w:pPr>
            <w:r>
              <w:t>3</w:t>
            </w:r>
            <w:r>
              <w:rPr>
                <w:rFonts w:hint="eastAsia"/>
              </w:rPr>
              <w:t>月底</w:t>
            </w:r>
          </w:p>
        </w:tc>
        <w:tc>
          <w:tcPr>
            <w:tcW w:w="2835" w:type="dxa"/>
            <w:vAlign w:val="center"/>
          </w:tcPr>
          <w:p w14:paraId="362D9AA6">
            <w:pPr>
              <w:pStyle w:val="13"/>
            </w:pPr>
            <w:r>
              <w:t>6</w:t>
            </w:r>
            <w:r>
              <w:rPr>
                <w:rFonts w:hint="eastAsia"/>
              </w:rPr>
              <w:t>月底</w:t>
            </w:r>
          </w:p>
        </w:tc>
        <w:tc>
          <w:tcPr>
            <w:tcW w:w="2551" w:type="dxa"/>
            <w:vAlign w:val="center"/>
          </w:tcPr>
          <w:p w14:paraId="1FA74308">
            <w:pPr>
              <w:pStyle w:val="13"/>
            </w:pPr>
            <w:r>
              <w:t>10</w:t>
            </w:r>
            <w:r>
              <w:rPr>
                <w:rFonts w:hint="eastAsia"/>
              </w:rPr>
              <w:t>月底</w:t>
            </w:r>
          </w:p>
        </w:tc>
        <w:tc>
          <w:tcPr>
            <w:tcW w:w="3544" w:type="dxa"/>
            <w:gridSpan w:val="2"/>
            <w:vAlign w:val="center"/>
          </w:tcPr>
          <w:p w14:paraId="6652471B">
            <w:pPr>
              <w:pStyle w:val="13"/>
            </w:pPr>
            <w:r>
              <w:t>12</w:t>
            </w:r>
            <w:r>
              <w:rPr>
                <w:rFonts w:hint="eastAsia"/>
              </w:rPr>
              <w:t>月底</w:t>
            </w:r>
          </w:p>
        </w:tc>
      </w:tr>
      <w:tr w14:paraId="13D5D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A1D5D"/>
        </w:tc>
        <w:tc>
          <w:tcPr>
            <w:tcW w:w="5103" w:type="dxa"/>
            <w:gridSpan w:val="2"/>
            <w:vAlign w:val="center"/>
          </w:tcPr>
          <w:p w14:paraId="3B16B793">
            <w:pPr>
              <w:pStyle w:val="16"/>
            </w:pPr>
            <w:r>
              <w:t>20%</w:t>
            </w:r>
          </w:p>
        </w:tc>
        <w:tc>
          <w:tcPr>
            <w:tcW w:w="2835" w:type="dxa"/>
            <w:vAlign w:val="center"/>
          </w:tcPr>
          <w:p w14:paraId="673C4C92">
            <w:pPr>
              <w:pStyle w:val="16"/>
            </w:pPr>
            <w:r>
              <w:t>50%</w:t>
            </w:r>
          </w:p>
        </w:tc>
        <w:tc>
          <w:tcPr>
            <w:tcW w:w="2551" w:type="dxa"/>
            <w:vAlign w:val="center"/>
          </w:tcPr>
          <w:p w14:paraId="5650802A">
            <w:pPr>
              <w:pStyle w:val="16"/>
            </w:pPr>
            <w:r>
              <w:t>70%</w:t>
            </w:r>
          </w:p>
        </w:tc>
        <w:tc>
          <w:tcPr>
            <w:tcW w:w="3544" w:type="dxa"/>
            <w:gridSpan w:val="2"/>
            <w:vAlign w:val="center"/>
          </w:tcPr>
          <w:p w14:paraId="653B08F5">
            <w:pPr>
              <w:pStyle w:val="16"/>
            </w:pPr>
            <w:r>
              <w:t>100%</w:t>
            </w:r>
          </w:p>
        </w:tc>
      </w:tr>
      <w:tr w14:paraId="0E260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2191D0">
            <w:pPr>
              <w:pStyle w:val="13"/>
            </w:pPr>
            <w:r>
              <w:rPr>
                <w:rFonts w:hint="eastAsia"/>
              </w:rPr>
              <w:t>绩效目标</w:t>
            </w:r>
          </w:p>
        </w:tc>
        <w:tc>
          <w:tcPr>
            <w:tcW w:w="14033" w:type="dxa"/>
            <w:gridSpan w:val="6"/>
            <w:tcBorders>
              <w:bottom w:val="single" w:color="FFFFFF" w:sz="6" w:space="0"/>
            </w:tcBorders>
            <w:vAlign w:val="center"/>
          </w:tcPr>
          <w:p w14:paraId="1FFEF3A1">
            <w:pPr>
              <w:pStyle w:val="15"/>
            </w:pPr>
            <w:r>
              <w:t>1.</w:t>
            </w:r>
            <w:r>
              <w:rPr>
                <w:rFonts w:hint="eastAsia"/>
              </w:rPr>
              <w:t>年度内完成药品采购任务，保障相关中医药服务开展的物资需求，确保采购质量合规、资金使用范围高效。</w:t>
            </w:r>
          </w:p>
          <w:p w14:paraId="5B19BA36">
            <w:pPr>
              <w:pStyle w:val="15"/>
            </w:pPr>
            <w:r>
              <w:t>2.</w:t>
            </w:r>
            <w:r>
              <w:rPr>
                <w:rFonts w:hint="eastAsia"/>
              </w:rPr>
              <w:t>推广慢性病早期筛查和干预适宜技术，加强慢性病防控能力建设，提高本地区上消化道癌</w:t>
            </w:r>
            <w:r>
              <w:t>5</w:t>
            </w:r>
            <w:r>
              <w:rPr>
                <w:rFonts w:hint="eastAsia"/>
              </w:rPr>
              <w:t>年生存率，延长患者生存期。</w:t>
            </w:r>
          </w:p>
        </w:tc>
      </w:tr>
    </w:tbl>
    <w:p w14:paraId="16DFC48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1FF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A7C7A">
            <w:pPr>
              <w:pStyle w:val="13"/>
            </w:pPr>
            <w:r>
              <w:rPr>
                <w:rFonts w:hint="eastAsia"/>
              </w:rPr>
              <w:t>一级指标</w:t>
            </w:r>
          </w:p>
        </w:tc>
        <w:tc>
          <w:tcPr>
            <w:tcW w:w="2268" w:type="dxa"/>
            <w:vAlign w:val="center"/>
          </w:tcPr>
          <w:p w14:paraId="4D4A5A1B">
            <w:pPr>
              <w:pStyle w:val="13"/>
            </w:pPr>
            <w:r>
              <w:rPr>
                <w:rFonts w:hint="eastAsia"/>
              </w:rPr>
              <w:t>二级指标</w:t>
            </w:r>
          </w:p>
        </w:tc>
        <w:tc>
          <w:tcPr>
            <w:tcW w:w="2835" w:type="dxa"/>
            <w:vAlign w:val="center"/>
          </w:tcPr>
          <w:p w14:paraId="6E6755ED">
            <w:pPr>
              <w:pStyle w:val="13"/>
            </w:pPr>
            <w:r>
              <w:rPr>
                <w:rFonts w:hint="eastAsia"/>
              </w:rPr>
              <w:t>三级指标</w:t>
            </w:r>
          </w:p>
        </w:tc>
        <w:tc>
          <w:tcPr>
            <w:tcW w:w="5386" w:type="dxa"/>
            <w:vAlign w:val="center"/>
          </w:tcPr>
          <w:p w14:paraId="52A7F414">
            <w:pPr>
              <w:pStyle w:val="13"/>
            </w:pPr>
            <w:r>
              <w:rPr>
                <w:rFonts w:hint="eastAsia"/>
              </w:rPr>
              <w:t>绩效指标描述</w:t>
            </w:r>
          </w:p>
        </w:tc>
        <w:tc>
          <w:tcPr>
            <w:tcW w:w="2268" w:type="dxa"/>
            <w:vAlign w:val="center"/>
          </w:tcPr>
          <w:p w14:paraId="319C5619">
            <w:pPr>
              <w:pStyle w:val="13"/>
            </w:pPr>
            <w:r>
              <w:rPr>
                <w:rFonts w:hint="eastAsia"/>
              </w:rPr>
              <w:t>指标值</w:t>
            </w:r>
          </w:p>
        </w:tc>
        <w:tc>
          <w:tcPr>
            <w:tcW w:w="1276" w:type="dxa"/>
            <w:vAlign w:val="center"/>
          </w:tcPr>
          <w:p w14:paraId="153C93D6">
            <w:pPr>
              <w:pStyle w:val="13"/>
            </w:pPr>
            <w:r>
              <w:rPr>
                <w:rFonts w:hint="eastAsia"/>
              </w:rPr>
              <w:t>指标值确定依据</w:t>
            </w:r>
          </w:p>
        </w:tc>
      </w:tr>
      <w:tr w14:paraId="442C9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C3A88">
            <w:pPr>
              <w:pStyle w:val="16"/>
            </w:pPr>
            <w:r>
              <w:rPr>
                <w:rFonts w:hint="eastAsia"/>
              </w:rPr>
              <w:t>产出指标</w:t>
            </w:r>
          </w:p>
        </w:tc>
        <w:tc>
          <w:tcPr>
            <w:tcW w:w="2268" w:type="dxa"/>
            <w:vAlign w:val="center"/>
          </w:tcPr>
          <w:p w14:paraId="43E768B4">
            <w:pPr>
              <w:pStyle w:val="15"/>
            </w:pPr>
            <w:r>
              <w:rPr>
                <w:rFonts w:hint="eastAsia"/>
              </w:rPr>
              <w:t>数量指标</w:t>
            </w:r>
          </w:p>
        </w:tc>
        <w:tc>
          <w:tcPr>
            <w:tcW w:w="2835" w:type="dxa"/>
            <w:vAlign w:val="center"/>
          </w:tcPr>
          <w:p w14:paraId="472D5AB8">
            <w:pPr>
              <w:pStyle w:val="15"/>
            </w:pPr>
            <w:r>
              <w:rPr>
                <w:rFonts w:hint="eastAsia"/>
              </w:rPr>
              <w:t>上消化道癌人群筛查例数</w:t>
            </w:r>
          </w:p>
        </w:tc>
        <w:tc>
          <w:tcPr>
            <w:tcW w:w="5386" w:type="dxa"/>
            <w:vAlign w:val="center"/>
          </w:tcPr>
          <w:p w14:paraId="1EF5E76B">
            <w:pPr>
              <w:pStyle w:val="15"/>
            </w:pPr>
            <w:r>
              <w:rPr>
                <w:rFonts w:hint="eastAsia"/>
              </w:rPr>
              <w:t>上消化道癌人群筛查例数</w:t>
            </w:r>
          </w:p>
        </w:tc>
        <w:tc>
          <w:tcPr>
            <w:tcW w:w="2268" w:type="dxa"/>
            <w:vAlign w:val="center"/>
          </w:tcPr>
          <w:p w14:paraId="4BCBB188">
            <w:pPr>
              <w:pStyle w:val="15"/>
            </w:pPr>
            <w:r>
              <w:rPr>
                <w:rFonts w:hint="eastAsia"/>
              </w:rPr>
              <w:t>≥</w:t>
            </w:r>
            <w:r>
              <w:t>500</w:t>
            </w:r>
            <w:r>
              <w:rPr>
                <w:rFonts w:hint="eastAsia"/>
              </w:rPr>
              <w:t>例</w:t>
            </w:r>
          </w:p>
        </w:tc>
        <w:tc>
          <w:tcPr>
            <w:tcW w:w="1276" w:type="dxa"/>
            <w:vAlign w:val="center"/>
          </w:tcPr>
          <w:p w14:paraId="60D0CEFE">
            <w:pPr>
              <w:pStyle w:val="15"/>
            </w:pPr>
            <w:r>
              <w:rPr>
                <w:rFonts w:hint="eastAsia"/>
              </w:rPr>
              <w:t>工作计划</w:t>
            </w:r>
          </w:p>
        </w:tc>
      </w:tr>
      <w:tr w14:paraId="5222B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CABA6"/>
        </w:tc>
        <w:tc>
          <w:tcPr>
            <w:tcW w:w="2268" w:type="dxa"/>
            <w:vAlign w:val="center"/>
          </w:tcPr>
          <w:p w14:paraId="5C76FF36">
            <w:pPr>
              <w:pStyle w:val="15"/>
            </w:pPr>
            <w:r>
              <w:rPr>
                <w:rFonts w:hint="eastAsia"/>
              </w:rPr>
              <w:t>数量指标</w:t>
            </w:r>
          </w:p>
        </w:tc>
        <w:tc>
          <w:tcPr>
            <w:tcW w:w="2835" w:type="dxa"/>
            <w:vAlign w:val="center"/>
          </w:tcPr>
          <w:p w14:paraId="02C5865D">
            <w:pPr>
              <w:pStyle w:val="15"/>
            </w:pPr>
            <w:r>
              <w:rPr>
                <w:rFonts w:hint="eastAsia"/>
              </w:rPr>
              <w:t>完成相关药品采购</w:t>
            </w:r>
          </w:p>
        </w:tc>
        <w:tc>
          <w:tcPr>
            <w:tcW w:w="5386" w:type="dxa"/>
            <w:vAlign w:val="center"/>
          </w:tcPr>
          <w:p w14:paraId="3888E107">
            <w:pPr>
              <w:pStyle w:val="15"/>
            </w:pPr>
            <w:r>
              <w:rPr>
                <w:rFonts w:hint="eastAsia"/>
              </w:rPr>
              <w:t>完成相关药品采购</w:t>
            </w:r>
          </w:p>
        </w:tc>
        <w:tc>
          <w:tcPr>
            <w:tcW w:w="2268" w:type="dxa"/>
            <w:vAlign w:val="center"/>
          </w:tcPr>
          <w:p w14:paraId="13B22EDC">
            <w:pPr>
              <w:pStyle w:val="15"/>
            </w:pPr>
            <w:r>
              <w:t>1</w:t>
            </w:r>
            <w:r>
              <w:rPr>
                <w:rFonts w:hint="eastAsia"/>
              </w:rPr>
              <w:t>批</w:t>
            </w:r>
          </w:p>
        </w:tc>
        <w:tc>
          <w:tcPr>
            <w:tcW w:w="1276" w:type="dxa"/>
            <w:vAlign w:val="center"/>
          </w:tcPr>
          <w:p w14:paraId="5E65442A">
            <w:pPr>
              <w:pStyle w:val="15"/>
            </w:pPr>
            <w:r>
              <w:rPr>
                <w:rFonts w:hint="eastAsia"/>
              </w:rPr>
              <w:t>工作计划</w:t>
            </w:r>
          </w:p>
        </w:tc>
      </w:tr>
      <w:tr w14:paraId="7B3B8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DE11D"/>
        </w:tc>
        <w:tc>
          <w:tcPr>
            <w:tcW w:w="2268" w:type="dxa"/>
            <w:vAlign w:val="center"/>
          </w:tcPr>
          <w:p w14:paraId="725F3067">
            <w:pPr>
              <w:pStyle w:val="15"/>
            </w:pPr>
            <w:r>
              <w:rPr>
                <w:rFonts w:hint="eastAsia"/>
              </w:rPr>
              <w:t>质量指标</w:t>
            </w:r>
          </w:p>
        </w:tc>
        <w:tc>
          <w:tcPr>
            <w:tcW w:w="2835" w:type="dxa"/>
            <w:vAlign w:val="center"/>
          </w:tcPr>
          <w:p w14:paraId="5C6551BE">
            <w:pPr>
              <w:pStyle w:val="15"/>
            </w:pPr>
            <w:r>
              <w:rPr>
                <w:rFonts w:hint="eastAsia"/>
              </w:rPr>
              <w:t>早癌筛查率不低于当地平均水平</w:t>
            </w:r>
          </w:p>
        </w:tc>
        <w:tc>
          <w:tcPr>
            <w:tcW w:w="5386" w:type="dxa"/>
            <w:vAlign w:val="center"/>
          </w:tcPr>
          <w:p w14:paraId="358F4685">
            <w:pPr>
              <w:pStyle w:val="15"/>
            </w:pPr>
            <w:r>
              <w:rPr>
                <w:rFonts w:hint="eastAsia"/>
              </w:rPr>
              <w:t>早癌筛查率不低于当地平均水平</w:t>
            </w:r>
          </w:p>
        </w:tc>
        <w:tc>
          <w:tcPr>
            <w:tcW w:w="2268" w:type="dxa"/>
            <w:vAlign w:val="center"/>
          </w:tcPr>
          <w:p w14:paraId="5C702878">
            <w:pPr>
              <w:pStyle w:val="15"/>
            </w:pPr>
            <w:r>
              <w:rPr>
                <w:rFonts w:hint="eastAsia"/>
              </w:rPr>
              <w:t>≥</w:t>
            </w:r>
            <w:r>
              <w:t>20%</w:t>
            </w:r>
          </w:p>
        </w:tc>
        <w:tc>
          <w:tcPr>
            <w:tcW w:w="1276" w:type="dxa"/>
            <w:vAlign w:val="center"/>
          </w:tcPr>
          <w:p w14:paraId="7F4E5EA2">
            <w:pPr>
              <w:pStyle w:val="15"/>
            </w:pPr>
            <w:r>
              <w:rPr>
                <w:rFonts w:hint="eastAsia"/>
              </w:rPr>
              <w:t>根据实际情况</w:t>
            </w:r>
          </w:p>
        </w:tc>
      </w:tr>
      <w:tr w14:paraId="40A3A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00FBD"/>
        </w:tc>
        <w:tc>
          <w:tcPr>
            <w:tcW w:w="2268" w:type="dxa"/>
            <w:vAlign w:val="center"/>
          </w:tcPr>
          <w:p w14:paraId="3E77621C">
            <w:pPr>
              <w:pStyle w:val="15"/>
            </w:pPr>
            <w:r>
              <w:rPr>
                <w:rFonts w:hint="eastAsia"/>
              </w:rPr>
              <w:t>质量指标</w:t>
            </w:r>
          </w:p>
        </w:tc>
        <w:tc>
          <w:tcPr>
            <w:tcW w:w="2835" w:type="dxa"/>
            <w:vAlign w:val="center"/>
          </w:tcPr>
          <w:p w14:paraId="19D3A449">
            <w:pPr>
              <w:pStyle w:val="15"/>
            </w:pPr>
            <w:r>
              <w:rPr>
                <w:rFonts w:hint="eastAsia"/>
              </w:rPr>
              <w:t>药品合格率</w:t>
            </w:r>
          </w:p>
        </w:tc>
        <w:tc>
          <w:tcPr>
            <w:tcW w:w="5386" w:type="dxa"/>
            <w:vAlign w:val="center"/>
          </w:tcPr>
          <w:p w14:paraId="43EFA827">
            <w:pPr>
              <w:pStyle w:val="15"/>
            </w:pPr>
            <w:r>
              <w:rPr>
                <w:rFonts w:hint="eastAsia"/>
              </w:rPr>
              <w:t>采购药品的合格情况</w:t>
            </w:r>
          </w:p>
        </w:tc>
        <w:tc>
          <w:tcPr>
            <w:tcW w:w="2268" w:type="dxa"/>
            <w:vAlign w:val="center"/>
          </w:tcPr>
          <w:p w14:paraId="39C2BB43">
            <w:pPr>
              <w:pStyle w:val="15"/>
            </w:pPr>
            <w:r>
              <w:t>100%</w:t>
            </w:r>
          </w:p>
        </w:tc>
        <w:tc>
          <w:tcPr>
            <w:tcW w:w="1276" w:type="dxa"/>
            <w:vAlign w:val="center"/>
          </w:tcPr>
          <w:p w14:paraId="1B52288B">
            <w:pPr>
              <w:pStyle w:val="15"/>
            </w:pPr>
            <w:r>
              <w:rPr>
                <w:rFonts w:hint="eastAsia"/>
              </w:rPr>
              <w:t>验收单</w:t>
            </w:r>
          </w:p>
        </w:tc>
      </w:tr>
      <w:tr w14:paraId="074E0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B9995"/>
        </w:tc>
        <w:tc>
          <w:tcPr>
            <w:tcW w:w="2268" w:type="dxa"/>
            <w:vAlign w:val="center"/>
          </w:tcPr>
          <w:p w14:paraId="7124FCD9">
            <w:pPr>
              <w:pStyle w:val="15"/>
            </w:pPr>
            <w:r>
              <w:rPr>
                <w:rFonts w:hint="eastAsia"/>
              </w:rPr>
              <w:t>时效指标</w:t>
            </w:r>
          </w:p>
        </w:tc>
        <w:tc>
          <w:tcPr>
            <w:tcW w:w="2835" w:type="dxa"/>
            <w:vAlign w:val="center"/>
          </w:tcPr>
          <w:p w14:paraId="39731703">
            <w:pPr>
              <w:pStyle w:val="15"/>
            </w:pPr>
            <w:r>
              <w:rPr>
                <w:rFonts w:hint="eastAsia"/>
              </w:rPr>
              <w:t>筛查任务完成率</w:t>
            </w:r>
          </w:p>
        </w:tc>
        <w:tc>
          <w:tcPr>
            <w:tcW w:w="5386" w:type="dxa"/>
            <w:vAlign w:val="center"/>
          </w:tcPr>
          <w:p w14:paraId="42546B41">
            <w:pPr>
              <w:pStyle w:val="15"/>
            </w:pPr>
            <w:r>
              <w:rPr>
                <w:rFonts w:hint="eastAsia"/>
              </w:rPr>
              <w:t>筛查任务完成率</w:t>
            </w:r>
          </w:p>
        </w:tc>
        <w:tc>
          <w:tcPr>
            <w:tcW w:w="2268" w:type="dxa"/>
            <w:vAlign w:val="center"/>
          </w:tcPr>
          <w:p w14:paraId="139C7F1F">
            <w:pPr>
              <w:pStyle w:val="15"/>
            </w:pPr>
            <w:r>
              <w:t>100%</w:t>
            </w:r>
          </w:p>
        </w:tc>
        <w:tc>
          <w:tcPr>
            <w:tcW w:w="1276" w:type="dxa"/>
            <w:vAlign w:val="center"/>
          </w:tcPr>
          <w:p w14:paraId="51E4491E">
            <w:pPr>
              <w:pStyle w:val="15"/>
            </w:pPr>
            <w:r>
              <w:rPr>
                <w:rFonts w:hint="eastAsia"/>
              </w:rPr>
              <w:t>项目实施进度计划</w:t>
            </w:r>
          </w:p>
        </w:tc>
      </w:tr>
      <w:tr w14:paraId="188A1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B1CF7"/>
        </w:tc>
        <w:tc>
          <w:tcPr>
            <w:tcW w:w="2268" w:type="dxa"/>
            <w:vAlign w:val="center"/>
          </w:tcPr>
          <w:p w14:paraId="7FDF1D9F">
            <w:pPr>
              <w:pStyle w:val="15"/>
            </w:pPr>
            <w:r>
              <w:rPr>
                <w:rFonts w:hint="eastAsia"/>
              </w:rPr>
              <w:t>时效指标</w:t>
            </w:r>
          </w:p>
        </w:tc>
        <w:tc>
          <w:tcPr>
            <w:tcW w:w="2835" w:type="dxa"/>
            <w:vAlign w:val="center"/>
          </w:tcPr>
          <w:p w14:paraId="43C4CE4B">
            <w:pPr>
              <w:pStyle w:val="15"/>
            </w:pPr>
            <w:r>
              <w:rPr>
                <w:rFonts w:hint="eastAsia"/>
              </w:rPr>
              <w:t>药品到货及时率</w:t>
            </w:r>
          </w:p>
        </w:tc>
        <w:tc>
          <w:tcPr>
            <w:tcW w:w="5386" w:type="dxa"/>
            <w:vAlign w:val="center"/>
          </w:tcPr>
          <w:p w14:paraId="4ABBE371">
            <w:pPr>
              <w:pStyle w:val="15"/>
            </w:pPr>
            <w:r>
              <w:rPr>
                <w:rFonts w:hint="eastAsia"/>
              </w:rPr>
              <w:t>采购药品按计划到货情况</w:t>
            </w:r>
          </w:p>
        </w:tc>
        <w:tc>
          <w:tcPr>
            <w:tcW w:w="2268" w:type="dxa"/>
            <w:vAlign w:val="center"/>
          </w:tcPr>
          <w:p w14:paraId="025516E7">
            <w:pPr>
              <w:pStyle w:val="15"/>
            </w:pPr>
            <w:r>
              <w:t>100%</w:t>
            </w:r>
          </w:p>
        </w:tc>
        <w:tc>
          <w:tcPr>
            <w:tcW w:w="1276" w:type="dxa"/>
            <w:vAlign w:val="center"/>
          </w:tcPr>
          <w:p w14:paraId="10803B7F">
            <w:pPr>
              <w:pStyle w:val="15"/>
            </w:pPr>
            <w:r>
              <w:rPr>
                <w:rFonts w:hint="eastAsia"/>
              </w:rPr>
              <w:t>项目实施进度计划</w:t>
            </w:r>
          </w:p>
        </w:tc>
      </w:tr>
      <w:tr w14:paraId="3187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9CD43"/>
        </w:tc>
        <w:tc>
          <w:tcPr>
            <w:tcW w:w="2268" w:type="dxa"/>
            <w:vAlign w:val="center"/>
          </w:tcPr>
          <w:p w14:paraId="680E1D99">
            <w:pPr>
              <w:pStyle w:val="15"/>
            </w:pPr>
            <w:r>
              <w:rPr>
                <w:rFonts w:hint="eastAsia"/>
              </w:rPr>
              <w:t>成本指标</w:t>
            </w:r>
          </w:p>
        </w:tc>
        <w:tc>
          <w:tcPr>
            <w:tcW w:w="2835" w:type="dxa"/>
            <w:vAlign w:val="center"/>
          </w:tcPr>
          <w:p w14:paraId="0CF83A9B">
            <w:pPr>
              <w:pStyle w:val="15"/>
            </w:pPr>
            <w:r>
              <w:rPr>
                <w:rFonts w:hint="eastAsia"/>
              </w:rPr>
              <w:t>用于上消化道癌支出成本</w:t>
            </w:r>
          </w:p>
        </w:tc>
        <w:tc>
          <w:tcPr>
            <w:tcW w:w="5386" w:type="dxa"/>
            <w:vAlign w:val="center"/>
          </w:tcPr>
          <w:p w14:paraId="20AA298F">
            <w:pPr>
              <w:pStyle w:val="15"/>
            </w:pPr>
            <w:r>
              <w:rPr>
                <w:rFonts w:hint="eastAsia"/>
              </w:rPr>
              <w:t>用于上消化道癌支出成本</w:t>
            </w:r>
          </w:p>
        </w:tc>
        <w:tc>
          <w:tcPr>
            <w:tcW w:w="2268" w:type="dxa"/>
            <w:vAlign w:val="center"/>
          </w:tcPr>
          <w:p w14:paraId="5D2BF3E1">
            <w:pPr>
              <w:pStyle w:val="15"/>
              <w:rPr>
                <w:rFonts w:hint="eastAsia" w:eastAsia="方正书宋_GBK"/>
                <w:lang w:eastAsia="zh-CN"/>
              </w:rPr>
            </w:pPr>
            <w:r>
              <w:rPr>
                <w:rFonts w:hint="eastAsia"/>
              </w:rPr>
              <w:t>≤</w:t>
            </w:r>
            <w:r>
              <w:t>3.82</w:t>
            </w:r>
            <w:r>
              <w:rPr>
                <w:rFonts w:hint="eastAsia"/>
                <w:lang w:val="en-US" w:eastAsia="zh-CN"/>
              </w:rPr>
              <w:t>万</w:t>
            </w:r>
            <w:r>
              <w:rPr>
                <w:rFonts w:hint="eastAsia"/>
                <w:lang w:eastAsia="zh-CN"/>
              </w:rPr>
              <w:t>元</w:t>
            </w:r>
          </w:p>
        </w:tc>
        <w:tc>
          <w:tcPr>
            <w:tcW w:w="1276" w:type="dxa"/>
            <w:vAlign w:val="center"/>
          </w:tcPr>
          <w:p w14:paraId="390E779F">
            <w:pPr>
              <w:pStyle w:val="15"/>
            </w:pPr>
            <w:r>
              <w:rPr>
                <w:rFonts w:hint="eastAsia"/>
              </w:rPr>
              <w:t>项目实施进度计划</w:t>
            </w:r>
          </w:p>
        </w:tc>
      </w:tr>
      <w:tr w14:paraId="6A78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16AE7"/>
        </w:tc>
        <w:tc>
          <w:tcPr>
            <w:tcW w:w="2268" w:type="dxa"/>
            <w:vAlign w:val="center"/>
          </w:tcPr>
          <w:p w14:paraId="2B16D642">
            <w:pPr>
              <w:pStyle w:val="15"/>
            </w:pPr>
            <w:r>
              <w:rPr>
                <w:rFonts w:hint="eastAsia"/>
              </w:rPr>
              <w:t>成本指标</w:t>
            </w:r>
          </w:p>
        </w:tc>
        <w:tc>
          <w:tcPr>
            <w:tcW w:w="2835" w:type="dxa"/>
            <w:vAlign w:val="center"/>
          </w:tcPr>
          <w:p w14:paraId="67D9BBBF">
            <w:pPr>
              <w:pStyle w:val="15"/>
            </w:pPr>
            <w:r>
              <w:rPr>
                <w:rFonts w:hint="eastAsia"/>
              </w:rPr>
              <w:t>药品采购成本</w:t>
            </w:r>
          </w:p>
        </w:tc>
        <w:tc>
          <w:tcPr>
            <w:tcW w:w="5386" w:type="dxa"/>
            <w:vAlign w:val="center"/>
          </w:tcPr>
          <w:p w14:paraId="3C7E1881">
            <w:pPr>
              <w:pStyle w:val="15"/>
            </w:pPr>
            <w:r>
              <w:rPr>
                <w:rFonts w:hint="eastAsia"/>
              </w:rPr>
              <w:t>药品采购成本</w:t>
            </w:r>
          </w:p>
        </w:tc>
        <w:tc>
          <w:tcPr>
            <w:tcW w:w="2268" w:type="dxa"/>
            <w:vAlign w:val="center"/>
          </w:tcPr>
          <w:p w14:paraId="07C471D6">
            <w:pPr>
              <w:pStyle w:val="15"/>
              <w:rPr>
                <w:rFonts w:hint="eastAsia" w:eastAsia="方正书宋_GBK"/>
                <w:lang w:eastAsia="zh-CN"/>
              </w:rPr>
            </w:pPr>
            <w:r>
              <w:rPr>
                <w:rFonts w:hint="eastAsia"/>
              </w:rPr>
              <w:t>≤</w:t>
            </w:r>
            <w:r>
              <w:t>5.12</w:t>
            </w:r>
            <w:r>
              <w:rPr>
                <w:rFonts w:hint="eastAsia"/>
                <w:lang w:val="en-US" w:eastAsia="zh-CN"/>
              </w:rPr>
              <w:t>万</w:t>
            </w:r>
            <w:r>
              <w:rPr>
                <w:rFonts w:hint="eastAsia"/>
                <w:lang w:eastAsia="zh-CN"/>
              </w:rPr>
              <w:t>元</w:t>
            </w:r>
          </w:p>
        </w:tc>
        <w:tc>
          <w:tcPr>
            <w:tcW w:w="1276" w:type="dxa"/>
            <w:vAlign w:val="center"/>
          </w:tcPr>
          <w:p w14:paraId="649FADF8">
            <w:pPr>
              <w:pStyle w:val="15"/>
            </w:pPr>
            <w:r>
              <w:rPr>
                <w:rFonts w:hint="eastAsia"/>
              </w:rPr>
              <w:t>项目实施进度计划</w:t>
            </w:r>
          </w:p>
        </w:tc>
      </w:tr>
      <w:tr w14:paraId="136C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80136">
            <w:pPr>
              <w:pStyle w:val="16"/>
            </w:pPr>
            <w:r>
              <w:rPr>
                <w:rFonts w:hint="eastAsia"/>
              </w:rPr>
              <w:t>效益指标</w:t>
            </w:r>
          </w:p>
        </w:tc>
        <w:tc>
          <w:tcPr>
            <w:tcW w:w="2268" w:type="dxa"/>
            <w:vAlign w:val="center"/>
          </w:tcPr>
          <w:p w14:paraId="356EF6F7">
            <w:pPr>
              <w:pStyle w:val="15"/>
            </w:pPr>
            <w:r>
              <w:rPr>
                <w:rFonts w:hint="eastAsia"/>
              </w:rPr>
              <w:t>社会效益指标</w:t>
            </w:r>
          </w:p>
        </w:tc>
        <w:tc>
          <w:tcPr>
            <w:tcW w:w="2835" w:type="dxa"/>
            <w:vAlign w:val="center"/>
          </w:tcPr>
          <w:p w14:paraId="39F4D340">
            <w:pPr>
              <w:pStyle w:val="15"/>
            </w:pPr>
            <w:r>
              <w:rPr>
                <w:rFonts w:hint="eastAsia"/>
              </w:rPr>
              <w:t>门诊人数</w:t>
            </w:r>
          </w:p>
        </w:tc>
        <w:tc>
          <w:tcPr>
            <w:tcW w:w="5386" w:type="dxa"/>
            <w:vAlign w:val="center"/>
          </w:tcPr>
          <w:p w14:paraId="217A869C">
            <w:pPr>
              <w:pStyle w:val="15"/>
            </w:pPr>
            <w:r>
              <w:rPr>
                <w:rFonts w:hint="eastAsia"/>
              </w:rPr>
              <w:t>门诊人数</w:t>
            </w:r>
          </w:p>
        </w:tc>
        <w:tc>
          <w:tcPr>
            <w:tcW w:w="2268" w:type="dxa"/>
            <w:vAlign w:val="center"/>
          </w:tcPr>
          <w:p w14:paraId="34B3BC87">
            <w:pPr>
              <w:pStyle w:val="15"/>
            </w:pPr>
            <w:r>
              <w:rPr>
                <w:rFonts w:hint="eastAsia"/>
              </w:rPr>
              <w:t>≥</w:t>
            </w:r>
            <w:r>
              <w:t>18.85</w:t>
            </w:r>
            <w:r>
              <w:rPr>
                <w:rFonts w:hint="eastAsia"/>
              </w:rPr>
              <w:t>万人</w:t>
            </w:r>
          </w:p>
        </w:tc>
        <w:tc>
          <w:tcPr>
            <w:tcW w:w="1276" w:type="dxa"/>
            <w:vAlign w:val="center"/>
          </w:tcPr>
          <w:p w14:paraId="64D4DDA3">
            <w:pPr>
              <w:pStyle w:val="15"/>
            </w:pPr>
            <w:r>
              <w:rPr>
                <w:rFonts w:hint="eastAsia"/>
              </w:rPr>
              <w:t>往年历史数据</w:t>
            </w:r>
          </w:p>
          <w:p w14:paraId="3D32A9C4">
            <w:pPr>
              <w:pStyle w:val="15"/>
            </w:pPr>
          </w:p>
        </w:tc>
      </w:tr>
      <w:tr w14:paraId="2898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BA1C5">
            <w:pPr>
              <w:pStyle w:val="16"/>
            </w:pPr>
            <w:r>
              <w:rPr>
                <w:rFonts w:hint="eastAsia"/>
              </w:rPr>
              <w:t>满意度指标</w:t>
            </w:r>
          </w:p>
        </w:tc>
        <w:tc>
          <w:tcPr>
            <w:tcW w:w="2268" w:type="dxa"/>
            <w:vAlign w:val="center"/>
          </w:tcPr>
          <w:p w14:paraId="47357E73">
            <w:pPr>
              <w:pStyle w:val="15"/>
            </w:pPr>
            <w:r>
              <w:rPr>
                <w:rFonts w:hint="eastAsia"/>
              </w:rPr>
              <w:t>服务对象满意度指标</w:t>
            </w:r>
          </w:p>
        </w:tc>
        <w:tc>
          <w:tcPr>
            <w:tcW w:w="2835" w:type="dxa"/>
            <w:vAlign w:val="center"/>
          </w:tcPr>
          <w:p w14:paraId="13A04DD8">
            <w:pPr>
              <w:pStyle w:val="15"/>
            </w:pPr>
            <w:r>
              <w:rPr>
                <w:rFonts w:hint="eastAsia"/>
              </w:rPr>
              <w:t>就医群众满意度</w:t>
            </w:r>
          </w:p>
        </w:tc>
        <w:tc>
          <w:tcPr>
            <w:tcW w:w="5386" w:type="dxa"/>
            <w:vAlign w:val="center"/>
          </w:tcPr>
          <w:p w14:paraId="1BDD472E">
            <w:pPr>
              <w:pStyle w:val="15"/>
            </w:pPr>
            <w:r>
              <w:rPr>
                <w:rFonts w:hint="eastAsia"/>
              </w:rPr>
              <w:t>就医群众对诊疗服务的满意情况</w:t>
            </w:r>
          </w:p>
        </w:tc>
        <w:tc>
          <w:tcPr>
            <w:tcW w:w="2268" w:type="dxa"/>
            <w:vAlign w:val="center"/>
          </w:tcPr>
          <w:p w14:paraId="5CADC449">
            <w:pPr>
              <w:pStyle w:val="15"/>
            </w:pPr>
            <w:r>
              <w:rPr>
                <w:rFonts w:hint="eastAsia"/>
              </w:rPr>
              <w:t>≥</w:t>
            </w:r>
            <w:r>
              <w:t>90%</w:t>
            </w:r>
          </w:p>
        </w:tc>
        <w:tc>
          <w:tcPr>
            <w:tcW w:w="1276" w:type="dxa"/>
            <w:vAlign w:val="center"/>
          </w:tcPr>
          <w:p w14:paraId="1DE6090E">
            <w:pPr>
              <w:pStyle w:val="15"/>
            </w:pPr>
            <w:r>
              <w:rPr>
                <w:rFonts w:hint="eastAsia"/>
              </w:rPr>
              <w:t>电话回访</w:t>
            </w:r>
          </w:p>
        </w:tc>
      </w:tr>
    </w:tbl>
    <w:p w14:paraId="5E6C9991">
      <w:pPr>
        <w:sectPr>
          <w:pgSz w:w="16840" w:h="11900" w:orient="landscape"/>
          <w:pgMar w:top="1361" w:right="1020" w:bottom="1134" w:left="1020" w:header="720" w:footer="720" w:gutter="0"/>
          <w:cols w:space="720" w:num="1"/>
        </w:sectPr>
      </w:pPr>
    </w:p>
    <w:p w14:paraId="00290E8A">
      <w:pPr>
        <w:ind w:firstLine="560"/>
      </w:pPr>
      <w:r>
        <w:rPr>
          <w:rFonts w:ascii="方正仿宋_GBK" w:hAnsi="方正仿宋_GBK" w:eastAsia="方正仿宋_GBK" w:cs="方正仿宋_GBK"/>
          <w:color w:val="000000"/>
          <w:sz w:val="28"/>
        </w:rPr>
        <w:t>35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[2025]154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年医疗服务与保障能力提升补助资金（中医药事业传承与发展部分）预算的通知绩效目标表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52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C59FB">
            <w:pPr>
              <w:pStyle w:val="14"/>
            </w:pPr>
            <w:r>
              <w:rPr>
                <w:rFonts w:hint="eastAsia"/>
              </w:rPr>
              <w:t>单位：元</w:t>
            </w:r>
          </w:p>
        </w:tc>
      </w:tr>
      <w:tr w14:paraId="51F00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55948">
            <w:pPr>
              <w:pStyle w:val="13"/>
            </w:pPr>
            <w:r>
              <w:rPr>
                <w:rFonts w:hint="eastAsia"/>
              </w:rPr>
              <w:t>项目编码</w:t>
            </w:r>
          </w:p>
        </w:tc>
        <w:tc>
          <w:tcPr>
            <w:tcW w:w="5103" w:type="dxa"/>
            <w:gridSpan w:val="2"/>
            <w:vAlign w:val="center"/>
          </w:tcPr>
          <w:p w14:paraId="65F93F42">
            <w:pPr>
              <w:pStyle w:val="15"/>
            </w:pPr>
            <w:r>
              <w:t>13012126P001426100018</w:t>
            </w:r>
          </w:p>
        </w:tc>
        <w:tc>
          <w:tcPr>
            <w:tcW w:w="2835" w:type="dxa"/>
            <w:vAlign w:val="center"/>
          </w:tcPr>
          <w:p w14:paraId="496B93FE">
            <w:pPr>
              <w:pStyle w:val="13"/>
            </w:pPr>
            <w:r>
              <w:rPr>
                <w:rFonts w:hint="eastAsia"/>
              </w:rPr>
              <w:t>项目名称</w:t>
            </w:r>
          </w:p>
        </w:tc>
        <w:tc>
          <w:tcPr>
            <w:tcW w:w="6095" w:type="dxa"/>
            <w:gridSpan w:val="3"/>
            <w:vAlign w:val="center"/>
          </w:tcPr>
          <w:p w14:paraId="46D016B3">
            <w:pPr>
              <w:pStyle w:val="15"/>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32FA9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B1B95">
            <w:pPr>
              <w:pStyle w:val="13"/>
            </w:pPr>
            <w:r>
              <w:rPr>
                <w:rFonts w:hint="eastAsia"/>
              </w:rPr>
              <w:t>预算规模及资金用途</w:t>
            </w:r>
          </w:p>
        </w:tc>
        <w:tc>
          <w:tcPr>
            <w:tcW w:w="2268" w:type="dxa"/>
            <w:vAlign w:val="center"/>
          </w:tcPr>
          <w:p w14:paraId="4BBA9ADA">
            <w:pPr>
              <w:pStyle w:val="13"/>
            </w:pPr>
            <w:r>
              <w:rPr>
                <w:rFonts w:hint="eastAsia"/>
              </w:rPr>
              <w:t>预算数</w:t>
            </w:r>
          </w:p>
        </w:tc>
        <w:tc>
          <w:tcPr>
            <w:tcW w:w="2835" w:type="dxa"/>
            <w:vAlign w:val="center"/>
          </w:tcPr>
          <w:p w14:paraId="5F0B5AB0">
            <w:pPr>
              <w:pStyle w:val="15"/>
            </w:pPr>
            <w:r>
              <w:t>1160000.00</w:t>
            </w:r>
          </w:p>
        </w:tc>
        <w:tc>
          <w:tcPr>
            <w:tcW w:w="2835" w:type="dxa"/>
            <w:vAlign w:val="center"/>
          </w:tcPr>
          <w:p w14:paraId="07078F87">
            <w:pPr>
              <w:pStyle w:val="13"/>
            </w:pPr>
            <w:r>
              <w:rPr>
                <w:rFonts w:hint="eastAsia"/>
              </w:rPr>
              <w:t>其中：财政</w:t>
            </w:r>
            <w:r>
              <w:t xml:space="preserve">    </w:t>
            </w:r>
            <w:r>
              <w:rPr>
                <w:rFonts w:hint="eastAsia"/>
              </w:rPr>
              <w:t>资金</w:t>
            </w:r>
          </w:p>
        </w:tc>
        <w:tc>
          <w:tcPr>
            <w:tcW w:w="2551" w:type="dxa"/>
            <w:vAlign w:val="center"/>
          </w:tcPr>
          <w:p w14:paraId="08BC0109">
            <w:pPr>
              <w:pStyle w:val="15"/>
            </w:pPr>
            <w:r>
              <w:t>1160000.00</w:t>
            </w:r>
          </w:p>
        </w:tc>
        <w:tc>
          <w:tcPr>
            <w:tcW w:w="2268" w:type="dxa"/>
            <w:vAlign w:val="center"/>
          </w:tcPr>
          <w:p w14:paraId="107BC6C4">
            <w:pPr>
              <w:pStyle w:val="13"/>
            </w:pPr>
            <w:r>
              <w:rPr>
                <w:rFonts w:hint="eastAsia"/>
              </w:rPr>
              <w:t>其他资金</w:t>
            </w:r>
          </w:p>
        </w:tc>
        <w:tc>
          <w:tcPr>
            <w:tcW w:w="1276" w:type="dxa"/>
            <w:vAlign w:val="center"/>
          </w:tcPr>
          <w:p w14:paraId="109EB7EC">
            <w:pPr>
              <w:pStyle w:val="15"/>
            </w:pPr>
            <w:r>
              <w:t xml:space="preserve"> </w:t>
            </w:r>
          </w:p>
        </w:tc>
      </w:tr>
      <w:tr w14:paraId="01039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E8163"/>
        </w:tc>
        <w:tc>
          <w:tcPr>
            <w:tcW w:w="14033" w:type="dxa"/>
            <w:gridSpan w:val="6"/>
            <w:vAlign w:val="center"/>
          </w:tcPr>
          <w:p w14:paraId="6AB93BD5">
            <w:pPr>
              <w:pStyle w:val="15"/>
            </w:pPr>
            <w:r>
              <w:rPr>
                <w:rFonts w:hint="eastAsia"/>
              </w:rPr>
              <w:t>为保证中医药事业的顺利开展，提高中医诊疗能力和水平，改善就医环境，完成商品采购、人才培养相关工作。</w:t>
            </w:r>
          </w:p>
        </w:tc>
      </w:tr>
      <w:tr w14:paraId="70DBFA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372BC">
            <w:pPr>
              <w:pStyle w:val="13"/>
            </w:pPr>
            <w:r>
              <w:rPr>
                <w:rFonts w:hint="eastAsia"/>
              </w:rPr>
              <w:t>资金支出计划（</w:t>
            </w:r>
            <w:r>
              <w:t>%</w:t>
            </w:r>
            <w:r>
              <w:rPr>
                <w:rFonts w:hint="eastAsia"/>
              </w:rPr>
              <w:t>）</w:t>
            </w:r>
          </w:p>
        </w:tc>
        <w:tc>
          <w:tcPr>
            <w:tcW w:w="5103" w:type="dxa"/>
            <w:gridSpan w:val="2"/>
            <w:vAlign w:val="center"/>
          </w:tcPr>
          <w:p w14:paraId="10671F0C">
            <w:pPr>
              <w:pStyle w:val="13"/>
            </w:pPr>
            <w:r>
              <w:t>3</w:t>
            </w:r>
            <w:r>
              <w:rPr>
                <w:rFonts w:hint="eastAsia"/>
              </w:rPr>
              <w:t>月底</w:t>
            </w:r>
          </w:p>
        </w:tc>
        <w:tc>
          <w:tcPr>
            <w:tcW w:w="2835" w:type="dxa"/>
            <w:vAlign w:val="center"/>
          </w:tcPr>
          <w:p w14:paraId="0BF9931F">
            <w:pPr>
              <w:pStyle w:val="13"/>
            </w:pPr>
            <w:r>
              <w:t>6</w:t>
            </w:r>
            <w:r>
              <w:rPr>
                <w:rFonts w:hint="eastAsia"/>
              </w:rPr>
              <w:t>月底</w:t>
            </w:r>
          </w:p>
        </w:tc>
        <w:tc>
          <w:tcPr>
            <w:tcW w:w="2551" w:type="dxa"/>
            <w:vAlign w:val="center"/>
          </w:tcPr>
          <w:p w14:paraId="76A455A3">
            <w:pPr>
              <w:pStyle w:val="13"/>
            </w:pPr>
            <w:r>
              <w:t>10</w:t>
            </w:r>
            <w:r>
              <w:rPr>
                <w:rFonts w:hint="eastAsia"/>
              </w:rPr>
              <w:t>月底</w:t>
            </w:r>
          </w:p>
        </w:tc>
        <w:tc>
          <w:tcPr>
            <w:tcW w:w="3544" w:type="dxa"/>
            <w:gridSpan w:val="2"/>
            <w:vAlign w:val="center"/>
          </w:tcPr>
          <w:p w14:paraId="346E73B4">
            <w:pPr>
              <w:pStyle w:val="13"/>
            </w:pPr>
            <w:r>
              <w:t>12</w:t>
            </w:r>
            <w:r>
              <w:rPr>
                <w:rFonts w:hint="eastAsia"/>
              </w:rPr>
              <w:t>月底</w:t>
            </w:r>
          </w:p>
        </w:tc>
      </w:tr>
      <w:tr w14:paraId="15DB4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550C0"/>
        </w:tc>
        <w:tc>
          <w:tcPr>
            <w:tcW w:w="5103" w:type="dxa"/>
            <w:gridSpan w:val="2"/>
            <w:vAlign w:val="center"/>
          </w:tcPr>
          <w:p w14:paraId="5746247B">
            <w:pPr>
              <w:pStyle w:val="16"/>
            </w:pPr>
            <w:r>
              <w:t xml:space="preserve"> </w:t>
            </w:r>
          </w:p>
        </w:tc>
        <w:tc>
          <w:tcPr>
            <w:tcW w:w="2835" w:type="dxa"/>
            <w:vAlign w:val="center"/>
          </w:tcPr>
          <w:p w14:paraId="3207BEA8">
            <w:pPr>
              <w:pStyle w:val="16"/>
            </w:pPr>
            <w:r>
              <w:t>30%</w:t>
            </w:r>
          </w:p>
        </w:tc>
        <w:tc>
          <w:tcPr>
            <w:tcW w:w="2551" w:type="dxa"/>
            <w:vAlign w:val="center"/>
          </w:tcPr>
          <w:p w14:paraId="72B6C79F">
            <w:pPr>
              <w:pStyle w:val="16"/>
            </w:pPr>
            <w:r>
              <w:t>80%</w:t>
            </w:r>
          </w:p>
        </w:tc>
        <w:tc>
          <w:tcPr>
            <w:tcW w:w="3544" w:type="dxa"/>
            <w:gridSpan w:val="2"/>
            <w:vAlign w:val="center"/>
          </w:tcPr>
          <w:p w14:paraId="0B8EB7A0">
            <w:pPr>
              <w:pStyle w:val="16"/>
            </w:pPr>
            <w:r>
              <w:t>100%</w:t>
            </w:r>
          </w:p>
        </w:tc>
      </w:tr>
      <w:tr w14:paraId="6BB10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E18CE63">
            <w:pPr>
              <w:pStyle w:val="13"/>
            </w:pPr>
            <w:r>
              <w:rPr>
                <w:rFonts w:hint="eastAsia"/>
              </w:rPr>
              <w:t>绩效目标</w:t>
            </w:r>
          </w:p>
        </w:tc>
        <w:tc>
          <w:tcPr>
            <w:tcW w:w="14033" w:type="dxa"/>
            <w:gridSpan w:val="6"/>
            <w:tcBorders>
              <w:bottom w:val="single" w:color="FFFFFF" w:sz="6" w:space="0"/>
            </w:tcBorders>
            <w:vAlign w:val="center"/>
          </w:tcPr>
          <w:p w14:paraId="2DAA6CFA">
            <w:pPr>
              <w:pStyle w:val="15"/>
            </w:pPr>
            <w:r>
              <w:t>1.</w:t>
            </w:r>
            <w:r>
              <w:rPr>
                <w:rFonts w:hint="eastAsia"/>
              </w:rPr>
              <w:t>为保证中医药事业的顺利开展，提高中医诊疗能力和水平，改善就医环境，完成商品采购、人才培养相关工作。</w:t>
            </w:r>
          </w:p>
        </w:tc>
      </w:tr>
    </w:tbl>
    <w:p w14:paraId="13D6AB1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3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783C7B">
            <w:pPr>
              <w:pStyle w:val="13"/>
            </w:pPr>
            <w:r>
              <w:rPr>
                <w:rFonts w:hint="eastAsia"/>
              </w:rPr>
              <w:t>一级指标</w:t>
            </w:r>
          </w:p>
        </w:tc>
        <w:tc>
          <w:tcPr>
            <w:tcW w:w="2268" w:type="dxa"/>
            <w:vAlign w:val="center"/>
          </w:tcPr>
          <w:p w14:paraId="233017B4">
            <w:pPr>
              <w:pStyle w:val="13"/>
            </w:pPr>
            <w:r>
              <w:rPr>
                <w:rFonts w:hint="eastAsia"/>
              </w:rPr>
              <w:t>二级指标</w:t>
            </w:r>
          </w:p>
        </w:tc>
        <w:tc>
          <w:tcPr>
            <w:tcW w:w="2835" w:type="dxa"/>
            <w:vAlign w:val="center"/>
          </w:tcPr>
          <w:p w14:paraId="2574591D">
            <w:pPr>
              <w:pStyle w:val="13"/>
            </w:pPr>
            <w:r>
              <w:rPr>
                <w:rFonts w:hint="eastAsia"/>
              </w:rPr>
              <w:t>三级指标</w:t>
            </w:r>
          </w:p>
        </w:tc>
        <w:tc>
          <w:tcPr>
            <w:tcW w:w="5386" w:type="dxa"/>
            <w:vAlign w:val="center"/>
          </w:tcPr>
          <w:p w14:paraId="392ADB47">
            <w:pPr>
              <w:pStyle w:val="13"/>
            </w:pPr>
            <w:r>
              <w:rPr>
                <w:rFonts w:hint="eastAsia"/>
              </w:rPr>
              <w:t>绩效指标描述</w:t>
            </w:r>
          </w:p>
        </w:tc>
        <w:tc>
          <w:tcPr>
            <w:tcW w:w="2268" w:type="dxa"/>
            <w:vAlign w:val="center"/>
          </w:tcPr>
          <w:p w14:paraId="3D1EA707">
            <w:pPr>
              <w:pStyle w:val="13"/>
            </w:pPr>
            <w:r>
              <w:rPr>
                <w:rFonts w:hint="eastAsia"/>
              </w:rPr>
              <w:t>指标值</w:t>
            </w:r>
          </w:p>
        </w:tc>
        <w:tc>
          <w:tcPr>
            <w:tcW w:w="1276" w:type="dxa"/>
            <w:vAlign w:val="center"/>
          </w:tcPr>
          <w:p w14:paraId="25B553B7">
            <w:pPr>
              <w:pStyle w:val="13"/>
            </w:pPr>
            <w:r>
              <w:rPr>
                <w:rFonts w:hint="eastAsia"/>
              </w:rPr>
              <w:t>指标值确定依据</w:t>
            </w:r>
          </w:p>
        </w:tc>
      </w:tr>
      <w:tr w14:paraId="2E357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8DF5F">
            <w:pPr>
              <w:pStyle w:val="16"/>
            </w:pPr>
            <w:r>
              <w:rPr>
                <w:rFonts w:hint="eastAsia"/>
              </w:rPr>
              <w:t>产出指标</w:t>
            </w:r>
          </w:p>
        </w:tc>
        <w:tc>
          <w:tcPr>
            <w:tcW w:w="2268" w:type="dxa"/>
            <w:vAlign w:val="center"/>
          </w:tcPr>
          <w:p w14:paraId="0229B1F7">
            <w:pPr>
              <w:pStyle w:val="15"/>
            </w:pPr>
            <w:r>
              <w:rPr>
                <w:rFonts w:hint="eastAsia"/>
              </w:rPr>
              <w:t>数量指标</w:t>
            </w:r>
          </w:p>
        </w:tc>
        <w:tc>
          <w:tcPr>
            <w:tcW w:w="2835" w:type="dxa"/>
            <w:vAlign w:val="center"/>
          </w:tcPr>
          <w:p w14:paraId="4B1F1046">
            <w:pPr>
              <w:pStyle w:val="15"/>
            </w:pPr>
            <w:r>
              <w:rPr>
                <w:rFonts w:hint="eastAsia"/>
              </w:rPr>
              <w:t>建设市级以上中医优势专科专病</w:t>
            </w:r>
          </w:p>
        </w:tc>
        <w:tc>
          <w:tcPr>
            <w:tcW w:w="5386" w:type="dxa"/>
            <w:vAlign w:val="center"/>
          </w:tcPr>
          <w:p w14:paraId="00727313">
            <w:pPr>
              <w:pStyle w:val="15"/>
            </w:pPr>
            <w:r>
              <w:rPr>
                <w:rFonts w:hint="eastAsia"/>
              </w:rPr>
              <w:t>建设市级以上中医优势专科专病</w:t>
            </w:r>
          </w:p>
        </w:tc>
        <w:tc>
          <w:tcPr>
            <w:tcW w:w="2268" w:type="dxa"/>
            <w:vAlign w:val="center"/>
          </w:tcPr>
          <w:p w14:paraId="33646DB6">
            <w:pPr>
              <w:pStyle w:val="15"/>
            </w:pPr>
            <w:r>
              <w:t>1</w:t>
            </w:r>
            <w:r>
              <w:rPr>
                <w:rFonts w:hint="eastAsia"/>
              </w:rPr>
              <w:t>个</w:t>
            </w:r>
          </w:p>
        </w:tc>
        <w:tc>
          <w:tcPr>
            <w:tcW w:w="1276" w:type="dxa"/>
            <w:vAlign w:val="center"/>
          </w:tcPr>
          <w:p w14:paraId="6ECC80DA">
            <w:pPr>
              <w:pStyle w:val="15"/>
            </w:pPr>
            <w:r>
              <w:rPr>
                <w:rFonts w:hint="eastAsia"/>
              </w:rPr>
              <w:t>工作计划</w:t>
            </w:r>
          </w:p>
        </w:tc>
      </w:tr>
      <w:tr w14:paraId="395DC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B5FA9"/>
        </w:tc>
        <w:tc>
          <w:tcPr>
            <w:tcW w:w="2268" w:type="dxa"/>
            <w:vAlign w:val="center"/>
          </w:tcPr>
          <w:p w14:paraId="23F52F7E">
            <w:pPr>
              <w:pStyle w:val="15"/>
            </w:pPr>
            <w:r>
              <w:rPr>
                <w:rFonts w:hint="eastAsia"/>
              </w:rPr>
              <w:t>数量指标</w:t>
            </w:r>
          </w:p>
        </w:tc>
        <w:tc>
          <w:tcPr>
            <w:tcW w:w="2835" w:type="dxa"/>
            <w:vAlign w:val="center"/>
          </w:tcPr>
          <w:p w14:paraId="7CDB4B3D">
            <w:pPr>
              <w:pStyle w:val="15"/>
            </w:pPr>
            <w:r>
              <w:rPr>
                <w:rFonts w:hint="eastAsia"/>
              </w:rPr>
              <w:t>建设省级优势重点专科</w:t>
            </w:r>
          </w:p>
        </w:tc>
        <w:tc>
          <w:tcPr>
            <w:tcW w:w="5386" w:type="dxa"/>
            <w:vAlign w:val="center"/>
          </w:tcPr>
          <w:p w14:paraId="6EE2C0C7">
            <w:pPr>
              <w:pStyle w:val="15"/>
            </w:pPr>
            <w:r>
              <w:rPr>
                <w:rFonts w:hint="eastAsia"/>
              </w:rPr>
              <w:t>建设省级优势重点专科</w:t>
            </w:r>
          </w:p>
        </w:tc>
        <w:tc>
          <w:tcPr>
            <w:tcW w:w="2268" w:type="dxa"/>
            <w:vAlign w:val="center"/>
          </w:tcPr>
          <w:p w14:paraId="4EB76C82">
            <w:pPr>
              <w:pStyle w:val="15"/>
            </w:pPr>
            <w:r>
              <w:t>2</w:t>
            </w:r>
            <w:r>
              <w:rPr>
                <w:rFonts w:hint="eastAsia"/>
              </w:rPr>
              <w:t>个</w:t>
            </w:r>
          </w:p>
        </w:tc>
        <w:tc>
          <w:tcPr>
            <w:tcW w:w="1276" w:type="dxa"/>
            <w:vAlign w:val="center"/>
          </w:tcPr>
          <w:p w14:paraId="7E7DFFED">
            <w:pPr>
              <w:pStyle w:val="15"/>
            </w:pPr>
            <w:r>
              <w:rPr>
                <w:rFonts w:hint="eastAsia"/>
              </w:rPr>
              <w:t>工作计划</w:t>
            </w:r>
          </w:p>
        </w:tc>
      </w:tr>
      <w:tr w14:paraId="1A01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87059"/>
        </w:tc>
        <w:tc>
          <w:tcPr>
            <w:tcW w:w="2268" w:type="dxa"/>
            <w:vAlign w:val="center"/>
          </w:tcPr>
          <w:p w14:paraId="2D2F6BF4">
            <w:pPr>
              <w:pStyle w:val="15"/>
            </w:pPr>
            <w:r>
              <w:rPr>
                <w:rFonts w:hint="eastAsia"/>
              </w:rPr>
              <w:t>数量指标</w:t>
            </w:r>
          </w:p>
        </w:tc>
        <w:tc>
          <w:tcPr>
            <w:tcW w:w="2835" w:type="dxa"/>
            <w:vAlign w:val="center"/>
          </w:tcPr>
          <w:p w14:paraId="2801AF73">
            <w:pPr>
              <w:pStyle w:val="15"/>
            </w:pPr>
            <w:r>
              <w:rPr>
                <w:rFonts w:hint="eastAsia"/>
              </w:rPr>
              <w:t>完成中医药相关商品采购</w:t>
            </w:r>
          </w:p>
        </w:tc>
        <w:tc>
          <w:tcPr>
            <w:tcW w:w="5386" w:type="dxa"/>
            <w:vAlign w:val="center"/>
          </w:tcPr>
          <w:p w14:paraId="294019BC">
            <w:pPr>
              <w:pStyle w:val="15"/>
            </w:pPr>
            <w:r>
              <w:rPr>
                <w:rFonts w:hint="eastAsia"/>
              </w:rPr>
              <w:t>完成中医药相关商品采购</w:t>
            </w:r>
          </w:p>
        </w:tc>
        <w:tc>
          <w:tcPr>
            <w:tcW w:w="2268" w:type="dxa"/>
            <w:vAlign w:val="center"/>
          </w:tcPr>
          <w:p w14:paraId="6684C2A8">
            <w:pPr>
              <w:pStyle w:val="15"/>
            </w:pPr>
            <w:r>
              <w:t>1</w:t>
            </w:r>
            <w:r>
              <w:rPr>
                <w:rFonts w:hint="eastAsia"/>
              </w:rPr>
              <w:t>批</w:t>
            </w:r>
          </w:p>
        </w:tc>
        <w:tc>
          <w:tcPr>
            <w:tcW w:w="1276" w:type="dxa"/>
            <w:vAlign w:val="center"/>
          </w:tcPr>
          <w:p w14:paraId="25A1D99E">
            <w:pPr>
              <w:pStyle w:val="15"/>
            </w:pPr>
            <w:r>
              <w:rPr>
                <w:rFonts w:hint="eastAsia"/>
              </w:rPr>
              <w:t>工作计划</w:t>
            </w:r>
          </w:p>
        </w:tc>
      </w:tr>
      <w:tr w14:paraId="6974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E625B"/>
        </w:tc>
        <w:tc>
          <w:tcPr>
            <w:tcW w:w="2268" w:type="dxa"/>
            <w:vAlign w:val="center"/>
          </w:tcPr>
          <w:p w14:paraId="423B0240">
            <w:pPr>
              <w:pStyle w:val="15"/>
            </w:pPr>
            <w:r>
              <w:rPr>
                <w:rFonts w:hint="eastAsia"/>
              </w:rPr>
              <w:t>质量指标</w:t>
            </w:r>
          </w:p>
        </w:tc>
        <w:tc>
          <w:tcPr>
            <w:tcW w:w="2835" w:type="dxa"/>
            <w:vAlign w:val="center"/>
          </w:tcPr>
          <w:p w14:paraId="0D3DDB61">
            <w:pPr>
              <w:pStyle w:val="15"/>
            </w:pPr>
            <w:r>
              <w:rPr>
                <w:rFonts w:hint="eastAsia"/>
              </w:rPr>
              <w:t>商品合格率</w:t>
            </w:r>
          </w:p>
        </w:tc>
        <w:tc>
          <w:tcPr>
            <w:tcW w:w="5386" w:type="dxa"/>
            <w:vAlign w:val="center"/>
          </w:tcPr>
          <w:p w14:paraId="717DFB3D">
            <w:pPr>
              <w:pStyle w:val="15"/>
            </w:pPr>
            <w:r>
              <w:rPr>
                <w:rFonts w:hint="eastAsia"/>
              </w:rPr>
              <w:t>采购专科建设相关商品的合格情况</w:t>
            </w:r>
          </w:p>
        </w:tc>
        <w:tc>
          <w:tcPr>
            <w:tcW w:w="2268" w:type="dxa"/>
            <w:vAlign w:val="center"/>
          </w:tcPr>
          <w:p w14:paraId="3236AB9E">
            <w:pPr>
              <w:pStyle w:val="15"/>
            </w:pPr>
            <w:r>
              <w:t>100%</w:t>
            </w:r>
          </w:p>
        </w:tc>
        <w:tc>
          <w:tcPr>
            <w:tcW w:w="1276" w:type="dxa"/>
            <w:vAlign w:val="center"/>
          </w:tcPr>
          <w:p w14:paraId="3244F12E">
            <w:pPr>
              <w:pStyle w:val="15"/>
            </w:pPr>
            <w:r>
              <w:rPr>
                <w:rFonts w:hint="eastAsia"/>
              </w:rPr>
              <w:t>验收单</w:t>
            </w:r>
          </w:p>
        </w:tc>
      </w:tr>
      <w:tr w14:paraId="04B7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3B1A6"/>
        </w:tc>
        <w:tc>
          <w:tcPr>
            <w:tcW w:w="2268" w:type="dxa"/>
            <w:vAlign w:val="center"/>
          </w:tcPr>
          <w:p w14:paraId="016FF8CA">
            <w:pPr>
              <w:pStyle w:val="15"/>
            </w:pPr>
            <w:r>
              <w:rPr>
                <w:rFonts w:hint="eastAsia"/>
              </w:rPr>
              <w:t>质量指标</w:t>
            </w:r>
          </w:p>
        </w:tc>
        <w:tc>
          <w:tcPr>
            <w:tcW w:w="2835" w:type="dxa"/>
            <w:vAlign w:val="center"/>
          </w:tcPr>
          <w:p w14:paraId="6FEA6BF4">
            <w:pPr>
              <w:pStyle w:val="15"/>
            </w:pPr>
            <w:r>
              <w:rPr>
                <w:rFonts w:hint="eastAsia"/>
              </w:rPr>
              <w:t>专科建设完成率</w:t>
            </w:r>
          </w:p>
        </w:tc>
        <w:tc>
          <w:tcPr>
            <w:tcW w:w="5386" w:type="dxa"/>
            <w:vAlign w:val="center"/>
          </w:tcPr>
          <w:p w14:paraId="16887AFF">
            <w:pPr>
              <w:pStyle w:val="15"/>
            </w:pPr>
            <w:r>
              <w:rPr>
                <w:rFonts w:hint="eastAsia"/>
              </w:rPr>
              <w:t>专科建设完成率</w:t>
            </w:r>
          </w:p>
        </w:tc>
        <w:tc>
          <w:tcPr>
            <w:tcW w:w="2268" w:type="dxa"/>
            <w:vAlign w:val="center"/>
          </w:tcPr>
          <w:p w14:paraId="6C0D1FE4">
            <w:pPr>
              <w:pStyle w:val="15"/>
            </w:pPr>
            <w:r>
              <w:rPr>
                <w:rFonts w:hint="eastAsia"/>
              </w:rPr>
              <w:t>≥</w:t>
            </w:r>
            <w:r>
              <w:t>95%</w:t>
            </w:r>
          </w:p>
        </w:tc>
        <w:tc>
          <w:tcPr>
            <w:tcW w:w="1276" w:type="dxa"/>
            <w:vAlign w:val="center"/>
          </w:tcPr>
          <w:p w14:paraId="0AB049CE">
            <w:pPr>
              <w:pStyle w:val="15"/>
            </w:pPr>
            <w:r>
              <w:rPr>
                <w:rFonts w:hint="eastAsia"/>
              </w:rPr>
              <w:t>工作计划</w:t>
            </w:r>
          </w:p>
        </w:tc>
      </w:tr>
      <w:tr w14:paraId="43E24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40CF1"/>
        </w:tc>
        <w:tc>
          <w:tcPr>
            <w:tcW w:w="2268" w:type="dxa"/>
            <w:vAlign w:val="center"/>
          </w:tcPr>
          <w:p w14:paraId="3E984315">
            <w:pPr>
              <w:pStyle w:val="15"/>
            </w:pPr>
            <w:r>
              <w:rPr>
                <w:rFonts w:hint="eastAsia"/>
              </w:rPr>
              <w:t>时效指标</w:t>
            </w:r>
          </w:p>
        </w:tc>
        <w:tc>
          <w:tcPr>
            <w:tcW w:w="2835" w:type="dxa"/>
            <w:vAlign w:val="center"/>
          </w:tcPr>
          <w:p w14:paraId="7558972D">
            <w:pPr>
              <w:pStyle w:val="15"/>
            </w:pPr>
            <w:r>
              <w:rPr>
                <w:rFonts w:hint="eastAsia"/>
              </w:rPr>
              <w:t>商品到货及时率</w:t>
            </w:r>
          </w:p>
        </w:tc>
        <w:tc>
          <w:tcPr>
            <w:tcW w:w="5386" w:type="dxa"/>
            <w:vAlign w:val="center"/>
          </w:tcPr>
          <w:p w14:paraId="7060C0D3">
            <w:pPr>
              <w:pStyle w:val="15"/>
            </w:pPr>
            <w:r>
              <w:rPr>
                <w:rFonts w:hint="eastAsia"/>
              </w:rPr>
              <w:t>采购商品按计划到货情况</w:t>
            </w:r>
          </w:p>
        </w:tc>
        <w:tc>
          <w:tcPr>
            <w:tcW w:w="2268" w:type="dxa"/>
            <w:vAlign w:val="center"/>
          </w:tcPr>
          <w:p w14:paraId="6DD0DAC4">
            <w:pPr>
              <w:pStyle w:val="15"/>
            </w:pPr>
            <w:r>
              <w:t>100%</w:t>
            </w:r>
          </w:p>
        </w:tc>
        <w:tc>
          <w:tcPr>
            <w:tcW w:w="1276" w:type="dxa"/>
            <w:vAlign w:val="center"/>
          </w:tcPr>
          <w:p w14:paraId="4773FCDD">
            <w:pPr>
              <w:pStyle w:val="15"/>
            </w:pPr>
            <w:r>
              <w:rPr>
                <w:rFonts w:hint="eastAsia"/>
              </w:rPr>
              <w:t>项目实施进度计划</w:t>
            </w:r>
          </w:p>
          <w:p w14:paraId="74A00EF8">
            <w:pPr>
              <w:pStyle w:val="15"/>
            </w:pPr>
          </w:p>
        </w:tc>
      </w:tr>
      <w:tr w14:paraId="582DE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AE5AB"/>
        </w:tc>
        <w:tc>
          <w:tcPr>
            <w:tcW w:w="2268" w:type="dxa"/>
            <w:vAlign w:val="center"/>
          </w:tcPr>
          <w:p w14:paraId="36FF875A">
            <w:pPr>
              <w:pStyle w:val="15"/>
            </w:pPr>
            <w:r>
              <w:rPr>
                <w:rFonts w:hint="eastAsia"/>
              </w:rPr>
              <w:t>时效指标</w:t>
            </w:r>
          </w:p>
        </w:tc>
        <w:tc>
          <w:tcPr>
            <w:tcW w:w="2835" w:type="dxa"/>
            <w:vAlign w:val="center"/>
          </w:tcPr>
          <w:p w14:paraId="42A64D35">
            <w:pPr>
              <w:pStyle w:val="15"/>
            </w:pPr>
            <w:r>
              <w:rPr>
                <w:rFonts w:hint="eastAsia"/>
              </w:rPr>
              <w:t>专科建设完成时间</w:t>
            </w:r>
          </w:p>
        </w:tc>
        <w:tc>
          <w:tcPr>
            <w:tcW w:w="5386" w:type="dxa"/>
            <w:vAlign w:val="center"/>
          </w:tcPr>
          <w:p w14:paraId="2C9E3FE7">
            <w:pPr>
              <w:pStyle w:val="15"/>
            </w:pPr>
            <w:r>
              <w:rPr>
                <w:rFonts w:hint="eastAsia"/>
              </w:rPr>
              <w:t>专科建设完成时间</w:t>
            </w:r>
          </w:p>
        </w:tc>
        <w:tc>
          <w:tcPr>
            <w:tcW w:w="2268" w:type="dxa"/>
            <w:vAlign w:val="center"/>
          </w:tcPr>
          <w:p w14:paraId="60B52BC4">
            <w:pPr>
              <w:pStyle w:val="15"/>
            </w:pPr>
            <w:r>
              <w:t>2026</w:t>
            </w:r>
            <w:r>
              <w:rPr>
                <w:rFonts w:hint="eastAsia"/>
              </w:rPr>
              <w:t>年</w:t>
            </w:r>
            <w:r>
              <w:t>12</w:t>
            </w:r>
            <w:r>
              <w:rPr>
                <w:rFonts w:hint="eastAsia"/>
              </w:rPr>
              <w:t>月</w:t>
            </w:r>
            <w:r>
              <w:t>30</w:t>
            </w:r>
            <w:r>
              <w:rPr>
                <w:rFonts w:hint="eastAsia"/>
              </w:rPr>
              <w:t>日前</w:t>
            </w:r>
          </w:p>
        </w:tc>
        <w:tc>
          <w:tcPr>
            <w:tcW w:w="1276" w:type="dxa"/>
            <w:vAlign w:val="center"/>
          </w:tcPr>
          <w:p w14:paraId="7EF0EF50">
            <w:pPr>
              <w:pStyle w:val="15"/>
            </w:pPr>
            <w:r>
              <w:rPr>
                <w:rFonts w:hint="eastAsia"/>
              </w:rPr>
              <w:t>项目实施进度计划</w:t>
            </w:r>
          </w:p>
          <w:p w14:paraId="772C11CB">
            <w:pPr>
              <w:pStyle w:val="15"/>
            </w:pPr>
          </w:p>
        </w:tc>
      </w:tr>
      <w:tr w14:paraId="56B1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055D0"/>
        </w:tc>
        <w:tc>
          <w:tcPr>
            <w:tcW w:w="2268" w:type="dxa"/>
            <w:vAlign w:val="center"/>
          </w:tcPr>
          <w:p w14:paraId="2F454CC4">
            <w:pPr>
              <w:pStyle w:val="15"/>
            </w:pPr>
            <w:r>
              <w:rPr>
                <w:rFonts w:hint="eastAsia"/>
              </w:rPr>
              <w:t>成本指标</w:t>
            </w:r>
          </w:p>
        </w:tc>
        <w:tc>
          <w:tcPr>
            <w:tcW w:w="2835" w:type="dxa"/>
            <w:vAlign w:val="center"/>
          </w:tcPr>
          <w:p w14:paraId="0663DB5F">
            <w:pPr>
              <w:pStyle w:val="15"/>
            </w:pPr>
            <w:r>
              <w:rPr>
                <w:rFonts w:hint="eastAsia"/>
              </w:rPr>
              <w:t>商品采购成本</w:t>
            </w:r>
          </w:p>
        </w:tc>
        <w:tc>
          <w:tcPr>
            <w:tcW w:w="5386" w:type="dxa"/>
            <w:vAlign w:val="center"/>
          </w:tcPr>
          <w:p w14:paraId="78687961">
            <w:pPr>
              <w:pStyle w:val="15"/>
            </w:pPr>
            <w:r>
              <w:rPr>
                <w:rFonts w:hint="eastAsia"/>
              </w:rPr>
              <w:t>商品采购成本</w:t>
            </w:r>
          </w:p>
        </w:tc>
        <w:tc>
          <w:tcPr>
            <w:tcW w:w="2268" w:type="dxa"/>
            <w:vAlign w:val="center"/>
          </w:tcPr>
          <w:p w14:paraId="354EF993">
            <w:pPr>
              <w:pStyle w:val="15"/>
              <w:rPr>
                <w:rFonts w:hint="eastAsia" w:eastAsia="方正书宋_GBK"/>
                <w:lang w:eastAsia="zh-CN"/>
              </w:rPr>
            </w:pPr>
            <w:r>
              <w:rPr>
                <w:rFonts w:hint="eastAsia"/>
              </w:rPr>
              <w:t>≤</w:t>
            </w:r>
            <w:r>
              <w:t>19</w:t>
            </w:r>
            <w:r>
              <w:rPr>
                <w:rFonts w:hint="eastAsia"/>
                <w:lang w:val="en-US" w:eastAsia="zh-CN"/>
              </w:rPr>
              <w:t>万</w:t>
            </w:r>
            <w:r>
              <w:rPr>
                <w:rFonts w:hint="eastAsia"/>
                <w:lang w:eastAsia="zh-CN"/>
              </w:rPr>
              <w:t>元</w:t>
            </w:r>
          </w:p>
        </w:tc>
        <w:tc>
          <w:tcPr>
            <w:tcW w:w="1276" w:type="dxa"/>
            <w:vAlign w:val="center"/>
          </w:tcPr>
          <w:p w14:paraId="0DFF6113">
            <w:pPr>
              <w:pStyle w:val="15"/>
            </w:pPr>
            <w:r>
              <w:rPr>
                <w:rFonts w:hint="eastAsia"/>
              </w:rPr>
              <w:t>项目实施进度计划</w:t>
            </w:r>
          </w:p>
          <w:p w14:paraId="50BE9270">
            <w:pPr>
              <w:pStyle w:val="15"/>
            </w:pPr>
          </w:p>
        </w:tc>
      </w:tr>
      <w:tr w14:paraId="7D4F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4BFBA"/>
        </w:tc>
        <w:tc>
          <w:tcPr>
            <w:tcW w:w="2268" w:type="dxa"/>
            <w:vAlign w:val="center"/>
          </w:tcPr>
          <w:p w14:paraId="664FF4BB">
            <w:pPr>
              <w:pStyle w:val="15"/>
            </w:pPr>
            <w:r>
              <w:rPr>
                <w:rFonts w:hint="eastAsia"/>
              </w:rPr>
              <w:t>成本指标</w:t>
            </w:r>
          </w:p>
        </w:tc>
        <w:tc>
          <w:tcPr>
            <w:tcW w:w="2835" w:type="dxa"/>
            <w:vAlign w:val="center"/>
          </w:tcPr>
          <w:p w14:paraId="36DA6F10">
            <w:pPr>
              <w:pStyle w:val="15"/>
            </w:pPr>
            <w:r>
              <w:rPr>
                <w:rFonts w:hint="eastAsia"/>
              </w:rPr>
              <w:t>专科建设成本</w:t>
            </w:r>
          </w:p>
        </w:tc>
        <w:tc>
          <w:tcPr>
            <w:tcW w:w="5386" w:type="dxa"/>
            <w:vAlign w:val="center"/>
          </w:tcPr>
          <w:p w14:paraId="1DF49E37">
            <w:pPr>
              <w:pStyle w:val="15"/>
            </w:pPr>
            <w:r>
              <w:rPr>
                <w:rFonts w:hint="eastAsia"/>
              </w:rPr>
              <w:t>专科建设成本</w:t>
            </w:r>
          </w:p>
        </w:tc>
        <w:tc>
          <w:tcPr>
            <w:tcW w:w="2268" w:type="dxa"/>
            <w:vAlign w:val="center"/>
          </w:tcPr>
          <w:p w14:paraId="77407C65">
            <w:pPr>
              <w:pStyle w:val="15"/>
              <w:rPr>
                <w:rFonts w:hint="eastAsia" w:eastAsia="方正书宋_GBK"/>
                <w:lang w:eastAsia="zh-CN"/>
              </w:rPr>
            </w:pPr>
            <w:r>
              <w:rPr>
                <w:rFonts w:hint="eastAsia"/>
              </w:rPr>
              <w:t>≤</w:t>
            </w:r>
            <w:r>
              <w:t>44</w:t>
            </w:r>
            <w:r>
              <w:rPr>
                <w:rFonts w:hint="eastAsia"/>
                <w:lang w:val="en-US" w:eastAsia="zh-CN"/>
              </w:rPr>
              <w:t>万</w:t>
            </w:r>
            <w:r>
              <w:rPr>
                <w:rFonts w:hint="eastAsia"/>
                <w:lang w:eastAsia="zh-CN"/>
              </w:rPr>
              <w:t>元</w:t>
            </w:r>
          </w:p>
        </w:tc>
        <w:tc>
          <w:tcPr>
            <w:tcW w:w="1276" w:type="dxa"/>
            <w:vAlign w:val="center"/>
          </w:tcPr>
          <w:p w14:paraId="2E173746">
            <w:pPr>
              <w:pStyle w:val="15"/>
            </w:pPr>
            <w:r>
              <w:rPr>
                <w:rFonts w:hint="eastAsia"/>
              </w:rPr>
              <w:t>项目实施进度计划</w:t>
            </w:r>
          </w:p>
          <w:p w14:paraId="62B8C438">
            <w:pPr>
              <w:pStyle w:val="15"/>
            </w:pPr>
          </w:p>
        </w:tc>
      </w:tr>
      <w:tr w14:paraId="4362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E5F2D"/>
        </w:tc>
        <w:tc>
          <w:tcPr>
            <w:tcW w:w="2268" w:type="dxa"/>
            <w:vAlign w:val="center"/>
          </w:tcPr>
          <w:p w14:paraId="058E0CDA">
            <w:pPr>
              <w:pStyle w:val="15"/>
            </w:pPr>
            <w:r>
              <w:rPr>
                <w:rFonts w:hint="eastAsia"/>
              </w:rPr>
              <w:t>成本指标</w:t>
            </w:r>
          </w:p>
        </w:tc>
        <w:tc>
          <w:tcPr>
            <w:tcW w:w="2835" w:type="dxa"/>
            <w:vAlign w:val="center"/>
          </w:tcPr>
          <w:p w14:paraId="7BCE5E13">
            <w:pPr>
              <w:pStyle w:val="15"/>
            </w:pPr>
            <w:r>
              <w:rPr>
                <w:rFonts w:hint="eastAsia"/>
              </w:rPr>
              <w:t>人才培养成本</w:t>
            </w:r>
          </w:p>
        </w:tc>
        <w:tc>
          <w:tcPr>
            <w:tcW w:w="5386" w:type="dxa"/>
            <w:vAlign w:val="center"/>
          </w:tcPr>
          <w:p w14:paraId="09E54FCA">
            <w:pPr>
              <w:pStyle w:val="15"/>
            </w:pPr>
            <w:r>
              <w:rPr>
                <w:rFonts w:hint="eastAsia"/>
              </w:rPr>
              <w:t>人才培养成本</w:t>
            </w:r>
          </w:p>
        </w:tc>
        <w:tc>
          <w:tcPr>
            <w:tcW w:w="2268" w:type="dxa"/>
            <w:vAlign w:val="center"/>
          </w:tcPr>
          <w:p w14:paraId="3DE237B3">
            <w:pPr>
              <w:pStyle w:val="15"/>
              <w:rPr>
                <w:rFonts w:hint="eastAsia" w:eastAsia="方正书宋_GBK"/>
                <w:lang w:eastAsia="zh-CN"/>
              </w:rPr>
            </w:pPr>
            <w:r>
              <w:rPr>
                <w:rFonts w:hint="eastAsia"/>
              </w:rPr>
              <w:t>≤</w:t>
            </w:r>
            <w:r>
              <w:t>53</w:t>
            </w:r>
            <w:r>
              <w:rPr>
                <w:rFonts w:hint="eastAsia"/>
                <w:lang w:val="en-US" w:eastAsia="zh-CN"/>
              </w:rPr>
              <w:t>万</w:t>
            </w:r>
            <w:r>
              <w:rPr>
                <w:rFonts w:hint="eastAsia"/>
                <w:lang w:eastAsia="zh-CN"/>
              </w:rPr>
              <w:t>元</w:t>
            </w:r>
          </w:p>
        </w:tc>
        <w:tc>
          <w:tcPr>
            <w:tcW w:w="1276" w:type="dxa"/>
            <w:vAlign w:val="center"/>
          </w:tcPr>
          <w:p w14:paraId="7005EAA3">
            <w:pPr>
              <w:pStyle w:val="15"/>
            </w:pPr>
            <w:r>
              <w:rPr>
                <w:rFonts w:hint="eastAsia"/>
              </w:rPr>
              <w:t>项目实施进度计划</w:t>
            </w:r>
          </w:p>
          <w:p w14:paraId="747EB36A">
            <w:pPr>
              <w:pStyle w:val="15"/>
            </w:pPr>
          </w:p>
        </w:tc>
      </w:tr>
      <w:tr w14:paraId="1AD81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37524">
            <w:pPr>
              <w:pStyle w:val="16"/>
            </w:pPr>
            <w:r>
              <w:rPr>
                <w:rFonts w:hint="eastAsia"/>
              </w:rPr>
              <w:t>效益指标</w:t>
            </w:r>
          </w:p>
        </w:tc>
        <w:tc>
          <w:tcPr>
            <w:tcW w:w="2268" w:type="dxa"/>
            <w:vAlign w:val="center"/>
          </w:tcPr>
          <w:p w14:paraId="195A4860">
            <w:pPr>
              <w:pStyle w:val="15"/>
            </w:pPr>
            <w:r>
              <w:rPr>
                <w:rFonts w:hint="eastAsia"/>
              </w:rPr>
              <w:t>社会效益指标</w:t>
            </w:r>
          </w:p>
        </w:tc>
        <w:tc>
          <w:tcPr>
            <w:tcW w:w="2835" w:type="dxa"/>
            <w:vAlign w:val="center"/>
          </w:tcPr>
          <w:p w14:paraId="6DC268E4">
            <w:pPr>
              <w:pStyle w:val="15"/>
            </w:pPr>
            <w:r>
              <w:rPr>
                <w:rFonts w:hint="eastAsia"/>
              </w:rPr>
              <w:t>门诊人次</w:t>
            </w:r>
          </w:p>
        </w:tc>
        <w:tc>
          <w:tcPr>
            <w:tcW w:w="5386" w:type="dxa"/>
            <w:vAlign w:val="center"/>
          </w:tcPr>
          <w:p w14:paraId="3006D5D7">
            <w:pPr>
              <w:pStyle w:val="15"/>
            </w:pPr>
            <w:r>
              <w:rPr>
                <w:rFonts w:hint="eastAsia"/>
              </w:rPr>
              <w:t>门诊人次</w:t>
            </w:r>
          </w:p>
        </w:tc>
        <w:tc>
          <w:tcPr>
            <w:tcW w:w="2268" w:type="dxa"/>
            <w:vAlign w:val="center"/>
          </w:tcPr>
          <w:p w14:paraId="2FFCC1AC">
            <w:pPr>
              <w:pStyle w:val="15"/>
            </w:pPr>
            <w:r>
              <w:rPr>
                <w:rFonts w:hint="eastAsia"/>
              </w:rPr>
              <w:t>≥</w:t>
            </w:r>
            <w:r>
              <w:t>18.85</w:t>
            </w:r>
            <w:r>
              <w:rPr>
                <w:rFonts w:hint="eastAsia"/>
              </w:rPr>
              <w:t>万人</w:t>
            </w:r>
          </w:p>
        </w:tc>
        <w:tc>
          <w:tcPr>
            <w:tcW w:w="1276" w:type="dxa"/>
            <w:vAlign w:val="center"/>
          </w:tcPr>
          <w:p w14:paraId="0E225E90">
            <w:pPr>
              <w:pStyle w:val="15"/>
            </w:pPr>
            <w:r>
              <w:rPr>
                <w:rFonts w:hint="eastAsia"/>
              </w:rPr>
              <w:t>往年历史数据</w:t>
            </w:r>
          </w:p>
        </w:tc>
      </w:tr>
      <w:tr w14:paraId="02FA1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984935">
            <w:pPr>
              <w:pStyle w:val="16"/>
            </w:pPr>
            <w:r>
              <w:rPr>
                <w:rFonts w:hint="eastAsia"/>
              </w:rPr>
              <w:t>满意度指标</w:t>
            </w:r>
          </w:p>
        </w:tc>
        <w:tc>
          <w:tcPr>
            <w:tcW w:w="2268" w:type="dxa"/>
            <w:vAlign w:val="center"/>
          </w:tcPr>
          <w:p w14:paraId="0DB101DB">
            <w:pPr>
              <w:pStyle w:val="15"/>
            </w:pPr>
            <w:r>
              <w:rPr>
                <w:rFonts w:hint="eastAsia"/>
              </w:rPr>
              <w:t>服务对象满意度指标</w:t>
            </w:r>
          </w:p>
        </w:tc>
        <w:tc>
          <w:tcPr>
            <w:tcW w:w="2835" w:type="dxa"/>
            <w:vAlign w:val="center"/>
          </w:tcPr>
          <w:p w14:paraId="348B9DE1">
            <w:pPr>
              <w:pStyle w:val="15"/>
            </w:pPr>
            <w:r>
              <w:rPr>
                <w:rFonts w:hint="eastAsia"/>
              </w:rPr>
              <w:t>就医群众满意度</w:t>
            </w:r>
          </w:p>
        </w:tc>
        <w:tc>
          <w:tcPr>
            <w:tcW w:w="5386" w:type="dxa"/>
            <w:vAlign w:val="center"/>
          </w:tcPr>
          <w:p w14:paraId="2ACA3AA8">
            <w:pPr>
              <w:pStyle w:val="15"/>
            </w:pPr>
            <w:r>
              <w:rPr>
                <w:rFonts w:hint="eastAsia"/>
              </w:rPr>
              <w:t>就医群众对中医药诊疗服务的满意情况</w:t>
            </w:r>
          </w:p>
        </w:tc>
        <w:tc>
          <w:tcPr>
            <w:tcW w:w="2268" w:type="dxa"/>
            <w:vAlign w:val="center"/>
          </w:tcPr>
          <w:p w14:paraId="107BC46E">
            <w:pPr>
              <w:pStyle w:val="15"/>
            </w:pPr>
            <w:r>
              <w:rPr>
                <w:rFonts w:hint="eastAsia"/>
              </w:rPr>
              <w:t>≥</w:t>
            </w:r>
            <w:r>
              <w:t>90%</w:t>
            </w:r>
          </w:p>
        </w:tc>
        <w:tc>
          <w:tcPr>
            <w:tcW w:w="1276" w:type="dxa"/>
            <w:vAlign w:val="center"/>
          </w:tcPr>
          <w:p w14:paraId="35B882D1">
            <w:pPr>
              <w:pStyle w:val="15"/>
            </w:pPr>
            <w:r>
              <w:rPr>
                <w:rFonts w:hint="eastAsia"/>
              </w:rPr>
              <w:t>电话回访</w:t>
            </w:r>
          </w:p>
        </w:tc>
      </w:tr>
    </w:tbl>
    <w:p w14:paraId="063B0866">
      <w:pPr>
        <w:sectPr>
          <w:pgSz w:w="16840" w:h="11900" w:orient="landscape"/>
          <w:pgMar w:top="1361" w:right="1020" w:bottom="1134" w:left="1020" w:header="720" w:footer="720" w:gutter="0"/>
          <w:cols w:space="720" w:num="1"/>
        </w:sectPr>
      </w:pPr>
    </w:p>
    <w:p w14:paraId="314E7136">
      <w:pPr>
        <w:ind w:firstLine="560"/>
      </w:pPr>
      <w:r>
        <w:rPr>
          <w:rFonts w:ascii="方正仿宋_GBK" w:hAnsi="方正仿宋_GBK" w:eastAsia="方正仿宋_GBK" w:cs="方正仿宋_GBK"/>
          <w:color w:val="000000"/>
          <w:sz w:val="28"/>
        </w:rPr>
        <w:t>36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[2025]169</w:t>
      </w:r>
      <w:r>
        <w:rPr>
          <w:rFonts w:hint="eastAsia" w:ascii="方正仿宋_GBK" w:hAnsi="方正仿宋_GBK" w:eastAsia="方正仿宋_GBK" w:cs="方正仿宋_GBK"/>
          <w:color w:val="000000"/>
          <w:sz w:val="28"/>
        </w:rPr>
        <w:t>号河北省财政厅关于下达有关市示范点项目省级补助资金绩效目标表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F8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BE1EC">
            <w:pPr>
              <w:pStyle w:val="14"/>
            </w:pPr>
            <w:r>
              <w:rPr>
                <w:rFonts w:hint="eastAsia"/>
              </w:rPr>
              <w:t>单位：元</w:t>
            </w:r>
          </w:p>
        </w:tc>
      </w:tr>
      <w:tr w14:paraId="69C4B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F862CB">
            <w:pPr>
              <w:pStyle w:val="13"/>
            </w:pPr>
            <w:r>
              <w:rPr>
                <w:rFonts w:hint="eastAsia"/>
              </w:rPr>
              <w:t>项目编码</w:t>
            </w:r>
          </w:p>
        </w:tc>
        <w:tc>
          <w:tcPr>
            <w:tcW w:w="5103" w:type="dxa"/>
            <w:gridSpan w:val="2"/>
            <w:vAlign w:val="center"/>
          </w:tcPr>
          <w:p w14:paraId="4883AAA0">
            <w:pPr>
              <w:pStyle w:val="15"/>
            </w:pPr>
            <w:r>
              <w:t>13012125P00143610002L</w:t>
            </w:r>
          </w:p>
        </w:tc>
        <w:tc>
          <w:tcPr>
            <w:tcW w:w="2835" w:type="dxa"/>
            <w:vAlign w:val="center"/>
          </w:tcPr>
          <w:p w14:paraId="711351F1">
            <w:pPr>
              <w:pStyle w:val="13"/>
            </w:pPr>
            <w:r>
              <w:rPr>
                <w:rFonts w:hint="eastAsia"/>
              </w:rPr>
              <w:t>项目名称</w:t>
            </w:r>
          </w:p>
        </w:tc>
        <w:tc>
          <w:tcPr>
            <w:tcW w:w="6095" w:type="dxa"/>
            <w:gridSpan w:val="3"/>
            <w:vAlign w:val="center"/>
          </w:tcPr>
          <w:p w14:paraId="71A758A2">
            <w:pPr>
              <w:pStyle w:val="15"/>
            </w:pPr>
            <w:r>
              <w:rPr>
                <w:rFonts w:hint="eastAsia"/>
              </w:rPr>
              <w:t>冀财社</w:t>
            </w:r>
            <w:r>
              <w:t>[2025]169</w:t>
            </w:r>
            <w:r>
              <w:rPr>
                <w:rFonts w:hint="eastAsia"/>
              </w:rPr>
              <w:t>号河北省财政厅关于下达有关市示范点项目省级补助资金</w:t>
            </w:r>
          </w:p>
        </w:tc>
      </w:tr>
      <w:tr w14:paraId="2CD262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02E39">
            <w:pPr>
              <w:pStyle w:val="13"/>
            </w:pPr>
            <w:r>
              <w:rPr>
                <w:rFonts w:hint="eastAsia"/>
              </w:rPr>
              <w:t>预算规模及资金用途</w:t>
            </w:r>
          </w:p>
        </w:tc>
        <w:tc>
          <w:tcPr>
            <w:tcW w:w="2268" w:type="dxa"/>
            <w:vAlign w:val="center"/>
          </w:tcPr>
          <w:p w14:paraId="334D7A2B">
            <w:pPr>
              <w:pStyle w:val="13"/>
            </w:pPr>
            <w:r>
              <w:rPr>
                <w:rFonts w:hint="eastAsia"/>
              </w:rPr>
              <w:t>预算数</w:t>
            </w:r>
          </w:p>
        </w:tc>
        <w:tc>
          <w:tcPr>
            <w:tcW w:w="2835" w:type="dxa"/>
            <w:vAlign w:val="center"/>
          </w:tcPr>
          <w:p w14:paraId="699A36D6">
            <w:pPr>
              <w:pStyle w:val="15"/>
            </w:pPr>
            <w:r>
              <w:t>1525000.00</w:t>
            </w:r>
          </w:p>
        </w:tc>
        <w:tc>
          <w:tcPr>
            <w:tcW w:w="2835" w:type="dxa"/>
            <w:vAlign w:val="center"/>
          </w:tcPr>
          <w:p w14:paraId="0036CE09">
            <w:pPr>
              <w:pStyle w:val="13"/>
            </w:pPr>
            <w:r>
              <w:rPr>
                <w:rFonts w:hint="eastAsia"/>
              </w:rPr>
              <w:t>其中：财政</w:t>
            </w:r>
            <w:r>
              <w:t xml:space="preserve">    </w:t>
            </w:r>
            <w:r>
              <w:rPr>
                <w:rFonts w:hint="eastAsia"/>
              </w:rPr>
              <w:t>资金</w:t>
            </w:r>
          </w:p>
        </w:tc>
        <w:tc>
          <w:tcPr>
            <w:tcW w:w="2551" w:type="dxa"/>
            <w:vAlign w:val="center"/>
          </w:tcPr>
          <w:p w14:paraId="73EF880C">
            <w:pPr>
              <w:pStyle w:val="15"/>
            </w:pPr>
            <w:r>
              <w:t>1525000.00</w:t>
            </w:r>
          </w:p>
        </w:tc>
        <w:tc>
          <w:tcPr>
            <w:tcW w:w="2268" w:type="dxa"/>
            <w:vAlign w:val="center"/>
          </w:tcPr>
          <w:p w14:paraId="479F701B">
            <w:pPr>
              <w:pStyle w:val="13"/>
            </w:pPr>
            <w:r>
              <w:rPr>
                <w:rFonts w:hint="eastAsia"/>
              </w:rPr>
              <w:t>其他资金</w:t>
            </w:r>
          </w:p>
        </w:tc>
        <w:tc>
          <w:tcPr>
            <w:tcW w:w="1276" w:type="dxa"/>
            <w:vAlign w:val="center"/>
          </w:tcPr>
          <w:p w14:paraId="67EC45A5">
            <w:pPr>
              <w:pStyle w:val="15"/>
            </w:pPr>
            <w:r>
              <w:t xml:space="preserve"> </w:t>
            </w:r>
          </w:p>
        </w:tc>
      </w:tr>
      <w:tr w14:paraId="5181F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41423"/>
        </w:tc>
        <w:tc>
          <w:tcPr>
            <w:tcW w:w="14033" w:type="dxa"/>
            <w:gridSpan w:val="6"/>
            <w:vAlign w:val="center"/>
          </w:tcPr>
          <w:p w14:paraId="10C9857F">
            <w:pPr>
              <w:pStyle w:val="15"/>
            </w:pPr>
            <w:r>
              <w:rPr>
                <w:rFonts w:hint="eastAsia"/>
              </w:rPr>
              <w:t>为保证中医药事业的顺利开展，提高中医诊疗能力和水平，改善就医环境，人才培养等相关工作。</w:t>
            </w:r>
          </w:p>
        </w:tc>
      </w:tr>
      <w:tr w14:paraId="001BF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610F8">
            <w:pPr>
              <w:pStyle w:val="13"/>
            </w:pPr>
            <w:r>
              <w:rPr>
                <w:rFonts w:hint="eastAsia"/>
              </w:rPr>
              <w:t>资金支出计划（</w:t>
            </w:r>
            <w:r>
              <w:t>%</w:t>
            </w:r>
            <w:r>
              <w:rPr>
                <w:rFonts w:hint="eastAsia"/>
              </w:rPr>
              <w:t>）</w:t>
            </w:r>
          </w:p>
        </w:tc>
        <w:tc>
          <w:tcPr>
            <w:tcW w:w="5103" w:type="dxa"/>
            <w:gridSpan w:val="2"/>
            <w:vAlign w:val="center"/>
          </w:tcPr>
          <w:p w14:paraId="105BCDF0">
            <w:pPr>
              <w:pStyle w:val="13"/>
            </w:pPr>
            <w:r>
              <w:t>3</w:t>
            </w:r>
            <w:r>
              <w:rPr>
                <w:rFonts w:hint="eastAsia"/>
              </w:rPr>
              <w:t>月底</w:t>
            </w:r>
          </w:p>
        </w:tc>
        <w:tc>
          <w:tcPr>
            <w:tcW w:w="2835" w:type="dxa"/>
            <w:vAlign w:val="center"/>
          </w:tcPr>
          <w:p w14:paraId="13797A09">
            <w:pPr>
              <w:pStyle w:val="13"/>
            </w:pPr>
            <w:r>
              <w:t>6</w:t>
            </w:r>
            <w:r>
              <w:rPr>
                <w:rFonts w:hint="eastAsia"/>
              </w:rPr>
              <w:t>月底</w:t>
            </w:r>
          </w:p>
        </w:tc>
        <w:tc>
          <w:tcPr>
            <w:tcW w:w="2551" w:type="dxa"/>
            <w:vAlign w:val="center"/>
          </w:tcPr>
          <w:p w14:paraId="57955A00">
            <w:pPr>
              <w:pStyle w:val="13"/>
            </w:pPr>
            <w:r>
              <w:t>10</w:t>
            </w:r>
            <w:r>
              <w:rPr>
                <w:rFonts w:hint="eastAsia"/>
              </w:rPr>
              <w:t>月底</w:t>
            </w:r>
          </w:p>
        </w:tc>
        <w:tc>
          <w:tcPr>
            <w:tcW w:w="3544" w:type="dxa"/>
            <w:gridSpan w:val="2"/>
            <w:vAlign w:val="center"/>
          </w:tcPr>
          <w:p w14:paraId="7286CFC7">
            <w:pPr>
              <w:pStyle w:val="13"/>
            </w:pPr>
            <w:r>
              <w:t>12</w:t>
            </w:r>
            <w:r>
              <w:rPr>
                <w:rFonts w:hint="eastAsia"/>
              </w:rPr>
              <w:t>月底</w:t>
            </w:r>
          </w:p>
        </w:tc>
      </w:tr>
      <w:tr w14:paraId="4A831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BAEB23"/>
        </w:tc>
        <w:tc>
          <w:tcPr>
            <w:tcW w:w="5103" w:type="dxa"/>
            <w:gridSpan w:val="2"/>
            <w:vAlign w:val="center"/>
          </w:tcPr>
          <w:p w14:paraId="0ED4C95D">
            <w:pPr>
              <w:pStyle w:val="16"/>
            </w:pPr>
            <w:r>
              <w:t xml:space="preserve"> </w:t>
            </w:r>
          </w:p>
        </w:tc>
        <w:tc>
          <w:tcPr>
            <w:tcW w:w="2835" w:type="dxa"/>
            <w:vAlign w:val="center"/>
          </w:tcPr>
          <w:p w14:paraId="32436821">
            <w:pPr>
              <w:pStyle w:val="16"/>
            </w:pPr>
            <w:r>
              <w:t xml:space="preserve"> </w:t>
            </w:r>
          </w:p>
        </w:tc>
        <w:tc>
          <w:tcPr>
            <w:tcW w:w="2551" w:type="dxa"/>
            <w:vAlign w:val="center"/>
          </w:tcPr>
          <w:p w14:paraId="51AC3C0B">
            <w:pPr>
              <w:pStyle w:val="16"/>
            </w:pPr>
            <w:r>
              <w:t xml:space="preserve"> </w:t>
            </w:r>
          </w:p>
        </w:tc>
        <w:tc>
          <w:tcPr>
            <w:tcW w:w="3544" w:type="dxa"/>
            <w:gridSpan w:val="2"/>
            <w:vAlign w:val="center"/>
          </w:tcPr>
          <w:p w14:paraId="515B779E">
            <w:pPr>
              <w:pStyle w:val="16"/>
            </w:pPr>
            <w:r>
              <w:t>100%</w:t>
            </w:r>
          </w:p>
        </w:tc>
      </w:tr>
      <w:tr w14:paraId="05644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5A81603">
            <w:pPr>
              <w:pStyle w:val="13"/>
            </w:pPr>
            <w:r>
              <w:rPr>
                <w:rFonts w:hint="eastAsia"/>
              </w:rPr>
              <w:t>绩效目标</w:t>
            </w:r>
          </w:p>
        </w:tc>
        <w:tc>
          <w:tcPr>
            <w:tcW w:w="14033" w:type="dxa"/>
            <w:gridSpan w:val="6"/>
            <w:tcBorders>
              <w:bottom w:val="single" w:color="FFFFFF" w:sz="6" w:space="0"/>
            </w:tcBorders>
            <w:vAlign w:val="center"/>
          </w:tcPr>
          <w:p w14:paraId="019F0F55">
            <w:pPr>
              <w:pStyle w:val="15"/>
            </w:pPr>
            <w:r>
              <w:t>1.</w:t>
            </w:r>
            <w:r>
              <w:rPr>
                <w:rFonts w:hint="eastAsia"/>
              </w:rPr>
              <w:t>为保证中医药事业的顺利开展，提高中医诊疗能力和水平，改善就医环境，完成商品采购、人才培养相关工作。</w:t>
            </w:r>
          </w:p>
        </w:tc>
      </w:tr>
    </w:tbl>
    <w:p w14:paraId="5BCC750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59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F243BD">
            <w:pPr>
              <w:pStyle w:val="13"/>
            </w:pPr>
            <w:r>
              <w:rPr>
                <w:rFonts w:hint="eastAsia"/>
              </w:rPr>
              <w:t>一级指标</w:t>
            </w:r>
          </w:p>
        </w:tc>
        <w:tc>
          <w:tcPr>
            <w:tcW w:w="2268" w:type="dxa"/>
            <w:vAlign w:val="center"/>
          </w:tcPr>
          <w:p w14:paraId="78FC16A9">
            <w:pPr>
              <w:pStyle w:val="13"/>
            </w:pPr>
            <w:r>
              <w:rPr>
                <w:rFonts w:hint="eastAsia"/>
              </w:rPr>
              <w:t>二级指标</w:t>
            </w:r>
          </w:p>
        </w:tc>
        <w:tc>
          <w:tcPr>
            <w:tcW w:w="2835" w:type="dxa"/>
            <w:vAlign w:val="center"/>
          </w:tcPr>
          <w:p w14:paraId="6B21BE75">
            <w:pPr>
              <w:pStyle w:val="13"/>
            </w:pPr>
            <w:r>
              <w:rPr>
                <w:rFonts w:hint="eastAsia"/>
              </w:rPr>
              <w:t>三级指标</w:t>
            </w:r>
          </w:p>
        </w:tc>
        <w:tc>
          <w:tcPr>
            <w:tcW w:w="5386" w:type="dxa"/>
            <w:vAlign w:val="center"/>
          </w:tcPr>
          <w:p w14:paraId="0F830C6B">
            <w:pPr>
              <w:pStyle w:val="13"/>
            </w:pPr>
            <w:r>
              <w:rPr>
                <w:rFonts w:hint="eastAsia"/>
              </w:rPr>
              <w:t>绩效指标描述</w:t>
            </w:r>
          </w:p>
        </w:tc>
        <w:tc>
          <w:tcPr>
            <w:tcW w:w="2268" w:type="dxa"/>
            <w:vAlign w:val="center"/>
          </w:tcPr>
          <w:p w14:paraId="68589B44">
            <w:pPr>
              <w:pStyle w:val="13"/>
            </w:pPr>
            <w:r>
              <w:rPr>
                <w:rFonts w:hint="eastAsia"/>
              </w:rPr>
              <w:t>指标值</w:t>
            </w:r>
          </w:p>
        </w:tc>
        <w:tc>
          <w:tcPr>
            <w:tcW w:w="1276" w:type="dxa"/>
            <w:vAlign w:val="center"/>
          </w:tcPr>
          <w:p w14:paraId="08B5AD36">
            <w:pPr>
              <w:pStyle w:val="13"/>
            </w:pPr>
            <w:r>
              <w:rPr>
                <w:rFonts w:hint="eastAsia"/>
              </w:rPr>
              <w:t>指标值确定依据</w:t>
            </w:r>
          </w:p>
        </w:tc>
      </w:tr>
      <w:tr w14:paraId="67255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3D1D6">
            <w:pPr>
              <w:pStyle w:val="16"/>
            </w:pPr>
            <w:r>
              <w:rPr>
                <w:rFonts w:hint="eastAsia"/>
              </w:rPr>
              <w:t>产出指标</w:t>
            </w:r>
          </w:p>
        </w:tc>
        <w:tc>
          <w:tcPr>
            <w:tcW w:w="2268" w:type="dxa"/>
            <w:vAlign w:val="center"/>
          </w:tcPr>
          <w:p w14:paraId="715FE4C8">
            <w:pPr>
              <w:pStyle w:val="15"/>
            </w:pPr>
            <w:r>
              <w:rPr>
                <w:rFonts w:hint="eastAsia"/>
              </w:rPr>
              <w:t>数量指标</w:t>
            </w:r>
          </w:p>
        </w:tc>
        <w:tc>
          <w:tcPr>
            <w:tcW w:w="2835" w:type="dxa"/>
            <w:vAlign w:val="center"/>
          </w:tcPr>
          <w:p w14:paraId="1064B6B6">
            <w:pPr>
              <w:pStyle w:val="15"/>
            </w:pPr>
            <w:r>
              <w:rPr>
                <w:rFonts w:hint="eastAsia"/>
              </w:rPr>
              <w:t>建设市级以上中医优势专科专病</w:t>
            </w:r>
          </w:p>
        </w:tc>
        <w:tc>
          <w:tcPr>
            <w:tcW w:w="5386" w:type="dxa"/>
            <w:vAlign w:val="center"/>
          </w:tcPr>
          <w:p w14:paraId="322A790D">
            <w:pPr>
              <w:pStyle w:val="15"/>
            </w:pPr>
            <w:r>
              <w:rPr>
                <w:rFonts w:hint="eastAsia"/>
              </w:rPr>
              <w:t>建设市级以上中医优势专科专病</w:t>
            </w:r>
          </w:p>
        </w:tc>
        <w:tc>
          <w:tcPr>
            <w:tcW w:w="2268" w:type="dxa"/>
            <w:vAlign w:val="center"/>
          </w:tcPr>
          <w:p w14:paraId="0764B6B8">
            <w:pPr>
              <w:pStyle w:val="15"/>
            </w:pPr>
            <w:r>
              <w:t>1</w:t>
            </w:r>
            <w:r>
              <w:rPr>
                <w:rFonts w:hint="eastAsia"/>
              </w:rPr>
              <w:t>个</w:t>
            </w:r>
          </w:p>
        </w:tc>
        <w:tc>
          <w:tcPr>
            <w:tcW w:w="1276" w:type="dxa"/>
            <w:vAlign w:val="center"/>
          </w:tcPr>
          <w:p w14:paraId="1D8B8602">
            <w:pPr>
              <w:pStyle w:val="15"/>
            </w:pPr>
            <w:r>
              <w:rPr>
                <w:rFonts w:hint="eastAsia"/>
              </w:rPr>
              <w:t>工作计划</w:t>
            </w:r>
          </w:p>
        </w:tc>
      </w:tr>
      <w:tr w14:paraId="542A7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5FB3D"/>
        </w:tc>
        <w:tc>
          <w:tcPr>
            <w:tcW w:w="2268" w:type="dxa"/>
            <w:vAlign w:val="center"/>
          </w:tcPr>
          <w:p w14:paraId="676F94B0">
            <w:pPr>
              <w:pStyle w:val="15"/>
            </w:pPr>
            <w:r>
              <w:rPr>
                <w:rFonts w:hint="eastAsia"/>
              </w:rPr>
              <w:t>数量指标</w:t>
            </w:r>
          </w:p>
        </w:tc>
        <w:tc>
          <w:tcPr>
            <w:tcW w:w="2835" w:type="dxa"/>
            <w:vAlign w:val="center"/>
          </w:tcPr>
          <w:p w14:paraId="6B950A0D">
            <w:pPr>
              <w:pStyle w:val="15"/>
            </w:pPr>
            <w:r>
              <w:rPr>
                <w:rFonts w:hint="eastAsia"/>
              </w:rPr>
              <w:t>建设省级优势重点专科</w:t>
            </w:r>
          </w:p>
        </w:tc>
        <w:tc>
          <w:tcPr>
            <w:tcW w:w="5386" w:type="dxa"/>
            <w:vAlign w:val="center"/>
          </w:tcPr>
          <w:p w14:paraId="66C93B1E">
            <w:pPr>
              <w:pStyle w:val="15"/>
            </w:pPr>
            <w:r>
              <w:rPr>
                <w:rFonts w:hint="eastAsia"/>
              </w:rPr>
              <w:t>建设省级优势重点专科</w:t>
            </w:r>
          </w:p>
        </w:tc>
        <w:tc>
          <w:tcPr>
            <w:tcW w:w="2268" w:type="dxa"/>
            <w:vAlign w:val="center"/>
          </w:tcPr>
          <w:p w14:paraId="760F983C">
            <w:pPr>
              <w:pStyle w:val="15"/>
            </w:pPr>
            <w:r>
              <w:t>2</w:t>
            </w:r>
            <w:r>
              <w:rPr>
                <w:rFonts w:hint="eastAsia"/>
              </w:rPr>
              <w:t>个</w:t>
            </w:r>
          </w:p>
        </w:tc>
        <w:tc>
          <w:tcPr>
            <w:tcW w:w="1276" w:type="dxa"/>
            <w:vAlign w:val="center"/>
          </w:tcPr>
          <w:p w14:paraId="6C4F172C">
            <w:pPr>
              <w:pStyle w:val="15"/>
            </w:pPr>
            <w:r>
              <w:rPr>
                <w:rFonts w:hint="eastAsia"/>
              </w:rPr>
              <w:t>工作计划</w:t>
            </w:r>
          </w:p>
        </w:tc>
      </w:tr>
      <w:tr w14:paraId="1D668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CC41F"/>
        </w:tc>
        <w:tc>
          <w:tcPr>
            <w:tcW w:w="2268" w:type="dxa"/>
            <w:vAlign w:val="center"/>
          </w:tcPr>
          <w:p w14:paraId="083D23F0">
            <w:pPr>
              <w:pStyle w:val="15"/>
            </w:pPr>
            <w:r>
              <w:rPr>
                <w:rFonts w:hint="eastAsia"/>
              </w:rPr>
              <w:t>数量指标</w:t>
            </w:r>
          </w:p>
        </w:tc>
        <w:tc>
          <w:tcPr>
            <w:tcW w:w="2835" w:type="dxa"/>
            <w:vAlign w:val="center"/>
          </w:tcPr>
          <w:p w14:paraId="06A66021">
            <w:pPr>
              <w:pStyle w:val="15"/>
            </w:pPr>
            <w:r>
              <w:rPr>
                <w:rFonts w:hint="eastAsia"/>
              </w:rPr>
              <w:t>完成中医药相关商品采购</w:t>
            </w:r>
          </w:p>
        </w:tc>
        <w:tc>
          <w:tcPr>
            <w:tcW w:w="5386" w:type="dxa"/>
            <w:vAlign w:val="center"/>
          </w:tcPr>
          <w:p w14:paraId="3F131318">
            <w:pPr>
              <w:pStyle w:val="15"/>
            </w:pPr>
            <w:r>
              <w:rPr>
                <w:rFonts w:hint="eastAsia"/>
              </w:rPr>
              <w:t>完成中医药相关商品采购</w:t>
            </w:r>
          </w:p>
        </w:tc>
        <w:tc>
          <w:tcPr>
            <w:tcW w:w="2268" w:type="dxa"/>
            <w:vAlign w:val="center"/>
          </w:tcPr>
          <w:p w14:paraId="7913E7CC">
            <w:pPr>
              <w:pStyle w:val="15"/>
            </w:pPr>
            <w:r>
              <w:t>1</w:t>
            </w:r>
            <w:r>
              <w:rPr>
                <w:rFonts w:hint="eastAsia"/>
              </w:rPr>
              <w:t>批</w:t>
            </w:r>
          </w:p>
        </w:tc>
        <w:tc>
          <w:tcPr>
            <w:tcW w:w="1276" w:type="dxa"/>
            <w:vAlign w:val="center"/>
          </w:tcPr>
          <w:p w14:paraId="5D208B78">
            <w:pPr>
              <w:pStyle w:val="15"/>
            </w:pPr>
            <w:r>
              <w:rPr>
                <w:rFonts w:hint="eastAsia"/>
              </w:rPr>
              <w:t>工作计划</w:t>
            </w:r>
          </w:p>
        </w:tc>
      </w:tr>
      <w:tr w14:paraId="0EAD7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81478"/>
        </w:tc>
        <w:tc>
          <w:tcPr>
            <w:tcW w:w="2268" w:type="dxa"/>
            <w:vAlign w:val="center"/>
          </w:tcPr>
          <w:p w14:paraId="20BFE96E">
            <w:pPr>
              <w:pStyle w:val="15"/>
            </w:pPr>
            <w:r>
              <w:rPr>
                <w:rFonts w:hint="eastAsia"/>
              </w:rPr>
              <w:t>质量指标</w:t>
            </w:r>
          </w:p>
        </w:tc>
        <w:tc>
          <w:tcPr>
            <w:tcW w:w="2835" w:type="dxa"/>
            <w:vAlign w:val="center"/>
          </w:tcPr>
          <w:p w14:paraId="3CF12FAD">
            <w:pPr>
              <w:pStyle w:val="15"/>
            </w:pPr>
            <w:r>
              <w:rPr>
                <w:rFonts w:hint="eastAsia"/>
              </w:rPr>
              <w:t>商品合格率</w:t>
            </w:r>
          </w:p>
        </w:tc>
        <w:tc>
          <w:tcPr>
            <w:tcW w:w="5386" w:type="dxa"/>
            <w:vAlign w:val="center"/>
          </w:tcPr>
          <w:p w14:paraId="0E2D9331">
            <w:pPr>
              <w:pStyle w:val="15"/>
            </w:pPr>
            <w:r>
              <w:rPr>
                <w:rFonts w:hint="eastAsia"/>
              </w:rPr>
              <w:t>采购专科建设相关商品的合格情况</w:t>
            </w:r>
          </w:p>
        </w:tc>
        <w:tc>
          <w:tcPr>
            <w:tcW w:w="2268" w:type="dxa"/>
            <w:vAlign w:val="center"/>
          </w:tcPr>
          <w:p w14:paraId="5C745135">
            <w:pPr>
              <w:pStyle w:val="15"/>
            </w:pPr>
            <w:r>
              <w:t>100%</w:t>
            </w:r>
          </w:p>
        </w:tc>
        <w:tc>
          <w:tcPr>
            <w:tcW w:w="1276" w:type="dxa"/>
            <w:vAlign w:val="center"/>
          </w:tcPr>
          <w:p w14:paraId="0CD80978">
            <w:pPr>
              <w:pStyle w:val="15"/>
            </w:pPr>
            <w:r>
              <w:rPr>
                <w:rFonts w:hint="eastAsia"/>
              </w:rPr>
              <w:t>验收单</w:t>
            </w:r>
          </w:p>
        </w:tc>
      </w:tr>
      <w:tr w14:paraId="45C85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E7806"/>
        </w:tc>
        <w:tc>
          <w:tcPr>
            <w:tcW w:w="2268" w:type="dxa"/>
            <w:vAlign w:val="center"/>
          </w:tcPr>
          <w:p w14:paraId="211F5D2F">
            <w:pPr>
              <w:pStyle w:val="15"/>
            </w:pPr>
            <w:r>
              <w:rPr>
                <w:rFonts w:hint="eastAsia"/>
              </w:rPr>
              <w:t>质量指标</w:t>
            </w:r>
          </w:p>
        </w:tc>
        <w:tc>
          <w:tcPr>
            <w:tcW w:w="2835" w:type="dxa"/>
            <w:vAlign w:val="center"/>
          </w:tcPr>
          <w:p w14:paraId="6FBA926D">
            <w:pPr>
              <w:pStyle w:val="15"/>
            </w:pPr>
            <w:r>
              <w:rPr>
                <w:rFonts w:hint="eastAsia"/>
              </w:rPr>
              <w:t>专科建设完成率</w:t>
            </w:r>
          </w:p>
        </w:tc>
        <w:tc>
          <w:tcPr>
            <w:tcW w:w="5386" w:type="dxa"/>
            <w:vAlign w:val="center"/>
          </w:tcPr>
          <w:p w14:paraId="794B80FD">
            <w:pPr>
              <w:pStyle w:val="15"/>
            </w:pPr>
            <w:r>
              <w:rPr>
                <w:rFonts w:hint="eastAsia"/>
              </w:rPr>
              <w:t>专科建设完成率</w:t>
            </w:r>
          </w:p>
        </w:tc>
        <w:tc>
          <w:tcPr>
            <w:tcW w:w="2268" w:type="dxa"/>
            <w:vAlign w:val="center"/>
          </w:tcPr>
          <w:p w14:paraId="3E5F0AFC">
            <w:pPr>
              <w:pStyle w:val="15"/>
            </w:pPr>
            <w:r>
              <w:rPr>
                <w:rFonts w:hint="eastAsia"/>
              </w:rPr>
              <w:t>≥</w:t>
            </w:r>
            <w:r>
              <w:t>95%</w:t>
            </w:r>
          </w:p>
        </w:tc>
        <w:tc>
          <w:tcPr>
            <w:tcW w:w="1276" w:type="dxa"/>
            <w:vAlign w:val="center"/>
          </w:tcPr>
          <w:p w14:paraId="2E80AAB3">
            <w:pPr>
              <w:pStyle w:val="15"/>
            </w:pPr>
            <w:r>
              <w:rPr>
                <w:rFonts w:hint="eastAsia"/>
              </w:rPr>
              <w:t>工作计划</w:t>
            </w:r>
          </w:p>
        </w:tc>
      </w:tr>
      <w:tr w14:paraId="37799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2DD80"/>
        </w:tc>
        <w:tc>
          <w:tcPr>
            <w:tcW w:w="2268" w:type="dxa"/>
            <w:vAlign w:val="center"/>
          </w:tcPr>
          <w:p w14:paraId="5DF5404B">
            <w:pPr>
              <w:pStyle w:val="15"/>
            </w:pPr>
            <w:r>
              <w:rPr>
                <w:rFonts w:hint="eastAsia"/>
              </w:rPr>
              <w:t>时效指标</w:t>
            </w:r>
          </w:p>
        </w:tc>
        <w:tc>
          <w:tcPr>
            <w:tcW w:w="2835" w:type="dxa"/>
            <w:vAlign w:val="center"/>
          </w:tcPr>
          <w:p w14:paraId="07252C99">
            <w:pPr>
              <w:pStyle w:val="15"/>
            </w:pPr>
            <w:r>
              <w:rPr>
                <w:rFonts w:hint="eastAsia"/>
              </w:rPr>
              <w:t>商品到货及时率</w:t>
            </w:r>
          </w:p>
        </w:tc>
        <w:tc>
          <w:tcPr>
            <w:tcW w:w="5386" w:type="dxa"/>
            <w:vAlign w:val="center"/>
          </w:tcPr>
          <w:p w14:paraId="39EB7D6F">
            <w:pPr>
              <w:pStyle w:val="15"/>
            </w:pPr>
            <w:r>
              <w:rPr>
                <w:rFonts w:hint="eastAsia"/>
              </w:rPr>
              <w:t>采购商品按计划到货情况</w:t>
            </w:r>
          </w:p>
        </w:tc>
        <w:tc>
          <w:tcPr>
            <w:tcW w:w="2268" w:type="dxa"/>
            <w:vAlign w:val="center"/>
          </w:tcPr>
          <w:p w14:paraId="2B789C76">
            <w:pPr>
              <w:pStyle w:val="15"/>
            </w:pPr>
            <w:r>
              <w:t>100%</w:t>
            </w:r>
          </w:p>
        </w:tc>
        <w:tc>
          <w:tcPr>
            <w:tcW w:w="1276" w:type="dxa"/>
            <w:vAlign w:val="center"/>
          </w:tcPr>
          <w:p w14:paraId="18004CDC">
            <w:pPr>
              <w:pStyle w:val="15"/>
            </w:pPr>
            <w:r>
              <w:rPr>
                <w:rFonts w:hint="eastAsia"/>
              </w:rPr>
              <w:t>项目实施进度计划</w:t>
            </w:r>
          </w:p>
        </w:tc>
      </w:tr>
      <w:tr w14:paraId="2D8B0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15497"/>
        </w:tc>
        <w:tc>
          <w:tcPr>
            <w:tcW w:w="2268" w:type="dxa"/>
            <w:vAlign w:val="center"/>
          </w:tcPr>
          <w:p w14:paraId="4A82B2D7">
            <w:pPr>
              <w:pStyle w:val="15"/>
            </w:pPr>
            <w:r>
              <w:rPr>
                <w:rFonts w:hint="eastAsia"/>
              </w:rPr>
              <w:t>时效指标</w:t>
            </w:r>
          </w:p>
        </w:tc>
        <w:tc>
          <w:tcPr>
            <w:tcW w:w="2835" w:type="dxa"/>
            <w:vAlign w:val="center"/>
          </w:tcPr>
          <w:p w14:paraId="4DAFA86D">
            <w:pPr>
              <w:pStyle w:val="15"/>
            </w:pPr>
            <w:r>
              <w:rPr>
                <w:rFonts w:hint="eastAsia"/>
              </w:rPr>
              <w:t>专科建设完成时间</w:t>
            </w:r>
          </w:p>
        </w:tc>
        <w:tc>
          <w:tcPr>
            <w:tcW w:w="5386" w:type="dxa"/>
            <w:vAlign w:val="center"/>
          </w:tcPr>
          <w:p w14:paraId="258A0E6E">
            <w:pPr>
              <w:pStyle w:val="15"/>
            </w:pPr>
            <w:r>
              <w:rPr>
                <w:rFonts w:hint="eastAsia"/>
              </w:rPr>
              <w:t>专科建设完成时间</w:t>
            </w:r>
          </w:p>
        </w:tc>
        <w:tc>
          <w:tcPr>
            <w:tcW w:w="2268" w:type="dxa"/>
            <w:vAlign w:val="center"/>
          </w:tcPr>
          <w:p w14:paraId="23D9E6E4">
            <w:pPr>
              <w:pStyle w:val="15"/>
            </w:pPr>
            <w:r>
              <w:t>2026</w:t>
            </w:r>
            <w:r>
              <w:rPr>
                <w:rFonts w:hint="eastAsia"/>
              </w:rPr>
              <w:t>年</w:t>
            </w:r>
            <w:r>
              <w:t>12</w:t>
            </w:r>
            <w:r>
              <w:rPr>
                <w:rFonts w:hint="eastAsia"/>
              </w:rPr>
              <w:t>月</w:t>
            </w:r>
            <w:r>
              <w:t>30</w:t>
            </w:r>
            <w:r>
              <w:rPr>
                <w:rFonts w:hint="eastAsia"/>
              </w:rPr>
              <w:t>日前</w:t>
            </w:r>
          </w:p>
        </w:tc>
        <w:tc>
          <w:tcPr>
            <w:tcW w:w="1276" w:type="dxa"/>
            <w:vAlign w:val="center"/>
          </w:tcPr>
          <w:p w14:paraId="5DE5696E">
            <w:pPr>
              <w:pStyle w:val="15"/>
            </w:pPr>
            <w:r>
              <w:rPr>
                <w:rFonts w:hint="eastAsia"/>
              </w:rPr>
              <w:t>项目实施进度计划</w:t>
            </w:r>
          </w:p>
        </w:tc>
      </w:tr>
      <w:tr w14:paraId="6B4E7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43718"/>
        </w:tc>
        <w:tc>
          <w:tcPr>
            <w:tcW w:w="2268" w:type="dxa"/>
            <w:vAlign w:val="center"/>
          </w:tcPr>
          <w:p w14:paraId="29C5F1B5">
            <w:pPr>
              <w:pStyle w:val="15"/>
            </w:pPr>
            <w:r>
              <w:rPr>
                <w:rFonts w:hint="eastAsia"/>
              </w:rPr>
              <w:t>成本指标</w:t>
            </w:r>
          </w:p>
        </w:tc>
        <w:tc>
          <w:tcPr>
            <w:tcW w:w="2835" w:type="dxa"/>
            <w:vAlign w:val="center"/>
          </w:tcPr>
          <w:p w14:paraId="4ADFD03E">
            <w:pPr>
              <w:pStyle w:val="15"/>
            </w:pPr>
            <w:r>
              <w:rPr>
                <w:rFonts w:hint="eastAsia"/>
              </w:rPr>
              <w:t>商品采购成本</w:t>
            </w:r>
          </w:p>
        </w:tc>
        <w:tc>
          <w:tcPr>
            <w:tcW w:w="5386" w:type="dxa"/>
            <w:vAlign w:val="center"/>
          </w:tcPr>
          <w:p w14:paraId="449CC82F">
            <w:pPr>
              <w:pStyle w:val="15"/>
            </w:pPr>
            <w:r>
              <w:rPr>
                <w:rFonts w:hint="eastAsia"/>
              </w:rPr>
              <w:t>商品采购成本</w:t>
            </w:r>
          </w:p>
        </w:tc>
        <w:tc>
          <w:tcPr>
            <w:tcW w:w="2268" w:type="dxa"/>
            <w:vAlign w:val="center"/>
          </w:tcPr>
          <w:p w14:paraId="1CF6B426">
            <w:pPr>
              <w:pStyle w:val="15"/>
              <w:rPr>
                <w:rFonts w:hint="eastAsia" w:eastAsia="方正书宋_GBK"/>
                <w:lang w:eastAsia="zh-CN"/>
              </w:rPr>
            </w:pPr>
            <w:r>
              <w:rPr>
                <w:rFonts w:hint="eastAsia"/>
              </w:rPr>
              <w:t>≤</w:t>
            </w:r>
            <w:r>
              <w:t>50</w:t>
            </w:r>
            <w:r>
              <w:rPr>
                <w:rFonts w:hint="eastAsia"/>
                <w:lang w:val="en-US" w:eastAsia="zh-CN"/>
              </w:rPr>
              <w:t>万</w:t>
            </w:r>
            <w:r>
              <w:rPr>
                <w:rFonts w:hint="eastAsia"/>
                <w:lang w:eastAsia="zh-CN"/>
              </w:rPr>
              <w:t>元</w:t>
            </w:r>
          </w:p>
        </w:tc>
        <w:tc>
          <w:tcPr>
            <w:tcW w:w="1276" w:type="dxa"/>
            <w:vAlign w:val="center"/>
          </w:tcPr>
          <w:p w14:paraId="421E96DE">
            <w:pPr>
              <w:pStyle w:val="15"/>
            </w:pPr>
            <w:r>
              <w:rPr>
                <w:rFonts w:hint="eastAsia"/>
              </w:rPr>
              <w:t>项目实施进度计划</w:t>
            </w:r>
          </w:p>
        </w:tc>
      </w:tr>
      <w:tr w14:paraId="70E3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C52F1"/>
        </w:tc>
        <w:tc>
          <w:tcPr>
            <w:tcW w:w="2268" w:type="dxa"/>
            <w:vAlign w:val="center"/>
          </w:tcPr>
          <w:p w14:paraId="3BF50BCC">
            <w:pPr>
              <w:pStyle w:val="15"/>
            </w:pPr>
            <w:r>
              <w:rPr>
                <w:rFonts w:hint="eastAsia"/>
              </w:rPr>
              <w:t>成本指标</w:t>
            </w:r>
          </w:p>
        </w:tc>
        <w:tc>
          <w:tcPr>
            <w:tcW w:w="2835" w:type="dxa"/>
            <w:vAlign w:val="center"/>
          </w:tcPr>
          <w:p w14:paraId="367356C9">
            <w:pPr>
              <w:pStyle w:val="15"/>
            </w:pPr>
            <w:r>
              <w:rPr>
                <w:rFonts w:hint="eastAsia"/>
              </w:rPr>
              <w:t>专科建设成本</w:t>
            </w:r>
          </w:p>
        </w:tc>
        <w:tc>
          <w:tcPr>
            <w:tcW w:w="5386" w:type="dxa"/>
            <w:vAlign w:val="center"/>
          </w:tcPr>
          <w:p w14:paraId="4050EBC9">
            <w:pPr>
              <w:pStyle w:val="15"/>
            </w:pPr>
            <w:r>
              <w:rPr>
                <w:rFonts w:hint="eastAsia"/>
              </w:rPr>
              <w:t>专科建设成本</w:t>
            </w:r>
          </w:p>
        </w:tc>
        <w:tc>
          <w:tcPr>
            <w:tcW w:w="2268" w:type="dxa"/>
            <w:vAlign w:val="center"/>
          </w:tcPr>
          <w:p w14:paraId="32CE0B3D">
            <w:pPr>
              <w:pStyle w:val="15"/>
              <w:rPr>
                <w:rFonts w:hint="eastAsia" w:eastAsia="方正书宋_GBK"/>
                <w:lang w:eastAsia="zh-CN"/>
              </w:rPr>
            </w:pPr>
            <w:r>
              <w:rPr>
                <w:rFonts w:hint="eastAsia"/>
              </w:rPr>
              <w:t>≤</w:t>
            </w:r>
            <w:r>
              <w:t>50</w:t>
            </w:r>
            <w:r>
              <w:rPr>
                <w:rFonts w:hint="eastAsia"/>
                <w:lang w:val="en-US" w:eastAsia="zh-CN"/>
              </w:rPr>
              <w:t>万</w:t>
            </w:r>
            <w:r>
              <w:rPr>
                <w:rFonts w:hint="eastAsia"/>
                <w:lang w:eastAsia="zh-CN"/>
              </w:rPr>
              <w:t>元</w:t>
            </w:r>
          </w:p>
        </w:tc>
        <w:tc>
          <w:tcPr>
            <w:tcW w:w="1276" w:type="dxa"/>
            <w:vAlign w:val="center"/>
          </w:tcPr>
          <w:p w14:paraId="7F161FA6">
            <w:pPr>
              <w:pStyle w:val="15"/>
            </w:pPr>
            <w:r>
              <w:rPr>
                <w:rFonts w:hint="eastAsia"/>
              </w:rPr>
              <w:t>项目实施进度计划</w:t>
            </w:r>
          </w:p>
        </w:tc>
      </w:tr>
      <w:tr w14:paraId="5E962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576D5"/>
        </w:tc>
        <w:tc>
          <w:tcPr>
            <w:tcW w:w="2268" w:type="dxa"/>
            <w:vAlign w:val="center"/>
          </w:tcPr>
          <w:p w14:paraId="5E145913">
            <w:pPr>
              <w:pStyle w:val="15"/>
            </w:pPr>
            <w:r>
              <w:rPr>
                <w:rFonts w:hint="eastAsia"/>
              </w:rPr>
              <w:t>成本指标</w:t>
            </w:r>
          </w:p>
        </w:tc>
        <w:tc>
          <w:tcPr>
            <w:tcW w:w="2835" w:type="dxa"/>
            <w:vAlign w:val="center"/>
          </w:tcPr>
          <w:p w14:paraId="65709531">
            <w:pPr>
              <w:pStyle w:val="15"/>
            </w:pPr>
            <w:r>
              <w:rPr>
                <w:rFonts w:hint="eastAsia"/>
              </w:rPr>
              <w:t>人才培养成本</w:t>
            </w:r>
          </w:p>
        </w:tc>
        <w:tc>
          <w:tcPr>
            <w:tcW w:w="5386" w:type="dxa"/>
            <w:vAlign w:val="center"/>
          </w:tcPr>
          <w:p w14:paraId="4816A295">
            <w:pPr>
              <w:pStyle w:val="15"/>
            </w:pPr>
            <w:r>
              <w:rPr>
                <w:rFonts w:hint="eastAsia"/>
              </w:rPr>
              <w:t>人才培养成本</w:t>
            </w:r>
          </w:p>
        </w:tc>
        <w:tc>
          <w:tcPr>
            <w:tcW w:w="2268" w:type="dxa"/>
            <w:vAlign w:val="center"/>
          </w:tcPr>
          <w:p w14:paraId="5D06B5C8">
            <w:pPr>
              <w:pStyle w:val="15"/>
              <w:rPr>
                <w:rFonts w:hint="eastAsia" w:eastAsia="方正书宋_GBK"/>
                <w:lang w:eastAsia="zh-CN"/>
              </w:rPr>
            </w:pPr>
            <w:r>
              <w:rPr>
                <w:rFonts w:hint="eastAsia"/>
              </w:rPr>
              <w:t>≤</w:t>
            </w:r>
            <w:r>
              <w:t>52.5</w:t>
            </w:r>
            <w:r>
              <w:rPr>
                <w:rFonts w:hint="eastAsia"/>
                <w:lang w:val="en-US" w:eastAsia="zh-CN"/>
              </w:rPr>
              <w:t>万</w:t>
            </w:r>
            <w:r>
              <w:rPr>
                <w:rFonts w:hint="eastAsia"/>
                <w:lang w:eastAsia="zh-CN"/>
              </w:rPr>
              <w:t>元</w:t>
            </w:r>
          </w:p>
        </w:tc>
        <w:tc>
          <w:tcPr>
            <w:tcW w:w="1276" w:type="dxa"/>
            <w:vAlign w:val="center"/>
          </w:tcPr>
          <w:p w14:paraId="6EAC58B7">
            <w:pPr>
              <w:pStyle w:val="15"/>
            </w:pPr>
            <w:r>
              <w:rPr>
                <w:rFonts w:hint="eastAsia"/>
              </w:rPr>
              <w:t>项目实施进度计划</w:t>
            </w:r>
          </w:p>
        </w:tc>
      </w:tr>
      <w:tr w14:paraId="07345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23093">
            <w:pPr>
              <w:pStyle w:val="16"/>
            </w:pPr>
            <w:r>
              <w:rPr>
                <w:rFonts w:hint="eastAsia"/>
              </w:rPr>
              <w:t>效益指标</w:t>
            </w:r>
          </w:p>
        </w:tc>
        <w:tc>
          <w:tcPr>
            <w:tcW w:w="2268" w:type="dxa"/>
            <w:vAlign w:val="center"/>
          </w:tcPr>
          <w:p w14:paraId="2DAFA54F">
            <w:pPr>
              <w:pStyle w:val="15"/>
            </w:pPr>
            <w:r>
              <w:rPr>
                <w:rFonts w:hint="eastAsia"/>
              </w:rPr>
              <w:t>社会效益指标</w:t>
            </w:r>
          </w:p>
        </w:tc>
        <w:tc>
          <w:tcPr>
            <w:tcW w:w="2835" w:type="dxa"/>
            <w:vAlign w:val="center"/>
          </w:tcPr>
          <w:p w14:paraId="6B630551">
            <w:pPr>
              <w:pStyle w:val="15"/>
            </w:pPr>
            <w:r>
              <w:rPr>
                <w:rFonts w:hint="eastAsia"/>
              </w:rPr>
              <w:t>门诊人次</w:t>
            </w:r>
          </w:p>
        </w:tc>
        <w:tc>
          <w:tcPr>
            <w:tcW w:w="5386" w:type="dxa"/>
            <w:vAlign w:val="center"/>
          </w:tcPr>
          <w:p w14:paraId="6F936181">
            <w:pPr>
              <w:pStyle w:val="15"/>
            </w:pPr>
            <w:r>
              <w:rPr>
                <w:rFonts w:hint="eastAsia"/>
              </w:rPr>
              <w:t>门诊人次</w:t>
            </w:r>
          </w:p>
        </w:tc>
        <w:tc>
          <w:tcPr>
            <w:tcW w:w="2268" w:type="dxa"/>
            <w:vAlign w:val="center"/>
          </w:tcPr>
          <w:p w14:paraId="5BE3AA03">
            <w:pPr>
              <w:pStyle w:val="15"/>
            </w:pPr>
            <w:r>
              <w:rPr>
                <w:rFonts w:hint="eastAsia"/>
              </w:rPr>
              <w:t>≥</w:t>
            </w:r>
            <w:r>
              <w:t>18.85</w:t>
            </w:r>
            <w:r>
              <w:rPr>
                <w:rFonts w:hint="eastAsia"/>
              </w:rPr>
              <w:t>万人</w:t>
            </w:r>
          </w:p>
        </w:tc>
        <w:tc>
          <w:tcPr>
            <w:tcW w:w="1276" w:type="dxa"/>
            <w:vAlign w:val="center"/>
          </w:tcPr>
          <w:p w14:paraId="3DC54FEA">
            <w:pPr>
              <w:pStyle w:val="15"/>
            </w:pPr>
            <w:r>
              <w:rPr>
                <w:rFonts w:hint="eastAsia"/>
              </w:rPr>
              <w:t>往年历史数据</w:t>
            </w:r>
          </w:p>
        </w:tc>
      </w:tr>
      <w:tr w14:paraId="6943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5E6BA">
            <w:pPr>
              <w:pStyle w:val="16"/>
            </w:pPr>
            <w:r>
              <w:rPr>
                <w:rFonts w:hint="eastAsia"/>
              </w:rPr>
              <w:t>满意度指标</w:t>
            </w:r>
          </w:p>
        </w:tc>
        <w:tc>
          <w:tcPr>
            <w:tcW w:w="2268" w:type="dxa"/>
            <w:vAlign w:val="center"/>
          </w:tcPr>
          <w:p w14:paraId="48D7954F">
            <w:pPr>
              <w:pStyle w:val="15"/>
            </w:pPr>
            <w:r>
              <w:rPr>
                <w:rFonts w:hint="eastAsia"/>
              </w:rPr>
              <w:t>服务对象满意度指标</w:t>
            </w:r>
          </w:p>
        </w:tc>
        <w:tc>
          <w:tcPr>
            <w:tcW w:w="2835" w:type="dxa"/>
            <w:vAlign w:val="center"/>
          </w:tcPr>
          <w:p w14:paraId="3A209290">
            <w:pPr>
              <w:pStyle w:val="15"/>
            </w:pPr>
            <w:r>
              <w:rPr>
                <w:rFonts w:hint="eastAsia"/>
              </w:rPr>
              <w:t>就医群众满意度</w:t>
            </w:r>
          </w:p>
        </w:tc>
        <w:tc>
          <w:tcPr>
            <w:tcW w:w="5386" w:type="dxa"/>
            <w:vAlign w:val="center"/>
          </w:tcPr>
          <w:p w14:paraId="021DDF57">
            <w:pPr>
              <w:pStyle w:val="15"/>
            </w:pPr>
            <w:r>
              <w:rPr>
                <w:rFonts w:hint="eastAsia"/>
              </w:rPr>
              <w:t>就医群众对中医药诊疗服务的满意情况</w:t>
            </w:r>
          </w:p>
        </w:tc>
        <w:tc>
          <w:tcPr>
            <w:tcW w:w="2268" w:type="dxa"/>
            <w:vAlign w:val="center"/>
          </w:tcPr>
          <w:p w14:paraId="065B0B14">
            <w:pPr>
              <w:pStyle w:val="15"/>
            </w:pPr>
            <w:r>
              <w:rPr>
                <w:rFonts w:hint="eastAsia"/>
              </w:rPr>
              <w:t>≥</w:t>
            </w:r>
            <w:r>
              <w:t>90%</w:t>
            </w:r>
          </w:p>
        </w:tc>
        <w:tc>
          <w:tcPr>
            <w:tcW w:w="1276" w:type="dxa"/>
            <w:vAlign w:val="center"/>
          </w:tcPr>
          <w:p w14:paraId="1E0752B9">
            <w:pPr>
              <w:pStyle w:val="15"/>
            </w:pPr>
            <w:r>
              <w:rPr>
                <w:rFonts w:hint="eastAsia"/>
              </w:rPr>
              <w:t>电话回访</w:t>
            </w:r>
          </w:p>
        </w:tc>
      </w:tr>
    </w:tbl>
    <w:p w14:paraId="43F48C97">
      <w:pPr>
        <w:sectPr>
          <w:pgSz w:w="16840" w:h="11900" w:orient="landscape"/>
          <w:pgMar w:top="1361" w:right="1020" w:bottom="1134" w:left="1020" w:header="720" w:footer="720" w:gutter="0"/>
          <w:cols w:space="720" w:num="1"/>
        </w:sectPr>
      </w:pPr>
    </w:p>
    <w:p w14:paraId="29FCF222">
      <w:pPr>
        <w:ind w:firstLine="560"/>
      </w:pPr>
      <w:r>
        <w:rPr>
          <w:rFonts w:ascii="方正仿宋_GBK" w:hAnsi="方正仿宋_GBK" w:eastAsia="方正仿宋_GBK" w:cs="方正仿宋_GBK"/>
          <w:color w:val="000000"/>
          <w:sz w:val="28"/>
        </w:rPr>
        <w:t>37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[2025]88</w:t>
      </w:r>
      <w:r>
        <w:rPr>
          <w:rFonts w:hint="eastAsia" w:ascii="方正仿宋_GBK" w:hAnsi="方正仿宋_GBK" w:eastAsia="方正仿宋_GBK" w:cs="方正仿宋_GBK"/>
          <w:color w:val="000000"/>
          <w:sz w:val="28"/>
        </w:rPr>
        <w:t>号关于下达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年医疗服务与保障能力提升补助资金（中医药事业传承与发展部分）预算（第三批）的通知绩效目标表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8A4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E8CBB">
            <w:pPr>
              <w:pStyle w:val="14"/>
            </w:pPr>
            <w:r>
              <w:rPr>
                <w:rFonts w:hint="eastAsia"/>
              </w:rPr>
              <w:t>单位：元</w:t>
            </w:r>
          </w:p>
        </w:tc>
      </w:tr>
      <w:tr w14:paraId="3002C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FE425">
            <w:pPr>
              <w:pStyle w:val="13"/>
            </w:pPr>
            <w:r>
              <w:rPr>
                <w:rFonts w:hint="eastAsia"/>
              </w:rPr>
              <w:t>项目编码</w:t>
            </w:r>
          </w:p>
        </w:tc>
        <w:tc>
          <w:tcPr>
            <w:tcW w:w="5103" w:type="dxa"/>
            <w:gridSpan w:val="2"/>
            <w:vAlign w:val="center"/>
          </w:tcPr>
          <w:p w14:paraId="0655DCEA">
            <w:pPr>
              <w:pStyle w:val="15"/>
            </w:pPr>
            <w:r>
              <w:t>13012125P001398100010</w:t>
            </w:r>
          </w:p>
        </w:tc>
        <w:tc>
          <w:tcPr>
            <w:tcW w:w="2835" w:type="dxa"/>
            <w:vAlign w:val="center"/>
          </w:tcPr>
          <w:p w14:paraId="7A659391">
            <w:pPr>
              <w:pStyle w:val="13"/>
            </w:pPr>
            <w:r>
              <w:rPr>
                <w:rFonts w:hint="eastAsia"/>
              </w:rPr>
              <w:t>项目名称</w:t>
            </w:r>
          </w:p>
        </w:tc>
        <w:tc>
          <w:tcPr>
            <w:tcW w:w="6095" w:type="dxa"/>
            <w:gridSpan w:val="3"/>
            <w:vAlign w:val="center"/>
          </w:tcPr>
          <w:p w14:paraId="69755B9C">
            <w:pPr>
              <w:pStyle w:val="15"/>
            </w:pPr>
            <w:r>
              <w:rPr>
                <w:rFonts w:hint="eastAsia"/>
              </w:rPr>
              <w:t>冀财社</w:t>
            </w:r>
            <w:r>
              <w:t>[2025]88</w:t>
            </w:r>
            <w:r>
              <w:rPr>
                <w:rFonts w:hint="eastAsia"/>
              </w:rPr>
              <w:t>号关于下达</w:t>
            </w:r>
            <w:r>
              <w:t>2025</w:t>
            </w:r>
            <w:r>
              <w:rPr>
                <w:rFonts w:hint="eastAsia"/>
              </w:rPr>
              <w:t>年医疗服务与保障能力提升补助资金（中医药事业传承与发展部分）预算（第三批）的通知</w:t>
            </w:r>
          </w:p>
        </w:tc>
      </w:tr>
      <w:tr w14:paraId="0D7C6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88246">
            <w:pPr>
              <w:pStyle w:val="13"/>
            </w:pPr>
            <w:r>
              <w:rPr>
                <w:rFonts w:hint="eastAsia"/>
              </w:rPr>
              <w:t>预算规模及资金用途</w:t>
            </w:r>
          </w:p>
        </w:tc>
        <w:tc>
          <w:tcPr>
            <w:tcW w:w="2268" w:type="dxa"/>
            <w:vAlign w:val="center"/>
          </w:tcPr>
          <w:p w14:paraId="0137A3BD">
            <w:pPr>
              <w:pStyle w:val="13"/>
            </w:pPr>
            <w:r>
              <w:rPr>
                <w:rFonts w:hint="eastAsia"/>
              </w:rPr>
              <w:t>预算数</w:t>
            </w:r>
          </w:p>
        </w:tc>
        <w:tc>
          <w:tcPr>
            <w:tcW w:w="2835" w:type="dxa"/>
            <w:vAlign w:val="center"/>
          </w:tcPr>
          <w:p w14:paraId="7609E31E">
            <w:pPr>
              <w:pStyle w:val="15"/>
            </w:pPr>
            <w:r>
              <w:t>2000000.00</w:t>
            </w:r>
          </w:p>
        </w:tc>
        <w:tc>
          <w:tcPr>
            <w:tcW w:w="2835" w:type="dxa"/>
            <w:vAlign w:val="center"/>
          </w:tcPr>
          <w:p w14:paraId="37543504">
            <w:pPr>
              <w:pStyle w:val="13"/>
            </w:pPr>
            <w:r>
              <w:rPr>
                <w:rFonts w:hint="eastAsia"/>
              </w:rPr>
              <w:t>其中：财政</w:t>
            </w:r>
            <w:r>
              <w:t xml:space="preserve">    </w:t>
            </w:r>
            <w:r>
              <w:rPr>
                <w:rFonts w:hint="eastAsia"/>
              </w:rPr>
              <w:t>资金</w:t>
            </w:r>
          </w:p>
        </w:tc>
        <w:tc>
          <w:tcPr>
            <w:tcW w:w="2551" w:type="dxa"/>
            <w:vAlign w:val="center"/>
          </w:tcPr>
          <w:p w14:paraId="04652D5A">
            <w:pPr>
              <w:pStyle w:val="15"/>
            </w:pPr>
            <w:r>
              <w:t>2000000.00</w:t>
            </w:r>
          </w:p>
        </w:tc>
        <w:tc>
          <w:tcPr>
            <w:tcW w:w="2268" w:type="dxa"/>
            <w:vAlign w:val="center"/>
          </w:tcPr>
          <w:p w14:paraId="15ED9B92">
            <w:pPr>
              <w:pStyle w:val="13"/>
            </w:pPr>
            <w:r>
              <w:rPr>
                <w:rFonts w:hint="eastAsia"/>
              </w:rPr>
              <w:t>其他资金</w:t>
            </w:r>
          </w:p>
        </w:tc>
        <w:tc>
          <w:tcPr>
            <w:tcW w:w="1276" w:type="dxa"/>
            <w:vAlign w:val="center"/>
          </w:tcPr>
          <w:p w14:paraId="631E6AF5">
            <w:pPr>
              <w:pStyle w:val="15"/>
            </w:pPr>
            <w:r>
              <w:t xml:space="preserve"> </w:t>
            </w:r>
          </w:p>
        </w:tc>
      </w:tr>
      <w:tr w14:paraId="07490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A6F25"/>
        </w:tc>
        <w:tc>
          <w:tcPr>
            <w:tcW w:w="14033" w:type="dxa"/>
            <w:gridSpan w:val="6"/>
            <w:vAlign w:val="center"/>
          </w:tcPr>
          <w:p w14:paraId="204B542B">
            <w:pPr>
              <w:pStyle w:val="15"/>
            </w:pPr>
            <w:r>
              <w:rPr>
                <w:rFonts w:hint="eastAsia"/>
              </w:rPr>
              <w:t>用于人才培养及信息化支出</w:t>
            </w:r>
          </w:p>
        </w:tc>
      </w:tr>
      <w:tr w14:paraId="07F4F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7D20D">
            <w:pPr>
              <w:pStyle w:val="13"/>
            </w:pPr>
            <w:r>
              <w:rPr>
                <w:rFonts w:hint="eastAsia"/>
              </w:rPr>
              <w:t>资金支出计划（</w:t>
            </w:r>
            <w:r>
              <w:t>%</w:t>
            </w:r>
            <w:r>
              <w:rPr>
                <w:rFonts w:hint="eastAsia"/>
              </w:rPr>
              <w:t>）</w:t>
            </w:r>
          </w:p>
        </w:tc>
        <w:tc>
          <w:tcPr>
            <w:tcW w:w="5103" w:type="dxa"/>
            <w:gridSpan w:val="2"/>
            <w:vAlign w:val="center"/>
          </w:tcPr>
          <w:p w14:paraId="20E6F41F">
            <w:pPr>
              <w:pStyle w:val="13"/>
            </w:pPr>
            <w:r>
              <w:t>3</w:t>
            </w:r>
            <w:r>
              <w:rPr>
                <w:rFonts w:hint="eastAsia"/>
              </w:rPr>
              <w:t>月底</w:t>
            </w:r>
          </w:p>
        </w:tc>
        <w:tc>
          <w:tcPr>
            <w:tcW w:w="2835" w:type="dxa"/>
            <w:vAlign w:val="center"/>
          </w:tcPr>
          <w:p w14:paraId="282DBDA0">
            <w:pPr>
              <w:pStyle w:val="13"/>
            </w:pPr>
            <w:r>
              <w:t>6</w:t>
            </w:r>
            <w:r>
              <w:rPr>
                <w:rFonts w:hint="eastAsia"/>
              </w:rPr>
              <w:t>月底</w:t>
            </w:r>
          </w:p>
        </w:tc>
        <w:tc>
          <w:tcPr>
            <w:tcW w:w="2551" w:type="dxa"/>
            <w:vAlign w:val="center"/>
          </w:tcPr>
          <w:p w14:paraId="2F281907">
            <w:pPr>
              <w:pStyle w:val="13"/>
            </w:pPr>
            <w:r>
              <w:t>10</w:t>
            </w:r>
            <w:r>
              <w:rPr>
                <w:rFonts w:hint="eastAsia"/>
              </w:rPr>
              <w:t>月底</w:t>
            </w:r>
          </w:p>
        </w:tc>
        <w:tc>
          <w:tcPr>
            <w:tcW w:w="3544" w:type="dxa"/>
            <w:gridSpan w:val="2"/>
            <w:vAlign w:val="center"/>
          </w:tcPr>
          <w:p w14:paraId="36F4E5E8">
            <w:pPr>
              <w:pStyle w:val="13"/>
            </w:pPr>
            <w:r>
              <w:t>12</w:t>
            </w:r>
            <w:r>
              <w:rPr>
                <w:rFonts w:hint="eastAsia"/>
              </w:rPr>
              <w:t>月底</w:t>
            </w:r>
          </w:p>
        </w:tc>
      </w:tr>
      <w:tr w14:paraId="1ECB2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FC4BA"/>
        </w:tc>
        <w:tc>
          <w:tcPr>
            <w:tcW w:w="5103" w:type="dxa"/>
            <w:gridSpan w:val="2"/>
            <w:vAlign w:val="center"/>
          </w:tcPr>
          <w:p w14:paraId="5641C49B">
            <w:pPr>
              <w:pStyle w:val="16"/>
            </w:pPr>
            <w:r>
              <w:t xml:space="preserve"> </w:t>
            </w:r>
          </w:p>
        </w:tc>
        <w:tc>
          <w:tcPr>
            <w:tcW w:w="2835" w:type="dxa"/>
            <w:vAlign w:val="center"/>
          </w:tcPr>
          <w:p w14:paraId="5BAC74DA">
            <w:pPr>
              <w:pStyle w:val="16"/>
            </w:pPr>
            <w:r>
              <w:t xml:space="preserve"> </w:t>
            </w:r>
          </w:p>
        </w:tc>
        <w:tc>
          <w:tcPr>
            <w:tcW w:w="2551" w:type="dxa"/>
            <w:vAlign w:val="center"/>
          </w:tcPr>
          <w:p w14:paraId="0272A8ED">
            <w:pPr>
              <w:pStyle w:val="16"/>
            </w:pPr>
            <w:r>
              <w:t xml:space="preserve"> </w:t>
            </w:r>
          </w:p>
        </w:tc>
        <w:tc>
          <w:tcPr>
            <w:tcW w:w="3544" w:type="dxa"/>
            <w:gridSpan w:val="2"/>
            <w:vAlign w:val="center"/>
          </w:tcPr>
          <w:p w14:paraId="633E3566">
            <w:pPr>
              <w:pStyle w:val="16"/>
            </w:pPr>
            <w:r>
              <w:t>100%</w:t>
            </w:r>
          </w:p>
        </w:tc>
      </w:tr>
      <w:tr w14:paraId="3F43E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0F22FF9">
            <w:pPr>
              <w:pStyle w:val="13"/>
            </w:pPr>
            <w:r>
              <w:rPr>
                <w:rFonts w:hint="eastAsia"/>
              </w:rPr>
              <w:t>绩效目标</w:t>
            </w:r>
          </w:p>
        </w:tc>
        <w:tc>
          <w:tcPr>
            <w:tcW w:w="14033" w:type="dxa"/>
            <w:gridSpan w:val="6"/>
            <w:tcBorders>
              <w:bottom w:val="single" w:color="FFFFFF" w:sz="6" w:space="0"/>
            </w:tcBorders>
            <w:vAlign w:val="center"/>
          </w:tcPr>
          <w:p w14:paraId="5CDEBBF0">
            <w:pPr>
              <w:pStyle w:val="15"/>
            </w:pPr>
            <w:r>
              <w:t>1.</w:t>
            </w:r>
            <w:r>
              <w:rPr>
                <w:rFonts w:hint="eastAsia"/>
              </w:rPr>
              <w:t>中医药人才队伍壮大，中医药文化水平提升</w:t>
            </w:r>
          </w:p>
        </w:tc>
      </w:tr>
    </w:tbl>
    <w:p w14:paraId="5668E85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F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340FA4">
            <w:pPr>
              <w:pStyle w:val="13"/>
            </w:pPr>
            <w:r>
              <w:rPr>
                <w:rFonts w:hint="eastAsia"/>
              </w:rPr>
              <w:t>一级指标</w:t>
            </w:r>
          </w:p>
        </w:tc>
        <w:tc>
          <w:tcPr>
            <w:tcW w:w="2268" w:type="dxa"/>
            <w:vAlign w:val="center"/>
          </w:tcPr>
          <w:p w14:paraId="708FDA41">
            <w:pPr>
              <w:pStyle w:val="13"/>
            </w:pPr>
            <w:r>
              <w:rPr>
                <w:rFonts w:hint="eastAsia"/>
              </w:rPr>
              <w:t>二级指标</w:t>
            </w:r>
          </w:p>
        </w:tc>
        <w:tc>
          <w:tcPr>
            <w:tcW w:w="2835" w:type="dxa"/>
            <w:vAlign w:val="center"/>
          </w:tcPr>
          <w:p w14:paraId="41837B02">
            <w:pPr>
              <w:pStyle w:val="13"/>
            </w:pPr>
            <w:r>
              <w:rPr>
                <w:rFonts w:hint="eastAsia"/>
              </w:rPr>
              <w:t>三级指标</w:t>
            </w:r>
          </w:p>
        </w:tc>
        <w:tc>
          <w:tcPr>
            <w:tcW w:w="5386" w:type="dxa"/>
            <w:vAlign w:val="center"/>
          </w:tcPr>
          <w:p w14:paraId="228DD38D">
            <w:pPr>
              <w:pStyle w:val="13"/>
            </w:pPr>
            <w:r>
              <w:rPr>
                <w:rFonts w:hint="eastAsia"/>
              </w:rPr>
              <w:t>绩效指标描述</w:t>
            </w:r>
          </w:p>
        </w:tc>
        <w:tc>
          <w:tcPr>
            <w:tcW w:w="2268" w:type="dxa"/>
            <w:vAlign w:val="center"/>
          </w:tcPr>
          <w:p w14:paraId="7841C49E">
            <w:pPr>
              <w:pStyle w:val="13"/>
            </w:pPr>
            <w:r>
              <w:rPr>
                <w:rFonts w:hint="eastAsia"/>
              </w:rPr>
              <w:t>指标值</w:t>
            </w:r>
          </w:p>
        </w:tc>
        <w:tc>
          <w:tcPr>
            <w:tcW w:w="1276" w:type="dxa"/>
            <w:vAlign w:val="center"/>
          </w:tcPr>
          <w:p w14:paraId="106F1CB3">
            <w:pPr>
              <w:pStyle w:val="13"/>
            </w:pPr>
            <w:r>
              <w:rPr>
                <w:rFonts w:hint="eastAsia"/>
              </w:rPr>
              <w:t>指标值确定依据</w:t>
            </w:r>
          </w:p>
        </w:tc>
      </w:tr>
      <w:tr w14:paraId="66610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4EAC55">
            <w:pPr>
              <w:pStyle w:val="16"/>
            </w:pPr>
            <w:r>
              <w:rPr>
                <w:rFonts w:hint="eastAsia"/>
              </w:rPr>
              <w:t>产出指标</w:t>
            </w:r>
          </w:p>
        </w:tc>
        <w:tc>
          <w:tcPr>
            <w:tcW w:w="2268" w:type="dxa"/>
            <w:vAlign w:val="center"/>
          </w:tcPr>
          <w:p w14:paraId="491DFA80">
            <w:pPr>
              <w:pStyle w:val="15"/>
            </w:pPr>
            <w:r>
              <w:rPr>
                <w:rFonts w:hint="eastAsia"/>
              </w:rPr>
              <w:t>数量指标</w:t>
            </w:r>
          </w:p>
        </w:tc>
        <w:tc>
          <w:tcPr>
            <w:tcW w:w="2835" w:type="dxa"/>
            <w:vAlign w:val="center"/>
          </w:tcPr>
          <w:p w14:paraId="2FCC7306">
            <w:pPr>
              <w:pStyle w:val="15"/>
            </w:pPr>
            <w:r>
              <w:rPr>
                <w:rFonts w:hint="eastAsia"/>
              </w:rPr>
              <w:t>信息化建设</w:t>
            </w:r>
          </w:p>
        </w:tc>
        <w:tc>
          <w:tcPr>
            <w:tcW w:w="5386" w:type="dxa"/>
            <w:vAlign w:val="center"/>
          </w:tcPr>
          <w:p w14:paraId="1EA3E25D">
            <w:pPr>
              <w:pStyle w:val="15"/>
            </w:pPr>
            <w:r>
              <w:rPr>
                <w:rFonts w:hint="eastAsia"/>
              </w:rPr>
              <w:t>信息化设备购置</w:t>
            </w:r>
          </w:p>
        </w:tc>
        <w:tc>
          <w:tcPr>
            <w:tcW w:w="2268" w:type="dxa"/>
            <w:vAlign w:val="center"/>
          </w:tcPr>
          <w:p w14:paraId="5830E043">
            <w:pPr>
              <w:pStyle w:val="15"/>
            </w:pPr>
            <w:r>
              <w:t>1</w:t>
            </w:r>
            <w:r>
              <w:rPr>
                <w:rFonts w:hint="eastAsia"/>
              </w:rPr>
              <w:t>批</w:t>
            </w:r>
          </w:p>
        </w:tc>
        <w:tc>
          <w:tcPr>
            <w:tcW w:w="1276" w:type="dxa"/>
            <w:vAlign w:val="center"/>
          </w:tcPr>
          <w:p w14:paraId="2B9EC778">
            <w:pPr>
              <w:pStyle w:val="15"/>
            </w:pPr>
            <w:r>
              <w:rPr>
                <w:rFonts w:hint="eastAsia"/>
              </w:rPr>
              <w:t>根据购置计划</w:t>
            </w:r>
          </w:p>
        </w:tc>
      </w:tr>
      <w:tr w14:paraId="1D7F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AD650"/>
        </w:tc>
        <w:tc>
          <w:tcPr>
            <w:tcW w:w="2268" w:type="dxa"/>
            <w:vAlign w:val="center"/>
          </w:tcPr>
          <w:p w14:paraId="02A675BE">
            <w:pPr>
              <w:pStyle w:val="15"/>
            </w:pPr>
            <w:r>
              <w:rPr>
                <w:rFonts w:hint="eastAsia"/>
              </w:rPr>
              <w:t>质量指标</w:t>
            </w:r>
          </w:p>
        </w:tc>
        <w:tc>
          <w:tcPr>
            <w:tcW w:w="2835" w:type="dxa"/>
            <w:vAlign w:val="center"/>
          </w:tcPr>
          <w:p w14:paraId="083786C6">
            <w:pPr>
              <w:pStyle w:val="15"/>
            </w:pPr>
            <w:r>
              <w:rPr>
                <w:rFonts w:hint="eastAsia"/>
              </w:rPr>
              <w:t>人才培养</w:t>
            </w:r>
          </w:p>
        </w:tc>
        <w:tc>
          <w:tcPr>
            <w:tcW w:w="5386" w:type="dxa"/>
            <w:vAlign w:val="center"/>
          </w:tcPr>
          <w:p w14:paraId="231AC1F2">
            <w:pPr>
              <w:pStyle w:val="15"/>
            </w:pPr>
            <w:r>
              <w:rPr>
                <w:rFonts w:hint="eastAsia"/>
              </w:rPr>
              <w:t>人才培养率</w:t>
            </w:r>
          </w:p>
        </w:tc>
        <w:tc>
          <w:tcPr>
            <w:tcW w:w="2268" w:type="dxa"/>
            <w:vAlign w:val="center"/>
          </w:tcPr>
          <w:p w14:paraId="38043493">
            <w:pPr>
              <w:pStyle w:val="15"/>
            </w:pPr>
            <w:r>
              <w:rPr>
                <w:rFonts w:hint="eastAsia"/>
              </w:rPr>
              <w:t>≥</w:t>
            </w:r>
            <w:r>
              <w:t>80%</w:t>
            </w:r>
          </w:p>
        </w:tc>
        <w:tc>
          <w:tcPr>
            <w:tcW w:w="1276" w:type="dxa"/>
            <w:vAlign w:val="center"/>
          </w:tcPr>
          <w:p w14:paraId="43D3921F">
            <w:pPr>
              <w:pStyle w:val="15"/>
            </w:pPr>
            <w:r>
              <w:rPr>
                <w:rFonts w:hint="eastAsia"/>
              </w:rPr>
              <w:t>根据人才培养计划</w:t>
            </w:r>
          </w:p>
        </w:tc>
      </w:tr>
      <w:tr w14:paraId="2F210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FEFD9"/>
        </w:tc>
        <w:tc>
          <w:tcPr>
            <w:tcW w:w="2268" w:type="dxa"/>
            <w:vAlign w:val="center"/>
          </w:tcPr>
          <w:p w14:paraId="51649C9C">
            <w:pPr>
              <w:pStyle w:val="15"/>
            </w:pPr>
            <w:r>
              <w:rPr>
                <w:rFonts w:hint="eastAsia"/>
              </w:rPr>
              <w:t>时效指标</w:t>
            </w:r>
          </w:p>
        </w:tc>
        <w:tc>
          <w:tcPr>
            <w:tcW w:w="2835" w:type="dxa"/>
            <w:vAlign w:val="center"/>
          </w:tcPr>
          <w:p w14:paraId="48E4DBE6">
            <w:pPr>
              <w:pStyle w:val="15"/>
            </w:pPr>
            <w:r>
              <w:rPr>
                <w:rFonts w:hint="eastAsia"/>
              </w:rPr>
              <w:t>及时率</w:t>
            </w:r>
          </w:p>
        </w:tc>
        <w:tc>
          <w:tcPr>
            <w:tcW w:w="5386" w:type="dxa"/>
            <w:vAlign w:val="center"/>
          </w:tcPr>
          <w:p w14:paraId="7FE0E689">
            <w:pPr>
              <w:pStyle w:val="15"/>
            </w:pPr>
            <w:r>
              <w:rPr>
                <w:rFonts w:hint="eastAsia"/>
              </w:rPr>
              <w:t>及时率</w:t>
            </w:r>
          </w:p>
        </w:tc>
        <w:tc>
          <w:tcPr>
            <w:tcW w:w="2268" w:type="dxa"/>
            <w:vAlign w:val="center"/>
          </w:tcPr>
          <w:p w14:paraId="4F88ADC4">
            <w:pPr>
              <w:pStyle w:val="15"/>
            </w:pPr>
            <w:r>
              <w:t>100%</w:t>
            </w:r>
          </w:p>
        </w:tc>
        <w:tc>
          <w:tcPr>
            <w:tcW w:w="1276" w:type="dxa"/>
            <w:vAlign w:val="center"/>
          </w:tcPr>
          <w:p w14:paraId="735EB53B">
            <w:pPr>
              <w:pStyle w:val="15"/>
            </w:pPr>
            <w:r>
              <w:rPr>
                <w:rFonts w:hint="eastAsia"/>
              </w:rPr>
              <w:t>根据实际情况</w:t>
            </w:r>
          </w:p>
        </w:tc>
      </w:tr>
      <w:tr w14:paraId="170C9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58591"/>
        </w:tc>
        <w:tc>
          <w:tcPr>
            <w:tcW w:w="2268" w:type="dxa"/>
            <w:vAlign w:val="center"/>
          </w:tcPr>
          <w:p w14:paraId="12E7A114">
            <w:pPr>
              <w:pStyle w:val="15"/>
            </w:pPr>
            <w:r>
              <w:rPr>
                <w:rFonts w:hint="eastAsia"/>
              </w:rPr>
              <w:t>成本指标</w:t>
            </w:r>
          </w:p>
        </w:tc>
        <w:tc>
          <w:tcPr>
            <w:tcW w:w="2835" w:type="dxa"/>
            <w:vAlign w:val="center"/>
          </w:tcPr>
          <w:p w14:paraId="2DF55FCE">
            <w:pPr>
              <w:pStyle w:val="15"/>
            </w:pPr>
            <w:r>
              <w:rPr>
                <w:rFonts w:hint="eastAsia"/>
              </w:rPr>
              <w:t>信息化建设</w:t>
            </w:r>
          </w:p>
        </w:tc>
        <w:tc>
          <w:tcPr>
            <w:tcW w:w="5386" w:type="dxa"/>
            <w:vAlign w:val="center"/>
          </w:tcPr>
          <w:p w14:paraId="43582656">
            <w:pPr>
              <w:pStyle w:val="15"/>
            </w:pPr>
            <w:r>
              <w:rPr>
                <w:rFonts w:hint="eastAsia"/>
              </w:rPr>
              <w:t>信息化建设</w:t>
            </w:r>
          </w:p>
        </w:tc>
        <w:tc>
          <w:tcPr>
            <w:tcW w:w="2268" w:type="dxa"/>
            <w:vAlign w:val="center"/>
          </w:tcPr>
          <w:p w14:paraId="6DC6F6D0">
            <w:pPr>
              <w:pStyle w:val="15"/>
              <w:rPr>
                <w:rFonts w:hint="eastAsia" w:eastAsia="方正书宋_GBK"/>
                <w:lang w:eastAsia="zh-CN"/>
              </w:rPr>
            </w:pPr>
            <w:r>
              <w:rPr>
                <w:rFonts w:hint="eastAsia"/>
                <w:lang w:val="en-US" w:eastAsia="zh-CN"/>
              </w:rPr>
              <w:t>≤</w:t>
            </w:r>
            <w:r>
              <w:t>200</w:t>
            </w:r>
            <w:r>
              <w:rPr>
                <w:rFonts w:hint="eastAsia"/>
                <w:lang w:val="en-US" w:eastAsia="zh-CN"/>
              </w:rPr>
              <w:t>万</w:t>
            </w:r>
            <w:r>
              <w:rPr>
                <w:rFonts w:hint="eastAsia"/>
                <w:lang w:eastAsia="zh-CN"/>
              </w:rPr>
              <w:t>元</w:t>
            </w:r>
          </w:p>
        </w:tc>
        <w:tc>
          <w:tcPr>
            <w:tcW w:w="1276" w:type="dxa"/>
            <w:vAlign w:val="center"/>
          </w:tcPr>
          <w:p w14:paraId="7FE15108">
            <w:pPr>
              <w:pStyle w:val="15"/>
            </w:pPr>
            <w:r>
              <w:rPr>
                <w:rFonts w:hint="eastAsia"/>
              </w:rPr>
              <w:t>根据实际情况</w:t>
            </w:r>
          </w:p>
        </w:tc>
      </w:tr>
      <w:tr w14:paraId="3A907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03EDC"/>
        </w:tc>
        <w:tc>
          <w:tcPr>
            <w:tcW w:w="2268" w:type="dxa"/>
            <w:vAlign w:val="center"/>
          </w:tcPr>
          <w:p w14:paraId="73846339">
            <w:pPr>
              <w:pStyle w:val="15"/>
            </w:pPr>
            <w:r>
              <w:rPr>
                <w:rFonts w:hint="eastAsia"/>
              </w:rPr>
              <w:t>成本指标</w:t>
            </w:r>
          </w:p>
        </w:tc>
        <w:tc>
          <w:tcPr>
            <w:tcW w:w="2835" w:type="dxa"/>
            <w:vAlign w:val="center"/>
          </w:tcPr>
          <w:p w14:paraId="25360592">
            <w:pPr>
              <w:pStyle w:val="15"/>
            </w:pPr>
            <w:r>
              <w:rPr>
                <w:rFonts w:hint="eastAsia"/>
              </w:rPr>
              <w:t>人才培养</w:t>
            </w:r>
          </w:p>
        </w:tc>
        <w:tc>
          <w:tcPr>
            <w:tcW w:w="5386" w:type="dxa"/>
            <w:vAlign w:val="center"/>
          </w:tcPr>
          <w:p w14:paraId="1322D21E">
            <w:pPr>
              <w:pStyle w:val="15"/>
            </w:pPr>
            <w:r>
              <w:rPr>
                <w:rFonts w:hint="eastAsia"/>
              </w:rPr>
              <w:t>人才培养</w:t>
            </w:r>
          </w:p>
        </w:tc>
        <w:tc>
          <w:tcPr>
            <w:tcW w:w="2268" w:type="dxa"/>
            <w:vAlign w:val="center"/>
          </w:tcPr>
          <w:p w14:paraId="7C806DCB">
            <w:pPr>
              <w:pStyle w:val="15"/>
              <w:rPr>
                <w:rFonts w:hint="eastAsia" w:eastAsia="方正书宋_GBK"/>
                <w:lang w:eastAsia="zh-CN"/>
              </w:rPr>
            </w:pPr>
            <w:r>
              <w:rPr>
                <w:rFonts w:hint="eastAsia"/>
                <w:lang w:val="en-US" w:eastAsia="zh-CN"/>
              </w:rPr>
              <w:t>≤</w:t>
            </w:r>
            <w:r>
              <w:t>100</w:t>
            </w:r>
            <w:r>
              <w:rPr>
                <w:rFonts w:hint="eastAsia"/>
                <w:lang w:val="en-US" w:eastAsia="zh-CN"/>
              </w:rPr>
              <w:t>万</w:t>
            </w:r>
            <w:r>
              <w:rPr>
                <w:rFonts w:hint="eastAsia"/>
                <w:lang w:eastAsia="zh-CN"/>
              </w:rPr>
              <w:t>元</w:t>
            </w:r>
          </w:p>
        </w:tc>
        <w:tc>
          <w:tcPr>
            <w:tcW w:w="1276" w:type="dxa"/>
            <w:vAlign w:val="center"/>
          </w:tcPr>
          <w:p w14:paraId="3833AB85">
            <w:pPr>
              <w:pStyle w:val="15"/>
            </w:pPr>
            <w:r>
              <w:rPr>
                <w:rFonts w:hint="eastAsia"/>
              </w:rPr>
              <w:t>根据实际情况</w:t>
            </w:r>
          </w:p>
        </w:tc>
      </w:tr>
      <w:tr w14:paraId="3C9D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12A7D">
            <w:pPr>
              <w:pStyle w:val="16"/>
            </w:pPr>
            <w:r>
              <w:rPr>
                <w:rFonts w:hint="eastAsia"/>
              </w:rPr>
              <w:t>效益指标</w:t>
            </w:r>
          </w:p>
        </w:tc>
        <w:tc>
          <w:tcPr>
            <w:tcW w:w="2268" w:type="dxa"/>
            <w:vAlign w:val="center"/>
          </w:tcPr>
          <w:p w14:paraId="5CB908D5">
            <w:pPr>
              <w:pStyle w:val="15"/>
            </w:pPr>
            <w:r>
              <w:rPr>
                <w:rFonts w:hint="eastAsia"/>
              </w:rPr>
              <w:t>社会效益指标</w:t>
            </w:r>
          </w:p>
        </w:tc>
        <w:tc>
          <w:tcPr>
            <w:tcW w:w="2835" w:type="dxa"/>
            <w:vAlign w:val="center"/>
          </w:tcPr>
          <w:p w14:paraId="65F701F6">
            <w:pPr>
              <w:pStyle w:val="15"/>
            </w:pPr>
            <w:r>
              <w:rPr>
                <w:rFonts w:hint="eastAsia"/>
              </w:rPr>
              <w:t>中医药服务能力</w:t>
            </w:r>
          </w:p>
        </w:tc>
        <w:tc>
          <w:tcPr>
            <w:tcW w:w="5386" w:type="dxa"/>
            <w:vAlign w:val="center"/>
          </w:tcPr>
          <w:p w14:paraId="2356C147">
            <w:pPr>
              <w:pStyle w:val="15"/>
            </w:pPr>
            <w:r>
              <w:rPr>
                <w:rFonts w:hint="eastAsia"/>
              </w:rPr>
              <w:t>中医药服务能力</w:t>
            </w:r>
          </w:p>
        </w:tc>
        <w:tc>
          <w:tcPr>
            <w:tcW w:w="2268" w:type="dxa"/>
            <w:vAlign w:val="center"/>
          </w:tcPr>
          <w:p w14:paraId="790EDF56">
            <w:pPr>
              <w:pStyle w:val="15"/>
            </w:pPr>
            <w:r>
              <w:rPr>
                <w:rFonts w:hint="eastAsia"/>
              </w:rPr>
              <w:t>逐步提升</w:t>
            </w:r>
          </w:p>
        </w:tc>
        <w:tc>
          <w:tcPr>
            <w:tcW w:w="1276" w:type="dxa"/>
            <w:vAlign w:val="center"/>
          </w:tcPr>
          <w:p w14:paraId="6F8D6164">
            <w:pPr>
              <w:pStyle w:val="15"/>
            </w:pPr>
            <w:r>
              <w:rPr>
                <w:rFonts w:hint="eastAsia"/>
              </w:rPr>
              <w:t>根据实际情况</w:t>
            </w:r>
          </w:p>
        </w:tc>
      </w:tr>
      <w:tr w14:paraId="49D4A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53E7F"/>
        </w:tc>
        <w:tc>
          <w:tcPr>
            <w:tcW w:w="2268" w:type="dxa"/>
            <w:vAlign w:val="center"/>
          </w:tcPr>
          <w:p w14:paraId="2D806DA3">
            <w:pPr>
              <w:pStyle w:val="15"/>
            </w:pPr>
            <w:r>
              <w:rPr>
                <w:rFonts w:hint="eastAsia"/>
              </w:rPr>
              <w:t>可持续影响指标</w:t>
            </w:r>
          </w:p>
        </w:tc>
        <w:tc>
          <w:tcPr>
            <w:tcW w:w="2835" w:type="dxa"/>
            <w:vAlign w:val="center"/>
          </w:tcPr>
          <w:p w14:paraId="640C2964">
            <w:pPr>
              <w:pStyle w:val="15"/>
            </w:pPr>
            <w:r>
              <w:rPr>
                <w:rFonts w:hint="eastAsia"/>
              </w:rPr>
              <w:t>人才建设</w:t>
            </w:r>
          </w:p>
        </w:tc>
        <w:tc>
          <w:tcPr>
            <w:tcW w:w="5386" w:type="dxa"/>
            <w:vAlign w:val="center"/>
          </w:tcPr>
          <w:p w14:paraId="55C53168">
            <w:pPr>
              <w:pStyle w:val="15"/>
            </w:pPr>
            <w:r>
              <w:rPr>
                <w:rFonts w:hint="eastAsia"/>
              </w:rPr>
              <w:t>人才建设</w:t>
            </w:r>
          </w:p>
        </w:tc>
        <w:tc>
          <w:tcPr>
            <w:tcW w:w="2268" w:type="dxa"/>
            <w:vAlign w:val="center"/>
          </w:tcPr>
          <w:p w14:paraId="1C88E15B">
            <w:pPr>
              <w:pStyle w:val="15"/>
            </w:pPr>
            <w:r>
              <w:rPr>
                <w:rFonts w:hint="eastAsia"/>
              </w:rPr>
              <w:t>逐步壮大</w:t>
            </w:r>
          </w:p>
        </w:tc>
        <w:tc>
          <w:tcPr>
            <w:tcW w:w="1276" w:type="dxa"/>
            <w:vAlign w:val="center"/>
          </w:tcPr>
          <w:p w14:paraId="43F01F9E">
            <w:pPr>
              <w:pStyle w:val="15"/>
            </w:pPr>
            <w:r>
              <w:rPr>
                <w:rFonts w:hint="eastAsia"/>
              </w:rPr>
              <w:t>根据实际情况</w:t>
            </w:r>
          </w:p>
        </w:tc>
      </w:tr>
      <w:tr w14:paraId="5C714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51F0F">
            <w:pPr>
              <w:pStyle w:val="16"/>
            </w:pPr>
            <w:r>
              <w:rPr>
                <w:rFonts w:hint="eastAsia"/>
              </w:rPr>
              <w:t>满意度指标</w:t>
            </w:r>
          </w:p>
        </w:tc>
        <w:tc>
          <w:tcPr>
            <w:tcW w:w="2268" w:type="dxa"/>
            <w:vAlign w:val="center"/>
          </w:tcPr>
          <w:p w14:paraId="608463B4">
            <w:pPr>
              <w:pStyle w:val="15"/>
            </w:pPr>
            <w:r>
              <w:rPr>
                <w:rFonts w:hint="eastAsia"/>
              </w:rPr>
              <w:t>服务对象满意度指标</w:t>
            </w:r>
          </w:p>
        </w:tc>
        <w:tc>
          <w:tcPr>
            <w:tcW w:w="2835" w:type="dxa"/>
            <w:vAlign w:val="center"/>
          </w:tcPr>
          <w:p w14:paraId="356F4E29">
            <w:pPr>
              <w:pStyle w:val="15"/>
            </w:pPr>
            <w:r>
              <w:rPr>
                <w:rFonts w:hint="eastAsia"/>
              </w:rPr>
              <w:t>服务对象满意度</w:t>
            </w:r>
          </w:p>
        </w:tc>
        <w:tc>
          <w:tcPr>
            <w:tcW w:w="5386" w:type="dxa"/>
            <w:vAlign w:val="center"/>
          </w:tcPr>
          <w:p w14:paraId="53B870FD">
            <w:pPr>
              <w:pStyle w:val="15"/>
            </w:pPr>
            <w:r>
              <w:rPr>
                <w:rFonts w:hint="eastAsia"/>
              </w:rPr>
              <w:t>服务对象满意度</w:t>
            </w:r>
          </w:p>
        </w:tc>
        <w:tc>
          <w:tcPr>
            <w:tcW w:w="2268" w:type="dxa"/>
            <w:vAlign w:val="center"/>
          </w:tcPr>
          <w:p w14:paraId="3445F93E">
            <w:pPr>
              <w:pStyle w:val="15"/>
            </w:pPr>
            <w:r>
              <w:rPr>
                <w:rFonts w:hint="eastAsia"/>
              </w:rPr>
              <w:t>≥</w:t>
            </w:r>
            <w:r>
              <w:t>95%</w:t>
            </w:r>
          </w:p>
        </w:tc>
        <w:tc>
          <w:tcPr>
            <w:tcW w:w="1276" w:type="dxa"/>
            <w:vAlign w:val="center"/>
          </w:tcPr>
          <w:p w14:paraId="7754BFC4">
            <w:pPr>
              <w:pStyle w:val="15"/>
            </w:pPr>
            <w:r>
              <w:rPr>
                <w:rFonts w:hint="eastAsia"/>
              </w:rPr>
              <w:t>电话回访</w:t>
            </w:r>
          </w:p>
        </w:tc>
      </w:tr>
    </w:tbl>
    <w:p w14:paraId="1EFBB244">
      <w:pPr>
        <w:sectPr>
          <w:pgSz w:w="16840" w:h="11900" w:orient="landscape"/>
          <w:pgMar w:top="1361" w:right="1020" w:bottom="1134" w:left="1020" w:header="720" w:footer="720" w:gutter="0"/>
          <w:cols w:space="720" w:num="1"/>
        </w:sectPr>
      </w:pPr>
    </w:p>
    <w:p w14:paraId="7007AB01">
      <w:pPr>
        <w:ind w:firstLine="560"/>
      </w:pPr>
      <w:r>
        <w:rPr>
          <w:rFonts w:ascii="方正仿宋_GBK" w:hAnsi="方正仿宋_GBK" w:eastAsia="方正仿宋_GBK" w:cs="方正仿宋_GBK"/>
          <w:color w:val="000000"/>
          <w:sz w:val="28"/>
        </w:rPr>
        <w:t>38</w:t>
      </w:r>
      <w:r>
        <w:rPr>
          <w:rFonts w:hint="eastAsia" w:ascii="方正仿宋_GBK" w:hAnsi="方正仿宋_GBK" w:eastAsia="方正仿宋_GBK" w:cs="方正仿宋_GBK"/>
          <w:color w:val="000000"/>
          <w:sz w:val="28"/>
        </w:rPr>
        <w:t>、井陉县中医院</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年长期聘用人员经费项目绩效目标表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96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6202B">
            <w:pPr>
              <w:pStyle w:val="14"/>
            </w:pPr>
            <w:r>
              <w:rPr>
                <w:rFonts w:hint="eastAsia"/>
              </w:rPr>
              <w:t>单位：元</w:t>
            </w:r>
          </w:p>
        </w:tc>
      </w:tr>
      <w:tr w14:paraId="50AF0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C0306">
            <w:pPr>
              <w:pStyle w:val="13"/>
            </w:pPr>
            <w:r>
              <w:rPr>
                <w:rFonts w:hint="eastAsia"/>
              </w:rPr>
              <w:t>项目编码</w:t>
            </w:r>
          </w:p>
        </w:tc>
        <w:tc>
          <w:tcPr>
            <w:tcW w:w="5103" w:type="dxa"/>
            <w:gridSpan w:val="2"/>
            <w:vAlign w:val="center"/>
          </w:tcPr>
          <w:p w14:paraId="73664199">
            <w:pPr>
              <w:pStyle w:val="15"/>
            </w:pPr>
            <w:r>
              <w:t>13012126P00147310001B</w:t>
            </w:r>
          </w:p>
        </w:tc>
        <w:tc>
          <w:tcPr>
            <w:tcW w:w="2835" w:type="dxa"/>
            <w:vAlign w:val="center"/>
          </w:tcPr>
          <w:p w14:paraId="1CD647CC">
            <w:pPr>
              <w:pStyle w:val="13"/>
            </w:pPr>
            <w:r>
              <w:rPr>
                <w:rFonts w:hint="eastAsia"/>
              </w:rPr>
              <w:t>项目名称</w:t>
            </w:r>
          </w:p>
        </w:tc>
        <w:tc>
          <w:tcPr>
            <w:tcW w:w="6095" w:type="dxa"/>
            <w:gridSpan w:val="3"/>
            <w:vAlign w:val="center"/>
          </w:tcPr>
          <w:p w14:paraId="0A26693C">
            <w:pPr>
              <w:pStyle w:val="15"/>
            </w:pPr>
            <w:r>
              <w:rPr>
                <w:rFonts w:hint="eastAsia"/>
              </w:rPr>
              <w:t>井陉县中医院</w:t>
            </w:r>
            <w:r>
              <w:t>2026</w:t>
            </w:r>
            <w:r>
              <w:rPr>
                <w:rFonts w:hint="eastAsia"/>
              </w:rPr>
              <w:t>年长期聘用人员经费项目</w:t>
            </w:r>
          </w:p>
        </w:tc>
      </w:tr>
      <w:tr w14:paraId="01B01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4AF6F">
            <w:pPr>
              <w:pStyle w:val="13"/>
            </w:pPr>
            <w:r>
              <w:rPr>
                <w:rFonts w:hint="eastAsia"/>
              </w:rPr>
              <w:t>预算规模及资金用途</w:t>
            </w:r>
          </w:p>
        </w:tc>
        <w:tc>
          <w:tcPr>
            <w:tcW w:w="2268" w:type="dxa"/>
            <w:vAlign w:val="center"/>
          </w:tcPr>
          <w:p w14:paraId="58CD04E2">
            <w:pPr>
              <w:pStyle w:val="13"/>
            </w:pPr>
            <w:r>
              <w:rPr>
                <w:rFonts w:hint="eastAsia"/>
              </w:rPr>
              <w:t>预算数</w:t>
            </w:r>
          </w:p>
        </w:tc>
        <w:tc>
          <w:tcPr>
            <w:tcW w:w="2835" w:type="dxa"/>
            <w:vAlign w:val="center"/>
          </w:tcPr>
          <w:p w14:paraId="54F628C1">
            <w:pPr>
              <w:pStyle w:val="15"/>
            </w:pPr>
            <w:r>
              <w:t>18952524.00</w:t>
            </w:r>
          </w:p>
        </w:tc>
        <w:tc>
          <w:tcPr>
            <w:tcW w:w="2835" w:type="dxa"/>
            <w:vAlign w:val="center"/>
          </w:tcPr>
          <w:p w14:paraId="3E71D61D">
            <w:pPr>
              <w:pStyle w:val="13"/>
            </w:pPr>
            <w:r>
              <w:rPr>
                <w:rFonts w:hint="eastAsia"/>
              </w:rPr>
              <w:t>其中：财政</w:t>
            </w:r>
            <w:r>
              <w:t xml:space="preserve">    </w:t>
            </w:r>
            <w:r>
              <w:rPr>
                <w:rFonts w:hint="eastAsia"/>
              </w:rPr>
              <w:t>资金</w:t>
            </w:r>
          </w:p>
        </w:tc>
        <w:tc>
          <w:tcPr>
            <w:tcW w:w="2551" w:type="dxa"/>
            <w:vAlign w:val="center"/>
          </w:tcPr>
          <w:p w14:paraId="66427AFF">
            <w:pPr>
              <w:pStyle w:val="15"/>
            </w:pPr>
            <w:r>
              <w:t xml:space="preserve"> </w:t>
            </w:r>
          </w:p>
        </w:tc>
        <w:tc>
          <w:tcPr>
            <w:tcW w:w="2268" w:type="dxa"/>
            <w:vAlign w:val="center"/>
          </w:tcPr>
          <w:p w14:paraId="4E83CFBD">
            <w:pPr>
              <w:pStyle w:val="13"/>
            </w:pPr>
            <w:r>
              <w:rPr>
                <w:rFonts w:hint="eastAsia"/>
              </w:rPr>
              <w:t>其他资金</w:t>
            </w:r>
          </w:p>
        </w:tc>
        <w:tc>
          <w:tcPr>
            <w:tcW w:w="1276" w:type="dxa"/>
            <w:vAlign w:val="center"/>
          </w:tcPr>
          <w:p w14:paraId="5F485549">
            <w:pPr>
              <w:pStyle w:val="15"/>
            </w:pPr>
            <w:r>
              <w:t>18952524.00</w:t>
            </w:r>
          </w:p>
        </w:tc>
      </w:tr>
      <w:tr w14:paraId="76840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97E37"/>
        </w:tc>
        <w:tc>
          <w:tcPr>
            <w:tcW w:w="14033" w:type="dxa"/>
            <w:gridSpan w:val="6"/>
            <w:vAlign w:val="center"/>
          </w:tcPr>
          <w:p w14:paraId="722E3602">
            <w:pPr>
              <w:pStyle w:val="15"/>
            </w:pPr>
            <w:r>
              <w:rPr>
                <w:rFonts w:hint="eastAsia"/>
              </w:rPr>
              <w:t>用于发放员工工资福利支出</w:t>
            </w:r>
          </w:p>
        </w:tc>
      </w:tr>
      <w:tr w14:paraId="22DA1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AE0F0">
            <w:pPr>
              <w:pStyle w:val="13"/>
            </w:pPr>
            <w:r>
              <w:rPr>
                <w:rFonts w:hint="eastAsia"/>
              </w:rPr>
              <w:t>资金支出计划（</w:t>
            </w:r>
            <w:r>
              <w:t>%</w:t>
            </w:r>
            <w:r>
              <w:rPr>
                <w:rFonts w:hint="eastAsia"/>
              </w:rPr>
              <w:t>）</w:t>
            </w:r>
          </w:p>
        </w:tc>
        <w:tc>
          <w:tcPr>
            <w:tcW w:w="5103" w:type="dxa"/>
            <w:gridSpan w:val="2"/>
            <w:vAlign w:val="center"/>
          </w:tcPr>
          <w:p w14:paraId="681001D3">
            <w:pPr>
              <w:pStyle w:val="13"/>
            </w:pPr>
            <w:r>
              <w:t>3</w:t>
            </w:r>
            <w:r>
              <w:rPr>
                <w:rFonts w:hint="eastAsia"/>
              </w:rPr>
              <w:t>月底</w:t>
            </w:r>
          </w:p>
        </w:tc>
        <w:tc>
          <w:tcPr>
            <w:tcW w:w="2835" w:type="dxa"/>
            <w:vAlign w:val="center"/>
          </w:tcPr>
          <w:p w14:paraId="425CB4AB">
            <w:pPr>
              <w:pStyle w:val="13"/>
            </w:pPr>
            <w:r>
              <w:t>6</w:t>
            </w:r>
            <w:r>
              <w:rPr>
                <w:rFonts w:hint="eastAsia"/>
              </w:rPr>
              <w:t>月底</w:t>
            </w:r>
          </w:p>
        </w:tc>
        <w:tc>
          <w:tcPr>
            <w:tcW w:w="2551" w:type="dxa"/>
            <w:vAlign w:val="center"/>
          </w:tcPr>
          <w:p w14:paraId="02D9915B">
            <w:pPr>
              <w:pStyle w:val="13"/>
            </w:pPr>
            <w:r>
              <w:t>10</w:t>
            </w:r>
            <w:r>
              <w:rPr>
                <w:rFonts w:hint="eastAsia"/>
              </w:rPr>
              <w:t>月底</w:t>
            </w:r>
          </w:p>
        </w:tc>
        <w:tc>
          <w:tcPr>
            <w:tcW w:w="3544" w:type="dxa"/>
            <w:gridSpan w:val="2"/>
            <w:vAlign w:val="center"/>
          </w:tcPr>
          <w:p w14:paraId="71863B7D">
            <w:pPr>
              <w:pStyle w:val="13"/>
            </w:pPr>
            <w:r>
              <w:t>12</w:t>
            </w:r>
            <w:r>
              <w:rPr>
                <w:rFonts w:hint="eastAsia"/>
              </w:rPr>
              <w:t>月底</w:t>
            </w:r>
          </w:p>
        </w:tc>
      </w:tr>
      <w:tr w14:paraId="356AE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6C8BE"/>
        </w:tc>
        <w:tc>
          <w:tcPr>
            <w:tcW w:w="5103" w:type="dxa"/>
            <w:gridSpan w:val="2"/>
            <w:vAlign w:val="center"/>
          </w:tcPr>
          <w:p w14:paraId="741BCB07">
            <w:pPr>
              <w:pStyle w:val="16"/>
            </w:pPr>
            <w:r>
              <w:t>20%</w:t>
            </w:r>
          </w:p>
        </w:tc>
        <w:tc>
          <w:tcPr>
            <w:tcW w:w="2835" w:type="dxa"/>
            <w:vAlign w:val="center"/>
          </w:tcPr>
          <w:p w14:paraId="2489FEF9">
            <w:pPr>
              <w:pStyle w:val="16"/>
            </w:pPr>
            <w:r>
              <w:t>50%</w:t>
            </w:r>
          </w:p>
        </w:tc>
        <w:tc>
          <w:tcPr>
            <w:tcW w:w="2551" w:type="dxa"/>
            <w:vAlign w:val="center"/>
          </w:tcPr>
          <w:p w14:paraId="1A066786">
            <w:pPr>
              <w:pStyle w:val="16"/>
            </w:pPr>
            <w:r>
              <w:t>70%</w:t>
            </w:r>
          </w:p>
        </w:tc>
        <w:tc>
          <w:tcPr>
            <w:tcW w:w="3544" w:type="dxa"/>
            <w:gridSpan w:val="2"/>
            <w:vAlign w:val="center"/>
          </w:tcPr>
          <w:p w14:paraId="38C94EF4">
            <w:pPr>
              <w:pStyle w:val="16"/>
            </w:pPr>
            <w:r>
              <w:t>100%</w:t>
            </w:r>
          </w:p>
        </w:tc>
      </w:tr>
      <w:tr w14:paraId="400F2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EF02057">
            <w:pPr>
              <w:pStyle w:val="13"/>
            </w:pPr>
            <w:r>
              <w:rPr>
                <w:rFonts w:hint="eastAsia"/>
              </w:rPr>
              <w:t>绩效目标</w:t>
            </w:r>
          </w:p>
        </w:tc>
        <w:tc>
          <w:tcPr>
            <w:tcW w:w="14033" w:type="dxa"/>
            <w:gridSpan w:val="6"/>
            <w:tcBorders>
              <w:bottom w:val="single" w:color="FFFFFF" w:sz="6" w:space="0"/>
            </w:tcBorders>
            <w:vAlign w:val="center"/>
          </w:tcPr>
          <w:p w14:paraId="43F697D8">
            <w:pPr>
              <w:pStyle w:val="15"/>
            </w:pPr>
            <w:r>
              <w:t>1.</w:t>
            </w:r>
            <w:r>
              <w:rPr>
                <w:rFonts w:hint="eastAsia"/>
              </w:rPr>
              <w:t>通过发放长期聘用人员工资、保险，提升聘用员工工作积极性，保障卫生健康工作，提高服务水平。</w:t>
            </w:r>
          </w:p>
        </w:tc>
      </w:tr>
    </w:tbl>
    <w:p w14:paraId="7F5E042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4E4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843B3D">
            <w:pPr>
              <w:pStyle w:val="13"/>
            </w:pPr>
            <w:r>
              <w:rPr>
                <w:rFonts w:hint="eastAsia"/>
              </w:rPr>
              <w:t>一级指标</w:t>
            </w:r>
          </w:p>
        </w:tc>
        <w:tc>
          <w:tcPr>
            <w:tcW w:w="2268" w:type="dxa"/>
            <w:vAlign w:val="center"/>
          </w:tcPr>
          <w:p w14:paraId="1216C7B7">
            <w:pPr>
              <w:pStyle w:val="13"/>
            </w:pPr>
            <w:r>
              <w:rPr>
                <w:rFonts w:hint="eastAsia"/>
              </w:rPr>
              <w:t>二级指标</w:t>
            </w:r>
          </w:p>
        </w:tc>
        <w:tc>
          <w:tcPr>
            <w:tcW w:w="2835" w:type="dxa"/>
            <w:vAlign w:val="center"/>
          </w:tcPr>
          <w:p w14:paraId="5C95ED42">
            <w:pPr>
              <w:pStyle w:val="13"/>
            </w:pPr>
            <w:r>
              <w:rPr>
                <w:rFonts w:hint="eastAsia"/>
              </w:rPr>
              <w:t>三级指标</w:t>
            </w:r>
          </w:p>
        </w:tc>
        <w:tc>
          <w:tcPr>
            <w:tcW w:w="5386" w:type="dxa"/>
            <w:vAlign w:val="center"/>
          </w:tcPr>
          <w:p w14:paraId="34B1B8F3">
            <w:pPr>
              <w:pStyle w:val="13"/>
            </w:pPr>
            <w:r>
              <w:rPr>
                <w:rFonts w:hint="eastAsia"/>
              </w:rPr>
              <w:t>绩效指标描述</w:t>
            </w:r>
          </w:p>
        </w:tc>
        <w:tc>
          <w:tcPr>
            <w:tcW w:w="2268" w:type="dxa"/>
            <w:vAlign w:val="center"/>
          </w:tcPr>
          <w:p w14:paraId="35D797DB">
            <w:pPr>
              <w:pStyle w:val="13"/>
            </w:pPr>
            <w:r>
              <w:rPr>
                <w:rFonts w:hint="eastAsia"/>
              </w:rPr>
              <w:t>指标值</w:t>
            </w:r>
          </w:p>
        </w:tc>
        <w:tc>
          <w:tcPr>
            <w:tcW w:w="1276" w:type="dxa"/>
            <w:vAlign w:val="center"/>
          </w:tcPr>
          <w:p w14:paraId="2FF28557">
            <w:pPr>
              <w:pStyle w:val="13"/>
            </w:pPr>
            <w:r>
              <w:rPr>
                <w:rFonts w:hint="eastAsia"/>
              </w:rPr>
              <w:t>指标值确定依据</w:t>
            </w:r>
          </w:p>
        </w:tc>
      </w:tr>
      <w:tr w14:paraId="2E489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D9D1E">
            <w:pPr>
              <w:pStyle w:val="16"/>
            </w:pPr>
            <w:r>
              <w:rPr>
                <w:rFonts w:hint="eastAsia"/>
              </w:rPr>
              <w:t>产出指标</w:t>
            </w:r>
          </w:p>
        </w:tc>
        <w:tc>
          <w:tcPr>
            <w:tcW w:w="2268" w:type="dxa"/>
            <w:vAlign w:val="center"/>
          </w:tcPr>
          <w:p w14:paraId="7CB85F54">
            <w:pPr>
              <w:pStyle w:val="15"/>
            </w:pPr>
            <w:r>
              <w:rPr>
                <w:rFonts w:hint="eastAsia"/>
              </w:rPr>
              <w:t>数量指标</w:t>
            </w:r>
          </w:p>
        </w:tc>
        <w:tc>
          <w:tcPr>
            <w:tcW w:w="2835" w:type="dxa"/>
            <w:vAlign w:val="center"/>
          </w:tcPr>
          <w:p w14:paraId="22D561A2">
            <w:pPr>
              <w:pStyle w:val="15"/>
            </w:pPr>
            <w:r>
              <w:rPr>
                <w:rFonts w:hint="eastAsia"/>
              </w:rPr>
              <w:t>长期聘用人数</w:t>
            </w:r>
          </w:p>
        </w:tc>
        <w:tc>
          <w:tcPr>
            <w:tcW w:w="5386" w:type="dxa"/>
            <w:vAlign w:val="center"/>
          </w:tcPr>
          <w:p w14:paraId="7E8D1A4F">
            <w:pPr>
              <w:pStyle w:val="15"/>
            </w:pPr>
            <w:r>
              <w:rPr>
                <w:rFonts w:hint="eastAsia"/>
              </w:rPr>
              <w:t>长期聘用人数</w:t>
            </w:r>
          </w:p>
        </w:tc>
        <w:tc>
          <w:tcPr>
            <w:tcW w:w="2268" w:type="dxa"/>
            <w:vAlign w:val="center"/>
          </w:tcPr>
          <w:p w14:paraId="4B2F155C">
            <w:pPr>
              <w:pStyle w:val="15"/>
            </w:pPr>
            <w:r>
              <w:rPr>
                <w:rFonts w:hint="eastAsia"/>
              </w:rPr>
              <w:t>≥</w:t>
            </w:r>
            <w:r>
              <w:t>303</w:t>
            </w:r>
            <w:r>
              <w:rPr>
                <w:rFonts w:hint="eastAsia"/>
              </w:rPr>
              <w:t>人</w:t>
            </w:r>
          </w:p>
        </w:tc>
        <w:tc>
          <w:tcPr>
            <w:tcW w:w="1276" w:type="dxa"/>
            <w:vAlign w:val="center"/>
          </w:tcPr>
          <w:p w14:paraId="1F7434FB">
            <w:pPr>
              <w:pStyle w:val="15"/>
            </w:pPr>
            <w:r>
              <w:rPr>
                <w:rFonts w:hint="eastAsia"/>
              </w:rPr>
              <w:t>劳务合同</w:t>
            </w:r>
          </w:p>
        </w:tc>
      </w:tr>
      <w:tr w14:paraId="40665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B2D15"/>
        </w:tc>
        <w:tc>
          <w:tcPr>
            <w:tcW w:w="2268" w:type="dxa"/>
            <w:vAlign w:val="center"/>
          </w:tcPr>
          <w:p w14:paraId="4AA88855">
            <w:pPr>
              <w:pStyle w:val="15"/>
            </w:pPr>
            <w:r>
              <w:rPr>
                <w:rFonts w:hint="eastAsia"/>
              </w:rPr>
              <w:t>质量指标</w:t>
            </w:r>
          </w:p>
        </w:tc>
        <w:tc>
          <w:tcPr>
            <w:tcW w:w="2835" w:type="dxa"/>
            <w:vAlign w:val="center"/>
          </w:tcPr>
          <w:p w14:paraId="0A9005BD">
            <w:pPr>
              <w:pStyle w:val="15"/>
            </w:pPr>
            <w:r>
              <w:rPr>
                <w:rFonts w:hint="eastAsia"/>
              </w:rPr>
              <w:t>长期聘用工资发放达标率</w:t>
            </w:r>
          </w:p>
        </w:tc>
        <w:tc>
          <w:tcPr>
            <w:tcW w:w="5386" w:type="dxa"/>
            <w:vAlign w:val="center"/>
          </w:tcPr>
          <w:p w14:paraId="652E8A20">
            <w:pPr>
              <w:pStyle w:val="15"/>
            </w:pPr>
            <w:r>
              <w:rPr>
                <w:rFonts w:hint="eastAsia"/>
              </w:rPr>
              <w:t>规范发放长期聘用工资人数占应发派遣员工总数的比例</w:t>
            </w:r>
          </w:p>
        </w:tc>
        <w:tc>
          <w:tcPr>
            <w:tcW w:w="2268" w:type="dxa"/>
            <w:vAlign w:val="center"/>
          </w:tcPr>
          <w:p w14:paraId="416C9431">
            <w:pPr>
              <w:pStyle w:val="15"/>
            </w:pPr>
            <w:r>
              <w:t>100%</w:t>
            </w:r>
          </w:p>
        </w:tc>
        <w:tc>
          <w:tcPr>
            <w:tcW w:w="1276" w:type="dxa"/>
            <w:vAlign w:val="center"/>
          </w:tcPr>
          <w:p w14:paraId="7F6D5BDC">
            <w:pPr>
              <w:pStyle w:val="15"/>
            </w:pPr>
            <w:r>
              <w:rPr>
                <w:rFonts w:hint="eastAsia"/>
              </w:rPr>
              <w:t>劳务合同</w:t>
            </w:r>
          </w:p>
        </w:tc>
      </w:tr>
      <w:tr w14:paraId="79E4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A40ED"/>
        </w:tc>
        <w:tc>
          <w:tcPr>
            <w:tcW w:w="2268" w:type="dxa"/>
            <w:vAlign w:val="center"/>
          </w:tcPr>
          <w:p w14:paraId="19F78D7A">
            <w:pPr>
              <w:pStyle w:val="15"/>
            </w:pPr>
            <w:r>
              <w:rPr>
                <w:rFonts w:hint="eastAsia"/>
              </w:rPr>
              <w:t>时效指标</w:t>
            </w:r>
          </w:p>
        </w:tc>
        <w:tc>
          <w:tcPr>
            <w:tcW w:w="2835" w:type="dxa"/>
            <w:vAlign w:val="center"/>
          </w:tcPr>
          <w:p w14:paraId="4C78F040">
            <w:pPr>
              <w:pStyle w:val="15"/>
            </w:pPr>
            <w:r>
              <w:rPr>
                <w:rFonts w:hint="eastAsia"/>
              </w:rPr>
              <w:t>发放工资费用频次</w:t>
            </w:r>
          </w:p>
        </w:tc>
        <w:tc>
          <w:tcPr>
            <w:tcW w:w="5386" w:type="dxa"/>
            <w:vAlign w:val="center"/>
          </w:tcPr>
          <w:p w14:paraId="04F98974">
            <w:pPr>
              <w:pStyle w:val="15"/>
            </w:pPr>
            <w:r>
              <w:rPr>
                <w:rFonts w:hint="eastAsia"/>
              </w:rPr>
              <w:t>发放工资缴纳社保频次</w:t>
            </w:r>
          </w:p>
        </w:tc>
        <w:tc>
          <w:tcPr>
            <w:tcW w:w="2268" w:type="dxa"/>
            <w:vAlign w:val="center"/>
          </w:tcPr>
          <w:p w14:paraId="7694116B">
            <w:pPr>
              <w:pStyle w:val="15"/>
            </w:pPr>
            <w:r>
              <w:rPr>
                <w:rFonts w:hint="eastAsia"/>
              </w:rPr>
              <w:t>每月发放</w:t>
            </w:r>
          </w:p>
        </w:tc>
        <w:tc>
          <w:tcPr>
            <w:tcW w:w="1276" w:type="dxa"/>
            <w:vAlign w:val="center"/>
          </w:tcPr>
          <w:p w14:paraId="48E96C94">
            <w:pPr>
              <w:pStyle w:val="15"/>
            </w:pPr>
            <w:r>
              <w:rPr>
                <w:rFonts w:hint="eastAsia"/>
              </w:rPr>
              <w:t>劳务合同</w:t>
            </w:r>
          </w:p>
        </w:tc>
      </w:tr>
      <w:tr w14:paraId="356AA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1FBFC"/>
        </w:tc>
        <w:tc>
          <w:tcPr>
            <w:tcW w:w="2268" w:type="dxa"/>
            <w:vAlign w:val="center"/>
          </w:tcPr>
          <w:p w14:paraId="4F691C5D">
            <w:pPr>
              <w:pStyle w:val="15"/>
            </w:pPr>
            <w:r>
              <w:rPr>
                <w:rFonts w:hint="eastAsia"/>
              </w:rPr>
              <w:t>成本指标</w:t>
            </w:r>
          </w:p>
        </w:tc>
        <w:tc>
          <w:tcPr>
            <w:tcW w:w="2835" w:type="dxa"/>
            <w:vAlign w:val="center"/>
          </w:tcPr>
          <w:p w14:paraId="1D0B680D">
            <w:pPr>
              <w:pStyle w:val="15"/>
            </w:pPr>
            <w:r>
              <w:rPr>
                <w:rFonts w:hint="eastAsia"/>
              </w:rPr>
              <w:t>长期聘用职工年工资标准</w:t>
            </w:r>
          </w:p>
        </w:tc>
        <w:tc>
          <w:tcPr>
            <w:tcW w:w="5386" w:type="dxa"/>
            <w:vAlign w:val="center"/>
          </w:tcPr>
          <w:p w14:paraId="52D6B14D">
            <w:pPr>
              <w:pStyle w:val="15"/>
            </w:pPr>
            <w:r>
              <w:rPr>
                <w:rFonts w:hint="eastAsia"/>
              </w:rPr>
              <w:t>政府购买服务人员年保险标准</w:t>
            </w:r>
          </w:p>
        </w:tc>
        <w:tc>
          <w:tcPr>
            <w:tcW w:w="2268" w:type="dxa"/>
            <w:vAlign w:val="center"/>
          </w:tcPr>
          <w:p w14:paraId="2559E72D">
            <w:pPr>
              <w:pStyle w:val="15"/>
            </w:pPr>
            <w:r>
              <w:rPr>
                <w:rFonts w:hint="eastAsia"/>
              </w:rPr>
              <w:t>≤</w:t>
            </w:r>
            <w:r>
              <w:t>10.3</w:t>
            </w:r>
            <w:r>
              <w:rPr>
                <w:rFonts w:hint="eastAsia"/>
              </w:rPr>
              <w:t>万</w:t>
            </w:r>
            <w:r>
              <w:t>/</w:t>
            </w:r>
            <w:r>
              <w:rPr>
                <w:rFonts w:hint="eastAsia"/>
              </w:rPr>
              <w:t>人</w:t>
            </w:r>
            <w:r>
              <w:t>/</w:t>
            </w:r>
            <w:r>
              <w:rPr>
                <w:rFonts w:hint="eastAsia"/>
              </w:rPr>
              <w:t>年</w:t>
            </w:r>
          </w:p>
        </w:tc>
        <w:tc>
          <w:tcPr>
            <w:tcW w:w="1276" w:type="dxa"/>
            <w:vAlign w:val="center"/>
          </w:tcPr>
          <w:p w14:paraId="0C445601">
            <w:pPr>
              <w:pStyle w:val="15"/>
            </w:pPr>
            <w:r>
              <w:rPr>
                <w:rFonts w:hint="eastAsia"/>
              </w:rPr>
              <w:t>劳务合同</w:t>
            </w:r>
          </w:p>
        </w:tc>
      </w:tr>
      <w:tr w14:paraId="6293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CF57D">
            <w:pPr>
              <w:pStyle w:val="16"/>
            </w:pPr>
            <w:r>
              <w:rPr>
                <w:rFonts w:hint="eastAsia"/>
              </w:rPr>
              <w:t>效益指标</w:t>
            </w:r>
          </w:p>
        </w:tc>
        <w:tc>
          <w:tcPr>
            <w:tcW w:w="2268" w:type="dxa"/>
            <w:vAlign w:val="center"/>
          </w:tcPr>
          <w:p w14:paraId="7B779791">
            <w:pPr>
              <w:pStyle w:val="15"/>
            </w:pPr>
            <w:r>
              <w:rPr>
                <w:rFonts w:hint="eastAsia"/>
              </w:rPr>
              <w:t>社会效益指标</w:t>
            </w:r>
          </w:p>
        </w:tc>
        <w:tc>
          <w:tcPr>
            <w:tcW w:w="2835" w:type="dxa"/>
            <w:vAlign w:val="center"/>
          </w:tcPr>
          <w:p w14:paraId="675F180E">
            <w:pPr>
              <w:pStyle w:val="15"/>
            </w:pPr>
            <w:r>
              <w:rPr>
                <w:rFonts w:hint="eastAsia"/>
              </w:rPr>
              <w:t>长期聘用人员考核通过率</w:t>
            </w:r>
          </w:p>
        </w:tc>
        <w:tc>
          <w:tcPr>
            <w:tcW w:w="5386" w:type="dxa"/>
            <w:vAlign w:val="center"/>
          </w:tcPr>
          <w:p w14:paraId="6BA345CD">
            <w:pPr>
              <w:pStyle w:val="15"/>
            </w:pPr>
            <w:r>
              <w:rPr>
                <w:rFonts w:hint="eastAsia"/>
              </w:rPr>
              <w:t>长期聘用人员考核通过率</w:t>
            </w:r>
          </w:p>
        </w:tc>
        <w:tc>
          <w:tcPr>
            <w:tcW w:w="2268" w:type="dxa"/>
            <w:vAlign w:val="center"/>
          </w:tcPr>
          <w:p w14:paraId="1E503CFF">
            <w:pPr>
              <w:pStyle w:val="15"/>
            </w:pPr>
            <w:r>
              <w:rPr>
                <w:rFonts w:hint="eastAsia"/>
              </w:rPr>
              <w:t>≥</w:t>
            </w:r>
            <w:r>
              <w:t>99%</w:t>
            </w:r>
          </w:p>
        </w:tc>
        <w:tc>
          <w:tcPr>
            <w:tcW w:w="1276" w:type="dxa"/>
            <w:vAlign w:val="center"/>
          </w:tcPr>
          <w:p w14:paraId="5C807E87">
            <w:pPr>
              <w:pStyle w:val="15"/>
            </w:pPr>
            <w:r>
              <w:rPr>
                <w:rFonts w:hint="eastAsia"/>
              </w:rPr>
              <w:t>根据往年工作经验</w:t>
            </w:r>
          </w:p>
        </w:tc>
      </w:tr>
      <w:tr w14:paraId="270A4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8644D">
            <w:pPr>
              <w:pStyle w:val="16"/>
            </w:pPr>
            <w:r>
              <w:rPr>
                <w:rFonts w:hint="eastAsia"/>
              </w:rPr>
              <w:t>满意度指标</w:t>
            </w:r>
          </w:p>
        </w:tc>
        <w:tc>
          <w:tcPr>
            <w:tcW w:w="2268" w:type="dxa"/>
            <w:vAlign w:val="center"/>
          </w:tcPr>
          <w:p w14:paraId="556BAE4A">
            <w:pPr>
              <w:pStyle w:val="15"/>
            </w:pPr>
            <w:r>
              <w:rPr>
                <w:rFonts w:hint="eastAsia"/>
              </w:rPr>
              <w:t>服务对象满意度指标</w:t>
            </w:r>
          </w:p>
        </w:tc>
        <w:tc>
          <w:tcPr>
            <w:tcW w:w="2835" w:type="dxa"/>
            <w:vAlign w:val="center"/>
          </w:tcPr>
          <w:p w14:paraId="42F14A11">
            <w:pPr>
              <w:pStyle w:val="15"/>
            </w:pPr>
            <w:r>
              <w:rPr>
                <w:rFonts w:hint="eastAsia"/>
              </w:rPr>
              <w:t>聘用人员满意度</w:t>
            </w:r>
          </w:p>
        </w:tc>
        <w:tc>
          <w:tcPr>
            <w:tcW w:w="5386" w:type="dxa"/>
            <w:vAlign w:val="center"/>
          </w:tcPr>
          <w:p w14:paraId="558D9053">
            <w:pPr>
              <w:pStyle w:val="15"/>
            </w:pPr>
            <w:r>
              <w:rPr>
                <w:rFonts w:hint="eastAsia"/>
              </w:rPr>
              <w:t>聘用人员满意度</w:t>
            </w:r>
          </w:p>
        </w:tc>
        <w:tc>
          <w:tcPr>
            <w:tcW w:w="2268" w:type="dxa"/>
            <w:vAlign w:val="center"/>
          </w:tcPr>
          <w:p w14:paraId="4AC8ED49">
            <w:pPr>
              <w:pStyle w:val="15"/>
            </w:pPr>
            <w:r>
              <w:rPr>
                <w:rFonts w:hint="eastAsia"/>
              </w:rPr>
              <w:t>≥</w:t>
            </w:r>
            <w:r>
              <w:t>90%</w:t>
            </w:r>
          </w:p>
        </w:tc>
        <w:tc>
          <w:tcPr>
            <w:tcW w:w="1276" w:type="dxa"/>
            <w:vAlign w:val="center"/>
          </w:tcPr>
          <w:p w14:paraId="30DD953D">
            <w:pPr>
              <w:pStyle w:val="15"/>
            </w:pPr>
            <w:r>
              <w:rPr>
                <w:rFonts w:hint="eastAsia"/>
              </w:rPr>
              <w:t>调查问卷</w:t>
            </w:r>
          </w:p>
        </w:tc>
      </w:tr>
    </w:tbl>
    <w:p w14:paraId="06671BD9">
      <w:pPr>
        <w:sectPr>
          <w:pgSz w:w="16840" w:h="11900" w:orient="landscape"/>
          <w:pgMar w:top="1361" w:right="1020" w:bottom="1134" w:left="1020" w:header="720" w:footer="720" w:gutter="0"/>
          <w:cols w:space="720" w:num="1"/>
        </w:sectPr>
      </w:pPr>
    </w:p>
    <w:p w14:paraId="57E45D49">
      <w:pPr>
        <w:ind w:firstLine="560"/>
      </w:pPr>
      <w:r>
        <w:rPr>
          <w:rFonts w:ascii="方正仿宋_GBK" w:hAnsi="方正仿宋_GBK" w:eastAsia="方正仿宋_GBK" w:cs="方正仿宋_GBK"/>
          <w:color w:val="000000"/>
          <w:sz w:val="28"/>
        </w:rPr>
        <w:t>39</w:t>
      </w:r>
      <w:r>
        <w:rPr>
          <w:rFonts w:hint="eastAsia" w:ascii="方正仿宋_GBK" w:hAnsi="方正仿宋_GBK" w:eastAsia="方正仿宋_GBK" w:cs="方正仿宋_GBK"/>
          <w:color w:val="000000"/>
          <w:sz w:val="28"/>
        </w:rPr>
        <w:t>、井陉县中医院</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年劳务派遣人员经费绩效目标表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116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40032">
            <w:pPr>
              <w:pStyle w:val="14"/>
            </w:pPr>
            <w:r>
              <w:rPr>
                <w:rFonts w:hint="eastAsia"/>
              </w:rPr>
              <w:t>单位：元</w:t>
            </w:r>
          </w:p>
        </w:tc>
      </w:tr>
      <w:tr w14:paraId="397B9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FAB55">
            <w:pPr>
              <w:pStyle w:val="13"/>
            </w:pPr>
            <w:r>
              <w:rPr>
                <w:rFonts w:hint="eastAsia"/>
              </w:rPr>
              <w:t>项目编码</w:t>
            </w:r>
          </w:p>
        </w:tc>
        <w:tc>
          <w:tcPr>
            <w:tcW w:w="5103" w:type="dxa"/>
            <w:gridSpan w:val="2"/>
            <w:vAlign w:val="center"/>
          </w:tcPr>
          <w:p w14:paraId="6D6C5632">
            <w:pPr>
              <w:pStyle w:val="15"/>
            </w:pPr>
            <w:r>
              <w:t>13012126P00148210001W</w:t>
            </w:r>
          </w:p>
        </w:tc>
        <w:tc>
          <w:tcPr>
            <w:tcW w:w="2835" w:type="dxa"/>
            <w:vAlign w:val="center"/>
          </w:tcPr>
          <w:p w14:paraId="63AD13F9">
            <w:pPr>
              <w:pStyle w:val="13"/>
            </w:pPr>
            <w:r>
              <w:rPr>
                <w:rFonts w:hint="eastAsia"/>
              </w:rPr>
              <w:t>项目名称</w:t>
            </w:r>
          </w:p>
        </w:tc>
        <w:tc>
          <w:tcPr>
            <w:tcW w:w="6095" w:type="dxa"/>
            <w:gridSpan w:val="3"/>
            <w:vAlign w:val="center"/>
          </w:tcPr>
          <w:p w14:paraId="6FC3B15A">
            <w:pPr>
              <w:pStyle w:val="15"/>
            </w:pPr>
            <w:r>
              <w:rPr>
                <w:rFonts w:hint="eastAsia"/>
              </w:rPr>
              <w:t>井陉县中医院</w:t>
            </w:r>
            <w:r>
              <w:t>2026</w:t>
            </w:r>
            <w:r>
              <w:rPr>
                <w:rFonts w:hint="eastAsia"/>
              </w:rPr>
              <w:t>年劳务派遣人员经费</w:t>
            </w:r>
          </w:p>
        </w:tc>
      </w:tr>
      <w:tr w14:paraId="61F4B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A2AA7">
            <w:pPr>
              <w:pStyle w:val="13"/>
            </w:pPr>
            <w:r>
              <w:rPr>
                <w:rFonts w:hint="eastAsia"/>
              </w:rPr>
              <w:t>预算规模及资金用途</w:t>
            </w:r>
          </w:p>
        </w:tc>
        <w:tc>
          <w:tcPr>
            <w:tcW w:w="2268" w:type="dxa"/>
            <w:vAlign w:val="center"/>
          </w:tcPr>
          <w:p w14:paraId="54D06338">
            <w:pPr>
              <w:pStyle w:val="13"/>
            </w:pPr>
            <w:r>
              <w:rPr>
                <w:rFonts w:hint="eastAsia"/>
              </w:rPr>
              <w:t>预算数</w:t>
            </w:r>
          </w:p>
        </w:tc>
        <w:tc>
          <w:tcPr>
            <w:tcW w:w="2835" w:type="dxa"/>
            <w:vAlign w:val="center"/>
          </w:tcPr>
          <w:p w14:paraId="637DC51E">
            <w:pPr>
              <w:pStyle w:val="15"/>
            </w:pPr>
            <w:r>
              <w:t>42906.00</w:t>
            </w:r>
          </w:p>
        </w:tc>
        <w:tc>
          <w:tcPr>
            <w:tcW w:w="2835" w:type="dxa"/>
            <w:vAlign w:val="center"/>
          </w:tcPr>
          <w:p w14:paraId="608C40B2">
            <w:pPr>
              <w:pStyle w:val="13"/>
            </w:pPr>
            <w:r>
              <w:rPr>
                <w:rFonts w:hint="eastAsia"/>
              </w:rPr>
              <w:t>其中：财政</w:t>
            </w:r>
            <w:r>
              <w:t xml:space="preserve">    </w:t>
            </w:r>
            <w:r>
              <w:rPr>
                <w:rFonts w:hint="eastAsia"/>
              </w:rPr>
              <w:t>资金</w:t>
            </w:r>
          </w:p>
        </w:tc>
        <w:tc>
          <w:tcPr>
            <w:tcW w:w="2551" w:type="dxa"/>
            <w:vAlign w:val="center"/>
          </w:tcPr>
          <w:p w14:paraId="077097F6">
            <w:pPr>
              <w:pStyle w:val="15"/>
            </w:pPr>
            <w:r>
              <w:t>42906.00</w:t>
            </w:r>
          </w:p>
        </w:tc>
        <w:tc>
          <w:tcPr>
            <w:tcW w:w="2268" w:type="dxa"/>
            <w:vAlign w:val="center"/>
          </w:tcPr>
          <w:p w14:paraId="5D9884CF">
            <w:pPr>
              <w:pStyle w:val="13"/>
            </w:pPr>
            <w:r>
              <w:rPr>
                <w:rFonts w:hint="eastAsia"/>
              </w:rPr>
              <w:t>其他资金</w:t>
            </w:r>
          </w:p>
        </w:tc>
        <w:tc>
          <w:tcPr>
            <w:tcW w:w="1276" w:type="dxa"/>
            <w:vAlign w:val="center"/>
          </w:tcPr>
          <w:p w14:paraId="32B8A652">
            <w:pPr>
              <w:pStyle w:val="15"/>
            </w:pPr>
            <w:r>
              <w:t xml:space="preserve"> </w:t>
            </w:r>
          </w:p>
        </w:tc>
      </w:tr>
      <w:tr w14:paraId="10210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703CE"/>
        </w:tc>
        <w:tc>
          <w:tcPr>
            <w:tcW w:w="14033" w:type="dxa"/>
            <w:gridSpan w:val="6"/>
            <w:vAlign w:val="center"/>
          </w:tcPr>
          <w:p w14:paraId="03F1D4AE">
            <w:pPr>
              <w:pStyle w:val="15"/>
            </w:pPr>
            <w:r>
              <w:rPr>
                <w:rFonts w:hint="eastAsia"/>
              </w:rPr>
              <w:t>此项资金用于劳务派遣人员工资等</w:t>
            </w:r>
          </w:p>
        </w:tc>
      </w:tr>
      <w:tr w14:paraId="1CEF4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31C27">
            <w:pPr>
              <w:pStyle w:val="13"/>
            </w:pPr>
            <w:r>
              <w:rPr>
                <w:rFonts w:hint="eastAsia"/>
              </w:rPr>
              <w:t>资金支出计划（</w:t>
            </w:r>
            <w:r>
              <w:t>%</w:t>
            </w:r>
            <w:r>
              <w:rPr>
                <w:rFonts w:hint="eastAsia"/>
              </w:rPr>
              <w:t>）</w:t>
            </w:r>
          </w:p>
        </w:tc>
        <w:tc>
          <w:tcPr>
            <w:tcW w:w="5103" w:type="dxa"/>
            <w:gridSpan w:val="2"/>
            <w:vAlign w:val="center"/>
          </w:tcPr>
          <w:p w14:paraId="47673DBE">
            <w:pPr>
              <w:pStyle w:val="13"/>
            </w:pPr>
            <w:r>
              <w:t>3</w:t>
            </w:r>
            <w:r>
              <w:rPr>
                <w:rFonts w:hint="eastAsia"/>
              </w:rPr>
              <w:t>月底</w:t>
            </w:r>
          </w:p>
        </w:tc>
        <w:tc>
          <w:tcPr>
            <w:tcW w:w="2835" w:type="dxa"/>
            <w:vAlign w:val="center"/>
          </w:tcPr>
          <w:p w14:paraId="0C3BB95C">
            <w:pPr>
              <w:pStyle w:val="13"/>
            </w:pPr>
            <w:r>
              <w:t>6</w:t>
            </w:r>
            <w:r>
              <w:rPr>
                <w:rFonts w:hint="eastAsia"/>
              </w:rPr>
              <w:t>月底</w:t>
            </w:r>
          </w:p>
        </w:tc>
        <w:tc>
          <w:tcPr>
            <w:tcW w:w="2551" w:type="dxa"/>
            <w:vAlign w:val="center"/>
          </w:tcPr>
          <w:p w14:paraId="48123477">
            <w:pPr>
              <w:pStyle w:val="13"/>
            </w:pPr>
            <w:r>
              <w:t>10</w:t>
            </w:r>
            <w:r>
              <w:rPr>
                <w:rFonts w:hint="eastAsia"/>
              </w:rPr>
              <w:t>月底</w:t>
            </w:r>
          </w:p>
        </w:tc>
        <w:tc>
          <w:tcPr>
            <w:tcW w:w="3544" w:type="dxa"/>
            <w:gridSpan w:val="2"/>
            <w:vAlign w:val="center"/>
          </w:tcPr>
          <w:p w14:paraId="54DB0C52">
            <w:pPr>
              <w:pStyle w:val="13"/>
            </w:pPr>
            <w:r>
              <w:t>12</w:t>
            </w:r>
            <w:r>
              <w:rPr>
                <w:rFonts w:hint="eastAsia"/>
              </w:rPr>
              <w:t>月底</w:t>
            </w:r>
          </w:p>
        </w:tc>
      </w:tr>
      <w:tr w14:paraId="09CA7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71763"/>
        </w:tc>
        <w:tc>
          <w:tcPr>
            <w:tcW w:w="5103" w:type="dxa"/>
            <w:gridSpan w:val="2"/>
            <w:vAlign w:val="center"/>
          </w:tcPr>
          <w:p w14:paraId="08B299C7">
            <w:pPr>
              <w:pStyle w:val="16"/>
            </w:pPr>
            <w:r>
              <w:t>20%</w:t>
            </w:r>
          </w:p>
        </w:tc>
        <w:tc>
          <w:tcPr>
            <w:tcW w:w="2835" w:type="dxa"/>
            <w:vAlign w:val="center"/>
          </w:tcPr>
          <w:p w14:paraId="7A13F4E8">
            <w:pPr>
              <w:pStyle w:val="16"/>
            </w:pPr>
            <w:r>
              <w:t>50%</w:t>
            </w:r>
          </w:p>
        </w:tc>
        <w:tc>
          <w:tcPr>
            <w:tcW w:w="2551" w:type="dxa"/>
            <w:vAlign w:val="center"/>
          </w:tcPr>
          <w:p w14:paraId="404EF67B">
            <w:pPr>
              <w:pStyle w:val="16"/>
            </w:pPr>
            <w:r>
              <w:t>70%</w:t>
            </w:r>
          </w:p>
        </w:tc>
        <w:tc>
          <w:tcPr>
            <w:tcW w:w="3544" w:type="dxa"/>
            <w:gridSpan w:val="2"/>
            <w:vAlign w:val="center"/>
          </w:tcPr>
          <w:p w14:paraId="05F3803D">
            <w:pPr>
              <w:pStyle w:val="16"/>
            </w:pPr>
            <w:r>
              <w:t>100%</w:t>
            </w:r>
          </w:p>
        </w:tc>
      </w:tr>
      <w:tr w14:paraId="09121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3A78F7E">
            <w:pPr>
              <w:pStyle w:val="13"/>
            </w:pPr>
            <w:r>
              <w:rPr>
                <w:rFonts w:hint="eastAsia"/>
              </w:rPr>
              <w:t>绩效目标</w:t>
            </w:r>
          </w:p>
        </w:tc>
        <w:tc>
          <w:tcPr>
            <w:tcW w:w="14033" w:type="dxa"/>
            <w:gridSpan w:val="6"/>
            <w:tcBorders>
              <w:bottom w:val="single" w:color="FFFFFF" w:sz="6" w:space="0"/>
            </w:tcBorders>
            <w:vAlign w:val="center"/>
          </w:tcPr>
          <w:p w14:paraId="31408AD6">
            <w:pPr>
              <w:pStyle w:val="15"/>
            </w:pPr>
            <w:r>
              <w:t>1.</w:t>
            </w:r>
            <w:r>
              <w:rPr>
                <w:rFonts w:hint="eastAsia"/>
              </w:rPr>
              <w:t>通过发放劳务派遣人员工资、保险，提升派遣员工工作积极性，保障卫生健康工作，提高服务水平。</w:t>
            </w:r>
          </w:p>
        </w:tc>
      </w:tr>
    </w:tbl>
    <w:p w14:paraId="79CAF98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A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841588">
            <w:pPr>
              <w:pStyle w:val="13"/>
            </w:pPr>
            <w:r>
              <w:rPr>
                <w:rFonts w:hint="eastAsia"/>
              </w:rPr>
              <w:t>一级指标</w:t>
            </w:r>
          </w:p>
        </w:tc>
        <w:tc>
          <w:tcPr>
            <w:tcW w:w="2268" w:type="dxa"/>
            <w:vAlign w:val="center"/>
          </w:tcPr>
          <w:p w14:paraId="03F9362F">
            <w:pPr>
              <w:pStyle w:val="13"/>
            </w:pPr>
            <w:r>
              <w:rPr>
                <w:rFonts w:hint="eastAsia"/>
              </w:rPr>
              <w:t>二级指标</w:t>
            </w:r>
          </w:p>
        </w:tc>
        <w:tc>
          <w:tcPr>
            <w:tcW w:w="2835" w:type="dxa"/>
            <w:vAlign w:val="center"/>
          </w:tcPr>
          <w:p w14:paraId="3643C22F">
            <w:pPr>
              <w:pStyle w:val="13"/>
            </w:pPr>
            <w:r>
              <w:rPr>
                <w:rFonts w:hint="eastAsia"/>
              </w:rPr>
              <w:t>三级指标</w:t>
            </w:r>
          </w:p>
        </w:tc>
        <w:tc>
          <w:tcPr>
            <w:tcW w:w="5386" w:type="dxa"/>
            <w:vAlign w:val="center"/>
          </w:tcPr>
          <w:p w14:paraId="31427D5A">
            <w:pPr>
              <w:pStyle w:val="13"/>
            </w:pPr>
            <w:r>
              <w:rPr>
                <w:rFonts w:hint="eastAsia"/>
              </w:rPr>
              <w:t>绩效指标描述</w:t>
            </w:r>
          </w:p>
        </w:tc>
        <w:tc>
          <w:tcPr>
            <w:tcW w:w="2268" w:type="dxa"/>
            <w:vAlign w:val="center"/>
          </w:tcPr>
          <w:p w14:paraId="2AD46C11">
            <w:pPr>
              <w:pStyle w:val="13"/>
            </w:pPr>
            <w:r>
              <w:rPr>
                <w:rFonts w:hint="eastAsia"/>
              </w:rPr>
              <w:t>指标值</w:t>
            </w:r>
          </w:p>
        </w:tc>
        <w:tc>
          <w:tcPr>
            <w:tcW w:w="1276" w:type="dxa"/>
            <w:vAlign w:val="center"/>
          </w:tcPr>
          <w:p w14:paraId="195A6E0B">
            <w:pPr>
              <w:pStyle w:val="13"/>
            </w:pPr>
            <w:r>
              <w:rPr>
                <w:rFonts w:hint="eastAsia"/>
              </w:rPr>
              <w:t>指标值确定依据</w:t>
            </w:r>
          </w:p>
        </w:tc>
      </w:tr>
      <w:tr w14:paraId="2ADC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E7E22">
            <w:pPr>
              <w:pStyle w:val="16"/>
            </w:pPr>
            <w:r>
              <w:rPr>
                <w:rFonts w:hint="eastAsia"/>
              </w:rPr>
              <w:t>产出指标</w:t>
            </w:r>
          </w:p>
        </w:tc>
        <w:tc>
          <w:tcPr>
            <w:tcW w:w="2268" w:type="dxa"/>
            <w:vAlign w:val="center"/>
          </w:tcPr>
          <w:p w14:paraId="0F29978E">
            <w:pPr>
              <w:pStyle w:val="15"/>
            </w:pPr>
            <w:r>
              <w:rPr>
                <w:rFonts w:hint="eastAsia"/>
              </w:rPr>
              <w:t>数量指标</w:t>
            </w:r>
          </w:p>
        </w:tc>
        <w:tc>
          <w:tcPr>
            <w:tcW w:w="2835" w:type="dxa"/>
            <w:vAlign w:val="center"/>
          </w:tcPr>
          <w:p w14:paraId="0C1504EB">
            <w:pPr>
              <w:pStyle w:val="15"/>
            </w:pPr>
            <w:r>
              <w:rPr>
                <w:rFonts w:hint="eastAsia"/>
              </w:rPr>
              <w:t>劳务派遣人数</w:t>
            </w:r>
          </w:p>
        </w:tc>
        <w:tc>
          <w:tcPr>
            <w:tcW w:w="5386" w:type="dxa"/>
            <w:vAlign w:val="center"/>
          </w:tcPr>
          <w:p w14:paraId="5C8AA1F8">
            <w:pPr>
              <w:pStyle w:val="15"/>
            </w:pPr>
            <w:r>
              <w:rPr>
                <w:rFonts w:hint="eastAsia"/>
              </w:rPr>
              <w:t>核定劳务派遣人数</w:t>
            </w:r>
          </w:p>
        </w:tc>
        <w:tc>
          <w:tcPr>
            <w:tcW w:w="2268" w:type="dxa"/>
            <w:vAlign w:val="center"/>
          </w:tcPr>
          <w:p w14:paraId="53037262">
            <w:pPr>
              <w:pStyle w:val="15"/>
            </w:pPr>
            <w:r>
              <w:t>1</w:t>
            </w:r>
            <w:r>
              <w:rPr>
                <w:rFonts w:hint="eastAsia"/>
              </w:rPr>
              <w:t>人</w:t>
            </w:r>
          </w:p>
        </w:tc>
        <w:tc>
          <w:tcPr>
            <w:tcW w:w="1276" w:type="dxa"/>
            <w:vAlign w:val="center"/>
          </w:tcPr>
          <w:p w14:paraId="1F7DD372">
            <w:pPr>
              <w:pStyle w:val="15"/>
            </w:pPr>
            <w:r>
              <w:rPr>
                <w:rFonts w:hint="eastAsia"/>
              </w:rPr>
              <w:t>劳务合同</w:t>
            </w:r>
          </w:p>
        </w:tc>
      </w:tr>
      <w:tr w14:paraId="6B72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712C6"/>
        </w:tc>
        <w:tc>
          <w:tcPr>
            <w:tcW w:w="2268" w:type="dxa"/>
            <w:vAlign w:val="center"/>
          </w:tcPr>
          <w:p w14:paraId="165C2663">
            <w:pPr>
              <w:pStyle w:val="15"/>
            </w:pPr>
            <w:r>
              <w:rPr>
                <w:rFonts w:hint="eastAsia"/>
              </w:rPr>
              <w:t>质量指标</w:t>
            </w:r>
          </w:p>
        </w:tc>
        <w:tc>
          <w:tcPr>
            <w:tcW w:w="2835" w:type="dxa"/>
            <w:vAlign w:val="center"/>
          </w:tcPr>
          <w:p w14:paraId="2C1F6AE6">
            <w:pPr>
              <w:pStyle w:val="15"/>
            </w:pPr>
            <w:r>
              <w:rPr>
                <w:rFonts w:hint="eastAsia"/>
              </w:rPr>
              <w:t>劳务派遣工资发放达标率</w:t>
            </w:r>
          </w:p>
        </w:tc>
        <w:tc>
          <w:tcPr>
            <w:tcW w:w="5386" w:type="dxa"/>
            <w:vAlign w:val="center"/>
          </w:tcPr>
          <w:p w14:paraId="676A4630">
            <w:pPr>
              <w:pStyle w:val="15"/>
            </w:pPr>
            <w:r>
              <w:rPr>
                <w:rFonts w:hint="eastAsia"/>
              </w:rPr>
              <w:t>规范发放劳务派遣工资人数占应发派遣员工总数的比例</w:t>
            </w:r>
          </w:p>
        </w:tc>
        <w:tc>
          <w:tcPr>
            <w:tcW w:w="2268" w:type="dxa"/>
            <w:vAlign w:val="center"/>
          </w:tcPr>
          <w:p w14:paraId="523B8A7A">
            <w:pPr>
              <w:pStyle w:val="15"/>
            </w:pPr>
            <w:r>
              <w:t>100%</w:t>
            </w:r>
          </w:p>
        </w:tc>
        <w:tc>
          <w:tcPr>
            <w:tcW w:w="1276" w:type="dxa"/>
            <w:vAlign w:val="center"/>
          </w:tcPr>
          <w:p w14:paraId="3D7C1436">
            <w:pPr>
              <w:pStyle w:val="15"/>
            </w:pPr>
            <w:r>
              <w:rPr>
                <w:rFonts w:hint="eastAsia"/>
              </w:rPr>
              <w:t>劳务合同</w:t>
            </w:r>
          </w:p>
        </w:tc>
      </w:tr>
      <w:tr w14:paraId="28BF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FDDFD"/>
        </w:tc>
        <w:tc>
          <w:tcPr>
            <w:tcW w:w="2268" w:type="dxa"/>
            <w:vAlign w:val="center"/>
          </w:tcPr>
          <w:p w14:paraId="707A8C65">
            <w:pPr>
              <w:pStyle w:val="15"/>
            </w:pPr>
            <w:r>
              <w:rPr>
                <w:rFonts w:hint="eastAsia"/>
              </w:rPr>
              <w:t>时效指标</w:t>
            </w:r>
          </w:p>
        </w:tc>
        <w:tc>
          <w:tcPr>
            <w:tcW w:w="2835" w:type="dxa"/>
            <w:vAlign w:val="center"/>
          </w:tcPr>
          <w:p w14:paraId="27A5DF87">
            <w:pPr>
              <w:pStyle w:val="15"/>
            </w:pPr>
            <w:r>
              <w:rPr>
                <w:rFonts w:hint="eastAsia"/>
              </w:rPr>
              <w:t>发放工资费用频次</w:t>
            </w:r>
          </w:p>
        </w:tc>
        <w:tc>
          <w:tcPr>
            <w:tcW w:w="5386" w:type="dxa"/>
            <w:vAlign w:val="center"/>
          </w:tcPr>
          <w:p w14:paraId="7CD3EE16">
            <w:pPr>
              <w:pStyle w:val="15"/>
            </w:pPr>
            <w:r>
              <w:rPr>
                <w:rFonts w:hint="eastAsia"/>
              </w:rPr>
              <w:t>发放工资缴纳社保频次</w:t>
            </w:r>
          </w:p>
        </w:tc>
        <w:tc>
          <w:tcPr>
            <w:tcW w:w="2268" w:type="dxa"/>
            <w:vAlign w:val="center"/>
          </w:tcPr>
          <w:p w14:paraId="54AC0102">
            <w:pPr>
              <w:pStyle w:val="15"/>
            </w:pPr>
            <w:r>
              <w:rPr>
                <w:rFonts w:hint="eastAsia"/>
              </w:rPr>
              <w:t>每月发放</w:t>
            </w:r>
          </w:p>
        </w:tc>
        <w:tc>
          <w:tcPr>
            <w:tcW w:w="1276" w:type="dxa"/>
            <w:vAlign w:val="center"/>
          </w:tcPr>
          <w:p w14:paraId="79B64C5C">
            <w:pPr>
              <w:pStyle w:val="15"/>
            </w:pPr>
            <w:r>
              <w:rPr>
                <w:rFonts w:hint="eastAsia"/>
              </w:rPr>
              <w:t>劳务合同</w:t>
            </w:r>
          </w:p>
        </w:tc>
      </w:tr>
      <w:tr w14:paraId="35EE5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D2E16"/>
        </w:tc>
        <w:tc>
          <w:tcPr>
            <w:tcW w:w="2268" w:type="dxa"/>
            <w:vAlign w:val="center"/>
          </w:tcPr>
          <w:p w14:paraId="1AE84832">
            <w:pPr>
              <w:pStyle w:val="15"/>
            </w:pPr>
            <w:r>
              <w:rPr>
                <w:rFonts w:hint="eastAsia"/>
              </w:rPr>
              <w:t>成本指标</w:t>
            </w:r>
          </w:p>
        </w:tc>
        <w:tc>
          <w:tcPr>
            <w:tcW w:w="2835" w:type="dxa"/>
            <w:vAlign w:val="center"/>
          </w:tcPr>
          <w:p w14:paraId="4F61F458">
            <w:pPr>
              <w:pStyle w:val="15"/>
            </w:pPr>
            <w:r>
              <w:rPr>
                <w:rFonts w:hint="eastAsia"/>
              </w:rPr>
              <w:t>劳务派遣职工年工资标准</w:t>
            </w:r>
          </w:p>
        </w:tc>
        <w:tc>
          <w:tcPr>
            <w:tcW w:w="5386" w:type="dxa"/>
            <w:vAlign w:val="center"/>
          </w:tcPr>
          <w:p w14:paraId="01EA222F">
            <w:pPr>
              <w:pStyle w:val="15"/>
            </w:pPr>
            <w:r>
              <w:rPr>
                <w:rFonts w:hint="eastAsia"/>
              </w:rPr>
              <w:t>政府购买服务人员年保险标准</w:t>
            </w:r>
          </w:p>
        </w:tc>
        <w:tc>
          <w:tcPr>
            <w:tcW w:w="2268" w:type="dxa"/>
            <w:vAlign w:val="center"/>
          </w:tcPr>
          <w:p w14:paraId="2A2E1498">
            <w:pPr>
              <w:pStyle w:val="15"/>
            </w:pPr>
            <w:r>
              <w:rPr>
                <w:rFonts w:hint="eastAsia"/>
              </w:rPr>
              <w:t>≤</w:t>
            </w:r>
            <w:r>
              <w:t>4.29</w:t>
            </w:r>
            <w:r>
              <w:rPr>
                <w:rFonts w:hint="eastAsia"/>
              </w:rPr>
              <w:t>万</w:t>
            </w:r>
            <w:r>
              <w:t>/</w:t>
            </w:r>
            <w:r>
              <w:rPr>
                <w:rFonts w:hint="eastAsia"/>
              </w:rPr>
              <w:t>人</w:t>
            </w:r>
            <w:r>
              <w:t>/</w:t>
            </w:r>
            <w:r>
              <w:rPr>
                <w:rFonts w:hint="eastAsia"/>
              </w:rPr>
              <w:t>年</w:t>
            </w:r>
          </w:p>
        </w:tc>
        <w:tc>
          <w:tcPr>
            <w:tcW w:w="1276" w:type="dxa"/>
            <w:vAlign w:val="center"/>
          </w:tcPr>
          <w:p w14:paraId="6A557A73">
            <w:pPr>
              <w:pStyle w:val="15"/>
            </w:pPr>
            <w:r>
              <w:rPr>
                <w:rFonts w:hint="eastAsia"/>
              </w:rPr>
              <w:t>劳务合同</w:t>
            </w:r>
          </w:p>
        </w:tc>
      </w:tr>
      <w:tr w14:paraId="58357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C3530">
            <w:pPr>
              <w:pStyle w:val="16"/>
            </w:pPr>
            <w:r>
              <w:rPr>
                <w:rFonts w:hint="eastAsia"/>
              </w:rPr>
              <w:t>效益指标</w:t>
            </w:r>
          </w:p>
        </w:tc>
        <w:tc>
          <w:tcPr>
            <w:tcW w:w="2268" w:type="dxa"/>
            <w:vAlign w:val="center"/>
          </w:tcPr>
          <w:p w14:paraId="5D2F33D3">
            <w:pPr>
              <w:pStyle w:val="15"/>
            </w:pPr>
            <w:r>
              <w:rPr>
                <w:rFonts w:hint="eastAsia"/>
              </w:rPr>
              <w:t>社会效益指标</w:t>
            </w:r>
          </w:p>
        </w:tc>
        <w:tc>
          <w:tcPr>
            <w:tcW w:w="2835" w:type="dxa"/>
            <w:vAlign w:val="center"/>
          </w:tcPr>
          <w:p w14:paraId="5D040247">
            <w:pPr>
              <w:pStyle w:val="15"/>
            </w:pPr>
            <w:r>
              <w:rPr>
                <w:rFonts w:hint="eastAsia"/>
              </w:rPr>
              <w:t>劳务派遣人员考核通过率</w:t>
            </w:r>
          </w:p>
        </w:tc>
        <w:tc>
          <w:tcPr>
            <w:tcW w:w="5386" w:type="dxa"/>
            <w:vAlign w:val="center"/>
          </w:tcPr>
          <w:p w14:paraId="7FEE9C36">
            <w:pPr>
              <w:pStyle w:val="15"/>
            </w:pPr>
            <w:r>
              <w:rPr>
                <w:rFonts w:hint="eastAsia"/>
              </w:rPr>
              <w:t>劳务派遣人员考核通过率</w:t>
            </w:r>
          </w:p>
        </w:tc>
        <w:tc>
          <w:tcPr>
            <w:tcW w:w="2268" w:type="dxa"/>
            <w:vAlign w:val="center"/>
          </w:tcPr>
          <w:p w14:paraId="784711AE">
            <w:pPr>
              <w:pStyle w:val="15"/>
            </w:pPr>
            <w:r>
              <w:rPr>
                <w:rFonts w:hint="eastAsia"/>
              </w:rPr>
              <w:t>≥</w:t>
            </w:r>
            <w:r>
              <w:t>99%</w:t>
            </w:r>
          </w:p>
        </w:tc>
        <w:tc>
          <w:tcPr>
            <w:tcW w:w="1276" w:type="dxa"/>
            <w:vAlign w:val="center"/>
          </w:tcPr>
          <w:p w14:paraId="4CA5A724">
            <w:pPr>
              <w:pStyle w:val="15"/>
            </w:pPr>
            <w:r>
              <w:rPr>
                <w:rFonts w:hint="eastAsia"/>
              </w:rPr>
              <w:t>根据往年工作经验</w:t>
            </w:r>
          </w:p>
        </w:tc>
      </w:tr>
    </w:tbl>
    <w:p w14:paraId="7B53025B">
      <w:pPr>
        <w:sectPr>
          <w:pgSz w:w="16840" w:h="11900" w:orient="landscape"/>
          <w:pgMar w:top="1361" w:right="1020" w:bottom="1134" w:left="1020" w:header="720" w:footer="720" w:gutter="0"/>
          <w:cols w:space="720" w:num="1"/>
        </w:sectPr>
      </w:pPr>
    </w:p>
    <w:p w14:paraId="0758B03E">
      <w:pPr>
        <w:ind w:firstLine="560"/>
      </w:pPr>
      <w:r>
        <w:rPr>
          <w:rFonts w:ascii="方正仿宋_GBK" w:hAnsi="方正仿宋_GBK" w:eastAsia="方正仿宋_GBK" w:cs="方正仿宋_GBK"/>
          <w:color w:val="000000"/>
          <w:sz w:val="28"/>
        </w:rPr>
        <w:t>40</w:t>
      </w:r>
      <w:r>
        <w:rPr>
          <w:rFonts w:hint="eastAsia" w:ascii="方正仿宋_GBK" w:hAnsi="方正仿宋_GBK" w:eastAsia="方正仿宋_GBK" w:cs="方正仿宋_GBK"/>
          <w:color w:val="000000"/>
          <w:sz w:val="28"/>
        </w:rPr>
        <w:t>、井陉县中医院</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年离退休劳模津贴绩效目标表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80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595CE">
            <w:pPr>
              <w:pStyle w:val="14"/>
            </w:pPr>
            <w:r>
              <w:rPr>
                <w:rFonts w:hint="eastAsia"/>
              </w:rPr>
              <w:t>单位：元</w:t>
            </w:r>
          </w:p>
        </w:tc>
      </w:tr>
      <w:tr w14:paraId="34844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954FC">
            <w:pPr>
              <w:pStyle w:val="13"/>
            </w:pPr>
            <w:r>
              <w:rPr>
                <w:rFonts w:hint="eastAsia"/>
              </w:rPr>
              <w:t>项目编码</w:t>
            </w:r>
          </w:p>
        </w:tc>
        <w:tc>
          <w:tcPr>
            <w:tcW w:w="5103" w:type="dxa"/>
            <w:gridSpan w:val="2"/>
            <w:vAlign w:val="center"/>
          </w:tcPr>
          <w:p w14:paraId="09A42476">
            <w:pPr>
              <w:pStyle w:val="15"/>
            </w:pPr>
            <w:r>
              <w:t>13012126P001261100019</w:t>
            </w:r>
          </w:p>
        </w:tc>
        <w:tc>
          <w:tcPr>
            <w:tcW w:w="2835" w:type="dxa"/>
            <w:vAlign w:val="center"/>
          </w:tcPr>
          <w:p w14:paraId="5E404DF6">
            <w:pPr>
              <w:pStyle w:val="13"/>
            </w:pPr>
            <w:r>
              <w:rPr>
                <w:rFonts w:hint="eastAsia"/>
              </w:rPr>
              <w:t>项目名称</w:t>
            </w:r>
          </w:p>
        </w:tc>
        <w:tc>
          <w:tcPr>
            <w:tcW w:w="6095" w:type="dxa"/>
            <w:gridSpan w:val="3"/>
            <w:vAlign w:val="center"/>
          </w:tcPr>
          <w:p w14:paraId="3A40616D">
            <w:pPr>
              <w:pStyle w:val="15"/>
            </w:pPr>
            <w:r>
              <w:rPr>
                <w:rFonts w:hint="eastAsia"/>
              </w:rPr>
              <w:t>井陉县中医院</w:t>
            </w:r>
            <w:r>
              <w:t>2026</w:t>
            </w:r>
            <w:r>
              <w:rPr>
                <w:rFonts w:hint="eastAsia"/>
              </w:rPr>
              <w:t>年离退休劳模津贴</w:t>
            </w:r>
          </w:p>
        </w:tc>
      </w:tr>
      <w:tr w14:paraId="1D6CA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9ABB0">
            <w:pPr>
              <w:pStyle w:val="13"/>
            </w:pPr>
            <w:r>
              <w:rPr>
                <w:rFonts w:hint="eastAsia"/>
              </w:rPr>
              <w:t>预算规模及资金用途</w:t>
            </w:r>
          </w:p>
        </w:tc>
        <w:tc>
          <w:tcPr>
            <w:tcW w:w="2268" w:type="dxa"/>
            <w:vAlign w:val="center"/>
          </w:tcPr>
          <w:p w14:paraId="2D3FE499">
            <w:pPr>
              <w:pStyle w:val="13"/>
            </w:pPr>
            <w:r>
              <w:rPr>
                <w:rFonts w:hint="eastAsia"/>
              </w:rPr>
              <w:t>预算数</w:t>
            </w:r>
          </w:p>
        </w:tc>
        <w:tc>
          <w:tcPr>
            <w:tcW w:w="2835" w:type="dxa"/>
            <w:vAlign w:val="center"/>
          </w:tcPr>
          <w:p w14:paraId="6217F280">
            <w:pPr>
              <w:pStyle w:val="15"/>
            </w:pPr>
            <w:r>
              <w:t>3600.00</w:t>
            </w:r>
          </w:p>
        </w:tc>
        <w:tc>
          <w:tcPr>
            <w:tcW w:w="2835" w:type="dxa"/>
            <w:vAlign w:val="center"/>
          </w:tcPr>
          <w:p w14:paraId="1BCDEBD4">
            <w:pPr>
              <w:pStyle w:val="13"/>
            </w:pPr>
            <w:r>
              <w:rPr>
                <w:rFonts w:hint="eastAsia"/>
              </w:rPr>
              <w:t>其中：财政</w:t>
            </w:r>
            <w:r>
              <w:t xml:space="preserve">    </w:t>
            </w:r>
            <w:r>
              <w:rPr>
                <w:rFonts w:hint="eastAsia"/>
              </w:rPr>
              <w:t>资金</w:t>
            </w:r>
          </w:p>
        </w:tc>
        <w:tc>
          <w:tcPr>
            <w:tcW w:w="2551" w:type="dxa"/>
            <w:vAlign w:val="center"/>
          </w:tcPr>
          <w:p w14:paraId="4CEA9F04">
            <w:pPr>
              <w:pStyle w:val="15"/>
            </w:pPr>
            <w:r>
              <w:t>3600.00</w:t>
            </w:r>
          </w:p>
        </w:tc>
        <w:tc>
          <w:tcPr>
            <w:tcW w:w="2268" w:type="dxa"/>
            <w:vAlign w:val="center"/>
          </w:tcPr>
          <w:p w14:paraId="2E1A437F">
            <w:pPr>
              <w:pStyle w:val="13"/>
            </w:pPr>
            <w:r>
              <w:rPr>
                <w:rFonts w:hint="eastAsia"/>
              </w:rPr>
              <w:t>其他资金</w:t>
            </w:r>
          </w:p>
        </w:tc>
        <w:tc>
          <w:tcPr>
            <w:tcW w:w="1276" w:type="dxa"/>
            <w:vAlign w:val="center"/>
          </w:tcPr>
          <w:p w14:paraId="742D8295">
            <w:pPr>
              <w:pStyle w:val="15"/>
            </w:pPr>
            <w:r>
              <w:t xml:space="preserve"> </w:t>
            </w:r>
          </w:p>
        </w:tc>
      </w:tr>
      <w:tr w14:paraId="59C9C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E25F8"/>
        </w:tc>
        <w:tc>
          <w:tcPr>
            <w:tcW w:w="14033" w:type="dxa"/>
            <w:gridSpan w:val="6"/>
            <w:vAlign w:val="center"/>
          </w:tcPr>
          <w:p w14:paraId="0375A4F9">
            <w:pPr>
              <w:pStyle w:val="15"/>
            </w:pPr>
            <w:r>
              <w:rPr>
                <w:rFonts w:hint="eastAsia"/>
              </w:rPr>
              <w:t>用于发放省级劳模人员津贴</w:t>
            </w:r>
          </w:p>
        </w:tc>
      </w:tr>
      <w:tr w14:paraId="1E588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B08AD">
            <w:pPr>
              <w:pStyle w:val="13"/>
            </w:pPr>
            <w:r>
              <w:rPr>
                <w:rFonts w:hint="eastAsia"/>
              </w:rPr>
              <w:t>资金支出计划（</w:t>
            </w:r>
            <w:r>
              <w:t>%</w:t>
            </w:r>
            <w:r>
              <w:rPr>
                <w:rFonts w:hint="eastAsia"/>
              </w:rPr>
              <w:t>）</w:t>
            </w:r>
          </w:p>
        </w:tc>
        <w:tc>
          <w:tcPr>
            <w:tcW w:w="5103" w:type="dxa"/>
            <w:gridSpan w:val="2"/>
            <w:vAlign w:val="center"/>
          </w:tcPr>
          <w:p w14:paraId="0F595947">
            <w:pPr>
              <w:pStyle w:val="13"/>
            </w:pPr>
            <w:r>
              <w:t>3</w:t>
            </w:r>
            <w:r>
              <w:rPr>
                <w:rFonts w:hint="eastAsia"/>
              </w:rPr>
              <w:t>月底</w:t>
            </w:r>
          </w:p>
        </w:tc>
        <w:tc>
          <w:tcPr>
            <w:tcW w:w="2835" w:type="dxa"/>
            <w:vAlign w:val="center"/>
          </w:tcPr>
          <w:p w14:paraId="49F84355">
            <w:pPr>
              <w:pStyle w:val="13"/>
            </w:pPr>
            <w:r>
              <w:t>6</w:t>
            </w:r>
            <w:r>
              <w:rPr>
                <w:rFonts w:hint="eastAsia"/>
              </w:rPr>
              <w:t>月底</w:t>
            </w:r>
          </w:p>
        </w:tc>
        <w:tc>
          <w:tcPr>
            <w:tcW w:w="2551" w:type="dxa"/>
            <w:vAlign w:val="center"/>
          </w:tcPr>
          <w:p w14:paraId="2E4D6A75">
            <w:pPr>
              <w:pStyle w:val="13"/>
            </w:pPr>
            <w:r>
              <w:t>10</w:t>
            </w:r>
            <w:r>
              <w:rPr>
                <w:rFonts w:hint="eastAsia"/>
              </w:rPr>
              <w:t>月底</w:t>
            </w:r>
          </w:p>
        </w:tc>
        <w:tc>
          <w:tcPr>
            <w:tcW w:w="3544" w:type="dxa"/>
            <w:gridSpan w:val="2"/>
            <w:vAlign w:val="center"/>
          </w:tcPr>
          <w:p w14:paraId="7A445248">
            <w:pPr>
              <w:pStyle w:val="13"/>
            </w:pPr>
            <w:r>
              <w:t>12</w:t>
            </w:r>
            <w:r>
              <w:rPr>
                <w:rFonts w:hint="eastAsia"/>
              </w:rPr>
              <w:t>月底</w:t>
            </w:r>
          </w:p>
        </w:tc>
      </w:tr>
      <w:tr w14:paraId="1DA3F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A3A08"/>
        </w:tc>
        <w:tc>
          <w:tcPr>
            <w:tcW w:w="5103" w:type="dxa"/>
            <w:gridSpan w:val="2"/>
            <w:vAlign w:val="center"/>
          </w:tcPr>
          <w:p w14:paraId="5B20E960">
            <w:pPr>
              <w:pStyle w:val="16"/>
            </w:pPr>
            <w:r>
              <w:t>20%</w:t>
            </w:r>
          </w:p>
        </w:tc>
        <w:tc>
          <w:tcPr>
            <w:tcW w:w="2835" w:type="dxa"/>
            <w:vAlign w:val="center"/>
          </w:tcPr>
          <w:p w14:paraId="69DE2C68">
            <w:pPr>
              <w:pStyle w:val="16"/>
            </w:pPr>
            <w:r>
              <w:t>50%</w:t>
            </w:r>
          </w:p>
        </w:tc>
        <w:tc>
          <w:tcPr>
            <w:tcW w:w="2551" w:type="dxa"/>
            <w:vAlign w:val="center"/>
          </w:tcPr>
          <w:p w14:paraId="3FDD0888">
            <w:pPr>
              <w:pStyle w:val="16"/>
            </w:pPr>
            <w:r>
              <w:t>70%</w:t>
            </w:r>
          </w:p>
        </w:tc>
        <w:tc>
          <w:tcPr>
            <w:tcW w:w="3544" w:type="dxa"/>
            <w:gridSpan w:val="2"/>
            <w:vAlign w:val="center"/>
          </w:tcPr>
          <w:p w14:paraId="6902DFE9">
            <w:pPr>
              <w:pStyle w:val="16"/>
            </w:pPr>
            <w:r>
              <w:t>100%</w:t>
            </w:r>
          </w:p>
        </w:tc>
      </w:tr>
      <w:tr w14:paraId="5D23D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D249789">
            <w:pPr>
              <w:pStyle w:val="13"/>
            </w:pPr>
            <w:r>
              <w:rPr>
                <w:rFonts w:hint="eastAsia"/>
              </w:rPr>
              <w:t>绩效目标</w:t>
            </w:r>
          </w:p>
        </w:tc>
        <w:tc>
          <w:tcPr>
            <w:tcW w:w="14033" w:type="dxa"/>
            <w:gridSpan w:val="6"/>
            <w:tcBorders>
              <w:bottom w:val="single" w:color="FFFFFF" w:sz="6" w:space="0"/>
            </w:tcBorders>
            <w:vAlign w:val="center"/>
          </w:tcPr>
          <w:p w14:paraId="2E0C1C1D">
            <w:pPr>
              <w:pStyle w:val="15"/>
            </w:pPr>
            <w:r>
              <w:t>1.</w:t>
            </w:r>
            <w:r>
              <w:rPr>
                <w:rFonts w:hint="eastAsia"/>
              </w:rPr>
              <w:t>通过发放劳模经费项目的开展，保障卫生健康工作。</w:t>
            </w:r>
          </w:p>
        </w:tc>
      </w:tr>
    </w:tbl>
    <w:p w14:paraId="614173C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5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B93CE">
            <w:pPr>
              <w:pStyle w:val="13"/>
            </w:pPr>
            <w:r>
              <w:rPr>
                <w:rFonts w:hint="eastAsia"/>
              </w:rPr>
              <w:t>一级指标</w:t>
            </w:r>
          </w:p>
        </w:tc>
        <w:tc>
          <w:tcPr>
            <w:tcW w:w="2268" w:type="dxa"/>
            <w:vAlign w:val="center"/>
          </w:tcPr>
          <w:p w14:paraId="69B0C622">
            <w:pPr>
              <w:pStyle w:val="13"/>
            </w:pPr>
            <w:r>
              <w:rPr>
                <w:rFonts w:hint="eastAsia"/>
              </w:rPr>
              <w:t>二级指标</w:t>
            </w:r>
          </w:p>
        </w:tc>
        <w:tc>
          <w:tcPr>
            <w:tcW w:w="2835" w:type="dxa"/>
            <w:vAlign w:val="center"/>
          </w:tcPr>
          <w:p w14:paraId="4B997BA0">
            <w:pPr>
              <w:pStyle w:val="13"/>
            </w:pPr>
            <w:r>
              <w:rPr>
                <w:rFonts w:hint="eastAsia"/>
              </w:rPr>
              <w:t>三级指标</w:t>
            </w:r>
          </w:p>
        </w:tc>
        <w:tc>
          <w:tcPr>
            <w:tcW w:w="5386" w:type="dxa"/>
            <w:vAlign w:val="center"/>
          </w:tcPr>
          <w:p w14:paraId="46464B7F">
            <w:pPr>
              <w:pStyle w:val="13"/>
            </w:pPr>
            <w:r>
              <w:rPr>
                <w:rFonts w:hint="eastAsia"/>
              </w:rPr>
              <w:t>绩效指标描述</w:t>
            </w:r>
          </w:p>
        </w:tc>
        <w:tc>
          <w:tcPr>
            <w:tcW w:w="2268" w:type="dxa"/>
            <w:vAlign w:val="center"/>
          </w:tcPr>
          <w:p w14:paraId="5BA902D8">
            <w:pPr>
              <w:pStyle w:val="13"/>
            </w:pPr>
            <w:r>
              <w:rPr>
                <w:rFonts w:hint="eastAsia"/>
              </w:rPr>
              <w:t>指标值</w:t>
            </w:r>
          </w:p>
        </w:tc>
        <w:tc>
          <w:tcPr>
            <w:tcW w:w="1276" w:type="dxa"/>
            <w:vAlign w:val="center"/>
          </w:tcPr>
          <w:p w14:paraId="36F50F4D">
            <w:pPr>
              <w:pStyle w:val="13"/>
            </w:pPr>
            <w:r>
              <w:rPr>
                <w:rFonts w:hint="eastAsia"/>
              </w:rPr>
              <w:t>指标值确定依据</w:t>
            </w:r>
          </w:p>
        </w:tc>
      </w:tr>
      <w:tr w14:paraId="6A98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93D50">
            <w:pPr>
              <w:pStyle w:val="16"/>
            </w:pPr>
            <w:r>
              <w:rPr>
                <w:rFonts w:hint="eastAsia"/>
              </w:rPr>
              <w:t>产出指标</w:t>
            </w:r>
          </w:p>
        </w:tc>
        <w:tc>
          <w:tcPr>
            <w:tcW w:w="2268" w:type="dxa"/>
            <w:vAlign w:val="center"/>
          </w:tcPr>
          <w:p w14:paraId="6C3D7297">
            <w:pPr>
              <w:pStyle w:val="15"/>
            </w:pPr>
            <w:r>
              <w:rPr>
                <w:rFonts w:hint="eastAsia"/>
              </w:rPr>
              <w:t>数量指标</w:t>
            </w:r>
          </w:p>
        </w:tc>
        <w:tc>
          <w:tcPr>
            <w:tcW w:w="2835" w:type="dxa"/>
            <w:vAlign w:val="center"/>
          </w:tcPr>
          <w:p w14:paraId="399B15AC">
            <w:pPr>
              <w:pStyle w:val="15"/>
            </w:pPr>
            <w:r>
              <w:rPr>
                <w:rFonts w:hint="eastAsia"/>
              </w:rPr>
              <w:t>离休人员数</w:t>
            </w:r>
          </w:p>
        </w:tc>
        <w:tc>
          <w:tcPr>
            <w:tcW w:w="5386" w:type="dxa"/>
            <w:vAlign w:val="center"/>
          </w:tcPr>
          <w:p w14:paraId="00B337CB">
            <w:pPr>
              <w:pStyle w:val="15"/>
            </w:pPr>
            <w:r>
              <w:rPr>
                <w:rFonts w:hint="eastAsia"/>
              </w:rPr>
              <w:t>离休人员数</w:t>
            </w:r>
          </w:p>
        </w:tc>
        <w:tc>
          <w:tcPr>
            <w:tcW w:w="2268" w:type="dxa"/>
            <w:vAlign w:val="center"/>
          </w:tcPr>
          <w:p w14:paraId="76FFAAAE">
            <w:pPr>
              <w:pStyle w:val="15"/>
            </w:pPr>
            <w:r>
              <w:t>1</w:t>
            </w:r>
            <w:r>
              <w:rPr>
                <w:rFonts w:hint="eastAsia"/>
              </w:rPr>
              <w:t>人</w:t>
            </w:r>
          </w:p>
        </w:tc>
        <w:tc>
          <w:tcPr>
            <w:tcW w:w="1276" w:type="dxa"/>
            <w:vAlign w:val="center"/>
          </w:tcPr>
          <w:p w14:paraId="173855CB">
            <w:pPr>
              <w:pStyle w:val="15"/>
            </w:pPr>
            <w:r>
              <w:rPr>
                <w:rFonts w:hint="eastAsia"/>
              </w:rPr>
              <w:t>相关政策文件</w:t>
            </w:r>
          </w:p>
        </w:tc>
      </w:tr>
      <w:tr w14:paraId="6C28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9AB27"/>
        </w:tc>
        <w:tc>
          <w:tcPr>
            <w:tcW w:w="2268" w:type="dxa"/>
            <w:vAlign w:val="center"/>
          </w:tcPr>
          <w:p w14:paraId="6D09FB16">
            <w:pPr>
              <w:pStyle w:val="15"/>
            </w:pPr>
            <w:r>
              <w:rPr>
                <w:rFonts w:hint="eastAsia"/>
              </w:rPr>
              <w:t>质量指标</w:t>
            </w:r>
          </w:p>
        </w:tc>
        <w:tc>
          <w:tcPr>
            <w:tcW w:w="2835" w:type="dxa"/>
            <w:vAlign w:val="center"/>
          </w:tcPr>
          <w:p w14:paraId="7258F987">
            <w:pPr>
              <w:pStyle w:val="15"/>
            </w:pPr>
            <w:r>
              <w:rPr>
                <w:rFonts w:hint="eastAsia"/>
              </w:rPr>
              <w:t>规范发放劳模津贴人数占应发放劳模津贴员工总数的比例</w:t>
            </w:r>
          </w:p>
        </w:tc>
        <w:tc>
          <w:tcPr>
            <w:tcW w:w="5386" w:type="dxa"/>
            <w:vAlign w:val="center"/>
          </w:tcPr>
          <w:p w14:paraId="289EF3D3">
            <w:pPr>
              <w:pStyle w:val="15"/>
            </w:pPr>
            <w:r>
              <w:rPr>
                <w:rFonts w:hint="eastAsia"/>
              </w:rPr>
              <w:t>规范发放劳模津贴人数占应发放劳模津贴员工总数的比例</w:t>
            </w:r>
          </w:p>
        </w:tc>
        <w:tc>
          <w:tcPr>
            <w:tcW w:w="2268" w:type="dxa"/>
            <w:vAlign w:val="center"/>
          </w:tcPr>
          <w:p w14:paraId="52D7D5EB">
            <w:pPr>
              <w:pStyle w:val="15"/>
            </w:pPr>
            <w:r>
              <w:t>100%</w:t>
            </w:r>
          </w:p>
        </w:tc>
        <w:tc>
          <w:tcPr>
            <w:tcW w:w="1276" w:type="dxa"/>
            <w:vAlign w:val="center"/>
          </w:tcPr>
          <w:p w14:paraId="1340B142">
            <w:pPr>
              <w:pStyle w:val="15"/>
            </w:pPr>
            <w:r>
              <w:rPr>
                <w:rFonts w:hint="eastAsia"/>
              </w:rPr>
              <w:t>相关政策文件</w:t>
            </w:r>
          </w:p>
        </w:tc>
      </w:tr>
      <w:tr w14:paraId="14AD3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37385"/>
        </w:tc>
        <w:tc>
          <w:tcPr>
            <w:tcW w:w="2268" w:type="dxa"/>
            <w:vAlign w:val="center"/>
          </w:tcPr>
          <w:p w14:paraId="47BA1E3E">
            <w:pPr>
              <w:pStyle w:val="15"/>
            </w:pPr>
            <w:r>
              <w:rPr>
                <w:rFonts w:hint="eastAsia"/>
              </w:rPr>
              <w:t>时效指标</w:t>
            </w:r>
          </w:p>
        </w:tc>
        <w:tc>
          <w:tcPr>
            <w:tcW w:w="2835" w:type="dxa"/>
            <w:vAlign w:val="center"/>
          </w:tcPr>
          <w:p w14:paraId="508E01F4">
            <w:pPr>
              <w:pStyle w:val="15"/>
            </w:pPr>
            <w:r>
              <w:rPr>
                <w:rFonts w:hint="eastAsia"/>
              </w:rPr>
              <w:t>劳模津贴发放频次</w:t>
            </w:r>
          </w:p>
        </w:tc>
        <w:tc>
          <w:tcPr>
            <w:tcW w:w="5386" w:type="dxa"/>
            <w:vAlign w:val="center"/>
          </w:tcPr>
          <w:p w14:paraId="72DE6AD7">
            <w:pPr>
              <w:pStyle w:val="15"/>
            </w:pPr>
            <w:r>
              <w:rPr>
                <w:rFonts w:hint="eastAsia"/>
              </w:rPr>
              <w:t>劳模津贴发放频次</w:t>
            </w:r>
          </w:p>
        </w:tc>
        <w:tc>
          <w:tcPr>
            <w:tcW w:w="2268" w:type="dxa"/>
            <w:vAlign w:val="center"/>
          </w:tcPr>
          <w:p w14:paraId="3A60FD81">
            <w:pPr>
              <w:pStyle w:val="15"/>
            </w:pPr>
            <w:r>
              <w:rPr>
                <w:rFonts w:hint="eastAsia"/>
              </w:rPr>
              <w:t>每月发放</w:t>
            </w:r>
          </w:p>
        </w:tc>
        <w:tc>
          <w:tcPr>
            <w:tcW w:w="1276" w:type="dxa"/>
            <w:vAlign w:val="center"/>
          </w:tcPr>
          <w:p w14:paraId="409A91F1">
            <w:pPr>
              <w:pStyle w:val="15"/>
            </w:pPr>
            <w:r>
              <w:rPr>
                <w:rFonts w:hint="eastAsia"/>
              </w:rPr>
              <w:t>相关政策文件</w:t>
            </w:r>
          </w:p>
        </w:tc>
      </w:tr>
      <w:tr w14:paraId="0B6D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ED8FE"/>
        </w:tc>
        <w:tc>
          <w:tcPr>
            <w:tcW w:w="2268" w:type="dxa"/>
            <w:vAlign w:val="center"/>
          </w:tcPr>
          <w:p w14:paraId="626C38F7">
            <w:pPr>
              <w:pStyle w:val="15"/>
            </w:pPr>
            <w:r>
              <w:rPr>
                <w:rFonts w:hint="eastAsia"/>
              </w:rPr>
              <w:t>成本指标</w:t>
            </w:r>
          </w:p>
        </w:tc>
        <w:tc>
          <w:tcPr>
            <w:tcW w:w="2835" w:type="dxa"/>
            <w:vAlign w:val="center"/>
          </w:tcPr>
          <w:p w14:paraId="466FC6E3">
            <w:pPr>
              <w:pStyle w:val="15"/>
            </w:pPr>
            <w:r>
              <w:rPr>
                <w:rFonts w:hint="eastAsia"/>
              </w:rPr>
              <w:t>劳模津贴标准</w:t>
            </w:r>
          </w:p>
        </w:tc>
        <w:tc>
          <w:tcPr>
            <w:tcW w:w="5386" w:type="dxa"/>
            <w:vAlign w:val="center"/>
          </w:tcPr>
          <w:p w14:paraId="5866E50B">
            <w:pPr>
              <w:pStyle w:val="15"/>
            </w:pPr>
            <w:r>
              <w:rPr>
                <w:rFonts w:hint="eastAsia"/>
              </w:rPr>
              <w:t>劳模津贴标准</w:t>
            </w:r>
          </w:p>
        </w:tc>
        <w:tc>
          <w:tcPr>
            <w:tcW w:w="2268" w:type="dxa"/>
            <w:vAlign w:val="center"/>
          </w:tcPr>
          <w:p w14:paraId="0E9F517F">
            <w:pPr>
              <w:pStyle w:val="15"/>
            </w:pPr>
            <w:r>
              <w:rPr>
                <w:rFonts w:hint="eastAsia"/>
              </w:rPr>
              <w:t>≤</w:t>
            </w:r>
            <w:r>
              <w:t>3600</w:t>
            </w:r>
            <w:r>
              <w:rPr>
                <w:rFonts w:hint="eastAsia"/>
              </w:rPr>
              <w:t>元</w:t>
            </w:r>
          </w:p>
        </w:tc>
        <w:tc>
          <w:tcPr>
            <w:tcW w:w="1276" w:type="dxa"/>
            <w:vAlign w:val="center"/>
          </w:tcPr>
          <w:p w14:paraId="663CC71C">
            <w:pPr>
              <w:pStyle w:val="15"/>
            </w:pPr>
            <w:r>
              <w:rPr>
                <w:rFonts w:hint="eastAsia"/>
              </w:rPr>
              <w:t>相关政策文件</w:t>
            </w:r>
          </w:p>
        </w:tc>
      </w:tr>
      <w:tr w14:paraId="41A2F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F6428">
            <w:pPr>
              <w:pStyle w:val="16"/>
            </w:pPr>
            <w:r>
              <w:rPr>
                <w:rFonts w:hint="eastAsia"/>
              </w:rPr>
              <w:t>效益指标</w:t>
            </w:r>
          </w:p>
        </w:tc>
        <w:tc>
          <w:tcPr>
            <w:tcW w:w="2268" w:type="dxa"/>
            <w:vAlign w:val="center"/>
          </w:tcPr>
          <w:p w14:paraId="11C88CC0">
            <w:pPr>
              <w:pStyle w:val="15"/>
            </w:pPr>
            <w:r>
              <w:rPr>
                <w:rFonts w:hint="eastAsia"/>
              </w:rPr>
              <w:t>社会效益指标</w:t>
            </w:r>
          </w:p>
        </w:tc>
        <w:tc>
          <w:tcPr>
            <w:tcW w:w="2835" w:type="dxa"/>
            <w:vAlign w:val="center"/>
          </w:tcPr>
          <w:p w14:paraId="7F1D2B63">
            <w:pPr>
              <w:pStyle w:val="15"/>
            </w:pPr>
            <w:r>
              <w:rPr>
                <w:rFonts w:hint="eastAsia"/>
              </w:rPr>
              <w:t>发放覆盖率</w:t>
            </w:r>
          </w:p>
        </w:tc>
        <w:tc>
          <w:tcPr>
            <w:tcW w:w="5386" w:type="dxa"/>
            <w:vAlign w:val="center"/>
          </w:tcPr>
          <w:p w14:paraId="61DC3F0E">
            <w:pPr>
              <w:pStyle w:val="15"/>
            </w:pPr>
            <w:r>
              <w:rPr>
                <w:rFonts w:hint="eastAsia"/>
              </w:rPr>
              <w:t>发放覆盖率</w:t>
            </w:r>
          </w:p>
        </w:tc>
        <w:tc>
          <w:tcPr>
            <w:tcW w:w="2268" w:type="dxa"/>
            <w:vAlign w:val="center"/>
          </w:tcPr>
          <w:p w14:paraId="03D36DB8">
            <w:pPr>
              <w:pStyle w:val="15"/>
            </w:pPr>
            <w:r>
              <w:t>100%</w:t>
            </w:r>
          </w:p>
        </w:tc>
        <w:tc>
          <w:tcPr>
            <w:tcW w:w="1276" w:type="dxa"/>
            <w:vAlign w:val="center"/>
          </w:tcPr>
          <w:p w14:paraId="4219C0A5">
            <w:pPr>
              <w:pStyle w:val="15"/>
            </w:pPr>
            <w:r>
              <w:rPr>
                <w:rFonts w:hint="eastAsia"/>
              </w:rPr>
              <w:t>根据实际情况</w:t>
            </w:r>
          </w:p>
        </w:tc>
      </w:tr>
      <w:tr w14:paraId="4CD5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BC549">
            <w:pPr>
              <w:pStyle w:val="16"/>
            </w:pPr>
            <w:r>
              <w:rPr>
                <w:rFonts w:hint="eastAsia"/>
              </w:rPr>
              <w:t>满意度指标</w:t>
            </w:r>
          </w:p>
        </w:tc>
        <w:tc>
          <w:tcPr>
            <w:tcW w:w="2268" w:type="dxa"/>
            <w:vAlign w:val="center"/>
          </w:tcPr>
          <w:p w14:paraId="4807C64D">
            <w:pPr>
              <w:pStyle w:val="15"/>
            </w:pPr>
            <w:r>
              <w:rPr>
                <w:rFonts w:hint="eastAsia"/>
              </w:rPr>
              <w:t>服务对象满意度指标</w:t>
            </w:r>
          </w:p>
        </w:tc>
        <w:tc>
          <w:tcPr>
            <w:tcW w:w="2835" w:type="dxa"/>
            <w:vAlign w:val="center"/>
          </w:tcPr>
          <w:p w14:paraId="040E5CF8">
            <w:pPr>
              <w:pStyle w:val="15"/>
            </w:pPr>
            <w:r>
              <w:rPr>
                <w:rFonts w:hint="eastAsia"/>
              </w:rPr>
              <w:t>劳模人员满意度</w:t>
            </w:r>
          </w:p>
        </w:tc>
        <w:tc>
          <w:tcPr>
            <w:tcW w:w="5386" w:type="dxa"/>
            <w:vAlign w:val="center"/>
          </w:tcPr>
          <w:p w14:paraId="1574E373">
            <w:pPr>
              <w:pStyle w:val="15"/>
            </w:pPr>
            <w:r>
              <w:rPr>
                <w:rFonts w:hint="eastAsia"/>
              </w:rPr>
              <w:t>劳模人员满意度</w:t>
            </w:r>
          </w:p>
        </w:tc>
        <w:tc>
          <w:tcPr>
            <w:tcW w:w="2268" w:type="dxa"/>
            <w:vAlign w:val="center"/>
          </w:tcPr>
          <w:p w14:paraId="1A7D7F7E">
            <w:pPr>
              <w:pStyle w:val="15"/>
            </w:pPr>
            <w:r>
              <w:rPr>
                <w:rFonts w:hint="eastAsia"/>
              </w:rPr>
              <w:t>≥</w:t>
            </w:r>
            <w:r>
              <w:t>95%</w:t>
            </w:r>
          </w:p>
        </w:tc>
        <w:tc>
          <w:tcPr>
            <w:tcW w:w="1276" w:type="dxa"/>
            <w:vAlign w:val="center"/>
          </w:tcPr>
          <w:p w14:paraId="437E4BB4">
            <w:pPr>
              <w:pStyle w:val="15"/>
            </w:pPr>
            <w:r>
              <w:rPr>
                <w:rFonts w:hint="eastAsia"/>
              </w:rPr>
              <w:t>电话回访</w:t>
            </w:r>
          </w:p>
        </w:tc>
      </w:tr>
    </w:tbl>
    <w:p w14:paraId="05A9EB8B">
      <w:pPr>
        <w:sectPr>
          <w:pgSz w:w="16840" w:h="11900" w:orient="landscape"/>
          <w:pgMar w:top="1361" w:right="1020" w:bottom="1134" w:left="1020" w:header="720" w:footer="720" w:gutter="0"/>
          <w:cols w:space="720" w:num="1"/>
        </w:sectPr>
      </w:pPr>
    </w:p>
    <w:p w14:paraId="58F47728">
      <w:pPr>
        <w:ind w:firstLine="560"/>
      </w:pPr>
      <w:r>
        <w:rPr>
          <w:rFonts w:ascii="方正仿宋_GBK" w:hAnsi="方正仿宋_GBK" w:eastAsia="方正仿宋_GBK" w:cs="方正仿宋_GBK"/>
          <w:color w:val="000000"/>
          <w:sz w:val="28"/>
        </w:rPr>
        <w:t>41</w:t>
      </w:r>
      <w:r>
        <w:rPr>
          <w:rFonts w:hint="eastAsia" w:ascii="方正仿宋_GBK" w:hAnsi="方正仿宋_GBK" w:eastAsia="方正仿宋_GBK" w:cs="方正仿宋_GBK"/>
          <w:color w:val="000000"/>
          <w:sz w:val="28"/>
        </w:rPr>
        <w:t>、井陉县中医院服务能力提升项目绩效目标表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57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7917FB">
            <w:pPr>
              <w:pStyle w:val="14"/>
            </w:pPr>
            <w:r>
              <w:rPr>
                <w:rFonts w:hint="eastAsia"/>
              </w:rPr>
              <w:t>单位：元</w:t>
            </w:r>
          </w:p>
        </w:tc>
      </w:tr>
      <w:tr w14:paraId="4D29A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DF5DD">
            <w:pPr>
              <w:pStyle w:val="13"/>
            </w:pPr>
            <w:r>
              <w:rPr>
                <w:rFonts w:hint="eastAsia"/>
              </w:rPr>
              <w:t>项目编码</w:t>
            </w:r>
          </w:p>
        </w:tc>
        <w:tc>
          <w:tcPr>
            <w:tcW w:w="5103" w:type="dxa"/>
            <w:gridSpan w:val="2"/>
            <w:vAlign w:val="center"/>
          </w:tcPr>
          <w:p w14:paraId="3CA55C30">
            <w:pPr>
              <w:pStyle w:val="15"/>
            </w:pPr>
            <w:r>
              <w:t>13012125P00007110002K</w:t>
            </w:r>
          </w:p>
        </w:tc>
        <w:tc>
          <w:tcPr>
            <w:tcW w:w="2835" w:type="dxa"/>
            <w:vAlign w:val="center"/>
          </w:tcPr>
          <w:p w14:paraId="6A4B5591">
            <w:pPr>
              <w:pStyle w:val="13"/>
            </w:pPr>
            <w:r>
              <w:rPr>
                <w:rFonts w:hint="eastAsia"/>
              </w:rPr>
              <w:t>项目名称</w:t>
            </w:r>
          </w:p>
        </w:tc>
        <w:tc>
          <w:tcPr>
            <w:tcW w:w="6095" w:type="dxa"/>
            <w:gridSpan w:val="3"/>
            <w:vAlign w:val="center"/>
          </w:tcPr>
          <w:p w14:paraId="3B533D9E">
            <w:pPr>
              <w:pStyle w:val="15"/>
            </w:pPr>
            <w:r>
              <w:rPr>
                <w:rFonts w:hint="eastAsia"/>
              </w:rPr>
              <w:t>井陉县中医院服务能力提升项目</w:t>
            </w:r>
          </w:p>
        </w:tc>
      </w:tr>
      <w:tr w14:paraId="30BE0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515547">
            <w:pPr>
              <w:pStyle w:val="13"/>
            </w:pPr>
            <w:r>
              <w:rPr>
                <w:rFonts w:hint="eastAsia"/>
              </w:rPr>
              <w:t>预算规模及资金用途</w:t>
            </w:r>
          </w:p>
        </w:tc>
        <w:tc>
          <w:tcPr>
            <w:tcW w:w="2268" w:type="dxa"/>
            <w:vAlign w:val="center"/>
          </w:tcPr>
          <w:p w14:paraId="6F7C82D2">
            <w:pPr>
              <w:pStyle w:val="13"/>
            </w:pPr>
            <w:r>
              <w:rPr>
                <w:rFonts w:hint="eastAsia"/>
              </w:rPr>
              <w:t>预算数</w:t>
            </w:r>
          </w:p>
        </w:tc>
        <w:tc>
          <w:tcPr>
            <w:tcW w:w="2835" w:type="dxa"/>
            <w:vAlign w:val="center"/>
          </w:tcPr>
          <w:p w14:paraId="1C4D6CAF">
            <w:pPr>
              <w:pStyle w:val="15"/>
            </w:pPr>
            <w:r>
              <w:t>6302348.00</w:t>
            </w:r>
          </w:p>
        </w:tc>
        <w:tc>
          <w:tcPr>
            <w:tcW w:w="2835" w:type="dxa"/>
            <w:vAlign w:val="center"/>
          </w:tcPr>
          <w:p w14:paraId="0AFFC14E">
            <w:pPr>
              <w:pStyle w:val="13"/>
            </w:pPr>
            <w:r>
              <w:rPr>
                <w:rFonts w:hint="eastAsia"/>
              </w:rPr>
              <w:t>其中：财政</w:t>
            </w:r>
            <w:r>
              <w:t xml:space="preserve">    </w:t>
            </w:r>
            <w:r>
              <w:rPr>
                <w:rFonts w:hint="eastAsia"/>
              </w:rPr>
              <w:t>资金</w:t>
            </w:r>
          </w:p>
        </w:tc>
        <w:tc>
          <w:tcPr>
            <w:tcW w:w="2551" w:type="dxa"/>
            <w:vAlign w:val="center"/>
          </w:tcPr>
          <w:p w14:paraId="60001578">
            <w:pPr>
              <w:pStyle w:val="15"/>
            </w:pPr>
            <w:r>
              <w:t>6302348.00</w:t>
            </w:r>
          </w:p>
        </w:tc>
        <w:tc>
          <w:tcPr>
            <w:tcW w:w="2268" w:type="dxa"/>
            <w:vAlign w:val="center"/>
          </w:tcPr>
          <w:p w14:paraId="6003DE65">
            <w:pPr>
              <w:pStyle w:val="13"/>
            </w:pPr>
            <w:r>
              <w:rPr>
                <w:rFonts w:hint="eastAsia"/>
              </w:rPr>
              <w:t>其他资金</w:t>
            </w:r>
          </w:p>
        </w:tc>
        <w:tc>
          <w:tcPr>
            <w:tcW w:w="1276" w:type="dxa"/>
            <w:vAlign w:val="center"/>
          </w:tcPr>
          <w:p w14:paraId="6766AD82">
            <w:pPr>
              <w:pStyle w:val="15"/>
            </w:pPr>
            <w:r>
              <w:t xml:space="preserve"> </w:t>
            </w:r>
          </w:p>
        </w:tc>
      </w:tr>
      <w:tr w14:paraId="5ABD77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9FC60"/>
        </w:tc>
        <w:tc>
          <w:tcPr>
            <w:tcW w:w="14033" w:type="dxa"/>
            <w:gridSpan w:val="6"/>
            <w:vAlign w:val="center"/>
          </w:tcPr>
          <w:p w14:paraId="788DB1D8">
            <w:pPr>
              <w:pStyle w:val="15"/>
            </w:pPr>
            <w:r>
              <w:rPr>
                <w:rFonts w:hint="eastAsia"/>
              </w:rPr>
              <w:t>基础设施建设，医疗设备及信息化建设等。</w:t>
            </w:r>
          </w:p>
        </w:tc>
      </w:tr>
      <w:tr w14:paraId="576EE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7984F">
            <w:pPr>
              <w:pStyle w:val="13"/>
            </w:pPr>
            <w:r>
              <w:rPr>
                <w:rFonts w:hint="eastAsia"/>
              </w:rPr>
              <w:t>资金支出计划（</w:t>
            </w:r>
            <w:r>
              <w:t>%</w:t>
            </w:r>
            <w:r>
              <w:rPr>
                <w:rFonts w:hint="eastAsia"/>
              </w:rPr>
              <w:t>）</w:t>
            </w:r>
          </w:p>
        </w:tc>
        <w:tc>
          <w:tcPr>
            <w:tcW w:w="5103" w:type="dxa"/>
            <w:gridSpan w:val="2"/>
            <w:vAlign w:val="center"/>
          </w:tcPr>
          <w:p w14:paraId="413C5785">
            <w:pPr>
              <w:pStyle w:val="13"/>
            </w:pPr>
            <w:r>
              <w:t>3</w:t>
            </w:r>
            <w:r>
              <w:rPr>
                <w:rFonts w:hint="eastAsia"/>
              </w:rPr>
              <w:t>月底</w:t>
            </w:r>
          </w:p>
        </w:tc>
        <w:tc>
          <w:tcPr>
            <w:tcW w:w="2835" w:type="dxa"/>
            <w:vAlign w:val="center"/>
          </w:tcPr>
          <w:p w14:paraId="2BC81502">
            <w:pPr>
              <w:pStyle w:val="13"/>
            </w:pPr>
            <w:r>
              <w:t>6</w:t>
            </w:r>
            <w:r>
              <w:rPr>
                <w:rFonts w:hint="eastAsia"/>
              </w:rPr>
              <w:t>月底</w:t>
            </w:r>
          </w:p>
        </w:tc>
        <w:tc>
          <w:tcPr>
            <w:tcW w:w="2551" w:type="dxa"/>
            <w:vAlign w:val="center"/>
          </w:tcPr>
          <w:p w14:paraId="0FB6B752">
            <w:pPr>
              <w:pStyle w:val="13"/>
            </w:pPr>
            <w:r>
              <w:t>10</w:t>
            </w:r>
            <w:r>
              <w:rPr>
                <w:rFonts w:hint="eastAsia"/>
              </w:rPr>
              <w:t>月底</w:t>
            </w:r>
          </w:p>
        </w:tc>
        <w:tc>
          <w:tcPr>
            <w:tcW w:w="3544" w:type="dxa"/>
            <w:gridSpan w:val="2"/>
            <w:vAlign w:val="center"/>
          </w:tcPr>
          <w:p w14:paraId="650D2EF0">
            <w:pPr>
              <w:pStyle w:val="13"/>
            </w:pPr>
            <w:r>
              <w:t>12</w:t>
            </w:r>
            <w:r>
              <w:rPr>
                <w:rFonts w:hint="eastAsia"/>
              </w:rPr>
              <w:t>月底</w:t>
            </w:r>
          </w:p>
        </w:tc>
      </w:tr>
      <w:tr w14:paraId="60686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210C7"/>
        </w:tc>
        <w:tc>
          <w:tcPr>
            <w:tcW w:w="5103" w:type="dxa"/>
            <w:gridSpan w:val="2"/>
            <w:vAlign w:val="center"/>
          </w:tcPr>
          <w:p w14:paraId="6155A484">
            <w:pPr>
              <w:pStyle w:val="16"/>
            </w:pPr>
            <w:r>
              <w:t xml:space="preserve"> </w:t>
            </w:r>
          </w:p>
        </w:tc>
        <w:tc>
          <w:tcPr>
            <w:tcW w:w="2835" w:type="dxa"/>
            <w:vAlign w:val="center"/>
          </w:tcPr>
          <w:p w14:paraId="1A0893E3">
            <w:pPr>
              <w:pStyle w:val="16"/>
            </w:pPr>
            <w:r>
              <w:t xml:space="preserve"> </w:t>
            </w:r>
          </w:p>
        </w:tc>
        <w:tc>
          <w:tcPr>
            <w:tcW w:w="2551" w:type="dxa"/>
            <w:vAlign w:val="center"/>
          </w:tcPr>
          <w:p w14:paraId="5425172E">
            <w:pPr>
              <w:pStyle w:val="16"/>
            </w:pPr>
            <w:r>
              <w:t xml:space="preserve"> </w:t>
            </w:r>
          </w:p>
        </w:tc>
        <w:tc>
          <w:tcPr>
            <w:tcW w:w="3544" w:type="dxa"/>
            <w:gridSpan w:val="2"/>
            <w:vAlign w:val="center"/>
          </w:tcPr>
          <w:p w14:paraId="7AFF8875">
            <w:pPr>
              <w:pStyle w:val="16"/>
            </w:pPr>
            <w:r>
              <w:t>50%</w:t>
            </w:r>
          </w:p>
        </w:tc>
      </w:tr>
      <w:tr w14:paraId="4285A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5C3D34">
            <w:pPr>
              <w:pStyle w:val="13"/>
            </w:pPr>
            <w:r>
              <w:rPr>
                <w:rFonts w:hint="eastAsia"/>
              </w:rPr>
              <w:t>绩效目标</w:t>
            </w:r>
          </w:p>
        </w:tc>
        <w:tc>
          <w:tcPr>
            <w:tcW w:w="14033" w:type="dxa"/>
            <w:gridSpan w:val="6"/>
            <w:tcBorders>
              <w:bottom w:val="single" w:color="FFFFFF" w:sz="6" w:space="0"/>
            </w:tcBorders>
            <w:vAlign w:val="center"/>
          </w:tcPr>
          <w:p w14:paraId="43F997A4">
            <w:pPr>
              <w:pStyle w:val="15"/>
            </w:pPr>
            <w:r>
              <w:t>1.</w:t>
            </w:r>
            <w:r>
              <w:rPr>
                <w:rFonts w:hint="eastAsia"/>
              </w:rPr>
              <w:t>一、</w:t>
            </w:r>
            <w:r>
              <w:t>1</w:t>
            </w:r>
            <w:r>
              <w:rPr>
                <w:rFonts w:hint="eastAsia"/>
              </w:rPr>
              <w:t>、地质灾害综合防治提升工程对院区南侧地质灾害隐患点新建抗滑挡墙长度</w:t>
            </w:r>
            <w:r>
              <w:t>95</w:t>
            </w:r>
            <w:r>
              <w:rPr>
                <w:rFonts w:hint="eastAsia"/>
              </w:rPr>
              <w:t>米，应急用房</w:t>
            </w:r>
            <w:r>
              <w:t>539.02</w:t>
            </w:r>
            <w:r>
              <w:rPr>
                <w:rFonts w:hint="eastAsia"/>
              </w:rPr>
              <w:t>平方米及配套道路铺装等综合防治提升工程。其中应急用房地上一层，建筑高度</w:t>
            </w:r>
            <w:r>
              <w:t>9.0m</w:t>
            </w:r>
            <w:r>
              <w:rPr>
                <w:rFonts w:hint="eastAsia"/>
              </w:rPr>
              <w:t>，为单层建筑。耐火等级</w:t>
            </w:r>
            <w:r>
              <w:t>:</w:t>
            </w:r>
            <w:r>
              <w:rPr>
                <w:rFonts w:hint="eastAsia"/>
              </w:rPr>
              <w:t>地上二级</w:t>
            </w:r>
            <w:r>
              <w:t>;2</w:t>
            </w:r>
            <w:r>
              <w:rPr>
                <w:rFonts w:hint="eastAsia"/>
              </w:rPr>
              <w:t>、医疗救治能力提升信息化建设</w:t>
            </w:r>
            <w:r>
              <w:t>:</w:t>
            </w:r>
            <w:r>
              <w:rPr>
                <w:rFonts w:hint="eastAsia"/>
              </w:rPr>
              <w:t>院内信息化能力提升</w:t>
            </w:r>
            <w:r>
              <w:t>;</w:t>
            </w:r>
            <w:r>
              <w:rPr>
                <w:rFonts w:hint="eastAsia"/>
              </w:rPr>
              <w:t>院内急诊系统与三大中心建设</w:t>
            </w:r>
            <w:r>
              <w:t>;</w:t>
            </w:r>
            <w:r>
              <w:rPr>
                <w:rFonts w:hint="eastAsia"/>
              </w:rPr>
              <w:t>县域院前急救系统建设</w:t>
            </w:r>
            <w:r>
              <w:t>;</w:t>
            </w:r>
            <w:r>
              <w:rPr>
                <w:rFonts w:hint="eastAsia"/>
              </w:rPr>
              <w:t>院内数据中心机房能力提升</w:t>
            </w:r>
            <w:r>
              <w:t>;3</w:t>
            </w:r>
            <w:r>
              <w:rPr>
                <w:rFonts w:hint="eastAsia"/>
              </w:rPr>
              <w:t>、更新医疗设备</w:t>
            </w:r>
            <w:r>
              <w:t>:</w:t>
            </w:r>
            <w:r>
              <w:rPr>
                <w:rFonts w:hint="eastAsia"/>
              </w:rPr>
              <w:t>对医院手术微创系统设备、基础医疗设备等进行更新，医疗设备</w:t>
            </w:r>
            <w:r>
              <w:t>174</w:t>
            </w:r>
            <w:r>
              <w:rPr>
                <w:rFonts w:hint="eastAsia"/>
              </w:rPr>
              <w:t>台</w:t>
            </w:r>
            <w:r>
              <w:t>(</w:t>
            </w:r>
            <w:r>
              <w:rPr>
                <w:rFonts w:hint="eastAsia"/>
              </w:rPr>
              <w:t>套</w:t>
            </w:r>
            <w:r>
              <w:t>)</w:t>
            </w:r>
            <w:r>
              <w:rPr>
                <w:rFonts w:hint="eastAsia"/>
              </w:rPr>
              <w:t>医用床</w:t>
            </w:r>
            <w:r>
              <w:t>212</w:t>
            </w:r>
            <w:r>
              <w:rPr>
                <w:rFonts w:hint="eastAsia"/>
              </w:rPr>
              <w:t>张</w:t>
            </w:r>
            <w:r>
              <w:t>(</w:t>
            </w:r>
            <w:r>
              <w:rPr>
                <w:rFonts w:hint="eastAsia"/>
              </w:rPr>
              <w:t>其中骨科专用床</w:t>
            </w:r>
            <w:r>
              <w:t>5</w:t>
            </w:r>
            <w:r>
              <w:rPr>
                <w:rFonts w:hint="eastAsia"/>
              </w:rPr>
              <w:t>张、口腔科高端床</w:t>
            </w:r>
            <w:r>
              <w:t>5</w:t>
            </w:r>
            <w:r>
              <w:rPr>
                <w:rFonts w:hint="eastAsia"/>
              </w:rPr>
              <w:t>张、烧伤专用床</w:t>
            </w:r>
            <w:r>
              <w:t>2</w:t>
            </w:r>
            <w:r>
              <w:rPr>
                <w:rFonts w:hint="eastAsia"/>
              </w:rPr>
              <w:t>张、电动病床</w:t>
            </w:r>
            <w:r>
              <w:t xml:space="preserve"> 10 </w:t>
            </w:r>
            <w:r>
              <w:rPr>
                <w:rFonts w:hint="eastAsia"/>
              </w:rPr>
              <w:t>张、普通病床</w:t>
            </w:r>
            <w:r>
              <w:t xml:space="preserve"> 190 </w:t>
            </w:r>
            <w:r>
              <w:rPr>
                <w:rFonts w:hint="eastAsia"/>
              </w:rPr>
              <w:t>张</w:t>
            </w:r>
            <w:r>
              <w:t>)</w:t>
            </w:r>
            <w:r>
              <w:rPr>
                <w:rFonts w:hint="eastAsia"/>
              </w:rPr>
              <w:t>。</w:t>
            </w:r>
            <w:r>
              <w:t>:</w:t>
            </w:r>
          </w:p>
        </w:tc>
      </w:tr>
    </w:tbl>
    <w:p w14:paraId="4438E1C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1C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3D3DA">
            <w:pPr>
              <w:pStyle w:val="13"/>
            </w:pPr>
            <w:r>
              <w:rPr>
                <w:rFonts w:hint="eastAsia"/>
              </w:rPr>
              <w:t>一级指标</w:t>
            </w:r>
          </w:p>
        </w:tc>
        <w:tc>
          <w:tcPr>
            <w:tcW w:w="2268" w:type="dxa"/>
            <w:vAlign w:val="center"/>
          </w:tcPr>
          <w:p w14:paraId="31DED977">
            <w:pPr>
              <w:pStyle w:val="13"/>
            </w:pPr>
            <w:r>
              <w:rPr>
                <w:rFonts w:hint="eastAsia"/>
              </w:rPr>
              <w:t>二级指标</w:t>
            </w:r>
          </w:p>
        </w:tc>
        <w:tc>
          <w:tcPr>
            <w:tcW w:w="2835" w:type="dxa"/>
            <w:vAlign w:val="center"/>
          </w:tcPr>
          <w:p w14:paraId="3A2EBFAF">
            <w:pPr>
              <w:pStyle w:val="13"/>
            </w:pPr>
            <w:r>
              <w:rPr>
                <w:rFonts w:hint="eastAsia"/>
              </w:rPr>
              <w:t>三级指标</w:t>
            </w:r>
          </w:p>
        </w:tc>
        <w:tc>
          <w:tcPr>
            <w:tcW w:w="5386" w:type="dxa"/>
            <w:vAlign w:val="center"/>
          </w:tcPr>
          <w:p w14:paraId="40053378">
            <w:pPr>
              <w:pStyle w:val="13"/>
            </w:pPr>
            <w:r>
              <w:rPr>
                <w:rFonts w:hint="eastAsia"/>
              </w:rPr>
              <w:t>绩效指标描述</w:t>
            </w:r>
          </w:p>
        </w:tc>
        <w:tc>
          <w:tcPr>
            <w:tcW w:w="2268" w:type="dxa"/>
            <w:vAlign w:val="center"/>
          </w:tcPr>
          <w:p w14:paraId="7E086861">
            <w:pPr>
              <w:pStyle w:val="13"/>
            </w:pPr>
            <w:r>
              <w:rPr>
                <w:rFonts w:hint="eastAsia"/>
              </w:rPr>
              <w:t>指标值</w:t>
            </w:r>
          </w:p>
        </w:tc>
        <w:tc>
          <w:tcPr>
            <w:tcW w:w="1276" w:type="dxa"/>
            <w:vAlign w:val="center"/>
          </w:tcPr>
          <w:p w14:paraId="0DD6D276">
            <w:pPr>
              <w:pStyle w:val="13"/>
            </w:pPr>
            <w:r>
              <w:rPr>
                <w:rFonts w:hint="eastAsia"/>
              </w:rPr>
              <w:t>指标值确定依据</w:t>
            </w:r>
          </w:p>
        </w:tc>
      </w:tr>
      <w:tr w14:paraId="2D396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D73777">
            <w:pPr>
              <w:pStyle w:val="16"/>
            </w:pPr>
            <w:r>
              <w:rPr>
                <w:rFonts w:hint="eastAsia"/>
              </w:rPr>
              <w:t>产出指标</w:t>
            </w:r>
          </w:p>
        </w:tc>
        <w:tc>
          <w:tcPr>
            <w:tcW w:w="2268" w:type="dxa"/>
            <w:vAlign w:val="center"/>
          </w:tcPr>
          <w:p w14:paraId="7ED31BD2">
            <w:pPr>
              <w:pStyle w:val="15"/>
            </w:pPr>
            <w:r>
              <w:rPr>
                <w:rFonts w:hint="eastAsia"/>
              </w:rPr>
              <w:t>数量指标</w:t>
            </w:r>
          </w:p>
        </w:tc>
        <w:tc>
          <w:tcPr>
            <w:tcW w:w="2835" w:type="dxa"/>
            <w:vAlign w:val="center"/>
          </w:tcPr>
          <w:p w14:paraId="31FEECD2">
            <w:pPr>
              <w:pStyle w:val="15"/>
            </w:pPr>
            <w:r>
              <w:rPr>
                <w:rFonts w:hint="eastAsia"/>
              </w:rPr>
              <w:t>地质灾害综合防治提升工程</w:t>
            </w:r>
          </w:p>
        </w:tc>
        <w:tc>
          <w:tcPr>
            <w:tcW w:w="5386" w:type="dxa"/>
            <w:vAlign w:val="center"/>
          </w:tcPr>
          <w:p w14:paraId="765BA833">
            <w:pPr>
              <w:pStyle w:val="15"/>
            </w:pPr>
            <w:r>
              <w:rPr>
                <w:rFonts w:hint="eastAsia"/>
              </w:rPr>
              <w:t>院区南侧地质灾害隐患点新建抗滑挡墙长度</w:t>
            </w:r>
            <w:r>
              <w:t>95</w:t>
            </w:r>
            <w:r>
              <w:rPr>
                <w:rFonts w:hint="eastAsia"/>
              </w:rPr>
              <w:t>米，应急用房</w:t>
            </w:r>
            <w:r>
              <w:t>539.02</w:t>
            </w:r>
            <w:r>
              <w:rPr>
                <w:rFonts w:hint="eastAsia"/>
              </w:rPr>
              <w:t>平方米及配套道路铺装等综合防治提升工程</w:t>
            </w:r>
          </w:p>
        </w:tc>
        <w:tc>
          <w:tcPr>
            <w:tcW w:w="2268" w:type="dxa"/>
            <w:vAlign w:val="center"/>
          </w:tcPr>
          <w:p w14:paraId="00CB1A60">
            <w:pPr>
              <w:pStyle w:val="15"/>
            </w:pPr>
            <w:r>
              <w:t>539.02</w:t>
            </w:r>
            <w:r>
              <w:rPr>
                <w:rFonts w:hint="eastAsia"/>
              </w:rPr>
              <w:t>平方米</w:t>
            </w:r>
          </w:p>
        </w:tc>
        <w:tc>
          <w:tcPr>
            <w:tcW w:w="1276" w:type="dxa"/>
            <w:vAlign w:val="center"/>
          </w:tcPr>
          <w:p w14:paraId="3D7F73AE">
            <w:pPr>
              <w:pStyle w:val="15"/>
            </w:pPr>
            <w:r>
              <w:rPr>
                <w:rFonts w:hint="eastAsia"/>
              </w:rPr>
              <w:t>项目可研报告</w:t>
            </w:r>
          </w:p>
        </w:tc>
      </w:tr>
      <w:tr w14:paraId="72EB8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D18FD"/>
        </w:tc>
        <w:tc>
          <w:tcPr>
            <w:tcW w:w="2268" w:type="dxa"/>
            <w:vAlign w:val="center"/>
          </w:tcPr>
          <w:p w14:paraId="570DED7C">
            <w:pPr>
              <w:pStyle w:val="15"/>
            </w:pPr>
            <w:r>
              <w:rPr>
                <w:rFonts w:hint="eastAsia"/>
              </w:rPr>
              <w:t>数量指标</w:t>
            </w:r>
          </w:p>
        </w:tc>
        <w:tc>
          <w:tcPr>
            <w:tcW w:w="2835" w:type="dxa"/>
            <w:vAlign w:val="center"/>
          </w:tcPr>
          <w:p w14:paraId="33DF19B9">
            <w:pPr>
              <w:pStyle w:val="15"/>
            </w:pPr>
            <w:r>
              <w:rPr>
                <w:rFonts w:hint="eastAsia"/>
              </w:rPr>
              <w:t>更新医疗设备</w:t>
            </w:r>
          </w:p>
        </w:tc>
        <w:tc>
          <w:tcPr>
            <w:tcW w:w="5386" w:type="dxa"/>
            <w:vAlign w:val="center"/>
          </w:tcPr>
          <w:p w14:paraId="1917F7F6">
            <w:pPr>
              <w:pStyle w:val="15"/>
            </w:pPr>
            <w:r>
              <w:rPr>
                <w:rFonts w:hint="eastAsia"/>
              </w:rPr>
              <w:t>对医院手术微创系统设备、基础医疗设备等进行更新，医疗设备</w:t>
            </w:r>
            <w:r>
              <w:t>174</w:t>
            </w:r>
            <w:r>
              <w:rPr>
                <w:rFonts w:hint="eastAsia"/>
              </w:rPr>
              <w:t>台</w:t>
            </w:r>
            <w:r>
              <w:t>(</w:t>
            </w:r>
            <w:r>
              <w:rPr>
                <w:rFonts w:hint="eastAsia"/>
              </w:rPr>
              <w:t>套</w:t>
            </w:r>
            <w:r>
              <w:t>)</w:t>
            </w:r>
            <w:r>
              <w:rPr>
                <w:rFonts w:hint="eastAsia"/>
              </w:rPr>
              <w:t>医用床</w:t>
            </w:r>
            <w:r>
              <w:t>212</w:t>
            </w:r>
            <w:r>
              <w:rPr>
                <w:rFonts w:hint="eastAsia"/>
              </w:rPr>
              <w:t>张</w:t>
            </w:r>
          </w:p>
        </w:tc>
        <w:tc>
          <w:tcPr>
            <w:tcW w:w="2268" w:type="dxa"/>
            <w:vAlign w:val="center"/>
          </w:tcPr>
          <w:p w14:paraId="036CAF49">
            <w:pPr>
              <w:pStyle w:val="15"/>
            </w:pPr>
            <w:r>
              <w:t>174</w:t>
            </w:r>
            <w:r>
              <w:rPr>
                <w:rFonts w:hint="eastAsia"/>
              </w:rPr>
              <w:t>台</w:t>
            </w:r>
            <w:r>
              <w:t>/</w:t>
            </w:r>
            <w:r>
              <w:rPr>
                <w:rFonts w:hint="eastAsia"/>
              </w:rPr>
              <w:t>套</w:t>
            </w:r>
          </w:p>
        </w:tc>
        <w:tc>
          <w:tcPr>
            <w:tcW w:w="1276" w:type="dxa"/>
            <w:vAlign w:val="center"/>
          </w:tcPr>
          <w:p w14:paraId="4E513E77">
            <w:pPr>
              <w:pStyle w:val="15"/>
            </w:pPr>
            <w:r>
              <w:rPr>
                <w:rFonts w:hint="eastAsia"/>
              </w:rPr>
              <w:t>项目可研报告</w:t>
            </w:r>
          </w:p>
        </w:tc>
      </w:tr>
      <w:tr w14:paraId="5CCF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71C8B"/>
        </w:tc>
        <w:tc>
          <w:tcPr>
            <w:tcW w:w="2268" w:type="dxa"/>
            <w:vAlign w:val="center"/>
          </w:tcPr>
          <w:p w14:paraId="470C0D83">
            <w:pPr>
              <w:pStyle w:val="15"/>
            </w:pPr>
            <w:r>
              <w:rPr>
                <w:rFonts w:hint="eastAsia"/>
              </w:rPr>
              <w:t>质量指标</w:t>
            </w:r>
          </w:p>
        </w:tc>
        <w:tc>
          <w:tcPr>
            <w:tcW w:w="2835" w:type="dxa"/>
            <w:vAlign w:val="center"/>
          </w:tcPr>
          <w:p w14:paraId="07E9E5E5">
            <w:pPr>
              <w:pStyle w:val="15"/>
            </w:pPr>
            <w:r>
              <w:rPr>
                <w:rFonts w:hint="eastAsia"/>
              </w:rPr>
              <w:t>项目建设验收通过率</w:t>
            </w:r>
          </w:p>
        </w:tc>
        <w:tc>
          <w:tcPr>
            <w:tcW w:w="5386" w:type="dxa"/>
            <w:vAlign w:val="center"/>
          </w:tcPr>
          <w:p w14:paraId="0567BBE4">
            <w:pPr>
              <w:pStyle w:val="15"/>
            </w:pPr>
            <w:r>
              <w:rPr>
                <w:rFonts w:hint="eastAsia"/>
              </w:rPr>
              <w:t>项目建设验收通过率</w:t>
            </w:r>
          </w:p>
        </w:tc>
        <w:tc>
          <w:tcPr>
            <w:tcW w:w="2268" w:type="dxa"/>
            <w:vAlign w:val="center"/>
          </w:tcPr>
          <w:p w14:paraId="0D00CF20">
            <w:pPr>
              <w:pStyle w:val="15"/>
            </w:pPr>
            <w:r>
              <w:t>100%</w:t>
            </w:r>
          </w:p>
        </w:tc>
        <w:tc>
          <w:tcPr>
            <w:tcW w:w="1276" w:type="dxa"/>
            <w:vAlign w:val="center"/>
          </w:tcPr>
          <w:p w14:paraId="01990791">
            <w:pPr>
              <w:pStyle w:val="15"/>
            </w:pPr>
            <w:r>
              <w:rPr>
                <w:rFonts w:hint="eastAsia"/>
              </w:rPr>
              <w:t>项目立项文件</w:t>
            </w:r>
          </w:p>
          <w:p w14:paraId="0607DA9B">
            <w:pPr>
              <w:pStyle w:val="15"/>
            </w:pPr>
          </w:p>
        </w:tc>
      </w:tr>
      <w:tr w14:paraId="6BCC5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6163C"/>
        </w:tc>
        <w:tc>
          <w:tcPr>
            <w:tcW w:w="2268" w:type="dxa"/>
            <w:vAlign w:val="center"/>
          </w:tcPr>
          <w:p w14:paraId="5773D857">
            <w:pPr>
              <w:pStyle w:val="15"/>
            </w:pPr>
            <w:r>
              <w:rPr>
                <w:rFonts w:hint="eastAsia"/>
              </w:rPr>
              <w:t>质量指标</w:t>
            </w:r>
          </w:p>
        </w:tc>
        <w:tc>
          <w:tcPr>
            <w:tcW w:w="2835" w:type="dxa"/>
            <w:vAlign w:val="center"/>
          </w:tcPr>
          <w:p w14:paraId="7784091B">
            <w:pPr>
              <w:pStyle w:val="15"/>
            </w:pPr>
            <w:r>
              <w:rPr>
                <w:rFonts w:hint="eastAsia"/>
              </w:rPr>
              <w:t>项目建设质量情况</w:t>
            </w:r>
          </w:p>
        </w:tc>
        <w:tc>
          <w:tcPr>
            <w:tcW w:w="5386" w:type="dxa"/>
            <w:vAlign w:val="center"/>
          </w:tcPr>
          <w:p w14:paraId="0CEA1B33">
            <w:pPr>
              <w:pStyle w:val="15"/>
            </w:pPr>
            <w:r>
              <w:rPr>
                <w:rFonts w:hint="eastAsia"/>
              </w:rPr>
              <w:t>项目建设质量情况</w:t>
            </w:r>
          </w:p>
        </w:tc>
        <w:tc>
          <w:tcPr>
            <w:tcW w:w="2268" w:type="dxa"/>
            <w:vAlign w:val="center"/>
          </w:tcPr>
          <w:p w14:paraId="581B4D6B">
            <w:pPr>
              <w:pStyle w:val="15"/>
            </w:pPr>
            <w:r>
              <w:rPr>
                <w:rFonts w:hint="eastAsia"/>
              </w:rPr>
              <w:t>合格</w:t>
            </w:r>
          </w:p>
        </w:tc>
        <w:tc>
          <w:tcPr>
            <w:tcW w:w="1276" w:type="dxa"/>
            <w:vAlign w:val="center"/>
          </w:tcPr>
          <w:p w14:paraId="303094DB">
            <w:pPr>
              <w:pStyle w:val="15"/>
            </w:pPr>
            <w:r>
              <w:rPr>
                <w:rFonts w:hint="eastAsia"/>
              </w:rPr>
              <w:t>项目立项文件</w:t>
            </w:r>
          </w:p>
          <w:p w14:paraId="0D9A8787">
            <w:pPr>
              <w:pStyle w:val="15"/>
            </w:pPr>
          </w:p>
        </w:tc>
      </w:tr>
      <w:tr w14:paraId="5FEA7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FAFA0"/>
        </w:tc>
        <w:tc>
          <w:tcPr>
            <w:tcW w:w="2268" w:type="dxa"/>
            <w:vAlign w:val="center"/>
          </w:tcPr>
          <w:p w14:paraId="3578D7B6">
            <w:pPr>
              <w:pStyle w:val="15"/>
            </w:pPr>
            <w:r>
              <w:rPr>
                <w:rFonts w:hint="eastAsia"/>
              </w:rPr>
              <w:t>时效指标</w:t>
            </w:r>
          </w:p>
        </w:tc>
        <w:tc>
          <w:tcPr>
            <w:tcW w:w="2835" w:type="dxa"/>
            <w:vAlign w:val="center"/>
          </w:tcPr>
          <w:p w14:paraId="034B93D0">
            <w:pPr>
              <w:pStyle w:val="15"/>
            </w:pPr>
            <w:r>
              <w:rPr>
                <w:rFonts w:hint="eastAsia"/>
              </w:rPr>
              <w:t>建设工期</w:t>
            </w:r>
          </w:p>
        </w:tc>
        <w:tc>
          <w:tcPr>
            <w:tcW w:w="5386" w:type="dxa"/>
            <w:vAlign w:val="center"/>
          </w:tcPr>
          <w:p w14:paraId="2A43DF8E">
            <w:pPr>
              <w:pStyle w:val="15"/>
            </w:pPr>
            <w:r>
              <w:rPr>
                <w:rFonts w:hint="eastAsia"/>
              </w:rPr>
              <w:t>建设工期</w:t>
            </w:r>
          </w:p>
        </w:tc>
        <w:tc>
          <w:tcPr>
            <w:tcW w:w="2268" w:type="dxa"/>
            <w:vAlign w:val="center"/>
          </w:tcPr>
          <w:p w14:paraId="02CCE639">
            <w:pPr>
              <w:pStyle w:val="15"/>
            </w:pPr>
            <w:r>
              <w:t>2026</w:t>
            </w:r>
            <w:r>
              <w:rPr>
                <w:rFonts w:hint="eastAsia"/>
              </w:rPr>
              <w:t>年</w:t>
            </w:r>
            <w:r>
              <w:t>3</w:t>
            </w:r>
            <w:r>
              <w:rPr>
                <w:rFonts w:hint="eastAsia"/>
              </w:rPr>
              <w:t>月至</w:t>
            </w:r>
            <w:r>
              <w:t>2027</w:t>
            </w:r>
            <w:r>
              <w:rPr>
                <w:rFonts w:hint="eastAsia"/>
              </w:rPr>
              <w:t>年</w:t>
            </w:r>
            <w:r>
              <w:t>4</w:t>
            </w:r>
            <w:r>
              <w:rPr>
                <w:rFonts w:hint="eastAsia"/>
              </w:rPr>
              <w:t>月</w:t>
            </w:r>
          </w:p>
        </w:tc>
        <w:tc>
          <w:tcPr>
            <w:tcW w:w="1276" w:type="dxa"/>
            <w:vAlign w:val="center"/>
          </w:tcPr>
          <w:p w14:paraId="2CA5719B">
            <w:pPr>
              <w:pStyle w:val="15"/>
            </w:pPr>
            <w:r>
              <w:rPr>
                <w:rFonts w:hint="eastAsia"/>
              </w:rPr>
              <w:t>项目立项文件</w:t>
            </w:r>
          </w:p>
          <w:p w14:paraId="77C3E23F">
            <w:pPr>
              <w:pStyle w:val="15"/>
            </w:pPr>
          </w:p>
        </w:tc>
      </w:tr>
      <w:tr w14:paraId="24AFA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000DD"/>
        </w:tc>
        <w:tc>
          <w:tcPr>
            <w:tcW w:w="2268" w:type="dxa"/>
            <w:vAlign w:val="center"/>
          </w:tcPr>
          <w:p w14:paraId="649F7965">
            <w:pPr>
              <w:pStyle w:val="15"/>
            </w:pPr>
            <w:r>
              <w:rPr>
                <w:rFonts w:hint="eastAsia"/>
              </w:rPr>
              <w:t>成本指标</w:t>
            </w:r>
          </w:p>
        </w:tc>
        <w:tc>
          <w:tcPr>
            <w:tcW w:w="2835" w:type="dxa"/>
            <w:vAlign w:val="center"/>
          </w:tcPr>
          <w:p w14:paraId="6C6E3121">
            <w:pPr>
              <w:pStyle w:val="15"/>
            </w:pPr>
            <w:r>
              <w:rPr>
                <w:rFonts w:hint="eastAsia"/>
              </w:rPr>
              <w:t>项目建设成本</w:t>
            </w:r>
          </w:p>
        </w:tc>
        <w:tc>
          <w:tcPr>
            <w:tcW w:w="5386" w:type="dxa"/>
            <w:vAlign w:val="center"/>
          </w:tcPr>
          <w:p w14:paraId="7CB03A30">
            <w:pPr>
              <w:pStyle w:val="15"/>
            </w:pPr>
            <w:r>
              <w:rPr>
                <w:rFonts w:hint="eastAsia"/>
              </w:rPr>
              <w:t>项目建设成本</w:t>
            </w:r>
          </w:p>
        </w:tc>
        <w:tc>
          <w:tcPr>
            <w:tcW w:w="2268" w:type="dxa"/>
            <w:vAlign w:val="center"/>
          </w:tcPr>
          <w:p w14:paraId="0F28C72D">
            <w:pPr>
              <w:pStyle w:val="15"/>
              <w:rPr>
                <w:rFonts w:hint="eastAsia" w:eastAsia="方正书宋_GBK"/>
                <w:lang w:eastAsia="zh-CN"/>
              </w:rPr>
            </w:pPr>
            <w:r>
              <w:rPr>
                <w:rFonts w:hint="eastAsia"/>
              </w:rPr>
              <w:t>≤</w:t>
            </w:r>
            <w:r>
              <w:t>4869.01</w:t>
            </w:r>
            <w:r>
              <w:rPr>
                <w:rFonts w:hint="eastAsia"/>
                <w:lang w:val="en-US" w:eastAsia="zh-CN"/>
              </w:rPr>
              <w:t>万</w:t>
            </w:r>
            <w:r>
              <w:rPr>
                <w:rFonts w:hint="eastAsia"/>
                <w:lang w:eastAsia="zh-CN"/>
              </w:rPr>
              <w:t>元</w:t>
            </w:r>
          </w:p>
        </w:tc>
        <w:tc>
          <w:tcPr>
            <w:tcW w:w="1276" w:type="dxa"/>
            <w:vAlign w:val="center"/>
          </w:tcPr>
          <w:p w14:paraId="559547FF">
            <w:pPr>
              <w:pStyle w:val="15"/>
            </w:pPr>
            <w:r>
              <w:rPr>
                <w:rFonts w:hint="eastAsia"/>
              </w:rPr>
              <w:t>项目实施方案</w:t>
            </w:r>
          </w:p>
        </w:tc>
      </w:tr>
      <w:tr w14:paraId="70C7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34109">
            <w:pPr>
              <w:pStyle w:val="16"/>
            </w:pPr>
            <w:r>
              <w:rPr>
                <w:rFonts w:hint="eastAsia"/>
              </w:rPr>
              <w:t>效益指标</w:t>
            </w:r>
          </w:p>
        </w:tc>
        <w:tc>
          <w:tcPr>
            <w:tcW w:w="2268" w:type="dxa"/>
            <w:vAlign w:val="center"/>
          </w:tcPr>
          <w:p w14:paraId="07685CC7">
            <w:pPr>
              <w:pStyle w:val="15"/>
            </w:pPr>
            <w:r>
              <w:rPr>
                <w:rFonts w:hint="eastAsia"/>
              </w:rPr>
              <w:t>社会效益指标</w:t>
            </w:r>
          </w:p>
        </w:tc>
        <w:tc>
          <w:tcPr>
            <w:tcW w:w="2835" w:type="dxa"/>
            <w:vAlign w:val="center"/>
          </w:tcPr>
          <w:p w14:paraId="042485A7">
            <w:pPr>
              <w:pStyle w:val="15"/>
            </w:pPr>
            <w:r>
              <w:rPr>
                <w:rFonts w:hint="eastAsia"/>
              </w:rPr>
              <w:t>有利于社会的和谐发展</w:t>
            </w:r>
          </w:p>
        </w:tc>
        <w:tc>
          <w:tcPr>
            <w:tcW w:w="5386" w:type="dxa"/>
            <w:vAlign w:val="center"/>
          </w:tcPr>
          <w:p w14:paraId="5B5B2B19">
            <w:pPr>
              <w:pStyle w:val="15"/>
            </w:pPr>
            <w:r>
              <w:rPr>
                <w:rFonts w:hint="eastAsia"/>
              </w:rPr>
              <w:t>有利于社会的和谐发展</w:t>
            </w:r>
          </w:p>
        </w:tc>
        <w:tc>
          <w:tcPr>
            <w:tcW w:w="2268" w:type="dxa"/>
            <w:vAlign w:val="center"/>
          </w:tcPr>
          <w:p w14:paraId="71194348">
            <w:pPr>
              <w:pStyle w:val="15"/>
            </w:pPr>
            <w:r>
              <w:rPr>
                <w:rFonts w:hint="eastAsia"/>
              </w:rPr>
              <w:t>得到完善</w:t>
            </w:r>
          </w:p>
        </w:tc>
        <w:tc>
          <w:tcPr>
            <w:tcW w:w="1276" w:type="dxa"/>
            <w:vAlign w:val="center"/>
          </w:tcPr>
          <w:p w14:paraId="3475BD8F">
            <w:pPr>
              <w:pStyle w:val="15"/>
            </w:pPr>
            <w:r>
              <w:rPr>
                <w:rFonts w:hint="eastAsia"/>
              </w:rPr>
              <w:t>项目立项文件</w:t>
            </w:r>
          </w:p>
        </w:tc>
      </w:tr>
      <w:tr w14:paraId="5B84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39879">
            <w:pPr>
              <w:pStyle w:val="16"/>
            </w:pPr>
            <w:r>
              <w:rPr>
                <w:rFonts w:hint="eastAsia"/>
              </w:rPr>
              <w:t>满意度指标</w:t>
            </w:r>
          </w:p>
        </w:tc>
        <w:tc>
          <w:tcPr>
            <w:tcW w:w="2268" w:type="dxa"/>
            <w:vAlign w:val="center"/>
          </w:tcPr>
          <w:p w14:paraId="285B438E">
            <w:pPr>
              <w:pStyle w:val="15"/>
            </w:pPr>
            <w:r>
              <w:rPr>
                <w:rFonts w:hint="eastAsia"/>
              </w:rPr>
              <w:t>服务对象满意度指标</w:t>
            </w:r>
          </w:p>
        </w:tc>
        <w:tc>
          <w:tcPr>
            <w:tcW w:w="2835" w:type="dxa"/>
            <w:vAlign w:val="center"/>
          </w:tcPr>
          <w:p w14:paraId="749F2B80">
            <w:pPr>
              <w:pStyle w:val="15"/>
            </w:pPr>
            <w:r>
              <w:rPr>
                <w:rFonts w:hint="eastAsia"/>
              </w:rPr>
              <w:t>周边群众满意度</w:t>
            </w:r>
          </w:p>
        </w:tc>
        <w:tc>
          <w:tcPr>
            <w:tcW w:w="5386" w:type="dxa"/>
            <w:vAlign w:val="center"/>
          </w:tcPr>
          <w:p w14:paraId="0C8FC2FE">
            <w:pPr>
              <w:pStyle w:val="15"/>
            </w:pPr>
            <w:r>
              <w:rPr>
                <w:rFonts w:hint="eastAsia"/>
              </w:rPr>
              <w:t>周边群众满意度</w:t>
            </w:r>
          </w:p>
        </w:tc>
        <w:tc>
          <w:tcPr>
            <w:tcW w:w="2268" w:type="dxa"/>
            <w:vAlign w:val="center"/>
          </w:tcPr>
          <w:p w14:paraId="5FB55F2D">
            <w:pPr>
              <w:pStyle w:val="15"/>
            </w:pPr>
            <w:r>
              <w:rPr>
                <w:rFonts w:hint="eastAsia"/>
              </w:rPr>
              <w:t>≥</w:t>
            </w:r>
            <w:r>
              <w:t>95%</w:t>
            </w:r>
          </w:p>
        </w:tc>
        <w:tc>
          <w:tcPr>
            <w:tcW w:w="1276" w:type="dxa"/>
            <w:vAlign w:val="center"/>
          </w:tcPr>
          <w:p w14:paraId="1B853746">
            <w:pPr>
              <w:pStyle w:val="15"/>
            </w:pPr>
            <w:r>
              <w:rPr>
                <w:rFonts w:hint="eastAsia"/>
              </w:rPr>
              <w:t>电话回访</w:t>
            </w:r>
          </w:p>
        </w:tc>
      </w:tr>
    </w:tbl>
    <w:p w14:paraId="4753EAC5">
      <w:pPr>
        <w:sectPr>
          <w:pgSz w:w="16840" w:h="11900" w:orient="landscape"/>
          <w:pgMar w:top="1361" w:right="1020" w:bottom="1134" w:left="1020" w:header="720" w:footer="720" w:gutter="0"/>
          <w:cols w:space="720" w:num="1"/>
        </w:sectPr>
      </w:pPr>
    </w:p>
    <w:p w14:paraId="38A4EFF4">
      <w:pPr>
        <w:ind w:firstLine="560"/>
      </w:pPr>
      <w:r>
        <w:rPr>
          <w:rFonts w:ascii="方正仿宋_GBK" w:hAnsi="方正仿宋_GBK" w:eastAsia="方正仿宋_GBK" w:cs="方正仿宋_GBK"/>
          <w:color w:val="000000"/>
          <w:sz w:val="28"/>
        </w:rPr>
        <w:t>42</w:t>
      </w:r>
      <w:r>
        <w:rPr>
          <w:rFonts w:hint="eastAsia" w:ascii="方正仿宋_GBK" w:hAnsi="方正仿宋_GBK" w:eastAsia="方正仿宋_GBK" w:cs="方正仿宋_GBK"/>
          <w:color w:val="000000"/>
          <w:sz w:val="28"/>
        </w:rPr>
        <w:t>、书记院长年薪制（中医院）绩效目标表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EFF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AD609">
            <w:pPr>
              <w:pStyle w:val="14"/>
            </w:pPr>
            <w:r>
              <w:rPr>
                <w:rFonts w:hint="eastAsia"/>
              </w:rPr>
              <w:t>单位：元</w:t>
            </w:r>
          </w:p>
        </w:tc>
      </w:tr>
      <w:tr w14:paraId="7A94C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E6D14">
            <w:pPr>
              <w:pStyle w:val="13"/>
            </w:pPr>
            <w:r>
              <w:rPr>
                <w:rFonts w:hint="eastAsia"/>
              </w:rPr>
              <w:t>项目编码</w:t>
            </w:r>
          </w:p>
        </w:tc>
        <w:tc>
          <w:tcPr>
            <w:tcW w:w="5103" w:type="dxa"/>
            <w:gridSpan w:val="2"/>
            <w:vAlign w:val="center"/>
          </w:tcPr>
          <w:p w14:paraId="1A0D2E5A">
            <w:pPr>
              <w:pStyle w:val="15"/>
            </w:pPr>
            <w:r>
              <w:t>13012126P001452100017</w:t>
            </w:r>
          </w:p>
        </w:tc>
        <w:tc>
          <w:tcPr>
            <w:tcW w:w="2835" w:type="dxa"/>
            <w:vAlign w:val="center"/>
          </w:tcPr>
          <w:p w14:paraId="57878609">
            <w:pPr>
              <w:pStyle w:val="13"/>
            </w:pPr>
            <w:r>
              <w:rPr>
                <w:rFonts w:hint="eastAsia"/>
              </w:rPr>
              <w:t>项目名称</w:t>
            </w:r>
          </w:p>
        </w:tc>
        <w:tc>
          <w:tcPr>
            <w:tcW w:w="6095" w:type="dxa"/>
            <w:gridSpan w:val="3"/>
            <w:vAlign w:val="center"/>
          </w:tcPr>
          <w:p w14:paraId="02AA827C">
            <w:pPr>
              <w:pStyle w:val="15"/>
            </w:pPr>
            <w:r>
              <w:rPr>
                <w:rFonts w:hint="eastAsia"/>
              </w:rPr>
              <w:t>书记院长年薪制（中医院）</w:t>
            </w:r>
          </w:p>
        </w:tc>
      </w:tr>
      <w:tr w14:paraId="123AC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88973">
            <w:pPr>
              <w:pStyle w:val="13"/>
            </w:pPr>
            <w:r>
              <w:rPr>
                <w:rFonts w:hint="eastAsia"/>
              </w:rPr>
              <w:t>预算规模及资金用途</w:t>
            </w:r>
          </w:p>
        </w:tc>
        <w:tc>
          <w:tcPr>
            <w:tcW w:w="2268" w:type="dxa"/>
            <w:vAlign w:val="center"/>
          </w:tcPr>
          <w:p w14:paraId="5DA80D84">
            <w:pPr>
              <w:pStyle w:val="13"/>
            </w:pPr>
            <w:r>
              <w:rPr>
                <w:rFonts w:hint="eastAsia"/>
              </w:rPr>
              <w:t>预算数</w:t>
            </w:r>
          </w:p>
        </w:tc>
        <w:tc>
          <w:tcPr>
            <w:tcW w:w="2835" w:type="dxa"/>
            <w:vAlign w:val="center"/>
          </w:tcPr>
          <w:p w14:paraId="10FF0225">
            <w:pPr>
              <w:pStyle w:val="15"/>
            </w:pPr>
            <w:r>
              <w:t>240000.00</w:t>
            </w:r>
          </w:p>
        </w:tc>
        <w:tc>
          <w:tcPr>
            <w:tcW w:w="2835" w:type="dxa"/>
            <w:vAlign w:val="center"/>
          </w:tcPr>
          <w:p w14:paraId="509FBE70">
            <w:pPr>
              <w:pStyle w:val="13"/>
            </w:pPr>
            <w:r>
              <w:rPr>
                <w:rFonts w:hint="eastAsia"/>
              </w:rPr>
              <w:t>其中：财政</w:t>
            </w:r>
            <w:r>
              <w:t xml:space="preserve">    </w:t>
            </w:r>
            <w:r>
              <w:rPr>
                <w:rFonts w:hint="eastAsia"/>
              </w:rPr>
              <w:t>资金</w:t>
            </w:r>
          </w:p>
        </w:tc>
        <w:tc>
          <w:tcPr>
            <w:tcW w:w="2551" w:type="dxa"/>
            <w:vAlign w:val="center"/>
          </w:tcPr>
          <w:p w14:paraId="1BED820E">
            <w:pPr>
              <w:pStyle w:val="15"/>
            </w:pPr>
            <w:r>
              <w:t>240000.00</w:t>
            </w:r>
          </w:p>
        </w:tc>
        <w:tc>
          <w:tcPr>
            <w:tcW w:w="2268" w:type="dxa"/>
            <w:vAlign w:val="center"/>
          </w:tcPr>
          <w:p w14:paraId="4C236763">
            <w:pPr>
              <w:pStyle w:val="13"/>
            </w:pPr>
            <w:r>
              <w:rPr>
                <w:rFonts w:hint="eastAsia"/>
              </w:rPr>
              <w:t>其他资金</w:t>
            </w:r>
          </w:p>
        </w:tc>
        <w:tc>
          <w:tcPr>
            <w:tcW w:w="1276" w:type="dxa"/>
            <w:vAlign w:val="center"/>
          </w:tcPr>
          <w:p w14:paraId="18438742">
            <w:pPr>
              <w:pStyle w:val="15"/>
            </w:pPr>
            <w:r>
              <w:t xml:space="preserve"> </w:t>
            </w:r>
          </w:p>
        </w:tc>
      </w:tr>
      <w:tr w14:paraId="4AE51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BE61F"/>
        </w:tc>
        <w:tc>
          <w:tcPr>
            <w:tcW w:w="14033" w:type="dxa"/>
            <w:gridSpan w:val="6"/>
            <w:vAlign w:val="center"/>
          </w:tcPr>
          <w:p w14:paraId="5D21FBE6">
            <w:pPr>
              <w:pStyle w:val="15"/>
            </w:pPr>
            <w:r>
              <w:rPr>
                <w:rFonts w:hint="eastAsia"/>
              </w:rPr>
              <w:t>此项资金用于发放书记工资相关支出</w:t>
            </w:r>
          </w:p>
        </w:tc>
      </w:tr>
      <w:tr w14:paraId="6C85B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C638E">
            <w:pPr>
              <w:pStyle w:val="13"/>
            </w:pPr>
            <w:r>
              <w:rPr>
                <w:rFonts w:hint="eastAsia"/>
              </w:rPr>
              <w:t>资金支出计划（</w:t>
            </w:r>
            <w:r>
              <w:t>%</w:t>
            </w:r>
            <w:r>
              <w:rPr>
                <w:rFonts w:hint="eastAsia"/>
              </w:rPr>
              <w:t>）</w:t>
            </w:r>
          </w:p>
        </w:tc>
        <w:tc>
          <w:tcPr>
            <w:tcW w:w="5103" w:type="dxa"/>
            <w:gridSpan w:val="2"/>
            <w:vAlign w:val="center"/>
          </w:tcPr>
          <w:p w14:paraId="6AEE1D46">
            <w:pPr>
              <w:pStyle w:val="13"/>
            </w:pPr>
            <w:r>
              <w:t>3</w:t>
            </w:r>
            <w:r>
              <w:rPr>
                <w:rFonts w:hint="eastAsia"/>
              </w:rPr>
              <w:t>月底</w:t>
            </w:r>
          </w:p>
        </w:tc>
        <w:tc>
          <w:tcPr>
            <w:tcW w:w="2835" w:type="dxa"/>
            <w:vAlign w:val="center"/>
          </w:tcPr>
          <w:p w14:paraId="09C160AB">
            <w:pPr>
              <w:pStyle w:val="13"/>
            </w:pPr>
            <w:r>
              <w:t>6</w:t>
            </w:r>
            <w:r>
              <w:rPr>
                <w:rFonts w:hint="eastAsia"/>
              </w:rPr>
              <w:t>月底</w:t>
            </w:r>
          </w:p>
        </w:tc>
        <w:tc>
          <w:tcPr>
            <w:tcW w:w="2551" w:type="dxa"/>
            <w:vAlign w:val="center"/>
          </w:tcPr>
          <w:p w14:paraId="4F85D90F">
            <w:pPr>
              <w:pStyle w:val="13"/>
            </w:pPr>
            <w:r>
              <w:t>10</w:t>
            </w:r>
            <w:r>
              <w:rPr>
                <w:rFonts w:hint="eastAsia"/>
              </w:rPr>
              <w:t>月底</w:t>
            </w:r>
          </w:p>
        </w:tc>
        <w:tc>
          <w:tcPr>
            <w:tcW w:w="3544" w:type="dxa"/>
            <w:gridSpan w:val="2"/>
            <w:vAlign w:val="center"/>
          </w:tcPr>
          <w:p w14:paraId="70D1C570">
            <w:pPr>
              <w:pStyle w:val="13"/>
            </w:pPr>
            <w:r>
              <w:t>12</w:t>
            </w:r>
            <w:r>
              <w:rPr>
                <w:rFonts w:hint="eastAsia"/>
              </w:rPr>
              <w:t>月底</w:t>
            </w:r>
          </w:p>
        </w:tc>
      </w:tr>
      <w:tr w14:paraId="10DD7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CD6D17"/>
        </w:tc>
        <w:tc>
          <w:tcPr>
            <w:tcW w:w="5103" w:type="dxa"/>
            <w:gridSpan w:val="2"/>
            <w:vAlign w:val="center"/>
          </w:tcPr>
          <w:p w14:paraId="75BE789F">
            <w:pPr>
              <w:pStyle w:val="16"/>
            </w:pPr>
            <w:r>
              <w:t>20%</w:t>
            </w:r>
          </w:p>
        </w:tc>
        <w:tc>
          <w:tcPr>
            <w:tcW w:w="2835" w:type="dxa"/>
            <w:vAlign w:val="center"/>
          </w:tcPr>
          <w:p w14:paraId="166C5B16">
            <w:pPr>
              <w:pStyle w:val="16"/>
            </w:pPr>
            <w:r>
              <w:t>50%</w:t>
            </w:r>
          </w:p>
        </w:tc>
        <w:tc>
          <w:tcPr>
            <w:tcW w:w="2551" w:type="dxa"/>
            <w:vAlign w:val="center"/>
          </w:tcPr>
          <w:p w14:paraId="3ABB7FC2">
            <w:pPr>
              <w:pStyle w:val="16"/>
            </w:pPr>
            <w:r>
              <w:t>70%</w:t>
            </w:r>
          </w:p>
        </w:tc>
        <w:tc>
          <w:tcPr>
            <w:tcW w:w="3544" w:type="dxa"/>
            <w:gridSpan w:val="2"/>
            <w:vAlign w:val="center"/>
          </w:tcPr>
          <w:p w14:paraId="0CE5CE1B">
            <w:pPr>
              <w:pStyle w:val="16"/>
            </w:pPr>
            <w:r>
              <w:t>100%</w:t>
            </w:r>
          </w:p>
        </w:tc>
      </w:tr>
      <w:tr w14:paraId="52206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B12E7A5">
            <w:pPr>
              <w:pStyle w:val="13"/>
            </w:pPr>
            <w:r>
              <w:rPr>
                <w:rFonts w:hint="eastAsia"/>
              </w:rPr>
              <w:t>绩效目标</w:t>
            </w:r>
          </w:p>
        </w:tc>
        <w:tc>
          <w:tcPr>
            <w:tcW w:w="14033" w:type="dxa"/>
            <w:gridSpan w:val="6"/>
            <w:tcBorders>
              <w:bottom w:val="single" w:color="FFFFFF" w:sz="6" w:space="0"/>
            </w:tcBorders>
            <w:vAlign w:val="center"/>
          </w:tcPr>
          <w:p w14:paraId="56DD7679">
            <w:pPr>
              <w:pStyle w:val="15"/>
            </w:pPr>
            <w:r>
              <w:t>1.</w:t>
            </w:r>
            <w:r>
              <w:rPr>
                <w:rFonts w:hint="eastAsia"/>
              </w:rPr>
              <w:t>通过发放书记和院长年薪，进一步推进县级公立医院综合改革进程，形成有效的激励约束机制，提升医院专业管理水平。</w:t>
            </w:r>
          </w:p>
        </w:tc>
      </w:tr>
    </w:tbl>
    <w:p w14:paraId="6638014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BD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8DAFE">
            <w:pPr>
              <w:pStyle w:val="13"/>
            </w:pPr>
            <w:r>
              <w:rPr>
                <w:rFonts w:hint="eastAsia"/>
              </w:rPr>
              <w:t>一级指标</w:t>
            </w:r>
          </w:p>
        </w:tc>
        <w:tc>
          <w:tcPr>
            <w:tcW w:w="2268" w:type="dxa"/>
            <w:vAlign w:val="center"/>
          </w:tcPr>
          <w:p w14:paraId="48F534E5">
            <w:pPr>
              <w:pStyle w:val="13"/>
            </w:pPr>
            <w:r>
              <w:rPr>
                <w:rFonts w:hint="eastAsia"/>
              </w:rPr>
              <w:t>二级指标</w:t>
            </w:r>
          </w:p>
        </w:tc>
        <w:tc>
          <w:tcPr>
            <w:tcW w:w="2835" w:type="dxa"/>
            <w:vAlign w:val="center"/>
          </w:tcPr>
          <w:p w14:paraId="7B9CDFC1">
            <w:pPr>
              <w:pStyle w:val="13"/>
            </w:pPr>
            <w:r>
              <w:rPr>
                <w:rFonts w:hint="eastAsia"/>
              </w:rPr>
              <w:t>三级指标</w:t>
            </w:r>
          </w:p>
        </w:tc>
        <w:tc>
          <w:tcPr>
            <w:tcW w:w="5386" w:type="dxa"/>
            <w:vAlign w:val="center"/>
          </w:tcPr>
          <w:p w14:paraId="1CF8ED4E">
            <w:pPr>
              <w:pStyle w:val="13"/>
            </w:pPr>
            <w:r>
              <w:rPr>
                <w:rFonts w:hint="eastAsia"/>
              </w:rPr>
              <w:t>绩效指标描述</w:t>
            </w:r>
          </w:p>
        </w:tc>
        <w:tc>
          <w:tcPr>
            <w:tcW w:w="2268" w:type="dxa"/>
            <w:vAlign w:val="center"/>
          </w:tcPr>
          <w:p w14:paraId="5EDD671B">
            <w:pPr>
              <w:pStyle w:val="13"/>
            </w:pPr>
            <w:r>
              <w:rPr>
                <w:rFonts w:hint="eastAsia"/>
              </w:rPr>
              <w:t>指标值</w:t>
            </w:r>
          </w:p>
        </w:tc>
        <w:tc>
          <w:tcPr>
            <w:tcW w:w="1276" w:type="dxa"/>
            <w:vAlign w:val="center"/>
          </w:tcPr>
          <w:p w14:paraId="2E55FB7B">
            <w:pPr>
              <w:pStyle w:val="13"/>
            </w:pPr>
            <w:r>
              <w:rPr>
                <w:rFonts w:hint="eastAsia"/>
              </w:rPr>
              <w:t>指标值确定依据</w:t>
            </w:r>
          </w:p>
        </w:tc>
      </w:tr>
      <w:tr w14:paraId="7729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A859B">
            <w:pPr>
              <w:pStyle w:val="16"/>
            </w:pPr>
            <w:r>
              <w:rPr>
                <w:rFonts w:hint="eastAsia"/>
              </w:rPr>
              <w:t>产出指标</w:t>
            </w:r>
          </w:p>
        </w:tc>
        <w:tc>
          <w:tcPr>
            <w:tcW w:w="2268" w:type="dxa"/>
            <w:vAlign w:val="center"/>
          </w:tcPr>
          <w:p w14:paraId="7A68B788">
            <w:pPr>
              <w:pStyle w:val="15"/>
            </w:pPr>
            <w:r>
              <w:rPr>
                <w:rFonts w:hint="eastAsia"/>
              </w:rPr>
              <w:t>数量指标</w:t>
            </w:r>
          </w:p>
        </w:tc>
        <w:tc>
          <w:tcPr>
            <w:tcW w:w="2835" w:type="dxa"/>
            <w:vAlign w:val="center"/>
          </w:tcPr>
          <w:p w14:paraId="76F4715E">
            <w:pPr>
              <w:pStyle w:val="15"/>
            </w:pPr>
            <w:r>
              <w:rPr>
                <w:rFonts w:hint="eastAsia"/>
              </w:rPr>
              <w:t>年薪制人数</w:t>
            </w:r>
          </w:p>
        </w:tc>
        <w:tc>
          <w:tcPr>
            <w:tcW w:w="5386" w:type="dxa"/>
            <w:vAlign w:val="center"/>
          </w:tcPr>
          <w:p w14:paraId="125638C6">
            <w:pPr>
              <w:pStyle w:val="15"/>
            </w:pPr>
            <w:r>
              <w:rPr>
                <w:rFonts w:hint="eastAsia"/>
              </w:rPr>
              <w:t>核定年薪制人数</w:t>
            </w:r>
          </w:p>
        </w:tc>
        <w:tc>
          <w:tcPr>
            <w:tcW w:w="2268" w:type="dxa"/>
            <w:vAlign w:val="center"/>
          </w:tcPr>
          <w:p w14:paraId="26F53BCB">
            <w:pPr>
              <w:pStyle w:val="15"/>
            </w:pPr>
            <w:r>
              <w:t>1</w:t>
            </w:r>
            <w:r>
              <w:rPr>
                <w:rFonts w:hint="eastAsia"/>
              </w:rPr>
              <w:t>人</w:t>
            </w:r>
          </w:p>
        </w:tc>
        <w:tc>
          <w:tcPr>
            <w:tcW w:w="1276" w:type="dxa"/>
            <w:vAlign w:val="center"/>
          </w:tcPr>
          <w:p w14:paraId="70EF665F">
            <w:pPr>
              <w:pStyle w:val="15"/>
            </w:pPr>
            <w:r>
              <w:rPr>
                <w:rFonts w:hint="eastAsia"/>
              </w:rPr>
              <w:t>年度预算</w:t>
            </w:r>
          </w:p>
        </w:tc>
      </w:tr>
      <w:tr w14:paraId="7C21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11C5A"/>
        </w:tc>
        <w:tc>
          <w:tcPr>
            <w:tcW w:w="2268" w:type="dxa"/>
            <w:vAlign w:val="center"/>
          </w:tcPr>
          <w:p w14:paraId="4260D5C7">
            <w:pPr>
              <w:pStyle w:val="15"/>
            </w:pPr>
            <w:r>
              <w:rPr>
                <w:rFonts w:hint="eastAsia"/>
              </w:rPr>
              <w:t>质量指标</w:t>
            </w:r>
          </w:p>
        </w:tc>
        <w:tc>
          <w:tcPr>
            <w:tcW w:w="2835" w:type="dxa"/>
            <w:vAlign w:val="center"/>
          </w:tcPr>
          <w:p w14:paraId="486C4422">
            <w:pPr>
              <w:pStyle w:val="15"/>
            </w:pPr>
            <w:r>
              <w:rPr>
                <w:rFonts w:hint="eastAsia"/>
              </w:rPr>
              <w:t>年薪制工资发放准确率</w:t>
            </w:r>
          </w:p>
        </w:tc>
        <w:tc>
          <w:tcPr>
            <w:tcW w:w="5386" w:type="dxa"/>
            <w:vAlign w:val="center"/>
          </w:tcPr>
          <w:p w14:paraId="6498469D">
            <w:pPr>
              <w:pStyle w:val="15"/>
            </w:pPr>
            <w:r>
              <w:rPr>
                <w:rFonts w:hint="eastAsia"/>
              </w:rPr>
              <w:t>规范发放年薪制工资人数占应发放年薪制员工总数的比例</w:t>
            </w:r>
          </w:p>
        </w:tc>
        <w:tc>
          <w:tcPr>
            <w:tcW w:w="2268" w:type="dxa"/>
            <w:vAlign w:val="center"/>
          </w:tcPr>
          <w:p w14:paraId="50310D67">
            <w:pPr>
              <w:pStyle w:val="15"/>
            </w:pPr>
            <w:r>
              <w:t>100%</w:t>
            </w:r>
          </w:p>
        </w:tc>
        <w:tc>
          <w:tcPr>
            <w:tcW w:w="1276" w:type="dxa"/>
            <w:vAlign w:val="center"/>
          </w:tcPr>
          <w:p w14:paraId="2D150C75">
            <w:pPr>
              <w:pStyle w:val="15"/>
            </w:pPr>
            <w:r>
              <w:rPr>
                <w:rFonts w:hint="eastAsia"/>
              </w:rPr>
              <w:t>根据实际情况</w:t>
            </w:r>
          </w:p>
        </w:tc>
      </w:tr>
      <w:tr w14:paraId="477EC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ECCDB"/>
        </w:tc>
        <w:tc>
          <w:tcPr>
            <w:tcW w:w="2268" w:type="dxa"/>
            <w:vAlign w:val="center"/>
          </w:tcPr>
          <w:p w14:paraId="75013558">
            <w:pPr>
              <w:pStyle w:val="15"/>
            </w:pPr>
            <w:r>
              <w:rPr>
                <w:rFonts w:hint="eastAsia"/>
              </w:rPr>
              <w:t>时效指标</w:t>
            </w:r>
          </w:p>
        </w:tc>
        <w:tc>
          <w:tcPr>
            <w:tcW w:w="2835" w:type="dxa"/>
            <w:vAlign w:val="center"/>
          </w:tcPr>
          <w:p w14:paraId="71B55C41">
            <w:pPr>
              <w:pStyle w:val="15"/>
            </w:pPr>
            <w:r>
              <w:rPr>
                <w:rFonts w:hint="eastAsia"/>
              </w:rPr>
              <w:t>发放工资完成时间</w:t>
            </w:r>
          </w:p>
        </w:tc>
        <w:tc>
          <w:tcPr>
            <w:tcW w:w="5386" w:type="dxa"/>
            <w:vAlign w:val="center"/>
          </w:tcPr>
          <w:p w14:paraId="040C2500">
            <w:pPr>
              <w:pStyle w:val="15"/>
            </w:pPr>
            <w:r>
              <w:rPr>
                <w:rFonts w:hint="eastAsia"/>
              </w:rPr>
              <w:t>发放工资完成时间</w:t>
            </w:r>
          </w:p>
        </w:tc>
        <w:tc>
          <w:tcPr>
            <w:tcW w:w="2268" w:type="dxa"/>
            <w:vAlign w:val="center"/>
          </w:tcPr>
          <w:p w14:paraId="218541EC">
            <w:pPr>
              <w:pStyle w:val="15"/>
            </w:pPr>
            <w:r>
              <w:t>2026</w:t>
            </w:r>
            <w:r>
              <w:rPr>
                <w:rFonts w:hint="eastAsia"/>
              </w:rPr>
              <w:t>年</w:t>
            </w:r>
            <w:r>
              <w:t>12</w:t>
            </w:r>
            <w:r>
              <w:rPr>
                <w:rFonts w:hint="eastAsia"/>
              </w:rPr>
              <w:t>月底前</w:t>
            </w:r>
          </w:p>
        </w:tc>
        <w:tc>
          <w:tcPr>
            <w:tcW w:w="1276" w:type="dxa"/>
            <w:vAlign w:val="center"/>
          </w:tcPr>
          <w:p w14:paraId="56B2A44B">
            <w:pPr>
              <w:pStyle w:val="15"/>
            </w:pPr>
            <w:r>
              <w:rPr>
                <w:rFonts w:hint="eastAsia"/>
              </w:rPr>
              <w:t>根据实际情况</w:t>
            </w:r>
          </w:p>
        </w:tc>
      </w:tr>
      <w:tr w14:paraId="7C6FA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68E52"/>
        </w:tc>
        <w:tc>
          <w:tcPr>
            <w:tcW w:w="2268" w:type="dxa"/>
            <w:vAlign w:val="center"/>
          </w:tcPr>
          <w:p w14:paraId="295D72FF">
            <w:pPr>
              <w:pStyle w:val="15"/>
            </w:pPr>
            <w:r>
              <w:rPr>
                <w:rFonts w:hint="eastAsia"/>
              </w:rPr>
              <w:t>成本指标</w:t>
            </w:r>
          </w:p>
        </w:tc>
        <w:tc>
          <w:tcPr>
            <w:tcW w:w="2835" w:type="dxa"/>
            <w:vAlign w:val="center"/>
          </w:tcPr>
          <w:p w14:paraId="2B973DCF">
            <w:pPr>
              <w:pStyle w:val="15"/>
            </w:pPr>
            <w:r>
              <w:rPr>
                <w:rFonts w:hint="eastAsia"/>
              </w:rPr>
              <w:t>书记年薪制工资标准</w:t>
            </w:r>
          </w:p>
        </w:tc>
        <w:tc>
          <w:tcPr>
            <w:tcW w:w="5386" w:type="dxa"/>
            <w:vAlign w:val="center"/>
          </w:tcPr>
          <w:p w14:paraId="60BF05B8">
            <w:pPr>
              <w:pStyle w:val="15"/>
            </w:pPr>
            <w:r>
              <w:rPr>
                <w:rFonts w:hint="eastAsia"/>
              </w:rPr>
              <w:t>书记年薪制工资标准</w:t>
            </w:r>
          </w:p>
        </w:tc>
        <w:tc>
          <w:tcPr>
            <w:tcW w:w="2268" w:type="dxa"/>
            <w:vAlign w:val="center"/>
          </w:tcPr>
          <w:p w14:paraId="46A90727">
            <w:pPr>
              <w:pStyle w:val="15"/>
              <w:rPr>
                <w:rFonts w:hint="eastAsia" w:eastAsia="方正书宋_GBK"/>
                <w:lang w:eastAsia="zh-CN"/>
              </w:rPr>
            </w:pPr>
            <w:r>
              <w:rPr>
                <w:rFonts w:hint="eastAsia"/>
              </w:rPr>
              <w:t>≤</w:t>
            </w:r>
            <w:r>
              <w:t>24</w:t>
            </w:r>
            <w:r>
              <w:rPr>
                <w:rFonts w:hint="eastAsia"/>
                <w:lang w:val="en-US" w:eastAsia="zh-CN"/>
              </w:rPr>
              <w:t>万</w:t>
            </w:r>
            <w:r>
              <w:rPr>
                <w:rFonts w:hint="eastAsia"/>
                <w:lang w:eastAsia="zh-CN"/>
              </w:rPr>
              <w:t>元</w:t>
            </w:r>
          </w:p>
        </w:tc>
        <w:tc>
          <w:tcPr>
            <w:tcW w:w="1276" w:type="dxa"/>
            <w:vAlign w:val="center"/>
          </w:tcPr>
          <w:p w14:paraId="23D5AA1B">
            <w:pPr>
              <w:pStyle w:val="15"/>
            </w:pPr>
            <w:r>
              <w:rPr>
                <w:rFonts w:hint="eastAsia"/>
              </w:rPr>
              <w:t>工作计划</w:t>
            </w:r>
          </w:p>
        </w:tc>
      </w:tr>
      <w:tr w14:paraId="00B4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D967E">
            <w:pPr>
              <w:pStyle w:val="16"/>
            </w:pPr>
            <w:r>
              <w:rPr>
                <w:rFonts w:hint="eastAsia"/>
              </w:rPr>
              <w:t>效益指标</w:t>
            </w:r>
          </w:p>
        </w:tc>
        <w:tc>
          <w:tcPr>
            <w:tcW w:w="2268" w:type="dxa"/>
            <w:vAlign w:val="center"/>
          </w:tcPr>
          <w:p w14:paraId="1ED3A5EA">
            <w:pPr>
              <w:pStyle w:val="15"/>
            </w:pPr>
            <w:r>
              <w:rPr>
                <w:rFonts w:hint="eastAsia"/>
              </w:rPr>
              <w:t>可持续影响指标</w:t>
            </w:r>
          </w:p>
        </w:tc>
        <w:tc>
          <w:tcPr>
            <w:tcW w:w="2835" w:type="dxa"/>
            <w:vAlign w:val="center"/>
          </w:tcPr>
          <w:p w14:paraId="69478516">
            <w:pPr>
              <w:pStyle w:val="15"/>
            </w:pPr>
            <w:r>
              <w:rPr>
                <w:rFonts w:hint="eastAsia"/>
              </w:rPr>
              <w:t>公立医院持续健康发展年限</w:t>
            </w:r>
          </w:p>
        </w:tc>
        <w:tc>
          <w:tcPr>
            <w:tcW w:w="5386" w:type="dxa"/>
            <w:vAlign w:val="center"/>
          </w:tcPr>
          <w:p w14:paraId="15C6620F">
            <w:pPr>
              <w:pStyle w:val="15"/>
            </w:pPr>
            <w:r>
              <w:rPr>
                <w:rFonts w:hint="eastAsia"/>
              </w:rPr>
              <w:t>保障公立医院持续健康发展年限</w:t>
            </w:r>
          </w:p>
        </w:tc>
        <w:tc>
          <w:tcPr>
            <w:tcW w:w="2268" w:type="dxa"/>
            <w:vAlign w:val="center"/>
          </w:tcPr>
          <w:p w14:paraId="4BBA7AFC">
            <w:pPr>
              <w:pStyle w:val="15"/>
            </w:pPr>
            <w:r>
              <w:t>1</w:t>
            </w:r>
            <w:r>
              <w:rPr>
                <w:rFonts w:hint="eastAsia"/>
              </w:rPr>
              <w:t>年</w:t>
            </w:r>
          </w:p>
        </w:tc>
        <w:tc>
          <w:tcPr>
            <w:tcW w:w="1276" w:type="dxa"/>
            <w:vAlign w:val="center"/>
          </w:tcPr>
          <w:p w14:paraId="2B3B2CDD">
            <w:pPr>
              <w:pStyle w:val="15"/>
            </w:pPr>
            <w:r>
              <w:rPr>
                <w:rFonts w:hint="eastAsia"/>
              </w:rPr>
              <w:t>根据实际情况</w:t>
            </w:r>
          </w:p>
        </w:tc>
      </w:tr>
    </w:tbl>
    <w:p w14:paraId="5E33D8FE">
      <w:pPr>
        <w:sectPr>
          <w:pgSz w:w="16840" w:h="11900" w:orient="landscape"/>
          <w:pgMar w:top="1361" w:right="1020" w:bottom="1134" w:left="1020" w:header="720" w:footer="720" w:gutter="0"/>
          <w:cols w:space="720" w:num="1"/>
        </w:sectPr>
      </w:pPr>
    </w:p>
    <w:p w14:paraId="1FAD223D">
      <w:pPr>
        <w:ind w:firstLine="560"/>
      </w:pPr>
      <w:r>
        <w:rPr>
          <w:rFonts w:ascii="方正仿宋_GBK" w:hAnsi="方正仿宋_GBK" w:eastAsia="方正仿宋_GBK" w:cs="方正仿宋_GBK"/>
          <w:color w:val="000000"/>
          <w:sz w:val="28"/>
        </w:rPr>
        <w:t>43</w:t>
      </w:r>
      <w:r>
        <w:rPr>
          <w:rFonts w:hint="eastAsia" w:ascii="方正仿宋_GBK" w:hAnsi="方正仿宋_GBK" w:eastAsia="方正仿宋_GBK" w:cs="方正仿宋_GBK"/>
          <w:color w:val="000000"/>
          <w:sz w:val="28"/>
        </w:rPr>
        <w:t>、中医药传承创新示范项目绩效目标表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274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D3EF6">
            <w:pPr>
              <w:pStyle w:val="14"/>
            </w:pPr>
            <w:r>
              <w:rPr>
                <w:rFonts w:hint="eastAsia"/>
              </w:rPr>
              <w:t>单位：元</w:t>
            </w:r>
          </w:p>
        </w:tc>
      </w:tr>
      <w:tr w14:paraId="10D04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F5F08">
            <w:pPr>
              <w:pStyle w:val="13"/>
            </w:pPr>
            <w:r>
              <w:rPr>
                <w:rFonts w:hint="eastAsia"/>
              </w:rPr>
              <w:t>项目编码</w:t>
            </w:r>
          </w:p>
        </w:tc>
        <w:tc>
          <w:tcPr>
            <w:tcW w:w="5103" w:type="dxa"/>
            <w:gridSpan w:val="2"/>
            <w:vAlign w:val="center"/>
          </w:tcPr>
          <w:p w14:paraId="2F733667">
            <w:pPr>
              <w:pStyle w:val="15"/>
            </w:pPr>
            <w:r>
              <w:t>13012126P00147510001N</w:t>
            </w:r>
          </w:p>
        </w:tc>
        <w:tc>
          <w:tcPr>
            <w:tcW w:w="2835" w:type="dxa"/>
            <w:vAlign w:val="center"/>
          </w:tcPr>
          <w:p w14:paraId="42866D45">
            <w:pPr>
              <w:pStyle w:val="13"/>
            </w:pPr>
            <w:r>
              <w:rPr>
                <w:rFonts w:hint="eastAsia"/>
              </w:rPr>
              <w:t>项目名称</w:t>
            </w:r>
          </w:p>
        </w:tc>
        <w:tc>
          <w:tcPr>
            <w:tcW w:w="6095" w:type="dxa"/>
            <w:gridSpan w:val="3"/>
            <w:vAlign w:val="center"/>
          </w:tcPr>
          <w:p w14:paraId="06AC736D">
            <w:pPr>
              <w:pStyle w:val="15"/>
            </w:pPr>
            <w:r>
              <w:rPr>
                <w:rFonts w:hint="eastAsia"/>
              </w:rPr>
              <w:t>中医药传承创新示范项目</w:t>
            </w:r>
          </w:p>
        </w:tc>
      </w:tr>
      <w:tr w14:paraId="213D5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8D5E3">
            <w:pPr>
              <w:pStyle w:val="13"/>
            </w:pPr>
            <w:r>
              <w:rPr>
                <w:rFonts w:hint="eastAsia"/>
              </w:rPr>
              <w:t>预算规模及资金用途</w:t>
            </w:r>
          </w:p>
        </w:tc>
        <w:tc>
          <w:tcPr>
            <w:tcW w:w="2268" w:type="dxa"/>
            <w:vAlign w:val="center"/>
          </w:tcPr>
          <w:p w14:paraId="730C63E6">
            <w:pPr>
              <w:pStyle w:val="13"/>
            </w:pPr>
            <w:r>
              <w:rPr>
                <w:rFonts w:hint="eastAsia"/>
              </w:rPr>
              <w:t>预算数</w:t>
            </w:r>
          </w:p>
        </w:tc>
        <w:tc>
          <w:tcPr>
            <w:tcW w:w="2835" w:type="dxa"/>
            <w:vAlign w:val="center"/>
          </w:tcPr>
          <w:p w14:paraId="607AFF14">
            <w:pPr>
              <w:pStyle w:val="15"/>
            </w:pPr>
            <w:r>
              <w:t>760000.00</w:t>
            </w:r>
          </w:p>
        </w:tc>
        <w:tc>
          <w:tcPr>
            <w:tcW w:w="2835" w:type="dxa"/>
            <w:vAlign w:val="center"/>
          </w:tcPr>
          <w:p w14:paraId="378C77A9">
            <w:pPr>
              <w:pStyle w:val="13"/>
            </w:pPr>
            <w:r>
              <w:rPr>
                <w:rFonts w:hint="eastAsia"/>
              </w:rPr>
              <w:t>其中：财政</w:t>
            </w:r>
            <w:r>
              <w:t xml:space="preserve">    </w:t>
            </w:r>
            <w:r>
              <w:rPr>
                <w:rFonts w:hint="eastAsia"/>
              </w:rPr>
              <w:t>资金</w:t>
            </w:r>
          </w:p>
        </w:tc>
        <w:tc>
          <w:tcPr>
            <w:tcW w:w="2551" w:type="dxa"/>
            <w:vAlign w:val="center"/>
          </w:tcPr>
          <w:p w14:paraId="0B46F6ED">
            <w:pPr>
              <w:pStyle w:val="15"/>
            </w:pPr>
            <w:r>
              <w:t>760000.00</w:t>
            </w:r>
          </w:p>
        </w:tc>
        <w:tc>
          <w:tcPr>
            <w:tcW w:w="2268" w:type="dxa"/>
            <w:vAlign w:val="center"/>
          </w:tcPr>
          <w:p w14:paraId="36C411A4">
            <w:pPr>
              <w:pStyle w:val="13"/>
            </w:pPr>
            <w:r>
              <w:rPr>
                <w:rFonts w:hint="eastAsia"/>
              </w:rPr>
              <w:t>其他资金</w:t>
            </w:r>
          </w:p>
        </w:tc>
        <w:tc>
          <w:tcPr>
            <w:tcW w:w="1276" w:type="dxa"/>
            <w:vAlign w:val="center"/>
          </w:tcPr>
          <w:p w14:paraId="5E38CB42">
            <w:pPr>
              <w:pStyle w:val="15"/>
            </w:pPr>
            <w:r>
              <w:t xml:space="preserve"> </w:t>
            </w:r>
          </w:p>
        </w:tc>
      </w:tr>
      <w:tr w14:paraId="28933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E490D2"/>
        </w:tc>
        <w:tc>
          <w:tcPr>
            <w:tcW w:w="14033" w:type="dxa"/>
            <w:gridSpan w:val="6"/>
            <w:vAlign w:val="center"/>
          </w:tcPr>
          <w:p w14:paraId="03D2778F">
            <w:pPr>
              <w:pStyle w:val="15"/>
            </w:pPr>
            <w:r>
              <w:rPr>
                <w:rFonts w:hint="eastAsia"/>
              </w:rPr>
              <w:t>用于中医药事业商品、信息化等支出</w:t>
            </w:r>
          </w:p>
        </w:tc>
      </w:tr>
      <w:tr w14:paraId="40B7E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7068F">
            <w:pPr>
              <w:pStyle w:val="13"/>
            </w:pPr>
            <w:r>
              <w:rPr>
                <w:rFonts w:hint="eastAsia"/>
              </w:rPr>
              <w:t>资金支出计划（</w:t>
            </w:r>
            <w:r>
              <w:t>%</w:t>
            </w:r>
            <w:r>
              <w:rPr>
                <w:rFonts w:hint="eastAsia"/>
              </w:rPr>
              <w:t>）</w:t>
            </w:r>
          </w:p>
        </w:tc>
        <w:tc>
          <w:tcPr>
            <w:tcW w:w="5103" w:type="dxa"/>
            <w:gridSpan w:val="2"/>
            <w:vAlign w:val="center"/>
          </w:tcPr>
          <w:p w14:paraId="4BE26AE3">
            <w:pPr>
              <w:pStyle w:val="13"/>
            </w:pPr>
            <w:r>
              <w:t>3</w:t>
            </w:r>
            <w:r>
              <w:rPr>
                <w:rFonts w:hint="eastAsia"/>
              </w:rPr>
              <w:t>月底</w:t>
            </w:r>
          </w:p>
        </w:tc>
        <w:tc>
          <w:tcPr>
            <w:tcW w:w="2835" w:type="dxa"/>
            <w:vAlign w:val="center"/>
          </w:tcPr>
          <w:p w14:paraId="6D67F0F0">
            <w:pPr>
              <w:pStyle w:val="13"/>
            </w:pPr>
            <w:r>
              <w:t>6</w:t>
            </w:r>
            <w:r>
              <w:rPr>
                <w:rFonts w:hint="eastAsia"/>
              </w:rPr>
              <w:t>月底</w:t>
            </w:r>
          </w:p>
        </w:tc>
        <w:tc>
          <w:tcPr>
            <w:tcW w:w="2551" w:type="dxa"/>
            <w:vAlign w:val="center"/>
          </w:tcPr>
          <w:p w14:paraId="35789EAA">
            <w:pPr>
              <w:pStyle w:val="13"/>
            </w:pPr>
            <w:r>
              <w:t>10</w:t>
            </w:r>
            <w:r>
              <w:rPr>
                <w:rFonts w:hint="eastAsia"/>
              </w:rPr>
              <w:t>月底</w:t>
            </w:r>
          </w:p>
        </w:tc>
        <w:tc>
          <w:tcPr>
            <w:tcW w:w="3544" w:type="dxa"/>
            <w:gridSpan w:val="2"/>
            <w:vAlign w:val="center"/>
          </w:tcPr>
          <w:p w14:paraId="4C5C9C4D">
            <w:pPr>
              <w:pStyle w:val="13"/>
            </w:pPr>
            <w:r>
              <w:t>12</w:t>
            </w:r>
            <w:r>
              <w:rPr>
                <w:rFonts w:hint="eastAsia"/>
              </w:rPr>
              <w:t>月底</w:t>
            </w:r>
          </w:p>
        </w:tc>
      </w:tr>
      <w:tr w14:paraId="17E34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B4283"/>
        </w:tc>
        <w:tc>
          <w:tcPr>
            <w:tcW w:w="5103" w:type="dxa"/>
            <w:gridSpan w:val="2"/>
            <w:vAlign w:val="center"/>
          </w:tcPr>
          <w:p w14:paraId="6D2012F7">
            <w:pPr>
              <w:pStyle w:val="16"/>
            </w:pPr>
            <w:r>
              <w:t>20%</w:t>
            </w:r>
          </w:p>
        </w:tc>
        <w:tc>
          <w:tcPr>
            <w:tcW w:w="2835" w:type="dxa"/>
            <w:vAlign w:val="center"/>
          </w:tcPr>
          <w:p w14:paraId="78F0801A">
            <w:pPr>
              <w:pStyle w:val="16"/>
            </w:pPr>
            <w:r>
              <w:t>50%</w:t>
            </w:r>
          </w:p>
        </w:tc>
        <w:tc>
          <w:tcPr>
            <w:tcW w:w="2551" w:type="dxa"/>
            <w:vAlign w:val="center"/>
          </w:tcPr>
          <w:p w14:paraId="1B7820E4">
            <w:pPr>
              <w:pStyle w:val="16"/>
            </w:pPr>
            <w:r>
              <w:t>70%</w:t>
            </w:r>
          </w:p>
        </w:tc>
        <w:tc>
          <w:tcPr>
            <w:tcW w:w="3544" w:type="dxa"/>
            <w:gridSpan w:val="2"/>
            <w:vAlign w:val="center"/>
          </w:tcPr>
          <w:p w14:paraId="752C07E0">
            <w:pPr>
              <w:pStyle w:val="16"/>
            </w:pPr>
            <w:r>
              <w:t>100%</w:t>
            </w:r>
          </w:p>
        </w:tc>
      </w:tr>
      <w:tr w14:paraId="4596F0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D36ABB1">
            <w:pPr>
              <w:pStyle w:val="13"/>
            </w:pPr>
            <w:r>
              <w:rPr>
                <w:rFonts w:hint="eastAsia"/>
              </w:rPr>
              <w:t>绩效目标</w:t>
            </w:r>
          </w:p>
        </w:tc>
        <w:tc>
          <w:tcPr>
            <w:tcW w:w="14033" w:type="dxa"/>
            <w:gridSpan w:val="6"/>
            <w:tcBorders>
              <w:bottom w:val="single" w:color="FFFFFF" w:sz="6" w:space="0"/>
            </w:tcBorders>
            <w:vAlign w:val="center"/>
          </w:tcPr>
          <w:p w14:paraId="575AF13D">
            <w:pPr>
              <w:pStyle w:val="15"/>
            </w:pPr>
            <w:r>
              <w:t>1.</w:t>
            </w:r>
            <w:r>
              <w:rPr>
                <w:rFonts w:hint="eastAsia"/>
              </w:rPr>
              <w:t>为保证中医药事业的顺利开展，提高中医诊疗能力和水平，改善就医环境，完成商品采购、信息化建设及人才培养相关工作。</w:t>
            </w:r>
          </w:p>
        </w:tc>
      </w:tr>
    </w:tbl>
    <w:p w14:paraId="58A45F9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1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DD62CA">
            <w:pPr>
              <w:pStyle w:val="13"/>
            </w:pPr>
            <w:r>
              <w:rPr>
                <w:rFonts w:hint="eastAsia"/>
              </w:rPr>
              <w:t>一级指标</w:t>
            </w:r>
          </w:p>
        </w:tc>
        <w:tc>
          <w:tcPr>
            <w:tcW w:w="2268" w:type="dxa"/>
            <w:vAlign w:val="center"/>
          </w:tcPr>
          <w:p w14:paraId="4D1448A8">
            <w:pPr>
              <w:pStyle w:val="13"/>
            </w:pPr>
            <w:r>
              <w:rPr>
                <w:rFonts w:hint="eastAsia"/>
              </w:rPr>
              <w:t>二级指标</w:t>
            </w:r>
          </w:p>
        </w:tc>
        <w:tc>
          <w:tcPr>
            <w:tcW w:w="2835" w:type="dxa"/>
            <w:vAlign w:val="center"/>
          </w:tcPr>
          <w:p w14:paraId="3E8E0024">
            <w:pPr>
              <w:pStyle w:val="13"/>
            </w:pPr>
            <w:r>
              <w:rPr>
                <w:rFonts w:hint="eastAsia"/>
              </w:rPr>
              <w:t>三级指标</w:t>
            </w:r>
          </w:p>
        </w:tc>
        <w:tc>
          <w:tcPr>
            <w:tcW w:w="5386" w:type="dxa"/>
            <w:vAlign w:val="center"/>
          </w:tcPr>
          <w:p w14:paraId="006E009C">
            <w:pPr>
              <w:pStyle w:val="13"/>
            </w:pPr>
            <w:r>
              <w:rPr>
                <w:rFonts w:hint="eastAsia"/>
              </w:rPr>
              <w:t>绩效指标描述</w:t>
            </w:r>
          </w:p>
        </w:tc>
        <w:tc>
          <w:tcPr>
            <w:tcW w:w="2268" w:type="dxa"/>
            <w:vAlign w:val="center"/>
          </w:tcPr>
          <w:p w14:paraId="3090CDF9">
            <w:pPr>
              <w:pStyle w:val="13"/>
            </w:pPr>
            <w:r>
              <w:rPr>
                <w:rFonts w:hint="eastAsia"/>
              </w:rPr>
              <w:t>指标值</w:t>
            </w:r>
          </w:p>
        </w:tc>
        <w:tc>
          <w:tcPr>
            <w:tcW w:w="1276" w:type="dxa"/>
            <w:vAlign w:val="center"/>
          </w:tcPr>
          <w:p w14:paraId="4D3C7783">
            <w:pPr>
              <w:pStyle w:val="13"/>
            </w:pPr>
            <w:r>
              <w:rPr>
                <w:rFonts w:hint="eastAsia"/>
              </w:rPr>
              <w:t>指标值确定依据</w:t>
            </w:r>
          </w:p>
        </w:tc>
      </w:tr>
      <w:tr w14:paraId="6B8C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D20300">
            <w:pPr>
              <w:pStyle w:val="16"/>
            </w:pPr>
            <w:r>
              <w:rPr>
                <w:rFonts w:hint="eastAsia"/>
              </w:rPr>
              <w:t>产出指标</w:t>
            </w:r>
          </w:p>
        </w:tc>
        <w:tc>
          <w:tcPr>
            <w:tcW w:w="2268" w:type="dxa"/>
            <w:vAlign w:val="center"/>
          </w:tcPr>
          <w:p w14:paraId="7D67A09E">
            <w:pPr>
              <w:pStyle w:val="15"/>
            </w:pPr>
            <w:r>
              <w:rPr>
                <w:rFonts w:hint="eastAsia"/>
              </w:rPr>
              <w:t>数量指标</w:t>
            </w:r>
          </w:p>
        </w:tc>
        <w:tc>
          <w:tcPr>
            <w:tcW w:w="2835" w:type="dxa"/>
            <w:vAlign w:val="center"/>
          </w:tcPr>
          <w:p w14:paraId="25D01204">
            <w:pPr>
              <w:pStyle w:val="15"/>
            </w:pPr>
            <w:r>
              <w:rPr>
                <w:rFonts w:hint="eastAsia"/>
              </w:rPr>
              <w:t>完成中医药相关商品采购</w:t>
            </w:r>
          </w:p>
        </w:tc>
        <w:tc>
          <w:tcPr>
            <w:tcW w:w="5386" w:type="dxa"/>
            <w:vAlign w:val="center"/>
          </w:tcPr>
          <w:p w14:paraId="5A5A4C4C">
            <w:pPr>
              <w:pStyle w:val="15"/>
            </w:pPr>
            <w:r>
              <w:rPr>
                <w:rFonts w:hint="eastAsia"/>
              </w:rPr>
              <w:t>完成中医药相关商品采购</w:t>
            </w:r>
          </w:p>
        </w:tc>
        <w:tc>
          <w:tcPr>
            <w:tcW w:w="2268" w:type="dxa"/>
            <w:vAlign w:val="center"/>
          </w:tcPr>
          <w:p w14:paraId="2A8398B9">
            <w:pPr>
              <w:pStyle w:val="15"/>
            </w:pPr>
            <w:r>
              <w:t>1</w:t>
            </w:r>
            <w:r>
              <w:rPr>
                <w:rFonts w:hint="eastAsia"/>
              </w:rPr>
              <w:t>批</w:t>
            </w:r>
          </w:p>
        </w:tc>
        <w:tc>
          <w:tcPr>
            <w:tcW w:w="1276" w:type="dxa"/>
            <w:vAlign w:val="center"/>
          </w:tcPr>
          <w:p w14:paraId="23090A36">
            <w:pPr>
              <w:pStyle w:val="15"/>
            </w:pPr>
            <w:r>
              <w:rPr>
                <w:rFonts w:hint="eastAsia"/>
              </w:rPr>
              <w:t>工作计划</w:t>
            </w:r>
          </w:p>
        </w:tc>
      </w:tr>
      <w:tr w14:paraId="376F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85BFD"/>
        </w:tc>
        <w:tc>
          <w:tcPr>
            <w:tcW w:w="2268" w:type="dxa"/>
            <w:vAlign w:val="center"/>
          </w:tcPr>
          <w:p w14:paraId="46C005C6">
            <w:pPr>
              <w:pStyle w:val="15"/>
            </w:pPr>
            <w:r>
              <w:rPr>
                <w:rFonts w:hint="eastAsia"/>
              </w:rPr>
              <w:t>数量指标</w:t>
            </w:r>
          </w:p>
        </w:tc>
        <w:tc>
          <w:tcPr>
            <w:tcW w:w="2835" w:type="dxa"/>
            <w:vAlign w:val="center"/>
          </w:tcPr>
          <w:p w14:paraId="37699372">
            <w:pPr>
              <w:pStyle w:val="15"/>
            </w:pPr>
            <w:r>
              <w:rPr>
                <w:rFonts w:hint="eastAsia"/>
              </w:rPr>
              <w:t>中医药信息化建设项目</w:t>
            </w:r>
          </w:p>
        </w:tc>
        <w:tc>
          <w:tcPr>
            <w:tcW w:w="5386" w:type="dxa"/>
            <w:vAlign w:val="center"/>
          </w:tcPr>
          <w:p w14:paraId="75CAE8A0">
            <w:pPr>
              <w:pStyle w:val="15"/>
            </w:pPr>
            <w:r>
              <w:rPr>
                <w:rFonts w:hint="eastAsia"/>
              </w:rPr>
              <w:t>中医药信息化建设项目</w:t>
            </w:r>
          </w:p>
        </w:tc>
        <w:tc>
          <w:tcPr>
            <w:tcW w:w="2268" w:type="dxa"/>
            <w:vAlign w:val="center"/>
          </w:tcPr>
          <w:p w14:paraId="41471558">
            <w:pPr>
              <w:pStyle w:val="15"/>
            </w:pPr>
            <w:r>
              <w:rPr>
                <w:rFonts w:hint="eastAsia"/>
              </w:rPr>
              <w:t>≥</w:t>
            </w:r>
            <w:r>
              <w:t>1</w:t>
            </w:r>
            <w:r>
              <w:rPr>
                <w:rFonts w:hint="eastAsia"/>
              </w:rPr>
              <w:t>项</w:t>
            </w:r>
          </w:p>
        </w:tc>
        <w:tc>
          <w:tcPr>
            <w:tcW w:w="1276" w:type="dxa"/>
            <w:vAlign w:val="center"/>
          </w:tcPr>
          <w:p w14:paraId="662D672C">
            <w:pPr>
              <w:pStyle w:val="15"/>
            </w:pPr>
            <w:r>
              <w:rPr>
                <w:rFonts w:hint="eastAsia"/>
              </w:rPr>
              <w:t>工作计划</w:t>
            </w:r>
          </w:p>
        </w:tc>
      </w:tr>
      <w:tr w14:paraId="2A1F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F4ABC"/>
        </w:tc>
        <w:tc>
          <w:tcPr>
            <w:tcW w:w="2268" w:type="dxa"/>
            <w:vAlign w:val="center"/>
          </w:tcPr>
          <w:p w14:paraId="1DED2E91">
            <w:pPr>
              <w:pStyle w:val="15"/>
            </w:pPr>
            <w:r>
              <w:rPr>
                <w:rFonts w:hint="eastAsia"/>
              </w:rPr>
              <w:t>数量指标</w:t>
            </w:r>
          </w:p>
        </w:tc>
        <w:tc>
          <w:tcPr>
            <w:tcW w:w="2835" w:type="dxa"/>
            <w:vAlign w:val="center"/>
          </w:tcPr>
          <w:p w14:paraId="62F30584">
            <w:pPr>
              <w:pStyle w:val="15"/>
            </w:pPr>
            <w:r>
              <w:rPr>
                <w:rFonts w:hint="eastAsia"/>
              </w:rPr>
              <w:t>重点专科建设数量</w:t>
            </w:r>
          </w:p>
        </w:tc>
        <w:tc>
          <w:tcPr>
            <w:tcW w:w="5386" w:type="dxa"/>
            <w:vAlign w:val="center"/>
          </w:tcPr>
          <w:p w14:paraId="3001673D">
            <w:pPr>
              <w:pStyle w:val="15"/>
            </w:pPr>
            <w:r>
              <w:rPr>
                <w:rFonts w:hint="eastAsia"/>
              </w:rPr>
              <w:t>重点专科建设数量</w:t>
            </w:r>
          </w:p>
        </w:tc>
        <w:tc>
          <w:tcPr>
            <w:tcW w:w="2268" w:type="dxa"/>
            <w:vAlign w:val="center"/>
          </w:tcPr>
          <w:p w14:paraId="243661CD">
            <w:pPr>
              <w:pStyle w:val="15"/>
            </w:pPr>
            <w:r>
              <w:rPr>
                <w:rFonts w:hint="eastAsia"/>
              </w:rPr>
              <w:t>≥</w:t>
            </w:r>
            <w:r>
              <w:t>3</w:t>
            </w:r>
            <w:r>
              <w:rPr>
                <w:rFonts w:hint="eastAsia"/>
              </w:rPr>
              <w:t>个</w:t>
            </w:r>
          </w:p>
        </w:tc>
        <w:tc>
          <w:tcPr>
            <w:tcW w:w="1276" w:type="dxa"/>
            <w:vAlign w:val="center"/>
          </w:tcPr>
          <w:p w14:paraId="7B612F57">
            <w:pPr>
              <w:pStyle w:val="15"/>
            </w:pPr>
            <w:r>
              <w:rPr>
                <w:rFonts w:hint="eastAsia"/>
              </w:rPr>
              <w:t>工作计划</w:t>
            </w:r>
          </w:p>
        </w:tc>
      </w:tr>
      <w:tr w14:paraId="0A576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D7ABA"/>
        </w:tc>
        <w:tc>
          <w:tcPr>
            <w:tcW w:w="2268" w:type="dxa"/>
            <w:vAlign w:val="center"/>
          </w:tcPr>
          <w:p w14:paraId="53E8B91E">
            <w:pPr>
              <w:pStyle w:val="15"/>
            </w:pPr>
            <w:r>
              <w:rPr>
                <w:rFonts w:hint="eastAsia"/>
              </w:rPr>
              <w:t>质量指标</w:t>
            </w:r>
          </w:p>
        </w:tc>
        <w:tc>
          <w:tcPr>
            <w:tcW w:w="2835" w:type="dxa"/>
            <w:vAlign w:val="center"/>
          </w:tcPr>
          <w:p w14:paraId="0FAD14F3">
            <w:pPr>
              <w:pStyle w:val="15"/>
            </w:pPr>
            <w:r>
              <w:rPr>
                <w:rFonts w:hint="eastAsia"/>
              </w:rPr>
              <w:t>商品合格率</w:t>
            </w:r>
          </w:p>
        </w:tc>
        <w:tc>
          <w:tcPr>
            <w:tcW w:w="5386" w:type="dxa"/>
            <w:vAlign w:val="center"/>
          </w:tcPr>
          <w:p w14:paraId="78843D78">
            <w:pPr>
              <w:pStyle w:val="15"/>
            </w:pPr>
            <w:r>
              <w:rPr>
                <w:rFonts w:hint="eastAsia"/>
              </w:rPr>
              <w:t>采购中医药相关商品的合格情况</w:t>
            </w:r>
          </w:p>
        </w:tc>
        <w:tc>
          <w:tcPr>
            <w:tcW w:w="2268" w:type="dxa"/>
            <w:vAlign w:val="center"/>
          </w:tcPr>
          <w:p w14:paraId="7B4B6E33">
            <w:pPr>
              <w:pStyle w:val="15"/>
            </w:pPr>
            <w:r>
              <w:t>100%</w:t>
            </w:r>
          </w:p>
        </w:tc>
        <w:tc>
          <w:tcPr>
            <w:tcW w:w="1276" w:type="dxa"/>
            <w:vAlign w:val="center"/>
          </w:tcPr>
          <w:p w14:paraId="2025AA23">
            <w:pPr>
              <w:pStyle w:val="15"/>
            </w:pPr>
            <w:r>
              <w:rPr>
                <w:rFonts w:hint="eastAsia"/>
              </w:rPr>
              <w:t>验收单</w:t>
            </w:r>
          </w:p>
        </w:tc>
      </w:tr>
      <w:tr w14:paraId="56199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3B37D"/>
        </w:tc>
        <w:tc>
          <w:tcPr>
            <w:tcW w:w="2268" w:type="dxa"/>
            <w:vAlign w:val="center"/>
          </w:tcPr>
          <w:p w14:paraId="592C84C5">
            <w:pPr>
              <w:pStyle w:val="15"/>
            </w:pPr>
            <w:r>
              <w:rPr>
                <w:rFonts w:hint="eastAsia"/>
              </w:rPr>
              <w:t>质量指标</w:t>
            </w:r>
          </w:p>
        </w:tc>
        <w:tc>
          <w:tcPr>
            <w:tcW w:w="2835" w:type="dxa"/>
            <w:vAlign w:val="center"/>
          </w:tcPr>
          <w:p w14:paraId="681F89E9">
            <w:pPr>
              <w:pStyle w:val="15"/>
            </w:pPr>
            <w:r>
              <w:rPr>
                <w:rFonts w:hint="eastAsia"/>
              </w:rPr>
              <w:t>信息化建设验收合格率</w:t>
            </w:r>
          </w:p>
        </w:tc>
        <w:tc>
          <w:tcPr>
            <w:tcW w:w="5386" w:type="dxa"/>
            <w:vAlign w:val="center"/>
          </w:tcPr>
          <w:p w14:paraId="74EF4807">
            <w:pPr>
              <w:pStyle w:val="15"/>
            </w:pPr>
            <w:r>
              <w:rPr>
                <w:rFonts w:hint="eastAsia"/>
              </w:rPr>
              <w:t>中医药信息化建设项目的验收合格情况</w:t>
            </w:r>
          </w:p>
        </w:tc>
        <w:tc>
          <w:tcPr>
            <w:tcW w:w="2268" w:type="dxa"/>
            <w:vAlign w:val="center"/>
          </w:tcPr>
          <w:p w14:paraId="735803B7">
            <w:pPr>
              <w:pStyle w:val="15"/>
            </w:pPr>
            <w:r>
              <w:t>100%</w:t>
            </w:r>
          </w:p>
        </w:tc>
        <w:tc>
          <w:tcPr>
            <w:tcW w:w="1276" w:type="dxa"/>
            <w:vAlign w:val="center"/>
          </w:tcPr>
          <w:p w14:paraId="1953C203">
            <w:pPr>
              <w:pStyle w:val="15"/>
            </w:pPr>
            <w:r>
              <w:rPr>
                <w:rFonts w:hint="eastAsia"/>
              </w:rPr>
              <w:t>根据实际情况</w:t>
            </w:r>
          </w:p>
        </w:tc>
      </w:tr>
      <w:tr w14:paraId="3A208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E439D"/>
        </w:tc>
        <w:tc>
          <w:tcPr>
            <w:tcW w:w="2268" w:type="dxa"/>
            <w:vAlign w:val="center"/>
          </w:tcPr>
          <w:p w14:paraId="4ED8F5DC">
            <w:pPr>
              <w:pStyle w:val="15"/>
            </w:pPr>
            <w:r>
              <w:rPr>
                <w:rFonts w:hint="eastAsia"/>
              </w:rPr>
              <w:t>质量指标</w:t>
            </w:r>
          </w:p>
        </w:tc>
        <w:tc>
          <w:tcPr>
            <w:tcW w:w="2835" w:type="dxa"/>
            <w:vAlign w:val="center"/>
          </w:tcPr>
          <w:p w14:paraId="7AA1F255">
            <w:pPr>
              <w:pStyle w:val="15"/>
            </w:pPr>
            <w:r>
              <w:rPr>
                <w:rFonts w:hint="eastAsia"/>
              </w:rPr>
              <w:t>重点专科建设完成率</w:t>
            </w:r>
          </w:p>
        </w:tc>
        <w:tc>
          <w:tcPr>
            <w:tcW w:w="5386" w:type="dxa"/>
            <w:vAlign w:val="center"/>
          </w:tcPr>
          <w:p w14:paraId="37A74225">
            <w:pPr>
              <w:pStyle w:val="15"/>
            </w:pPr>
            <w:r>
              <w:rPr>
                <w:rFonts w:hint="eastAsia"/>
              </w:rPr>
              <w:t>重点专科建设完成率</w:t>
            </w:r>
          </w:p>
        </w:tc>
        <w:tc>
          <w:tcPr>
            <w:tcW w:w="2268" w:type="dxa"/>
            <w:vAlign w:val="center"/>
          </w:tcPr>
          <w:p w14:paraId="5975CE13">
            <w:pPr>
              <w:pStyle w:val="15"/>
            </w:pPr>
            <w:r>
              <w:rPr>
                <w:rFonts w:hint="eastAsia"/>
              </w:rPr>
              <w:t>≥</w:t>
            </w:r>
            <w:r>
              <w:t>95%</w:t>
            </w:r>
          </w:p>
        </w:tc>
        <w:tc>
          <w:tcPr>
            <w:tcW w:w="1276" w:type="dxa"/>
            <w:vAlign w:val="center"/>
          </w:tcPr>
          <w:p w14:paraId="282D5A30">
            <w:pPr>
              <w:pStyle w:val="15"/>
            </w:pPr>
            <w:r>
              <w:rPr>
                <w:rFonts w:hint="eastAsia"/>
              </w:rPr>
              <w:t>工作计划</w:t>
            </w:r>
          </w:p>
        </w:tc>
      </w:tr>
      <w:tr w14:paraId="6945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CEBF"/>
        </w:tc>
        <w:tc>
          <w:tcPr>
            <w:tcW w:w="2268" w:type="dxa"/>
            <w:vAlign w:val="center"/>
          </w:tcPr>
          <w:p w14:paraId="1DCD8012">
            <w:pPr>
              <w:pStyle w:val="15"/>
            </w:pPr>
            <w:r>
              <w:rPr>
                <w:rFonts w:hint="eastAsia"/>
              </w:rPr>
              <w:t>时效指标</w:t>
            </w:r>
          </w:p>
        </w:tc>
        <w:tc>
          <w:tcPr>
            <w:tcW w:w="2835" w:type="dxa"/>
            <w:vAlign w:val="center"/>
          </w:tcPr>
          <w:p w14:paraId="2CF4E17A">
            <w:pPr>
              <w:pStyle w:val="15"/>
            </w:pPr>
            <w:r>
              <w:rPr>
                <w:rFonts w:hint="eastAsia"/>
              </w:rPr>
              <w:t>商品到货及时率</w:t>
            </w:r>
          </w:p>
        </w:tc>
        <w:tc>
          <w:tcPr>
            <w:tcW w:w="5386" w:type="dxa"/>
            <w:vAlign w:val="center"/>
          </w:tcPr>
          <w:p w14:paraId="6C8D2A7C">
            <w:pPr>
              <w:pStyle w:val="15"/>
            </w:pPr>
            <w:r>
              <w:rPr>
                <w:rFonts w:hint="eastAsia"/>
              </w:rPr>
              <w:t>采购商品按计划到货情况</w:t>
            </w:r>
          </w:p>
        </w:tc>
        <w:tc>
          <w:tcPr>
            <w:tcW w:w="2268" w:type="dxa"/>
            <w:vAlign w:val="center"/>
          </w:tcPr>
          <w:p w14:paraId="1A97F40A">
            <w:pPr>
              <w:pStyle w:val="15"/>
            </w:pPr>
            <w:r>
              <w:t>100%</w:t>
            </w:r>
          </w:p>
        </w:tc>
        <w:tc>
          <w:tcPr>
            <w:tcW w:w="1276" w:type="dxa"/>
            <w:vAlign w:val="center"/>
          </w:tcPr>
          <w:p w14:paraId="29D27A19">
            <w:pPr>
              <w:pStyle w:val="15"/>
            </w:pPr>
            <w:r>
              <w:rPr>
                <w:rFonts w:hint="eastAsia"/>
              </w:rPr>
              <w:t>项目实施进度计划</w:t>
            </w:r>
          </w:p>
        </w:tc>
      </w:tr>
      <w:tr w14:paraId="0096B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14DD6"/>
        </w:tc>
        <w:tc>
          <w:tcPr>
            <w:tcW w:w="2268" w:type="dxa"/>
            <w:vAlign w:val="center"/>
          </w:tcPr>
          <w:p w14:paraId="52EFCB91">
            <w:pPr>
              <w:pStyle w:val="15"/>
            </w:pPr>
            <w:r>
              <w:rPr>
                <w:rFonts w:hint="eastAsia"/>
              </w:rPr>
              <w:t>时效指标</w:t>
            </w:r>
          </w:p>
        </w:tc>
        <w:tc>
          <w:tcPr>
            <w:tcW w:w="2835" w:type="dxa"/>
            <w:vAlign w:val="center"/>
          </w:tcPr>
          <w:p w14:paraId="6E4E3BA1">
            <w:pPr>
              <w:pStyle w:val="15"/>
            </w:pPr>
            <w:r>
              <w:rPr>
                <w:rFonts w:hint="eastAsia"/>
              </w:rPr>
              <w:t>信息化建设完成及时率</w:t>
            </w:r>
          </w:p>
        </w:tc>
        <w:tc>
          <w:tcPr>
            <w:tcW w:w="5386" w:type="dxa"/>
            <w:vAlign w:val="center"/>
          </w:tcPr>
          <w:p w14:paraId="018CF7EA">
            <w:pPr>
              <w:pStyle w:val="15"/>
            </w:pPr>
            <w:r>
              <w:rPr>
                <w:rFonts w:hint="eastAsia"/>
              </w:rPr>
              <w:t>信息化建设项目按计划完成情况</w:t>
            </w:r>
          </w:p>
        </w:tc>
        <w:tc>
          <w:tcPr>
            <w:tcW w:w="2268" w:type="dxa"/>
            <w:vAlign w:val="center"/>
          </w:tcPr>
          <w:p w14:paraId="5716DADF">
            <w:pPr>
              <w:pStyle w:val="15"/>
            </w:pPr>
            <w:r>
              <w:t>100%</w:t>
            </w:r>
          </w:p>
        </w:tc>
        <w:tc>
          <w:tcPr>
            <w:tcW w:w="1276" w:type="dxa"/>
            <w:vAlign w:val="center"/>
          </w:tcPr>
          <w:p w14:paraId="7FDF9D3C">
            <w:pPr>
              <w:pStyle w:val="15"/>
            </w:pPr>
            <w:r>
              <w:rPr>
                <w:rFonts w:hint="eastAsia"/>
              </w:rPr>
              <w:t>项目实施进度计划</w:t>
            </w:r>
          </w:p>
        </w:tc>
      </w:tr>
      <w:tr w14:paraId="6B01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F29D2"/>
        </w:tc>
        <w:tc>
          <w:tcPr>
            <w:tcW w:w="2268" w:type="dxa"/>
            <w:vAlign w:val="center"/>
          </w:tcPr>
          <w:p w14:paraId="6185F3A9">
            <w:pPr>
              <w:pStyle w:val="15"/>
            </w:pPr>
            <w:r>
              <w:rPr>
                <w:rFonts w:hint="eastAsia"/>
              </w:rPr>
              <w:t>时效指标</w:t>
            </w:r>
          </w:p>
        </w:tc>
        <w:tc>
          <w:tcPr>
            <w:tcW w:w="2835" w:type="dxa"/>
            <w:vAlign w:val="center"/>
          </w:tcPr>
          <w:p w14:paraId="5CC60D17">
            <w:pPr>
              <w:pStyle w:val="15"/>
            </w:pPr>
            <w:r>
              <w:rPr>
                <w:rFonts w:hint="eastAsia"/>
              </w:rPr>
              <w:t>重点专科建设完成时间</w:t>
            </w:r>
          </w:p>
        </w:tc>
        <w:tc>
          <w:tcPr>
            <w:tcW w:w="5386" w:type="dxa"/>
            <w:vAlign w:val="center"/>
          </w:tcPr>
          <w:p w14:paraId="7F40013A">
            <w:pPr>
              <w:pStyle w:val="15"/>
            </w:pPr>
            <w:r>
              <w:rPr>
                <w:rFonts w:hint="eastAsia"/>
              </w:rPr>
              <w:t>重点专科建设完成时间</w:t>
            </w:r>
          </w:p>
        </w:tc>
        <w:tc>
          <w:tcPr>
            <w:tcW w:w="2268" w:type="dxa"/>
            <w:vAlign w:val="center"/>
          </w:tcPr>
          <w:p w14:paraId="051A7986">
            <w:pPr>
              <w:pStyle w:val="15"/>
            </w:pPr>
            <w:r>
              <w:t>2026</w:t>
            </w:r>
            <w:r>
              <w:rPr>
                <w:rFonts w:hint="eastAsia"/>
              </w:rPr>
              <w:t>年</w:t>
            </w:r>
            <w:r>
              <w:t>12</w:t>
            </w:r>
            <w:r>
              <w:rPr>
                <w:rFonts w:hint="eastAsia"/>
              </w:rPr>
              <w:t>月</w:t>
            </w:r>
            <w:r>
              <w:t>30</w:t>
            </w:r>
            <w:r>
              <w:rPr>
                <w:rFonts w:hint="eastAsia"/>
              </w:rPr>
              <w:t>日前</w:t>
            </w:r>
          </w:p>
        </w:tc>
        <w:tc>
          <w:tcPr>
            <w:tcW w:w="1276" w:type="dxa"/>
            <w:vAlign w:val="center"/>
          </w:tcPr>
          <w:p w14:paraId="360856F1">
            <w:pPr>
              <w:pStyle w:val="15"/>
            </w:pPr>
            <w:r>
              <w:rPr>
                <w:rFonts w:hint="eastAsia"/>
              </w:rPr>
              <w:t>项目实施进度计划</w:t>
            </w:r>
          </w:p>
        </w:tc>
      </w:tr>
      <w:tr w14:paraId="10A8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5873CF"/>
        </w:tc>
        <w:tc>
          <w:tcPr>
            <w:tcW w:w="2268" w:type="dxa"/>
            <w:vAlign w:val="center"/>
          </w:tcPr>
          <w:p w14:paraId="33A50FE0">
            <w:pPr>
              <w:pStyle w:val="15"/>
            </w:pPr>
            <w:r>
              <w:rPr>
                <w:rFonts w:hint="eastAsia"/>
              </w:rPr>
              <w:t>成本指标</w:t>
            </w:r>
          </w:p>
        </w:tc>
        <w:tc>
          <w:tcPr>
            <w:tcW w:w="2835" w:type="dxa"/>
            <w:vAlign w:val="center"/>
          </w:tcPr>
          <w:p w14:paraId="444B14F0">
            <w:pPr>
              <w:pStyle w:val="15"/>
            </w:pPr>
            <w:r>
              <w:rPr>
                <w:rFonts w:hint="eastAsia"/>
              </w:rPr>
              <w:t>商品采购成本</w:t>
            </w:r>
          </w:p>
        </w:tc>
        <w:tc>
          <w:tcPr>
            <w:tcW w:w="5386" w:type="dxa"/>
            <w:vAlign w:val="center"/>
          </w:tcPr>
          <w:p w14:paraId="3CA345C3">
            <w:pPr>
              <w:pStyle w:val="15"/>
            </w:pPr>
            <w:r>
              <w:rPr>
                <w:rFonts w:hint="eastAsia"/>
              </w:rPr>
              <w:t>商品采购成本</w:t>
            </w:r>
          </w:p>
        </w:tc>
        <w:tc>
          <w:tcPr>
            <w:tcW w:w="2268" w:type="dxa"/>
            <w:vAlign w:val="center"/>
          </w:tcPr>
          <w:p w14:paraId="528DAE52">
            <w:pPr>
              <w:pStyle w:val="15"/>
              <w:rPr>
                <w:rFonts w:hint="eastAsia" w:eastAsia="方正书宋_GBK"/>
                <w:lang w:eastAsia="zh-CN"/>
              </w:rPr>
            </w:pPr>
            <w:r>
              <w:rPr>
                <w:rFonts w:hint="eastAsia"/>
              </w:rPr>
              <w:t>≤</w:t>
            </w:r>
            <w:r>
              <w:t>13</w:t>
            </w:r>
            <w:r>
              <w:rPr>
                <w:rFonts w:hint="eastAsia"/>
                <w:lang w:val="en-US" w:eastAsia="zh-CN"/>
              </w:rPr>
              <w:t>万</w:t>
            </w:r>
            <w:r>
              <w:rPr>
                <w:rFonts w:hint="eastAsia"/>
                <w:lang w:eastAsia="zh-CN"/>
              </w:rPr>
              <w:t>元</w:t>
            </w:r>
          </w:p>
        </w:tc>
        <w:tc>
          <w:tcPr>
            <w:tcW w:w="1276" w:type="dxa"/>
            <w:vAlign w:val="center"/>
          </w:tcPr>
          <w:p w14:paraId="064BE81F">
            <w:pPr>
              <w:pStyle w:val="15"/>
            </w:pPr>
            <w:r>
              <w:rPr>
                <w:rFonts w:hint="eastAsia"/>
              </w:rPr>
              <w:t>项目实施进度计划</w:t>
            </w:r>
          </w:p>
        </w:tc>
      </w:tr>
      <w:tr w14:paraId="6D2D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8F04C"/>
        </w:tc>
        <w:tc>
          <w:tcPr>
            <w:tcW w:w="2268" w:type="dxa"/>
            <w:vAlign w:val="center"/>
          </w:tcPr>
          <w:p w14:paraId="03A285E9">
            <w:pPr>
              <w:pStyle w:val="15"/>
            </w:pPr>
            <w:r>
              <w:rPr>
                <w:rFonts w:hint="eastAsia"/>
              </w:rPr>
              <w:t>成本指标</w:t>
            </w:r>
          </w:p>
        </w:tc>
        <w:tc>
          <w:tcPr>
            <w:tcW w:w="2835" w:type="dxa"/>
            <w:vAlign w:val="center"/>
          </w:tcPr>
          <w:p w14:paraId="427C7A9A">
            <w:pPr>
              <w:pStyle w:val="15"/>
            </w:pPr>
            <w:r>
              <w:rPr>
                <w:rFonts w:hint="eastAsia"/>
              </w:rPr>
              <w:t>信息化建设成本</w:t>
            </w:r>
          </w:p>
        </w:tc>
        <w:tc>
          <w:tcPr>
            <w:tcW w:w="5386" w:type="dxa"/>
            <w:vAlign w:val="center"/>
          </w:tcPr>
          <w:p w14:paraId="0859D7B4">
            <w:pPr>
              <w:pStyle w:val="15"/>
            </w:pPr>
            <w:r>
              <w:rPr>
                <w:rFonts w:hint="eastAsia"/>
              </w:rPr>
              <w:t>信息化建设成本</w:t>
            </w:r>
          </w:p>
        </w:tc>
        <w:tc>
          <w:tcPr>
            <w:tcW w:w="2268" w:type="dxa"/>
            <w:vAlign w:val="center"/>
          </w:tcPr>
          <w:p w14:paraId="23F18990">
            <w:pPr>
              <w:pStyle w:val="15"/>
              <w:rPr>
                <w:rFonts w:hint="eastAsia" w:eastAsia="方正书宋_GBK"/>
                <w:lang w:eastAsia="zh-CN"/>
              </w:rPr>
            </w:pPr>
            <w:r>
              <w:rPr>
                <w:rFonts w:hint="eastAsia"/>
              </w:rPr>
              <w:t>≤</w:t>
            </w:r>
            <w:r>
              <w:t>45</w:t>
            </w:r>
            <w:r>
              <w:rPr>
                <w:rFonts w:hint="eastAsia"/>
                <w:lang w:eastAsia="zh-CN"/>
              </w:rPr>
              <w:t>万元</w:t>
            </w:r>
          </w:p>
        </w:tc>
        <w:tc>
          <w:tcPr>
            <w:tcW w:w="1276" w:type="dxa"/>
            <w:vAlign w:val="center"/>
          </w:tcPr>
          <w:p w14:paraId="3D81B84C">
            <w:pPr>
              <w:pStyle w:val="15"/>
            </w:pPr>
            <w:r>
              <w:rPr>
                <w:rFonts w:hint="eastAsia"/>
              </w:rPr>
              <w:t>项目实施进度计划</w:t>
            </w:r>
          </w:p>
        </w:tc>
      </w:tr>
      <w:tr w14:paraId="5D0B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3BAF1"/>
        </w:tc>
        <w:tc>
          <w:tcPr>
            <w:tcW w:w="2268" w:type="dxa"/>
            <w:vAlign w:val="center"/>
          </w:tcPr>
          <w:p w14:paraId="7E71C75A">
            <w:pPr>
              <w:pStyle w:val="15"/>
            </w:pPr>
            <w:r>
              <w:rPr>
                <w:rFonts w:hint="eastAsia"/>
              </w:rPr>
              <w:t>成本指标</w:t>
            </w:r>
          </w:p>
        </w:tc>
        <w:tc>
          <w:tcPr>
            <w:tcW w:w="2835" w:type="dxa"/>
            <w:vAlign w:val="center"/>
          </w:tcPr>
          <w:p w14:paraId="6DA83021">
            <w:pPr>
              <w:pStyle w:val="15"/>
            </w:pPr>
            <w:r>
              <w:rPr>
                <w:rFonts w:hint="eastAsia"/>
              </w:rPr>
              <w:t>重点专科建设成本</w:t>
            </w:r>
          </w:p>
        </w:tc>
        <w:tc>
          <w:tcPr>
            <w:tcW w:w="5386" w:type="dxa"/>
            <w:vAlign w:val="center"/>
          </w:tcPr>
          <w:p w14:paraId="5BDC56D0">
            <w:pPr>
              <w:pStyle w:val="15"/>
            </w:pPr>
            <w:r>
              <w:rPr>
                <w:rFonts w:hint="eastAsia"/>
              </w:rPr>
              <w:t>重点专科建设成本</w:t>
            </w:r>
          </w:p>
        </w:tc>
        <w:tc>
          <w:tcPr>
            <w:tcW w:w="2268" w:type="dxa"/>
            <w:vAlign w:val="center"/>
          </w:tcPr>
          <w:p w14:paraId="1DCF9CD9">
            <w:pPr>
              <w:pStyle w:val="15"/>
              <w:rPr>
                <w:rFonts w:hint="eastAsia" w:eastAsia="方正书宋_GBK"/>
                <w:lang w:eastAsia="zh-CN"/>
              </w:rPr>
            </w:pPr>
            <w:r>
              <w:rPr>
                <w:rFonts w:hint="eastAsia"/>
              </w:rPr>
              <w:t>≤</w:t>
            </w:r>
            <w:r>
              <w:t>18</w:t>
            </w:r>
            <w:r>
              <w:rPr>
                <w:rFonts w:hint="eastAsia"/>
                <w:lang w:eastAsia="zh-CN"/>
              </w:rPr>
              <w:t>万元</w:t>
            </w:r>
          </w:p>
        </w:tc>
        <w:tc>
          <w:tcPr>
            <w:tcW w:w="1276" w:type="dxa"/>
            <w:vAlign w:val="center"/>
          </w:tcPr>
          <w:p w14:paraId="10D58730">
            <w:pPr>
              <w:pStyle w:val="15"/>
            </w:pPr>
            <w:r>
              <w:rPr>
                <w:rFonts w:hint="eastAsia"/>
              </w:rPr>
              <w:t>项目实施进度计划</w:t>
            </w:r>
          </w:p>
        </w:tc>
      </w:tr>
      <w:tr w14:paraId="738B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66FAD">
            <w:pPr>
              <w:pStyle w:val="16"/>
            </w:pPr>
            <w:r>
              <w:rPr>
                <w:rFonts w:hint="eastAsia"/>
              </w:rPr>
              <w:t>效益指标</w:t>
            </w:r>
          </w:p>
        </w:tc>
        <w:tc>
          <w:tcPr>
            <w:tcW w:w="2268" w:type="dxa"/>
            <w:vAlign w:val="center"/>
          </w:tcPr>
          <w:p w14:paraId="265F550F">
            <w:pPr>
              <w:pStyle w:val="15"/>
            </w:pPr>
            <w:r>
              <w:rPr>
                <w:rFonts w:hint="eastAsia"/>
              </w:rPr>
              <w:t>社会效益指标</w:t>
            </w:r>
          </w:p>
        </w:tc>
        <w:tc>
          <w:tcPr>
            <w:tcW w:w="2835" w:type="dxa"/>
            <w:vAlign w:val="center"/>
          </w:tcPr>
          <w:p w14:paraId="1EDD1702">
            <w:pPr>
              <w:pStyle w:val="15"/>
            </w:pPr>
            <w:r>
              <w:rPr>
                <w:rFonts w:hint="eastAsia"/>
              </w:rPr>
              <w:t>接待门诊人数</w:t>
            </w:r>
          </w:p>
        </w:tc>
        <w:tc>
          <w:tcPr>
            <w:tcW w:w="5386" w:type="dxa"/>
            <w:vAlign w:val="center"/>
          </w:tcPr>
          <w:p w14:paraId="6E526285">
            <w:pPr>
              <w:pStyle w:val="15"/>
            </w:pPr>
            <w:r>
              <w:rPr>
                <w:rFonts w:hint="eastAsia"/>
              </w:rPr>
              <w:t>接待门诊人数</w:t>
            </w:r>
          </w:p>
        </w:tc>
        <w:tc>
          <w:tcPr>
            <w:tcW w:w="2268" w:type="dxa"/>
            <w:vAlign w:val="center"/>
          </w:tcPr>
          <w:p w14:paraId="62A5ACD2">
            <w:pPr>
              <w:pStyle w:val="15"/>
            </w:pPr>
            <w:r>
              <w:rPr>
                <w:rFonts w:hint="eastAsia"/>
              </w:rPr>
              <w:t>≥</w:t>
            </w:r>
            <w:r>
              <w:t>20.77</w:t>
            </w:r>
            <w:r>
              <w:rPr>
                <w:rFonts w:hint="eastAsia"/>
              </w:rPr>
              <w:t>万人</w:t>
            </w:r>
          </w:p>
        </w:tc>
        <w:tc>
          <w:tcPr>
            <w:tcW w:w="1276" w:type="dxa"/>
            <w:vAlign w:val="center"/>
          </w:tcPr>
          <w:p w14:paraId="3079AE27">
            <w:pPr>
              <w:pStyle w:val="15"/>
            </w:pPr>
            <w:r>
              <w:rPr>
                <w:rFonts w:hint="eastAsia"/>
              </w:rPr>
              <w:t>往年历史数据</w:t>
            </w:r>
          </w:p>
        </w:tc>
      </w:tr>
      <w:tr w14:paraId="65F6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FA957">
            <w:pPr>
              <w:pStyle w:val="16"/>
            </w:pPr>
            <w:r>
              <w:rPr>
                <w:rFonts w:hint="eastAsia"/>
              </w:rPr>
              <w:t>满意度指标</w:t>
            </w:r>
          </w:p>
        </w:tc>
        <w:tc>
          <w:tcPr>
            <w:tcW w:w="2268" w:type="dxa"/>
            <w:vAlign w:val="center"/>
          </w:tcPr>
          <w:p w14:paraId="661911AB">
            <w:pPr>
              <w:pStyle w:val="15"/>
            </w:pPr>
            <w:r>
              <w:rPr>
                <w:rFonts w:hint="eastAsia"/>
              </w:rPr>
              <w:t>服务对象满意度指标</w:t>
            </w:r>
          </w:p>
        </w:tc>
        <w:tc>
          <w:tcPr>
            <w:tcW w:w="2835" w:type="dxa"/>
            <w:vAlign w:val="center"/>
          </w:tcPr>
          <w:p w14:paraId="3F44D3FA">
            <w:pPr>
              <w:pStyle w:val="15"/>
            </w:pPr>
            <w:r>
              <w:rPr>
                <w:rFonts w:hint="eastAsia"/>
              </w:rPr>
              <w:t>就医群众满意度</w:t>
            </w:r>
          </w:p>
        </w:tc>
        <w:tc>
          <w:tcPr>
            <w:tcW w:w="5386" w:type="dxa"/>
            <w:vAlign w:val="center"/>
          </w:tcPr>
          <w:p w14:paraId="37058E3C">
            <w:pPr>
              <w:pStyle w:val="15"/>
            </w:pPr>
            <w:r>
              <w:rPr>
                <w:rFonts w:hint="eastAsia"/>
              </w:rPr>
              <w:t>就医群众对中医药诊疗服务的满意情况</w:t>
            </w:r>
          </w:p>
        </w:tc>
        <w:tc>
          <w:tcPr>
            <w:tcW w:w="2268" w:type="dxa"/>
            <w:vAlign w:val="center"/>
          </w:tcPr>
          <w:p w14:paraId="167DB641">
            <w:pPr>
              <w:pStyle w:val="15"/>
            </w:pPr>
            <w:r>
              <w:rPr>
                <w:rFonts w:hint="eastAsia"/>
              </w:rPr>
              <w:t>≥</w:t>
            </w:r>
            <w:r>
              <w:t>90%</w:t>
            </w:r>
          </w:p>
        </w:tc>
        <w:tc>
          <w:tcPr>
            <w:tcW w:w="1276" w:type="dxa"/>
            <w:vAlign w:val="center"/>
          </w:tcPr>
          <w:p w14:paraId="234CD7F6">
            <w:pPr>
              <w:pStyle w:val="15"/>
            </w:pPr>
            <w:r>
              <w:rPr>
                <w:rFonts w:hint="eastAsia"/>
              </w:rPr>
              <w:t>电话回访</w:t>
            </w:r>
          </w:p>
        </w:tc>
      </w:tr>
    </w:tbl>
    <w:p w14:paraId="1FF09602">
      <w:pPr>
        <w:sectPr>
          <w:pgSz w:w="16840" w:h="11900" w:orient="landscape"/>
          <w:pgMar w:top="1361" w:right="1020" w:bottom="1134" w:left="1020" w:header="720" w:footer="720" w:gutter="0"/>
          <w:cols w:space="720" w:num="1"/>
        </w:sectPr>
      </w:pPr>
    </w:p>
    <w:p w14:paraId="224E5E63">
      <w:pPr>
        <w:ind w:firstLine="560"/>
      </w:pPr>
      <w:r>
        <w:rPr>
          <w:rFonts w:ascii="方正仿宋_GBK" w:hAnsi="方正仿宋_GBK" w:eastAsia="方正仿宋_GBK" w:cs="方正仿宋_GBK"/>
          <w:color w:val="000000"/>
          <w:sz w:val="28"/>
        </w:rPr>
        <w:t>44</w:t>
      </w:r>
      <w:r>
        <w:rPr>
          <w:rFonts w:hint="eastAsia" w:ascii="方正仿宋_GBK" w:hAnsi="方正仿宋_GBK" w:eastAsia="方正仿宋_GBK" w:cs="方正仿宋_GBK"/>
          <w:color w:val="000000"/>
          <w:sz w:val="28"/>
        </w:rPr>
        <w:t>、公立医院药品及耗材零差率补助资金（县医院）绩效目标表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55F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8EB655">
            <w:pPr>
              <w:pStyle w:val="14"/>
            </w:pPr>
            <w:r>
              <w:rPr>
                <w:rFonts w:hint="eastAsia"/>
              </w:rPr>
              <w:t>单位：元</w:t>
            </w:r>
          </w:p>
        </w:tc>
      </w:tr>
      <w:tr w14:paraId="734ED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70968">
            <w:pPr>
              <w:pStyle w:val="13"/>
            </w:pPr>
            <w:r>
              <w:rPr>
                <w:rFonts w:hint="eastAsia"/>
              </w:rPr>
              <w:t>项目编码</w:t>
            </w:r>
          </w:p>
        </w:tc>
        <w:tc>
          <w:tcPr>
            <w:tcW w:w="5103" w:type="dxa"/>
            <w:gridSpan w:val="2"/>
            <w:vAlign w:val="center"/>
          </w:tcPr>
          <w:p w14:paraId="50F0940D">
            <w:pPr>
              <w:pStyle w:val="15"/>
            </w:pPr>
            <w:r>
              <w:t>13012126P00145410001J</w:t>
            </w:r>
          </w:p>
        </w:tc>
        <w:tc>
          <w:tcPr>
            <w:tcW w:w="2835" w:type="dxa"/>
            <w:vAlign w:val="center"/>
          </w:tcPr>
          <w:p w14:paraId="552CA1F4">
            <w:pPr>
              <w:pStyle w:val="13"/>
            </w:pPr>
            <w:r>
              <w:rPr>
                <w:rFonts w:hint="eastAsia"/>
              </w:rPr>
              <w:t>项目名称</w:t>
            </w:r>
          </w:p>
        </w:tc>
        <w:tc>
          <w:tcPr>
            <w:tcW w:w="6095" w:type="dxa"/>
            <w:gridSpan w:val="3"/>
            <w:vAlign w:val="center"/>
          </w:tcPr>
          <w:p w14:paraId="518D9B01">
            <w:pPr>
              <w:pStyle w:val="15"/>
            </w:pPr>
            <w:r>
              <w:rPr>
                <w:rFonts w:hint="eastAsia"/>
              </w:rPr>
              <w:t>公立医院药品及耗材零差率补助资金（县医院）</w:t>
            </w:r>
          </w:p>
        </w:tc>
      </w:tr>
      <w:tr w14:paraId="12588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CE8DC">
            <w:pPr>
              <w:pStyle w:val="13"/>
            </w:pPr>
            <w:r>
              <w:rPr>
                <w:rFonts w:hint="eastAsia"/>
              </w:rPr>
              <w:t>预算规模及资金用途</w:t>
            </w:r>
          </w:p>
        </w:tc>
        <w:tc>
          <w:tcPr>
            <w:tcW w:w="2268" w:type="dxa"/>
            <w:vAlign w:val="center"/>
          </w:tcPr>
          <w:p w14:paraId="47DCEE37">
            <w:pPr>
              <w:pStyle w:val="13"/>
            </w:pPr>
            <w:r>
              <w:rPr>
                <w:rFonts w:hint="eastAsia"/>
              </w:rPr>
              <w:t>预算数</w:t>
            </w:r>
          </w:p>
        </w:tc>
        <w:tc>
          <w:tcPr>
            <w:tcW w:w="2835" w:type="dxa"/>
            <w:vAlign w:val="center"/>
          </w:tcPr>
          <w:p w14:paraId="2B189A90">
            <w:pPr>
              <w:pStyle w:val="15"/>
            </w:pPr>
            <w:r>
              <w:t>3300000.00</w:t>
            </w:r>
          </w:p>
        </w:tc>
        <w:tc>
          <w:tcPr>
            <w:tcW w:w="2835" w:type="dxa"/>
            <w:vAlign w:val="center"/>
          </w:tcPr>
          <w:p w14:paraId="7EB8B634">
            <w:pPr>
              <w:pStyle w:val="13"/>
            </w:pPr>
            <w:r>
              <w:rPr>
                <w:rFonts w:hint="eastAsia"/>
              </w:rPr>
              <w:t>其中：财政</w:t>
            </w:r>
            <w:r>
              <w:t xml:space="preserve">    </w:t>
            </w:r>
            <w:r>
              <w:rPr>
                <w:rFonts w:hint="eastAsia"/>
              </w:rPr>
              <w:t>资金</w:t>
            </w:r>
          </w:p>
        </w:tc>
        <w:tc>
          <w:tcPr>
            <w:tcW w:w="2551" w:type="dxa"/>
            <w:vAlign w:val="center"/>
          </w:tcPr>
          <w:p w14:paraId="71A0167C">
            <w:pPr>
              <w:pStyle w:val="15"/>
            </w:pPr>
            <w:r>
              <w:t>3300000.00</w:t>
            </w:r>
          </w:p>
        </w:tc>
        <w:tc>
          <w:tcPr>
            <w:tcW w:w="2268" w:type="dxa"/>
            <w:vAlign w:val="center"/>
          </w:tcPr>
          <w:p w14:paraId="653FFE60">
            <w:pPr>
              <w:pStyle w:val="13"/>
            </w:pPr>
            <w:r>
              <w:rPr>
                <w:rFonts w:hint="eastAsia"/>
              </w:rPr>
              <w:t>其他资金</w:t>
            </w:r>
          </w:p>
        </w:tc>
        <w:tc>
          <w:tcPr>
            <w:tcW w:w="1276" w:type="dxa"/>
            <w:vAlign w:val="center"/>
          </w:tcPr>
          <w:p w14:paraId="18A9ECAD">
            <w:pPr>
              <w:pStyle w:val="15"/>
            </w:pPr>
            <w:r>
              <w:t xml:space="preserve"> </w:t>
            </w:r>
          </w:p>
        </w:tc>
      </w:tr>
      <w:tr w14:paraId="2B513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D3A2A"/>
        </w:tc>
        <w:tc>
          <w:tcPr>
            <w:tcW w:w="14033" w:type="dxa"/>
            <w:gridSpan w:val="6"/>
            <w:vAlign w:val="center"/>
          </w:tcPr>
          <w:p w14:paraId="02456496">
            <w:pPr>
              <w:pStyle w:val="15"/>
            </w:pPr>
            <w:r>
              <w:rPr>
                <w:rFonts w:hint="eastAsia"/>
              </w:rPr>
              <w:t>用于专用设备购置</w:t>
            </w:r>
          </w:p>
        </w:tc>
      </w:tr>
      <w:tr w14:paraId="6D553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7C441">
            <w:pPr>
              <w:pStyle w:val="13"/>
            </w:pPr>
            <w:r>
              <w:rPr>
                <w:rFonts w:hint="eastAsia"/>
              </w:rPr>
              <w:t>资金支出计划（</w:t>
            </w:r>
            <w:r>
              <w:t>%</w:t>
            </w:r>
            <w:r>
              <w:rPr>
                <w:rFonts w:hint="eastAsia"/>
              </w:rPr>
              <w:t>）</w:t>
            </w:r>
          </w:p>
        </w:tc>
        <w:tc>
          <w:tcPr>
            <w:tcW w:w="5103" w:type="dxa"/>
            <w:gridSpan w:val="2"/>
            <w:vAlign w:val="center"/>
          </w:tcPr>
          <w:p w14:paraId="27019182">
            <w:pPr>
              <w:pStyle w:val="13"/>
            </w:pPr>
            <w:r>
              <w:t>3</w:t>
            </w:r>
            <w:r>
              <w:rPr>
                <w:rFonts w:hint="eastAsia"/>
              </w:rPr>
              <w:t>月底</w:t>
            </w:r>
          </w:p>
        </w:tc>
        <w:tc>
          <w:tcPr>
            <w:tcW w:w="2835" w:type="dxa"/>
            <w:vAlign w:val="center"/>
          </w:tcPr>
          <w:p w14:paraId="565E0FC9">
            <w:pPr>
              <w:pStyle w:val="13"/>
            </w:pPr>
            <w:r>
              <w:t>6</w:t>
            </w:r>
            <w:r>
              <w:rPr>
                <w:rFonts w:hint="eastAsia"/>
              </w:rPr>
              <w:t>月底</w:t>
            </w:r>
          </w:p>
        </w:tc>
        <w:tc>
          <w:tcPr>
            <w:tcW w:w="2551" w:type="dxa"/>
            <w:vAlign w:val="center"/>
          </w:tcPr>
          <w:p w14:paraId="39CC11E5">
            <w:pPr>
              <w:pStyle w:val="13"/>
            </w:pPr>
            <w:r>
              <w:t>10</w:t>
            </w:r>
            <w:r>
              <w:rPr>
                <w:rFonts w:hint="eastAsia"/>
              </w:rPr>
              <w:t>月底</w:t>
            </w:r>
          </w:p>
        </w:tc>
        <w:tc>
          <w:tcPr>
            <w:tcW w:w="3544" w:type="dxa"/>
            <w:gridSpan w:val="2"/>
            <w:vAlign w:val="center"/>
          </w:tcPr>
          <w:p w14:paraId="2195FFEE">
            <w:pPr>
              <w:pStyle w:val="13"/>
            </w:pPr>
            <w:r>
              <w:t>12</w:t>
            </w:r>
            <w:r>
              <w:rPr>
                <w:rFonts w:hint="eastAsia"/>
              </w:rPr>
              <w:t>月底</w:t>
            </w:r>
          </w:p>
        </w:tc>
      </w:tr>
      <w:tr w14:paraId="16B4D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AD53A"/>
        </w:tc>
        <w:tc>
          <w:tcPr>
            <w:tcW w:w="5103" w:type="dxa"/>
            <w:gridSpan w:val="2"/>
            <w:vAlign w:val="center"/>
          </w:tcPr>
          <w:p w14:paraId="6ECDCA45">
            <w:pPr>
              <w:pStyle w:val="16"/>
            </w:pPr>
            <w:r>
              <w:t xml:space="preserve"> </w:t>
            </w:r>
          </w:p>
        </w:tc>
        <w:tc>
          <w:tcPr>
            <w:tcW w:w="2835" w:type="dxa"/>
            <w:vAlign w:val="center"/>
          </w:tcPr>
          <w:p w14:paraId="2FB51A86">
            <w:pPr>
              <w:pStyle w:val="16"/>
            </w:pPr>
            <w:r>
              <w:t>30%</w:t>
            </w:r>
          </w:p>
        </w:tc>
        <w:tc>
          <w:tcPr>
            <w:tcW w:w="2551" w:type="dxa"/>
            <w:vAlign w:val="center"/>
          </w:tcPr>
          <w:p w14:paraId="02F859BC">
            <w:pPr>
              <w:pStyle w:val="16"/>
            </w:pPr>
            <w:r>
              <w:t>60%</w:t>
            </w:r>
          </w:p>
        </w:tc>
        <w:tc>
          <w:tcPr>
            <w:tcW w:w="3544" w:type="dxa"/>
            <w:gridSpan w:val="2"/>
            <w:vAlign w:val="center"/>
          </w:tcPr>
          <w:p w14:paraId="65268C65">
            <w:pPr>
              <w:pStyle w:val="16"/>
            </w:pPr>
            <w:r>
              <w:t>100%</w:t>
            </w:r>
          </w:p>
        </w:tc>
      </w:tr>
      <w:tr w14:paraId="0228C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1EAEBA9">
            <w:pPr>
              <w:pStyle w:val="13"/>
            </w:pPr>
            <w:r>
              <w:rPr>
                <w:rFonts w:hint="eastAsia"/>
              </w:rPr>
              <w:t>绩效目标</w:t>
            </w:r>
          </w:p>
        </w:tc>
        <w:tc>
          <w:tcPr>
            <w:tcW w:w="14033" w:type="dxa"/>
            <w:gridSpan w:val="6"/>
            <w:tcBorders>
              <w:bottom w:val="single" w:color="FFFFFF" w:sz="6" w:space="0"/>
            </w:tcBorders>
            <w:vAlign w:val="center"/>
          </w:tcPr>
          <w:p w14:paraId="6C1FA8EB">
            <w:pPr>
              <w:pStyle w:val="15"/>
            </w:pPr>
            <w:r>
              <w:t>1.</w:t>
            </w:r>
            <w:r>
              <w:rPr>
                <w:rFonts w:hint="eastAsia"/>
              </w:rPr>
              <w:t>通过购置腔镜摄像系统</w:t>
            </w:r>
            <w:r>
              <w:t>2</w:t>
            </w:r>
            <w:r>
              <w:rPr>
                <w:rFonts w:hint="eastAsia"/>
              </w:rPr>
              <w:t>套，移动式</w:t>
            </w:r>
            <w:r>
              <w:t>C</w:t>
            </w:r>
            <w:r>
              <w:rPr>
                <w:rFonts w:hint="eastAsia"/>
              </w:rPr>
              <w:t>型臂</w:t>
            </w:r>
            <w:r>
              <w:t>X</w:t>
            </w:r>
            <w:r>
              <w:rPr>
                <w:rFonts w:hint="eastAsia"/>
              </w:rPr>
              <w:t>射线机</w:t>
            </w:r>
            <w:r>
              <w:t>2</w:t>
            </w:r>
            <w:r>
              <w:rPr>
                <w:rFonts w:hint="eastAsia"/>
              </w:rPr>
              <w:t>台等设备，满足患者就医需求，提升医院综合服务能力</w:t>
            </w:r>
          </w:p>
        </w:tc>
      </w:tr>
    </w:tbl>
    <w:p w14:paraId="77B3403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79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4D0B1">
            <w:pPr>
              <w:pStyle w:val="13"/>
            </w:pPr>
            <w:r>
              <w:rPr>
                <w:rFonts w:hint="eastAsia"/>
              </w:rPr>
              <w:t>一级指标</w:t>
            </w:r>
          </w:p>
        </w:tc>
        <w:tc>
          <w:tcPr>
            <w:tcW w:w="2268" w:type="dxa"/>
            <w:vAlign w:val="center"/>
          </w:tcPr>
          <w:p w14:paraId="79CB5052">
            <w:pPr>
              <w:pStyle w:val="13"/>
            </w:pPr>
            <w:r>
              <w:rPr>
                <w:rFonts w:hint="eastAsia"/>
              </w:rPr>
              <w:t>二级指标</w:t>
            </w:r>
          </w:p>
        </w:tc>
        <w:tc>
          <w:tcPr>
            <w:tcW w:w="2835" w:type="dxa"/>
            <w:vAlign w:val="center"/>
          </w:tcPr>
          <w:p w14:paraId="700E5240">
            <w:pPr>
              <w:pStyle w:val="13"/>
            </w:pPr>
            <w:r>
              <w:rPr>
                <w:rFonts w:hint="eastAsia"/>
              </w:rPr>
              <w:t>三级指标</w:t>
            </w:r>
          </w:p>
        </w:tc>
        <w:tc>
          <w:tcPr>
            <w:tcW w:w="5386" w:type="dxa"/>
            <w:vAlign w:val="center"/>
          </w:tcPr>
          <w:p w14:paraId="63770594">
            <w:pPr>
              <w:pStyle w:val="13"/>
            </w:pPr>
            <w:r>
              <w:rPr>
                <w:rFonts w:hint="eastAsia"/>
              </w:rPr>
              <w:t>绩效指标描述</w:t>
            </w:r>
          </w:p>
        </w:tc>
        <w:tc>
          <w:tcPr>
            <w:tcW w:w="2268" w:type="dxa"/>
            <w:vAlign w:val="center"/>
          </w:tcPr>
          <w:p w14:paraId="074089D0">
            <w:pPr>
              <w:pStyle w:val="13"/>
            </w:pPr>
            <w:r>
              <w:rPr>
                <w:rFonts w:hint="eastAsia"/>
              </w:rPr>
              <w:t>指标值</w:t>
            </w:r>
          </w:p>
        </w:tc>
        <w:tc>
          <w:tcPr>
            <w:tcW w:w="1276" w:type="dxa"/>
            <w:vAlign w:val="center"/>
          </w:tcPr>
          <w:p w14:paraId="31D591DB">
            <w:pPr>
              <w:pStyle w:val="13"/>
            </w:pPr>
            <w:r>
              <w:rPr>
                <w:rFonts w:hint="eastAsia"/>
              </w:rPr>
              <w:t>指标值确定依据</w:t>
            </w:r>
          </w:p>
        </w:tc>
      </w:tr>
      <w:tr w14:paraId="75121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3EC42">
            <w:pPr>
              <w:pStyle w:val="16"/>
            </w:pPr>
            <w:r>
              <w:rPr>
                <w:rFonts w:hint="eastAsia"/>
              </w:rPr>
              <w:t>产出指标</w:t>
            </w:r>
          </w:p>
        </w:tc>
        <w:tc>
          <w:tcPr>
            <w:tcW w:w="2268" w:type="dxa"/>
            <w:vAlign w:val="center"/>
          </w:tcPr>
          <w:p w14:paraId="2EF204DF">
            <w:pPr>
              <w:pStyle w:val="15"/>
            </w:pPr>
            <w:r>
              <w:rPr>
                <w:rFonts w:hint="eastAsia"/>
              </w:rPr>
              <w:t>数量指标</w:t>
            </w:r>
          </w:p>
        </w:tc>
        <w:tc>
          <w:tcPr>
            <w:tcW w:w="2835" w:type="dxa"/>
            <w:vAlign w:val="center"/>
          </w:tcPr>
          <w:p w14:paraId="5B35D37E">
            <w:pPr>
              <w:pStyle w:val="15"/>
            </w:pPr>
            <w:r>
              <w:rPr>
                <w:rFonts w:hint="eastAsia"/>
              </w:rPr>
              <w:t>购置设备类别数</w:t>
            </w:r>
          </w:p>
        </w:tc>
        <w:tc>
          <w:tcPr>
            <w:tcW w:w="5386" w:type="dxa"/>
            <w:vAlign w:val="center"/>
          </w:tcPr>
          <w:p w14:paraId="31A17FA9">
            <w:pPr>
              <w:pStyle w:val="15"/>
            </w:pPr>
            <w:r>
              <w:rPr>
                <w:rFonts w:hint="eastAsia"/>
              </w:rPr>
              <w:t>购置设备类别数</w:t>
            </w:r>
          </w:p>
        </w:tc>
        <w:tc>
          <w:tcPr>
            <w:tcW w:w="2268" w:type="dxa"/>
            <w:vAlign w:val="center"/>
          </w:tcPr>
          <w:p w14:paraId="211B1A6B">
            <w:pPr>
              <w:pStyle w:val="15"/>
            </w:pPr>
            <w:r>
              <w:rPr>
                <w:rFonts w:hint="eastAsia"/>
              </w:rPr>
              <w:t>≥</w:t>
            </w:r>
            <w:r>
              <w:t>2</w:t>
            </w:r>
            <w:r>
              <w:rPr>
                <w:rFonts w:hint="eastAsia"/>
              </w:rPr>
              <w:t>类</w:t>
            </w:r>
          </w:p>
        </w:tc>
        <w:tc>
          <w:tcPr>
            <w:tcW w:w="1276" w:type="dxa"/>
            <w:vAlign w:val="center"/>
          </w:tcPr>
          <w:p w14:paraId="4A26B85D">
            <w:pPr>
              <w:pStyle w:val="15"/>
            </w:pPr>
            <w:r>
              <w:t>2026</w:t>
            </w:r>
            <w:r>
              <w:rPr>
                <w:rFonts w:hint="eastAsia"/>
              </w:rPr>
              <w:t>年医院工作计划</w:t>
            </w:r>
          </w:p>
        </w:tc>
      </w:tr>
      <w:tr w14:paraId="404E6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2B373"/>
        </w:tc>
        <w:tc>
          <w:tcPr>
            <w:tcW w:w="2268" w:type="dxa"/>
            <w:vAlign w:val="center"/>
          </w:tcPr>
          <w:p w14:paraId="6424B2CA">
            <w:pPr>
              <w:pStyle w:val="15"/>
            </w:pPr>
            <w:r>
              <w:rPr>
                <w:rFonts w:hint="eastAsia"/>
              </w:rPr>
              <w:t>质量指标</w:t>
            </w:r>
          </w:p>
        </w:tc>
        <w:tc>
          <w:tcPr>
            <w:tcW w:w="2835" w:type="dxa"/>
            <w:vAlign w:val="center"/>
          </w:tcPr>
          <w:p w14:paraId="336E33EB">
            <w:pPr>
              <w:pStyle w:val="15"/>
            </w:pPr>
            <w:r>
              <w:rPr>
                <w:rFonts w:hint="eastAsia"/>
              </w:rPr>
              <w:t>设备质量合格率</w:t>
            </w:r>
          </w:p>
        </w:tc>
        <w:tc>
          <w:tcPr>
            <w:tcW w:w="5386" w:type="dxa"/>
            <w:vAlign w:val="center"/>
          </w:tcPr>
          <w:p w14:paraId="51E1720D">
            <w:pPr>
              <w:pStyle w:val="15"/>
            </w:pPr>
            <w:r>
              <w:rPr>
                <w:rFonts w:hint="eastAsia"/>
              </w:rPr>
              <w:t>设备质量合格率</w:t>
            </w:r>
          </w:p>
        </w:tc>
        <w:tc>
          <w:tcPr>
            <w:tcW w:w="2268" w:type="dxa"/>
            <w:vAlign w:val="center"/>
          </w:tcPr>
          <w:p w14:paraId="399BC92D">
            <w:pPr>
              <w:pStyle w:val="15"/>
            </w:pPr>
            <w:r>
              <w:t>100%</w:t>
            </w:r>
          </w:p>
        </w:tc>
        <w:tc>
          <w:tcPr>
            <w:tcW w:w="1276" w:type="dxa"/>
            <w:vAlign w:val="center"/>
          </w:tcPr>
          <w:p w14:paraId="45A03C3D">
            <w:pPr>
              <w:pStyle w:val="15"/>
            </w:pPr>
            <w:r>
              <w:rPr>
                <w:rFonts w:hint="eastAsia"/>
              </w:rPr>
              <w:t>设备合格证</w:t>
            </w:r>
          </w:p>
        </w:tc>
      </w:tr>
      <w:tr w14:paraId="54EE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64D83"/>
        </w:tc>
        <w:tc>
          <w:tcPr>
            <w:tcW w:w="2268" w:type="dxa"/>
            <w:vAlign w:val="center"/>
          </w:tcPr>
          <w:p w14:paraId="1F660F85">
            <w:pPr>
              <w:pStyle w:val="15"/>
            </w:pPr>
            <w:r>
              <w:rPr>
                <w:rFonts w:hint="eastAsia"/>
              </w:rPr>
              <w:t>时效指标</w:t>
            </w:r>
          </w:p>
        </w:tc>
        <w:tc>
          <w:tcPr>
            <w:tcW w:w="2835" w:type="dxa"/>
            <w:vAlign w:val="center"/>
          </w:tcPr>
          <w:p w14:paraId="0DE7172F">
            <w:pPr>
              <w:pStyle w:val="15"/>
            </w:pPr>
            <w:r>
              <w:rPr>
                <w:rFonts w:hint="eastAsia"/>
              </w:rPr>
              <w:t>购置完成时间</w:t>
            </w:r>
          </w:p>
        </w:tc>
        <w:tc>
          <w:tcPr>
            <w:tcW w:w="5386" w:type="dxa"/>
            <w:vAlign w:val="center"/>
          </w:tcPr>
          <w:p w14:paraId="1E7A03D5">
            <w:pPr>
              <w:pStyle w:val="15"/>
            </w:pPr>
            <w:r>
              <w:rPr>
                <w:rFonts w:hint="eastAsia"/>
              </w:rPr>
              <w:t>设备购置完成时间</w:t>
            </w:r>
          </w:p>
        </w:tc>
        <w:tc>
          <w:tcPr>
            <w:tcW w:w="2268" w:type="dxa"/>
            <w:vAlign w:val="center"/>
          </w:tcPr>
          <w:p w14:paraId="756D1181">
            <w:pPr>
              <w:pStyle w:val="15"/>
            </w:pPr>
            <w:r>
              <w:t>2026</w:t>
            </w:r>
            <w:r>
              <w:rPr>
                <w:rFonts w:hint="eastAsia"/>
              </w:rPr>
              <w:t>年</w:t>
            </w:r>
            <w:r>
              <w:t>12</w:t>
            </w:r>
            <w:r>
              <w:rPr>
                <w:rFonts w:hint="eastAsia"/>
              </w:rPr>
              <w:t>月底前</w:t>
            </w:r>
          </w:p>
        </w:tc>
        <w:tc>
          <w:tcPr>
            <w:tcW w:w="1276" w:type="dxa"/>
            <w:vAlign w:val="center"/>
          </w:tcPr>
          <w:p w14:paraId="15089C5C">
            <w:pPr>
              <w:pStyle w:val="15"/>
            </w:pPr>
            <w:r>
              <w:t>2026</w:t>
            </w:r>
            <w:r>
              <w:rPr>
                <w:rFonts w:hint="eastAsia"/>
              </w:rPr>
              <w:t>年医院工作计划</w:t>
            </w:r>
          </w:p>
        </w:tc>
      </w:tr>
      <w:tr w14:paraId="2188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FFB31"/>
        </w:tc>
        <w:tc>
          <w:tcPr>
            <w:tcW w:w="2268" w:type="dxa"/>
            <w:vAlign w:val="center"/>
          </w:tcPr>
          <w:p w14:paraId="7426F7D2">
            <w:pPr>
              <w:pStyle w:val="15"/>
            </w:pPr>
            <w:r>
              <w:rPr>
                <w:rFonts w:hint="eastAsia"/>
              </w:rPr>
              <w:t>成本指标</w:t>
            </w:r>
          </w:p>
        </w:tc>
        <w:tc>
          <w:tcPr>
            <w:tcW w:w="2835" w:type="dxa"/>
            <w:vAlign w:val="center"/>
          </w:tcPr>
          <w:p w14:paraId="461001B5">
            <w:pPr>
              <w:pStyle w:val="15"/>
            </w:pPr>
            <w:r>
              <w:rPr>
                <w:rFonts w:hint="eastAsia"/>
              </w:rPr>
              <w:t>腔镜摄像系统成本</w:t>
            </w:r>
          </w:p>
        </w:tc>
        <w:tc>
          <w:tcPr>
            <w:tcW w:w="5386" w:type="dxa"/>
            <w:vAlign w:val="center"/>
          </w:tcPr>
          <w:p w14:paraId="53DF4B39">
            <w:pPr>
              <w:pStyle w:val="15"/>
            </w:pPr>
            <w:r>
              <w:rPr>
                <w:rFonts w:hint="eastAsia"/>
              </w:rPr>
              <w:t>每套腔镜摄像系统成本</w:t>
            </w:r>
          </w:p>
        </w:tc>
        <w:tc>
          <w:tcPr>
            <w:tcW w:w="2268" w:type="dxa"/>
            <w:vAlign w:val="center"/>
          </w:tcPr>
          <w:p w14:paraId="35ACA74E">
            <w:pPr>
              <w:pStyle w:val="15"/>
              <w:rPr>
                <w:rFonts w:hint="eastAsia" w:eastAsia="方正书宋_GBK"/>
                <w:lang w:eastAsia="zh-CN"/>
              </w:rPr>
            </w:pPr>
            <w:r>
              <w:rPr>
                <w:rFonts w:hint="eastAsia"/>
              </w:rPr>
              <w:t>≤</w:t>
            </w:r>
            <w:r>
              <w:t>130</w:t>
            </w:r>
            <w:r>
              <w:rPr>
                <w:rFonts w:hint="eastAsia"/>
                <w:lang w:val="en-US" w:eastAsia="zh-CN"/>
              </w:rPr>
              <w:t>万</w:t>
            </w:r>
            <w:r>
              <w:rPr>
                <w:rFonts w:hint="eastAsia"/>
                <w:lang w:eastAsia="zh-CN"/>
              </w:rPr>
              <w:t>元</w:t>
            </w:r>
          </w:p>
        </w:tc>
        <w:tc>
          <w:tcPr>
            <w:tcW w:w="1276" w:type="dxa"/>
            <w:vAlign w:val="center"/>
          </w:tcPr>
          <w:p w14:paraId="0234FC16">
            <w:pPr>
              <w:pStyle w:val="15"/>
            </w:pPr>
            <w:r>
              <w:rPr>
                <w:rFonts w:hint="eastAsia"/>
              </w:rPr>
              <w:t>设备购置合同</w:t>
            </w:r>
          </w:p>
        </w:tc>
      </w:tr>
      <w:tr w14:paraId="609DF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CF73C"/>
        </w:tc>
        <w:tc>
          <w:tcPr>
            <w:tcW w:w="2268" w:type="dxa"/>
            <w:vAlign w:val="center"/>
          </w:tcPr>
          <w:p w14:paraId="74DD4850">
            <w:pPr>
              <w:pStyle w:val="15"/>
            </w:pPr>
            <w:r>
              <w:rPr>
                <w:rFonts w:hint="eastAsia"/>
              </w:rPr>
              <w:t>成本指标</w:t>
            </w:r>
          </w:p>
        </w:tc>
        <w:tc>
          <w:tcPr>
            <w:tcW w:w="2835" w:type="dxa"/>
            <w:vAlign w:val="center"/>
          </w:tcPr>
          <w:p w14:paraId="04E75184">
            <w:pPr>
              <w:pStyle w:val="15"/>
            </w:pPr>
            <w:r>
              <w:rPr>
                <w:rFonts w:hint="eastAsia"/>
              </w:rPr>
              <w:t>移动式</w:t>
            </w:r>
            <w:r>
              <w:t>C</w:t>
            </w:r>
            <w:r>
              <w:rPr>
                <w:rFonts w:hint="eastAsia"/>
              </w:rPr>
              <w:t>型臂</w:t>
            </w:r>
            <w:r>
              <w:t>X</w:t>
            </w:r>
            <w:r>
              <w:rPr>
                <w:rFonts w:hint="eastAsia"/>
              </w:rPr>
              <w:t>射线机成本</w:t>
            </w:r>
          </w:p>
        </w:tc>
        <w:tc>
          <w:tcPr>
            <w:tcW w:w="5386" w:type="dxa"/>
            <w:vAlign w:val="center"/>
          </w:tcPr>
          <w:p w14:paraId="108EB4FA">
            <w:pPr>
              <w:pStyle w:val="15"/>
            </w:pPr>
            <w:r>
              <w:rPr>
                <w:rFonts w:hint="eastAsia"/>
              </w:rPr>
              <w:t>每台移动式</w:t>
            </w:r>
            <w:r>
              <w:t>C</w:t>
            </w:r>
            <w:r>
              <w:rPr>
                <w:rFonts w:hint="eastAsia"/>
              </w:rPr>
              <w:t>型臂</w:t>
            </w:r>
            <w:r>
              <w:t>X</w:t>
            </w:r>
            <w:r>
              <w:rPr>
                <w:rFonts w:hint="eastAsia"/>
              </w:rPr>
              <w:t>射线机成本</w:t>
            </w:r>
          </w:p>
        </w:tc>
        <w:tc>
          <w:tcPr>
            <w:tcW w:w="2268" w:type="dxa"/>
            <w:vAlign w:val="center"/>
          </w:tcPr>
          <w:p w14:paraId="7EF4BF79">
            <w:pPr>
              <w:pStyle w:val="15"/>
              <w:rPr>
                <w:rFonts w:hint="eastAsia" w:eastAsia="方正书宋_GBK"/>
                <w:lang w:eastAsia="zh-CN"/>
              </w:rPr>
            </w:pPr>
            <w:r>
              <w:rPr>
                <w:rFonts w:hint="eastAsia"/>
              </w:rPr>
              <w:t>≤</w:t>
            </w:r>
            <w:r>
              <w:t>140</w:t>
            </w:r>
            <w:r>
              <w:rPr>
                <w:rFonts w:hint="eastAsia"/>
                <w:lang w:val="en-US" w:eastAsia="zh-CN"/>
              </w:rPr>
              <w:t>万</w:t>
            </w:r>
            <w:r>
              <w:rPr>
                <w:rFonts w:hint="eastAsia"/>
                <w:lang w:eastAsia="zh-CN"/>
              </w:rPr>
              <w:t>元</w:t>
            </w:r>
          </w:p>
        </w:tc>
        <w:tc>
          <w:tcPr>
            <w:tcW w:w="1276" w:type="dxa"/>
            <w:vAlign w:val="center"/>
          </w:tcPr>
          <w:p w14:paraId="68007D6D">
            <w:pPr>
              <w:pStyle w:val="15"/>
            </w:pPr>
            <w:r>
              <w:rPr>
                <w:rFonts w:hint="eastAsia"/>
              </w:rPr>
              <w:t>设备购置合同</w:t>
            </w:r>
          </w:p>
        </w:tc>
      </w:tr>
      <w:tr w14:paraId="03B6B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7B83F">
            <w:pPr>
              <w:pStyle w:val="16"/>
            </w:pPr>
            <w:r>
              <w:rPr>
                <w:rFonts w:hint="eastAsia"/>
              </w:rPr>
              <w:t>效益指标</w:t>
            </w:r>
          </w:p>
        </w:tc>
        <w:tc>
          <w:tcPr>
            <w:tcW w:w="2268" w:type="dxa"/>
            <w:vAlign w:val="center"/>
          </w:tcPr>
          <w:p w14:paraId="351EE149">
            <w:pPr>
              <w:pStyle w:val="15"/>
            </w:pPr>
            <w:r>
              <w:rPr>
                <w:rFonts w:hint="eastAsia"/>
              </w:rPr>
              <w:t>可持续影响指标</w:t>
            </w:r>
          </w:p>
        </w:tc>
        <w:tc>
          <w:tcPr>
            <w:tcW w:w="2835" w:type="dxa"/>
            <w:vAlign w:val="center"/>
          </w:tcPr>
          <w:p w14:paraId="4D9EAFF5">
            <w:pPr>
              <w:pStyle w:val="15"/>
            </w:pPr>
            <w:r>
              <w:rPr>
                <w:rFonts w:hint="eastAsia"/>
              </w:rPr>
              <w:t>移动式</w:t>
            </w:r>
            <w:r>
              <w:t>C</w:t>
            </w:r>
            <w:r>
              <w:rPr>
                <w:rFonts w:hint="eastAsia"/>
              </w:rPr>
              <w:t>型臂</w:t>
            </w:r>
            <w:r>
              <w:t>X</w:t>
            </w:r>
            <w:r>
              <w:rPr>
                <w:rFonts w:hint="eastAsia"/>
              </w:rPr>
              <w:t>射线机持续使用年限</w:t>
            </w:r>
          </w:p>
        </w:tc>
        <w:tc>
          <w:tcPr>
            <w:tcW w:w="5386" w:type="dxa"/>
            <w:vAlign w:val="center"/>
          </w:tcPr>
          <w:p w14:paraId="6D033DCC">
            <w:pPr>
              <w:pStyle w:val="15"/>
            </w:pPr>
            <w:r>
              <w:rPr>
                <w:rFonts w:hint="eastAsia"/>
              </w:rPr>
              <w:t>移动式</w:t>
            </w:r>
            <w:r>
              <w:t>C</w:t>
            </w:r>
            <w:r>
              <w:rPr>
                <w:rFonts w:hint="eastAsia"/>
              </w:rPr>
              <w:t>型臂</w:t>
            </w:r>
            <w:r>
              <w:t>X</w:t>
            </w:r>
            <w:r>
              <w:rPr>
                <w:rFonts w:hint="eastAsia"/>
              </w:rPr>
              <w:t>射线机持续使用年限</w:t>
            </w:r>
          </w:p>
        </w:tc>
        <w:tc>
          <w:tcPr>
            <w:tcW w:w="2268" w:type="dxa"/>
            <w:vAlign w:val="center"/>
          </w:tcPr>
          <w:p w14:paraId="1B0D73A2">
            <w:pPr>
              <w:pStyle w:val="15"/>
            </w:pPr>
            <w:r>
              <w:rPr>
                <w:rFonts w:hint="eastAsia"/>
              </w:rPr>
              <w:t>≥</w:t>
            </w:r>
            <w:r>
              <w:t>6</w:t>
            </w:r>
            <w:r>
              <w:rPr>
                <w:rFonts w:hint="eastAsia"/>
              </w:rPr>
              <w:t>年</w:t>
            </w:r>
          </w:p>
        </w:tc>
        <w:tc>
          <w:tcPr>
            <w:tcW w:w="1276" w:type="dxa"/>
            <w:vAlign w:val="center"/>
          </w:tcPr>
          <w:p w14:paraId="7747BAF3">
            <w:pPr>
              <w:pStyle w:val="15"/>
            </w:pPr>
            <w:r>
              <w:rPr>
                <w:rFonts w:hint="eastAsia"/>
              </w:rPr>
              <w:t>资产折旧年限表</w:t>
            </w:r>
          </w:p>
        </w:tc>
      </w:tr>
      <w:tr w14:paraId="193A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34A15"/>
        </w:tc>
        <w:tc>
          <w:tcPr>
            <w:tcW w:w="2268" w:type="dxa"/>
            <w:vAlign w:val="center"/>
          </w:tcPr>
          <w:p w14:paraId="5B27A70C">
            <w:pPr>
              <w:pStyle w:val="15"/>
            </w:pPr>
            <w:r>
              <w:rPr>
                <w:rFonts w:hint="eastAsia"/>
              </w:rPr>
              <w:t>可持续影响指标</w:t>
            </w:r>
          </w:p>
        </w:tc>
        <w:tc>
          <w:tcPr>
            <w:tcW w:w="2835" w:type="dxa"/>
            <w:vAlign w:val="center"/>
          </w:tcPr>
          <w:p w14:paraId="4382C004">
            <w:pPr>
              <w:pStyle w:val="15"/>
            </w:pPr>
            <w:r>
              <w:rPr>
                <w:rFonts w:hint="eastAsia"/>
              </w:rPr>
              <w:t>腔镜摄像系统持续使用年限</w:t>
            </w:r>
          </w:p>
        </w:tc>
        <w:tc>
          <w:tcPr>
            <w:tcW w:w="5386" w:type="dxa"/>
            <w:vAlign w:val="center"/>
          </w:tcPr>
          <w:p w14:paraId="66B046D2">
            <w:pPr>
              <w:pStyle w:val="15"/>
            </w:pPr>
            <w:r>
              <w:rPr>
                <w:rFonts w:hint="eastAsia"/>
              </w:rPr>
              <w:t>腔镜摄像系统持续使用年限</w:t>
            </w:r>
          </w:p>
        </w:tc>
        <w:tc>
          <w:tcPr>
            <w:tcW w:w="2268" w:type="dxa"/>
            <w:vAlign w:val="center"/>
          </w:tcPr>
          <w:p w14:paraId="3130B8AA">
            <w:pPr>
              <w:pStyle w:val="15"/>
            </w:pPr>
            <w:r>
              <w:rPr>
                <w:rFonts w:hint="eastAsia"/>
              </w:rPr>
              <w:t>≥</w:t>
            </w:r>
            <w:r>
              <w:t>6</w:t>
            </w:r>
            <w:r>
              <w:rPr>
                <w:rFonts w:hint="eastAsia"/>
              </w:rPr>
              <w:t>年</w:t>
            </w:r>
          </w:p>
        </w:tc>
        <w:tc>
          <w:tcPr>
            <w:tcW w:w="1276" w:type="dxa"/>
            <w:vAlign w:val="center"/>
          </w:tcPr>
          <w:p w14:paraId="0D145DFA">
            <w:pPr>
              <w:pStyle w:val="15"/>
            </w:pPr>
            <w:r>
              <w:rPr>
                <w:rFonts w:hint="eastAsia"/>
              </w:rPr>
              <w:t>资产折旧年限表</w:t>
            </w:r>
          </w:p>
        </w:tc>
      </w:tr>
      <w:tr w14:paraId="2211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D7B8B6">
            <w:pPr>
              <w:pStyle w:val="16"/>
            </w:pPr>
            <w:r>
              <w:rPr>
                <w:rFonts w:hint="eastAsia"/>
              </w:rPr>
              <w:t>满意度指标</w:t>
            </w:r>
          </w:p>
        </w:tc>
        <w:tc>
          <w:tcPr>
            <w:tcW w:w="2268" w:type="dxa"/>
            <w:vAlign w:val="center"/>
          </w:tcPr>
          <w:p w14:paraId="1CD9E01D">
            <w:pPr>
              <w:pStyle w:val="15"/>
            </w:pPr>
            <w:r>
              <w:rPr>
                <w:rFonts w:hint="eastAsia"/>
              </w:rPr>
              <w:t>服务对象满意度指标</w:t>
            </w:r>
          </w:p>
        </w:tc>
        <w:tc>
          <w:tcPr>
            <w:tcW w:w="2835" w:type="dxa"/>
            <w:vAlign w:val="center"/>
          </w:tcPr>
          <w:p w14:paraId="3F164690">
            <w:pPr>
              <w:pStyle w:val="15"/>
            </w:pPr>
            <w:r>
              <w:rPr>
                <w:rFonts w:hint="eastAsia"/>
              </w:rPr>
              <w:t>就医群众满意度</w:t>
            </w:r>
          </w:p>
        </w:tc>
        <w:tc>
          <w:tcPr>
            <w:tcW w:w="5386" w:type="dxa"/>
            <w:vAlign w:val="center"/>
          </w:tcPr>
          <w:p w14:paraId="4434ADEC">
            <w:pPr>
              <w:pStyle w:val="15"/>
            </w:pPr>
            <w:r>
              <w:rPr>
                <w:rFonts w:hint="eastAsia"/>
              </w:rPr>
              <w:t>就医群众满意度</w:t>
            </w:r>
          </w:p>
        </w:tc>
        <w:tc>
          <w:tcPr>
            <w:tcW w:w="2268" w:type="dxa"/>
            <w:vAlign w:val="center"/>
          </w:tcPr>
          <w:p w14:paraId="443A82CF">
            <w:pPr>
              <w:pStyle w:val="15"/>
            </w:pPr>
            <w:r>
              <w:rPr>
                <w:rFonts w:hint="eastAsia"/>
              </w:rPr>
              <w:t>≥</w:t>
            </w:r>
            <w:r>
              <w:t>90%</w:t>
            </w:r>
          </w:p>
        </w:tc>
        <w:tc>
          <w:tcPr>
            <w:tcW w:w="1276" w:type="dxa"/>
            <w:vAlign w:val="center"/>
          </w:tcPr>
          <w:p w14:paraId="201A76F3">
            <w:pPr>
              <w:pStyle w:val="15"/>
            </w:pPr>
            <w:r>
              <w:rPr>
                <w:rFonts w:hint="eastAsia"/>
              </w:rPr>
              <w:t>满意度调查</w:t>
            </w:r>
          </w:p>
        </w:tc>
      </w:tr>
    </w:tbl>
    <w:p w14:paraId="39ED36A8">
      <w:pPr>
        <w:sectPr>
          <w:pgSz w:w="16840" w:h="11900" w:orient="landscape"/>
          <w:pgMar w:top="1361" w:right="1020" w:bottom="1134" w:left="1020" w:header="720" w:footer="720" w:gutter="0"/>
          <w:cols w:space="720" w:num="1"/>
        </w:sectPr>
      </w:pPr>
    </w:p>
    <w:p w14:paraId="2FC4BCE5">
      <w:pPr>
        <w:ind w:firstLine="560"/>
      </w:pPr>
      <w:r>
        <w:rPr>
          <w:rFonts w:ascii="方正仿宋_GBK" w:hAnsi="方正仿宋_GBK" w:eastAsia="方正仿宋_GBK" w:cs="方正仿宋_GBK"/>
          <w:color w:val="000000"/>
          <w:sz w:val="28"/>
        </w:rPr>
        <w:t>45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[2025]144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年中央财政重大公共卫生服务补助资金预算的通知绩效目标表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1C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EED42">
            <w:pPr>
              <w:pStyle w:val="14"/>
            </w:pPr>
            <w:r>
              <w:rPr>
                <w:rFonts w:hint="eastAsia"/>
              </w:rPr>
              <w:t>单位：元</w:t>
            </w:r>
          </w:p>
        </w:tc>
      </w:tr>
      <w:tr w14:paraId="6D759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6948D1">
            <w:pPr>
              <w:pStyle w:val="13"/>
            </w:pPr>
            <w:r>
              <w:rPr>
                <w:rFonts w:hint="eastAsia"/>
              </w:rPr>
              <w:t>项目编码</w:t>
            </w:r>
          </w:p>
        </w:tc>
        <w:tc>
          <w:tcPr>
            <w:tcW w:w="5103" w:type="dxa"/>
            <w:gridSpan w:val="2"/>
            <w:vAlign w:val="center"/>
          </w:tcPr>
          <w:p w14:paraId="082C46DE">
            <w:pPr>
              <w:pStyle w:val="15"/>
            </w:pPr>
            <w:r>
              <w:t>13012126P00143210001Q</w:t>
            </w:r>
          </w:p>
        </w:tc>
        <w:tc>
          <w:tcPr>
            <w:tcW w:w="2835" w:type="dxa"/>
            <w:vAlign w:val="center"/>
          </w:tcPr>
          <w:p w14:paraId="28B676C0">
            <w:pPr>
              <w:pStyle w:val="13"/>
            </w:pPr>
            <w:r>
              <w:rPr>
                <w:rFonts w:hint="eastAsia"/>
              </w:rPr>
              <w:t>项目名称</w:t>
            </w:r>
          </w:p>
        </w:tc>
        <w:tc>
          <w:tcPr>
            <w:tcW w:w="6095" w:type="dxa"/>
            <w:gridSpan w:val="3"/>
            <w:vAlign w:val="center"/>
          </w:tcPr>
          <w:p w14:paraId="17720529">
            <w:pPr>
              <w:pStyle w:val="15"/>
            </w:pPr>
            <w:r>
              <w:rPr>
                <w:rFonts w:hint="eastAsia"/>
              </w:rPr>
              <w:t>冀财社</w:t>
            </w:r>
            <w:r>
              <w:t>[2025]144</w:t>
            </w:r>
            <w:r>
              <w:rPr>
                <w:rFonts w:hint="eastAsia"/>
              </w:rPr>
              <w:t>号关于提前下达</w:t>
            </w:r>
            <w:r>
              <w:t>2026</w:t>
            </w:r>
            <w:r>
              <w:rPr>
                <w:rFonts w:hint="eastAsia"/>
              </w:rPr>
              <w:t>年中央财政重大公共卫生服务补助资金预算的通知</w:t>
            </w:r>
          </w:p>
        </w:tc>
      </w:tr>
      <w:tr w14:paraId="03631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D3428">
            <w:pPr>
              <w:pStyle w:val="13"/>
            </w:pPr>
            <w:r>
              <w:rPr>
                <w:rFonts w:hint="eastAsia"/>
              </w:rPr>
              <w:t>预算规模及资金用途</w:t>
            </w:r>
          </w:p>
        </w:tc>
        <w:tc>
          <w:tcPr>
            <w:tcW w:w="2268" w:type="dxa"/>
            <w:vAlign w:val="center"/>
          </w:tcPr>
          <w:p w14:paraId="00FFFE42">
            <w:pPr>
              <w:pStyle w:val="13"/>
            </w:pPr>
            <w:r>
              <w:rPr>
                <w:rFonts w:hint="eastAsia"/>
              </w:rPr>
              <w:t>预算数</w:t>
            </w:r>
          </w:p>
        </w:tc>
        <w:tc>
          <w:tcPr>
            <w:tcW w:w="2835" w:type="dxa"/>
            <w:vAlign w:val="center"/>
          </w:tcPr>
          <w:p w14:paraId="17501665">
            <w:pPr>
              <w:pStyle w:val="15"/>
            </w:pPr>
            <w:r>
              <w:t>662200.00</w:t>
            </w:r>
          </w:p>
        </w:tc>
        <w:tc>
          <w:tcPr>
            <w:tcW w:w="2835" w:type="dxa"/>
            <w:vAlign w:val="center"/>
          </w:tcPr>
          <w:p w14:paraId="2AFC8979">
            <w:pPr>
              <w:pStyle w:val="13"/>
            </w:pPr>
            <w:r>
              <w:rPr>
                <w:rFonts w:hint="eastAsia"/>
              </w:rPr>
              <w:t>其中：财政</w:t>
            </w:r>
            <w:r>
              <w:t xml:space="preserve">    </w:t>
            </w:r>
            <w:r>
              <w:rPr>
                <w:rFonts w:hint="eastAsia"/>
              </w:rPr>
              <w:t>资金</w:t>
            </w:r>
          </w:p>
        </w:tc>
        <w:tc>
          <w:tcPr>
            <w:tcW w:w="2551" w:type="dxa"/>
            <w:vAlign w:val="center"/>
          </w:tcPr>
          <w:p w14:paraId="2351E529">
            <w:pPr>
              <w:pStyle w:val="15"/>
            </w:pPr>
            <w:r>
              <w:t>662200.00</w:t>
            </w:r>
          </w:p>
        </w:tc>
        <w:tc>
          <w:tcPr>
            <w:tcW w:w="2268" w:type="dxa"/>
            <w:vAlign w:val="center"/>
          </w:tcPr>
          <w:p w14:paraId="49EDE1C0">
            <w:pPr>
              <w:pStyle w:val="13"/>
            </w:pPr>
            <w:r>
              <w:rPr>
                <w:rFonts w:hint="eastAsia"/>
              </w:rPr>
              <w:t>其他资金</w:t>
            </w:r>
          </w:p>
        </w:tc>
        <w:tc>
          <w:tcPr>
            <w:tcW w:w="1276" w:type="dxa"/>
            <w:vAlign w:val="center"/>
          </w:tcPr>
          <w:p w14:paraId="283E5340">
            <w:pPr>
              <w:pStyle w:val="15"/>
            </w:pPr>
            <w:r>
              <w:t xml:space="preserve"> </w:t>
            </w:r>
          </w:p>
        </w:tc>
      </w:tr>
      <w:tr w14:paraId="101C8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ED431"/>
        </w:tc>
        <w:tc>
          <w:tcPr>
            <w:tcW w:w="14033" w:type="dxa"/>
            <w:gridSpan w:val="6"/>
            <w:vAlign w:val="center"/>
          </w:tcPr>
          <w:p w14:paraId="0AA8E824">
            <w:pPr>
              <w:pStyle w:val="15"/>
            </w:pPr>
            <w:r>
              <w:rPr>
                <w:rFonts w:hint="eastAsia"/>
              </w:rPr>
              <w:t>用于付专用材料、维修保养、设备等款</w:t>
            </w:r>
          </w:p>
        </w:tc>
      </w:tr>
      <w:tr w14:paraId="1A6E4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04251">
            <w:pPr>
              <w:pStyle w:val="13"/>
            </w:pPr>
            <w:r>
              <w:rPr>
                <w:rFonts w:hint="eastAsia"/>
              </w:rPr>
              <w:t>资金支出计划（</w:t>
            </w:r>
            <w:r>
              <w:t>%</w:t>
            </w:r>
            <w:r>
              <w:rPr>
                <w:rFonts w:hint="eastAsia"/>
              </w:rPr>
              <w:t>）</w:t>
            </w:r>
          </w:p>
        </w:tc>
        <w:tc>
          <w:tcPr>
            <w:tcW w:w="5103" w:type="dxa"/>
            <w:gridSpan w:val="2"/>
            <w:vAlign w:val="center"/>
          </w:tcPr>
          <w:p w14:paraId="3CD8EBC7">
            <w:pPr>
              <w:pStyle w:val="13"/>
            </w:pPr>
            <w:r>
              <w:t>3</w:t>
            </w:r>
            <w:r>
              <w:rPr>
                <w:rFonts w:hint="eastAsia"/>
              </w:rPr>
              <w:t>月底</w:t>
            </w:r>
          </w:p>
        </w:tc>
        <w:tc>
          <w:tcPr>
            <w:tcW w:w="2835" w:type="dxa"/>
            <w:vAlign w:val="center"/>
          </w:tcPr>
          <w:p w14:paraId="3E11569D">
            <w:pPr>
              <w:pStyle w:val="13"/>
            </w:pPr>
            <w:r>
              <w:t>6</w:t>
            </w:r>
            <w:r>
              <w:rPr>
                <w:rFonts w:hint="eastAsia"/>
              </w:rPr>
              <w:t>月底</w:t>
            </w:r>
          </w:p>
        </w:tc>
        <w:tc>
          <w:tcPr>
            <w:tcW w:w="2551" w:type="dxa"/>
            <w:vAlign w:val="center"/>
          </w:tcPr>
          <w:p w14:paraId="12BC3B49">
            <w:pPr>
              <w:pStyle w:val="13"/>
            </w:pPr>
            <w:r>
              <w:t>10</w:t>
            </w:r>
            <w:r>
              <w:rPr>
                <w:rFonts w:hint="eastAsia"/>
              </w:rPr>
              <w:t>月底</w:t>
            </w:r>
          </w:p>
        </w:tc>
        <w:tc>
          <w:tcPr>
            <w:tcW w:w="3544" w:type="dxa"/>
            <w:gridSpan w:val="2"/>
            <w:vAlign w:val="center"/>
          </w:tcPr>
          <w:p w14:paraId="6E2C18F2">
            <w:pPr>
              <w:pStyle w:val="13"/>
            </w:pPr>
            <w:r>
              <w:t>12</w:t>
            </w:r>
            <w:r>
              <w:rPr>
                <w:rFonts w:hint="eastAsia"/>
              </w:rPr>
              <w:t>月底</w:t>
            </w:r>
          </w:p>
        </w:tc>
      </w:tr>
      <w:tr w14:paraId="22052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F799B"/>
        </w:tc>
        <w:tc>
          <w:tcPr>
            <w:tcW w:w="5103" w:type="dxa"/>
            <w:gridSpan w:val="2"/>
            <w:vAlign w:val="center"/>
          </w:tcPr>
          <w:p w14:paraId="1628E2DF">
            <w:pPr>
              <w:pStyle w:val="16"/>
            </w:pPr>
            <w:r>
              <w:t>20%</w:t>
            </w:r>
          </w:p>
        </w:tc>
        <w:tc>
          <w:tcPr>
            <w:tcW w:w="2835" w:type="dxa"/>
            <w:vAlign w:val="center"/>
          </w:tcPr>
          <w:p w14:paraId="5A667901">
            <w:pPr>
              <w:pStyle w:val="16"/>
            </w:pPr>
            <w:r>
              <w:t>50%</w:t>
            </w:r>
          </w:p>
        </w:tc>
        <w:tc>
          <w:tcPr>
            <w:tcW w:w="2551" w:type="dxa"/>
            <w:vAlign w:val="center"/>
          </w:tcPr>
          <w:p w14:paraId="09854F80">
            <w:pPr>
              <w:pStyle w:val="16"/>
            </w:pPr>
            <w:r>
              <w:t>80%</w:t>
            </w:r>
          </w:p>
        </w:tc>
        <w:tc>
          <w:tcPr>
            <w:tcW w:w="3544" w:type="dxa"/>
            <w:gridSpan w:val="2"/>
            <w:vAlign w:val="center"/>
          </w:tcPr>
          <w:p w14:paraId="652AB56F">
            <w:pPr>
              <w:pStyle w:val="16"/>
            </w:pPr>
            <w:r>
              <w:t>100%</w:t>
            </w:r>
          </w:p>
        </w:tc>
      </w:tr>
      <w:tr w14:paraId="6E516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C6F741C">
            <w:pPr>
              <w:pStyle w:val="13"/>
            </w:pPr>
            <w:r>
              <w:rPr>
                <w:rFonts w:hint="eastAsia"/>
              </w:rPr>
              <w:t>绩效目标</w:t>
            </w:r>
          </w:p>
        </w:tc>
        <w:tc>
          <w:tcPr>
            <w:tcW w:w="14033" w:type="dxa"/>
            <w:gridSpan w:val="6"/>
            <w:tcBorders>
              <w:bottom w:val="single" w:color="FFFFFF" w:sz="6" w:space="0"/>
            </w:tcBorders>
            <w:vAlign w:val="center"/>
          </w:tcPr>
          <w:p w14:paraId="2726B7BE">
            <w:pPr>
              <w:pStyle w:val="15"/>
            </w:pPr>
            <w:r>
              <w:t>1.</w:t>
            </w:r>
            <w:r>
              <w:rPr>
                <w:rFonts w:hint="eastAsia"/>
              </w:rPr>
              <w:t>完成年度不低于</w:t>
            </w:r>
            <w:r>
              <w:t>1000</w:t>
            </w:r>
            <w:r>
              <w:rPr>
                <w:rFonts w:hint="eastAsia"/>
              </w:rPr>
              <w:t>例的上消化道早诊早治慢病项目的普查工作，减少慢病的发生。</w:t>
            </w:r>
          </w:p>
          <w:p w14:paraId="4E2B213F">
            <w:pPr>
              <w:pStyle w:val="15"/>
            </w:pPr>
            <w:r>
              <w:t>2.</w:t>
            </w:r>
            <w:r>
              <w:rPr>
                <w:rFonts w:hint="eastAsia"/>
              </w:rPr>
              <w:t>用上划资金（疫情防控经费）支付卫材款，减少欠款，提高偿还能力。</w:t>
            </w:r>
          </w:p>
          <w:p w14:paraId="2A116D4D">
            <w:pPr>
              <w:pStyle w:val="15"/>
            </w:pPr>
            <w:r>
              <w:t>3.</w:t>
            </w:r>
            <w:r>
              <w:rPr>
                <w:rFonts w:hint="eastAsia"/>
              </w:rPr>
              <w:t>完成对不低于</w:t>
            </w:r>
            <w:r>
              <w:t>700</w:t>
            </w:r>
            <w:r>
              <w:rPr>
                <w:rFonts w:hint="eastAsia"/>
              </w:rPr>
              <w:t>例结核病可疑者免费检查数</w:t>
            </w:r>
            <w:r>
              <w:t>85%</w:t>
            </w:r>
            <w:r>
              <w:rPr>
                <w:rFonts w:hint="eastAsia"/>
              </w:rPr>
              <w:t>的比例</w:t>
            </w:r>
          </w:p>
        </w:tc>
      </w:tr>
    </w:tbl>
    <w:p w14:paraId="3D077DB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92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CC41BE">
            <w:pPr>
              <w:pStyle w:val="13"/>
            </w:pPr>
            <w:r>
              <w:rPr>
                <w:rFonts w:hint="eastAsia"/>
              </w:rPr>
              <w:t>一级指标</w:t>
            </w:r>
          </w:p>
        </w:tc>
        <w:tc>
          <w:tcPr>
            <w:tcW w:w="2268" w:type="dxa"/>
            <w:vAlign w:val="center"/>
          </w:tcPr>
          <w:p w14:paraId="54CEF35E">
            <w:pPr>
              <w:pStyle w:val="13"/>
            </w:pPr>
            <w:r>
              <w:rPr>
                <w:rFonts w:hint="eastAsia"/>
              </w:rPr>
              <w:t>二级指标</w:t>
            </w:r>
          </w:p>
        </w:tc>
        <w:tc>
          <w:tcPr>
            <w:tcW w:w="2835" w:type="dxa"/>
            <w:vAlign w:val="center"/>
          </w:tcPr>
          <w:p w14:paraId="4C3AD325">
            <w:pPr>
              <w:pStyle w:val="13"/>
            </w:pPr>
            <w:r>
              <w:rPr>
                <w:rFonts w:hint="eastAsia"/>
              </w:rPr>
              <w:t>三级指标</w:t>
            </w:r>
          </w:p>
        </w:tc>
        <w:tc>
          <w:tcPr>
            <w:tcW w:w="5386" w:type="dxa"/>
            <w:vAlign w:val="center"/>
          </w:tcPr>
          <w:p w14:paraId="0CEEF71E">
            <w:pPr>
              <w:pStyle w:val="13"/>
            </w:pPr>
            <w:r>
              <w:rPr>
                <w:rFonts w:hint="eastAsia"/>
              </w:rPr>
              <w:t>绩效指标描述</w:t>
            </w:r>
          </w:p>
        </w:tc>
        <w:tc>
          <w:tcPr>
            <w:tcW w:w="2268" w:type="dxa"/>
            <w:vAlign w:val="center"/>
          </w:tcPr>
          <w:p w14:paraId="7D3D0DAA">
            <w:pPr>
              <w:pStyle w:val="13"/>
            </w:pPr>
            <w:r>
              <w:rPr>
                <w:rFonts w:hint="eastAsia"/>
              </w:rPr>
              <w:t>指标值</w:t>
            </w:r>
          </w:p>
        </w:tc>
        <w:tc>
          <w:tcPr>
            <w:tcW w:w="1276" w:type="dxa"/>
            <w:vAlign w:val="center"/>
          </w:tcPr>
          <w:p w14:paraId="6C69CF13">
            <w:pPr>
              <w:pStyle w:val="13"/>
            </w:pPr>
            <w:r>
              <w:rPr>
                <w:rFonts w:hint="eastAsia"/>
              </w:rPr>
              <w:t>指标值确定依据</w:t>
            </w:r>
          </w:p>
        </w:tc>
      </w:tr>
      <w:tr w14:paraId="5386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B1952">
            <w:pPr>
              <w:pStyle w:val="16"/>
            </w:pPr>
            <w:r>
              <w:rPr>
                <w:rFonts w:hint="eastAsia"/>
              </w:rPr>
              <w:t>产出指标</w:t>
            </w:r>
          </w:p>
        </w:tc>
        <w:tc>
          <w:tcPr>
            <w:tcW w:w="2268" w:type="dxa"/>
            <w:vAlign w:val="center"/>
          </w:tcPr>
          <w:p w14:paraId="0B7A6BC7">
            <w:pPr>
              <w:pStyle w:val="15"/>
            </w:pPr>
            <w:r>
              <w:rPr>
                <w:rFonts w:hint="eastAsia"/>
              </w:rPr>
              <w:t>数量指标</w:t>
            </w:r>
          </w:p>
        </w:tc>
        <w:tc>
          <w:tcPr>
            <w:tcW w:w="2835" w:type="dxa"/>
            <w:vAlign w:val="center"/>
          </w:tcPr>
          <w:p w14:paraId="5B540F3F">
            <w:pPr>
              <w:pStyle w:val="15"/>
            </w:pPr>
            <w:r>
              <w:rPr>
                <w:rFonts w:hint="eastAsia"/>
              </w:rPr>
              <w:t>肺结核可疑者免费检查任务完成率</w:t>
            </w:r>
          </w:p>
        </w:tc>
        <w:tc>
          <w:tcPr>
            <w:tcW w:w="5386" w:type="dxa"/>
            <w:vAlign w:val="center"/>
          </w:tcPr>
          <w:p w14:paraId="2B5CE832">
            <w:pPr>
              <w:pStyle w:val="15"/>
            </w:pPr>
            <w:r>
              <w:rPr>
                <w:rFonts w:hint="eastAsia"/>
              </w:rPr>
              <w:t>肺结核可疑者免费检查任务完成率</w:t>
            </w:r>
          </w:p>
        </w:tc>
        <w:tc>
          <w:tcPr>
            <w:tcW w:w="2268" w:type="dxa"/>
            <w:vAlign w:val="center"/>
          </w:tcPr>
          <w:p w14:paraId="7F227EB2">
            <w:pPr>
              <w:pStyle w:val="15"/>
            </w:pPr>
            <w:r>
              <w:rPr>
                <w:rFonts w:hint="eastAsia"/>
              </w:rPr>
              <w:t>≥</w:t>
            </w:r>
            <w:r>
              <w:t>85%</w:t>
            </w:r>
          </w:p>
        </w:tc>
        <w:tc>
          <w:tcPr>
            <w:tcW w:w="1276" w:type="dxa"/>
            <w:vAlign w:val="center"/>
          </w:tcPr>
          <w:p w14:paraId="4293607D">
            <w:pPr>
              <w:pStyle w:val="15"/>
            </w:pPr>
            <w:r>
              <w:rPr>
                <w:rFonts w:hint="eastAsia"/>
              </w:rPr>
              <w:t>年度工作计划</w:t>
            </w:r>
          </w:p>
        </w:tc>
      </w:tr>
      <w:tr w14:paraId="649B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AB1D9"/>
        </w:tc>
        <w:tc>
          <w:tcPr>
            <w:tcW w:w="2268" w:type="dxa"/>
            <w:vAlign w:val="center"/>
          </w:tcPr>
          <w:p w14:paraId="58F4BBB9">
            <w:pPr>
              <w:pStyle w:val="15"/>
            </w:pPr>
            <w:r>
              <w:rPr>
                <w:rFonts w:hint="eastAsia"/>
              </w:rPr>
              <w:t>质量指标</w:t>
            </w:r>
          </w:p>
        </w:tc>
        <w:tc>
          <w:tcPr>
            <w:tcW w:w="2835" w:type="dxa"/>
            <w:vAlign w:val="center"/>
          </w:tcPr>
          <w:p w14:paraId="1C25251B">
            <w:pPr>
              <w:pStyle w:val="15"/>
            </w:pPr>
            <w:r>
              <w:rPr>
                <w:rFonts w:hint="eastAsia"/>
              </w:rPr>
              <w:t>肺结核患者治疗筛查覆盖率</w:t>
            </w:r>
          </w:p>
        </w:tc>
        <w:tc>
          <w:tcPr>
            <w:tcW w:w="5386" w:type="dxa"/>
            <w:vAlign w:val="center"/>
          </w:tcPr>
          <w:p w14:paraId="285FFB51">
            <w:pPr>
              <w:pStyle w:val="15"/>
            </w:pPr>
            <w:r>
              <w:rPr>
                <w:rFonts w:hint="eastAsia"/>
              </w:rPr>
              <w:t>肺结核患者治疗筛查覆盖率</w:t>
            </w:r>
          </w:p>
        </w:tc>
        <w:tc>
          <w:tcPr>
            <w:tcW w:w="2268" w:type="dxa"/>
            <w:vAlign w:val="center"/>
          </w:tcPr>
          <w:p w14:paraId="74B70E5C">
            <w:pPr>
              <w:pStyle w:val="15"/>
            </w:pPr>
            <w:r>
              <w:rPr>
                <w:rFonts w:hint="eastAsia"/>
              </w:rPr>
              <w:t>≥</w:t>
            </w:r>
            <w:r>
              <w:t>85%</w:t>
            </w:r>
          </w:p>
        </w:tc>
        <w:tc>
          <w:tcPr>
            <w:tcW w:w="1276" w:type="dxa"/>
            <w:vAlign w:val="center"/>
          </w:tcPr>
          <w:p w14:paraId="43AD4978">
            <w:pPr>
              <w:pStyle w:val="15"/>
            </w:pPr>
            <w:r>
              <w:rPr>
                <w:rFonts w:hint="eastAsia"/>
              </w:rPr>
              <w:t>年度工作计划</w:t>
            </w:r>
          </w:p>
        </w:tc>
      </w:tr>
      <w:tr w14:paraId="2D262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BBBE9"/>
        </w:tc>
        <w:tc>
          <w:tcPr>
            <w:tcW w:w="2268" w:type="dxa"/>
            <w:vAlign w:val="center"/>
          </w:tcPr>
          <w:p w14:paraId="4EB36BD7">
            <w:pPr>
              <w:pStyle w:val="15"/>
            </w:pPr>
            <w:r>
              <w:rPr>
                <w:rFonts w:hint="eastAsia"/>
              </w:rPr>
              <w:t>时效指标</w:t>
            </w:r>
          </w:p>
        </w:tc>
        <w:tc>
          <w:tcPr>
            <w:tcW w:w="2835" w:type="dxa"/>
            <w:vAlign w:val="center"/>
          </w:tcPr>
          <w:p w14:paraId="278941B4">
            <w:pPr>
              <w:pStyle w:val="15"/>
            </w:pPr>
            <w:r>
              <w:rPr>
                <w:rFonts w:hint="eastAsia"/>
              </w:rPr>
              <w:t>肺结核患者筛查周期</w:t>
            </w:r>
          </w:p>
        </w:tc>
        <w:tc>
          <w:tcPr>
            <w:tcW w:w="5386" w:type="dxa"/>
            <w:vAlign w:val="center"/>
          </w:tcPr>
          <w:p w14:paraId="02B895B9">
            <w:pPr>
              <w:pStyle w:val="15"/>
            </w:pPr>
            <w:r>
              <w:rPr>
                <w:rFonts w:hint="eastAsia"/>
              </w:rPr>
              <w:t>肺结核患者筛查周期</w:t>
            </w:r>
          </w:p>
        </w:tc>
        <w:tc>
          <w:tcPr>
            <w:tcW w:w="2268" w:type="dxa"/>
            <w:vAlign w:val="center"/>
          </w:tcPr>
          <w:p w14:paraId="284FEE17">
            <w:pPr>
              <w:pStyle w:val="15"/>
            </w:pPr>
            <w:r>
              <w:t>1</w:t>
            </w:r>
            <w:r>
              <w:rPr>
                <w:rFonts w:hint="eastAsia"/>
              </w:rPr>
              <w:t>年</w:t>
            </w:r>
          </w:p>
        </w:tc>
        <w:tc>
          <w:tcPr>
            <w:tcW w:w="1276" w:type="dxa"/>
            <w:vAlign w:val="center"/>
          </w:tcPr>
          <w:p w14:paraId="5F24D4AA">
            <w:pPr>
              <w:pStyle w:val="15"/>
            </w:pPr>
            <w:r>
              <w:rPr>
                <w:rFonts w:hint="eastAsia"/>
              </w:rPr>
              <w:t>年度工作计划</w:t>
            </w:r>
          </w:p>
        </w:tc>
      </w:tr>
      <w:tr w14:paraId="540F8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2E157"/>
        </w:tc>
        <w:tc>
          <w:tcPr>
            <w:tcW w:w="2268" w:type="dxa"/>
            <w:vAlign w:val="center"/>
          </w:tcPr>
          <w:p w14:paraId="3E8040FB">
            <w:pPr>
              <w:pStyle w:val="15"/>
            </w:pPr>
            <w:r>
              <w:rPr>
                <w:rFonts w:hint="eastAsia"/>
              </w:rPr>
              <w:t>成本指标</w:t>
            </w:r>
          </w:p>
        </w:tc>
        <w:tc>
          <w:tcPr>
            <w:tcW w:w="2835" w:type="dxa"/>
            <w:vAlign w:val="center"/>
          </w:tcPr>
          <w:p w14:paraId="3668ABDC">
            <w:pPr>
              <w:pStyle w:val="15"/>
            </w:pPr>
            <w:r>
              <w:rPr>
                <w:rFonts w:hint="eastAsia"/>
              </w:rPr>
              <w:t>肺结核筛查工作总成本</w:t>
            </w:r>
          </w:p>
        </w:tc>
        <w:tc>
          <w:tcPr>
            <w:tcW w:w="5386" w:type="dxa"/>
            <w:vAlign w:val="center"/>
          </w:tcPr>
          <w:p w14:paraId="46C94ECF">
            <w:pPr>
              <w:pStyle w:val="15"/>
            </w:pPr>
            <w:r>
              <w:rPr>
                <w:rFonts w:hint="eastAsia"/>
              </w:rPr>
              <w:t>肺结核筛查工作总成本</w:t>
            </w:r>
          </w:p>
        </w:tc>
        <w:tc>
          <w:tcPr>
            <w:tcW w:w="2268" w:type="dxa"/>
            <w:vAlign w:val="center"/>
          </w:tcPr>
          <w:p w14:paraId="04A90169">
            <w:pPr>
              <w:pStyle w:val="15"/>
              <w:rPr>
                <w:rFonts w:hint="eastAsia" w:eastAsia="方正书宋_GBK"/>
                <w:lang w:eastAsia="zh-CN"/>
              </w:rPr>
            </w:pPr>
            <w:r>
              <w:rPr>
                <w:rFonts w:hint="eastAsia"/>
              </w:rPr>
              <w:t>≤</w:t>
            </w:r>
            <w:r>
              <w:t>8.5</w:t>
            </w:r>
            <w:r>
              <w:rPr>
                <w:rFonts w:hint="eastAsia"/>
                <w:lang w:val="en-US" w:eastAsia="zh-CN"/>
              </w:rPr>
              <w:t>万</w:t>
            </w:r>
            <w:r>
              <w:rPr>
                <w:rFonts w:hint="eastAsia"/>
                <w:lang w:eastAsia="zh-CN"/>
              </w:rPr>
              <w:t>元</w:t>
            </w:r>
          </w:p>
        </w:tc>
        <w:tc>
          <w:tcPr>
            <w:tcW w:w="1276" w:type="dxa"/>
            <w:vAlign w:val="center"/>
          </w:tcPr>
          <w:p w14:paraId="2A52E100">
            <w:pPr>
              <w:pStyle w:val="15"/>
            </w:pPr>
            <w:r>
              <w:rPr>
                <w:rFonts w:hint="eastAsia"/>
              </w:rPr>
              <w:t>冀财社【</w:t>
            </w:r>
            <w:r>
              <w:t>2025</w:t>
            </w:r>
            <w:r>
              <w:rPr>
                <w:rFonts w:hint="eastAsia"/>
              </w:rPr>
              <w:t>】</w:t>
            </w:r>
            <w:r>
              <w:t>144</w:t>
            </w:r>
            <w:r>
              <w:rPr>
                <w:rFonts w:hint="eastAsia"/>
              </w:rPr>
              <w:t>号文</w:t>
            </w:r>
          </w:p>
        </w:tc>
      </w:tr>
      <w:tr w14:paraId="69DE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308B2"/>
        </w:tc>
        <w:tc>
          <w:tcPr>
            <w:tcW w:w="2268" w:type="dxa"/>
            <w:vAlign w:val="center"/>
          </w:tcPr>
          <w:p w14:paraId="5A1CA2AB">
            <w:pPr>
              <w:pStyle w:val="15"/>
            </w:pPr>
            <w:r>
              <w:rPr>
                <w:rFonts w:hint="eastAsia"/>
              </w:rPr>
              <w:t>数量指标</w:t>
            </w:r>
          </w:p>
        </w:tc>
        <w:tc>
          <w:tcPr>
            <w:tcW w:w="2835" w:type="dxa"/>
            <w:vAlign w:val="center"/>
          </w:tcPr>
          <w:p w14:paraId="17C8394F">
            <w:pPr>
              <w:pStyle w:val="15"/>
            </w:pPr>
            <w:r>
              <w:rPr>
                <w:rFonts w:hint="eastAsia"/>
              </w:rPr>
              <w:t>慢病的筛查例数</w:t>
            </w:r>
          </w:p>
        </w:tc>
        <w:tc>
          <w:tcPr>
            <w:tcW w:w="5386" w:type="dxa"/>
            <w:vAlign w:val="center"/>
          </w:tcPr>
          <w:p w14:paraId="7702CFC6">
            <w:pPr>
              <w:pStyle w:val="15"/>
            </w:pPr>
            <w:r>
              <w:rPr>
                <w:rFonts w:hint="eastAsia"/>
              </w:rPr>
              <w:t>年度慢病的筛查例数</w:t>
            </w:r>
          </w:p>
        </w:tc>
        <w:tc>
          <w:tcPr>
            <w:tcW w:w="2268" w:type="dxa"/>
            <w:vAlign w:val="center"/>
          </w:tcPr>
          <w:p w14:paraId="1E0EEF97">
            <w:pPr>
              <w:pStyle w:val="15"/>
            </w:pPr>
            <w:r>
              <w:rPr>
                <w:rFonts w:hint="eastAsia"/>
              </w:rPr>
              <w:t>≥</w:t>
            </w:r>
            <w:r>
              <w:t>1000</w:t>
            </w:r>
            <w:r>
              <w:rPr>
                <w:rFonts w:hint="eastAsia"/>
              </w:rPr>
              <w:t>例</w:t>
            </w:r>
          </w:p>
        </w:tc>
        <w:tc>
          <w:tcPr>
            <w:tcW w:w="1276" w:type="dxa"/>
            <w:vAlign w:val="center"/>
          </w:tcPr>
          <w:p w14:paraId="57283F42">
            <w:pPr>
              <w:pStyle w:val="15"/>
            </w:pPr>
            <w:r>
              <w:rPr>
                <w:rFonts w:hint="eastAsia"/>
              </w:rPr>
              <w:t>年度工作计划</w:t>
            </w:r>
          </w:p>
        </w:tc>
      </w:tr>
      <w:tr w14:paraId="2D4C6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F0EB6"/>
        </w:tc>
        <w:tc>
          <w:tcPr>
            <w:tcW w:w="2268" w:type="dxa"/>
            <w:vAlign w:val="center"/>
          </w:tcPr>
          <w:p w14:paraId="0D5C2CFF">
            <w:pPr>
              <w:pStyle w:val="15"/>
            </w:pPr>
            <w:r>
              <w:rPr>
                <w:rFonts w:hint="eastAsia"/>
              </w:rPr>
              <w:t>质量指标</w:t>
            </w:r>
          </w:p>
        </w:tc>
        <w:tc>
          <w:tcPr>
            <w:tcW w:w="2835" w:type="dxa"/>
            <w:vAlign w:val="center"/>
          </w:tcPr>
          <w:p w14:paraId="59D2D17D">
            <w:pPr>
              <w:pStyle w:val="15"/>
            </w:pPr>
            <w:r>
              <w:rPr>
                <w:rFonts w:hint="eastAsia"/>
              </w:rPr>
              <w:t>慢病筛查任务完成率</w:t>
            </w:r>
          </w:p>
        </w:tc>
        <w:tc>
          <w:tcPr>
            <w:tcW w:w="5386" w:type="dxa"/>
            <w:vAlign w:val="center"/>
          </w:tcPr>
          <w:p w14:paraId="1E7783ED">
            <w:pPr>
              <w:pStyle w:val="15"/>
            </w:pPr>
            <w:r>
              <w:rPr>
                <w:rFonts w:hint="eastAsia"/>
              </w:rPr>
              <w:t>慢病筛查任务完成率</w:t>
            </w:r>
          </w:p>
        </w:tc>
        <w:tc>
          <w:tcPr>
            <w:tcW w:w="2268" w:type="dxa"/>
            <w:vAlign w:val="center"/>
          </w:tcPr>
          <w:p w14:paraId="43A1E72E">
            <w:pPr>
              <w:pStyle w:val="15"/>
            </w:pPr>
            <w:r>
              <w:t>100%</w:t>
            </w:r>
          </w:p>
        </w:tc>
        <w:tc>
          <w:tcPr>
            <w:tcW w:w="1276" w:type="dxa"/>
            <w:vAlign w:val="center"/>
          </w:tcPr>
          <w:p w14:paraId="72F65973">
            <w:pPr>
              <w:pStyle w:val="15"/>
            </w:pPr>
            <w:r>
              <w:rPr>
                <w:rFonts w:hint="eastAsia"/>
              </w:rPr>
              <w:t>年度工作计划</w:t>
            </w:r>
          </w:p>
        </w:tc>
      </w:tr>
      <w:tr w14:paraId="5886F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69AF7"/>
        </w:tc>
        <w:tc>
          <w:tcPr>
            <w:tcW w:w="2268" w:type="dxa"/>
            <w:vAlign w:val="center"/>
          </w:tcPr>
          <w:p w14:paraId="0E2FA0DE">
            <w:pPr>
              <w:pStyle w:val="15"/>
            </w:pPr>
            <w:r>
              <w:rPr>
                <w:rFonts w:hint="eastAsia"/>
              </w:rPr>
              <w:t>时效指标</w:t>
            </w:r>
          </w:p>
        </w:tc>
        <w:tc>
          <w:tcPr>
            <w:tcW w:w="2835" w:type="dxa"/>
            <w:vAlign w:val="center"/>
          </w:tcPr>
          <w:p w14:paraId="482D65A8">
            <w:pPr>
              <w:pStyle w:val="15"/>
            </w:pPr>
            <w:r>
              <w:rPr>
                <w:rFonts w:hint="eastAsia"/>
              </w:rPr>
              <w:t>慢病筛查周期</w:t>
            </w:r>
          </w:p>
        </w:tc>
        <w:tc>
          <w:tcPr>
            <w:tcW w:w="5386" w:type="dxa"/>
            <w:vAlign w:val="center"/>
          </w:tcPr>
          <w:p w14:paraId="52900EC9">
            <w:pPr>
              <w:pStyle w:val="15"/>
            </w:pPr>
            <w:r>
              <w:rPr>
                <w:rFonts w:hint="eastAsia"/>
              </w:rPr>
              <w:t>慢病筛查完成的周期</w:t>
            </w:r>
          </w:p>
        </w:tc>
        <w:tc>
          <w:tcPr>
            <w:tcW w:w="2268" w:type="dxa"/>
            <w:vAlign w:val="center"/>
          </w:tcPr>
          <w:p w14:paraId="01D43809">
            <w:pPr>
              <w:pStyle w:val="15"/>
            </w:pPr>
            <w:r>
              <w:t>1</w:t>
            </w:r>
            <w:r>
              <w:rPr>
                <w:rFonts w:hint="eastAsia"/>
              </w:rPr>
              <w:t>年</w:t>
            </w:r>
          </w:p>
        </w:tc>
        <w:tc>
          <w:tcPr>
            <w:tcW w:w="1276" w:type="dxa"/>
            <w:vAlign w:val="center"/>
          </w:tcPr>
          <w:p w14:paraId="08D28214">
            <w:pPr>
              <w:pStyle w:val="15"/>
            </w:pPr>
            <w:r>
              <w:rPr>
                <w:rFonts w:hint="eastAsia"/>
              </w:rPr>
              <w:t>年度工作计划</w:t>
            </w:r>
          </w:p>
        </w:tc>
      </w:tr>
      <w:tr w14:paraId="551D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F5F34"/>
        </w:tc>
        <w:tc>
          <w:tcPr>
            <w:tcW w:w="2268" w:type="dxa"/>
            <w:vAlign w:val="center"/>
          </w:tcPr>
          <w:p w14:paraId="5DD75573">
            <w:pPr>
              <w:pStyle w:val="15"/>
            </w:pPr>
            <w:r>
              <w:rPr>
                <w:rFonts w:hint="eastAsia"/>
              </w:rPr>
              <w:t>成本指标</w:t>
            </w:r>
          </w:p>
        </w:tc>
        <w:tc>
          <w:tcPr>
            <w:tcW w:w="2835" w:type="dxa"/>
            <w:vAlign w:val="center"/>
          </w:tcPr>
          <w:p w14:paraId="4239D364">
            <w:pPr>
              <w:pStyle w:val="15"/>
            </w:pPr>
            <w:r>
              <w:rPr>
                <w:rFonts w:hint="eastAsia"/>
              </w:rPr>
              <w:t>慢病筛查工作总成本</w:t>
            </w:r>
          </w:p>
        </w:tc>
        <w:tc>
          <w:tcPr>
            <w:tcW w:w="5386" w:type="dxa"/>
            <w:vAlign w:val="center"/>
          </w:tcPr>
          <w:p w14:paraId="110C74B6">
            <w:pPr>
              <w:pStyle w:val="15"/>
            </w:pPr>
            <w:r>
              <w:rPr>
                <w:rFonts w:hint="eastAsia"/>
              </w:rPr>
              <w:t>慢病筛查工作总成本</w:t>
            </w:r>
          </w:p>
        </w:tc>
        <w:tc>
          <w:tcPr>
            <w:tcW w:w="2268" w:type="dxa"/>
            <w:vAlign w:val="center"/>
          </w:tcPr>
          <w:p w14:paraId="4CDE4A54">
            <w:pPr>
              <w:pStyle w:val="15"/>
              <w:rPr>
                <w:rFonts w:hint="eastAsia" w:eastAsia="方正书宋_GBK"/>
                <w:lang w:eastAsia="zh-CN"/>
              </w:rPr>
            </w:pPr>
            <w:r>
              <w:rPr>
                <w:rFonts w:hint="eastAsia"/>
              </w:rPr>
              <w:t>≤</w:t>
            </w:r>
            <w:r>
              <w:t>63</w:t>
            </w:r>
            <w:r>
              <w:rPr>
                <w:rFonts w:hint="eastAsia"/>
                <w:lang w:val="en-US" w:eastAsia="zh-CN"/>
              </w:rPr>
              <w:t>万</w:t>
            </w:r>
            <w:r>
              <w:rPr>
                <w:rFonts w:hint="eastAsia"/>
                <w:lang w:eastAsia="zh-CN"/>
              </w:rPr>
              <w:t>元</w:t>
            </w:r>
          </w:p>
        </w:tc>
        <w:tc>
          <w:tcPr>
            <w:tcW w:w="1276" w:type="dxa"/>
            <w:vAlign w:val="center"/>
          </w:tcPr>
          <w:p w14:paraId="7EC721DA">
            <w:pPr>
              <w:pStyle w:val="15"/>
            </w:pPr>
            <w:r>
              <w:rPr>
                <w:rFonts w:hint="eastAsia"/>
              </w:rPr>
              <w:t>冀财社【</w:t>
            </w:r>
            <w:r>
              <w:t>2025</w:t>
            </w:r>
            <w:r>
              <w:rPr>
                <w:rFonts w:hint="eastAsia"/>
              </w:rPr>
              <w:t>】</w:t>
            </w:r>
            <w:r>
              <w:t>144</w:t>
            </w:r>
            <w:r>
              <w:rPr>
                <w:rFonts w:hint="eastAsia"/>
              </w:rPr>
              <w:t>号文</w:t>
            </w:r>
          </w:p>
        </w:tc>
      </w:tr>
      <w:tr w14:paraId="62535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9CE3E"/>
        </w:tc>
        <w:tc>
          <w:tcPr>
            <w:tcW w:w="2268" w:type="dxa"/>
            <w:vAlign w:val="center"/>
          </w:tcPr>
          <w:p w14:paraId="6A276AE1">
            <w:pPr>
              <w:pStyle w:val="15"/>
            </w:pPr>
            <w:r>
              <w:rPr>
                <w:rFonts w:hint="eastAsia"/>
              </w:rPr>
              <w:t>数量指标</w:t>
            </w:r>
          </w:p>
        </w:tc>
        <w:tc>
          <w:tcPr>
            <w:tcW w:w="2835" w:type="dxa"/>
            <w:vAlign w:val="center"/>
          </w:tcPr>
          <w:p w14:paraId="3C7F2B57">
            <w:pPr>
              <w:pStyle w:val="15"/>
            </w:pPr>
            <w:r>
              <w:rPr>
                <w:rFonts w:hint="eastAsia"/>
              </w:rPr>
              <w:t>购置耗材数量</w:t>
            </w:r>
          </w:p>
        </w:tc>
        <w:tc>
          <w:tcPr>
            <w:tcW w:w="5386" w:type="dxa"/>
            <w:vAlign w:val="center"/>
          </w:tcPr>
          <w:p w14:paraId="23D2A736">
            <w:pPr>
              <w:pStyle w:val="15"/>
            </w:pPr>
            <w:r>
              <w:rPr>
                <w:rFonts w:hint="eastAsia"/>
              </w:rPr>
              <w:t>购置耗材数量</w:t>
            </w:r>
          </w:p>
        </w:tc>
        <w:tc>
          <w:tcPr>
            <w:tcW w:w="2268" w:type="dxa"/>
            <w:vAlign w:val="center"/>
          </w:tcPr>
          <w:p w14:paraId="40F5FB3F">
            <w:pPr>
              <w:pStyle w:val="15"/>
            </w:pPr>
            <w:r>
              <w:t>1</w:t>
            </w:r>
            <w:r>
              <w:rPr>
                <w:rFonts w:hint="eastAsia"/>
              </w:rPr>
              <w:t>批</w:t>
            </w:r>
          </w:p>
        </w:tc>
        <w:tc>
          <w:tcPr>
            <w:tcW w:w="1276" w:type="dxa"/>
            <w:vAlign w:val="center"/>
          </w:tcPr>
          <w:p w14:paraId="783FA7AF">
            <w:pPr>
              <w:pStyle w:val="15"/>
            </w:pPr>
            <w:r>
              <w:rPr>
                <w:rFonts w:hint="eastAsia"/>
              </w:rPr>
              <w:t>年度工作计划</w:t>
            </w:r>
          </w:p>
        </w:tc>
      </w:tr>
      <w:tr w14:paraId="7FDC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7E703"/>
        </w:tc>
        <w:tc>
          <w:tcPr>
            <w:tcW w:w="2268" w:type="dxa"/>
            <w:vAlign w:val="center"/>
          </w:tcPr>
          <w:p w14:paraId="446C0028">
            <w:pPr>
              <w:pStyle w:val="15"/>
            </w:pPr>
            <w:r>
              <w:rPr>
                <w:rFonts w:hint="eastAsia"/>
              </w:rPr>
              <w:t>质量指标</w:t>
            </w:r>
          </w:p>
        </w:tc>
        <w:tc>
          <w:tcPr>
            <w:tcW w:w="2835" w:type="dxa"/>
            <w:vAlign w:val="center"/>
          </w:tcPr>
          <w:p w14:paraId="4181FA9E">
            <w:pPr>
              <w:pStyle w:val="15"/>
            </w:pPr>
            <w:r>
              <w:rPr>
                <w:rFonts w:hint="eastAsia"/>
              </w:rPr>
              <w:t>耗材质量合格率</w:t>
            </w:r>
          </w:p>
        </w:tc>
        <w:tc>
          <w:tcPr>
            <w:tcW w:w="5386" w:type="dxa"/>
            <w:vAlign w:val="center"/>
          </w:tcPr>
          <w:p w14:paraId="50A70CBC">
            <w:pPr>
              <w:pStyle w:val="15"/>
            </w:pPr>
            <w:r>
              <w:rPr>
                <w:rFonts w:hint="eastAsia"/>
              </w:rPr>
              <w:t>耗材质量合格率</w:t>
            </w:r>
          </w:p>
        </w:tc>
        <w:tc>
          <w:tcPr>
            <w:tcW w:w="2268" w:type="dxa"/>
            <w:vAlign w:val="center"/>
          </w:tcPr>
          <w:p w14:paraId="61A06821">
            <w:pPr>
              <w:pStyle w:val="15"/>
            </w:pPr>
            <w:r>
              <w:rPr>
                <w:rFonts w:hint="eastAsia"/>
              </w:rPr>
              <w:t>≥</w:t>
            </w:r>
            <w:r>
              <w:t>99%</w:t>
            </w:r>
          </w:p>
        </w:tc>
        <w:tc>
          <w:tcPr>
            <w:tcW w:w="1276" w:type="dxa"/>
            <w:vAlign w:val="center"/>
          </w:tcPr>
          <w:p w14:paraId="0DF95132">
            <w:pPr>
              <w:pStyle w:val="15"/>
            </w:pPr>
            <w:r>
              <w:rPr>
                <w:rFonts w:hint="eastAsia"/>
              </w:rPr>
              <w:t>合格证</w:t>
            </w:r>
          </w:p>
        </w:tc>
      </w:tr>
      <w:tr w14:paraId="62DC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A8DB9"/>
        </w:tc>
        <w:tc>
          <w:tcPr>
            <w:tcW w:w="2268" w:type="dxa"/>
            <w:vAlign w:val="center"/>
          </w:tcPr>
          <w:p w14:paraId="3A01A703">
            <w:pPr>
              <w:pStyle w:val="15"/>
            </w:pPr>
            <w:r>
              <w:rPr>
                <w:rFonts w:hint="eastAsia"/>
              </w:rPr>
              <w:t>时效指标</w:t>
            </w:r>
          </w:p>
        </w:tc>
        <w:tc>
          <w:tcPr>
            <w:tcW w:w="2835" w:type="dxa"/>
            <w:vAlign w:val="center"/>
          </w:tcPr>
          <w:p w14:paraId="1E0F2951">
            <w:pPr>
              <w:pStyle w:val="15"/>
            </w:pPr>
            <w:r>
              <w:rPr>
                <w:rFonts w:hint="eastAsia"/>
              </w:rPr>
              <w:t>耗材购置完成时间</w:t>
            </w:r>
          </w:p>
        </w:tc>
        <w:tc>
          <w:tcPr>
            <w:tcW w:w="5386" w:type="dxa"/>
            <w:vAlign w:val="center"/>
          </w:tcPr>
          <w:p w14:paraId="3A4719F1">
            <w:pPr>
              <w:pStyle w:val="15"/>
            </w:pPr>
            <w:r>
              <w:rPr>
                <w:rFonts w:hint="eastAsia"/>
              </w:rPr>
              <w:t>耗材购置完成时间</w:t>
            </w:r>
          </w:p>
        </w:tc>
        <w:tc>
          <w:tcPr>
            <w:tcW w:w="2268" w:type="dxa"/>
            <w:vAlign w:val="center"/>
          </w:tcPr>
          <w:p w14:paraId="210D12AD">
            <w:pPr>
              <w:pStyle w:val="15"/>
            </w:pPr>
            <w:r>
              <w:t>2026</w:t>
            </w:r>
            <w:r>
              <w:rPr>
                <w:rFonts w:hint="eastAsia"/>
              </w:rPr>
              <w:t>年</w:t>
            </w:r>
            <w:r>
              <w:t>12</w:t>
            </w:r>
            <w:r>
              <w:rPr>
                <w:rFonts w:hint="eastAsia"/>
              </w:rPr>
              <w:t>月底前</w:t>
            </w:r>
          </w:p>
        </w:tc>
        <w:tc>
          <w:tcPr>
            <w:tcW w:w="1276" w:type="dxa"/>
            <w:vAlign w:val="center"/>
          </w:tcPr>
          <w:p w14:paraId="44DBDA3B">
            <w:pPr>
              <w:pStyle w:val="15"/>
            </w:pPr>
            <w:r>
              <w:rPr>
                <w:rFonts w:hint="eastAsia"/>
              </w:rPr>
              <w:t>年度工作计划</w:t>
            </w:r>
          </w:p>
        </w:tc>
      </w:tr>
      <w:tr w14:paraId="3ADF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B2370"/>
        </w:tc>
        <w:tc>
          <w:tcPr>
            <w:tcW w:w="2268" w:type="dxa"/>
            <w:vAlign w:val="center"/>
          </w:tcPr>
          <w:p w14:paraId="25D197F9">
            <w:pPr>
              <w:pStyle w:val="15"/>
            </w:pPr>
            <w:r>
              <w:rPr>
                <w:rFonts w:hint="eastAsia"/>
              </w:rPr>
              <w:t>成本指标</w:t>
            </w:r>
          </w:p>
        </w:tc>
        <w:tc>
          <w:tcPr>
            <w:tcW w:w="2835" w:type="dxa"/>
            <w:vAlign w:val="center"/>
          </w:tcPr>
          <w:p w14:paraId="3475FFDC">
            <w:pPr>
              <w:pStyle w:val="15"/>
            </w:pPr>
            <w:r>
              <w:rPr>
                <w:rFonts w:hint="eastAsia"/>
              </w:rPr>
              <w:t>项目耗材购置成本</w:t>
            </w:r>
          </w:p>
        </w:tc>
        <w:tc>
          <w:tcPr>
            <w:tcW w:w="5386" w:type="dxa"/>
            <w:vAlign w:val="center"/>
          </w:tcPr>
          <w:p w14:paraId="67706554">
            <w:pPr>
              <w:pStyle w:val="15"/>
            </w:pPr>
            <w:r>
              <w:rPr>
                <w:rFonts w:hint="eastAsia"/>
              </w:rPr>
              <w:t>项目耗材购置成本</w:t>
            </w:r>
          </w:p>
        </w:tc>
        <w:tc>
          <w:tcPr>
            <w:tcW w:w="2268" w:type="dxa"/>
            <w:vAlign w:val="center"/>
          </w:tcPr>
          <w:p w14:paraId="157ACBFB">
            <w:pPr>
              <w:pStyle w:val="15"/>
              <w:rPr>
                <w:rFonts w:hint="eastAsia" w:eastAsia="方正书宋_GBK"/>
                <w:lang w:eastAsia="zh-CN"/>
              </w:rPr>
            </w:pPr>
            <w:r>
              <w:rPr>
                <w:rFonts w:hint="eastAsia"/>
              </w:rPr>
              <w:t>≤</w:t>
            </w:r>
            <w:r>
              <w:t>8.88</w:t>
            </w:r>
            <w:r>
              <w:rPr>
                <w:rFonts w:hint="eastAsia"/>
                <w:lang w:val="en-US" w:eastAsia="zh-CN"/>
              </w:rPr>
              <w:t>万</w:t>
            </w:r>
            <w:r>
              <w:rPr>
                <w:rFonts w:hint="eastAsia"/>
                <w:lang w:eastAsia="zh-CN"/>
              </w:rPr>
              <w:t>元</w:t>
            </w:r>
          </w:p>
        </w:tc>
        <w:tc>
          <w:tcPr>
            <w:tcW w:w="1276" w:type="dxa"/>
            <w:vAlign w:val="center"/>
          </w:tcPr>
          <w:p w14:paraId="49FA6DF4">
            <w:pPr>
              <w:pStyle w:val="15"/>
            </w:pPr>
            <w:r>
              <w:rPr>
                <w:rFonts w:hint="eastAsia"/>
              </w:rPr>
              <w:t>冀财社【</w:t>
            </w:r>
            <w:r>
              <w:t>2025</w:t>
            </w:r>
            <w:r>
              <w:rPr>
                <w:rFonts w:hint="eastAsia"/>
              </w:rPr>
              <w:t>】</w:t>
            </w:r>
            <w:r>
              <w:t>144</w:t>
            </w:r>
            <w:r>
              <w:rPr>
                <w:rFonts w:hint="eastAsia"/>
              </w:rPr>
              <w:t>号文</w:t>
            </w:r>
          </w:p>
        </w:tc>
      </w:tr>
      <w:tr w14:paraId="52F1A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6AB335">
            <w:pPr>
              <w:pStyle w:val="16"/>
            </w:pPr>
            <w:r>
              <w:rPr>
                <w:rFonts w:hint="eastAsia"/>
              </w:rPr>
              <w:t>效益指标</w:t>
            </w:r>
          </w:p>
        </w:tc>
        <w:tc>
          <w:tcPr>
            <w:tcW w:w="2268" w:type="dxa"/>
            <w:vAlign w:val="center"/>
          </w:tcPr>
          <w:p w14:paraId="20BC699E">
            <w:pPr>
              <w:pStyle w:val="15"/>
            </w:pPr>
            <w:r>
              <w:rPr>
                <w:rFonts w:hint="eastAsia"/>
              </w:rPr>
              <w:t>社会效益指标</w:t>
            </w:r>
          </w:p>
        </w:tc>
        <w:tc>
          <w:tcPr>
            <w:tcW w:w="2835" w:type="dxa"/>
            <w:vAlign w:val="center"/>
          </w:tcPr>
          <w:p w14:paraId="3914C24D">
            <w:pPr>
              <w:pStyle w:val="15"/>
            </w:pPr>
            <w:r>
              <w:rPr>
                <w:rFonts w:hint="eastAsia"/>
              </w:rPr>
              <w:t>肺结核患者治疗成功率</w:t>
            </w:r>
          </w:p>
        </w:tc>
        <w:tc>
          <w:tcPr>
            <w:tcW w:w="5386" w:type="dxa"/>
            <w:vAlign w:val="center"/>
          </w:tcPr>
          <w:p w14:paraId="7722232E">
            <w:pPr>
              <w:pStyle w:val="15"/>
            </w:pPr>
            <w:r>
              <w:rPr>
                <w:rFonts w:hint="eastAsia"/>
              </w:rPr>
              <w:t>肺结核患者治疗成功率</w:t>
            </w:r>
          </w:p>
        </w:tc>
        <w:tc>
          <w:tcPr>
            <w:tcW w:w="2268" w:type="dxa"/>
            <w:vAlign w:val="center"/>
          </w:tcPr>
          <w:p w14:paraId="76C4774B">
            <w:pPr>
              <w:pStyle w:val="15"/>
            </w:pPr>
            <w:r>
              <w:rPr>
                <w:rFonts w:hint="eastAsia"/>
              </w:rPr>
              <w:t>≥</w:t>
            </w:r>
            <w:r>
              <w:t>90%</w:t>
            </w:r>
          </w:p>
        </w:tc>
        <w:tc>
          <w:tcPr>
            <w:tcW w:w="1276" w:type="dxa"/>
            <w:vAlign w:val="center"/>
          </w:tcPr>
          <w:p w14:paraId="7623FE81">
            <w:pPr>
              <w:pStyle w:val="15"/>
            </w:pPr>
            <w:r>
              <w:rPr>
                <w:rFonts w:hint="eastAsia"/>
              </w:rPr>
              <w:t>年度工作计划</w:t>
            </w:r>
          </w:p>
        </w:tc>
      </w:tr>
      <w:tr w14:paraId="23587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6849B"/>
        </w:tc>
        <w:tc>
          <w:tcPr>
            <w:tcW w:w="2268" w:type="dxa"/>
            <w:vAlign w:val="center"/>
          </w:tcPr>
          <w:p w14:paraId="300226C5">
            <w:pPr>
              <w:pStyle w:val="15"/>
            </w:pPr>
            <w:r>
              <w:rPr>
                <w:rFonts w:hint="eastAsia"/>
              </w:rPr>
              <w:t>社会效益指标</w:t>
            </w:r>
          </w:p>
        </w:tc>
        <w:tc>
          <w:tcPr>
            <w:tcW w:w="2835" w:type="dxa"/>
            <w:vAlign w:val="center"/>
          </w:tcPr>
          <w:p w14:paraId="17BC44AD">
            <w:pPr>
              <w:pStyle w:val="15"/>
            </w:pPr>
            <w:r>
              <w:rPr>
                <w:rFonts w:hint="eastAsia"/>
              </w:rPr>
              <w:t>耗材利用率</w:t>
            </w:r>
          </w:p>
        </w:tc>
        <w:tc>
          <w:tcPr>
            <w:tcW w:w="5386" w:type="dxa"/>
            <w:vAlign w:val="center"/>
          </w:tcPr>
          <w:p w14:paraId="695F114A">
            <w:pPr>
              <w:pStyle w:val="15"/>
            </w:pPr>
            <w:r>
              <w:rPr>
                <w:rFonts w:hint="eastAsia"/>
              </w:rPr>
              <w:t>耗材利用率</w:t>
            </w:r>
          </w:p>
        </w:tc>
        <w:tc>
          <w:tcPr>
            <w:tcW w:w="2268" w:type="dxa"/>
            <w:vAlign w:val="center"/>
          </w:tcPr>
          <w:p w14:paraId="57672B84">
            <w:pPr>
              <w:pStyle w:val="15"/>
            </w:pPr>
            <w:r>
              <w:rPr>
                <w:rFonts w:hint="eastAsia"/>
              </w:rPr>
              <w:t>≥</w:t>
            </w:r>
            <w:r>
              <w:t>90%</w:t>
            </w:r>
          </w:p>
        </w:tc>
        <w:tc>
          <w:tcPr>
            <w:tcW w:w="1276" w:type="dxa"/>
            <w:vAlign w:val="center"/>
          </w:tcPr>
          <w:p w14:paraId="30C5C0EA">
            <w:pPr>
              <w:pStyle w:val="15"/>
            </w:pPr>
            <w:r>
              <w:rPr>
                <w:rFonts w:hint="eastAsia"/>
              </w:rPr>
              <w:t>年度工作计划</w:t>
            </w:r>
          </w:p>
        </w:tc>
      </w:tr>
      <w:tr w14:paraId="4102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17DC7">
            <w:pPr>
              <w:pStyle w:val="16"/>
            </w:pPr>
            <w:r>
              <w:rPr>
                <w:rFonts w:hint="eastAsia"/>
              </w:rPr>
              <w:t>满意度指标</w:t>
            </w:r>
          </w:p>
        </w:tc>
        <w:tc>
          <w:tcPr>
            <w:tcW w:w="2268" w:type="dxa"/>
            <w:vAlign w:val="center"/>
          </w:tcPr>
          <w:p w14:paraId="394D1527">
            <w:pPr>
              <w:pStyle w:val="15"/>
            </w:pPr>
            <w:r>
              <w:rPr>
                <w:rFonts w:hint="eastAsia"/>
              </w:rPr>
              <w:t>服务对象满意度指标</w:t>
            </w:r>
          </w:p>
        </w:tc>
        <w:tc>
          <w:tcPr>
            <w:tcW w:w="2835" w:type="dxa"/>
            <w:vAlign w:val="center"/>
          </w:tcPr>
          <w:p w14:paraId="7AFF8616">
            <w:pPr>
              <w:pStyle w:val="15"/>
            </w:pPr>
            <w:r>
              <w:rPr>
                <w:rFonts w:hint="eastAsia"/>
              </w:rPr>
              <w:t>筛查对象满意度</w:t>
            </w:r>
          </w:p>
        </w:tc>
        <w:tc>
          <w:tcPr>
            <w:tcW w:w="5386" w:type="dxa"/>
            <w:vAlign w:val="center"/>
          </w:tcPr>
          <w:p w14:paraId="4050E6E8">
            <w:pPr>
              <w:pStyle w:val="15"/>
            </w:pPr>
            <w:r>
              <w:rPr>
                <w:rFonts w:hint="eastAsia"/>
              </w:rPr>
              <w:t>筛查对象满意度</w:t>
            </w:r>
          </w:p>
        </w:tc>
        <w:tc>
          <w:tcPr>
            <w:tcW w:w="2268" w:type="dxa"/>
            <w:vAlign w:val="center"/>
          </w:tcPr>
          <w:p w14:paraId="2521F9C5">
            <w:pPr>
              <w:pStyle w:val="15"/>
            </w:pPr>
            <w:r>
              <w:rPr>
                <w:rFonts w:hint="eastAsia"/>
              </w:rPr>
              <w:t>≥</w:t>
            </w:r>
            <w:r>
              <w:t>90%</w:t>
            </w:r>
          </w:p>
        </w:tc>
        <w:tc>
          <w:tcPr>
            <w:tcW w:w="1276" w:type="dxa"/>
            <w:vAlign w:val="center"/>
          </w:tcPr>
          <w:p w14:paraId="27F94A6A">
            <w:pPr>
              <w:pStyle w:val="15"/>
            </w:pPr>
            <w:r>
              <w:rPr>
                <w:rFonts w:hint="eastAsia"/>
              </w:rPr>
              <w:t>满意度调查</w:t>
            </w:r>
          </w:p>
        </w:tc>
      </w:tr>
      <w:tr w14:paraId="07F94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E92E3"/>
        </w:tc>
        <w:tc>
          <w:tcPr>
            <w:tcW w:w="2268" w:type="dxa"/>
            <w:vAlign w:val="center"/>
          </w:tcPr>
          <w:p w14:paraId="14CF845F">
            <w:pPr>
              <w:pStyle w:val="15"/>
            </w:pPr>
            <w:r>
              <w:rPr>
                <w:rFonts w:hint="eastAsia"/>
              </w:rPr>
              <w:t>服务对象满意度指标</w:t>
            </w:r>
          </w:p>
        </w:tc>
        <w:tc>
          <w:tcPr>
            <w:tcW w:w="2835" w:type="dxa"/>
            <w:vAlign w:val="center"/>
          </w:tcPr>
          <w:p w14:paraId="7EFC6931">
            <w:pPr>
              <w:pStyle w:val="15"/>
            </w:pPr>
            <w:r>
              <w:rPr>
                <w:rFonts w:hint="eastAsia"/>
              </w:rPr>
              <w:t>就医群众满意度</w:t>
            </w:r>
          </w:p>
        </w:tc>
        <w:tc>
          <w:tcPr>
            <w:tcW w:w="5386" w:type="dxa"/>
            <w:vAlign w:val="center"/>
          </w:tcPr>
          <w:p w14:paraId="7859F578">
            <w:pPr>
              <w:pStyle w:val="15"/>
            </w:pPr>
            <w:r>
              <w:rPr>
                <w:rFonts w:hint="eastAsia"/>
              </w:rPr>
              <w:t>就医群众满意度</w:t>
            </w:r>
          </w:p>
        </w:tc>
        <w:tc>
          <w:tcPr>
            <w:tcW w:w="2268" w:type="dxa"/>
            <w:vAlign w:val="center"/>
          </w:tcPr>
          <w:p w14:paraId="2584E01B">
            <w:pPr>
              <w:pStyle w:val="15"/>
            </w:pPr>
            <w:r>
              <w:rPr>
                <w:rFonts w:hint="eastAsia"/>
              </w:rPr>
              <w:t>≥</w:t>
            </w:r>
            <w:r>
              <w:t>90%</w:t>
            </w:r>
          </w:p>
        </w:tc>
        <w:tc>
          <w:tcPr>
            <w:tcW w:w="1276" w:type="dxa"/>
            <w:vAlign w:val="center"/>
          </w:tcPr>
          <w:p w14:paraId="557D7764">
            <w:pPr>
              <w:pStyle w:val="15"/>
            </w:pPr>
            <w:r>
              <w:rPr>
                <w:rFonts w:hint="eastAsia"/>
              </w:rPr>
              <w:t>满意度调查</w:t>
            </w:r>
          </w:p>
        </w:tc>
      </w:tr>
    </w:tbl>
    <w:p w14:paraId="6D3C47BF">
      <w:pPr>
        <w:sectPr>
          <w:pgSz w:w="16840" w:h="11900" w:orient="landscape"/>
          <w:pgMar w:top="1361" w:right="1020" w:bottom="1134" w:left="1020" w:header="720" w:footer="720" w:gutter="0"/>
          <w:cols w:space="720" w:num="1"/>
        </w:sectPr>
      </w:pPr>
    </w:p>
    <w:p w14:paraId="052A4F98">
      <w:pPr>
        <w:ind w:firstLine="560"/>
      </w:pPr>
      <w:r>
        <w:rPr>
          <w:rFonts w:ascii="方正仿宋_GBK" w:hAnsi="方正仿宋_GBK" w:eastAsia="方正仿宋_GBK" w:cs="方正仿宋_GBK"/>
          <w:color w:val="000000"/>
          <w:sz w:val="28"/>
        </w:rPr>
        <w:t>46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[2025]156</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年医疗服务与保障能力提升（医疗卫生机构能力建设）补助资金预算的通知绩效目标表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10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E81E52">
            <w:pPr>
              <w:pStyle w:val="14"/>
            </w:pPr>
            <w:r>
              <w:rPr>
                <w:rFonts w:hint="eastAsia"/>
              </w:rPr>
              <w:t>单位：元</w:t>
            </w:r>
          </w:p>
        </w:tc>
      </w:tr>
      <w:tr w14:paraId="44265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D0D10">
            <w:pPr>
              <w:pStyle w:val="13"/>
            </w:pPr>
            <w:r>
              <w:rPr>
                <w:rFonts w:hint="eastAsia"/>
              </w:rPr>
              <w:t>项目编码</w:t>
            </w:r>
          </w:p>
        </w:tc>
        <w:tc>
          <w:tcPr>
            <w:tcW w:w="5103" w:type="dxa"/>
            <w:gridSpan w:val="2"/>
            <w:vAlign w:val="center"/>
          </w:tcPr>
          <w:p w14:paraId="1880DDAE">
            <w:pPr>
              <w:pStyle w:val="15"/>
            </w:pPr>
            <w:r>
              <w:t>13012126P00142710001X</w:t>
            </w:r>
          </w:p>
        </w:tc>
        <w:tc>
          <w:tcPr>
            <w:tcW w:w="2835" w:type="dxa"/>
            <w:vAlign w:val="center"/>
          </w:tcPr>
          <w:p w14:paraId="4B2ED8BB">
            <w:pPr>
              <w:pStyle w:val="13"/>
            </w:pPr>
            <w:r>
              <w:rPr>
                <w:rFonts w:hint="eastAsia"/>
              </w:rPr>
              <w:t>项目名称</w:t>
            </w:r>
          </w:p>
        </w:tc>
        <w:tc>
          <w:tcPr>
            <w:tcW w:w="6095" w:type="dxa"/>
            <w:gridSpan w:val="3"/>
            <w:vAlign w:val="center"/>
          </w:tcPr>
          <w:p w14:paraId="6E052887">
            <w:pPr>
              <w:pStyle w:val="15"/>
            </w:pPr>
            <w:r>
              <w:rPr>
                <w:rFonts w:hint="eastAsia"/>
              </w:rPr>
              <w:t>冀财社</w:t>
            </w:r>
            <w:r>
              <w:t>[2025]156</w:t>
            </w:r>
            <w:r>
              <w:rPr>
                <w:rFonts w:hint="eastAsia"/>
              </w:rPr>
              <w:t>号关于提前下达</w:t>
            </w:r>
            <w:r>
              <w:t>2026</w:t>
            </w:r>
            <w:r>
              <w:rPr>
                <w:rFonts w:hint="eastAsia"/>
              </w:rPr>
              <w:t>年医疗服务与保障能力提升（医疗卫生机构能力建设）补助资金预算的通知</w:t>
            </w:r>
          </w:p>
        </w:tc>
      </w:tr>
      <w:tr w14:paraId="0A912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69854">
            <w:pPr>
              <w:pStyle w:val="13"/>
            </w:pPr>
            <w:r>
              <w:rPr>
                <w:rFonts w:hint="eastAsia"/>
              </w:rPr>
              <w:t>预算规模及资金用途</w:t>
            </w:r>
          </w:p>
        </w:tc>
        <w:tc>
          <w:tcPr>
            <w:tcW w:w="2268" w:type="dxa"/>
            <w:vAlign w:val="center"/>
          </w:tcPr>
          <w:p w14:paraId="2A799E5E">
            <w:pPr>
              <w:pStyle w:val="13"/>
            </w:pPr>
            <w:r>
              <w:rPr>
                <w:rFonts w:hint="eastAsia"/>
              </w:rPr>
              <w:t>预算数</w:t>
            </w:r>
          </w:p>
        </w:tc>
        <w:tc>
          <w:tcPr>
            <w:tcW w:w="2835" w:type="dxa"/>
            <w:vAlign w:val="center"/>
          </w:tcPr>
          <w:p w14:paraId="0947285F">
            <w:pPr>
              <w:pStyle w:val="15"/>
            </w:pPr>
            <w:r>
              <w:t>2000000.00</w:t>
            </w:r>
          </w:p>
        </w:tc>
        <w:tc>
          <w:tcPr>
            <w:tcW w:w="2835" w:type="dxa"/>
            <w:vAlign w:val="center"/>
          </w:tcPr>
          <w:p w14:paraId="7961C6FD">
            <w:pPr>
              <w:pStyle w:val="13"/>
            </w:pPr>
            <w:r>
              <w:rPr>
                <w:rFonts w:hint="eastAsia"/>
              </w:rPr>
              <w:t>其中：财政</w:t>
            </w:r>
            <w:r>
              <w:t xml:space="preserve">    </w:t>
            </w:r>
            <w:r>
              <w:rPr>
                <w:rFonts w:hint="eastAsia"/>
              </w:rPr>
              <w:t>资金</w:t>
            </w:r>
          </w:p>
        </w:tc>
        <w:tc>
          <w:tcPr>
            <w:tcW w:w="2551" w:type="dxa"/>
            <w:vAlign w:val="center"/>
          </w:tcPr>
          <w:p w14:paraId="45F3E32C">
            <w:pPr>
              <w:pStyle w:val="15"/>
            </w:pPr>
            <w:r>
              <w:t>2000000.00</w:t>
            </w:r>
          </w:p>
        </w:tc>
        <w:tc>
          <w:tcPr>
            <w:tcW w:w="2268" w:type="dxa"/>
            <w:vAlign w:val="center"/>
          </w:tcPr>
          <w:p w14:paraId="51B387D2">
            <w:pPr>
              <w:pStyle w:val="13"/>
            </w:pPr>
            <w:r>
              <w:rPr>
                <w:rFonts w:hint="eastAsia"/>
              </w:rPr>
              <w:t>其他资金</w:t>
            </w:r>
          </w:p>
        </w:tc>
        <w:tc>
          <w:tcPr>
            <w:tcW w:w="1276" w:type="dxa"/>
            <w:vAlign w:val="center"/>
          </w:tcPr>
          <w:p w14:paraId="4FACA5E2">
            <w:pPr>
              <w:pStyle w:val="15"/>
            </w:pPr>
            <w:r>
              <w:t xml:space="preserve"> </w:t>
            </w:r>
          </w:p>
        </w:tc>
      </w:tr>
      <w:tr w14:paraId="69132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35346"/>
        </w:tc>
        <w:tc>
          <w:tcPr>
            <w:tcW w:w="14033" w:type="dxa"/>
            <w:gridSpan w:val="6"/>
            <w:vAlign w:val="center"/>
          </w:tcPr>
          <w:p w14:paraId="1FD19373">
            <w:pPr>
              <w:pStyle w:val="15"/>
            </w:pPr>
            <w:r>
              <w:rPr>
                <w:rFonts w:hint="eastAsia"/>
              </w:rPr>
              <w:t>用于购置</w:t>
            </w:r>
            <w:r>
              <w:t>5G</w:t>
            </w:r>
            <w:r>
              <w:rPr>
                <w:rFonts w:hint="eastAsia"/>
              </w:rPr>
              <w:t>救护车</w:t>
            </w:r>
            <w:r>
              <w:t>2</w:t>
            </w:r>
            <w:r>
              <w:rPr>
                <w:rFonts w:hint="eastAsia"/>
              </w:rPr>
              <w:t>辆、移动</w:t>
            </w:r>
            <w:r>
              <w:t>C</w:t>
            </w:r>
            <w:r>
              <w:rPr>
                <w:rFonts w:hint="eastAsia"/>
              </w:rPr>
              <w:t>型臂</w:t>
            </w:r>
            <w:r>
              <w:t>X</w:t>
            </w:r>
            <w:r>
              <w:rPr>
                <w:rFonts w:hint="eastAsia"/>
              </w:rPr>
              <w:t>射线机</w:t>
            </w:r>
            <w:r>
              <w:t>1</w:t>
            </w:r>
            <w:r>
              <w:rPr>
                <w:rFonts w:hint="eastAsia"/>
              </w:rPr>
              <w:t>台等设备</w:t>
            </w:r>
            <w:r>
              <w:t>1</w:t>
            </w:r>
            <w:r>
              <w:rPr>
                <w:rFonts w:hint="eastAsia"/>
              </w:rPr>
              <w:t>批</w:t>
            </w:r>
          </w:p>
        </w:tc>
      </w:tr>
      <w:tr w14:paraId="64FE1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0F73B">
            <w:pPr>
              <w:pStyle w:val="13"/>
            </w:pPr>
            <w:r>
              <w:rPr>
                <w:rFonts w:hint="eastAsia"/>
              </w:rPr>
              <w:t>资金支出计划（</w:t>
            </w:r>
            <w:r>
              <w:t>%</w:t>
            </w:r>
            <w:r>
              <w:rPr>
                <w:rFonts w:hint="eastAsia"/>
              </w:rPr>
              <w:t>）</w:t>
            </w:r>
          </w:p>
        </w:tc>
        <w:tc>
          <w:tcPr>
            <w:tcW w:w="5103" w:type="dxa"/>
            <w:gridSpan w:val="2"/>
            <w:vAlign w:val="center"/>
          </w:tcPr>
          <w:p w14:paraId="27E22754">
            <w:pPr>
              <w:pStyle w:val="13"/>
            </w:pPr>
            <w:r>
              <w:t>3</w:t>
            </w:r>
            <w:r>
              <w:rPr>
                <w:rFonts w:hint="eastAsia"/>
              </w:rPr>
              <w:t>月底</w:t>
            </w:r>
          </w:p>
        </w:tc>
        <w:tc>
          <w:tcPr>
            <w:tcW w:w="2835" w:type="dxa"/>
            <w:vAlign w:val="center"/>
          </w:tcPr>
          <w:p w14:paraId="4888BABA">
            <w:pPr>
              <w:pStyle w:val="13"/>
            </w:pPr>
            <w:r>
              <w:t>6</w:t>
            </w:r>
            <w:r>
              <w:rPr>
                <w:rFonts w:hint="eastAsia"/>
              </w:rPr>
              <w:t>月底</w:t>
            </w:r>
          </w:p>
        </w:tc>
        <w:tc>
          <w:tcPr>
            <w:tcW w:w="2551" w:type="dxa"/>
            <w:vAlign w:val="center"/>
          </w:tcPr>
          <w:p w14:paraId="356C93BD">
            <w:pPr>
              <w:pStyle w:val="13"/>
            </w:pPr>
            <w:r>
              <w:t>10</w:t>
            </w:r>
            <w:r>
              <w:rPr>
                <w:rFonts w:hint="eastAsia"/>
              </w:rPr>
              <w:t>月底</w:t>
            </w:r>
          </w:p>
        </w:tc>
        <w:tc>
          <w:tcPr>
            <w:tcW w:w="3544" w:type="dxa"/>
            <w:gridSpan w:val="2"/>
            <w:vAlign w:val="center"/>
          </w:tcPr>
          <w:p w14:paraId="3E7F00D1">
            <w:pPr>
              <w:pStyle w:val="13"/>
            </w:pPr>
            <w:r>
              <w:t>12</w:t>
            </w:r>
            <w:r>
              <w:rPr>
                <w:rFonts w:hint="eastAsia"/>
              </w:rPr>
              <w:t>月底</w:t>
            </w:r>
          </w:p>
        </w:tc>
      </w:tr>
      <w:tr w14:paraId="64096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EFC75"/>
        </w:tc>
        <w:tc>
          <w:tcPr>
            <w:tcW w:w="5103" w:type="dxa"/>
            <w:gridSpan w:val="2"/>
            <w:vAlign w:val="center"/>
          </w:tcPr>
          <w:p w14:paraId="5BFCEE22">
            <w:pPr>
              <w:pStyle w:val="16"/>
            </w:pPr>
            <w:r>
              <w:t xml:space="preserve"> </w:t>
            </w:r>
          </w:p>
        </w:tc>
        <w:tc>
          <w:tcPr>
            <w:tcW w:w="2835" w:type="dxa"/>
            <w:vAlign w:val="center"/>
          </w:tcPr>
          <w:p w14:paraId="44626D44">
            <w:pPr>
              <w:pStyle w:val="16"/>
            </w:pPr>
            <w:r>
              <w:t xml:space="preserve"> </w:t>
            </w:r>
          </w:p>
        </w:tc>
        <w:tc>
          <w:tcPr>
            <w:tcW w:w="2551" w:type="dxa"/>
            <w:vAlign w:val="center"/>
          </w:tcPr>
          <w:p w14:paraId="4CF20052">
            <w:pPr>
              <w:pStyle w:val="16"/>
            </w:pPr>
            <w:r>
              <w:t>50%</w:t>
            </w:r>
          </w:p>
        </w:tc>
        <w:tc>
          <w:tcPr>
            <w:tcW w:w="3544" w:type="dxa"/>
            <w:gridSpan w:val="2"/>
            <w:vAlign w:val="center"/>
          </w:tcPr>
          <w:p w14:paraId="506C4F5C">
            <w:pPr>
              <w:pStyle w:val="16"/>
            </w:pPr>
            <w:r>
              <w:t>100%</w:t>
            </w:r>
          </w:p>
        </w:tc>
      </w:tr>
      <w:tr w14:paraId="5C259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0A47EA">
            <w:pPr>
              <w:pStyle w:val="13"/>
            </w:pPr>
            <w:r>
              <w:rPr>
                <w:rFonts w:hint="eastAsia"/>
              </w:rPr>
              <w:t>绩效目标</w:t>
            </w:r>
          </w:p>
        </w:tc>
        <w:tc>
          <w:tcPr>
            <w:tcW w:w="14033" w:type="dxa"/>
            <w:gridSpan w:val="6"/>
            <w:tcBorders>
              <w:bottom w:val="single" w:color="FFFFFF" w:sz="6" w:space="0"/>
            </w:tcBorders>
            <w:vAlign w:val="center"/>
          </w:tcPr>
          <w:p w14:paraId="10A8C8FD">
            <w:pPr>
              <w:pStyle w:val="15"/>
            </w:pPr>
            <w:r>
              <w:t>1.</w:t>
            </w:r>
            <w:r>
              <w:rPr>
                <w:rFonts w:hint="eastAsia"/>
              </w:rPr>
              <w:t>通过购置</w:t>
            </w:r>
            <w:r>
              <w:t>5G</w:t>
            </w:r>
            <w:r>
              <w:rPr>
                <w:rFonts w:hint="eastAsia"/>
              </w:rPr>
              <w:t>救护车</w:t>
            </w:r>
            <w:r>
              <w:t>2</w:t>
            </w:r>
            <w:r>
              <w:rPr>
                <w:rFonts w:hint="eastAsia"/>
              </w:rPr>
              <w:t>辆、移动</w:t>
            </w:r>
            <w:r>
              <w:t>C</w:t>
            </w:r>
            <w:r>
              <w:rPr>
                <w:rFonts w:hint="eastAsia"/>
              </w:rPr>
              <w:t>型臂</w:t>
            </w:r>
            <w:r>
              <w:t>X</w:t>
            </w:r>
            <w:r>
              <w:rPr>
                <w:rFonts w:hint="eastAsia"/>
              </w:rPr>
              <w:t>射线机</w:t>
            </w:r>
            <w:r>
              <w:t>1</w:t>
            </w:r>
            <w:r>
              <w:rPr>
                <w:rFonts w:hint="eastAsia"/>
              </w:rPr>
              <w:t>台等设备</w:t>
            </w:r>
            <w:r>
              <w:t>1</w:t>
            </w:r>
            <w:r>
              <w:rPr>
                <w:rFonts w:hint="eastAsia"/>
              </w:rPr>
              <w:t>批，满足患者就医需求，提升急诊科救治能力</w:t>
            </w:r>
          </w:p>
        </w:tc>
      </w:tr>
    </w:tbl>
    <w:p w14:paraId="6D2D4F0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09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009587">
            <w:pPr>
              <w:pStyle w:val="13"/>
            </w:pPr>
            <w:r>
              <w:rPr>
                <w:rFonts w:hint="eastAsia"/>
              </w:rPr>
              <w:t>一级指标</w:t>
            </w:r>
          </w:p>
        </w:tc>
        <w:tc>
          <w:tcPr>
            <w:tcW w:w="2268" w:type="dxa"/>
            <w:vAlign w:val="center"/>
          </w:tcPr>
          <w:p w14:paraId="5C38D025">
            <w:pPr>
              <w:pStyle w:val="13"/>
            </w:pPr>
            <w:r>
              <w:rPr>
                <w:rFonts w:hint="eastAsia"/>
              </w:rPr>
              <w:t>二级指标</w:t>
            </w:r>
          </w:p>
        </w:tc>
        <w:tc>
          <w:tcPr>
            <w:tcW w:w="2835" w:type="dxa"/>
            <w:vAlign w:val="center"/>
          </w:tcPr>
          <w:p w14:paraId="45B3CC0A">
            <w:pPr>
              <w:pStyle w:val="13"/>
            </w:pPr>
            <w:r>
              <w:rPr>
                <w:rFonts w:hint="eastAsia"/>
              </w:rPr>
              <w:t>三级指标</w:t>
            </w:r>
          </w:p>
        </w:tc>
        <w:tc>
          <w:tcPr>
            <w:tcW w:w="5386" w:type="dxa"/>
            <w:vAlign w:val="center"/>
          </w:tcPr>
          <w:p w14:paraId="167A526A">
            <w:pPr>
              <w:pStyle w:val="13"/>
            </w:pPr>
            <w:r>
              <w:rPr>
                <w:rFonts w:hint="eastAsia"/>
              </w:rPr>
              <w:t>绩效指标描述</w:t>
            </w:r>
          </w:p>
        </w:tc>
        <w:tc>
          <w:tcPr>
            <w:tcW w:w="2268" w:type="dxa"/>
            <w:vAlign w:val="center"/>
          </w:tcPr>
          <w:p w14:paraId="6C27C50C">
            <w:pPr>
              <w:pStyle w:val="13"/>
            </w:pPr>
            <w:r>
              <w:rPr>
                <w:rFonts w:hint="eastAsia"/>
              </w:rPr>
              <w:t>指标值</w:t>
            </w:r>
          </w:p>
        </w:tc>
        <w:tc>
          <w:tcPr>
            <w:tcW w:w="1276" w:type="dxa"/>
            <w:vAlign w:val="center"/>
          </w:tcPr>
          <w:p w14:paraId="0A41CCD1">
            <w:pPr>
              <w:pStyle w:val="13"/>
            </w:pPr>
            <w:r>
              <w:rPr>
                <w:rFonts w:hint="eastAsia"/>
              </w:rPr>
              <w:t>指标值确定依据</w:t>
            </w:r>
          </w:p>
        </w:tc>
      </w:tr>
      <w:tr w14:paraId="5B3C9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4A08A">
            <w:pPr>
              <w:pStyle w:val="16"/>
            </w:pPr>
            <w:r>
              <w:rPr>
                <w:rFonts w:hint="eastAsia"/>
              </w:rPr>
              <w:t>产出指标</w:t>
            </w:r>
          </w:p>
        </w:tc>
        <w:tc>
          <w:tcPr>
            <w:tcW w:w="2268" w:type="dxa"/>
            <w:vAlign w:val="center"/>
          </w:tcPr>
          <w:p w14:paraId="2E71AD00">
            <w:pPr>
              <w:pStyle w:val="15"/>
            </w:pPr>
            <w:r>
              <w:rPr>
                <w:rFonts w:hint="eastAsia"/>
              </w:rPr>
              <w:t>数量指标</w:t>
            </w:r>
          </w:p>
        </w:tc>
        <w:tc>
          <w:tcPr>
            <w:tcW w:w="2835" w:type="dxa"/>
            <w:vAlign w:val="center"/>
          </w:tcPr>
          <w:p w14:paraId="096AEF49">
            <w:pPr>
              <w:pStyle w:val="15"/>
            </w:pPr>
            <w:r>
              <w:rPr>
                <w:rFonts w:hint="eastAsia"/>
              </w:rPr>
              <w:t>购置设备类别数</w:t>
            </w:r>
          </w:p>
        </w:tc>
        <w:tc>
          <w:tcPr>
            <w:tcW w:w="5386" w:type="dxa"/>
            <w:vAlign w:val="center"/>
          </w:tcPr>
          <w:p w14:paraId="2A1E461B">
            <w:pPr>
              <w:pStyle w:val="15"/>
            </w:pPr>
            <w:r>
              <w:rPr>
                <w:rFonts w:hint="eastAsia"/>
              </w:rPr>
              <w:t>购置设备类别数</w:t>
            </w:r>
          </w:p>
        </w:tc>
        <w:tc>
          <w:tcPr>
            <w:tcW w:w="2268" w:type="dxa"/>
            <w:vAlign w:val="center"/>
          </w:tcPr>
          <w:p w14:paraId="697C2E82">
            <w:pPr>
              <w:pStyle w:val="15"/>
            </w:pPr>
            <w:r>
              <w:rPr>
                <w:rFonts w:hint="eastAsia"/>
              </w:rPr>
              <w:t>≥</w:t>
            </w:r>
            <w:r>
              <w:t>2</w:t>
            </w:r>
            <w:r>
              <w:rPr>
                <w:rFonts w:hint="eastAsia"/>
              </w:rPr>
              <w:t>类</w:t>
            </w:r>
          </w:p>
        </w:tc>
        <w:tc>
          <w:tcPr>
            <w:tcW w:w="1276" w:type="dxa"/>
            <w:vAlign w:val="center"/>
          </w:tcPr>
          <w:p w14:paraId="6C8B233F">
            <w:pPr>
              <w:pStyle w:val="15"/>
            </w:pPr>
            <w:r>
              <w:t>2026</w:t>
            </w:r>
            <w:r>
              <w:rPr>
                <w:rFonts w:hint="eastAsia"/>
              </w:rPr>
              <w:t>年医院工作计划</w:t>
            </w:r>
          </w:p>
        </w:tc>
      </w:tr>
      <w:tr w14:paraId="7C72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9832C"/>
        </w:tc>
        <w:tc>
          <w:tcPr>
            <w:tcW w:w="2268" w:type="dxa"/>
            <w:vAlign w:val="center"/>
          </w:tcPr>
          <w:p w14:paraId="44F54174">
            <w:pPr>
              <w:pStyle w:val="15"/>
            </w:pPr>
            <w:r>
              <w:rPr>
                <w:rFonts w:hint="eastAsia"/>
              </w:rPr>
              <w:t>质量指标</w:t>
            </w:r>
          </w:p>
        </w:tc>
        <w:tc>
          <w:tcPr>
            <w:tcW w:w="2835" w:type="dxa"/>
            <w:vAlign w:val="center"/>
          </w:tcPr>
          <w:p w14:paraId="71C5CB25">
            <w:pPr>
              <w:pStyle w:val="15"/>
            </w:pPr>
            <w:r>
              <w:rPr>
                <w:rFonts w:hint="eastAsia"/>
              </w:rPr>
              <w:t>设备质量合格率</w:t>
            </w:r>
          </w:p>
        </w:tc>
        <w:tc>
          <w:tcPr>
            <w:tcW w:w="5386" w:type="dxa"/>
            <w:vAlign w:val="center"/>
          </w:tcPr>
          <w:p w14:paraId="14E8B6BD">
            <w:pPr>
              <w:pStyle w:val="15"/>
            </w:pPr>
            <w:r>
              <w:rPr>
                <w:rFonts w:hint="eastAsia"/>
              </w:rPr>
              <w:t>设备质量合格率</w:t>
            </w:r>
          </w:p>
        </w:tc>
        <w:tc>
          <w:tcPr>
            <w:tcW w:w="2268" w:type="dxa"/>
            <w:vAlign w:val="center"/>
          </w:tcPr>
          <w:p w14:paraId="0102EE25">
            <w:pPr>
              <w:pStyle w:val="15"/>
            </w:pPr>
            <w:r>
              <w:t>100%</w:t>
            </w:r>
          </w:p>
        </w:tc>
        <w:tc>
          <w:tcPr>
            <w:tcW w:w="1276" w:type="dxa"/>
            <w:vAlign w:val="center"/>
          </w:tcPr>
          <w:p w14:paraId="5989AAE2">
            <w:pPr>
              <w:pStyle w:val="15"/>
            </w:pPr>
            <w:r>
              <w:rPr>
                <w:rFonts w:hint="eastAsia"/>
              </w:rPr>
              <w:t>设备合格证</w:t>
            </w:r>
          </w:p>
        </w:tc>
      </w:tr>
      <w:tr w14:paraId="6155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880B9"/>
        </w:tc>
        <w:tc>
          <w:tcPr>
            <w:tcW w:w="2268" w:type="dxa"/>
            <w:vAlign w:val="center"/>
          </w:tcPr>
          <w:p w14:paraId="1D219470">
            <w:pPr>
              <w:pStyle w:val="15"/>
            </w:pPr>
            <w:r>
              <w:rPr>
                <w:rFonts w:hint="eastAsia"/>
              </w:rPr>
              <w:t>时效指标</w:t>
            </w:r>
          </w:p>
        </w:tc>
        <w:tc>
          <w:tcPr>
            <w:tcW w:w="2835" w:type="dxa"/>
            <w:vAlign w:val="center"/>
          </w:tcPr>
          <w:p w14:paraId="1FB57E20">
            <w:pPr>
              <w:pStyle w:val="15"/>
            </w:pPr>
            <w:r>
              <w:rPr>
                <w:rFonts w:hint="eastAsia"/>
              </w:rPr>
              <w:t>购置完成时间</w:t>
            </w:r>
          </w:p>
        </w:tc>
        <w:tc>
          <w:tcPr>
            <w:tcW w:w="5386" w:type="dxa"/>
            <w:vAlign w:val="center"/>
          </w:tcPr>
          <w:p w14:paraId="417622C0">
            <w:pPr>
              <w:pStyle w:val="15"/>
            </w:pPr>
            <w:r>
              <w:rPr>
                <w:rFonts w:hint="eastAsia"/>
              </w:rPr>
              <w:t>设备购置完成时间</w:t>
            </w:r>
          </w:p>
        </w:tc>
        <w:tc>
          <w:tcPr>
            <w:tcW w:w="2268" w:type="dxa"/>
            <w:vAlign w:val="center"/>
          </w:tcPr>
          <w:p w14:paraId="290ADC56">
            <w:pPr>
              <w:pStyle w:val="15"/>
            </w:pPr>
            <w:r>
              <w:t>2026</w:t>
            </w:r>
            <w:r>
              <w:rPr>
                <w:rFonts w:hint="eastAsia"/>
              </w:rPr>
              <w:t>年</w:t>
            </w:r>
            <w:r>
              <w:t>12</w:t>
            </w:r>
            <w:r>
              <w:rPr>
                <w:rFonts w:hint="eastAsia"/>
              </w:rPr>
              <w:t>月底前</w:t>
            </w:r>
          </w:p>
        </w:tc>
        <w:tc>
          <w:tcPr>
            <w:tcW w:w="1276" w:type="dxa"/>
            <w:vAlign w:val="center"/>
          </w:tcPr>
          <w:p w14:paraId="7CA30B7B">
            <w:pPr>
              <w:pStyle w:val="15"/>
            </w:pPr>
            <w:r>
              <w:t>2026</w:t>
            </w:r>
            <w:r>
              <w:rPr>
                <w:rFonts w:hint="eastAsia"/>
              </w:rPr>
              <w:t>年医院工作计划</w:t>
            </w:r>
          </w:p>
        </w:tc>
      </w:tr>
      <w:tr w14:paraId="79F78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CABD4"/>
        </w:tc>
        <w:tc>
          <w:tcPr>
            <w:tcW w:w="2268" w:type="dxa"/>
            <w:vAlign w:val="center"/>
          </w:tcPr>
          <w:p w14:paraId="5819B3BD">
            <w:pPr>
              <w:pStyle w:val="15"/>
            </w:pPr>
            <w:r>
              <w:rPr>
                <w:rFonts w:hint="eastAsia"/>
              </w:rPr>
              <w:t>成本指标</w:t>
            </w:r>
          </w:p>
        </w:tc>
        <w:tc>
          <w:tcPr>
            <w:tcW w:w="2835" w:type="dxa"/>
            <w:vAlign w:val="center"/>
          </w:tcPr>
          <w:p w14:paraId="5FAB4259">
            <w:pPr>
              <w:pStyle w:val="15"/>
            </w:pPr>
            <w:r>
              <w:rPr>
                <w:rFonts w:hint="eastAsia"/>
              </w:rPr>
              <w:t>移动</w:t>
            </w:r>
            <w:r>
              <w:t>C</w:t>
            </w:r>
            <w:r>
              <w:rPr>
                <w:rFonts w:hint="eastAsia"/>
              </w:rPr>
              <w:t>型臂</w:t>
            </w:r>
            <w:r>
              <w:t>X</w:t>
            </w:r>
            <w:r>
              <w:rPr>
                <w:rFonts w:hint="eastAsia"/>
              </w:rPr>
              <w:t>射线机成本</w:t>
            </w:r>
          </w:p>
        </w:tc>
        <w:tc>
          <w:tcPr>
            <w:tcW w:w="5386" w:type="dxa"/>
            <w:vAlign w:val="center"/>
          </w:tcPr>
          <w:p w14:paraId="326D218C">
            <w:pPr>
              <w:pStyle w:val="15"/>
            </w:pPr>
            <w:r>
              <w:rPr>
                <w:rFonts w:hint="eastAsia"/>
              </w:rPr>
              <w:t>移动</w:t>
            </w:r>
            <w:r>
              <w:t>C</w:t>
            </w:r>
            <w:r>
              <w:rPr>
                <w:rFonts w:hint="eastAsia"/>
              </w:rPr>
              <w:t>型臂</w:t>
            </w:r>
            <w:r>
              <w:t>X</w:t>
            </w:r>
            <w:r>
              <w:rPr>
                <w:rFonts w:hint="eastAsia"/>
              </w:rPr>
              <w:t>射线机单台成本</w:t>
            </w:r>
          </w:p>
        </w:tc>
        <w:tc>
          <w:tcPr>
            <w:tcW w:w="2268" w:type="dxa"/>
            <w:vAlign w:val="center"/>
          </w:tcPr>
          <w:p w14:paraId="0A531BEB">
            <w:pPr>
              <w:pStyle w:val="15"/>
              <w:rPr>
                <w:rFonts w:hint="eastAsia" w:eastAsia="方正书宋_GBK"/>
                <w:lang w:eastAsia="zh-CN"/>
              </w:rPr>
            </w:pPr>
            <w:r>
              <w:rPr>
                <w:rFonts w:hint="eastAsia"/>
              </w:rPr>
              <w:t>≤</w:t>
            </w:r>
            <w:r>
              <w:t>140</w:t>
            </w:r>
            <w:r>
              <w:rPr>
                <w:rFonts w:hint="eastAsia"/>
                <w:lang w:val="en-US" w:eastAsia="zh-CN"/>
              </w:rPr>
              <w:t>万</w:t>
            </w:r>
            <w:r>
              <w:rPr>
                <w:rFonts w:hint="eastAsia"/>
                <w:lang w:eastAsia="zh-CN"/>
              </w:rPr>
              <w:t>元</w:t>
            </w:r>
          </w:p>
        </w:tc>
        <w:tc>
          <w:tcPr>
            <w:tcW w:w="1276" w:type="dxa"/>
            <w:vAlign w:val="center"/>
          </w:tcPr>
          <w:p w14:paraId="6B9860E2">
            <w:pPr>
              <w:pStyle w:val="15"/>
            </w:pPr>
            <w:r>
              <w:rPr>
                <w:rFonts w:hint="eastAsia"/>
              </w:rPr>
              <w:t>设备购置合同</w:t>
            </w:r>
          </w:p>
        </w:tc>
      </w:tr>
      <w:tr w14:paraId="6CBB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AA675"/>
        </w:tc>
        <w:tc>
          <w:tcPr>
            <w:tcW w:w="2268" w:type="dxa"/>
            <w:vAlign w:val="center"/>
          </w:tcPr>
          <w:p w14:paraId="1230CD14">
            <w:pPr>
              <w:pStyle w:val="15"/>
            </w:pPr>
            <w:r>
              <w:rPr>
                <w:rFonts w:hint="eastAsia"/>
              </w:rPr>
              <w:t>成本指标</w:t>
            </w:r>
          </w:p>
        </w:tc>
        <w:tc>
          <w:tcPr>
            <w:tcW w:w="2835" w:type="dxa"/>
            <w:vAlign w:val="center"/>
          </w:tcPr>
          <w:p w14:paraId="68C6A379">
            <w:pPr>
              <w:pStyle w:val="15"/>
            </w:pPr>
            <w:r>
              <w:t>5G</w:t>
            </w:r>
            <w:r>
              <w:rPr>
                <w:rFonts w:hint="eastAsia"/>
              </w:rPr>
              <w:t>救护车成本</w:t>
            </w:r>
          </w:p>
        </w:tc>
        <w:tc>
          <w:tcPr>
            <w:tcW w:w="5386" w:type="dxa"/>
            <w:vAlign w:val="center"/>
          </w:tcPr>
          <w:p w14:paraId="7832504B">
            <w:pPr>
              <w:pStyle w:val="15"/>
            </w:pPr>
            <w:r>
              <w:t>5G</w:t>
            </w:r>
            <w:r>
              <w:rPr>
                <w:rFonts w:hint="eastAsia"/>
              </w:rPr>
              <w:t>救护车单辆成本</w:t>
            </w:r>
          </w:p>
        </w:tc>
        <w:tc>
          <w:tcPr>
            <w:tcW w:w="2268" w:type="dxa"/>
            <w:vAlign w:val="center"/>
          </w:tcPr>
          <w:p w14:paraId="317F6145">
            <w:pPr>
              <w:pStyle w:val="15"/>
              <w:rPr>
                <w:rFonts w:hint="eastAsia" w:eastAsia="方正书宋_GBK"/>
                <w:lang w:eastAsia="zh-CN"/>
              </w:rPr>
            </w:pPr>
            <w:r>
              <w:rPr>
                <w:rFonts w:hint="eastAsia"/>
              </w:rPr>
              <w:t>≤</w:t>
            </w:r>
            <w:r>
              <w:t>50</w:t>
            </w:r>
            <w:r>
              <w:rPr>
                <w:rFonts w:hint="eastAsia"/>
                <w:lang w:val="en-US" w:eastAsia="zh-CN"/>
              </w:rPr>
              <w:t>万</w:t>
            </w:r>
            <w:r>
              <w:rPr>
                <w:rFonts w:hint="eastAsia"/>
                <w:lang w:eastAsia="zh-CN"/>
              </w:rPr>
              <w:t>元</w:t>
            </w:r>
          </w:p>
        </w:tc>
        <w:tc>
          <w:tcPr>
            <w:tcW w:w="1276" w:type="dxa"/>
            <w:vAlign w:val="center"/>
          </w:tcPr>
          <w:p w14:paraId="47BB45AE">
            <w:pPr>
              <w:pStyle w:val="15"/>
            </w:pPr>
            <w:r>
              <w:rPr>
                <w:rFonts w:hint="eastAsia"/>
              </w:rPr>
              <w:t>设备购置合同</w:t>
            </w:r>
          </w:p>
        </w:tc>
      </w:tr>
      <w:tr w14:paraId="7D99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0EB09">
            <w:pPr>
              <w:pStyle w:val="16"/>
            </w:pPr>
            <w:r>
              <w:rPr>
                <w:rFonts w:hint="eastAsia"/>
              </w:rPr>
              <w:t>效益指标</w:t>
            </w:r>
          </w:p>
        </w:tc>
        <w:tc>
          <w:tcPr>
            <w:tcW w:w="2268" w:type="dxa"/>
            <w:vAlign w:val="center"/>
          </w:tcPr>
          <w:p w14:paraId="7111BD83">
            <w:pPr>
              <w:pStyle w:val="15"/>
            </w:pPr>
            <w:r>
              <w:rPr>
                <w:rFonts w:hint="eastAsia"/>
              </w:rPr>
              <w:t>可持续影响指标</w:t>
            </w:r>
          </w:p>
        </w:tc>
        <w:tc>
          <w:tcPr>
            <w:tcW w:w="2835" w:type="dxa"/>
            <w:vAlign w:val="center"/>
          </w:tcPr>
          <w:p w14:paraId="157DB5D3">
            <w:pPr>
              <w:pStyle w:val="15"/>
            </w:pPr>
            <w:r>
              <w:rPr>
                <w:rFonts w:hint="eastAsia"/>
              </w:rPr>
              <w:t>移动</w:t>
            </w:r>
            <w:r>
              <w:t>C</w:t>
            </w:r>
            <w:r>
              <w:rPr>
                <w:rFonts w:hint="eastAsia"/>
              </w:rPr>
              <w:t>型臂</w:t>
            </w:r>
            <w:r>
              <w:t>X</w:t>
            </w:r>
            <w:r>
              <w:rPr>
                <w:rFonts w:hint="eastAsia"/>
              </w:rPr>
              <w:t>射线机持续使用年限</w:t>
            </w:r>
          </w:p>
          <w:p w14:paraId="0A68D014">
            <w:pPr>
              <w:pStyle w:val="15"/>
            </w:pPr>
          </w:p>
        </w:tc>
        <w:tc>
          <w:tcPr>
            <w:tcW w:w="5386" w:type="dxa"/>
            <w:vAlign w:val="center"/>
          </w:tcPr>
          <w:p w14:paraId="581569BB">
            <w:pPr>
              <w:pStyle w:val="15"/>
            </w:pPr>
            <w:r>
              <w:rPr>
                <w:rFonts w:hint="eastAsia"/>
              </w:rPr>
              <w:t>移动</w:t>
            </w:r>
            <w:r>
              <w:t>C</w:t>
            </w:r>
            <w:r>
              <w:rPr>
                <w:rFonts w:hint="eastAsia"/>
              </w:rPr>
              <w:t>型臂</w:t>
            </w:r>
            <w:r>
              <w:t>X</w:t>
            </w:r>
            <w:r>
              <w:rPr>
                <w:rFonts w:hint="eastAsia"/>
              </w:rPr>
              <w:t>射线机持续使用年限</w:t>
            </w:r>
          </w:p>
          <w:p w14:paraId="36CA3279">
            <w:pPr>
              <w:pStyle w:val="15"/>
            </w:pPr>
          </w:p>
        </w:tc>
        <w:tc>
          <w:tcPr>
            <w:tcW w:w="2268" w:type="dxa"/>
            <w:vAlign w:val="center"/>
          </w:tcPr>
          <w:p w14:paraId="64629703">
            <w:pPr>
              <w:pStyle w:val="15"/>
            </w:pPr>
            <w:r>
              <w:rPr>
                <w:rFonts w:hint="eastAsia"/>
              </w:rPr>
              <w:t>≥</w:t>
            </w:r>
            <w:r>
              <w:t>6</w:t>
            </w:r>
            <w:r>
              <w:rPr>
                <w:rFonts w:hint="eastAsia"/>
              </w:rPr>
              <w:t>年</w:t>
            </w:r>
          </w:p>
        </w:tc>
        <w:tc>
          <w:tcPr>
            <w:tcW w:w="1276" w:type="dxa"/>
            <w:vAlign w:val="center"/>
          </w:tcPr>
          <w:p w14:paraId="0364BFD5">
            <w:pPr>
              <w:pStyle w:val="15"/>
            </w:pPr>
            <w:r>
              <w:rPr>
                <w:rFonts w:hint="eastAsia"/>
              </w:rPr>
              <w:t>资产折旧年限表</w:t>
            </w:r>
          </w:p>
        </w:tc>
      </w:tr>
      <w:tr w14:paraId="13CB8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93441"/>
        </w:tc>
        <w:tc>
          <w:tcPr>
            <w:tcW w:w="2268" w:type="dxa"/>
            <w:vAlign w:val="center"/>
          </w:tcPr>
          <w:p w14:paraId="270B1AB2">
            <w:pPr>
              <w:pStyle w:val="15"/>
            </w:pPr>
            <w:r>
              <w:rPr>
                <w:rFonts w:hint="eastAsia"/>
              </w:rPr>
              <w:t>可持续影响指标</w:t>
            </w:r>
          </w:p>
        </w:tc>
        <w:tc>
          <w:tcPr>
            <w:tcW w:w="2835" w:type="dxa"/>
            <w:vAlign w:val="center"/>
          </w:tcPr>
          <w:p w14:paraId="7C230F47">
            <w:pPr>
              <w:pStyle w:val="15"/>
            </w:pPr>
            <w:r>
              <w:t>5G</w:t>
            </w:r>
            <w:r>
              <w:rPr>
                <w:rFonts w:hint="eastAsia"/>
              </w:rPr>
              <w:t>救护车持续使用年限</w:t>
            </w:r>
          </w:p>
          <w:p w14:paraId="51BF8715">
            <w:pPr>
              <w:pStyle w:val="15"/>
            </w:pPr>
          </w:p>
        </w:tc>
        <w:tc>
          <w:tcPr>
            <w:tcW w:w="5386" w:type="dxa"/>
            <w:vAlign w:val="center"/>
          </w:tcPr>
          <w:p w14:paraId="7E2171BF">
            <w:pPr>
              <w:pStyle w:val="15"/>
            </w:pPr>
            <w:r>
              <w:t>5G</w:t>
            </w:r>
            <w:r>
              <w:rPr>
                <w:rFonts w:hint="eastAsia"/>
              </w:rPr>
              <w:t>救护车持续使用年限</w:t>
            </w:r>
          </w:p>
          <w:p w14:paraId="7515A5BE">
            <w:pPr>
              <w:pStyle w:val="15"/>
            </w:pPr>
          </w:p>
        </w:tc>
        <w:tc>
          <w:tcPr>
            <w:tcW w:w="2268" w:type="dxa"/>
            <w:vAlign w:val="center"/>
          </w:tcPr>
          <w:p w14:paraId="1D5D19CF">
            <w:pPr>
              <w:pStyle w:val="15"/>
            </w:pPr>
            <w:r>
              <w:rPr>
                <w:rFonts w:hint="eastAsia"/>
              </w:rPr>
              <w:t>≥</w:t>
            </w:r>
            <w:r>
              <w:t>10</w:t>
            </w:r>
            <w:r>
              <w:rPr>
                <w:rFonts w:hint="eastAsia"/>
              </w:rPr>
              <w:t>年</w:t>
            </w:r>
          </w:p>
        </w:tc>
        <w:tc>
          <w:tcPr>
            <w:tcW w:w="1276" w:type="dxa"/>
            <w:vAlign w:val="center"/>
          </w:tcPr>
          <w:p w14:paraId="538A6B2C">
            <w:pPr>
              <w:pStyle w:val="15"/>
            </w:pPr>
            <w:r>
              <w:rPr>
                <w:rFonts w:hint="eastAsia"/>
              </w:rPr>
              <w:t>资产折旧年限表</w:t>
            </w:r>
          </w:p>
        </w:tc>
      </w:tr>
      <w:tr w14:paraId="34CFB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73DA3F">
            <w:pPr>
              <w:pStyle w:val="16"/>
            </w:pPr>
            <w:r>
              <w:rPr>
                <w:rFonts w:hint="eastAsia"/>
              </w:rPr>
              <w:t>满意度指标</w:t>
            </w:r>
          </w:p>
        </w:tc>
        <w:tc>
          <w:tcPr>
            <w:tcW w:w="2268" w:type="dxa"/>
            <w:vAlign w:val="center"/>
          </w:tcPr>
          <w:p w14:paraId="69A918E4">
            <w:pPr>
              <w:pStyle w:val="15"/>
            </w:pPr>
            <w:r>
              <w:rPr>
                <w:rFonts w:hint="eastAsia"/>
              </w:rPr>
              <w:t>服务对象满意度指标</w:t>
            </w:r>
          </w:p>
        </w:tc>
        <w:tc>
          <w:tcPr>
            <w:tcW w:w="2835" w:type="dxa"/>
            <w:vAlign w:val="center"/>
          </w:tcPr>
          <w:p w14:paraId="04AEAD2A">
            <w:pPr>
              <w:pStyle w:val="15"/>
            </w:pPr>
            <w:r>
              <w:rPr>
                <w:rFonts w:hint="eastAsia"/>
              </w:rPr>
              <w:t>就医群众满意度</w:t>
            </w:r>
          </w:p>
        </w:tc>
        <w:tc>
          <w:tcPr>
            <w:tcW w:w="5386" w:type="dxa"/>
            <w:vAlign w:val="center"/>
          </w:tcPr>
          <w:p w14:paraId="12731AB0">
            <w:pPr>
              <w:pStyle w:val="15"/>
            </w:pPr>
            <w:r>
              <w:rPr>
                <w:rFonts w:hint="eastAsia"/>
              </w:rPr>
              <w:t>就医群众满意度</w:t>
            </w:r>
          </w:p>
        </w:tc>
        <w:tc>
          <w:tcPr>
            <w:tcW w:w="2268" w:type="dxa"/>
            <w:vAlign w:val="center"/>
          </w:tcPr>
          <w:p w14:paraId="05AEF139">
            <w:pPr>
              <w:pStyle w:val="15"/>
            </w:pPr>
            <w:r>
              <w:rPr>
                <w:rFonts w:hint="eastAsia"/>
              </w:rPr>
              <w:t>≥</w:t>
            </w:r>
            <w:r>
              <w:t>90%</w:t>
            </w:r>
          </w:p>
        </w:tc>
        <w:tc>
          <w:tcPr>
            <w:tcW w:w="1276" w:type="dxa"/>
            <w:vAlign w:val="center"/>
          </w:tcPr>
          <w:p w14:paraId="43DDA07F">
            <w:pPr>
              <w:pStyle w:val="15"/>
            </w:pPr>
            <w:r>
              <w:rPr>
                <w:rFonts w:hint="eastAsia"/>
              </w:rPr>
              <w:t>满意度调查</w:t>
            </w:r>
          </w:p>
        </w:tc>
      </w:tr>
    </w:tbl>
    <w:p w14:paraId="5CD5CFC6">
      <w:pPr>
        <w:sectPr>
          <w:pgSz w:w="16840" w:h="11900" w:orient="landscape"/>
          <w:pgMar w:top="1361" w:right="1020" w:bottom="1134" w:left="1020" w:header="720" w:footer="720" w:gutter="0"/>
          <w:cols w:space="720" w:num="1"/>
        </w:sectPr>
      </w:pPr>
    </w:p>
    <w:p w14:paraId="7FFA2E00">
      <w:pPr>
        <w:ind w:firstLine="560"/>
      </w:pPr>
      <w:r>
        <w:rPr>
          <w:rFonts w:ascii="方正仿宋_GBK" w:hAnsi="方正仿宋_GBK" w:eastAsia="方正仿宋_GBK" w:cs="方正仿宋_GBK"/>
          <w:color w:val="000000"/>
          <w:sz w:val="28"/>
        </w:rPr>
        <w:t>47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年省级公共卫生服务补助资金预算的通知》（其他公卫）绩效目标表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CA8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4E9E02">
            <w:pPr>
              <w:pStyle w:val="14"/>
            </w:pPr>
            <w:r>
              <w:rPr>
                <w:rFonts w:hint="eastAsia"/>
              </w:rPr>
              <w:t>单位：元</w:t>
            </w:r>
          </w:p>
        </w:tc>
      </w:tr>
      <w:tr w14:paraId="00F9A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36503">
            <w:pPr>
              <w:pStyle w:val="13"/>
            </w:pPr>
            <w:r>
              <w:rPr>
                <w:rFonts w:hint="eastAsia"/>
              </w:rPr>
              <w:t>项目编码</w:t>
            </w:r>
          </w:p>
        </w:tc>
        <w:tc>
          <w:tcPr>
            <w:tcW w:w="5103" w:type="dxa"/>
            <w:gridSpan w:val="2"/>
            <w:vAlign w:val="center"/>
          </w:tcPr>
          <w:p w14:paraId="2DA396EF">
            <w:pPr>
              <w:pStyle w:val="15"/>
            </w:pPr>
            <w:r>
              <w:t>13012126P00121710014X</w:t>
            </w:r>
          </w:p>
        </w:tc>
        <w:tc>
          <w:tcPr>
            <w:tcW w:w="2835" w:type="dxa"/>
            <w:vAlign w:val="center"/>
          </w:tcPr>
          <w:p w14:paraId="2E8F5104">
            <w:pPr>
              <w:pStyle w:val="13"/>
            </w:pPr>
            <w:r>
              <w:rPr>
                <w:rFonts w:hint="eastAsia"/>
              </w:rPr>
              <w:t>项目名称</w:t>
            </w:r>
          </w:p>
        </w:tc>
        <w:tc>
          <w:tcPr>
            <w:tcW w:w="6095" w:type="dxa"/>
            <w:gridSpan w:val="3"/>
            <w:vAlign w:val="center"/>
          </w:tcPr>
          <w:p w14:paraId="7D0C8393">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年省级公共卫生服务补助资金预算的通知》（其他公卫）</w:t>
            </w:r>
          </w:p>
        </w:tc>
      </w:tr>
      <w:tr w14:paraId="01CC9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137CA">
            <w:pPr>
              <w:pStyle w:val="13"/>
            </w:pPr>
            <w:r>
              <w:rPr>
                <w:rFonts w:hint="eastAsia"/>
              </w:rPr>
              <w:t>预算规模及资金用途</w:t>
            </w:r>
          </w:p>
        </w:tc>
        <w:tc>
          <w:tcPr>
            <w:tcW w:w="2268" w:type="dxa"/>
            <w:vAlign w:val="center"/>
          </w:tcPr>
          <w:p w14:paraId="3DDEBAA5">
            <w:pPr>
              <w:pStyle w:val="13"/>
            </w:pPr>
            <w:r>
              <w:rPr>
                <w:rFonts w:hint="eastAsia"/>
              </w:rPr>
              <w:t>预算数</w:t>
            </w:r>
          </w:p>
        </w:tc>
        <w:tc>
          <w:tcPr>
            <w:tcW w:w="2835" w:type="dxa"/>
            <w:vAlign w:val="center"/>
          </w:tcPr>
          <w:p w14:paraId="349954DE">
            <w:pPr>
              <w:pStyle w:val="15"/>
            </w:pPr>
            <w:r>
              <w:t>55100.00</w:t>
            </w:r>
          </w:p>
        </w:tc>
        <w:tc>
          <w:tcPr>
            <w:tcW w:w="2835" w:type="dxa"/>
            <w:vAlign w:val="center"/>
          </w:tcPr>
          <w:p w14:paraId="582F7836">
            <w:pPr>
              <w:pStyle w:val="13"/>
            </w:pPr>
            <w:r>
              <w:rPr>
                <w:rFonts w:hint="eastAsia"/>
              </w:rPr>
              <w:t>其中：财政</w:t>
            </w:r>
            <w:r>
              <w:t xml:space="preserve">    </w:t>
            </w:r>
            <w:r>
              <w:rPr>
                <w:rFonts w:hint="eastAsia"/>
              </w:rPr>
              <w:t>资金</w:t>
            </w:r>
          </w:p>
        </w:tc>
        <w:tc>
          <w:tcPr>
            <w:tcW w:w="2551" w:type="dxa"/>
            <w:vAlign w:val="center"/>
          </w:tcPr>
          <w:p w14:paraId="020EC885">
            <w:pPr>
              <w:pStyle w:val="15"/>
            </w:pPr>
            <w:r>
              <w:t>55100.00</w:t>
            </w:r>
          </w:p>
        </w:tc>
        <w:tc>
          <w:tcPr>
            <w:tcW w:w="2268" w:type="dxa"/>
            <w:vAlign w:val="center"/>
          </w:tcPr>
          <w:p w14:paraId="42789C17">
            <w:pPr>
              <w:pStyle w:val="13"/>
            </w:pPr>
            <w:r>
              <w:rPr>
                <w:rFonts w:hint="eastAsia"/>
              </w:rPr>
              <w:t>其他资金</w:t>
            </w:r>
          </w:p>
        </w:tc>
        <w:tc>
          <w:tcPr>
            <w:tcW w:w="1276" w:type="dxa"/>
            <w:vAlign w:val="center"/>
          </w:tcPr>
          <w:p w14:paraId="2CF32650">
            <w:pPr>
              <w:pStyle w:val="15"/>
            </w:pPr>
            <w:r>
              <w:t xml:space="preserve"> </w:t>
            </w:r>
          </w:p>
        </w:tc>
      </w:tr>
      <w:tr w14:paraId="578DA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91321"/>
        </w:tc>
        <w:tc>
          <w:tcPr>
            <w:tcW w:w="14033" w:type="dxa"/>
            <w:gridSpan w:val="6"/>
            <w:vAlign w:val="center"/>
          </w:tcPr>
          <w:p w14:paraId="6B831D1E">
            <w:pPr>
              <w:pStyle w:val="15"/>
            </w:pPr>
            <w:r>
              <w:rPr>
                <w:rFonts w:hint="eastAsia"/>
              </w:rPr>
              <w:t>用于肺癌筛查人员劳务费</w:t>
            </w:r>
          </w:p>
        </w:tc>
      </w:tr>
      <w:tr w14:paraId="7B5EF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22F8F">
            <w:pPr>
              <w:pStyle w:val="13"/>
            </w:pPr>
            <w:r>
              <w:rPr>
                <w:rFonts w:hint="eastAsia"/>
              </w:rPr>
              <w:t>资金支出计划（</w:t>
            </w:r>
            <w:r>
              <w:t>%</w:t>
            </w:r>
            <w:r>
              <w:rPr>
                <w:rFonts w:hint="eastAsia"/>
              </w:rPr>
              <w:t>）</w:t>
            </w:r>
          </w:p>
        </w:tc>
        <w:tc>
          <w:tcPr>
            <w:tcW w:w="5103" w:type="dxa"/>
            <w:gridSpan w:val="2"/>
            <w:vAlign w:val="center"/>
          </w:tcPr>
          <w:p w14:paraId="639F01D0">
            <w:pPr>
              <w:pStyle w:val="13"/>
            </w:pPr>
            <w:r>
              <w:t>3</w:t>
            </w:r>
            <w:r>
              <w:rPr>
                <w:rFonts w:hint="eastAsia"/>
              </w:rPr>
              <w:t>月底</w:t>
            </w:r>
          </w:p>
        </w:tc>
        <w:tc>
          <w:tcPr>
            <w:tcW w:w="2835" w:type="dxa"/>
            <w:vAlign w:val="center"/>
          </w:tcPr>
          <w:p w14:paraId="2E451696">
            <w:pPr>
              <w:pStyle w:val="13"/>
            </w:pPr>
            <w:r>
              <w:t>6</w:t>
            </w:r>
            <w:r>
              <w:rPr>
                <w:rFonts w:hint="eastAsia"/>
              </w:rPr>
              <w:t>月底</w:t>
            </w:r>
          </w:p>
        </w:tc>
        <w:tc>
          <w:tcPr>
            <w:tcW w:w="2551" w:type="dxa"/>
            <w:vAlign w:val="center"/>
          </w:tcPr>
          <w:p w14:paraId="3BE2B416">
            <w:pPr>
              <w:pStyle w:val="13"/>
            </w:pPr>
            <w:r>
              <w:t>10</w:t>
            </w:r>
            <w:r>
              <w:rPr>
                <w:rFonts w:hint="eastAsia"/>
              </w:rPr>
              <w:t>月底</w:t>
            </w:r>
          </w:p>
        </w:tc>
        <w:tc>
          <w:tcPr>
            <w:tcW w:w="3544" w:type="dxa"/>
            <w:gridSpan w:val="2"/>
            <w:vAlign w:val="center"/>
          </w:tcPr>
          <w:p w14:paraId="2A41048F">
            <w:pPr>
              <w:pStyle w:val="13"/>
            </w:pPr>
            <w:r>
              <w:t>12</w:t>
            </w:r>
            <w:r>
              <w:rPr>
                <w:rFonts w:hint="eastAsia"/>
              </w:rPr>
              <w:t>月底</w:t>
            </w:r>
          </w:p>
        </w:tc>
      </w:tr>
      <w:tr w14:paraId="5FE74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569D6"/>
        </w:tc>
        <w:tc>
          <w:tcPr>
            <w:tcW w:w="5103" w:type="dxa"/>
            <w:gridSpan w:val="2"/>
            <w:vAlign w:val="center"/>
          </w:tcPr>
          <w:p w14:paraId="206F7FF7">
            <w:pPr>
              <w:pStyle w:val="16"/>
            </w:pPr>
            <w:r>
              <w:t xml:space="preserve"> </w:t>
            </w:r>
          </w:p>
        </w:tc>
        <w:tc>
          <w:tcPr>
            <w:tcW w:w="2835" w:type="dxa"/>
            <w:vAlign w:val="center"/>
          </w:tcPr>
          <w:p w14:paraId="62BC1874">
            <w:pPr>
              <w:pStyle w:val="16"/>
            </w:pPr>
            <w:r>
              <w:t>30%</w:t>
            </w:r>
          </w:p>
        </w:tc>
        <w:tc>
          <w:tcPr>
            <w:tcW w:w="2551" w:type="dxa"/>
            <w:vAlign w:val="center"/>
          </w:tcPr>
          <w:p w14:paraId="28268CC5">
            <w:pPr>
              <w:pStyle w:val="16"/>
            </w:pPr>
            <w:r>
              <w:t>70%</w:t>
            </w:r>
          </w:p>
        </w:tc>
        <w:tc>
          <w:tcPr>
            <w:tcW w:w="3544" w:type="dxa"/>
            <w:gridSpan w:val="2"/>
            <w:vAlign w:val="center"/>
          </w:tcPr>
          <w:p w14:paraId="57A6804C">
            <w:pPr>
              <w:pStyle w:val="16"/>
            </w:pPr>
            <w:r>
              <w:t>100%</w:t>
            </w:r>
          </w:p>
        </w:tc>
      </w:tr>
      <w:tr w14:paraId="3DA8A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2C089E1">
            <w:pPr>
              <w:pStyle w:val="13"/>
            </w:pPr>
            <w:r>
              <w:rPr>
                <w:rFonts w:hint="eastAsia"/>
              </w:rPr>
              <w:t>绩效目标</w:t>
            </w:r>
          </w:p>
        </w:tc>
        <w:tc>
          <w:tcPr>
            <w:tcW w:w="14033" w:type="dxa"/>
            <w:gridSpan w:val="6"/>
            <w:tcBorders>
              <w:bottom w:val="single" w:color="FFFFFF" w:sz="6" w:space="0"/>
            </w:tcBorders>
            <w:vAlign w:val="center"/>
          </w:tcPr>
          <w:p w14:paraId="032A586A">
            <w:pPr>
              <w:pStyle w:val="15"/>
            </w:pPr>
            <w:r>
              <w:t>1.</w:t>
            </w:r>
            <w:r>
              <w:rPr>
                <w:rFonts w:hint="eastAsia"/>
              </w:rPr>
              <w:t>完成对不少于</w:t>
            </w:r>
            <w:r>
              <w:t>4500</w:t>
            </w:r>
            <w:r>
              <w:rPr>
                <w:rFonts w:hint="eastAsia"/>
              </w:rPr>
              <w:t>个目标人群的风险评估、完成对不少于</w:t>
            </w:r>
            <w:r>
              <w:t>800</w:t>
            </w:r>
            <w:r>
              <w:rPr>
                <w:rFonts w:hint="eastAsia"/>
              </w:rPr>
              <w:t>个高危人群的筛查和随访管理，推动落实重点人群健康（肺癌）筛查任务。</w:t>
            </w:r>
          </w:p>
        </w:tc>
      </w:tr>
    </w:tbl>
    <w:p w14:paraId="034B329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81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CE5270">
            <w:pPr>
              <w:pStyle w:val="13"/>
            </w:pPr>
            <w:r>
              <w:rPr>
                <w:rFonts w:hint="eastAsia"/>
              </w:rPr>
              <w:t>一级指标</w:t>
            </w:r>
          </w:p>
        </w:tc>
        <w:tc>
          <w:tcPr>
            <w:tcW w:w="2268" w:type="dxa"/>
            <w:vAlign w:val="center"/>
          </w:tcPr>
          <w:p w14:paraId="389BD093">
            <w:pPr>
              <w:pStyle w:val="13"/>
            </w:pPr>
            <w:r>
              <w:rPr>
                <w:rFonts w:hint="eastAsia"/>
              </w:rPr>
              <w:t>二级指标</w:t>
            </w:r>
          </w:p>
        </w:tc>
        <w:tc>
          <w:tcPr>
            <w:tcW w:w="2835" w:type="dxa"/>
            <w:vAlign w:val="center"/>
          </w:tcPr>
          <w:p w14:paraId="6C2238BA">
            <w:pPr>
              <w:pStyle w:val="13"/>
            </w:pPr>
            <w:r>
              <w:rPr>
                <w:rFonts w:hint="eastAsia"/>
              </w:rPr>
              <w:t>三级指标</w:t>
            </w:r>
          </w:p>
        </w:tc>
        <w:tc>
          <w:tcPr>
            <w:tcW w:w="5386" w:type="dxa"/>
            <w:vAlign w:val="center"/>
          </w:tcPr>
          <w:p w14:paraId="7E858698">
            <w:pPr>
              <w:pStyle w:val="13"/>
            </w:pPr>
            <w:r>
              <w:rPr>
                <w:rFonts w:hint="eastAsia"/>
              </w:rPr>
              <w:t>绩效指标描述</w:t>
            </w:r>
          </w:p>
        </w:tc>
        <w:tc>
          <w:tcPr>
            <w:tcW w:w="2268" w:type="dxa"/>
            <w:vAlign w:val="center"/>
          </w:tcPr>
          <w:p w14:paraId="75A2AFE0">
            <w:pPr>
              <w:pStyle w:val="13"/>
            </w:pPr>
            <w:r>
              <w:rPr>
                <w:rFonts w:hint="eastAsia"/>
              </w:rPr>
              <w:t>指标值</w:t>
            </w:r>
          </w:p>
        </w:tc>
        <w:tc>
          <w:tcPr>
            <w:tcW w:w="1276" w:type="dxa"/>
            <w:vAlign w:val="center"/>
          </w:tcPr>
          <w:p w14:paraId="68B6A45A">
            <w:pPr>
              <w:pStyle w:val="13"/>
            </w:pPr>
            <w:r>
              <w:rPr>
                <w:rFonts w:hint="eastAsia"/>
              </w:rPr>
              <w:t>指标值确定依据</w:t>
            </w:r>
          </w:p>
        </w:tc>
      </w:tr>
      <w:tr w14:paraId="26B5C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E5BDD">
            <w:pPr>
              <w:pStyle w:val="16"/>
            </w:pPr>
            <w:r>
              <w:rPr>
                <w:rFonts w:hint="eastAsia"/>
              </w:rPr>
              <w:t>产出指标</w:t>
            </w:r>
          </w:p>
        </w:tc>
        <w:tc>
          <w:tcPr>
            <w:tcW w:w="2268" w:type="dxa"/>
            <w:vAlign w:val="center"/>
          </w:tcPr>
          <w:p w14:paraId="3C1654DD">
            <w:pPr>
              <w:pStyle w:val="15"/>
            </w:pPr>
            <w:r>
              <w:rPr>
                <w:rFonts w:hint="eastAsia"/>
              </w:rPr>
              <w:t>数量指标</w:t>
            </w:r>
          </w:p>
        </w:tc>
        <w:tc>
          <w:tcPr>
            <w:tcW w:w="2835" w:type="dxa"/>
            <w:vAlign w:val="center"/>
          </w:tcPr>
          <w:p w14:paraId="4A306D78">
            <w:pPr>
              <w:pStyle w:val="15"/>
            </w:pPr>
            <w:r>
              <w:rPr>
                <w:rFonts w:hint="eastAsia"/>
              </w:rPr>
              <w:t>风险评估人数</w:t>
            </w:r>
          </w:p>
        </w:tc>
        <w:tc>
          <w:tcPr>
            <w:tcW w:w="5386" w:type="dxa"/>
            <w:vAlign w:val="center"/>
          </w:tcPr>
          <w:p w14:paraId="4E156486">
            <w:pPr>
              <w:pStyle w:val="15"/>
            </w:pPr>
            <w:r>
              <w:rPr>
                <w:rFonts w:hint="eastAsia"/>
              </w:rPr>
              <w:t>风险评估目标人群例数</w:t>
            </w:r>
          </w:p>
        </w:tc>
        <w:tc>
          <w:tcPr>
            <w:tcW w:w="2268" w:type="dxa"/>
            <w:vAlign w:val="center"/>
          </w:tcPr>
          <w:p w14:paraId="418BAC49">
            <w:pPr>
              <w:pStyle w:val="15"/>
            </w:pPr>
            <w:r>
              <w:rPr>
                <w:rFonts w:hint="eastAsia"/>
              </w:rPr>
              <w:t>≥</w:t>
            </w:r>
            <w:r>
              <w:t>4500</w:t>
            </w:r>
            <w:r>
              <w:rPr>
                <w:rFonts w:hint="eastAsia"/>
              </w:rPr>
              <w:t>个</w:t>
            </w:r>
          </w:p>
        </w:tc>
        <w:tc>
          <w:tcPr>
            <w:tcW w:w="1276" w:type="dxa"/>
            <w:vAlign w:val="center"/>
          </w:tcPr>
          <w:p w14:paraId="54D9E1D4">
            <w:pPr>
              <w:pStyle w:val="15"/>
            </w:pPr>
            <w:r>
              <w:t>2026</w:t>
            </w:r>
            <w:r>
              <w:rPr>
                <w:rFonts w:hint="eastAsia"/>
              </w:rPr>
              <w:t>年工作计划</w:t>
            </w:r>
          </w:p>
        </w:tc>
      </w:tr>
      <w:tr w14:paraId="6F201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28130"/>
        </w:tc>
        <w:tc>
          <w:tcPr>
            <w:tcW w:w="2268" w:type="dxa"/>
            <w:vAlign w:val="center"/>
          </w:tcPr>
          <w:p w14:paraId="40D6DEC1">
            <w:pPr>
              <w:pStyle w:val="15"/>
            </w:pPr>
            <w:r>
              <w:rPr>
                <w:rFonts w:hint="eastAsia"/>
              </w:rPr>
              <w:t>数量指标</w:t>
            </w:r>
          </w:p>
        </w:tc>
        <w:tc>
          <w:tcPr>
            <w:tcW w:w="2835" w:type="dxa"/>
            <w:vAlign w:val="center"/>
          </w:tcPr>
          <w:p w14:paraId="0DB3C374">
            <w:pPr>
              <w:pStyle w:val="15"/>
            </w:pPr>
            <w:r>
              <w:rPr>
                <w:rFonts w:hint="eastAsia"/>
              </w:rPr>
              <w:t>高危人群筛查人数</w:t>
            </w:r>
          </w:p>
        </w:tc>
        <w:tc>
          <w:tcPr>
            <w:tcW w:w="5386" w:type="dxa"/>
            <w:vAlign w:val="center"/>
          </w:tcPr>
          <w:p w14:paraId="2B9ABC47">
            <w:pPr>
              <w:pStyle w:val="15"/>
            </w:pPr>
            <w:r>
              <w:rPr>
                <w:rFonts w:hint="eastAsia"/>
              </w:rPr>
              <w:t>高危人群筛查和随访管理人数</w:t>
            </w:r>
          </w:p>
        </w:tc>
        <w:tc>
          <w:tcPr>
            <w:tcW w:w="2268" w:type="dxa"/>
            <w:vAlign w:val="center"/>
          </w:tcPr>
          <w:p w14:paraId="460FB9A2">
            <w:pPr>
              <w:pStyle w:val="15"/>
            </w:pPr>
            <w:r>
              <w:rPr>
                <w:rFonts w:hint="eastAsia"/>
              </w:rPr>
              <w:t>≥</w:t>
            </w:r>
            <w:r>
              <w:t>800</w:t>
            </w:r>
            <w:r>
              <w:rPr>
                <w:rFonts w:hint="eastAsia"/>
              </w:rPr>
              <w:t>个</w:t>
            </w:r>
          </w:p>
        </w:tc>
        <w:tc>
          <w:tcPr>
            <w:tcW w:w="1276" w:type="dxa"/>
            <w:vAlign w:val="center"/>
          </w:tcPr>
          <w:p w14:paraId="56330F41">
            <w:pPr>
              <w:pStyle w:val="15"/>
            </w:pPr>
            <w:r>
              <w:t>2026</w:t>
            </w:r>
            <w:r>
              <w:rPr>
                <w:rFonts w:hint="eastAsia"/>
              </w:rPr>
              <w:t>年工作计划</w:t>
            </w:r>
          </w:p>
        </w:tc>
      </w:tr>
      <w:tr w14:paraId="68130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E641A"/>
        </w:tc>
        <w:tc>
          <w:tcPr>
            <w:tcW w:w="2268" w:type="dxa"/>
            <w:vAlign w:val="center"/>
          </w:tcPr>
          <w:p w14:paraId="003D874C">
            <w:pPr>
              <w:pStyle w:val="15"/>
            </w:pPr>
            <w:r>
              <w:rPr>
                <w:rFonts w:hint="eastAsia"/>
              </w:rPr>
              <w:t>质量指标</w:t>
            </w:r>
          </w:p>
        </w:tc>
        <w:tc>
          <w:tcPr>
            <w:tcW w:w="2835" w:type="dxa"/>
            <w:vAlign w:val="center"/>
          </w:tcPr>
          <w:p w14:paraId="31DCD604">
            <w:pPr>
              <w:pStyle w:val="15"/>
            </w:pPr>
            <w:r>
              <w:rPr>
                <w:rFonts w:hint="eastAsia"/>
              </w:rPr>
              <w:t>风险评估完成率</w:t>
            </w:r>
          </w:p>
        </w:tc>
        <w:tc>
          <w:tcPr>
            <w:tcW w:w="5386" w:type="dxa"/>
            <w:vAlign w:val="center"/>
          </w:tcPr>
          <w:p w14:paraId="35C979ED">
            <w:pPr>
              <w:pStyle w:val="15"/>
            </w:pPr>
            <w:r>
              <w:rPr>
                <w:rFonts w:hint="eastAsia"/>
              </w:rPr>
              <w:t>肺癌风险评估目标人群完成率</w:t>
            </w:r>
          </w:p>
        </w:tc>
        <w:tc>
          <w:tcPr>
            <w:tcW w:w="2268" w:type="dxa"/>
            <w:vAlign w:val="center"/>
          </w:tcPr>
          <w:p w14:paraId="49ED0103">
            <w:pPr>
              <w:pStyle w:val="15"/>
            </w:pPr>
            <w:r>
              <w:rPr>
                <w:rFonts w:hint="eastAsia"/>
              </w:rPr>
              <w:t>≥</w:t>
            </w:r>
            <w:r>
              <w:t>98%</w:t>
            </w:r>
          </w:p>
        </w:tc>
        <w:tc>
          <w:tcPr>
            <w:tcW w:w="1276" w:type="dxa"/>
            <w:vAlign w:val="center"/>
          </w:tcPr>
          <w:p w14:paraId="321E8150">
            <w:pPr>
              <w:pStyle w:val="15"/>
            </w:pPr>
            <w:r>
              <w:t>2026</w:t>
            </w:r>
            <w:r>
              <w:rPr>
                <w:rFonts w:hint="eastAsia"/>
              </w:rPr>
              <w:t>年工作计划</w:t>
            </w:r>
          </w:p>
        </w:tc>
      </w:tr>
      <w:tr w14:paraId="5E789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75D1B"/>
        </w:tc>
        <w:tc>
          <w:tcPr>
            <w:tcW w:w="2268" w:type="dxa"/>
            <w:vAlign w:val="center"/>
          </w:tcPr>
          <w:p w14:paraId="1EE73090">
            <w:pPr>
              <w:pStyle w:val="15"/>
            </w:pPr>
            <w:r>
              <w:rPr>
                <w:rFonts w:hint="eastAsia"/>
              </w:rPr>
              <w:t>质量指标</w:t>
            </w:r>
          </w:p>
        </w:tc>
        <w:tc>
          <w:tcPr>
            <w:tcW w:w="2835" w:type="dxa"/>
            <w:vAlign w:val="center"/>
          </w:tcPr>
          <w:p w14:paraId="020E5589">
            <w:pPr>
              <w:pStyle w:val="15"/>
            </w:pPr>
            <w:r>
              <w:rPr>
                <w:rFonts w:hint="eastAsia"/>
              </w:rPr>
              <w:t>高危人群筛查完成率</w:t>
            </w:r>
          </w:p>
        </w:tc>
        <w:tc>
          <w:tcPr>
            <w:tcW w:w="5386" w:type="dxa"/>
            <w:vAlign w:val="center"/>
          </w:tcPr>
          <w:p w14:paraId="0F8D10AF">
            <w:pPr>
              <w:pStyle w:val="15"/>
            </w:pPr>
            <w:r>
              <w:rPr>
                <w:rFonts w:hint="eastAsia"/>
              </w:rPr>
              <w:t>高危人群筛查完成率</w:t>
            </w:r>
          </w:p>
        </w:tc>
        <w:tc>
          <w:tcPr>
            <w:tcW w:w="2268" w:type="dxa"/>
            <w:vAlign w:val="center"/>
          </w:tcPr>
          <w:p w14:paraId="60B9945E">
            <w:pPr>
              <w:pStyle w:val="15"/>
            </w:pPr>
            <w:r>
              <w:rPr>
                <w:rFonts w:hint="eastAsia"/>
              </w:rPr>
              <w:t>≥</w:t>
            </w:r>
            <w:r>
              <w:t>98%</w:t>
            </w:r>
          </w:p>
        </w:tc>
        <w:tc>
          <w:tcPr>
            <w:tcW w:w="1276" w:type="dxa"/>
            <w:vAlign w:val="center"/>
          </w:tcPr>
          <w:p w14:paraId="3E2F1D26">
            <w:pPr>
              <w:pStyle w:val="15"/>
            </w:pPr>
            <w:r>
              <w:t>2026</w:t>
            </w:r>
            <w:r>
              <w:rPr>
                <w:rFonts w:hint="eastAsia"/>
              </w:rPr>
              <w:t>年工作计划</w:t>
            </w:r>
          </w:p>
        </w:tc>
      </w:tr>
      <w:tr w14:paraId="476E6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4A278"/>
        </w:tc>
        <w:tc>
          <w:tcPr>
            <w:tcW w:w="2268" w:type="dxa"/>
            <w:vAlign w:val="center"/>
          </w:tcPr>
          <w:p w14:paraId="7A6D925E">
            <w:pPr>
              <w:pStyle w:val="15"/>
            </w:pPr>
            <w:r>
              <w:rPr>
                <w:rFonts w:hint="eastAsia"/>
              </w:rPr>
              <w:t>时效指标</w:t>
            </w:r>
          </w:p>
        </w:tc>
        <w:tc>
          <w:tcPr>
            <w:tcW w:w="2835" w:type="dxa"/>
            <w:vAlign w:val="center"/>
          </w:tcPr>
          <w:p w14:paraId="0EA88CD9">
            <w:pPr>
              <w:pStyle w:val="15"/>
            </w:pPr>
            <w:r>
              <w:rPr>
                <w:rFonts w:hint="eastAsia"/>
              </w:rPr>
              <w:t>筛查周期</w:t>
            </w:r>
          </w:p>
        </w:tc>
        <w:tc>
          <w:tcPr>
            <w:tcW w:w="5386" w:type="dxa"/>
            <w:vAlign w:val="center"/>
          </w:tcPr>
          <w:p w14:paraId="18739945">
            <w:pPr>
              <w:pStyle w:val="15"/>
            </w:pPr>
            <w:r>
              <w:rPr>
                <w:rFonts w:hint="eastAsia"/>
              </w:rPr>
              <w:t>肺癌目标人群筛查周期</w:t>
            </w:r>
          </w:p>
        </w:tc>
        <w:tc>
          <w:tcPr>
            <w:tcW w:w="2268" w:type="dxa"/>
            <w:vAlign w:val="center"/>
          </w:tcPr>
          <w:p w14:paraId="7BE63DE9">
            <w:pPr>
              <w:pStyle w:val="15"/>
            </w:pPr>
            <w:r>
              <w:t>1</w:t>
            </w:r>
            <w:r>
              <w:rPr>
                <w:rFonts w:hint="eastAsia"/>
              </w:rPr>
              <w:t>年</w:t>
            </w:r>
          </w:p>
        </w:tc>
        <w:tc>
          <w:tcPr>
            <w:tcW w:w="1276" w:type="dxa"/>
            <w:vAlign w:val="center"/>
          </w:tcPr>
          <w:p w14:paraId="375BF93A">
            <w:pPr>
              <w:pStyle w:val="15"/>
            </w:pPr>
            <w:r>
              <w:t>2026</w:t>
            </w:r>
            <w:r>
              <w:rPr>
                <w:rFonts w:hint="eastAsia"/>
              </w:rPr>
              <w:t>年工作计划</w:t>
            </w:r>
          </w:p>
        </w:tc>
      </w:tr>
      <w:tr w14:paraId="2B03D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D5117"/>
        </w:tc>
        <w:tc>
          <w:tcPr>
            <w:tcW w:w="2268" w:type="dxa"/>
            <w:vAlign w:val="center"/>
          </w:tcPr>
          <w:p w14:paraId="0413D6BF">
            <w:pPr>
              <w:pStyle w:val="15"/>
            </w:pPr>
            <w:r>
              <w:rPr>
                <w:rFonts w:hint="eastAsia"/>
              </w:rPr>
              <w:t>成本指标</w:t>
            </w:r>
          </w:p>
        </w:tc>
        <w:tc>
          <w:tcPr>
            <w:tcW w:w="2835" w:type="dxa"/>
            <w:vAlign w:val="center"/>
          </w:tcPr>
          <w:p w14:paraId="37B54850">
            <w:pPr>
              <w:pStyle w:val="15"/>
            </w:pPr>
            <w:r>
              <w:rPr>
                <w:rFonts w:hint="eastAsia"/>
              </w:rPr>
              <w:t>风险评估每人补助金额</w:t>
            </w:r>
          </w:p>
        </w:tc>
        <w:tc>
          <w:tcPr>
            <w:tcW w:w="5386" w:type="dxa"/>
            <w:vAlign w:val="center"/>
          </w:tcPr>
          <w:p w14:paraId="15CEABBB">
            <w:pPr>
              <w:pStyle w:val="15"/>
            </w:pPr>
            <w:r>
              <w:rPr>
                <w:rFonts w:hint="eastAsia"/>
              </w:rPr>
              <w:t>风险评估每人补助金额</w:t>
            </w:r>
          </w:p>
        </w:tc>
        <w:tc>
          <w:tcPr>
            <w:tcW w:w="2268" w:type="dxa"/>
            <w:vAlign w:val="center"/>
          </w:tcPr>
          <w:p w14:paraId="017EC2AA">
            <w:pPr>
              <w:pStyle w:val="15"/>
            </w:pPr>
            <w:r>
              <w:t>1</w:t>
            </w:r>
            <w:r>
              <w:rPr>
                <w:rFonts w:hint="eastAsia"/>
              </w:rPr>
              <w:t>元</w:t>
            </w:r>
          </w:p>
        </w:tc>
        <w:tc>
          <w:tcPr>
            <w:tcW w:w="1276" w:type="dxa"/>
            <w:vAlign w:val="center"/>
          </w:tcPr>
          <w:p w14:paraId="2CB4388E">
            <w:pPr>
              <w:pStyle w:val="15"/>
            </w:pPr>
            <w:r>
              <w:rPr>
                <w:rFonts w:hint="eastAsia"/>
              </w:rPr>
              <w:t>文件依据</w:t>
            </w:r>
          </w:p>
        </w:tc>
      </w:tr>
      <w:tr w14:paraId="33AE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A904A"/>
        </w:tc>
        <w:tc>
          <w:tcPr>
            <w:tcW w:w="2268" w:type="dxa"/>
            <w:vAlign w:val="center"/>
          </w:tcPr>
          <w:p w14:paraId="2E6EE2D0">
            <w:pPr>
              <w:pStyle w:val="15"/>
            </w:pPr>
            <w:r>
              <w:rPr>
                <w:rFonts w:hint="eastAsia"/>
              </w:rPr>
              <w:t>成本指标</w:t>
            </w:r>
          </w:p>
        </w:tc>
        <w:tc>
          <w:tcPr>
            <w:tcW w:w="2835" w:type="dxa"/>
            <w:vAlign w:val="center"/>
          </w:tcPr>
          <w:p w14:paraId="1E88FE87">
            <w:pPr>
              <w:pStyle w:val="15"/>
            </w:pPr>
            <w:r>
              <w:rPr>
                <w:rFonts w:hint="eastAsia"/>
              </w:rPr>
              <w:t>高危人群筛查和管理每人补助金额</w:t>
            </w:r>
          </w:p>
        </w:tc>
        <w:tc>
          <w:tcPr>
            <w:tcW w:w="5386" w:type="dxa"/>
            <w:vAlign w:val="center"/>
          </w:tcPr>
          <w:p w14:paraId="39DA613F">
            <w:pPr>
              <w:pStyle w:val="15"/>
            </w:pPr>
            <w:r>
              <w:rPr>
                <w:rFonts w:hint="eastAsia"/>
              </w:rPr>
              <w:t>高危人群筛查和管理每人补助金额</w:t>
            </w:r>
          </w:p>
        </w:tc>
        <w:tc>
          <w:tcPr>
            <w:tcW w:w="2268" w:type="dxa"/>
            <w:vAlign w:val="center"/>
          </w:tcPr>
          <w:p w14:paraId="7736CD6F">
            <w:pPr>
              <w:pStyle w:val="15"/>
            </w:pPr>
            <w:r>
              <w:t>60</w:t>
            </w:r>
            <w:r>
              <w:rPr>
                <w:rFonts w:hint="eastAsia"/>
              </w:rPr>
              <w:t>元</w:t>
            </w:r>
          </w:p>
        </w:tc>
        <w:tc>
          <w:tcPr>
            <w:tcW w:w="1276" w:type="dxa"/>
            <w:vAlign w:val="center"/>
          </w:tcPr>
          <w:p w14:paraId="19DD2E04">
            <w:pPr>
              <w:pStyle w:val="15"/>
            </w:pPr>
            <w:r>
              <w:rPr>
                <w:rFonts w:hint="eastAsia"/>
              </w:rPr>
              <w:t>文件依据</w:t>
            </w:r>
          </w:p>
        </w:tc>
      </w:tr>
      <w:tr w14:paraId="37A13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F5700">
            <w:pPr>
              <w:pStyle w:val="16"/>
            </w:pPr>
            <w:r>
              <w:rPr>
                <w:rFonts w:hint="eastAsia"/>
              </w:rPr>
              <w:t>效益指标</w:t>
            </w:r>
          </w:p>
        </w:tc>
        <w:tc>
          <w:tcPr>
            <w:tcW w:w="2268" w:type="dxa"/>
            <w:vAlign w:val="center"/>
          </w:tcPr>
          <w:p w14:paraId="191444F5">
            <w:pPr>
              <w:pStyle w:val="15"/>
            </w:pPr>
            <w:r>
              <w:rPr>
                <w:rFonts w:hint="eastAsia"/>
              </w:rPr>
              <w:t>社会效益指标</w:t>
            </w:r>
          </w:p>
        </w:tc>
        <w:tc>
          <w:tcPr>
            <w:tcW w:w="2835" w:type="dxa"/>
            <w:vAlign w:val="center"/>
          </w:tcPr>
          <w:p w14:paraId="29BD9388">
            <w:pPr>
              <w:pStyle w:val="15"/>
            </w:pPr>
            <w:r>
              <w:rPr>
                <w:rFonts w:hint="eastAsia"/>
              </w:rPr>
              <w:t>疾病干预率</w:t>
            </w:r>
          </w:p>
        </w:tc>
        <w:tc>
          <w:tcPr>
            <w:tcW w:w="5386" w:type="dxa"/>
            <w:vAlign w:val="center"/>
          </w:tcPr>
          <w:p w14:paraId="3B7FE442">
            <w:pPr>
              <w:pStyle w:val="15"/>
            </w:pPr>
            <w:r>
              <w:rPr>
                <w:rFonts w:hint="eastAsia"/>
              </w:rPr>
              <w:t>疾病干预率</w:t>
            </w:r>
          </w:p>
        </w:tc>
        <w:tc>
          <w:tcPr>
            <w:tcW w:w="2268" w:type="dxa"/>
            <w:vAlign w:val="center"/>
          </w:tcPr>
          <w:p w14:paraId="73D7F1E2">
            <w:pPr>
              <w:pStyle w:val="15"/>
            </w:pPr>
            <w:r>
              <w:rPr>
                <w:rFonts w:hint="eastAsia"/>
              </w:rPr>
              <w:t>≥</w:t>
            </w:r>
            <w:r>
              <w:t>10%</w:t>
            </w:r>
          </w:p>
        </w:tc>
        <w:tc>
          <w:tcPr>
            <w:tcW w:w="1276" w:type="dxa"/>
            <w:vAlign w:val="center"/>
          </w:tcPr>
          <w:p w14:paraId="5B1D401F">
            <w:pPr>
              <w:pStyle w:val="15"/>
            </w:pPr>
            <w:r>
              <w:rPr>
                <w:rFonts w:hint="eastAsia"/>
              </w:rPr>
              <w:t>历史数据</w:t>
            </w:r>
          </w:p>
        </w:tc>
      </w:tr>
      <w:tr w14:paraId="0824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0799E">
            <w:pPr>
              <w:pStyle w:val="16"/>
            </w:pPr>
            <w:r>
              <w:rPr>
                <w:rFonts w:hint="eastAsia"/>
              </w:rPr>
              <w:t>满意度指标</w:t>
            </w:r>
          </w:p>
        </w:tc>
        <w:tc>
          <w:tcPr>
            <w:tcW w:w="2268" w:type="dxa"/>
            <w:vAlign w:val="center"/>
          </w:tcPr>
          <w:p w14:paraId="1CED9682">
            <w:pPr>
              <w:pStyle w:val="15"/>
            </w:pPr>
            <w:r>
              <w:rPr>
                <w:rFonts w:hint="eastAsia"/>
              </w:rPr>
              <w:t>服务对象满意度指标</w:t>
            </w:r>
          </w:p>
        </w:tc>
        <w:tc>
          <w:tcPr>
            <w:tcW w:w="2835" w:type="dxa"/>
            <w:vAlign w:val="center"/>
          </w:tcPr>
          <w:p w14:paraId="1AAC8756">
            <w:pPr>
              <w:pStyle w:val="15"/>
            </w:pPr>
            <w:r>
              <w:rPr>
                <w:rFonts w:hint="eastAsia"/>
              </w:rPr>
              <w:t>风险评估人群满意度</w:t>
            </w:r>
          </w:p>
        </w:tc>
        <w:tc>
          <w:tcPr>
            <w:tcW w:w="5386" w:type="dxa"/>
            <w:vAlign w:val="center"/>
          </w:tcPr>
          <w:p w14:paraId="0AD849A7">
            <w:pPr>
              <w:pStyle w:val="15"/>
            </w:pPr>
            <w:r>
              <w:rPr>
                <w:rFonts w:hint="eastAsia"/>
              </w:rPr>
              <w:t>风险评估人群满意度</w:t>
            </w:r>
          </w:p>
        </w:tc>
        <w:tc>
          <w:tcPr>
            <w:tcW w:w="2268" w:type="dxa"/>
            <w:vAlign w:val="center"/>
          </w:tcPr>
          <w:p w14:paraId="51A3596B">
            <w:pPr>
              <w:pStyle w:val="15"/>
            </w:pPr>
            <w:r>
              <w:rPr>
                <w:rFonts w:hint="eastAsia"/>
              </w:rPr>
              <w:t>≥</w:t>
            </w:r>
            <w:r>
              <w:t>90%</w:t>
            </w:r>
          </w:p>
        </w:tc>
        <w:tc>
          <w:tcPr>
            <w:tcW w:w="1276" w:type="dxa"/>
            <w:vAlign w:val="center"/>
          </w:tcPr>
          <w:p w14:paraId="2D6C9B74">
            <w:pPr>
              <w:pStyle w:val="15"/>
            </w:pPr>
            <w:r>
              <w:rPr>
                <w:rFonts w:hint="eastAsia"/>
              </w:rPr>
              <w:t>满意度评价</w:t>
            </w:r>
          </w:p>
        </w:tc>
      </w:tr>
    </w:tbl>
    <w:p w14:paraId="2587A72F">
      <w:pPr>
        <w:sectPr>
          <w:pgSz w:w="16840" w:h="11900" w:orient="landscape"/>
          <w:pgMar w:top="1361" w:right="1020" w:bottom="1134" w:left="1020" w:header="720" w:footer="720" w:gutter="0"/>
          <w:cols w:space="720" w:num="1"/>
        </w:sectPr>
      </w:pPr>
    </w:p>
    <w:p w14:paraId="0508B396">
      <w:pPr>
        <w:ind w:firstLine="560"/>
      </w:pPr>
      <w:r>
        <w:rPr>
          <w:rFonts w:ascii="方正仿宋_GBK" w:hAnsi="方正仿宋_GBK" w:eastAsia="方正仿宋_GBK" w:cs="方正仿宋_GBK"/>
          <w:color w:val="000000"/>
          <w:sz w:val="28"/>
        </w:rPr>
        <w:t>48</w:t>
      </w:r>
      <w:r>
        <w:rPr>
          <w:rFonts w:hint="eastAsia" w:ascii="方正仿宋_GBK" w:hAnsi="方正仿宋_GBK" w:eastAsia="方正仿宋_GBK" w:cs="方正仿宋_GBK"/>
          <w:color w:val="000000"/>
          <w:sz w:val="28"/>
        </w:rPr>
        <w:t>、井陉县医院</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年长期聘用人员经费项目绩效目标表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7E0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808CA">
            <w:pPr>
              <w:pStyle w:val="14"/>
            </w:pPr>
            <w:r>
              <w:rPr>
                <w:rFonts w:hint="eastAsia"/>
              </w:rPr>
              <w:t>单位：元</w:t>
            </w:r>
          </w:p>
        </w:tc>
      </w:tr>
      <w:tr w14:paraId="54AA0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8AA4DE">
            <w:pPr>
              <w:pStyle w:val="13"/>
            </w:pPr>
            <w:r>
              <w:rPr>
                <w:rFonts w:hint="eastAsia"/>
              </w:rPr>
              <w:t>项目编码</w:t>
            </w:r>
          </w:p>
        </w:tc>
        <w:tc>
          <w:tcPr>
            <w:tcW w:w="5103" w:type="dxa"/>
            <w:gridSpan w:val="2"/>
            <w:vAlign w:val="center"/>
          </w:tcPr>
          <w:p w14:paraId="25AD75E5">
            <w:pPr>
              <w:pStyle w:val="15"/>
            </w:pPr>
            <w:r>
              <w:t>13012126P00147210001M</w:t>
            </w:r>
          </w:p>
        </w:tc>
        <w:tc>
          <w:tcPr>
            <w:tcW w:w="2835" w:type="dxa"/>
            <w:vAlign w:val="center"/>
          </w:tcPr>
          <w:p w14:paraId="05F9A758">
            <w:pPr>
              <w:pStyle w:val="13"/>
            </w:pPr>
            <w:r>
              <w:rPr>
                <w:rFonts w:hint="eastAsia"/>
              </w:rPr>
              <w:t>项目名称</w:t>
            </w:r>
          </w:p>
        </w:tc>
        <w:tc>
          <w:tcPr>
            <w:tcW w:w="6095" w:type="dxa"/>
            <w:gridSpan w:val="3"/>
            <w:vAlign w:val="center"/>
          </w:tcPr>
          <w:p w14:paraId="19179EEC">
            <w:pPr>
              <w:pStyle w:val="15"/>
            </w:pPr>
            <w:r>
              <w:rPr>
                <w:rFonts w:hint="eastAsia"/>
              </w:rPr>
              <w:t>井陉县医院</w:t>
            </w:r>
            <w:r>
              <w:t>2026</w:t>
            </w:r>
            <w:r>
              <w:rPr>
                <w:rFonts w:hint="eastAsia"/>
              </w:rPr>
              <w:t>年长期聘用人员经费项目</w:t>
            </w:r>
          </w:p>
        </w:tc>
      </w:tr>
      <w:tr w14:paraId="25823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62CE2">
            <w:pPr>
              <w:pStyle w:val="13"/>
            </w:pPr>
            <w:r>
              <w:rPr>
                <w:rFonts w:hint="eastAsia"/>
              </w:rPr>
              <w:t>预算规模及资金用途</w:t>
            </w:r>
          </w:p>
        </w:tc>
        <w:tc>
          <w:tcPr>
            <w:tcW w:w="2268" w:type="dxa"/>
            <w:vAlign w:val="center"/>
          </w:tcPr>
          <w:p w14:paraId="23497861">
            <w:pPr>
              <w:pStyle w:val="13"/>
            </w:pPr>
            <w:r>
              <w:rPr>
                <w:rFonts w:hint="eastAsia"/>
              </w:rPr>
              <w:t>预算数</w:t>
            </w:r>
          </w:p>
        </w:tc>
        <w:tc>
          <w:tcPr>
            <w:tcW w:w="2835" w:type="dxa"/>
            <w:vAlign w:val="center"/>
          </w:tcPr>
          <w:p w14:paraId="601D63B2">
            <w:pPr>
              <w:pStyle w:val="15"/>
            </w:pPr>
            <w:r>
              <w:t>98238072.00</w:t>
            </w:r>
          </w:p>
        </w:tc>
        <w:tc>
          <w:tcPr>
            <w:tcW w:w="2835" w:type="dxa"/>
            <w:vAlign w:val="center"/>
          </w:tcPr>
          <w:p w14:paraId="7016C71D">
            <w:pPr>
              <w:pStyle w:val="13"/>
            </w:pPr>
            <w:r>
              <w:rPr>
                <w:rFonts w:hint="eastAsia"/>
              </w:rPr>
              <w:t>其中：财政</w:t>
            </w:r>
            <w:r>
              <w:t xml:space="preserve">    </w:t>
            </w:r>
            <w:r>
              <w:rPr>
                <w:rFonts w:hint="eastAsia"/>
              </w:rPr>
              <w:t>资金</w:t>
            </w:r>
          </w:p>
        </w:tc>
        <w:tc>
          <w:tcPr>
            <w:tcW w:w="2551" w:type="dxa"/>
            <w:vAlign w:val="center"/>
          </w:tcPr>
          <w:p w14:paraId="50D2D3EA">
            <w:pPr>
              <w:pStyle w:val="15"/>
            </w:pPr>
            <w:r>
              <w:t xml:space="preserve"> </w:t>
            </w:r>
          </w:p>
        </w:tc>
        <w:tc>
          <w:tcPr>
            <w:tcW w:w="2268" w:type="dxa"/>
            <w:vAlign w:val="center"/>
          </w:tcPr>
          <w:p w14:paraId="225F00D4">
            <w:pPr>
              <w:pStyle w:val="13"/>
            </w:pPr>
            <w:r>
              <w:rPr>
                <w:rFonts w:hint="eastAsia"/>
              </w:rPr>
              <w:t>其他资金</w:t>
            </w:r>
          </w:p>
        </w:tc>
        <w:tc>
          <w:tcPr>
            <w:tcW w:w="1276" w:type="dxa"/>
            <w:vAlign w:val="center"/>
          </w:tcPr>
          <w:p w14:paraId="4E249136">
            <w:pPr>
              <w:pStyle w:val="15"/>
            </w:pPr>
            <w:r>
              <w:t>98238072.00</w:t>
            </w:r>
          </w:p>
        </w:tc>
      </w:tr>
      <w:tr w14:paraId="2EC29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80D10"/>
        </w:tc>
        <w:tc>
          <w:tcPr>
            <w:tcW w:w="14033" w:type="dxa"/>
            <w:gridSpan w:val="6"/>
            <w:vAlign w:val="center"/>
          </w:tcPr>
          <w:p w14:paraId="6930D6AD">
            <w:pPr>
              <w:pStyle w:val="15"/>
            </w:pPr>
            <w:r>
              <w:rPr>
                <w:rFonts w:hint="eastAsia"/>
              </w:rPr>
              <w:t>用于长期聘用人员工资</w:t>
            </w:r>
          </w:p>
        </w:tc>
      </w:tr>
      <w:tr w14:paraId="5D171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789A3C">
            <w:pPr>
              <w:pStyle w:val="13"/>
            </w:pPr>
            <w:r>
              <w:rPr>
                <w:rFonts w:hint="eastAsia"/>
              </w:rPr>
              <w:t>资金支出计划（</w:t>
            </w:r>
            <w:r>
              <w:t>%</w:t>
            </w:r>
            <w:r>
              <w:rPr>
                <w:rFonts w:hint="eastAsia"/>
              </w:rPr>
              <w:t>）</w:t>
            </w:r>
          </w:p>
        </w:tc>
        <w:tc>
          <w:tcPr>
            <w:tcW w:w="5103" w:type="dxa"/>
            <w:gridSpan w:val="2"/>
            <w:vAlign w:val="center"/>
          </w:tcPr>
          <w:p w14:paraId="6AB3790A">
            <w:pPr>
              <w:pStyle w:val="13"/>
            </w:pPr>
            <w:r>
              <w:t>3</w:t>
            </w:r>
            <w:r>
              <w:rPr>
                <w:rFonts w:hint="eastAsia"/>
              </w:rPr>
              <w:t>月底</w:t>
            </w:r>
          </w:p>
        </w:tc>
        <w:tc>
          <w:tcPr>
            <w:tcW w:w="2835" w:type="dxa"/>
            <w:vAlign w:val="center"/>
          </w:tcPr>
          <w:p w14:paraId="13D4110A">
            <w:pPr>
              <w:pStyle w:val="13"/>
            </w:pPr>
            <w:r>
              <w:t>6</w:t>
            </w:r>
            <w:r>
              <w:rPr>
                <w:rFonts w:hint="eastAsia"/>
              </w:rPr>
              <w:t>月底</w:t>
            </w:r>
          </w:p>
        </w:tc>
        <w:tc>
          <w:tcPr>
            <w:tcW w:w="2551" w:type="dxa"/>
            <w:vAlign w:val="center"/>
          </w:tcPr>
          <w:p w14:paraId="41D4B55E">
            <w:pPr>
              <w:pStyle w:val="13"/>
            </w:pPr>
            <w:r>
              <w:t>10</w:t>
            </w:r>
            <w:r>
              <w:rPr>
                <w:rFonts w:hint="eastAsia"/>
              </w:rPr>
              <w:t>月底</w:t>
            </w:r>
          </w:p>
        </w:tc>
        <w:tc>
          <w:tcPr>
            <w:tcW w:w="3544" w:type="dxa"/>
            <w:gridSpan w:val="2"/>
            <w:vAlign w:val="center"/>
          </w:tcPr>
          <w:p w14:paraId="61F3D179">
            <w:pPr>
              <w:pStyle w:val="13"/>
            </w:pPr>
            <w:r>
              <w:t>12</w:t>
            </w:r>
            <w:r>
              <w:rPr>
                <w:rFonts w:hint="eastAsia"/>
              </w:rPr>
              <w:t>月底</w:t>
            </w:r>
          </w:p>
        </w:tc>
      </w:tr>
      <w:tr w14:paraId="4904B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793BB"/>
        </w:tc>
        <w:tc>
          <w:tcPr>
            <w:tcW w:w="5103" w:type="dxa"/>
            <w:gridSpan w:val="2"/>
            <w:vAlign w:val="center"/>
          </w:tcPr>
          <w:p w14:paraId="0F3CDC17">
            <w:pPr>
              <w:pStyle w:val="16"/>
            </w:pPr>
            <w:r>
              <w:t>25%</w:t>
            </w:r>
          </w:p>
        </w:tc>
        <w:tc>
          <w:tcPr>
            <w:tcW w:w="2835" w:type="dxa"/>
            <w:vAlign w:val="center"/>
          </w:tcPr>
          <w:p w14:paraId="1609327B">
            <w:pPr>
              <w:pStyle w:val="16"/>
            </w:pPr>
            <w:r>
              <w:t>50%</w:t>
            </w:r>
          </w:p>
        </w:tc>
        <w:tc>
          <w:tcPr>
            <w:tcW w:w="2551" w:type="dxa"/>
            <w:vAlign w:val="center"/>
          </w:tcPr>
          <w:p w14:paraId="5F5E36D5">
            <w:pPr>
              <w:pStyle w:val="16"/>
            </w:pPr>
            <w:r>
              <w:t>75%</w:t>
            </w:r>
          </w:p>
        </w:tc>
        <w:tc>
          <w:tcPr>
            <w:tcW w:w="3544" w:type="dxa"/>
            <w:gridSpan w:val="2"/>
            <w:vAlign w:val="center"/>
          </w:tcPr>
          <w:p w14:paraId="04E65974">
            <w:pPr>
              <w:pStyle w:val="16"/>
            </w:pPr>
            <w:r>
              <w:t>100%</w:t>
            </w:r>
          </w:p>
        </w:tc>
      </w:tr>
      <w:tr w14:paraId="354D9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C4E71DA">
            <w:pPr>
              <w:pStyle w:val="13"/>
            </w:pPr>
            <w:r>
              <w:rPr>
                <w:rFonts w:hint="eastAsia"/>
              </w:rPr>
              <w:t>绩效目标</w:t>
            </w:r>
          </w:p>
        </w:tc>
        <w:tc>
          <w:tcPr>
            <w:tcW w:w="14033" w:type="dxa"/>
            <w:gridSpan w:val="6"/>
            <w:tcBorders>
              <w:bottom w:val="single" w:color="FFFFFF" w:sz="6" w:space="0"/>
            </w:tcBorders>
            <w:vAlign w:val="center"/>
          </w:tcPr>
          <w:p w14:paraId="1C9DFEDD">
            <w:pPr>
              <w:pStyle w:val="15"/>
            </w:pPr>
            <w:r>
              <w:t>1.</w:t>
            </w:r>
            <w:r>
              <w:rPr>
                <w:rFonts w:hint="eastAsia"/>
              </w:rPr>
              <w:t>通过发放聘用人员工资、保险，提升员工工作积极性，保障卫生健康工作，提高服务水平。</w:t>
            </w:r>
          </w:p>
        </w:tc>
      </w:tr>
    </w:tbl>
    <w:p w14:paraId="451AF3C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0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7C58BE">
            <w:pPr>
              <w:pStyle w:val="13"/>
            </w:pPr>
            <w:r>
              <w:rPr>
                <w:rFonts w:hint="eastAsia"/>
              </w:rPr>
              <w:t>一级指标</w:t>
            </w:r>
          </w:p>
        </w:tc>
        <w:tc>
          <w:tcPr>
            <w:tcW w:w="2268" w:type="dxa"/>
            <w:vAlign w:val="center"/>
          </w:tcPr>
          <w:p w14:paraId="79313815">
            <w:pPr>
              <w:pStyle w:val="13"/>
            </w:pPr>
            <w:r>
              <w:rPr>
                <w:rFonts w:hint="eastAsia"/>
              </w:rPr>
              <w:t>二级指标</w:t>
            </w:r>
          </w:p>
        </w:tc>
        <w:tc>
          <w:tcPr>
            <w:tcW w:w="2835" w:type="dxa"/>
            <w:vAlign w:val="center"/>
          </w:tcPr>
          <w:p w14:paraId="5D44FC6E">
            <w:pPr>
              <w:pStyle w:val="13"/>
            </w:pPr>
            <w:r>
              <w:rPr>
                <w:rFonts w:hint="eastAsia"/>
              </w:rPr>
              <w:t>三级指标</w:t>
            </w:r>
          </w:p>
        </w:tc>
        <w:tc>
          <w:tcPr>
            <w:tcW w:w="5386" w:type="dxa"/>
            <w:vAlign w:val="center"/>
          </w:tcPr>
          <w:p w14:paraId="44D07CF4">
            <w:pPr>
              <w:pStyle w:val="13"/>
            </w:pPr>
            <w:r>
              <w:rPr>
                <w:rFonts w:hint="eastAsia"/>
              </w:rPr>
              <w:t>绩效指标描述</w:t>
            </w:r>
          </w:p>
        </w:tc>
        <w:tc>
          <w:tcPr>
            <w:tcW w:w="2268" w:type="dxa"/>
            <w:vAlign w:val="center"/>
          </w:tcPr>
          <w:p w14:paraId="3A4CCADF">
            <w:pPr>
              <w:pStyle w:val="13"/>
            </w:pPr>
            <w:r>
              <w:rPr>
                <w:rFonts w:hint="eastAsia"/>
              </w:rPr>
              <w:t>指标值</w:t>
            </w:r>
          </w:p>
        </w:tc>
        <w:tc>
          <w:tcPr>
            <w:tcW w:w="1276" w:type="dxa"/>
            <w:vAlign w:val="center"/>
          </w:tcPr>
          <w:p w14:paraId="37E6BF81">
            <w:pPr>
              <w:pStyle w:val="13"/>
            </w:pPr>
            <w:r>
              <w:rPr>
                <w:rFonts w:hint="eastAsia"/>
              </w:rPr>
              <w:t>指标值确定依据</w:t>
            </w:r>
          </w:p>
        </w:tc>
      </w:tr>
      <w:tr w14:paraId="61D8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93BCB">
            <w:pPr>
              <w:pStyle w:val="16"/>
            </w:pPr>
            <w:r>
              <w:rPr>
                <w:rFonts w:hint="eastAsia"/>
              </w:rPr>
              <w:t>产出指标</w:t>
            </w:r>
          </w:p>
        </w:tc>
        <w:tc>
          <w:tcPr>
            <w:tcW w:w="2268" w:type="dxa"/>
            <w:vAlign w:val="center"/>
          </w:tcPr>
          <w:p w14:paraId="762984C9">
            <w:pPr>
              <w:pStyle w:val="15"/>
            </w:pPr>
            <w:r>
              <w:rPr>
                <w:rFonts w:hint="eastAsia"/>
              </w:rPr>
              <w:t>数量指标</w:t>
            </w:r>
          </w:p>
        </w:tc>
        <w:tc>
          <w:tcPr>
            <w:tcW w:w="2835" w:type="dxa"/>
            <w:vAlign w:val="center"/>
          </w:tcPr>
          <w:p w14:paraId="1C9C4948">
            <w:pPr>
              <w:pStyle w:val="15"/>
            </w:pPr>
            <w:r>
              <w:rPr>
                <w:rFonts w:hint="eastAsia"/>
              </w:rPr>
              <w:t>聘用人员数量</w:t>
            </w:r>
          </w:p>
        </w:tc>
        <w:tc>
          <w:tcPr>
            <w:tcW w:w="5386" w:type="dxa"/>
            <w:vAlign w:val="center"/>
          </w:tcPr>
          <w:p w14:paraId="6B529A08">
            <w:pPr>
              <w:pStyle w:val="15"/>
            </w:pPr>
            <w:r>
              <w:rPr>
                <w:rFonts w:hint="eastAsia"/>
              </w:rPr>
              <w:t>聘用人员人数</w:t>
            </w:r>
          </w:p>
        </w:tc>
        <w:tc>
          <w:tcPr>
            <w:tcW w:w="2268" w:type="dxa"/>
            <w:vAlign w:val="center"/>
          </w:tcPr>
          <w:p w14:paraId="32DADD29">
            <w:pPr>
              <w:pStyle w:val="15"/>
            </w:pPr>
            <w:r>
              <w:rPr>
                <w:rFonts w:hint="eastAsia"/>
              </w:rPr>
              <w:t>≧</w:t>
            </w:r>
            <w:r>
              <w:t>735</w:t>
            </w:r>
            <w:r>
              <w:rPr>
                <w:rFonts w:hint="eastAsia"/>
              </w:rPr>
              <w:t>人</w:t>
            </w:r>
          </w:p>
        </w:tc>
        <w:tc>
          <w:tcPr>
            <w:tcW w:w="1276" w:type="dxa"/>
            <w:vAlign w:val="center"/>
          </w:tcPr>
          <w:p w14:paraId="20309A96">
            <w:pPr>
              <w:pStyle w:val="15"/>
            </w:pPr>
            <w:r>
              <w:rPr>
                <w:rFonts w:hint="eastAsia"/>
              </w:rPr>
              <w:t>工资表</w:t>
            </w:r>
          </w:p>
        </w:tc>
      </w:tr>
      <w:tr w14:paraId="5ECE7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42ECE"/>
        </w:tc>
        <w:tc>
          <w:tcPr>
            <w:tcW w:w="2268" w:type="dxa"/>
            <w:vAlign w:val="center"/>
          </w:tcPr>
          <w:p w14:paraId="0210DACE">
            <w:pPr>
              <w:pStyle w:val="15"/>
            </w:pPr>
            <w:r>
              <w:rPr>
                <w:rFonts w:hint="eastAsia"/>
              </w:rPr>
              <w:t>质量指标</w:t>
            </w:r>
          </w:p>
        </w:tc>
        <w:tc>
          <w:tcPr>
            <w:tcW w:w="2835" w:type="dxa"/>
            <w:vAlign w:val="center"/>
          </w:tcPr>
          <w:p w14:paraId="4ACBBE5A">
            <w:pPr>
              <w:pStyle w:val="15"/>
            </w:pPr>
            <w:r>
              <w:rPr>
                <w:rFonts w:hint="eastAsia"/>
              </w:rPr>
              <w:t>聘用人员工资、保险发放准确率</w:t>
            </w:r>
          </w:p>
        </w:tc>
        <w:tc>
          <w:tcPr>
            <w:tcW w:w="5386" w:type="dxa"/>
            <w:vAlign w:val="center"/>
          </w:tcPr>
          <w:p w14:paraId="192A9126">
            <w:pPr>
              <w:pStyle w:val="15"/>
            </w:pPr>
            <w:r>
              <w:rPr>
                <w:rFonts w:hint="eastAsia"/>
              </w:rPr>
              <w:t>聘用人员工资、保险发放准确率</w:t>
            </w:r>
          </w:p>
        </w:tc>
        <w:tc>
          <w:tcPr>
            <w:tcW w:w="2268" w:type="dxa"/>
            <w:vAlign w:val="center"/>
          </w:tcPr>
          <w:p w14:paraId="1C8D0228">
            <w:pPr>
              <w:pStyle w:val="15"/>
            </w:pPr>
            <w:r>
              <w:rPr>
                <w:rFonts w:hint="eastAsia"/>
              </w:rPr>
              <w:t>≧</w:t>
            </w:r>
            <w:r>
              <w:t>99%</w:t>
            </w:r>
          </w:p>
        </w:tc>
        <w:tc>
          <w:tcPr>
            <w:tcW w:w="1276" w:type="dxa"/>
            <w:vAlign w:val="center"/>
          </w:tcPr>
          <w:p w14:paraId="3C409387">
            <w:pPr>
              <w:pStyle w:val="15"/>
            </w:pPr>
            <w:r>
              <w:rPr>
                <w:rFonts w:hint="eastAsia"/>
              </w:rPr>
              <w:t>工资表</w:t>
            </w:r>
          </w:p>
        </w:tc>
      </w:tr>
      <w:tr w14:paraId="7C115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8734A"/>
        </w:tc>
        <w:tc>
          <w:tcPr>
            <w:tcW w:w="2268" w:type="dxa"/>
            <w:vAlign w:val="center"/>
          </w:tcPr>
          <w:p w14:paraId="7370C942">
            <w:pPr>
              <w:pStyle w:val="15"/>
            </w:pPr>
            <w:r>
              <w:rPr>
                <w:rFonts w:hint="eastAsia"/>
              </w:rPr>
              <w:t>时效指标</w:t>
            </w:r>
          </w:p>
        </w:tc>
        <w:tc>
          <w:tcPr>
            <w:tcW w:w="2835" w:type="dxa"/>
            <w:vAlign w:val="center"/>
          </w:tcPr>
          <w:p w14:paraId="47DD976C">
            <w:pPr>
              <w:pStyle w:val="15"/>
            </w:pPr>
            <w:r>
              <w:rPr>
                <w:rFonts w:hint="eastAsia"/>
              </w:rPr>
              <w:t>发放工资及时率</w:t>
            </w:r>
          </w:p>
        </w:tc>
        <w:tc>
          <w:tcPr>
            <w:tcW w:w="5386" w:type="dxa"/>
            <w:vAlign w:val="center"/>
          </w:tcPr>
          <w:p w14:paraId="4E7F2182">
            <w:pPr>
              <w:pStyle w:val="15"/>
            </w:pPr>
            <w:r>
              <w:rPr>
                <w:rFonts w:hint="eastAsia"/>
              </w:rPr>
              <w:t>按规定时间发放工资情况</w:t>
            </w:r>
          </w:p>
        </w:tc>
        <w:tc>
          <w:tcPr>
            <w:tcW w:w="2268" w:type="dxa"/>
            <w:vAlign w:val="center"/>
          </w:tcPr>
          <w:p w14:paraId="2EC395DE">
            <w:pPr>
              <w:pStyle w:val="15"/>
            </w:pPr>
            <w:r>
              <w:rPr>
                <w:rFonts w:hint="eastAsia"/>
              </w:rPr>
              <w:t>≥</w:t>
            </w:r>
            <w:r>
              <w:t>95%</w:t>
            </w:r>
          </w:p>
        </w:tc>
        <w:tc>
          <w:tcPr>
            <w:tcW w:w="1276" w:type="dxa"/>
            <w:vAlign w:val="center"/>
          </w:tcPr>
          <w:p w14:paraId="2783A6C4">
            <w:pPr>
              <w:pStyle w:val="15"/>
            </w:pPr>
            <w:r>
              <w:rPr>
                <w:rFonts w:hint="eastAsia"/>
              </w:rPr>
              <w:t>发放凭证</w:t>
            </w:r>
          </w:p>
        </w:tc>
      </w:tr>
      <w:tr w14:paraId="6E3F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FABCF"/>
        </w:tc>
        <w:tc>
          <w:tcPr>
            <w:tcW w:w="2268" w:type="dxa"/>
            <w:vAlign w:val="center"/>
          </w:tcPr>
          <w:p w14:paraId="374806A1">
            <w:pPr>
              <w:pStyle w:val="15"/>
            </w:pPr>
            <w:r>
              <w:rPr>
                <w:rFonts w:hint="eastAsia"/>
              </w:rPr>
              <w:t>成本指标</w:t>
            </w:r>
          </w:p>
        </w:tc>
        <w:tc>
          <w:tcPr>
            <w:tcW w:w="2835" w:type="dxa"/>
            <w:vAlign w:val="center"/>
          </w:tcPr>
          <w:p w14:paraId="2CDB41EC">
            <w:pPr>
              <w:pStyle w:val="15"/>
            </w:pPr>
            <w:r>
              <w:rPr>
                <w:rFonts w:hint="eastAsia"/>
              </w:rPr>
              <w:t>聘用人员成本</w:t>
            </w:r>
          </w:p>
        </w:tc>
        <w:tc>
          <w:tcPr>
            <w:tcW w:w="5386" w:type="dxa"/>
            <w:vAlign w:val="center"/>
          </w:tcPr>
          <w:p w14:paraId="422C32F5">
            <w:pPr>
              <w:pStyle w:val="15"/>
            </w:pPr>
            <w:r>
              <w:rPr>
                <w:rFonts w:hint="eastAsia"/>
              </w:rPr>
              <w:t>年度内用于发放聘用人员工资、保险的费用</w:t>
            </w:r>
          </w:p>
        </w:tc>
        <w:tc>
          <w:tcPr>
            <w:tcW w:w="2268" w:type="dxa"/>
            <w:vAlign w:val="center"/>
          </w:tcPr>
          <w:p w14:paraId="208A6CB6">
            <w:pPr>
              <w:pStyle w:val="15"/>
              <w:rPr>
                <w:rFonts w:hint="eastAsia" w:eastAsia="方正书宋_GBK"/>
                <w:lang w:eastAsia="zh-CN"/>
              </w:rPr>
            </w:pPr>
            <w:r>
              <w:rPr>
                <w:rFonts w:hint="eastAsia"/>
              </w:rPr>
              <w:t>≦</w:t>
            </w:r>
            <w:r>
              <w:t>9900</w:t>
            </w:r>
            <w:r>
              <w:rPr>
                <w:rFonts w:hint="eastAsia"/>
                <w:lang w:val="en-US" w:eastAsia="zh-CN"/>
              </w:rPr>
              <w:t>万</w:t>
            </w:r>
            <w:r>
              <w:rPr>
                <w:rFonts w:hint="eastAsia"/>
                <w:lang w:eastAsia="zh-CN"/>
              </w:rPr>
              <w:t>元</w:t>
            </w:r>
          </w:p>
        </w:tc>
        <w:tc>
          <w:tcPr>
            <w:tcW w:w="1276" w:type="dxa"/>
            <w:vAlign w:val="center"/>
          </w:tcPr>
          <w:p w14:paraId="3E815560">
            <w:pPr>
              <w:pStyle w:val="15"/>
            </w:pPr>
            <w:r>
              <w:t>2026</w:t>
            </w:r>
            <w:r>
              <w:rPr>
                <w:rFonts w:hint="eastAsia"/>
              </w:rPr>
              <w:t>年预算测算</w:t>
            </w:r>
          </w:p>
        </w:tc>
      </w:tr>
      <w:tr w14:paraId="7100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21B20"/>
        </w:tc>
        <w:tc>
          <w:tcPr>
            <w:tcW w:w="2268" w:type="dxa"/>
            <w:vAlign w:val="center"/>
          </w:tcPr>
          <w:p w14:paraId="772EB915">
            <w:pPr>
              <w:pStyle w:val="15"/>
            </w:pPr>
            <w:r>
              <w:rPr>
                <w:rFonts w:hint="eastAsia"/>
              </w:rPr>
              <w:t>成本指标</w:t>
            </w:r>
          </w:p>
        </w:tc>
        <w:tc>
          <w:tcPr>
            <w:tcW w:w="2835" w:type="dxa"/>
            <w:vAlign w:val="center"/>
          </w:tcPr>
          <w:p w14:paraId="768BA5D6">
            <w:pPr>
              <w:pStyle w:val="15"/>
            </w:pPr>
            <w:r>
              <w:rPr>
                <w:rFonts w:hint="eastAsia"/>
              </w:rPr>
              <w:t>聘用人员年保险标准</w:t>
            </w:r>
          </w:p>
        </w:tc>
        <w:tc>
          <w:tcPr>
            <w:tcW w:w="5386" w:type="dxa"/>
            <w:vAlign w:val="center"/>
          </w:tcPr>
          <w:p w14:paraId="5D7F741E">
            <w:pPr>
              <w:pStyle w:val="15"/>
            </w:pPr>
            <w:r>
              <w:rPr>
                <w:rFonts w:hint="eastAsia"/>
              </w:rPr>
              <w:t>聘用人员年保险标准</w:t>
            </w:r>
          </w:p>
        </w:tc>
        <w:tc>
          <w:tcPr>
            <w:tcW w:w="2268" w:type="dxa"/>
            <w:vAlign w:val="center"/>
          </w:tcPr>
          <w:p w14:paraId="22DCD937">
            <w:pPr>
              <w:pStyle w:val="15"/>
            </w:pPr>
            <w:r>
              <w:rPr>
                <w:rFonts w:hint="eastAsia"/>
              </w:rPr>
              <w:t>≦</w:t>
            </w:r>
            <w:r>
              <w:t>6.7</w:t>
            </w:r>
            <w:r>
              <w:rPr>
                <w:rFonts w:hint="eastAsia"/>
              </w:rPr>
              <w:t>万</w:t>
            </w:r>
            <w:r>
              <w:t>/</w:t>
            </w:r>
            <w:r>
              <w:rPr>
                <w:rFonts w:hint="eastAsia"/>
              </w:rPr>
              <w:t>人</w:t>
            </w:r>
            <w:r>
              <w:t>/</w:t>
            </w:r>
            <w:r>
              <w:rPr>
                <w:rFonts w:hint="eastAsia"/>
              </w:rPr>
              <w:t>年</w:t>
            </w:r>
          </w:p>
        </w:tc>
        <w:tc>
          <w:tcPr>
            <w:tcW w:w="1276" w:type="dxa"/>
            <w:vAlign w:val="center"/>
          </w:tcPr>
          <w:p w14:paraId="70D21D5B">
            <w:pPr>
              <w:pStyle w:val="15"/>
            </w:pPr>
            <w:r>
              <w:t>2026</w:t>
            </w:r>
            <w:r>
              <w:rPr>
                <w:rFonts w:hint="eastAsia"/>
              </w:rPr>
              <w:t>年预算测算</w:t>
            </w:r>
          </w:p>
        </w:tc>
      </w:tr>
      <w:tr w14:paraId="1544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8F6121">
            <w:pPr>
              <w:pStyle w:val="16"/>
            </w:pPr>
            <w:r>
              <w:rPr>
                <w:rFonts w:hint="eastAsia"/>
              </w:rPr>
              <w:t>效益指标</w:t>
            </w:r>
          </w:p>
        </w:tc>
        <w:tc>
          <w:tcPr>
            <w:tcW w:w="2268" w:type="dxa"/>
            <w:vAlign w:val="center"/>
          </w:tcPr>
          <w:p w14:paraId="1B650652">
            <w:pPr>
              <w:pStyle w:val="15"/>
            </w:pPr>
            <w:r>
              <w:rPr>
                <w:rFonts w:hint="eastAsia"/>
              </w:rPr>
              <w:t>社会效益指标</w:t>
            </w:r>
          </w:p>
        </w:tc>
        <w:tc>
          <w:tcPr>
            <w:tcW w:w="2835" w:type="dxa"/>
            <w:vAlign w:val="center"/>
          </w:tcPr>
          <w:p w14:paraId="57FCE90E">
            <w:pPr>
              <w:pStyle w:val="15"/>
            </w:pPr>
            <w:r>
              <w:rPr>
                <w:rFonts w:hint="eastAsia"/>
              </w:rPr>
              <w:t>门诊服务人次</w:t>
            </w:r>
          </w:p>
        </w:tc>
        <w:tc>
          <w:tcPr>
            <w:tcW w:w="5386" w:type="dxa"/>
            <w:vAlign w:val="center"/>
          </w:tcPr>
          <w:p w14:paraId="5D244821">
            <w:pPr>
              <w:pStyle w:val="15"/>
            </w:pPr>
            <w:r>
              <w:rPr>
                <w:rFonts w:hint="eastAsia"/>
              </w:rPr>
              <w:t>门诊服务人次</w:t>
            </w:r>
          </w:p>
        </w:tc>
        <w:tc>
          <w:tcPr>
            <w:tcW w:w="2268" w:type="dxa"/>
            <w:vAlign w:val="center"/>
          </w:tcPr>
          <w:p w14:paraId="09E644AF">
            <w:pPr>
              <w:pStyle w:val="15"/>
            </w:pPr>
            <w:r>
              <w:rPr>
                <w:rFonts w:hint="eastAsia"/>
              </w:rPr>
              <w:t>≧</w:t>
            </w:r>
            <w:r>
              <w:t>50</w:t>
            </w:r>
            <w:r>
              <w:rPr>
                <w:rFonts w:hint="eastAsia"/>
              </w:rPr>
              <w:t>万人次</w:t>
            </w:r>
          </w:p>
        </w:tc>
        <w:tc>
          <w:tcPr>
            <w:tcW w:w="1276" w:type="dxa"/>
            <w:vAlign w:val="center"/>
          </w:tcPr>
          <w:p w14:paraId="43FE66F3">
            <w:pPr>
              <w:pStyle w:val="15"/>
            </w:pPr>
            <w:r>
              <w:rPr>
                <w:rFonts w:hint="eastAsia"/>
              </w:rPr>
              <w:t>历史年度数据</w:t>
            </w:r>
          </w:p>
        </w:tc>
      </w:tr>
    </w:tbl>
    <w:p w14:paraId="37670981">
      <w:pPr>
        <w:sectPr>
          <w:pgSz w:w="16840" w:h="11900" w:orient="landscape"/>
          <w:pgMar w:top="1361" w:right="1020" w:bottom="1134" w:left="1020" w:header="720" w:footer="720" w:gutter="0"/>
          <w:cols w:space="720" w:num="1"/>
        </w:sectPr>
      </w:pPr>
    </w:p>
    <w:p w14:paraId="16393598">
      <w:pPr>
        <w:ind w:firstLine="560"/>
      </w:pPr>
      <w:r>
        <w:rPr>
          <w:rFonts w:ascii="方正仿宋_GBK" w:hAnsi="方正仿宋_GBK" w:eastAsia="方正仿宋_GBK" w:cs="方正仿宋_GBK"/>
          <w:color w:val="000000"/>
          <w:sz w:val="28"/>
        </w:rPr>
        <w:t>49</w:t>
      </w:r>
      <w:r>
        <w:rPr>
          <w:rFonts w:hint="eastAsia" w:ascii="方正仿宋_GBK" w:hAnsi="方正仿宋_GBK" w:eastAsia="方正仿宋_GBK" w:cs="方正仿宋_GBK"/>
          <w:color w:val="000000"/>
          <w:sz w:val="28"/>
        </w:rPr>
        <w:t>、井陉县医院医疗设备购置、人才培养及重点学科建设绩效目标表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E1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CB913">
            <w:pPr>
              <w:pStyle w:val="14"/>
            </w:pPr>
            <w:r>
              <w:rPr>
                <w:rFonts w:hint="eastAsia"/>
              </w:rPr>
              <w:t>单位：元</w:t>
            </w:r>
          </w:p>
        </w:tc>
      </w:tr>
      <w:tr w14:paraId="3554F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8ADC36">
            <w:pPr>
              <w:pStyle w:val="13"/>
            </w:pPr>
            <w:r>
              <w:rPr>
                <w:rFonts w:hint="eastAsia"/>
              </w:rPr>
              <w:t>项目编码</w:t>
            </w:r>
          </w:p>
        </w:tc>
        <w:tc>
          <w:tcPr>
            <w:tcW w:w="5103" w:type="dxa"/>
            <w:gridSpan w:val="2"/>
            <w:vAlign w:val="center"/>
          </w:tcPr>
          <w:p w14:paraId="39F58D39">
            <w:pPr>
              <w:pStyle w:val="15"/>
            </w:pPr>
            <w:r>
              <w:t>13012126P001455100018</w:t>
            </w:r>
          </w:p>
        </w:tc>
        <w:tc>
          <w:tcPr>
            <w:tcW w:w="2835" w:type="dxa"/>
            <w:vAlign w:val="center"/>
          </w:tcPr>
          <w:p w14:paraId="2A5559B3">
            <w:pPr>
              <w:pStyle w:val="13"/>
            </w:pPr>
            <w:r>
              <w:rPr>
                <w:rFonts w:hint="eastAsia"/>
              </w:rPr>
              <w:t>项目名称</w:t>
            </w:r>
          </w:p>
        </w:tc>
        <w:tc>
          <w:tcPr>
            <w:tcW w:w="6095" w:type="dxa"/>
            <w:gridSpan w:val="3"/>
            <w:vAlign w:val="center"/>
          </w:tcPr>
          <w:p w14:paraId="2CADAE86">
            <w:pPr>
              <w:pStyle w:val="15"/>
            </w:pPr>
            <w:r>
              <w:rPr>
                <w:rFonts w:hint="eastAsia"/>
              </w:rPr>
              <w:t>井陉县医院医疗设备购置、人才培养及重点学科建设</w:t>
            </w:r>
          </w:p>
        </w:tc>
      </w:tr>
      <w:tr w14:paraId="4BA59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76E78">
            <w:pPr>
              <w:pStyle w:val="13"/>
            </w:pPr>
            <w:r>
              <w:rPr>
                <w:rFonts w:hint="eastAsia"/>
              </w:rPr>
              <w:t>预算规模及资金用途</w:t>
            </w:r>
          </w:p>
        </w:tc>
        <w:tc>
          <w:tcPr>
            <w:tcW w:w="2268" w:type="dxa"/>
            <w:vAlign w:val="center"/>
          </w:tcPr>
          <w:p w14:paraId="734FD1DE">
            <w:pPr>
              <w:pStyle w:val="13"/>
            </w:pPr>
            <w:r>
              <w:rPr>
                <w:rFonts w:hint="eastAsia"/>
              </w:rPr>
              <w:t>预算数</w:t>
            </w:r>
          </w:p>
        </w:tc>
        <w:tc>
          <w:tcPr>
            <w:tcW w:w="2835" w:type="dxa"/>
            <w:vAlign w:val="center"/>
          </w:tcPr>
          <w:p w14:paraId="67280944">
            <w:pPr>
              <w:pStyle w:val="15"/>
            </w:pPr>
            <w:r>
              <w:t>230000.00</w:t>
            </w:r>
          </w:p>
        </w:tc>
        <w:tc>
          <w:tcPr>
            <w:tcW w:w="2835" w:type="dxa"/>
            <w:vAlign w:val="center"/>
          </w:tcPr>
          <w:p w14:paraId="09105524">
            <w:pPr>
              <w:pStyle w:val="13"/>
            </w:pPr>
            <w:r>
              <w:rPr>
                <w:rFonts w:hint="eastAsia"/>
              </w:rPr>
              <w:t>其中：财政</w:t>
            </w:r>
            <w:r>
              <w:t xml:space="preserve">    </w:t>
            </w:r>
            <w:r>
              <w:rPr>
                <w:rFonts w:hint="eastAsia"/>
              </w:rPr>
              <w:t>资金</w:t>
            </w:r>
          </w:p>
        </w:tc>
        <w:tc>
          <w:tcPr>
            <w:tcW w:w="2551" w:type="dxa"/>
            <w:vAlign w:val="center"/>
          </w:tcPr>
          <w:p w14:paraId="379A02AE">
            <w:pPr>
              <w:pStyle w:val="15"/>
            </w:pPr>
            <w:r>
              <w:t>230000.00</w:t>
            </w:r>
          </w:p>
        </w:tc>
        <w:tc>
          <w:tcPr>
            <w:tcW w:w="2268" w:type="dxa"/>
            <w:vAlign w:val="center"/>
          </w:tcPr>
          <w:p w14:paraId="5C0B5F91">
            <w:pPr>
              <w:pStyle w:val="13"/>
            </w:pPr>
            <w:r>
              <w:rPr>
                <w:rFonts w:hint="eastAsia"/>
              </w:rPr>
              <w:t>其他资金</w:t>
            </w:r>
          </w:p>
        </w:tc>
        <w:tc>
          <w:tcPr>
            <w:tcW w:w="1276" w:type="dxa"/>
            <w:vAlign w:val="center"/>
          </w:tcPr>
          <w:p w14:paraId="6E23C03A">
            <w:pPr>
              <w:pStyle w:val="15"/>
            </w:pPr>
            <w:r>
              <w:t xml:space="preserve"> </w:t>
            </w:r>
          </w:p>
        </w:tc>
      </w:tr>
      <w:tr w14:paraId="528EF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27137"/>
        </w:tc>
        <w:tc>
          <w:tcPr>
            <w:tcW w:w="14033" w:type="dxa"/>
            <w:gridSpan w:val="6"/>
            <w:vAlign w:val="center"/>
          </w:tcPr>
          <w:p w14:paraId="54E10C4A">
            <w:pPr>
              <w:pStyle w:val="15"/>
            </w:pPr>
            <w:r>
              <w:rPr>
                <w:rFonts w:hint="eastAsia"/>
              </w:rPr>
              <w:t>用于设备购置及人员外出学习培训差旅费</w:t>
            </w:r>
          </w:p>
        </w:tc>
      </w:tr>
      <w:tr w14:paraId="2740C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A8253">
            <w:pPr>
              <w:pStyle w:val="13"/>
            </w:pPr>
            <w:r>
              <w:rPr>
                <w:rFonts w:hint="eastAsia"/>
              </w:rPr>
              <w:t>资金支出计划（</w:t>
            </w:r>
            <w:r>
              <w:t>%</w:t>
            </w:r>
            <w:r>
              <w:rPr>
                <w:rFonts w:hint="eastAsia"/>
              </w:rPr>
              <w:t>）</w:t>
            </w:r>
          </w:p>
        </w:tc>
        <w:tc>
          <w:tcPr>
            <w:tcW w:w="5103" w:type="dxa"/>
            <w:gridSpan w:val="2"/>
            <w:vAlign w:val="center"/>
          </w:tcPr>
          <w:p w14:paraId="5F7599F4">
            <w:pPr>
              <w:pStyle w:val="13"/>
            </w:pPr>
            <w:r>
              <w:t>3</w:t>
            </w:r>
            <w:r>
              <w:rPr>
                <w:rFonts w:hint="eastAsia"/>
              </w:rPr>
              <w:t>月底</w:t>
            </w:r>
          </w:p>
        </w:tc>
        <w:tc>
          <w:tcPr>
            <w:tcW w:w="2835" w:type="dxa"/>
            <w:vAlign w:val="center"/>
          </w:tcPr>
          <w:p w14:paraId="207EBC1D">
            <w:pPr>
              <w:pStyle w:val="13"/>
            </w:pPr>
            <w:r>
              <w:t>6</w:t>
            </w:r>
            <w:r>
              <w:rPr>
                <w:rFonts w:hint="eastAsia"/>
              </w:rPr>
              <w:t>月底</w:t>
            </w:r>
          </w:p>
        </w:tc>
        <w:tc>
          <w:tcPr>
            <w:tcW w:w="2551" w:type="dxa"/>
            <w:vAlign w:val="center"/>
          </w:tcPr>
          <w:p w14:paraId="760A610F">
            <w:pPr>
              <w:pStyle w:val="13"/>
            </w:pPr>
            <w:r>
              <w:t>10</w:t>
            </w:r>
            <w:r>
              <w:rPr>
                <w:rFonts w:hint="eastAsia"/>
              </w:rPr>
              <w:t>月底</w:t>
            </w:r>
          </w:p>
        </w:tc>
        <w:tc>
          <w:tcPr>
            <w:tcW w:w="3544" w:type="dxa"/>
            <w:gridSpan w:val="2"/>
            <w:vAlign w:val="center"/>
          </w:tcPr>
          <w:p w14:paraId="046D405A">
            <w:pPr>
              <w:pStyle w:val="13"/>
            </w:pPr>
            <w:r>
              <w:t>12</w:t>
            </w:r>
            <w:r>
              <w:rPr>
                <w:rFonts w:hint="eastAsia"/>
              </w:rPr>
              <w:t>月底</w:t>
            </w:r>
          </w:p>
        </w:tc>
      </w:tr>
      <w:tr w14:paraId="28AA9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9DEBE5"/>
        </w:tc>
        <w:tc>
          <w:tcPr>
            <w:tcW w:w="5103" w:type="dxa"/>
            <w:gridSpan w:val="2"/>
            <w:vAlign w:val="center"/>
          </w:tcPr>
          <w:p w14:paraId="02105D95">
            <w:pPr>
              <w:pStyle w:val="16"/>
            </w:pPr>
            <w:r>
              <w:t xml:space="preserve"> </w:t>
            </w:r>
          </w:p>
        </w:tc>
        <w:tc>
          <w:tcPr>
            <w:tcW w:w="2835" w:type="dxa"/>
            <w:vAlign w:val="center"/>
          </w:tcPr>
          <w:p w14:paraId="0B815A1C">
            <w:pPr>
              <w:pStyle w:val="16"/>
            </w:pPr>
            <w:r>
              <w:t>50%</w:t>
            </w:r>
          </w:p>
        </w:tc>
        <w:tc>
          <w:tcPr>
            <w:tcW w:w="2551" w:type="dxa"/>
            <w:vAlign w:val="center"/>
          </w:tcPr>
          <w:p w14:paraId="5562DA15">
            <w:pPr>
              <w:pStyle w:val="16"/>
            </w:pPr>
            <w:r>
              <w:t>80%</w:t>
            </w:r>
          </w:p>
        </w:tc>
        <w:tc>
          <w:tcPr>
            <w:tcW w:w="3544" w:type="dxa"/>
            <w:gridSpan w:val="2"/>
            <w:vAlign w:val="center"/>
          </w:tcPr>
          <w:p w14:paraId="0C198AC5">
            <w:pPr>
              <w:pStyle w:val="16"/>
            </w:pPr>
            <w:r>
              <w:t>100%</w:t>
            </w:r>
          </w:p>
        </w:tc>
      </w:tr>
      <w:tr w14:paraId="3138E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80C0EE0">
            <w:pPr>
              <w:pStyle w:val="13"/>
            </w:pPr>
            <w:r>
              <w:rPr>
                <w:rFonts w:hint="eastAsia"/>
              </w:rPr>
              <w:t>绩效目标</w:t>
            </w:r>
          </w:p>
        </w:tc>
        <w:tc>
          <w:tcPr>
            <w:tcW w:w="14033" w:type="dxa"/>
            <w:gridSpan w:val="6"/>
            <w:tcBorders>
              <w:bottom w:val="single" w:color="FFFFFF" w:sz="6" w:space="0"/>
            </w:tcBorders>
            <w:vAlign w:val="center"/>
          </w:tcPr>
          <w:p w14:paraId="604DDD65">
            <w:pPr>
              <w:pStyle w:val="15"/>
            </w:pPr>
            <w:r>
              <w:t>1.</w:t>
            </w:r>
            <w:r>
              <w:rPr>
                <w:rFonts w:hint="eastAsia"/>
              </w:rPr>
              <w:t>通过对不少于</w:t>
            </w:r>
            <w:r>
              <w:t>4</w:t>
            </w:r>
            <w:r>
              <w:rPr>
                <w:rFonts w:hint="eastAsia"/>
              </w:rPr>
              <w:t>人开展培训，强化特色专科和人才队伍建设</w:t>
            </w:r>
          </w:p>
          <w:p w14:paraId="5D887C70">
            <w:pPr>
              <w:pStyle w:val="15"/>
            </w:pPr>
            <w:r>
              <w:t>2.</w:t>
            </w:r>
            <w:r>
              <w:rPr>
                <w:rFonts w:hint="eastAsia"/>
              </w:rPr>
              <w:t>通过购置血液透析设备</w:t>
            </w:r>
            <w:r>
              <w:t>2</w:t>
            </w:r>
            <w:r>
              <w:rPr>
                <w:rFonts w:hint="eastAsia"/>
              </w:rPr>
              <w:t>台，满足血液透析患者需求，提升血透科室综合服务水平</w:t>
            </w:r>
          </w:p>
        </w:tc>
      </w:tr>
    </w:tbl>
    <w:p w14:paraId="14EFB4F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748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4B8CA">
            <w:pPr>
              <w:pStyle w:val="13"/>
            </w:pPr>
            <w:r>
              <w:rPr>
                <w:rFonts w:hint="eastAsia"/>
              </w:rPr>
              <w:t>一级指标</w:t>
            </w:r>
          </w:p>
        </w:tc>
        <w:tc>
          <w:tcPr>
            <w:tcW w:w="2268" w:type="dxa"/>
            <w:vAlign w:val="center"/>
          </w:tcPr>
          <w:p w14:paraId="3E88DB6C">
            <w:pPr>
              <w:pStyle w:val="13"/>
            </w:pPr>
            <w:r>
              <w:rPr>
                <w:rFonts w:hint="eastAsia"/>
              </w:rPr>
              <w:t>二级指标</w:t>
            </w:r>
          </w:p>
        </w:tc>
        <w:tc>
          <w:tcPr>
            <w:tcW w:w="2835" w:type="dxa"/>
            <w:vAlign w:val="center"/>
          </w:tcPr>
          <w:p w14:paraId="28AB620A">
            <w:pPr>
              <w:pStyle w:val="13"/>
            </w:pPr>
            <w:r>
              <w:rPr>
                <w:rFonts w:hint="eastAsia"/>
              </w:rPr>
              <w:t>三级指标</w:t>
            </w:r>
          </w:p>
        </w:tc>
        <w:tc>
          <w:tcPr>
            <w:tcW w:w="5386" w:type="dxa"/>
            <w:vAlign w:val="center"/>
          </w:tcPr>
          <w:p w14:paraId="1F1846D2">
            <w:pPr>
              <w:pStyle w:val="13"/>
            </w:pPr>
            <w:r>
              <w:rPr>
                <w:rFonts w:hint="eastAsia"/>
              </w:rPr>
              <w:t>绩效指标描述</w:t>
            </w:r>
          </w:p>
        </w:tc>
        <w:tc>
          <w:tcPr>
            <w:tcW w:w="2268" w:type="dxa"/>
            <w:vAlign w:val="center"/>
          </w:tcPr>
          <w:p w14:paraId="581A560E">
            <w:pPr>
              <w:pStyle w:val="13"/>
            </w:pPr>
            <w:r>
              <w:rPr>
                <w:rFonts w:hint="eastAsia"/>
              </w:rPr>
              <w:t>指标值</w:t>
            </w:r>
          </w:p>
        </w:tc>
        <w:tc>
          <w:tcPr>
            <w:tcW w:w="1276" w:type="dxa"/>
            <w:vAlign w:val="center"/>
          </w:tcPr>
          <w:p w14:paraId="67A8F2FB">
            <w:pPr>
              <w:pStyle w:val="13"/>
            </w:pPr>
            <w:r>
              <w:rPr>
                <w:rFonts w:hint="eastAsia"/>
              </w:rPr>
              <w:t>指标值确定依据</w:t>
            </w:r>
          </w:p>
        </w:tc>
      </w:tr>
      <w:tr w14:paraId="0FDC7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AA634">
            <w:pPr>
              <w:pStyle w:val="16"/>
            </w:pPr>
            <w:r>
              <w:rPr>
                <w:rFonts w:hint="eastAsia"/>
              </w:rPr>
              <w:t>产出指标</w:t>
            </w:r>
          </w:p>
        </w:tc>
        <w:tc>
          <w:tcPr>
            <w:tcW w:w="2268" w:type="dxa"/>
            <w:vAlign w:val="center"/>
          </w:tcPr>
          <w:p w14:paraId="7D901969">
            <w:pPr>
              <w:pStyle w:val="15"/>
            </w:pPr>
            <w:r>
              <w:rPr>
                <w:rFonts w:hint="eastAsia"/>
              </w:rPr>
              <w:t>数量指标</w:t>
            </w:r>
          </w:p>
        </w:tc>
        <w:tc>
          <w:tcPr>
            <w:tcW w:w="2835" w:type="dxa"/>
            <w:vAlign w:val="center"/>
          </w:tcPr>
          <w:p w14:paraId="6C3CF7E6">
            <w:pPr>
              <w:pStyle w:val="15"/>
            </w:pPr>
            <w:r>
              <w:rPr>
                <w:rFonts w:hint="eastAsia"/>
              </w:rPr>
              <w:t>购置设备数量</w:t>
            </w:r>
          </w:p>
        </w:tc>
        <w:tc>
          <w:tcPr>
            <w:tcW w:w="5386" w:type="dxa"/>
            <w:vAlign w:val="center"/>
          </w:tcPr>
          <w:p w14:paraId="273647E8">
            <w:pPr>
              <w:pStyle w:val="15"/>
            </w:pPr>
            <w:r>
              <w:rPr>
                <w:rFonts w:hint="eastAsia"/>
              </w:rPr>
              <w:t>购置血液透析设备数量</w:t>
            </w:r>
          </w:p>
        </w:tc>
        <w:tc>
          <w:tcPr>
            <w:tcW w:w="2268" w:type="dxa"/>
            <w:vAlign w:val="center"/>
          </w:tcPr>
          <w:p w14:paraId="4EACC93B">
            <w:pPr>
              <w:pStyle w:val="15"/>
            </w:pPr>
            <w:r>
              <w:t>2</w:t>
            </w:r>
            <w:r>
              <w:rPr>
                <w:rFonts w:hint="eastAsia"/>
              </w:rPr>
              <w:t>台</w:t>
            </w:r>
          </w:p>
        </w:tc>
        <w:tc>
          <w:tcPr>
            <w:tcW w:w="1276" w:type="dxa"/>
            <w:vAlign w:val="center"/>
          </w:tcPr>
          <w:p w14:paraId="5C95FF94">
            <w:pPr>
              <w:pStyle w:val="15"/>
            </w:pPr>
            <w:r>
              <w:t>2026</w:t>
            </w:r>
            <w:r>
              <w:rPr>
                <w:rFonts w:hint="eastAsia"/>
              </w:rPr>
              <w:t>年度医院工作计划</w:t>
            </w:r>
          </w:p>
        </w:tc>
      </w:tr>
      <w:tr w14:paraId="18111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8C4B5"/>
        </w:tc>
        <w:tc>
          <w:tcPr>
            <w:tcW w:w="2268" w:type="dxa"/>
            <w:vAlign w:val="center"/>
          </w:tcPr>
          <w:p w14:paraId="787C2DBA">
            <w:pPr>
              <w:pStyle w:val="15"/>
            </w:pPr>
            <w:r>
              <w:rPr>
                <w:rFonts w:hint="eastAsia"/>
              </w:rPr>
              <w:t>数量指标</w:t>
            </w:r>
          </w:p>
        </w:tc>
        <w:tc>
          <w:tcPr>
            <w:tcW w:w="2835" w:type="dxa"/>
            <w:vAlign w:val="center"/>
          </w:tcPr>
          <w:p w14:paraId="6A96B80F">
            <w:pPr>
              <w:pStyle w:val="15"/>
            </w:pPr>
            <w:r>
              <w:rPr>
                <w:rFonts w:hint="eastAsia"/>
              </w:rPr>
              <w:t>培训人数</w:t>
            </w:r>
          </w:p>
        </w:tc>
        <w:tc>
          <w:tcPr>
            <w:tcW w:w="5386" w:type="dxa"/>
            <w:vAlign w:val="center"/>
          </w:tcPr>
          <w:p w14:paraId="27B1FD7A">
            <w:pPr>
              <w:pStyle w:val="15"/>
            </w:pPr>
            <w:r>
              <w:rPr>
                <w:rFonts w:hint="eastAsia"/>
              </w:rPr>
              <w:t>外出培训学习人员</w:t>
            </w:r>
          </w:p>
        </w:tc>
        <w:tc>
          <w:tcPr>
            <w:tcW w:w="2268" w:type="dxa"/>
            <w:vAlign w:val="center"/>
          </w:tcPr>
          <w:p w14:paraId="6BD64A4B">
            <w:pPr>
              <w:pStyle w:val="15"/>
            </w:pPr>
            <w:r>
              <w:rPr>
                <w:rFonts w:hint="eastAsia"/>
              </w:rPr>
              <w:t>≥</w:t>
            </w:r>
            <w:r>
              <w:t>4</w:t>
            </w:r>
            <w:r>
              <w:rPr>
                <w:rFonts w:hint="eastAsia"/>
              </w:rPr>
              <w:t>人</w:t>
            </w:r>
          </w:p>
        </w:tc>
        <w:tc>
          <w:tcPr>
            <w:tcW w:w="1276" w:type="dxa"/>
            <w:vAlign w:val="center"/>
          </w:tcPr>
          <w:p w14:paraId="053A46A2">
            <w:pPr>
              <w:pStyle w:val="15"/>
            </w:pPr>
            <w:r>
              <w:t>2026</w:t>
            </w:r>
            <w:r>
              <w:rPr>
                <w:rFonts w:hint="eastAsia"/>
              </w:rPr>
              <w:t>年度医院工作计划</w:t>
            </w:r>
          </w:p>
        </w:tc>
      </w:tr>
      <w:tr w14:paraId="678A8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C1A40"/>
        </w:tc>
        <w:tc>
          <w:tcPr>
            <w:tcW w:w="2268" w:type="dxa"/>
            <w:vAlign w:val="center"/>
          </w:tcPr>
          <w:p w14:paraId="4907A8B3">
            <w:pPr>
              <w:pStyle w:val="15"/>
            </w:pPr>
            <w:r>
              <w:rPr>
                <w:rFonts w:hint="eastAsia"/>
              </w:rPr>
              <w:t>质量指标</w:t>
            </w:r>
          </w:p>
        </w:tc>
        <w:tc>
          <w:tcPr>
            <w:tcW w:w="2835" w:type="dxa"/>
            <w:vAlign w:val="center"/>
          </w:tcPr>
          <w:p w14:paraId="51432398">
            <w:pPr>
              <w:pStyle w:val="15"/>
            </w:pPr>
            <w:r>
              <w:rPr>
                <w:rFonts w:hint="eastAsia"/>
              </w:rPr>
              <w:t>设备质量合格率</w:t>
            </w:r>
          </w:p>
        </w:tc>
        <w:tc>
          <w:tcPr>
            <w:tcW w:w="5386" w:type="dxa"/>
            <w:vAlign w:val="center"/>
          </w:tcPr>
          <w:p w14:paraId="6AACBA92">
            <w:pPr>
              <w:pStyle w:val="15"/>
            </w:pPr>
            <w:r>
              <w:rPr>
                <w:rFonts w:hint="eastAsia"/>
              </w:rPr>
              <w:t>设备质量合格率</w:t>
            </w:r>
          </w:p>
        </w:tc>
        <w:tc>
          <w:tcPr>
            <w:tcW w:w="2268" w:type="dxa"/>
            <w:vAlign w:val="center"/>
          </w:tcPr>
          <w:p w14:paraId="31A314D3">
            <w:pPr>
              <w:pStyle w:val="15"/>
            </w:pPr>
            <w:r>
              <w:t>100%</w:t>
            </w:r>
          </w:p>
        </w:tc>
        <w:tc>
          <w:tcPr>
            <w:tcW w:w="1276" w:type="dxa"/>
            <w:vAlign w:val="center"/>
          </w:tcPr>
          <w:p w14:paraId="054333E5">
            <w:pPr>
              <w:pStyle w:val="15"/>
            </w:pPr>
            <w:r>
              <w:rPr>
                <w:rFonts w:hint="eastAsia"/>
              </w:rPr>
              <w:t>设备合格证</w:t>
            </w:r>
          </w:p>
        </w:tc>
      </w:tr>
      <w:tr w14:paraId="0443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E0AF0"/>
        </w:tc>
        <w:tc>
          <w:tcPr>
            <w:tcW w:w="2268" w:type="dxa"/>
            <w:vAlign w:val="center"/>
          </w:tcPr>
          <w:p w14:paraId="36D23B16">
            <w:pPr>
              <w:pStyle w:val="15"/>
            </w:pPr>
            <w:r>
              <w:rPr>
                <w:rFonts w:hint="eastAsia"/>
              </w:rPr>
              <w:t>质量指标</w:t>
            </w:r>
          </w:p>
        </w:tc>
        <w:tc>
          <w:tcPr>
            <w:tcW w:w="2835" w:type="dxa"/>
            <w:vAlign w:val="center"/>
          </w:tcPr>
          <w:p w14:paraId="2802E87F">
            <w:pPr>
              <w:pStyle w:val="15"/>
            </w:pPr>
            <w:r>
              <w:rPr>
                <w:rFonts w:hint="eastAsia"/>
              </w:rPr>
              <w:t>培训合格率</w:t>
            </w:r>
          </w:p>
        </w:tc>
        <w:tc>
          <w:tcPr>
            <w:tcW w:w="5386" w:type="dxa"/>
            <w:vAlign w:val="center"/>
          </w:tcPr>
          <w:p w14:paraId="72488E32">
            <w:pPr>
              <w:pStyle w:val="15"/>
            </w:pPr>
            <w:r>
              <w:rPr>
                <w:rFonts w:hint="eastAsia"/>
              </w:rPr>
              <w:t>外出培训人员合格率</w:t>
            </w:r>
          </w:p>
        </w:tc>
        <w:tc>
          <w:tcPr>
            <w:tcW w:w="2268" w:type="dxa"/>
            <w:vAlign w:val="center"/>
          </w:tcPr>
          <w:p w14:paraId="7C86ED9E">
            <w:pPr>
              <w:pStyle w:val="15"/>
            </w:pPr>
            <w:r>
              <w:rPr>
                <w:rFonts w:hint="eastAsia"/>
              </w:rPr>
              <w:t>≥</w:t>
            </w:r>
            <w:r>
              <w:t>95%</w:t>
            </w:r>
          </w:p>
        </w:tc>
        <w:tc>
          <w:tcPr>
            <w:tcW w:w="1276" w:type="dxa"/>
            <w:vAlign w:val="center"/>
          </w:tcPr>
          <w:p w14:paraId="7EB28EEE">
            <w:pPr>
              <w:pStyle w:val="15"/>
            </w:pPr>
            <w:r>
              <w:rPr>
                <w:rFonts w:hint="eastAsia"/>
              </w:rPr>
              <w:t>根据历史经验</w:t>
            </w:r>
          </w:p>
        </w:tc>
      </w:tr>
      <w:tr w14:paraId="0F16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B14E4"/>
        </w:tc>
        <w:tc>
          <w:tcPr>
            <w:tcW w:w="2268" w:type="dxa"/>
            <w:vAlign w:val="center"/>
          </w:tcPr>
          <w:p w14:paraId="0C29E9E8">
            <w:pPr>
              <w:pStyle w:val="15"/>
            </w:pPr>
            <w:r>
              <w:rPr>
                <w:rFonts w:hint="eastAsia"/>
              </w:rPr>
              <w:t>时效指标</w:t>
            </w:r>
          </w:p>
        </w:tc>
        <w:tc>
          <w:tcPr>
            <w:tcW w:w="2835" w:type="dxa"/>
            <w:vAlign w:val="center"/>
          </w:tcPr>
          <w:p w14:paraId="35E32DBC">
            <w:pPr>
              <w:pStyle w:val="15"/>
            </w:pPr>
            <w:r>
              <w:rPr>
                <w:rFonts w:hint="eastAsia"/>
              </w:rPr>
              <w:t>完成购置时间</w:t>
            </w:r>
          </w:p>
        </w:tc>
        <w:tc>
          <w:tcPr>
            <w:tcW w:w="5386" w:type="dxa"/>
            <w:vAlign w:val="center"/>
          </w:tcPr>
          <w:p w14:paraId="326B5662">
            <w:pPr>
              <w:pStyle w:val="15"/>
            </w:pPr>
            <w:r>
              <w:rPr>
                <w:rFonts w:hint="eastAsia"/>
              </w:rPr>
              <w:t>血液透析设备购置完成时间</w:t>
            </w:r>
          </w:p>
        </w:tc>
        <w:tc>
          <w:tcPr>
            <w:tcW w:w="2268" w:type="dxa"/>
            <w:vAlign w:val="center"/>
          </w:tcPr>
          <w:p w14:paraId="72A02296">
            <w:pPr>
              <w:pStyle w:val="15"/>
            </w:pPr>
            <w:r>
              <w:t>2026</w:t>
            </w:r>
            <w:r>
              <w:rPr>
                <w:rFonts w:hint="eastAsia"/>
              </w:rPr>
              <w:t>年</w:t>
            </w:r>
            <w:r>
              <w:t>11</w:t>
            </w:r>
            <w:r>
              <w:rPr>
                <w:rFonts w:hint="eastAsia"/>
              </w:rPr>
              <w:t>月底前</w:t>
            </w:r>
          </w:p>
        </w:tc>
        <w:tc>
          <w:tcPr>
            <w:tcW w:w="1276" w:type="dxa"/>
            <w:vAlign w:val="center"/>
          </w:tcPr>
          <w:p w14:paraId="7EE47712">
            <w:pPr>
              <w:pStyle w:val="15"/>
            </w:pPr>
            <w:r>
              <w:t>2026</w:t>
            </w:r>
            <w:r>
              <w:rPr>
                <w:rFonts w:hint="eastAsia"/>
              </w:rPr>
              <w:t>年度医院工作计划</w:t>
            </w:r>
          </w:p>
        </w:tc>
      </w:tr>
      <w:tr w14:paraId="4F0DE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2A32C"/>
        </w:tc>
        <w:tc>
          <w:tcPr>
            <w:tcW w:w="2268" w:type="dxa"/>
            <w:vAlign w:val="center"/>
          </w:tcPr>
          <w:p w14:paraId="071CC63C">
            <w:pPr>
              <w:pStyle w:val="15"/>
            </w:pPr>
            <w:r>
              <w:rPr>
                <w:rFonts w:hint="eastAsia"/>
              </w:rPr>
              <w:t>时效指标</w:t>
            </w:r>
          </w:p>
        </w:tc>
        <w:tc>
          <w:tcPr>
            <w:tcW w:w="2835" w:type="dxa"/>
            <w:vAlign w:val="center"/>
          </w:tcPr>
          <w:p w14:paraId="1937E97A">
            <w:pPr>
              <w:pStyle w:val="15"/>
            </w:pPr>
            <w:r>
              <w:rPr>
                <w:rFonts w:hint="eastAsia"/>
              </w:rPr>
              <w:t>完成培训时间</w:t>
            </w:r>
          </w:p>
        </w:tc>
        <w:tc>
          <w:tcPr>
            <w:tcW w:w="5386" w:type="dxa"/>
            <w:vAlign w:val="center"/>
          </w:tcPr>
          <w:p w14:paraId="5AE8C48B">
            <w:pPr>
              <w:pStyle w:val="15"/>
            </w:pPr>
            <w:r>
              <w:rPr>
                <w:rFonts w:hint="eastAsia"/>
              </w:rPr>
              <w:t>人员培训完成时间</w:t>
            </w:r>
          </w:p>
        </w:tc>
        <w:tc>
          <w:tcPr>
            <w:tcW w:w="2268" w:type="dxa"/>
            <w:vAlign w:val="center"/>
          </w:tcPr>
          <w:p w14:paraId="625CBA7C">
            <w:pPr>
              <w:pStyle w:val="15"/>
            </w:pPr>
            <w:r>
              <w:t>2026</w:t>
            </w:r>
            <w:r>
              <w:rPr>
                <w:rFonts w:hint="eastAsia"/>
              </w:rPr>
              <w:t>年</w:t>
            </w:r>
            <w:r>
              <w:t>12</w:t>
            </w:r>
            <w:r>
              <w:rPr>
                <w:rFonts w:hint="eastAsia"/>
              </w:rPr>
              <w:t>月底前</w:t>
            </w:r>
          </w:p>
        </w:tc>
        <w:tc>
          <w:tcPr>
            <w:tcW w:w="1276" w:type="dxa"/>
            <w:vAlign w:val="center"/>
          </w:tcPr>
          <w:p w14:paraId="6F1688DC">
            <w:pPr>
              <w:pStyle w:val="15"/>
            </w:pPr>
            <w:r>
              <w:t>2026</w:t>
            </w:r>
            <w:r>
              <w:rPr>
                <w:rFonts w:hint="eastAsia"/>
              </w:rPr>
              <w:t>年度医院工作计划</w:t>
            </w:r>
          </w:p>
        </w:tc>
      </w:tr>
      <w:tr w14:paraId="2BDC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C041A"/>
        </w:tc>
        <w:tc>
          <w:tcPr>
            <w:tcW w:w="2268" w:type="dxa"/>
            <w:vAlign w:val="center"/>
          </w:tcPr>
          <w:p w14:paraId="492F7064">
            <w:pPr>
              <w:pStyle w:val="15"/>
            </w:pPr>
            <w:r>
              <w:rPr>
                <w:rFonts w:hint="eastAsia"/>
              </w:rPr>
              <w:t>成本指标</w:t>
            </w:r>
          </w:p>
        </w:tc>
        <w:tc>
          <w:tcPr>
            <w:tcW w:w="2835" w:type="dxa"/>
            <w:vAlign w:val="center"/>
          </w:tcPr>
          <w:p w14:paraId="03CE26D0">
            <w:pPr>
              <w:pStyle w:val="15"/>
            </w:pPr>
            <w:r>
              <w:rPr>
                <w:rFonts w:hint="eastAsia"/>
              </w:rPr>
              <w:t>外出培训费用</w:t>
            </w:r>
          </w:p>
        </w:tc>
        <w:tc>
          <w:tcPr>
            <w:tcW w:w="5386" w:type="dxa"/>
            <w:vAlign w:val="center"/>
          </w:tcPr>
          <w:p w14:paraId="1C9326AB">
            <w:pPr>
              <w:pStyle w:val="15"/>
            </w:pPr>
            <w:r>
              <w:rPr>
                <w:rFonts w:hint="eastAsia"/>
              </w:rPr>
              <w:t>本年度项目资金外出培训费用</w:t>
            </w:r>
          </w:p>
        </w:tc>
        <w:tc>
          <w:tcPr>
            <w:tcW w:w="2268" w:type="dxa"/>
            <w:vAlign w:val="center"/>
          </w:tcPr>
          <w:p w14:paraId="57F041EB">
            <w:pPr>
              <w:pStyle w:val="15"/>
              <w:rPr>
                <w:rFonts w:hint="eastAsia" w:eastAsia="方正书宋_GBK"/>
                <w:lang w:eastAsia="zh-CN"/>
              </w:rPr>
            </w:pPr>
            <w:r>
              <w:rPr>
                <w:rFonts w:hint="eastAsia"/>
              </w:rPr>
              <w:t>≤</w:t>
            </w:r>
            <w:r>
              <w:t>6</w:t>
            </w:r>
            <w:r>
              <w:rPr>
                <w:rFonts w:hint="eastAsia"/>
                <w:lang w:val="en-US" w:eastAsia="zh-CN"/>
              </w:rPr>
              <w:t>万</w:t>
            </w:r>
            <w:r>
              <w:rPr>
                <w:rFonts w:hint="eastAsia"/>
                <w:lang w:eastAsia="zh-CN"/>
              </w:rPr>
              <w:t>元</w:t>
            </w:r>
          </w:p>
        </w:tc>
        <w:tc>
          <w:tcPr>
            <w:tcW w:w="1276" w:type="dxa"/>
            <w:vAlign w:val="center"/>
          </w:tcPr>
          <w:p w14:paraId="06E9B901">
            <w:pPr>
              <w:pStyle w:val="15"/>
            </w:pPr>
            <w:r>
              <w:t>2026</w:t>
            </w:r>
            <w:r>
              <w:rPr>
                <w:rFonts w:hint="eastAsia"/>
              </w:rPr>
              <w:t>年度医院工作计划</w:t>
            </w:r>
          </w:p>
        </w:tc>
      </w:tr>
      <w:tr w14:paraId="50AA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4A7E1"/>
        </w:tc>
        <w:tc>
          <w:tcPr>
            <w:tcW w:w="2268" w:type="dxa"/>
            <w:vAlign w:val="center"/>
          </w:tcPr>
          <w:p w14:paraId="59CCF5C4">
            <w:pPr>
              <w:pStyle w:val="15"/>
            </w:pPr>
            <w:r>
              <w:rPr>
                <w:rFonts w:hint="eastAsia"/>
              </w:rPr>
              <w:t>成本指标</w:t>
            </w:r>
          </w:p>
        </w:tc>
        <w:tc>
          <w:tcPr>
            <w:tcW w:w="2835" w:type="dxa"/>
            <w:vAlign w:val="center"/>
          </w:tcPr>
          <w:p w14:paraId="5B801525">
            <w:pPr>
              <w:pStyle w:val="15"/>
            </w:pPr>
            <w:r>
              <w:rPr>
                <w:rFonts w:hint="eastAsia"/>
              </w:rPr>
              <w:t>购买血液透析设备成本</w:t>
            </w:r>
          </w:p>
        </w:tc>
        <w:tc>
          <w:tcPr>
            <w:tcW w:w="5386" w:type="dxa"/>
            <w:vAlign w:val="center"/>
          </w:tcPr>
          <w:p w14:paraId="2AC9C875">
            <w:pPr>
              <w:pStyle w:val="15"/>
            </w:pPr>
            <w:r>
              <w:rPr>
                <w:rFonts w:hint="eastAsia"/>
              </w:rPr>
              <w:t>每台血液透析设备购置成本</w:t>
            </w:r>
          </w:p>
        </w:tc>
        <w:tc>
          <w:tcPr>
            <w:tcW w:w="2268" w:type="dxa"/>
            <w:vAlign w:val="center"/>
          </w:tcPr>
          <w:p w14:paraId="6B785DFB">
            <w:pPr>
              <w:pStyle w:val="15"/>
              <w:rPr>
                <w:rFonts w:hint="eastAsia" w:eastAsia="方正书宋_GBK"/>
                <w:lang w:eastAsia="zh-CN"/>
              </w:rPr>
            </w:pPr>
            <w:r>
              <w:rPr>
                <w:rFonts w:hint="eastAsia"/>
              </w:rPr>
              <w:t>≤</w:t>
            </w:r>
            <w:r>
              <w:t>14</w:t>
            </w:r>
            <w:r>
              <w:rPr>
                <w:rFonts w:hint="eastAsia"/>
                <w:lang w:val="en-US" w:eastAsia="zh-CN"/>
              </w:rPr>
              <w:t>万</w:t>
            </w:r>
            <w:r>
              <w:rPr>
                <w:rFonts w:hint="eastAsia"/>
                <w:lang w:eastAsia="zh-CN"/>
              </w:rPr>
              <w:t>元</w:t>
            </w:r>
          </w:p>
        </w:tc>
        <w:tc>
          <w:tcPr>
            <w:tcW w:w="1276" w:type="dxa"/>
            <w:vAlign w:val="center"/>
          </w:tcPr>
          <w:p w14:paraId="490AC592">
            <w:pPr>
              <w:pStyle w:val="15"/>
            </w:pPr>
            <w:r>
              <w:rPr>
                <w:rFonts w:hint="eastAsia"/>
              </w:rPr>
              <w:t>设备购置合同</w:t>
            </w:r>
          </w:p>
        </w:tc>
      </w:tr>
      <w:tr w14:paraId="6F3C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E18C30">
            <w:pPr>
              <w:pStyle w:val="16"/>
            </w:pPr>
            <w:r>
              <w:rPr>
                <w:rFonts w:hint="eastAsia"/>
              </w:rPr>
              <w:t>效益指标</w:t>
            </w:r>
          </w:p>
        </w:tc>
        <w:tc>
          <w:tcPr>
            <w:tcW w:w="2268" w:type="dxa"/>
            <w:vAlign w:val="center"/>
          </w:tcPr>
          <w:p w14:paraId="7825BC37">
            <w:pPr>
              <w:pStyle w:val="15"/>
            </w:pPr>
            <w:r>
              <w:rPr>
                <w:rFonts w:hint="eastAsia"/>
              </w:rPr>
              <w:t>可持续影响指标</w:t>
            </w:r>
          </w:p>
        </w:tc>
        <w:tc>
          <w:tcPr>
            <w:tcW w:w="2835" w:type="dxa"/>
            <w:vAlign w:val="center"/>
          </w:tcPr>
          <w:p w14:paraId="5FC9C52D">
            <w:pPr>
              <w:pStyle w:val="15"/>
            </w:pPr>
            <w:r>
              <w:rPr>
                <w:rFonts w:hint="eastAsia"/>
              </w:rPr>
              <w:t>血液透析设备持续使用年限</w:t>
            </w:r>
          </w:p>
        </w:tc>
        <w:tc>
          <w:tcPr>
            <w:tcW w:w="5386" w:type="dxa"/>
            <w:vAlign w:val="center"/>
          </w:tcPr>
          <w:p w14:paraId="5EB01C2E">
            <w:pPr>
              <w:pStyle w:val="15"/>
            </w:pPr>
            <w:r>
              <w:rPr>
                <w:rFonts w:hint="eastAsia"/>
              </w:rPr>
              <w:t>血液透析设备持续使用年限</w:t>
            </w:r>
          </w:p>
        </w:tc>
        <w:tc>
          <w:tcPr>
            <w:tcW w:w="2268" w:type="dxa"/>
            <w:vAlign w:val="center"/>
          </w:tcPr>
          <w:p w14:paraId="75949281">
            <w:pPr>
              <w:pStyle w:val="15"/>
            </w:pPr>
            <w:r>
              <w:rPr>
                <w:rFonts w:hint="eastAsia"/>
              </w:rPr>
              <w:t>≥</w:t>
            </w:r>
            <w:r>
              <w:t>5</w:t>
            </w:r>
            <w:r>
              <w:rPr>
                <w:rFonts w:hint="eastAsia"/>
              </w:rPr>
              <w:t>年</w:t>
            </w:r>
          </w:p>
        </w:tc>
        <w:tc>
          <w:tcPr>
            <w:tcW w:w="1276" w:type="dxa"/>
            <w:vAlign w:val="center"/>
          </w:tcPr>
          <w:p w14:paraId="1F26F34B">
            <w:pPr>
              <w:pStyle w:val="15"/>
            </w:pPr>
            <w:r>
              <w:rPr>
                <w:rFonts w:hint="eastAsia"/>
              </w:rPr>
              <w:t>资产折旧年限表</w:t>
            </w:r>
          </w:p>
        </w:tc>
      </w:tr>
      <w:tr w14:paraId="7BAEE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47CFF">
            <w:pPr>
              <w:pStyle w:val="16"/>
            </w:pPr>
            <w:r>
              <w:rPr>
                <w:rFonts w:hint="eastAsia"/>
              </w:rPr>
              <w:t>满意度指标</w:t>
            </w:r>
          </w:p>
        </w:tc>
        <w:tc>
          <w:tcPr>
            <w:tcW w:w="2268" w:type="dxa"/>
            <w:vAlign w:val="center"/>
          </w:tcPr>
          <w:p w14:paraId="769C6A8D">
            <w:pPr>
              <w:pStyle w:val="15"/>
            </w:pPr>
            <w:r>
              <w:rPr>
                <w:rFonts w:hint="eastAsia"/>
              </w:rPr>
              <w:t>服务对象满意度指标</w:t>
            </w:r>
          </w:p>
        </w:tc>
        <w:tc>
          <w:tcPr>
            <w:tcW w:w="2835" w:type="dxa"/>
            <w:vAlign w:val="center"/>
          </w:tcPr>
          <w:p w14:paraId="0EBE8DB0">
            <w:pPr>
              <w:pStyle w:val="15"/>
            </w:pPr>
            <w:r>
              <w:rPr>
                <w:rFonts w:hint="eastAsia"/>
              </w:rPr>
              <w:t>就医群众满意度</w:t>
            </w:r>
          </w:p>
        </w:tc>
        <w:tc>
          <w:tcPr>
            <w:tcW w:w="5386" w:type="dxa"/>
            <w:vAlign w:val="center"/>
          </w:tcPr>
          <w:p w14:paraId="61054E27">
            <w:pPr>
              <w:pStyle w:val="15"/>
            </w:pPr>
            <w:r>
              <w:rPr>
                <w:rFonts w:hint="eastAsia"/>
              </w:rPr>
              <w:t>就医群众满意度</w:t>
            </w:r>
          </w:p>
        </w:tc>
        <w:tc>
          <w:tcPr>
            <w:tcW w:w="2268" w:type="dxa"/>
            <w:vAlign w:val="center"/>
          </w:tcPr>
          <w:p w14:paraId="72D64CC9">
            <w:pPr>
              <w:pStyle w:val="15"/>
            </w:pPr>
            <w:r>
              <w:rPr>
                <w:rFonts w:hint="eastAsia"/>
              </w:rPr>
              <w:t>≥</w:t>
            </w:r>
            <w:r>
              <w:t>90%</w:t>
            </w:r>
          </w:p>
        </w:tc>
        <w:tc>
          <w:tcPr>
            <w:tcW w:w="1276" w:type="dxa"/>
            <w:vAlign w:val="center"/>
          </w:tcPr>
          <w:p w14:paraId="4DDF4682">
            <w:pPr>
              <w:pStyle w:val="15"/>
            </w:pPr>
            <w:r>
              <w:rPr>
                <w:rFonts w:hint="eastAsia"/>
              </w:rPr>
              <w:t>满意度调查</w:t>
            </w:r>
          </w:p>
        </w:tc>
      </w:tr>
      <w:tr w14:paraId="1012C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E409D"/>
        </w:tc>
        <w:tc>
          <w:tcPr>
            <w:tcW w:w="2268" w:type="dxa"/>
            <w:vAlign w:val="center"/>
          </w:tcPr>
          <w:p w14:paraId="795384EE">
            <w:pPr>
              <w:pStyle w:val="15"/>
            </w:pPr>
            <w:r>
              <w:rPr>
                <w:rFonts w:hint="eastAsia"/>
              </w:rPr>
              <w:t>服务对象满意度指标</w:t>
            </w:r>
          </w:p>
        </w:tc>
        <w:tc>
          <w:tcPr>
            <w:tcW w:w="2835" w:type="dxa"/>
            <w:vAlign w:val="center"/>
          </w:tcPr>
          <w:p w14:paraId="44FA4092">
            <w:pPr>
              <w:pStyle w:val="15"/>
            </w:pPr>
            <w:r>
              <w:rPr>
                <w:rFonts w:hint="eastAsia"/>
              </w:rPr>
              <w:t>培训参与对象满意度</w:t>
            </w:r>
          </w:p>
        </w:tc>
        <w:tc>
          <w:tcPr>
            <w:tcW w:w="5386" w:type="dxa"/>
            <w:vAlign w:val="center"/>
          </w:tcPr>
          <w:p w14:paraId="0B8FA4E5">
            <w:pPr>
              <w:pStyle w:val="15"/>
            </w:pPr>
            <w:r>
              <w:rPr>
                <w:rFonts w:hint="eastAsia"/>
              </w:rPr>
              <w:t>参与培训医务人员满意度</w:t>
            </w:r>
          </w:p>
        </w:tc>
        <w:tc>
          <w:tcPr>
            <w:tcW w:w="2268" w:type="dxa"/>
            <w:vAlign w:val="center"/>
          </w:tcPr>
          <w:p w14:paraId="689CF94E">
            <w:pPr>
              <w:pStyle w:val="15"/>
            </w:pPr>
            <w:r>
              <w:rPr>
                <w:rFonts w:hint="eastAsia"/>
              </w:rPr>
              <w:t>≥</w:t>
            </w:r>
            <w:r>
              <w:t>90%</w:t>
            </w:r>
          </w:p>
        </w:tc>
        <w:tc>
          <w:tcPr>
            <w:tcW w:w="1276" w:type="dxa"/>
            <w:vAlign w:val="center"/>
          </w:tcPr>
          <w:p w14:paraId="363AD6C1">
            <w:pPr>
              <w:pStyle w:val="15"/>
            </w:pPr>
            <w:r>
              <w:rPr>
                <w:rFonts w:hint="eastAsia"/>
              </w:rPr>
              <w:t>满意度调查</w:t>
            </w:r>
          </w:p>
        </w:tc>
      </w:tr>
    </w:tbl>
    <w:p w14:paraId="6CC07283">
      <w:pPr>
        <w:sectPr>
          <w:pgSz w:w="16840" w:h="11900" w:orient="landscape"/>
          <w:pgMar w:top="1361" w:right="1020" w:bottom="1134" w:left="1020" w:header="720" w:footer="720" w:gutter="0"/>
          <w:cols w:space="720" w:num="1"/>
        </w:sectPr>
      </w:pPr>
    </w:p>
    <w:p w14:paraId="01E13490">
      <w:pPr>
        <w:ind w:firstLine="560"/>
      </w:pPr>
      <w:r>
        <w:rPr>
          <w:rFonts w:ascii="方正仿宋_GBK" w:hAnsi="方正仿宋_GBK" w:eastAsia="方正仿宋_GBK" w:cs="方正仿宋_GBK"/>
          <w:color w:val="000000"/>
          <w:sz w:val="28"/>
        </w:rPr>
        <w:t>50</w:t>
      </w:r>
      <w:r>
        <w:rPr>
          <w:rFonts w:hint="eastAsia" w:ascii="方正仿宋_GBK" w:hAnsi="方正仿宋_GBK" w:eastAsia="方正仿宋_GBK" w:cs="方正仿宋_GBK"/>
          <w:color w:val="000000"/>
          <w:sz w:val="28"/>
        </w:rPr>
        <w:t>、书记院长年薪制（县医院）绩效目标表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A7C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F5660">
            <w:pPr>
              <w:pStyle w:val="14"/>
            </w:pPr>
            <w:r>
              <w:rPr>
                <w:rFonts w:hint="eastAsia"/>
              </w:rPr>
              <w:t>单位：元</w:t>
            </w:r>
          </w:p>
        </w:tc>
      </w:tr>
      <w:tr w14:paraId="43F3E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F1DFDC">
            <w:pPr>
              <w:pStyle w:val="13"/>
            </w:pPr>
            <w:r>
              <w:rPr>
                <w:rFonts w:hint="eastAsia"/>
              </w:rPr>
              <w:t>项目编码</w:t>
            </w:r>
          </w:p>
        </w:tc>
        <w:tc>
          <w:tcPr>
            <w:tcW w:w="5103" w:type="dxa"/>
            <w:gridSpan w:val="2"/>
            <w:vAlign w:val="center"/>
          </w:tcPr>
          <w:p w14:paraId="28E0C1BD">
            <w:pPr>
              <w:pStyle w:val="15"/>
            </w:pPr>
            <w:r>
              <w:t>13012126P00145610001X</w:t>
            </w:r>
          </w:p>
        </w:tc>
        <w:tc>
          <w:tcPr>
            <w:tcW w:w="2835" w:type="dxa"/>
            <w:vAlign w:val="center"/>
          </w:tcPr>
          <w:p w14:paraId="63DC0C12">
            <w:pPr>
              <w:pStyle w:val="13"/>
            </w:pPr>
            <w:r>
              <w:rPr>
                <w:rFonts w:hint="eastAsia"/>
              </w:rPr>
              <w:t>项目名称</w:t>
            </w:r>
          </w:p>
        </w:tc>
        <w:tc>
          <w:tcPr>
            <w:tcW w:w="6095" w:type="dxa"/>
            <w:gridSpan w:val="3"/>
            <w:vAlign w:val="center"/>
          </w:tcPr>
          <w:p w14:paraId="62616E48">
            <w:pPr>
              <w:pStyle w:val="15"/>
            </w:pPr>
            <w:r>
              <w:rPr>
                <w:rFonts w:hint="eastAsia"/>
              </w:rPr>
              <w:t>书记院长年薪制（县医院）</w:t>
            </w:r>
          </w:p>
        </w:tc>
      </w:tr>
      <w:tr w14:paraId="0C526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EF8FB">
            <w:pPr>
              <w:pStyle w:val="13"/>
            </w:pPr>
            <w:r>
              <w:rPr>
                <w:rFonts w:hint="eastAsia"/>
              </w:rPr>
              <w:t>预算规模及资金用途</w:t>
            </w:r>
          </w:p>
        </w:tc>
        <w:tc>
          <w:tcPr>
            <w:tcW w:w="2268" w:type="dxa"/>
            <w:vAlign w:val="center"/>
          </w:tcPr>
          <w:p w14:paraId="364CFD2E">
            <w:pPr>
              <w:pStyle w:val="13"/>
            </w:pPr>
            <w:r>
              <w:rPr>
                <w:rFonts w:hint="eastAsia"/>
              </w:rPr>
              <w:t>预算数</w:t>
            </w:r>
          </w:p>
        </w:tc>
        <w:tc>
          <w:tcPr>
            <w:tcW w:w="2835" w:type="dxa"/>
            <w:vAlign w:val="center"/>
          </w:tcPr>
          <w:p w14:paraId="522034C5">
            <w:pPr>
              <w:pStyle w:val="15"/>
            </w:pPr>
            <w:r>
              <w:t>450000.00</w:t>
            </w:r>
          </w:p>
        </w:tc>
        <w:tc>
          <w:tcPr>
            <w:tcW w:w="2835" w:type="dxa"/>
            <w:vAlign w:val="center"/>
          </w:tcPr>
          <w:p w14:paraId="2D56DFC6">
            <w:pPr>
              <w:pStyle w:val="13"/>
            </w:pPr>
            <w:r>
              <w:rPr>
                <w:rFonts w:hint="eastAsia"/>
              </w:rPr>
              <w:t>其中：财政</w:t>
            </w:r>
            <w:r>
              <w:t xml:space="preserve">    </w:t>
            </w:r>
            <w:r>
              <w:rPr>
                <w:rFonts w:hint="eastAsia"/>
              </w:rPr>
              <w:t>资金</w:t>
            </w:r>
          </w:p>
        </w:tc>
        <w:tc>
          <w:tcPr>
            <w:tcW w:w="2551" w:type="dxa"/>
            <w:vAlign w:val="center"/>
          </w:tcPr>
          <w:p w14:paraId="135DC8F2">
            <w:pPr>
              <w:pStyle w:val="15"/>
            </w:pPr>
            <w:r>
              <w:t>450000.00</w:t>
            </w:r>
          </w:p>
        </w:tc>
        <w:tc>
          <w:tcPr>
            <w:tcW w:w="2268" w:type="dxa"/>
            <w:vAlign w:val="center"/>
          </w:tcPr>
          <w:p w14:paraId="73478D6C">
            <w:pPr>
              <w:pStyle w:val="13"/>
            </w:pPr>
            <w:r>
              <w:rPr>
                <w:rFonts w:hint="eastAsia"/>
              </w:rPr>
              <w:t>其他资金</w:t>
            </w:r>
          </w:p>
        </w:tc>
        <w:tc>
          <w:tcPr>
            <w:tcW w:w="1276" w:type="dxa"/>
            <w:vAlign w:val="center"/>
          </w:tcPr>
          <w:p w14:paraId="2E9BA650">
            <w:pPr>
              <w:pStyle w:val="15"/>
            </w:pPr>
            <w:r>
              <w:t xml:space="preserve"> </w:t>
            </w:r>
          </w:p>
        </w:tc>
      </w:tr>
      <w:tr w14:paraId="023F4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47F5B"/>
        </w:tc>
        <w:tc>
          <w:tcPr>
            <w:tcW w:w="14033" w:type="dxa"/>
            <w:gridSpan w:val="6"/>
            <w:vAlign w:val="center"/>
          </w:tcPr>
          <w:p w14:paraId="3565C119">
            <w:pPr>
              <w:pStyle w:val="15"/>
            </w:pPr>
            <w:r>
              <w:rPr>
                <w:rFonts w:hint="eastAsia"/>
              </w:rPr>
              <w:t>用于院长工资发放</w:t>
            </w:r>
          </w:p>
        </w:tc>
      </w:tr>
      <w:tr w14:paraId="47B37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3BFFC">
            <w:pPr>
              <w:pStyle w:val="13"/>
            </w:pPr>
            <w:r>
              <w:rPr>
                <w:rFonts w:hint="eastAsia"/>
              </w:rPr>
              <w:t>资金支出计划（</w:t>
            </w:r>
            <w:r>
              <w:t>%</w:t>
            </w:r>
            <w:r>
              <w:rPr>
                <w:rFonts w:hint="eastAsia"/>
              </w:rPr>
              <w:t>）</w:t>
            </w:r>
          </w:p>
        </w:tc>
        <w:tc>
          <w:tcPr>
            <w:tcW w:w="5103" w:type="dxa"/>
            <w:gridSpan w:val="2"/>
            <w:vAlign w:val="center"/>
          </w:tcPr>
          <w:p w14:paraId="60B724AF">
            <w:pPr>
              <w:pStyle w:val="13"/>
            </w:pPr>
            <w:r>
              <w:t>3</w:t>
            </w:r>
            <w:r>
              <w:rPr>
                <w:rFonts w:hint="eastAsia"/>
              </w:rPr>
              <w:t>月底</w:t>
            </w:r>
          </w:p>
        </w:tc>
        <w:tc>
          <w:tcPr>
            <w:tcW w:w="2835" w:type="dxa"/>
            <w:vAlign w:val="center"/>
          </w:tcPr>
          <w:p w14:paraId="1E45F571">
            <w:pPr>
              <w:pStyle w:val="13"/>
            </w:pPr>
            <w:r>
              <w:t>6</w:t>
            </w:r>
            <w:r>
              <w:rPr>
                <w:rFonts w:hint="eastAsia"/>
              </w:rPr>
              <w:t>月底</w:t>
            </w:r>
          </w:p>
        </w:tc>
        <w:tc>
          <w:tcPr>
            <w:tcW w:w="2551" w:type="dxa"/>
            <w:vAlign w:val="center"/>
          </w:tcPr>
          <w:p w14:paraId="3C042545">
            <w:pPr>
              <w:pStyle w:val="13"/>
            </w:pPr>
            <w:r>
              <w:t>10</w:t>
            </w:r>
            <w:r>
              <w:rPr>
                <w:rFonts w:hint="eastAsia"/>
              </w:rPr>
              <w:t>月底</w:t>
            </w:r>
          </w:p>
        </w:tc>
        <w:tc>
          <w:tcPr>
            <w:tcW w:w="3544" w:type="dxa"/>
            <w:gridSpan w:val="2"/>
            <w:vAlign w:val="center"/>
          </w:tcPr>
          <w:p w14:paraId="3BD2BDE9">
            <w:pPr>
              <w:pStyle w:val="13"/>
            </w:pPr>
            <w:r>
              <w:t>12</w:t>
            </w:r>
            <w:r>
              <w:rPr>
                <w:rFonts w:hint="eastAsia"/>
              </w:rPr>
              <w:t>月底</w:t>
            </w:r>
          </w:p>
        </w:tc>
      </w:tr>
      <w:tr w14:paraId="3945F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235FC"/>
        </w:tc>
        <w:tc>
          <w:tcPr>
            <w:tcW w:w="5103" w:type="dxa"/>
            <w:gridSpan w:val="2"/>
            <w:vAlign w:val="center"/>
          </w:tcPr>
          <w:p w14:paraId="69CD2C06">
            <w:pPr>
              <w:pStyle w:val="16"/>
            </w:pPr>
            <w:r>
              <w:t xml:space="preserve"> </w:t>
            </w:r>
          </w:p>
        </w:tc>
        <w:tc>
          <w:tcPr>
            <w:tcW w:w="2835" w:type="dxa"/>
            <w:vAlign w:val="center"/>
          </w:tcPr>
          <w:p w14:paraId="08A08452">
            <w:pPr>
              <w:pStyle w:val="16"/>
            </w:pPr>
            <w:r>
              <w:t>50%</w:t>
            </w:r>
          </w:p>
        </w:tc>
        <w:tc>
          <w:tcPr>
            <w:tcW w:w="2551" w:type="dxa"/>
            <w:vAlign w:val="center"/>
          </w:tcPr>
          <w:p w14:paraId="240F6005">
            <w:pPr>
              <w:pStyle w:val="16"/>
            </w:pPr>
            <w:r>
              <w:t>80%</w:t>
            </w:r>
          </w:p>
        </w:tc>
        <w:tc>
          <w:tcPr>
            <w:tcW w:w="3544" w:type="dxa"/>
            <w:gridSpan w:val="2"/>
            <w:vAlign w:val="center"/>
          </w:tcPr>
          <w:p w14:paraId="7CEB3928">
            <w:pPr>
              <w:pStyle w:val="16"/>
            </w:pPr>
            <w:r>
              <w:t>100%</w:t>
            </w:r>
          </w:p>
        </w:tc>
      </w:tr>
      <w:tr w14:paraId="122BE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3C187C9">
            <w:pPr>
              <w:pStyle w:val="13"/>
            </w:pPr>
            <w:r>
              <w:rPr>
                <w:rFonts w:hint="eastAsia"/>
              </w:rPr>
              <w:t>绩效目标</w:t>
            </w:r>
          </w:p>
        </w:tc>
        <w:tc>
          <w:tcPr>
            <w:tcW w:w="14033" w:type="dxa"/>
            <w:gridSpan w:val="6"/>
            <w:tcBorders>
              <w:bottom w:val="single" w:color="FFFFFF" w:sz="6" w:space="0"/>
            </w:tcBorders>
            <w:vAlign w:val="center"/>
          </w:tcPr>
          <w:p w14:paraId="789B02EB">
            <w:pPr>
              <w:pStyle w:val="15"/>
            </w:pPr>
            <w:r>
              <w:t>1.</w:t>
            </w:r>
            <w:r>
              <w:rPr>
                <w:rFonts w:hint="eastAsia"/>
              </w:rPr>
              <w:t>通过发放院长年薪，进一步推进县级公立医院综合改革进程，形成有效的激励约束机制，提升医院专业管理水平。</w:t>
            </w:r>
          </w:p>
        </w:tc>
      </w:tr>
    </w:tbl>
    <w:p w14:paraId="231F8A5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2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643DF3">
            <w:pPr>
              <w:pStyle w:val="13"/>
            </w:pPr>
            <w:r>
              <w:rPr>
                <w:rFonts w:hint="eastAsia"/>
              </w:rPr>
              <w:t>一级指标</w:t>
            </w:r>
          </w:p>
        </w:tc>
        <w:tc>
          <w:tcPr>
            <w:tcW w:w="2268" w:type="dxa"/>
            <w:vAlign w:val="center"/>
          </w:tcPr>
          <w:p w14:paraId="215FE9C3">
            <w:pPr>
              <w:pStyle w:val="13"/>
            </w:pPr>
            <w:r>
              <w:rPr>
                <w:rFonts w:hint="eastAsia"/>
              </w:rPr>
              <w:t>二级指标</w:t>
            </w:r>
          </w:p>
        </w:tc>
        <w:tc>
          <w:tcPr>
            <w:tcW w:w="2835" w:type="dxa"/>
            <w:vAlign w:val="center"/>
          </w:tcPr>
          <w:p w14:paraId="4668B103">
            <w:pPr>
              <w:pStyle w:val="13"/>
            </w:pPr>
            <w:r>
              <w:rPr>
                <w:rFonts w:hint="eastAsia"/>
              </w:rPr>
              <w:t>三级指标</w:t>
            </w:r>
          </w:p>
        </w:tc>
        <w:tc>
          <w:tcPr>
            <w:tcW w:w="5386" w:type="dxa"/>
            <w:vAlign w:val="center"/>
          </w:tcPr>
          <w:p w14:paraId="6ECFAF57">
            <w:pPr>
              <w:pStyle w:val="13"/>
            </w:pPr>
            <w:r>
              <w:rPr>
                <w:rFonts w:hint="eastAsia"/>
              </w:rPr>
              <w:t>绩效指标描述</w:t>
            </w:r>
          </w:p>
        </w:tc>
        <w:tc>
          <w:tcPr>
            <w:tcW w:w="2268" w:type="dxa"/>
            <w:vAlign w:val="center"/>
          </w:tcPr>
          <w:p w14:paraId="29BCFF62">
            <w:pPr>
              <w:pStyle w:val="13"/>
            </w:pPr>
            <w:r>
              <w:rPr>
                <w:rFonts w:hint="eastAsia"/>
              </w:rPr>
              <w:t>指标值</w:t>
            </w:r>
          </w:p>
        </w:tc>
        <w:tc>
          <w:tcPr>
            <w:tcW w:w="1276" w:type="dxa"/>
            <w:vAlign w:val="center"/>
          </w:tcPr>
          <w:p w14:paraId="6530E0F5">
            <w:pPr>
              <w:pStyle w:val="13"/>
            </w:pPr>
            <w:r>
              <w:rPr>
                <w:rFonts w:hint="eastAsia"/>
              </w:rPr>
              <w:t>指标值确定依据</w:t>
            </w:r>
          </w:p>
        </w:tc>
      </w:tr>
      <w:tr w14:paraId="474D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B1C7E4">
            <w:pPr>
              <w:pStyle w:val="16"/>
            </w:pPr>
            <w:r>
              <w:rPr>
                <w:rFonts w:hint="eastAsia"/>
              </w:rPr>
              <w:t>产出指标</w:t>
            </w:r>
          </w:p>
        </w:tc>
        <w:tc>
          <w:tcPr>
            <w:tcW w:w="2268" w:type="dxa"/>
            <w:vAlign w:val="center"/>
          </w:tcPr>
          <w:p w14:paraId="5AA9ED21">
            <w:pPr>
              <w:pStyle w:val="15"/>
            </w:pPr>
            <w:r>
              <w:rPr>
                <w:rFonts w:hint="eastAsia"/>
              </w:rPr>
              <w:t>数量指标</w:t>
            </w:r>
          </w:p>
        </w:tc>
        <w:tc>
          <w:tcPr>
            <w:tcW w:w="2835" w:type="dxa"/>
            <w:vAlign w:val="center"/>
          </w:tcPr>
          <w:p w14:paraId="54F33151">
            <w:pPr>
              <w:pStyle w:val="15"/>
            </w:pPr>
            <w:r>
              <w:rPr>
                <w:rFonts w:hint="eastAsia"/>
              </w:rPr>
              <w:t>年薪制人数</w:t>
            </w:r>
          </w:p>
        </w:tc>
        <w:tc>
          <w:tcPr>
            <w:tcW w:w="5386" w:type="dxa"/>
            <w:vAlign w:val="center"/>
          </w:tcPr>
          <w:p w14:paraId="7B4B5E21">
            <w:pPr>
              <w:pStyle w:val="15"/>
            </w:pPr>
            <w:r>
              <w:rPr>
                <w:rFonts w:hint="eastAsia"/>
              </w:rPr>
              <w:t>核定年薪制人数</w:t>
            </w:r>
          </w:p>
        </w:tc>
        <w:tc>
          <w:tcPr>
            <w:tcW w:w="2268" w:type="dxa"/>
            <w:vAlign w:val="center"/>
          </w:tcPr>
          <w:p w14:paraId="1A2312D0">
            <w:pPr>
              <w:pStyle w:val="15"/>
            </w:pPr>
            <w:r>
              <w:t>1</w:t>
            </w:r>
            <w:r>
              <w:rPr>
                <w:rFonts w:hint="eastAsia"/>
              </w:rPr>
              <w:t>人</w:t>
            </w:r>
          </w:p>
        </w:tc>
        <w:tc>
          <w:tcPr>
            <w:tcW w:w="1276" w:type="dxa"/>
            <w:vAlign w:val="center"/>
          </w:tcPr>
          <w:p w14:paraId="3DAB4E23">
            <w:pPr>
              <w:pStyle w:val="15"/>
            </w:pPr>
            <w:r>
              <w:rPr>
                <w:rFonts w:hint="eastAsia"/>
              </w:rPr>
              <w:t>年度预算</w:t>
            </w:r>
          </w:p>
        </w:tc>
      </w:tr>
      <w:tr w14:paraId="23DB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180ED"/>
        </w:tc>
        <w:tc>
          <w:tcPr>
            <w:tcW w:w="2268" w:type="dxa"/>
            <w:vAlign w:val="center"/>
          </w:tcPr>
          <w:p w14:paraId="186E50E1">
            <w:pPr>
              <w:pStyle w:val="15"/>
            </w:pPr>
            <w:r>
              <w:rPr>
                <w:rFonts w:hint="eastAsia"/>
              </w:rPr>
              <w:t>质量指标</w:t>
            </w:r>
          </w:p>
        </w:tc>
        <w:tc>
          <w:tcPr>
            <w:tcW w:w="2835" w:type="dxa"/>
            <w:vAlign w:val="center"/>
          </w:tcPr>
          <w:p w14:paraId="14010889">
            <w:pPr>
              <w:pStyle w:val="15"/>
            </w:pPr>
            <w:r>
              <w:rPr>
                <w:rFonts w:hint="eastAsia"/>
              </w:rPr>
              <w:t>年薪制工资发放准确率</w:t>
            </w:r>
          </w:p>
        </w:tc>
        <w:tc>
          <w:tcPr>
            <w:tcW w:w="5386" w:type="dxa"/>
            <w:vAlign w:val="center"/>
          </w:tcPr>
          <w:p w14:paraId="750E72B0">
            <w:pPr>
              <w:pStyle w:val="15"/>
            </w:pPr>
            <w:r>
              <w:rPr>
                <w:rFonts w:hint="eastAsia"/>
              </w:rPr>
              <w:t>规范发放年薪制工资人数占应发放年薪制员工总数的比例</w:t>
            </w:r>
          </w:p>
        </w:tc>
        <w:tc>
          <w:tcPr>
            <w:tcW w:w="2268" w:type="dxa"/>
            <w:vAlign w:val="center"/>
          </w:tcPr>
          <w:p w14:paraId="08AA7D6E">
            <w:pPr>
              <w:pStyle w:val="15"/>
            </w:pPr>
            <w:r>
              <w:t>100%</w:t>
            </w:r>
          </w:p>
        </w:tc>
        <w:tc>
          <w:tcPr>
            <w:tcW w:w="1276" w:type="dxa"/>
            <w:vAlign w:val="center"/>
          </w:tcPr>
          <w:p w14:paraId="361613CB">
            <w:pPr>
              <w:pStyle w:val="15"/>
            </w:pPr>
            <w:r>
              <w:t>2026</w:t>
            </w:r>
            <w:r>
              <w:rPr>
                <w:rFonts w:hint="eastAsia"/>
              </w:rPr>
              <w:t>年医院工作计划</w:t>
            </w:r>
          </w:p>
        </w:tc>
      </w:tr>
      <w:tr w14:paraId="27D2B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00030"/>
        </w:tc>
        <w:tc>
          <w:tcPr>
            <w:tcW w:w="2268" w:type="dxa"/>
            <w:vAlign w:val="center"/>
          </w:tcPr>
          <w:p w14:paraId="7F78D9E1">
            <w:pPr>
              <w:pStyle w:val="15"/>
            </w:pPr>
            <w:r>
              <w:rPr>
                <w:rFonts w:hint="eastAsia"/>
              </w:rPr>
              <w:t>时效指标</w:t>
            </w:r>
          </w:p>
        </w:tc>
        <w:tc>
          <w:tcPr>
            <w:tcW w:w="2835" w:type="dxa"/>
            <w:vAlign w:val="center"/>
          </w:tcPr>
          <w:p w14:paraId="7817CAB5">
            <w:pPr>
              <w:pStyle w:val="15"/>
            </w:pPr>
            <w:r>
              <w:rPr>
                <w:rFonts w:hint="eastAsia"/>
              </w:rPr>
              <w:t>发放工资完成时间</w:t>
            </w:r>
          </w:p>
        </w:tc>
        <w:tc>
          <w:tcPr>
            <w:tcW w:w="5386" w:type="dxa"/>
            <w:vAlign w:val="center"/>
          </w:tcPr>
          <w:p w14:paraId="13077A3C">
            <w:pPr>
              <w:pStyle w:val="15"/>
            </w:pPr>
            <w:r>
              <w:rPr>
                <w:rFonts w:hint="eastAsia"/>
              </w:rPr>
              <w:t>发放工资完成时间</w:t>
            </w:r>
          </w:p>
        </w:tc>
        <w:tc>
          <w:tcPr>
            <w:tcW w:w="2268" w:type="dxa"/>
            <w:vAlign w:val="center"/>
          </w:tcPr>
          <w:p w14:paraId="2F2542D9">
            <w:pPr>
              <w:pStyle w:val="15"/>
            </w:pPr>
            <w:r>
              <w:t>2026</w:t>
            </w:r>
            <w:r>
              <w:rPr>
                <w:rFonts w:hint="eastAsia"/>
              </w:rPr>
              <w:t>年</w:t>
            </w:r>
            <w:r>
              <w:t>12</w:t>
            </w:r>
            <w:r>
              <w:rPr>
                <w:rFonts w:hint="eastAsia"/>
              </w:rPr>
              <w:t>月底前</w:t>
            </w:r>
          </w:p>
        </w:tc>
        <w:tc>
          <w:tcPr>
            <w:tcW w:w="1276" w:type="dxa"/>
            <w:vAlign w:val="center"/>
          </w:tcPr>
          <w:p w14:paraId="04611255">
            <w:pPr>
              <w:pStyle w:val="15"/>
            </w:pPr>
            <w:r>
              <w:t>2026</w:t>
            </w:r>
            <w:r>
              <w:rPr>
                <w:rFonts w:hint="eastAsia"/>
              </w:rPr>
              <w:t>年医院工作计划</w:t>
            </w:r>
          </w:p>
        </w:tc>
      </w:tr>
      <w:tr w14:paraId="60C1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C0574"/>
        </w:tc>
        <w:tc>
          <w:tcPr>
            <w:tcW w:w="2268" w:type="dxa"/>
            <w:vAlign w:val="center"/>
          </w:tcPr>
          <w:p w14:paraId="5A0E4D61">
            <w:pPr>
              <w:pStyle w:val="15"/>
            </w:pPr>
            <w:r>
              <w:rPr>
                <w:rFonts w:hint="eastAsia"/>
              </w:rPr>
              <w:t>成本指标</w:t>
            </w:r>
          </w:p>
        </w:tc>
        <w:tc>
          <w:tcPr>
            <w:tcW w:w="2835" w:type="dxa"/>
            <w:vAlign w:val="center"/>
          </w:tcPr>
          <w:p w14:paraId="03C482C5">
            <w:pPr>
              <w:pStyle w:val="15"/>
            </w:pPr>
            <w:r>
              <w:rPr>
                <w:rFonts w:hint="eastAsia"/>
              </w:rPr>
              <w:t>院长年薪制工资标准</w:t>
            </w:r>
          </w:p>
        </w:tc>
        <w:tc>
          <w:tcPr>
            <w:tcW w:w="5386" w:type="dxa"/>
            <w:vAlign w:val="center"/>
          </w:tcPr>
          <w:p w14:paraId="13A69512">
            <w:pPr>
              <w:pStyle w:val="15"/>
            </w:pPr>
            <w:r>
              <w:rPr>
                <w:rFonts w:hint="eastAsia"/>
              </w:rPr>
              <w:t>院长年薪制工资标准</w:t>
            </w:r>
          </w:p>
        </w:tc>
        <w:tc>
          <w:tcPr>
            <w:tcW w:w="2268" w:type="dxa"/>
            <w:vAlign w:val="center"/>
          </w:tcPr>
          <w:p w14:paraId="36363FE2">
            <w:pPr>
              <w:pStyle w:val="15"/>
              <w:rPr>
                <w:rFonts w:hint="eastAsia" w:eastAsia="方正书宋_GBK"/>
                <w:lang w:eastAsia="zh-CN"/>
              </w:rPr>
            </w:pPr>
            <w:r>
              <w:rPr>
                <w:rFonts w:hint="eastAsia"/>
              </w:rPr>
              <w:t>≦</w:t>
            </w:r>
            <w:r>
              <w:t>45</w:t>
            </w:r>
            <w:r>
              <w:rPr>
                <w:rFonts w:hint="eastAsia"/>
                <w:lang w:val="en-US" w:eastAsia="zh-CN"/>
              </w:rPr>
              <w:t>万</w:t>
            </w:r>
            <w:r>
              <w:rPr>
                <w:rFonts w:hint="eastAsia"/>
                <w:lang w:eastAsia="zh-CN"/>
              </w:rPr>
              <w:t>元</w:t>
            </w:r>
          </w:p>
        </w:tc>
        <w:tc>
          <w:tcPr>
            <w:tcW w:w="1276" w:type="dxa"/>
            <w:vAlign w:val="center"/>
          </w:tcPr>
          <w:p w14:paraId="06989BA3">
            <w:pPr>
              <w:pStyle w:val="15"/>
            </w:pPr>
            <w:r>
              <w:t>2026</w:t>
            </w:r>
            <w:r>
              <w:rPr>
                <w:rFonts w:hint="eastAsia"/>
              </w:rPr>
              <w:t>年预算测算</w:t>
            </w:r>
          </w:p>
        </w:tc>
      </w:tr>
      <w:tr w14:paraId="5357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03412">
            <w:pPr>
              <w:pStyle w:val="16"/>
            </w:pPr>
            <w:r>
              <w:rPr>
                <w:rFonts w:hint="eastAsia"/>
              </w:rPr>
              <w:t>效益指标</w:t>
            </w:r>
          </w:p>
        </w:tc>
        <w:tc>
          <w:tcPr>
            <w:tcW w:w="2268" w:type="dxa"/>
            <w:vAlign w:val="center"/>
          </w:tcPr>
          <w:p w14:paraId="7C6FB414">
            <w:pPr>
              <w:pStyle w:val="15"/>
            </w:pPr>
            <w:r>
              <w:rPr>
                <w:rFonts w:hint="eastAsia"/>
              </w:rPr>
              <w:t>可持续影响指标</w:t>
            </w:r>
          </w:p>
        </w:tc>
        <w:tc>
          <w:tcPr>
            <w:tcW w:w="2835" w:type="dxa"/>
            <w:vAlign w:val="center"/>
          </w:tcPr>
          <w:p w14:paraId="7EC3C484">
            <w:pPr>
              <w:pStyle w:val="15"/>
            </w:pPr>
            <w:r>
              <w:rPr>
                <w:rFonts w:hint="eastAsia"/>
              </w:rPr>
              <w:t>公立医院持续健康发展年限</w:t>
            </w:r>
          </w:p>
        </w:tc>
        <w:tc>
          <w:tcPr>
            <w:tcW w:w="5386" w:type="dxa"/>
            <w:vAlign w:val="center"/>
          </w:tcPr>
          <w:p w14:paraId="739ACA78">
            <w:pPr>
              <w:pStyle w:val="15"/>
            </w:pPr>
            <w:r>
              <w:rPr>
                <w:rFonts w:hint="eastAsia"/>
              </w:rPr>
              <w:t>保障公立医院持续健康发展年限</w:t>
            </w:r>
          </w:p>
        </w:tc>
        <w:tc>
          <w:tcPr>
            <w:tcW w:w="2268" w:type="dxa"/>
            <w:vAlign w:val="center"/>
          </w:tcPr>
          <w:p w14:paraId="19A7B878">
            <w:pPr>
              <w:pStyle w:val="15"/>
            </w:pPr>
            <w:r>
              <w:t>1</w:t>
            </w:r>
            <w:r>
              <w:rPr>
                <w:rFonts w:hint="eastAsia"/>
              </w:rPr>
              <w:t>年</w:t>
            </w:r>
          </w:p>
        </w:tc>
        <w:tc>
          <w:tcPr>
            <w:tcW w:w="1276" w:type="dxa"/>
            <w:vAlign w:val="center"/>
          </w:tcPr>
          <w:p w14:paraId="5CFEC59A">
            <w:pPr>
              <w:pStyle w:val="15"/>
            </w:pPr>
            <w:r>
              <w:rPr>
                <w:rFonts w:hint="eastAsia"/>
              </w:rPr>
              <w:t>根据实际情况</w:t>
            </w:r>
          </w:p>
        </w:tc>
      </w:tr>
    </w:tbl>
    <w:p w14:paraId="37B7150C">
      <w:pPr>
        <w:sectPr>
          <w:pgSz w:w="16840" w:h="11900" w:orient="landscape"/>
          <w:pgMar w:top="1361" w:right="1020" w:bottom="1134" w:left="1020" w:header="720" w:footer="720" w:gutter="0"/>
          <w:cols w:space="720" w:num="1"/>
        </w:sectPr>
      </w:pPr>
    </w:p>
    <w:p w14:paraId="25CB7C35">
      <w:pPr>
        <w:ind w:firstLine="560"/>
      </w:pPr>
      <w:r>
        <w:rPr>
          <w:rFonts w:ascii="方正仿宋_GBK" w:hAnsi="方正仿宋_GBK" w:eastAsia="方正仿宋_GBK" w:cs="方正仿宋_GBK"/>
          <w:color w:val="000000"/>
          <w:sz w:val="28"/>
        </w:rPr>
        <w:t>51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FA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44770">
            <w:pPr>
              <w:pStyle w:val="14"/>
            </w:pPr>
            <w:r>
              <w:rPr>
                <w:rFonts w:hint="eastAsia"/>
              </w:rPr>
              <w:t>单位：元</w:t>
            </w:r>
          </w:p>
        </w:tc>
      </w:tr>
      <w:tr w14:paraId="753B9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384F1">
            <w:pPr>
              <w:pStyle w:val="13"/>
            </w:pPr>
            <w:r>
              <w:rPr>
                <w:rFonts w:hint="eastAsia"/>
              </w:rPr>
              <w:t>项目编码</w:t>
            </w:r>
          </w:p>
        </w:tc>
        <w:tc>
          <w:tcPr>
            <w:tcW w:w="5103" w:type="dxa"/>
            <w:gridSpan w:val="2"/>
            <w:vAlign w:val="center"/>
          </w:tcPr>
          <w:p w14:paraId="26166206">
            <w:pPr>
              <w:pStyle w:val="15"/>
            </w:pPr>
            <w:r>
              <w:t>13012126P00105310009T</w:t>
            </w:r>
          </w:p>
        </w:tc>
        <w:tc>
          <w:tcPr>
            <w:tcW w:w="2835" w:type="dxa"/>
            <w:vAlign w:val="center"/>
          </w:tcPr>
          <w:p w14:paraId="0366960A">
            <w:pPr>
              <w:pStyle w:val="13"/>
            </w:pPr>
            <w:r>
              <w:rPr>
                <w:rFonts w:hint="eastAsia"/>
              </w:rPr>
              <w:t>项目名称</w:t>
            </w:r>
          </w:p>
        </w:tc>
        <w:tc>
          <w:tcPr>
            <w:tcW w:w="6095" w:type="dxa"/>
            <w:gridSpan w:val="3"/>
            <w:vAlign w:val="center"/>
          </w:tcPr>
          <w:p w14:paraId="0B725788">
            <w:pPr>
              <w:pStyle w:val="15"/>
            </w:pPr>
            <w:r>
              <w:t>2026</w:t>
            </w:r>
            <w:r>
              <w:rPr>
                <w:rFonts w:hint="eastAsia"/>
              </w:rPr>
              <w:t>年村卫生室药品零差率补助资金</w:t>
            </w:r>
          </w:p>
        </w:tc>
      </w:tr>
      <w:tr w14:paraId="4E7A8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818FC">
            <w:pPr>
              <w:pStyle w:val="13"/>
            </w:pPr>
            <w:r>
              <w:rPr>
                <w:rFonts w:hint="eastAsia"/>
              </w:rPr>
              <w:t>预算规模及资金用途</w:t>
            </w:r>
          </w:p>
        </w:tc>
        <w:tc>
          <w:tcPr>
            <w:tcW w:w="2268" w:type="dxa"/>
            <w:vAlign w:val="center"/>
          </w:tcPr>
          <w:p w14:paraId="0EE7AEC0">
            <w:pPr>
              <w:pStyle w:val="13"/>
            </w:pPr>
            <w:r>
              <w:rPr>
                <w:rFonts w:hint="eastAsia"/>
              </w:rPr>
              <w:t>预算数</w:t>
            </w:r>
          </w:p>
        </w:tc>
        <w:tc>
          <w:tcPr>
            <w:tcW w:w="2835" w:type="dxa"/>
            <w:vAlign w:val="center"/>
          </w:tcPr>
          <w:p w14:paraId="5637AEE1">
            <w:pPr>
              <w:pStyle w:val="15"/>
            </w:pPr>
            <w:r>
              <w:t>141580.00</w:t>
            </w:r>
          </w:p>
        </w:tc>
        <w:tc>
          <w:tcPr>
            <w:tcW w:w="2835" w:type="dxa"/>
            <w:vAlign w:val="center"/>
          </w:tcPr>
          <w:p w14:paraId="42C8D422">
            <w:pPr>
              <w:pStyle w:val="13"/>
            </w:pPr>
            <w:r>
              <w:rPr>
                <w:rFonts w:hint="eastAsia"/>
              </w:rPr>
              <w:t>其中：财政</w:t>
            </w:r>
            <w:r>
              <w:t xml:space="preserve">    </w:t>
            </w:r>
            <w:r>
              <w:rPr>
                <w:rFonts w:hint="eastAsia"/>
              </w:rPr>
              <w:t>资金</w:t>
            </w:r>
          </w:p>
        </w:tc>
        <w:tc>
          <w:tcPr>
            <w:tcW w:w="2551" w:type="dxa"/>
            <w:vAlign w:val="center"/>
          </w:tcPr>
          <w:p w14:paraId="17CF560A">
            <w:pPr>
              <w:pStyle w:val="15"/>
            </w:pPr>
            <w:r>
              <w:t>141580.00</w:t>
            </w:r>
          </w:p>
        </w:tc>
        <w:tc>
          <w:tcPr>
            <w:tcW w:w="2268" w:type="dxa"/>
            <w:vAlign w:val="center"/>
          </w:tcPr>
          <w:p w14:paraId="25A1BA65">
            <w:pPr>
              <w:pStyle w:val="13"/>
            </w:pPr>
            <w:r>
              <w:rPr>
                <w:rFonts w:hint="eastAsia"/>
              </w:rPr>
              <w:t>其他资金</w:t>
            </w:r>
          </w:p>
        </w:tc>
        <w:tc>
          <w:tcPr>
            <w:tcW w:w="1276" w:type="dxa"/>
            <w:vAlign w:val="center"/>
          </w:tcPr>
          <w:p w14:paraId="6B814B1D">
            <w:pPr>
              <w:pStyle w:val="15"/>
            </w:pPr>
            <w:r>
              <w:t xml:space="preserve"> </w:t>
            </w:r>
          </w:p>
        </w:tc>
      </w:tr>
      <w:tr w14:paraId="137D7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E7A236"/>
        </w:tc>
        <w:tc>
          <w:tcPr>
            <w:tcW w:w="14033" w:type="dxa"/>
            <w:gridSpan w:val="6"/>
            <w:vAlign w:val="center"/>
          </w:tcPr>
          <w:p w14:paraId="554A475C">
            <w:pPr>
              <w:pStyle w:val="15"/>
            </w:pPr>
            <w:r>
              <w:rPr>
                <w:rFonts w:hint="eastAsia"/>
              </w:rPr>
              <w:t>对实施国家基本药物制度的村卫生室给予补助，支持国家药物制度在村卫生室顺利实施，保障卫生室的正常运转，便于群众看病。</w:t>
            </w:r>
          </w:p>
        </w:tc>
      </w:tr>
      <w:tr w14:paraId="30BED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82FE1">
            <w:pPr>
              <w:pStyle w:val="13"/>
            </w:pPr>
            <w:r>
              <w:rPr>
                <w:rFonts w:hint="eastAsia"/>
              </w:rPr>
              <w:t>资金支出计划（</w:t>
            </w:r>
            <w:r>
              <w:t>%</w:t>
            </w:r>
            <w:r>
              <w:rPr>
                <w:rFonts w:hint="eastAsia"/>
              </w:rPr>
              <w:t>）</w:t>
            </w:r>
          </w:p>
        </w:tc>
        <w:tc>
          <w:tcPr>
            <w:tcW w:w="5103" w:type="dxa"/>
            <w:gridSpan w:val="2"/>
            <w:vAlign w:val="center"/>
          </w:tcPr>
          <w:p w14:paraId="247206BE">
            <w:pPr>
              <w:pStyle w:val="13"/>
            </w:pPr>
            <w:r>
              <w:t>3</w:t>
            </w:r>
            <w:r>
              <w:rPr>
                <w:rFonts w:hint="eastAsia"/>
              </w:rPr>
              <w:t>月底</w:t>
            </w:r>
          </w:p>
        </w:tc>
        <w:tc>
          <w:tcPr>
            <w:tcW w:w="2835" w:type="dxa"/>
            <w:vAlign w:val="center"/>
          </w:tcPr>
          <w:p w14:paraId="3F377D49">
            <w:pPr>
              <w:pStyle w:val="13"/>
            </w:pPr>
            <w:r>
              <w:t>6</w:t>
            </w:r>
            <w:r>
              <w:rPr>
                <w:rFonts w:hint="eastAsia"/>
              </w:rPr>
              <w:t>月底</w:t>
            </w:r>
          </w:p>
        </w:tc>
        <w:tc>
          <w:tcPr>
            <w:tcW w:w="2551" w:type="dxa"/>
            <w:vAlign w:val="center"/>
          </w:tcPr>
          <w:p w14:paraId="44FF4081">
            <w:pPr>
              <w:pStyle w:val="13"/>
            </w:pPr>
            <w:r>
              <w:t>10</w:t>
            </w:r>
            <w:r>
              <w:rPr>
                <w:rFonts w:hint="eastAsia"/>
              </w:rPr>
              <w:t>月底</w:t>
            </w:r>
          </w:p>
        </w:tc>
        <w:tc>
          <w:tcPr>
            <w:tcW w:w="3544" w:type="dxa"/>
            <w:gridSpan w:val="2"/>
            <w:vAlign w:val="center"/>
          </w:tcPr>
          <w:p w14:paraId="721DFADD">
            <w:pPr>
              <w:pStyle w:val="13"/>
            </w:pPr>
            <w:r>
              <w:t>12</w:t>
            </w:r>
            <w:r>
              <w:rPr>
                <w:rFonts w:hint="eastAsia"/>
              </w:rPr>
              <w:t>月底</w:t>
            </w:r>
          </w:p>
        </w:tc>
      </w:tr>
      <w:tr w14:paraId="5D542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BA7127"/>
        </w:tc>
        <w:tc>
          <w:tcPr>
            <w:tcW w:w="5103" w:type="dxa"/>
            <w:gridSpan w:val="2"/>
            <w:vAlign w:val="center"/>
          </w:tcPr>
          <w:p w14:paraId="2457A589">
            <w:pPr>
              <w:pStyle w:val="16"/>
            </w:pPr>
            <w:r>
              <w:t>25%</w:t>
            </w:r>
          </w:p>
        </w:tc>
        <w:tc>
          <w:tcPr>
            <w:tcW w:w="2835" w:type="dxa"/>
            <w:vAlign w:val="center"/>
          </w:tcPr>
          <w:p w14:paraId="3B63F815">
            <w:pPr>
              <w:pStyle w:val="16"/>
            </w:pPr>
            <w:r>
              <w:t>50%</w:t>
            </w:r>
          </w:p>
        </w:tc>
        <w:tc>
          <w:tcPr>
            <w:tcW w:w="2551" w:type="dxa"/>
            <w:vAlign w:val="center"/>
          </w:tcPr>
          <w:p w14:paraId="23A86DD4">
            <w:pPr>
              <w:pStyle w:val="16"/>
            </w:pPr>
            <w:r>
              <w:t>75%</w:t>
            </w:r>
          </w:p>
        </w:tc>
        <w:tc>
          <w:tcPr>
            <w:tcW w:w="3544" w:type="dxa"/>
            <w:gridSpan w:val="2"/>
            <w:vAlign w:val="center"/>
          </w:tcPr>
          <w:p w14:paraId="67275DEF">
            <w:pPr>
              <w:pStyle w:val="16"/>
            </w:pPr>
            <w:r>
              <w:t>100%</w:t>
            </w:r>
          </w:p>
        </w:tc>
      </w:tr>
      <w:tr w14:paraId="4253F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16A29B1">
            <w:pPr>
              <w:pStyle w:val="13"/>
            </w:pPr>
            <w:r>
              <w:rPr>
                <w:rFonts w:hint="eastAsia"/>
              </w:rPr>
              <w:t>绩效目标</w:t>
            </w:r>
          </w:p>
        </w:tc>
        <w:tc>
          <w:tcPr>
            <w:tcW w:w="14033" w:type="dxa"/>
            <w:gridSpan w:val="6"/>
            <w:tcBorders>
              <w:bottom w:val="single" w:color="FFFFFF" w:sz="6" w:space="0"/>
            </w:tcBorders>
            <w:vAlign w:val="center"/>
          </w:tcPr>
          <w:p w14:paraId="289F0C8C">
            <w:pPr>
              <w:pStyle w:val="15"/>
            </w:pPr>
            <w:r>
              <w:t>1.</w:t>
            </w:r>
            <w:r>
              <w:rPr>
                <w:rFonts w:hint="eastAsia"/>
              </w:rPr>
              <w:t>对实施国家基本药物制度的村卫生室给予补助，支持国家药物制度在村卫生室顺利实施，保障卫生室的正常运转，便于群众看病。</w:t>
            </w:r>
          </w:p>
        </w:tc>
      </w:tr>
    </w:tbl>
    <w:p w14:paraId="121A089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616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31992">
            <w:pPr>
              <w:pStyle w:val="13"/>
            </w:pPr>
            <w:r>
              <w:rPr>
                <w:rFonts w:hint="eastAsia"/>
              </w:rPr>
              <w:t>一级指标</w:t>
            </w:r>
          </w:p>
        </w:tc>
        <w:tc>
          <w:tcPr>
            <w:tcW w:w="2268" w:type="dxa"/>
            <w:vAlign w:val="center"/>
          </w:tcPr>
          <w:p w14:paraId="2372B267">
            <w:pPr>
              <w:pStyle w:val="13"/>
            </w:pPr>
            <w:r>
              <w:rPr>
                <w:rFonts w:hint="eastAsia"/>
              </w:rPr>
              <w:t>二级指标</w:t>
            </w:r>
          </w:p>
        </w:tc>
        <w:tc>
          <w:tcPr>
            <w:tcW w:w="2835" w:type="dxa"/>
            <w:vAlign w:val="center"/>
          </w:tcPr>
          <w:p w14:paraId="0ABECE1B">
            <w:pPr>
              <w:pStyle w:val="13"/>
            </w:pPr>
            <w:r>
              <w:rPr>
                <w:rFonts w:hint="eastAsia"/>
              </w:rPr>
              <w:t>三级指标</w:t>
            </w:r>
          </w:p>
        </w:tc>
        <w:tc>
          <w:tcPr>
            <w:tcW w:w="5386" w:type="dxa"/>
            <w:vAlign w:val="center"/>
          </w:tcPr>
          <w:p w14:paraId="1BCDC1EE">
            <w:pPr>
              <w:pStyle w:val="13"/>
            </w:pPr>
            <w:r>
              <w:rPr>
                <w:rFonts w:hint="eastAsia"/>
              </w:rPr>
              <w:t>绩效指标描述</w:t>
            </w:r>
          </w:p>
        </w:tc>
        <w:tc>
          <w:tcPr>
            <w:tcW w:w="2268" w:type="dxa"/>
            <w:vAlign w:val="center"/>
          </w:tcPr>
          <w:p w14:paraId="4ADEC169">
            <w:pPr>
              <w:pStyle w:val="13"/>
            </w:pPr>
            <w:r>
              <w:rPr>
                <w:rFonts w:hint="eastAsia"/>
              </w:rPr>
              <w:t>指标值</w:t>
            </w:r>
          </w:p>
        </w:tc>
        <w:tc>
          <w:tcPr>
            <w:tcW w:w="1276" w:type="dxa"/>
            <w:vAlign w:val="center"/>
          </w:tcPr>
          <w:p w14:paraId="43FE4C87">
            <w:pPr>
              <w:pStyle w:val="13"/>
            </w:pPr>
            <w:r>
              <w:rPr>
                <w:rFonts w:hint="eastAsia"/>
              </w:rPr>
              <w:t>指标值确定依据</w:t>
            </w:r>
          </w:p>
        </w:tc>
      </w:tr>
      <w:tr w14:paraId="4844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2B2ED">
            <w:pPr>
              <w:pStyle w:val="16"/>
            </w:pPr>
            <w:r>
              <w:rPr>
                <w:rFonts w:hint="eastAsia"/>
              </w:rPr>
              <w:t>产出指标</w:t>
            </w:r>
          </w:p>
        </w:tc>
        <w:tc>
          <w:tcPr>
            <w:tcW w:w="2268" w:type="dxa"/>
            <w:vAlign w:val="center"/>
          </w:tcPr>
          <w:p w14:paraId="2F7ACD1C">
            <w:pPr>
              <w:pStyle w:val="15"/>
            </w:pPr>
            <w:r>
              <w:rPr>
                <w:rFonts w:hint="eastAsia"/>
              </w:rPr>
              <w:t>数量指标</w:t>
            </w:r>
          </w:p>
        </w:tc>
        <w:tc>
          <w:tcPr>
            <w:tcW w:w="2835" w:type="dxa"/>
            <w:vAlign w:val="center"/>
          </w:tcPr>
          <w:p w14:paraId="514B54DF">
            <w:pPr>
              <w:pStyle w:val="15"/>
            </w:pPr>
            <w:r>
              <w:rPr>
                <w:rFonts w:hint="eastAsia"/>
              </w:rPr>
              <w:t>享受村卫生室药品零差率的个数</w:t>
            </w:r>
          </w:p>
        </w:tc>
        <w:tc>
          <w:tcPr>
            <w:tcW w:w="5386" w:type="dxa"/>
            <w:vAlign w:val="center"/>
          </w:tcPr>
          <w:p w14:paraId="5D92AEFE">
            <w:pPr>
              <w:pStyle w:val="15"/>
            </w:pPr>
            <w:r>
              <w:rPr>
                <w:rFonts w:hint="eastAsia"/>
              </w:rPr>
              <w:t>享受村卫生室药品零差率的个数</w:t>
            </w:r>
          </w:p>
        </w:tc>
        <w:tc>
          <w:tcPr>
            <w:tcW w:w="2268" w:type="dxa"/>
            <w:vAlign w:val="center"/>
          </w:tcPr>
          <w:p w14:paraId="2E09E81D">
            <w:pPr>
              <w:pStyle w:val="15"/>
            </w:pPr>
            <w:r>
              <w:rPr>
                <w:rFonts w:hint="eastAsia"/>
              </w:rPr>
              <w:t>≥</w:t>
            </w:r>
            <w:r>
              <w:t>28</w:t>
            </w:r>
            <w:r>
              <w:rPr>
                <w:rFonts w:hint="eastAsia"/>
              </w:rPr>
              <w:t>个</w:t>
            </w:r>
          </w:p>
        </w:tc>
        <w:tc>
          <w:tcPr>
            <w:tcW w:w="1276" w:type="dxa"/>
            <w:vAlign w:val="center"/>
          </w:tcPr>
          <w:p w14:paraId="4AACC5DB">
            <w:pPr>
              <w:pStyle w:val="15"/>
            </w:pPr>
            <w:r>
              <w:rPr>
                <w:rFonts w:hint="eastAsia"/>
              </w:rPr>
              <w:t>石家庄市基本药物制度补助资金领导小组《石家庄市基本药物制度补助资金使用管理办法》</w:t>
            </w:r>
          </w:p>
        </w:tc>
      </w:tr>
      <w:tr w14:paraId="2105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AB2A1"/>
        </w:tc>
        <w:tc>
          <w:tcPr>
            <w:tcW w:w="2268" w:type="dxa"/>
            <w:vAlign w:val="center"/>
          </w:tcPr>
          <w:p w14:paraId="77D0D818">
            <w:pPr>
              <w:pStyle w:val="15"/>
            </w:pPr>
            <w:r>
              <w:rPr>
                <w:rFonts w:hint="eastAsia"/>
              </w:rPr>
              <w:t>质量指标</w:t>
            </w:r>
          </w:p>
        </w:tc>
        <w:tc>
          <w:tcPr>
            <w:tcW w:w="2835" w:type="dxa"/>
            <w:vAlign w:val="center"/>
          </w:tcPr>
          <w:p w14:paraId="4E26FA56">
            <w:pPr>
              <w:pStyle w:val="15"/>
            </w:pPr>
            <w:r>
              <w:rPr>
                <w:rFonts w:hint="eastAsia"/>
              </w:rPr>
              <w:t>覆盖率</w:t>
            </w:r>
          </w:p>
        </w:tc>
        <w:tc>
          <w:tcPr>
            <w:tcW w:w="5386" w:type="dxa"/>
            <w:vAlign w:val="center"/>
          </w:tcPr>
          <w:p w14:paraId="080B2056">
            <w:pPr>
              <w:pStyle w:val="15"/>
            </w:pPr>
            <w:r>
              <w:rPr>
                <w:rFonts w:hint="eastAsia"/>
              </w:rPr>
              <w:t>宣传覆盖率</w:t>
            </w:r>
          </w:p>
        </w:tc>
        <w:tc>
          <w:tcPr>
            <w:tcW w:w="2268" w:type="dxa"/>
            <w:vAlign w:val="center"/>
          </w:tcPr>
          <w:p w14:paraId="649DECA4">
            <w:pPr>
              <w:pStyle w:val="15"/>
            </w:pPr>
            <w:r>
              <w:rPr>
                <w:rFonts w:hint="eastAsia"/>
              </w:rPr>
              <w:t>≥</w:t>
            </w:r>
            <w:r>
              <w:t>99%</w:t>
            </w:r>
          </w:p>
        </w:tc>
        <w:tc>
          <w:tcPr>
            <w:tcW w:w="1276" w:type="dxa"/>
            <w:vAlign w:val="center"/>
          </w:tcPr>
          <w:p w14:paraId="16BFA5BF">
            <w:pPr>
              <w:pStyle w:val="15"/>
            </w:pPr>
            <w:r>
              <w:rPr>
                <w:rFonts w:hint="eastAsia"/>
              </w:rPr>
              <w:t>石家庄市基本药物制度补助资金领导小组《石家庄市基本药物制度补助资金使用管理办法》</w:t>
            </w:r>
          </w:p>
        </w:tc>
      </w:tr>
      <w:tr w14:paraId="4B093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3D4FD"/>
        </w:tc>
        <w:tc>
          <w:tcPr>
            <w:tcW w:w="2268" w:type="dxa"/>
            <w:vAlign w:val="center"/>
          </w:tcPr>
          <w:p w14:paraId="303EA322">
            <w:pPr>
              <w:pStyle w:val="15"/>
            </w:pPr>
            <w:r>
              <w:rPr>
                <w:rFonts w:hint="eastAsia"/>
              </w:rPr>
              <w:t>时效指标</w:t>
            </w:r>
          </w:p>
        </w:tc>
        <w:tc>
          <w:tcPr>
            <w:tcW w:w="2835" w:type="dxa"/>
            <w:vAlign w:val="center"/>
          </w:tcPr>
          <w:p w14:paraId="30D9F8A4">
            <w:pPr>
              <w:pStyle w:val="15"/>
            </w:pPr>
            <w:r>
              <w:rPr>
                <w:rFonts w:hint="eastAsia"/>
              </w:rPr>
              <w:t>补助发放的时限</w:t>
            </w:r>
          </w:p>
        </w:tc>
        <w:tc>
          <w:tcPr>
            <w:tcW w:w="5386" w:type="dxa"/>
            <w:vAlign w:val="center"/>
          </w:tcPr>
          <w:p w14:paraId="5029335A">
            <w:pPr>
              <w:pStyle w:val="15"/>
            </w:pPr>
            <w:r>
              <w:rPr>
                <w:rFonts w:hint="eastAsia"/>
              </w:rPr>
              <w:t>补助发放的时限</w:t>
            </w:r>
          </w:p>
        </w:tc>
        <w:tc>
          <w:tcPr>
            <w:tcW w:w="2268" w:type="dxa"/>
            <w:vAlign w:val="center"/>
          </w:tcPr>
          <w:p w14:paraId="598C444E">
            <w:pPr>
              <w:pStyle w:val="15"/>
            </w:pPr>
            <w:r>
              <w:t>2026</w:t>
            </w:r>
            <w:r>
              <w:rPr>
                <w:rFonts w:hint="eastAsia"/>
              </w:rPr>
              <w:t>年</w:t>
            </w:r>
            <w:r>
              <w:t>12</w:t>
            </w:r>
            <w:r>
              <w:rPr>
                <w:rFonts w:hint="eastAsia"/>
              </w:rPr>
              <w:t>月底前</w:t>
            </w:r>
          </w:p>
        </w:tc>
        <w:tc>
          <w:tcPr>
            <w:tcW w:w="1276" w:type="dxa"/>
            <w:vAlign w:val="center"/>
          </w:tcPr>
          <w:p w14:paraId="1B8295E5">
            <w:pPr>
              <w:pStyle w:val="15"/>
            </w:pPr>
            <w:r>
              <w:rPr>
                <w:rFonts w:hint="eastAsia"/>
              </w:rPr>
              <w:t>石家庄市基本药物制度补助资金领导小组《石家庄市基本药物制度补助资金使用管理办法》</w:t>
            </w:r>
          </w:p>
        </w:tc>
      </w:tr>
      <w:tr w14:paraId="022A1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2248B"/>
        </w:tc>
        <w:tc>
          <w:tcPr>
            <w:tcW w:w="2268" w:type="dxa"/>
            <w:vAlign w:val="center"/>
          </w:tcPr>
          <w:p w14:paraId="355DB15D">
            <w:pPr>
              <w:pStyle w:val="15"/>
            </w:pPr>
            <w:r>
              <w:rPr>
                <w:rFonts w:hint="eastAsia"/>
              </w:rPr>
              <w:t>成本指标</w:t>
            </w:r>
          </w:p>
        </w:tc>
        <w:tc>
          <w:tcPr>
            <w:tcW w:w="2835" w:type="dxa"/>
            <w:vAlign w:val="center"/>
          </w:tcPr>
          <w:p w14:paraId="4FF90175">
            <w:pPr>
              <w:pStyle w:val="15"/>
            </w:pPr>
            <w:r>
              <w:rPr>
                <w:rFonts w:hint="eastAsia"/>
              </w:rPr>
              <w:t>人均补助成本</w:t>
            </w:r>
          </w:p>
        </w:tc>
        <w:tc>
          <w:tcPr>
            <w:tcW w:w="5386" w:type="dxa"/>
            <w:vAlign w:val="center"/>
          </w:tcPr>
          <w:p w14:paraId="7D6841B6">
            <w:pPr>
              <w:pStyle w:val="15"/>
            </w:pPr>
            <w:r>
              <w:rPr>
                <w:rFonts w:hint="eastAsia"/>
              </w:rPr>
              <w:t>人均补助成本</w:t>
            </w:r>
          </w:p>
        </w:tc>
        <w:tc>
          <w:tcPr>
            <w:tcW w:w="2268" w:type="dxa"/>
            <w:vAlign w:val="center"/>
          </w:tcPr>
          <w:p w14:paraId="3BA3698E">
            <w:pPr>
              <w:pStyle w:val="15"/>
            </w:pPr>
            <w:r>
              <w:rPr>
                <w:rFonts w:hint="eastAsia"/>
              </w:rPr>
              <w:t>≤</w:t>
            </w:r>
            <w:r>
              <w:t>8</w:t>
            </w:r>
            <w:r>
              <w:rPr>
                <w:rFonts w:hint="eastAsia"/>
              </w:rPr>
              <w:t>元</w:t>
            </w:r>
          </w:p>
        </w:tc>
        <w:tc>
          <w:tcPr>
            <w:tcW w:w="1276" w:type="dxa"/>
            <w:vAlign w:val="center"/>
          </w:tcPr>
          <w:p w14:paraId="14041763">
            <w:pPr>
              <w:pStyle w:val="15"/>
            </w:pPr>
            <w:r>
              <w:t>2026</w:t>
            </w:r>
            <w:r>
              <w:rPr>
                <w:rFonts w:hint="eastAsia"/>
              </w:rPr>
              <w:t>年预算测算</w:t>
            </w:r>
          </w:p>
        </w:tc>
      </w:tr>
      <w:tr w14:paraId="139E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A6DFD">
            <w:pPr>
              <w:pStyle w:val="16"/>
            </w:pPr>
            <w:r>
              <w:rPr>
                <w:rFonts w:hint="eastAsia"/>
              </w:rPr>
              <w:t>效益指标</w:t>
            </w:r>
          </w:p>
        </w:tc>
        <w:tc>
          <w:tcPr>
            <w:tcW w:w="2268" w:type="dxa"/>
            <w:vAlign w:val="center"/>
          </w:tcPr>
          <w:p w14:paraId="1F4724BD">
            <w:pPr>
              <w:pStyle w:val="15"/>
            </w:pPr>
            <w:r>
              <w:rPr>
                <w:rFonts w:hint="eastAsia"/>
              </w:rPr>
              <w:t>社会效益指标</w:t>
            </w:r>
          </w:p>
        </w:tc>
        <w:tc>
          <w:tcPr>
            <w:tcW w:w="2835" w:type="dxa"/>
            <w:vAlign w:val="center"/>
          </w:tcPr>
          <w:p w14:paraId="6C024465">
            <w:pPr>
              <w:pStyle w:val="15"/>
            </w:pPr>
            <w:r>
              <w:rPr>
                <w:rFonts w:hint="eastAsia"/>
              </w:rPr>
              <w:t>覆盖人口数量</w:t>
            </w:r>
          </w:p>
        </w:tc>
        <w:tc>
          <w:tcPr>
            <w:tcW w:w="5386" w:type="dxa"/>
            <w:vAlign w:val="center"/>
          </w:tcPr>
          <w:p w14:paraId="1B8188BD">
            <w:pPr>
              <w:pStyle w:val="15"/>
            </w:pPr>
            <w:r>
              <w:rPr>
                <w:rFonts w:hint="eastAsia"/>
              </w:rPr>
              <w:t>覆盖人口数量</w:t>
            </w:r>
          </w:p>
        </w:tc>
        <w:tc>
          <w:tcPr>
            <w:tcW w:w="2268" w:type="dxa"/>
            <w:vAlign w:val="center"/>
          </w:tcPr>
          <w:p w14:paraId="17E82527">
            <w:pPr>
              <w:pStyle w:val="15"/>
            </w:pPr>
            <w:r>
              <w:rPr>
                <w:rFonts w:hint="eastAsia"/>
              </w:rPr>
              <w:t>≥</w:t>
            </w:r>
            <w:r>
              <w:t>4.3</w:t>
            </w:r>
            <w:r>
              <w:rPr>
                <w:rFonts w:hint="eastAsia"/>
              </w:rPr>
              <w:t>万人</w:t>
            </w:r>
          </w:p>
        </w:tc>
        <w:tc>
          <w:tcPr>
            <w:tcW w:w="1276" w:type="dxa"/>
            <w:vAlign w:val="center"/>
          </w:tcPr>
          <w:p w14:paraId="0A714868">
            <w:pPr>
              <w:pStyle w:val="15"/>
            </w:pPr>
            <w:r>
              <w:rPr>
                <w:rFonts w:hint="eastAsia"/>
              </w:rPr>
              <w:t>卫生院工作计划</w:t>
            </w:r>
          </w:p>
        </w:tc>
      </w:tr>
      <w:tr w14:paraId="4641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28157">
            <w:pPr>
              <w:pStyle w:val="16"/>
            </w:pPr>
            <w:r>
              <w:rPr>
                <w:rFonts w:hint="eastAsia"/>
              </w:rPr>
              <w:t>满意度指标</w:t>
            </w:r>
          </w:p>
        </w:tc>
        <w:tc>
          <w:tcPr>
            <w:tcW w:w="2268" w:type="dxa"/>
            <w:vAlign w:val="center"/>
          </w:tcPr>
          <w:p w14:paraId="7D3050FC">
            <w:pPr>
              <w:pStyle w:val="15"/>
            </w:pPr>
            <w:r>
              <w:rPr>
                <w:rFonts w:hint="eastAsia"/>
              </w:rPr>
              <w:t>服务对象满意度指标</w:t>
            </w:r>
          </w:p>
        </w:tc>
        <w:tc>
          <w:tcPr>
            <w:tcW w:w="2835" w:type="dxa"/>
            <w:vAlign w:val="center"/>
          </w:tcPr>
          <w:p w14:paraId="482345B1">
            <w:pPr>
              <w:pStyle w:val="15"/>
            </w:pPr>
            <w:r>
              <w:rPr>
                <w:rFonts w:hint="eastAsia"/>
              </w:rPr>
              <w:t>村医满意度</w:t>
            </w:r>
          </w:p>
        </w:tc>
        <w:tc>
          <w:tcPr>
            <w:tcW w:w="5386" w:type="dxa"/>
            <w:vAlign w:val="center"/>
          </w:tcPr>
          <w:p w14:paraId="21FF251D">
            <w:pPr>
              <w:pStyle w:val="15"/>
            </w:pPr>
            <w:r>
              <w:rPr>
                <w:rFonts w:hint="eastAsia"/>
              </w:rPr>
              <w:t>村医满意度</w:t>
            </w:r>
          </w:p>
        </w:tc>
        <w:tc>
          <w:tcPr>
            <w:tcW w:w="2268" w:type="dxa"/>
            <w:vAlign w:val="center"/>
          </w:tcPr>
          <w:p w14:paraId="3BCAFEA1">
            <w:pPr>
              <w:pStyle w:val="15"/>
            </w:pPr>
            <w:r>
              <w:rPr>
                <w:rFonts w:hint="eastAsia"/>
              </w:rPr>
              <w:t>≥</w:t>
            </w:r>
            <w:r>
              <w:t>90%</w:t>
            </w:r>
          </w:p>
        </w:tc>
        <w:tc>
          <w:tcPr>
            <w:tcW w:w="1276" w:type="dxa"/>
            <w:vAlign w:val="center"/>
          </w:tcPr>
          <w:p w14:paraId="4877824D">
            <w:pPr>
              <w:pStyle w:val="15"/>
            </w:pPr>
            <w:r>
              <w:rPr>
                <w:rFonts w:hint="eastAsia"/>
              </w:rPr>
              <w:t>满意度回访</w:t>
            </w:r>
          </w:p>
        </w:tc>
      </w:tr>
    </w:tbl>
    <w:p w14:paraId="19B005B8">
      <w:pPr>
        <w:sectPr>
          <w:pgSz w:w="16840" w:h="11900" w:orient="landscape"/>
          <w:pgMar w:top="1361" w:right="1020" w:bottom="1134" w:left="1020" w:header="720" w:footer="720" w:gutter="0"/>
          <w:cols w:space="720" w:num="1"/>
        </w:sectPr>
      </w:pPr>
    </w:p>
    <w:p w14:paraId="5D0DDC81">
      <w:pPr>
        <w:ind w:firstLine="560"/>
      </w:pPr>
      <w:r>
        <w:rPr>
          <w:rFonts w:ascii="方正仿宋_GBK" w:hAnsi="方正仿宋_GBK" w:eastAsia="方正仿宋_GBK" w:cs="方正仿宋_GBK"/>
          <w:color w:val="000000"/>
          <w:sz w:val="28"/>
        </w:rPr>
        <w:t>52</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35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C4983">
            <w:pPr>
              <w:pStyle w:val="14"/>
            </w:pPr>
            <w:r>
              <w:rPr>
                <w:rFonts w:hint="eastAsia"/>
              </w:rPr>
              <w:t>单位：元</w:t>
            </w:r>
          </w:p>
        </w:tc>
      </w:tr>
      <w:tr w14:paraId="68C80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354653">
            <w:pPr>
              <w:pStyle w:val="13"/>
            </w:pPr>
            <w:r>
              <w:rPr>
                <w:rFonts w:hint="eastAsia"/>
              </w:rPr>
              <w:t>项目编码</w:t>
            </w:r>
          </w:p>
        </w:tc>
        <w:tc>
          <w:tcPr>
            <w:tcW w:w="5103" w:type="dxa"/>
            <w:gridSpan w:val="2"/>
            <w:vAlign w:val="center"/>
          </w:tcPr>
          <w:p w14:paraId="5A6A61E4">
            <w:pPr>
              <w:pStyle w:val="15"/>
            </w:pPr>
            <w:r>
              <w:t>13012126P00121710010F</w:t>
            </w:r>
          </w:p>
        </w:tc>
        <w:tc>
          <w:tcPr>
            <w:tcW w:w="2835" w:type="dxa"/>
            <w:vAlign w:val="center"/>
          </w:tcPr>
          <w:p w14:paraId="5DE5A0D6">
            <w:pPr>
              <w:pStyle w:val="13"/>
            </w:pPr>
            <w:r>
              <w:rPr>
                <w:rFonts w:hint="eastAsia"/>
              </w:rPr>
              <w:t>项目名称</w:t>
            </w:r>
          </w:p>
        </w:tc>
        <w:tc>
          <w:tcPr>
            <w:tcW w:w="6095" w:type="dxa"/>
            <w:gridSpan w:val="3"/>
            <w:vAlign w:val="center"/>
          </w:tcPr>
          <w:p w14:paraId="66A4B9E1">
            <w:pPr>
              <w:pStyle w:val="15"/>
            </w:pPr>
            <w:r>
              <w:rPr>
                <w:rFonts w:hint="eastAsia"/>
              </w:rPr>
              <w:t>基本公共卫生服务县级补助资金</w:t>
            </w:r>
          </w:p>
        </w:tc>
      </w:tr>
      <w:tr w14:paraId="0CED7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AA59E">
            <w:pPr>
              <w:pStyle w:val="13"/>
            </w:pPr>
            <w:r>
              <w:rPr>
                <w:rFonts w:hint="eastAsia"/>
              </w:rPr>
              <w:t>预算规模及资金用途</w:t>
            </w:r>
          </w:p>
        </w:tc>
        <w:tc>
          <w:tcPr>
            <w:tcW w:w="2268" w:type="dxa"/>
            <w:vAlign w:val="center"/>
          </w:tcPr>
          <w:p w14:paraId="26167261">
            <w:pPr>
              <w:pStyle w:val="13"/>
            </w:pPr>
            <w:r>
              <w:rPr>
                <w:rFonts w:hint="eastAsia"/>
              </w:rPr>
              <w:t>预算数</w:t>
            </w:r>
          </w:p>
        </w:tc>
        <w:tc>
          <w:tcPr>
            <w:tcW w:w="2835" w:type="dxa"/>
            <w:vAlign w:val="center"/>
          </w:tcPr>
          <w:p w14:paraId="3FF83A5E">
            <w:pPr>
              <w:pStyle w:val="15"/>
            </w:pPr>
            <w:r>
              <w:t>1198387.00</w:t>
            </w:r>
          </w:p>
        </w:tc>
        <w:tc>
          <w:tcPr>
            <w:tcW w:w="2835" w:type="dxa"/>
            <w:vAlign w:val="center"/>
          </w:tcPr>
          <w:p w14:paraId="7555272D">
            <w:pPr>
              <w:pStyle w:val="13"/>
            </w:pPr>
            <w:r>
              <w:rPr>
                <w:rFonts w:hint="eastAsia"/>
              </w:rPr>
              <w:t>其中：财政</w:t>
            </w:r>
            <w:r>
              <w:t xml:space="preserve">    </w:t>
            </w:r>
            <w:r>
              <w:rPr>
                <w:rFonts w:hint="eastAsia"/>
              </w:rPr>
              <w:t>资金</w:t>
            </w:r>
          </w:p>
        </w:tc>
        <w:tc>
          <w:tcPr>
            <w:tcW w:w="2551" w:type="dxa"/>
            <w:vAlign w:val="center"/>
          </w:tcPr>
          <w:p w14:paraId="447E6411">
            <w:pPr>
              <w:pStyle w:val="15"/>
            </w:pPr>
            <w:r>
              <w:t>1198387.00</w:t>
            </w:r>
          </w:p>
        </w:tc>
        <w:tc>
          <w:tcPr>
            <w:tcW w:w="2268" w:type="dxa"/>
            <w:vAlign w:val="center"/>
          </w:tcPr>
          <w:p w14:paraId="315502E6">
            <w:pPr>
              <w:pStyle w:val="13"/>
            </w:pPr>
            <w:r>
              <w:rPr>
                <w:rFonts w:hint="eastAsia"/>
              </w:rPr>
              <w:t>其他资金</w:t>
            </w:r>
          </w:p>
        </w:tc>
        <w:tc>
          <w:tcPr>
            <w:tcW w:w="1276" w:type="dxa"/>
            <w:vAlign w:val="center"/>
          </w:tcPr>
          <w:p w14:paraId="45A4A978">
            <w:pPr>
              <w:pStyle w:val="15"/>
            </w:pPr>
            <w:r>
              <w:t xml:space="preserve"> </w:t>
            </w:r>
          </w:p>
        </w:tc>
      </w:tr>
      <w:tr w14:paraId="0C04C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47731"/>
        </w:tc>
        <w:tc>
          <w:tcPr>
            <w:tcW w:w="14033" w:type="dxa"/>
            <w:gridSpan w:val="6"/>
            <w:vAlign w:val="center"/>
          </w:tcPr>
          <w:p w14:paraId="11F31CA3">
            <w:pPr>
              <w:pStyle w:val="15"/>
            </w:pPr>
            <w:r>
              <w:rPr>
                <w:rFonts w:hint="eastAsia"/>
              </w:rPr>
              <w:t>通过免费对辖区内</w:t>
            </w:r>
            <w:r>
              <w:t>63073</w:t>
            </w:r>
            <w:r>
              <w:rPr>
                <w:rFonts w:hint="eastAsia"/>
              </w:rPr>
              <w:t>人提供</w:t>
            </w:r>
            <w:r>
              <w:t>14</w:t>
            </w:r>
            <w:r>
              <w:rPr>
                <w:rFonts w:hint="eastAsia"/>
              </w:rPr>
              <w:t>项基本公卫服务，全面提供基本公卫水平，降低群众医疗成本，提升群众健康素养。</w:t>
            </w:r>
          </w:p>
        </w:tc>
      </w:tr>
      <w:tr w14:paraId="665C5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BA6AC">
            <w:pPr>
              <w:pStyle w:val="13"/>
            </w:pPr>
            <w:r>
              <w:rPr>
                <w:rFonts w:hint="eastAsia"/>
              </w:rPr>
              <w:t>资金支出计划（</w:t>
            </w:r>
            <w:r>
              <w:t>%</w:t>
            </w:r>
            <w:r>
              <w:rPr>
                <w:rFonts w:hint="eastAsia"/>
              </w:rPr>
              <w:t>）</w:t>
            </w:r>
          </w:p>
        </w:tc>
        <w:tc>
          <w:tcPr>
            <w:tcW w:w="5103" w:type="dxa"/>
            <w:gridSpan w:val="2"/>
            <w:vAlign w:val="center"/>
          </w:tcPr>
          <w:p w14:paraId="35A85463">
            <w:pPr>
              <w:pStyle w:val="13"/>
            </w:pPr>
            <w:r>
              <w:t>3</w:t>
            </w:r>
            <w:r>
              <w:rPr>
                <w:rFonts w:hint="eastAsia"/>
              </w:rPr>
              <w:t>月底</w:t>
            </w:r>
          </w:p>
        </w:tc>
        <w:tc>
          <w:tcPr>
            <w:tcW w:w="2835" w:type="dxa"/>
            <w:vAlign w:val="center"/>
          </w:tcPr>
          <w:p w14:paraId="62D55F4D">
            <w:pPr>
              <w:pStyle w:val="13"/>
            </w:pPr>
            <w:r>
              <w:t>6</w:t>
            </w:r>
            <w:r>
              <w:rPr>
                <w:rFonts w:hint="eastAsia"/>
              </w:rPr>
              <w:t>月底</w:t>
            </w:r>
          </w:p>
        </w:tc>
        <w:tc>
          <w:tcPr>
            <w:tcW w:w="2551" w:type="dxa"/>
            <w:vAlign w:val="center"/>
          </w:tcPr>
          <w:p w14:paraId="2CC31DEB">
            <w:pPr>
              <w:pStyle w:val="13"/>
            </w:pPr>
            <w:r>
              <w:t>10</w:t>
            </w:r>
            <w:r>
              <w:rPr>
                <w:rFonts w:hint="eastAsia"/>
              </w:rPr>
              <w:t>月底</w:t>
            </w:r>
          </w:p>
        </w:tc>
        <w:tc>
          <w:tcPr>
            <w:tcW w:w="3544" w:type="dxa"/>
            <w:gridSpan w:val="2"/>
            <w:vAlign w:val="center"/>
          </w:tcPr>
          <w:p w14:paraId="48546067">
            <w:pPr>
              <w:pStyle w:val="13"/>
            </w:pPr>
            <w:r>
              <w:t>12</w:t>
            </w:r>
            <w:r>
              <w:rPr>
                <w:rFonts w:hint="eastAsia"/>
              </w:rPr>
              <w:t>月底</w:t>
            </w:r>
          </w:p>
        </w:tc>
      </w:tr>
      <w:tr w14:paraId="68B08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36D3E"/>
        </w:tc>
        <w:tc>
          <w:tcPr>
            <w:tcW w:w="5103" w:type="dxa"/>
            <w:gridSpan w:val="2"/>
            <w:vAlign w:val="center"/>
          </w:tcPr>
          <w:p w14:paraId="30D9D177">
            <w:pPr>
              <w:pStyle w:val="16"/>
            </w:pPr>
            <w:r>
              <w:t>25%</w:t>
            </w:r>
          </w:p>
        </w:tc>
        <w:tc>
          <w:tcPr>
            <w:tcW w:w="2835" w:type="dxa"/>
            <w:vAlign w:val="center"/>
          </w:tcPr>
          <w:p w14:paraId="3BB58D03">
            <w:pPr>
              <w:pStyle w:val="16"/>
            </w:pPr>
            <w:r>
              <w:t>50%</w:t>
            </w:r>
          </w:p>
        </w:tc>
        <w:tc>
          <w:tcPr>
            <w:tcW w:w="2551" w:type="dxa"/>
            <w:vAlign w:val="center"/>
          </w:tcPr>
          <w:p w14:paraId="6E95E3F1">
            <w:pPr>
              <w:pStyle w:val="16"/>
            </w:pPr>
            <w:r>
              <w:t>75%</w:t>
            </w:r>
          </w:p>
        </w:tc>
        <w:tc>
          <w:tcPr>
            <w:tcW w:w="3544" w:type="dxa"/>
            <w:gridSpan w:val="2"/>
            <w:vAlign w:val="center"/>
          </w:tcPr>
          <w:p w14:paraId="1FBC51FD">
            <w:pPr>
              <w:pStyle w:val="16"/>
            </w:pPr>
            <w:r>
              <w:t>100%</w:t>
            </w:r>
          </w:p>
        </w:tc>
      </w:tr>
      <w:tr w14:paraId="5ADFB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94B8C89">
            <w:pPr>
              <w:pStyle w:val="13"/>
            </w:pPr>
            <w:r>
              <w:rPr>
                <w:rFonts w:hint="eastAsia"/>
              </w:rPr>
              <w:t>绩效目标</w:t>
            </w:r>
          </w:p>
        </w:tc>
        <w:tc>
          <w:tcPr>
            <w:tcW w:w="14033" w:type="dxa"/>
            <w:gridSpan w:val="6"/>
            <w:tcBorders>
              <w:bottom w:val="single" w:color="FFFFFF" w:sz="6" w:space="0"/>
            </w:tcBorders>
            <w:vAlign w:val="center"/>
          </w:tcPr>
          <w:p w14:paraId="68CB1704">
            <w:pPr>
              <w:pStyle w:val="15"/>
            </w:pPr>
            <w:r>
              <w:t>1.</w:t>
            </w:r>
            <w:r>
              <w:rPr>
                <w:rFonts w:hint="eastAsia"/>
              </w:rPr>
              <w:t>目标内容</w:t>
            </w:r>
            <w:r>
              <w:t>1</w:t>
            </w:r>
            <w:r>
              <w:rPr>
                <w:rFonts w:hint="eastAsia"/>
              </w:rPr>
              <w:t>通过免费对辖区内</w:t>
            </w:r>
            <w:r>
              <w:t>63073</w:t>
            </w:r>
            <w:r>
              <w:rPr>
                <w:rFonts w:hint="eastAsia"/>
              </w:rPr>
              <w:t>人提供</w:t>
            </w:r>
            <w:r>
              <w:t>14</w:t>
            </w:r>
            <w:r>
              <w:rPr>
                <w:rFonts w:hint="eastAsia"/>
              </w:rPr>
              <w:t>项基本公卫服务，全面提供基本公卫水平，降低群众医疗成本，提升群众健康素养。</w:t>
            </w:r>
          </w:p>
        </w:tc>
      </w:tr>
    </w:tbl>
    <w:p w14:paraId="1D7AC43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B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765B0">
            <w:pPr>
              <w:pStyle w:val="13"/>
            </w:pPr>
            <w:r>
              <w:rPr>
                <w:rFonts w:hint="eastAsia"/>
              </w:rPr>
              <w:t>一级指标</w:t>
            </w:r>
          </w:p>
        </w:tc>
        <w:tc>
          <w:tcPr>
            <w:tcW w:w="2268" w:type="dxa"/>
            <w:vAlign w:val="center"/>
          </w:tcPr>
          <w:p w14:paraId="0C283537">
            <w:pPr>
              <w:pStyle w:val="13"/>
            </w:pPr>
            <w:r>
              <w:rPr>
                <w:rFonts w:hint="eastAsia"/>
              </w:rPr>
              <w:t>二级指标</w:t>
            </w:r>
          </w:p>
        </w:tc>
        <w:tc>
          <w:tcPr>
            <w:tcW w:w="2835" w:type="dxa"/>
            <w:vAlign w:val="center"/>
          </w:tcPr>
          <w:p w14:paraId="26F1827D">
            <w:pPr>
              <w:pStyle w:val="13"/>
            </w:pPr>
            <w:r>
              <w:rPr>
                <w:rFonts w:hint="eastAsia"/>
              </w:rPr>
              <w:t>三级指标</w:t>
            </w:r>
          </w:p>
        </w:tc>
        <w:tc>
          <w:tcPr>
            <w:tcW w:w="5386" w:type="dxa"/>
            <w:vAlign w:val="center"/>
          </w:tcPr>
          <w:p w14:paraId="186EDFEE">
            <w:pPr>
              <w:pStyle w:val="13"/>
            </w:pPr>
            <w:r>
              <w:rPr>
                <w:rFonts w:hint="eastAsia"/>
              </w:rPr>
              <w:t>绩效指标描述</w:t>
            </w:r>
          </w:p>
        </w:tc>
        <w:tc>
          <w:tcPr>
            <w:tcW w:w="2268" w:type="dxa"/>
            <w:vAlign w:val="center"/>
          </w:tcPr>
          <w:p w14:paraId="12868FEC">
            <w:pPr>
              <w:pStyle w:val="13"/>
            </w:pPr>
            <w:r>
              <w:rPr>
                <w:rFonts w:hint="eastAsia"/>
              </w:rPr>
              <w:t>指标值</w:t>
            </w:r>
          </w:p>
        </w:tc>
        <w:tc>
          <w:tcPr>
            <w:tcW w:w="1276" w:type="dxa"/>
            <w:vAlign w:val="center"/>
          </w:tcPr>
          <w:p w14:paraId="64674FB9">
            <w:pPr>
              <w:pStyle w:val="13"/>
            </w:pPr>
            <w:r>
              <w:rPr>
                <w:rFonts w:hint="eastAsia"/>
              </w:rPr>
              <w:t>指标值确定依据</w:t>
            </w:r>
          </w:p>
        </w:tc>
      </w:tr>
      <w:tr w14:paraId="5554F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46B89">
            <w:pPr>
              <w:pStyle w:val="16"/>
            </w:pPr>
            <w:r>
              <w:rPr>
                <w:rFonts w:hint="eastAsia"/>
              </w:rPr>
              <w:t>产出指标</w:t>
            </w:r>
          </w:p>
        </w:tc>
        <w:tc>
          <w:tcPr>
            <w:tcW w:w="2268" w:type="dxa"/>
            <w:vAlign w:val="center"/>
          </w:tcPr>
          <w:p w14:paraId="23B86724">
            <w:pPr>
              <w:pStyle w:val="15"/>
            </w:pPr>
            <w:r>
              <w:rPr>
                <w:rFonts w:hint="eastAsia"/>
              </w:rPr>
              <w:t>数量指标</w:t>
            </w:r>
          </w:p>
        </w:tc>
        <w:tc>
          <w:tcPr>
            <w:tcW w:w="2835" w:type="dxa"/>
            <w:vAlign w:val="center"/>
          </w:tcPr>
          <w:p w14:paraId="496309A2">
            <w:pPr>
              <w:pStyle w:val="15"/>
            </w:pPr>
            <w:r>
              <w:rPr>
                <w:rFonts w:hint="eastAsia"/>
              </w:rPr>
              <w:t>老年人健康体检人次</w:t>
            </w:r>
          </w:p>
        </w:tc>
        <w:tc>
          <w:tcPr>
            <w:tcW w:w="5386" w:type="dxa"/>
            <w:vAlign w:val="center"/>
          </w:tcPr>
          <w:p w14:paraId="6054878C">
            <w:pPr>
              <w:pStyle w:val="15"/>
            </w:pPr>
            <w:r>
              <w:rPr>
                <w:rFonts w:hint="eastAsia"/>
              </w:rPr>
              <w:t>辖区内老年人健康体检人次数</w:t>
            </w:r>
          </w:p>
        </w:tc>
        <w:tc>
          <w:tcPr>
            <w:tcW w:w="2268" w:type="dxa"/>
            <w:vAlign w:val="center"/>
          </w:tcPr>
          <w:p w14:paraId="74821301">
            <w:pPr>
              <w:pStyle w:val="15"/>
            </w:pPr>
            <w:r>
              <w:rPr>
                <w:rFonts w:hint="eastAsia"/>
              </w:rPr>
              <w:t>≥</w:t>
            </w:r>
            <w:r>
              <w:t>1</w:t>
            </w:r>
            <w:r>
              <w:rPr>
                <w:rFonts w:hint="eastAsia"/>
              </w:rPr>
              <w:t>次</w:t>
            </w:r>
          </w:p>
        </w:tc>
        <w:tc>
          <w:tcPr>
            <w:tcW w:w="1276" w:type="dxa"/>
            <w:vAlign w:val="center"/>
          </w:tcPr>
          <w:p w14:paraId="18005ADF">
            <w:pPr>
              <w:pStyle w:val="15"/>
            </w:pPr>
            <w:r>
              <w:rPr>
                <w:rFonts w:hint="eastAsia"/>
              </w:rPr>
              <w:t>辖区内老年人建档人数</w:t>
            </w:r>
          </w:p>
        </w:tc>
      </w:tr>
      <w:tr w14:paraId="134E3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E635F"/>
        </w:tc>
        <w:tc>
          <w:tcPr>
            <w:tcW w:w="2268" w:type="dxa"/>
            <w:vAlign w:val="center"/>
          </w:tcPr>
          <w:p w14:paraId="5FD36AE7">
            <w:pPr>
              <w:pStyle w:val="15"/>
            </w:pPr>
            <w:r>
              <w:rPr>
                <w:rFonts w:hint="eastAsia"/>
              </w:rPr>
              <w:t>质量指标</w:t>
            </w:r>
          </w:p>
        </w:tc>
        <w:tc>
          <w:tcPr>
            <w:tcW w:w="2835" w:type="dxa"/>
            <w:vAlign w:val="center"/>
          </w:tcPr>
          <w:p w14:paraId="7A70F8F1">
            <w:pPr>
              <w:pStyle w:val="15"/>
            </w:pPr>
            <w:r>
              <w:rPr>
                <w:rFonts w:hint="eastAsia"/>
              </w:rPr>
              <w:t>项目规范管理个数占比</w:t>
            </w:r>
          </w:p>
        </w:tc>
        <w:tc>
          <w:tcPr>
            <w:tcW w:w="5386" w:type="dxa"/>
            <w:vAlign w:val="center"/>
          </w:tcPr>
          <w:p w14:paraId="3ECC1379">
            <w:pPr>
              <w:pStyle w:val="15"/>
            </w:pPr>
            <w:r>
              <w:rPr>
                <w:rFonts w:hint="eastAsia"/>
              </w:rPr>
              <w:t>规范管理的项目占全部项目个数的比例</w:t>
            </w:r>
          </w:p>
        </w:tc>
        <w:tc>
          <w:tcPr>
            <w:tcW w:w="2268" w:type="dxa"/>
            <w:vAlign w:val="center"/>
          </w:tcPr>
          <w:p w14:paraId="62C59902">
            <w:pPr>
              <w:pStyle w:val="15"/>
            </w:pPr>
            <w:r>
              <w:rPr>
                <w:rFonts w:hint="eastAsia"/>
              </w:rPr>
              <w:t>≥</w:t>
            </w:r>
            <w:r>
              <w:t>90%</w:t>
            </w:r>
          </w:p>
        </w:tc>
        <w:tc>
          <w:tcPr>
            <w:tcW w:w="1276" w:type="dxa"/>
            <w:vAlign w:val="center"/>
          </w:tcPr>
          <w:p w14:paraId="1EB1550E">
            <w:pPr>
              <w:pStyle w:val="15"/>
            </w:pPr>
            <w:r>
              <w:rPr>
                <w:rFonts w:hint="eastAsia"/>
              </w:rPr>
              <w:t>《国家基本公共卫生服务规范（第三版）》</w:t>
            </w:r>
          </w:p>
        </w:tc>
      </w:tr>
      <w:tr w14:paraId="019B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45679"/>
        </w:tc>
        <w:tc>
          <w:tcPr>
            <w:tcW w:w="2268" w:type="dxa"/>
            <w:vAlign w:val="center"/>
          </w:tcPr>
          <w:p w14:paraId="03F5D975">
            <w:pPr>
              <w:pStyle w:val="15"/>
            </w:pPr>
            <w:r>
              <w:rPr>
                <w:rFonts w:hint="eastAsia"/>
              </w:rPr>
              <w:t>时效指标</w:t>
            </w:r>
          </w:p>
        </w:tc>
        <w:tc>
          <w:tcPr>
            <w:tcW w:w="2835" w:type="dxa"/>
            <w:vAlign w:val="center"/>
          </w:tcPr>
          <w:p w14:paraId="25996BA6">
            <w:pPr>
              <w:pStyle w:val="15"/>
            </w:pPr>
            <w:r>
              <w:rPr>
                <w:rFonts w:hint="eastAsia"/>
              </w:rPr>
              <w:t>项目开展的时间</w:t>
            </w:r>
          </w:p>
        </w:tc>
        <w:tc>
          <w:tcPr>
            <w:tcW w:w="5386" w:type="dxa"/>
            <w:vAlign w:val="center"/>
          </w:tcPr>
          <w:p w14:paraId="0D3C950A">
            <w:pPr>
              <w:pStyle w:val="15"/>
            </w:pPr>
            <w:r>
              <w:rPr>
                <w:rFonts w:hint="eastAsia"/>
              </w:rPr>
              <w:t>基本公共卫生服务开展时间</w:t>
            </w:r>
          </w:p>
        </w:tc>
        <w:tc>
          <w:tcPr>
            <w:tcW w:w="2268" w:type="dxa"/>
            <w:vAlign w:val="center"/>
          </w:tcPr>
          <w:p w14:paraId="29E7D300">
            <w:pPr>
              <w:pStyle w:val="15"/>
            </w:pPr>
            <w:r>
              <w:t>2026</w:t>
            </w:r>
            <w:r>
              <w:rPr>
                <w:rFonts w:hint="eastAsia"/>
              </w:rPr>
              <w:t>年全年开展</w:t>
            </w:r>
          </w:p>
        </w:tc>
        <w:tc>
          <w:tcPr>
            <w:tcW w:w="1276" w:type="dxa"/>
            <w:vAlign w:val="center"/>
          </w:tcPr>
          <w:p w14:paraId="653C54F3">
            <w:pPr>
              <w:pStyle w:val="15"/>
            </w:pPr>
            <w:r>
              <w:rPr>
                <w:rFonts w:hint="eastAsia"/>
              </w:rPr>
              <w:t>年度工作计划</w:t>
            </w:r>
          </w:p>
        </w:tc>
      </w:tr>
      <w:tr w14:paraId="70094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FD2D1"/>
        </w:tc>
        <w:tc>
          <w:tcPr>
            <w:tcW w:w="2268" w:type="dxa"/>
            <w:vAlign w:val="center"/>
          </w:tcPr>
          <w:p w14:paraId="5A4AA017">
            <w:pPr>
              <w:pStyle w:val="15"/>
            </w:pPr>
            <w:r>
              <w:rPr>
                <w:rFonts w:hint="eastAsia"/>
              </w:rPr>
              <w:t>成本指标</w:t>
            </w:r>
          </w:p>
        </w:tc>
        <w:tc>
          <w:tcPr>
            <w:tcW w:w="2835" w:type="dxa"/>
            <w:vAlign w:val="center"/>
          </w:tcPr>
          <w:p w14:paraId="528CD4AC">
            <w:pPr>
              <w:pStyle w:val="15"/>
            </w:pPr>
            <w:r>
              <w:rPr>
                <w:rFonts w:hint="eastAsia"/>
              </w:rPr>
              <w:t>人均财政投入水平</w:t>
            </w:r>
          </w:p>
        </w:tc>
        <w:tc>
          <w:tcPr>
            <w:tcW w:w="5386" w:type="dxa"/>
            <w:vAlign w:val="center"/>
          </w:tcPr>
          <w:p w14:paraId="751FA275">
            <w:pPr>
              <w:pStyle w:val="15"/>
            </w:pPr>
            <w:r>
              <w:rPr>
                <w:rFonts w:hint="eastAsia"/>
              </w:rPr>
              <w:t>基本公共卫生服务人均财政补助标准</w:t>
            </w:r>
          </w:p>
        </w:tc>
        <w:tc>
          <w:tcPr>
            <w:tcW w:w="2268" w:type="dxa"/>
            <w:vAlign w:val="center"/>
          </w:tcPr>
          <w:p w14:paraId="6D54212A">
            <w:pPr>
              <w:pStyle w:val="15"/>
            </w:pPr>
            <w:r>
              <w:t>95</w:t>
            </w:r>
            <w:r>
              <w:rPr>
                <w:rFonts w:hint="eastAsia"/>
              </w:rPr>
              <w:t>元</w:t>
            </w:r>
            <w:r>
              <w:t>/</w:t>
            </w:r>
            <w:r>
              <w:rPr>
                <w:rFonts w:hint="eastAsia"/>
              </w:rPr>
              <w:t>人</w:t>
            </w:r>
          </w:p>
        </w:tc>
        <w:tc>
          <w:tcPr>
            <w:tcW w:w="1276" w:type="dxa"/>
            <w:vAlign w:val="center"/>
          </w:tcPr>
          <w:p w14:paraId="7278A0E2">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21DA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33CFE">
            <w:pPr>
              <w:pStyle w:val="16"/>
            </w:pPr>
            <w:r>
              <w:rPr>
                <w:rFonts w:hint="eastAsia"/>
              </w:rPr>
              <w:t>效益指标</w:t>
            </w:r>
          </w:p>
        </w:tc>
        <w:tc>
          <w:tcPr>
            <w:tcW w:w="2268" w:type="dxa"/>
            <w:vAlign w:val="center"/>
          </w:tcPr>
          <w:p w14:paraId="1554C6AB">
            <w:pPr>
              <w:pStyle w:val="15"/>
            </w:pPr>
            <w:r>
              <w:rPr>
                <w:rFonts w:hint="eastAsia"/>
              </w:rPr>
              <w:t>社会效益指标</w:t>
            </w:r>
          </w:p>
        </w:tc>
        <w:tc>
          <w:tcPr>
            <w:tcW w:w="2835" w:type="dxa"/>
            <w:vAlign w:val="center"/>
          </w:tcPr>
          <w:p w14:paraId="69E1790C">
            <w:pPr>
              <w:pStyle w:val="15"/>
            </w:pPr>
            <w:r>
              <w:rPr>
                <w:rFonts w:hint="eastAsia"/>
              </w:rPr>
              <w:t>受益人群的数量</w:t>
            </w:r>
          </w:p>
        </w:tc>
        <w:tc>
          <w:tcPr>
            <w:tcW w:w="5386" w:type="dxa"/>
            <w:vAlign w:val="center"/>
          </w:tcPr>
          <w:p w14:paraId="2F95E927">
            <w:pPr>
              <w:pStyle w:val="15"/>
            </w:pPr>
            <w:r>
              <w:rPr>
                <w:rFonts w:hint="eastAsia"/>
              </w:rPr>
              <w:t>受益人群的数量</w:t>
            </w:r>
          </w:p>
        </w:tc>
        <w:tc>
          <w:tcPr>
            <w:tcW w:w="2268" w:type="dxa"/>
            <w:vAlign w:val="center"/>
          </w:tcPr>
          <w:p w14:paraId="56FC7F0F">
            <w:pPr>
              <w:pStyle w:val="15"/>
            </w:pPr>
            <w:r>
              <w:rPr>
                <w:rFonts w:hint="eastAsia"/>
              </w:rPr>
              <w:t>≥</w:t>
            </w:r>
            <w:r>
              <w:t>4926</w:t>
            </w:r>
            <w:r>
              <w:rPr>
                <w:rFonts w:hint="eastAsia"/>
              </w:rPr>
              <w:t>人</w:t>
            </w:r>
          </w:p>
        </w:tc>
        <w:tc>
          <w:tcPr>
            <w:tcW w:w="1276" w:type="dxa"/>
            <w:vAlign w:val="center"/>
          </w:tcPr>
          <w:p w14:paraId="6E3F7270">
            <w:pPr>
              <w:pStyle w:val="15"/>
            </w:pPr>
            <w:r>
              <w:t>2026</w:t>
            </w:r>
            <w:r>
              <w:rPr>
                <w:rFonts w:hint="eastAsia"/>
              </w:rPr>
              <w:t>年工作计划</w:t>
            </w:r>
          </w:p>
        </w:tc>
      </w:tr>
      <w:tr w14:paraId="698B5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3CE5B">
            <w:pPr>
              <w:pStyle w:val="16"/>
            </w:pPr>
            <w:r>
              <w:rPr>
                <w:rFonts w:hint="eastAsia"/>
              </w:rPr>
              <w:t>满意度指标</w:t>
            </w:r>
          </w:p>
        </w:tc>
        <w:tc>
          <w:tcPr>
            <w:tcW w:w="2268" w:type="dxa"/>
            <w:vAlign w:val="center"/>
          </w:tcPr>
          <w:p w14:paraId="192D139E">
            <w:pPr>
              <w:pStyle w:val="15"/>
            </w:pPr>
            <w:r>
              <w:rPr>
                <w:rFonts w:hint="eastAsia"/>
              </w:rPr>
              <w:t>服务对象满意度指标</w:t>
            </w:r>
          </w:p>
        </w:tc>
        <w:tc>
          <w:tcPr>
            <w:tcW w:w="2835" w:type="dxa"/>
            <w:vAlign w:val="center"/>
          </w:tcPr>
          <w:p w14:paraId="242F94A6">
            <w:pPr>
              <w:pStyle w:val="15"/>
            </w:pPr>
            <w:r>
              <w:rPr>
                <w:rFonts w:hint="eastAsia"/>
              </w:rPr>
              <w:t>服务对象满意度指标</w:t>
            </w:r>
          </w:p>
        </w:tc>
        <w:tc>
          <w:tcPr>
            <w:tcW w:w="5386" w:type="dxa"/>
            <w:vAlign w:val="center"/>
          </w:tcPr>
          <w:p w14:paraId="6279AD8F">
            <w:pPr>
              <w:pStyle w:val="15"/>
            </w:pPr>
            <w:r>
              <w:rPr>
                <w:rFonts w:hint="eastAsia"/>
              </w:rPr>
              <w:t>辖区内受服务居民满意度</w:t>
            </w:r>
          </w:p>
        </w:tc>
        <w:tc>
          <w:tcPr>
            <w:tcW w:w="2268" w:type="dxa"/>
            <w:vAlign w:val="center"/>
          </w:tcPr>
          <w:p w14:paraId="03AEAD9C">
            <w:pPr>
              <w:pStyle w:val="15"/>
            </w:pPr>
            <w:r>
              <w:rPr>
                <w:rFonts w:hint="eastAsia"/>
              </w:rPr>
              <w:t>≥</w:t>
            </w:r>
            <w:r>
              <w:t>85</w:t>
            </w:r>
          </w:p>
        </w:tc>
        <w:tc>
          <w:tcPr>
            <w:tcW w:w="1276" w:type="dxa"/>
            <w:vAlign w:val="center"/>
          </w:tcPr>
          <w:p w14:paraId="79DFC55C">
            <w:pPr>
              <w:pStyle w:val="15"/>
            </w:pPr>
            <w:r>
              <w:t>%</w:t>
            </w:r>
          </w:p>
        </w:tc>
      </w:tr>
    </w:tbl>
    <w:p w14:paraId="3402358D">
      <w:pPr>
        <w:sectPr>
          <w:pgSz w:w="16840" w:h="11900" w:orient="landscape"/>
          <w:pgMar w:top="1361" w:right="1020" w:bottom="1134" w:left="1020" w:header="720" w:footer="720" w:gutter="0"/>
          <w:cols w:space="720" w:num="1"/>
        </w:sectPr>
      </w:pPr>
    </w:p>
    <w:p w14:paraId="08CBBB55">
      <w:pPr>
        <w:ind w:firstLine="560"/>
      </w:pPr>
      <w:r>
        <w:rPr>
          <w:rFonts w:ascii="方正仿宋_GBK" w:hAnsi="方正仿宋_GBK" w:eastAsia="方正仿宋_GBK" w:cs="方正仿宋_GBK"/>
          <w:color w:val="000000"/>
          <w:sz w:val="28"/>
        </w:rPr>
        <w:t>53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CE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7B763">
            <w:pPr>
              <w:pStyle w:val="14"/>
            </w:pPr>
            <w:r>
              <w:rPr>
                <w:rFonts w:hint="eastAsia"/>
              </w:rPr>
              <w:t>单位：元</w:t>
            </w:r>
          </w:p>
        </w:tc>
      </w:tr>
      <w:tr w14:paraId="2B348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73D76">
            <w:pPr>
              <w:pStyle w:val="13"/>
            </w:pPr>
            <w:r>
              <w:rPr>
                <w:rFonts w:hint="eastAsia"/>
              </w:rPr>
              <w:t>项目编码</w:t>
            </w:r>
          </w:p>
        </w:tc>
        <w:tc>
          <w:tcPr>
            <w:tcW w:w="5103" w:type="dxa"/>
            <w:gridSpan w:val="2"/>
            <w:vAlign w:val="center"/>
          </w:tcPr>
          <w:p w14:paraId="7B21E4E8">
            <w:pPr>
              <w:pStyle w:val="15"/>
            </w:pPr>
            <w:r>
              <w:t>13012126P001053100060</w:t>
            </w:r>
          </w:p>
        </w:tc>
        <w:tc>
          <w:tcPr>
            <w:tcW w:w="2835" w:type="dxa"/>
            <w:vAlign w:val="center"/>
          </w:tcPr>
          <w:p w14:paraId="683F7539">
            <w:pPr>
              <w:pStyle w:val="13"/>
            </w:pPr>
            <w:r>
              <w:rPr>
                <w:rFonts w:hint="eastAsia"/>
              </w:rPr>
              <w:t>项目名称</w:t>
            </w:r>
          </w:p>
        </w:tc>
        <w:tc>
          <w:tcPr>
            <w:tcW w:w="6095" w:type="dxa"/>
            <w:gridSpan w:val="3"/>
            <w:vAlign w:val="center"/>
          </w:tcPr>
          <w:p w14:paraId="4608AF84">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6F77F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B2B8F">
            <w:pPr>
              <w:pStyle w:val="13"/>
            </w:pPr>
            <w:r>
              <w:rPr>
                <w:rFonts w:hint="eastAsia"/>
              </w:rPr>
              <w:t>预算规模及资金用途</w:t>
            </w:r>
          </w:p>
        </w:tc>
        <w:tc>
          <w:tcPr>
            <w:tcW w:w="2268" w:type="dxa"/>
            <w:vAlign w:val="center"/>
          </w:tcPr>
          <w:p w14:paraId="73E1A77A">
            <w:pPr>
              <w:pStyle w:val="13"/>
            </w:pPr>
            <w:r>
              <w:rPr>
                <w:rFonts w:hint="eastAsia"/>
              </w:rPr>
              <w:t>预算数</w:t>
            </w:r>
          </w:p>
        </w:tc>
        <w:tc>
          <w:tcPr>
            <w:tcW w:w="2835" w:type="dxa"/>
            <w:vAlign w:val="center"/>
          </w:tcPr>
          <w:p w14:paraId="5620EE74">
            <w:pPr>
              <w:pStyle w:val="15"/>
            </w:pPr>
            <w:r>
              <w:t>241593.00</w:t>
            </w:r>
          </w:p>
        </w:tc>
        <w:tc>
          <w:tcPr>
            <w:tcW w:w="2835" w:type="dxa"/>
            <w:vAlign w:val="center"/>
          </w:tcPr>
          <w:p w14:paraId="64D3920F">
            <w:pPr>
              <w:pStyle w:val="13"/>
            </w:pPr>
            <w:r>
              <w:rPr>
                <w:rFonts w:hint="eastAsia"/>
              </w:rPr>
              <w:t>其中：财政</w:t>
            </w:r>
            <w:r>
              <w:t xml:space="preserve">    </w:t>
            </w:r>
            <w:r>
              <w:rPr>
                <w:rFonts w:hint="eastAsia"/>
              </w:rPr>
              <w:t>资金</w:t>
            </w:r>
          </w:p>
        </w:tc>
        <w:tc>
          <w:tcPr>
            <w:tcW w:w="2551" w:type="dxa"/>
            <w:vAlign w:val="center"/>
          </w:tcPr>
          <w:p w14:paraId="2711B2D7">
            <w:pPr>
              <w:pStyle w:val="15"/>
            </w:pPr>
            <w:r>
              <w:t>241593.00</w:t>
            </w:r>
          </w:p>
        </w:tc>
        <w:tc>
          <w:tcPr>
            <w:tcW w:w="2268" w:type="dxa"/>
            <w:vAlign w:val="center"/>
          </w:tcPr>
          <w:p w14:paraId="31DF9F28">
            <w:pPr>
              <w:pStyle w:val="13"/>
            </w:pPr>
            <w:r>
              <w:rPr>
                <w:rFonts w:hint="eastAsia"/>
              </w:rPr>
              <w:t>其他资金</w:t>
            </w:r>
          </w:p>
        </w:tc>
        <w:tc>
          <w:tcPr>
            <w:tcW w:w="1276" w:type="dxa"/>
            <w:vAlign w:val="center"/>
          </w:tcPr>
          <w:p w14:paraId="4AE3CE73">
            <w:pPr>
              <w:pStyle w:val="15"/>
            </w:pPr>
            <w:r>
              <w:t xml:space="preserve"> </w:t>
            </w:r>
          </w:p>
        </w:tc>
      </w:tr>
      <w:tr w14:paraId="6C211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04BA4"/>
        </w:tc>
        <w:tc>
          <w:tcPr>
            <w:tcW w:w="14033" w:type="dxa"/>
            <w:gridSpan w:val="6"/>
            <w:vAlign w:val="center"/>
          </w:tcPr>
          <w:p w14:paraId="72EB66FA">
            <w:pPr>
              <w:pStyle w:val="15"/>
            </w:pPr>
            <w:r>
              <w:rPr>
                <w:rFonts w:hint="eastAsia"/>
              </w:rPr>
              <w:t>通过对</w:t>
            </w:r>
            <w:r>
              <w:t>28</w:t>
            </w:r>
            <w:r>
              <w:rPr>
                <w:rFonts w:hint="eastAsia"/>
              </w:rPr>
              <w:t>个村卫生室实施药品零差率补助，建立和探索乡村医生多渠道补偿模式，巩固和提高乡村医生队伍建设。</w:t>
            </w:r>
          </w:p>
        </w:tc>
      </w:tr>
      <w:tr w14:paraId="1A59A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1C52B">
            <w:pPr>
              <w:pStyle w:val="13"/>
            </w:pPr>
            <w:r>
              <w:rPr>
                <w:rFonts w:hint="eastAsia"/>
              </w:rPr>
              <w:t>资金支出计划（</w:t>
            </w:r>
            <w:r>
              <w:t>%</w:t>
            </w:r>
            <w:r>
              <w:rPr>
                <w:rFonts w:hint="eastAsia"/>
              </w:rPr>
              <w:t>）</w:t>
            </w:r>
          </w:p>
        </w:tc>
        <w:tc>
          <w:tcPr>
            <w:tcW w:w="5103" w:type="dxa"/>
            <w:gridSpan w:val="2"/>
            <w:vAlign w:val="center"/>
          </w:tcPr>
          <w:p w14:paraId="56688E12">
            <w:pPr>
              <w:pStyle w:val="13"/>
            </w:pPr>
            <w:r>
              <w:t>3</w:t>
            </w:r>
            <w:r>
              <w:rPr>
                <w:rFonts w:hint="eastAsia"/>
              </w:rPr>
              <w:t>月底</w:t>
            </w:r>
          </w:p>
        </w:tc>
        <w:tc>
          <w:tcPr>
            <w:tcW w:w="2835" w:type="dxa"/>
            <w:vAlign w:val="center"/>
          </w:tcPr>
          <w:p w14:paraId="44612225">
            <w:pPr>
              <w:pStyle w:val="13"/>
            </w:pPr>
            <w:r>
              <w:t>6</w:t>
            </w:r>
            <w:r>
              <w:rPr>
                <w:rFonts w:hint="eastAsia"/>
              </w:rPr>
              <w:t>月底</w:t>
            </w:r>
          </w:p>
        </w:tc>
        <w:tc>
          <w:tcPr>
            <w:tcW w:w="2551" w:type="dxa"/>
            <w:vAlign w:val="center"/>
          </w:tcPr>
          <w:p w14:paraId="256C6229">
            <w:pPr>
              <w:pStyle w:val="13"/>
            </w:pPr>
            <w:r>
              <w:t>10</w:t>
            </w:r>
            <w:r>
              <w:rPr>
                <w:rFonts w:hint="eastAsia"/>
              </w:rPr>
              <w:t>月底</w:t>
            </w:r>
          </w:p>
        </w:tc>
        <w:tc>
          <w:tcPr>
            <w:tcW w:w="3544" w:type="dxa"/>
            <w:gridSpan w:val="2"/>
            <w:vAlign w:val="center"/>
          </w:tcPr>
          <w:p w14:paraId="31215A60">
            <w:pPr>
              <w:pStyle w:val="13"/>
            </w:pPr>
            <w:r>
              <w:t>12</w:t>
            </w:r>
            <w:r>
              <w:rPr>
                <w:rFonts w:hint="eastAsia"/>
              </w:rPr>
              <w:t>月底</w:t>
            </w:r>
          </w:p>
        </w:tc>
      </w:tr>
      <w:tr w14:paraId="35BE4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CE235"/>
        </w:tc>
        <w:tc>
          <w:tcPr>
            <w:tcW w:w="5103" w:type="dxa"/>
            <w:gridSpan w:val="2"/>
            <w:vAlign w:val="center"/>
          </w:tcPr>
          <w:p w14:paraId="7D248D5D">
            <w:pPr>
              <w:pStyle w:val="16"/>
            </w:pPr>
            <w:r>
              <w:t>28%</w:t>
            </w:r>
          </w:p>
        </w:tc>
        <w:tc>
          <w:tcPr>
            <w:tcW w:w="2835" w:type="dxa"/>
            <w:vAlign w:val="center"/>
          </w:tcPr>
          <w:p w14:paraId="079416B5">
            <w:pPr>
              <w:pStyle w:val="16"/>
            </w:pPr>
            <w:r>
              <w:t>50%</w:t>
            </w:r>
          </w:p>
        </w:tc>
        <w:tc>
          <w:tcPr>
            <w:tcW w:w="2551" w:type="dxa"/>
            <w:vAlign w:val="center"/>
          </w:tcPr>
          <w:p w14:paraId="752EC0D9">
            <w:pPr>
              <w:pStyle w:val="16"/>
            </w:pPr>
            <w:r>
              <w:t>75%</w:t>
            </w:r>
          </w:p>
        </w:tc>
        <w:tc>
          <w:tcPr>
            <w:tcW w:w="3544" w:type="dxa"/>
            <w:gridSpan w:val="2"/>
            <w:vAlign w:val="center"/>
          </w:tcPr>
          <w:p w14:paraId="512ECE64">
            <w:pPr>
              <w:pStyle w:val="16"/>
            </w:pPr>
            <w:r>
              <w:t>100%</w:t>
            </w:r>
          </w:p>
        </w:tc>
      </w:tr>
      <w:tr w14:paraId="7E19F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851A8A">
            <w:pPr>
              <w:pStyle w:val="13"/>
            </w:pPr>
            <w:r>
              <w:rPr>
                <w:rFonts w:hint="eastAsia"/>
              </w:rPr>
              <w:t>绩效目标</w:t>
            </w:r>
          </w:p>
        </w:tc>
        <w:tc>
          <w:tcPr>
            <w:tcW w:w="14033" w:type="dxa"/>
            <w:gridSpan w:val="6"/>
            <w:tcBorders>
              <w:bottom w:val="single" w:color="FFFFFF" w:sz="6" w:space="0"/>
            </w:tcBorders>
            <w:vAlign w:val="center"/>
          </w:tcPr>
          <w:p w14:paraId="4176A630">
            <w:pPr>
              <w:pStyle w:val="15"/>
            </w:pPr>
            <w:r>
              <w:t>1.</w:t>
            </w:r>
            <w:r>
              <w:rPr>
                <w:rFonts w:hint="eastAsia"/>
              </w:rPr>
              <w:t>通过对</w:t>
            </w:r>
            <w:r>
              <w:t>28</w:t>
            </w:r>
            <w:r>
              <w:rPr>
                <w:rFonts w:hint="eastAsia"/>
              </w:rPr>
              <w:t>个村卫生室实施药品零差率补助，建立和探索乡村医生多渠道补偿模式，巩固和提高乡村医生队伍建设。</w:t>
            </w:r>
          </w:p>
        </w:tc>
      </w:tr>
    </w:tbl>
    <w:p w14:paraId="0D76B51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DA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EEBCF">
            <w:pPr>
              <w:pStyle w:val="13"/>
            </w:pPr>
            <w:r>
              <w:rPr>
                <w:rFonts w:hint="eastAsia"/>
              </w:rPr>
              <w:t>一级指标</w:t>
            </w:r>
          </w:p>
        </w:tc>
        <w:tc>
          <w:tcPr>
            <w:tcW w:w="2268" w:type="dxa"/>
            <w:vAlign w:val="center"/>
          </w:tcPr>
          <w:p w14:paraId="7214CF2A">
            <w:pPr>
              <w:pStyle w:val="13"/>
            </w:pPr>
            <w:r>
              <w:rPr>
                <w:rFonts w:hint="eastAsia"/>
              </w:rPr>
              <w:t>二级指标</w:t>
            </w:r>
          </w:p>
        </w:tc>
        <w:tc>
          <w:tcPr>
            <w:tcW w:w="2835" w:type="dxa"/>
            <w:vAlign w:val="center"/>
          </w:tcPr>
          <w:p w14:paraId="13F78657">
            <w:pPr>
              <w:pStyle w:val="13"/>
            </w:pPr>
            <w:r>
              <w:rPr>
                <w:rFonts w:hint="eastAsia"/>
              </w:rPr>
              <w:t>三级指标</w:t>
            </w:r>
          </w:p>
        </w:tc>
        <w:tc>
          <w:tcPr>
            <w:tcW w:w="5386" w:type="dxa"/>
            <w:vAlign w:val="center"/>
          </w:tcPr>
          <w:p w14:paraId="666A81B8">
            <w:pPr>
              <w:pStyle w:val="13"/>
            </w:pPr>
            <w:r>
              <w:rPr>
                <w:rFonts w:hint="eastAsia"/>
              </w:rPr>
              <w:t>绩效指标描述</w:t>
            </w:r>
          </w:p>
        </w:tc>
        <w:tc>
          <w:tcPr>
            <w:tcW w:w="2268" w:type="dxa"/>
            <w:vAlign w:val="center"/>
          </w:tcPr>
          <w:p w14:paraId="225DCF5C">
            <w:pPr>
              <w:pStyle w:val="13"/>
            </w:pPr>
            <w:r>
              <w:rPr>
                <w:rFonts w:hint="eastAsia"/>
              </w:rPr>
              <w:t>指标值</w:t>
            </w:r>
          </w:p>
        </w:tc>
        <w:tc>
          <w:tcPr>
            <w:tcW w:w="1276" w:type="dxa"/>
            <w:vAlign w:val="center"/>
          </w:tcPr>
          <w:p w14:paraId="00221CEE">
            <w:pPr>
              <w:pStyle w:val="13"/>
            </w:pPr>
            <w:r>
              <w:rPr>
                <w:rFonts w:hint="eastAsia"/>
              </w:rPr>
              <w:t>指标值确定依据</w:t>
            </w:r>
          </w:p>
        </w:tc>
      </w:tr>
      <w:tr w14:paraId="056E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76E4D">
            <w:pPr>
              <w:pStyle w:val="16"/>
            </w:pPr>
            <w:r>
              <w:rPr>
                <w:rFonts w:hint="eastAsia"/>
              </w:rPr>
              <w:t>产出指标</w:t>
            </w:r>
          </w:p>
        </w:tc>
        <w:tc>
          <w:tcPr>
            <w:tcW w:w="2268" w:type="dxa"/>
            <w:vAlign w:val="center"/>
          </w:tcPr>
          <w:p w14:paraId="42AD4FF8">
            <w:pPr>
              <w:pStyle w:val="15"/>
            </w:pPr>
            <w:r>
              <w:rPr>
                <w:rFonts w:hint="eastAsia"/>
              </w:rPr>
              <w:t>数量指标</w:t>
            </w:r>
          </w:p>
        </w:tc>
        <w:tc>
          <w:tcPr>
            <w:tcW w:w="2835" w:type="dxa"/>
            <w:vAlign w:val="center"/>
          </w:tcPr>
          <w:p w14:paraId="1E0FE296">
            <w:pPr>
              <w:pStyle w:val="15"/>
            </w:pPr>
            <w:r>
              <w:rPr>
                <w:rFonts w:hint="eastAsia"/>
              </w:rPr>
              <w:t>受补助村卫生室数量</w:t>
            </w:r>
          </w:p>
        </w:tc>
        <w:tc>
          <w:tcPr>
            <w:tcW w:w="5386" w:type="dxa"/>
            <w:vAlign w:val="center"/>
          </w:tcPr>
          <w:p w14:paraId="569CD3F1">
            <w:pPr>
              <w:pStyle w:val="15"/>
            </w:pPr>
            <w:r>
              <w:rPr>
                <w:rFonts w:hint="eastAsia"/>
              </w:rPr>
              <w:t>执行药品零差率的村卫生室数量</w:t>
            </w:r>
          </w:p>
        </w:tc>
        <w:tc>
          <w:tcPr>
            <w:tcW w:w="2268" w:type="dxa"/>
            <w:vAlign w:val="center"/>
          </w:tcPr>
          <w:p w14:paraId="508B4480">
            <w:pPr>
              <w:pStyle w:val="15"/>
            </w:pPr>
            <w:r>
              <w:t>28</w:t>
            </w:r>
            <w:r>
              <w:rPr>
                <w:rFonts w:hint="eastAsia"/>
              </w:rPr>
              <w:t>个</w:t>
            </w:r>
          </w:p>
        </w:tc>
        <w:tc>
          <w:tcPr>
            <w:tcW w:w="1276" w:type="dxa"/>
            <w:vAlign w:val="center"/>
          </w:tcPr>
          <w:p w14:paraId="5DDBBF19">
            <w:pPr>
              <w:pStyle w:val="15"/>
            </w:pPr>
            <w:r>
              <w:rPr>
                <w:rFonts w:hint="eastAsia"/>
              </w:rPr>
              <w:t>根据村卫生室实际需求</w:t>
            </w:r>
          </w:p>
        </w:tc>
      </w:tr>
      <w:tr w14:paraId="1908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A5C79"/>
        </w:tc>
        <w:tc>
          <w:tcPr>
            <w:tcW w:w="2268" w:type="dxa"/>
            <w:vAlign w:val="center"/>
          </w:tcPr>
          <w:p w14:paraId="6CD4A762">
            <w:pPr>
              <w:pStyle w:val="15"/>
            </w:pPr>
            <w:r>
              <w:rPr>
                <w:rFonts w:hint="eastAsia"/>
              </w:rPr>
              <w:t>质量指标</w:t>
            </w:r>
          </w:p>
        </w:tc>
        <w:tc>
          <w:tcPr>
            <w:tcW w:w="2835" w:type="dxa"/>
            <w:vAlign w:val="center"/>
          </w:tcPr>
          <w:p w14:paraId="57F2C562">
            <w:pPr>
              <w:pStyle w:val="15"/>
            </w:pPr>
            <w:r>
              <w:rPr>
                <w:rFonts w:hint="eastAsia"/>
              </w:rPr>
              <w:t>补助覆盖率</w:t>
            </w:r>
          </w:p>
        </w:tc>
        <w:tc>
          <w:tcPr>
            <w:tcW w:w="5386" w:type="dxa"/>
            <w:vAlign w:val="center"/>
          </w:tcPr>
          <w:p w14:paraId="7FB8D035">
            <w:pPr>
              <w:pStyle w:val="15"/>
            </w:pPr>
            <w:r>
              <w:rPr>
                <w:rFonts w:hint="eastAsia"/>
              </w:rPr>
              <w:t>受补助村卫生室覆盖率</w:t>
            </w:r>
          </w:p>
        </w:tc>
        <w:tc>
          <w:tcPr>
            <w:tcW w:w="2268" w:type="dxa"/>
            <w:vAlign w:val="center"/>
          </w:tcPr>
          <w:p w14:paraId="1701996E">
            <w:pPr>
              <w:pStyle w:val="15"/>
            </w:pPr>
            <w:r>
              <w:t>100</w:t>
            </w:r>
            <w:r>
              <w:rPr>
                <w:rFonts w:hint="eastAsia"/>
              </w:rPr>
              <w:t>百分比</w:t>
            </w:r>
          </w:p>
        </w:tc>
        <w:tc>
          <w:tcPr>
            <w:tcW w:w="1276" w:type="dxa"/>
            <w:vAlign w:val="center"/>
          </w:tcPr>
          <w:p w14:paraId="4976A2EA">
            <w:pPr>
              <w:pStyle w:val="15"/>
            </w:pPr>
            <w:r>
              <w:rPr>
                <w:rFonts w:hint="eastAsia"/>
              </w:rPr>
              <w:t>根据村卫生室实际需求</w:t>
            </w:r>
          </w:p>
        </w:tc>
      </w:tr>
      <w:tr w14:paraId="158E1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25A34"/>
        </w:tc>
        <w:tc>
          <w:tcPr>
            <w:tcW w:w="2268" w:type="dxa"/>
            <w:vAlign w:val="center"/>
          </w:tcPr>
          <w:p w14:paraId="77D89739">
            <w:pPr>
              <w:pStyle w:val="15"/>
            </w:pPr>
            <w:r>
              <w:rPr>
                <w:rFonts w:hint="eastAsia"/>
              </w:rPr>
              <w:t>时效指标</w:t>
            </w:r>
          </w:p>
        </w:tc>
        <w:tc>
          <w:tcPr>
            <w:tcW w:w="2835" w:type="dxa"/>
            <w:vAlign w:val="center"/>
          </w:tcPr>
          <w:p w14:paraId="28049916">
            <w:pPr>
              <w:pStyle w:val="15"/>
            </w:pPr>
            <w:r>
              <w:rPr>
                <w:rFonts w:hint="eastAsia"/>
              </w:rPr>
              <w:t>补助完成时间</w:t>
            </w:r>
          </w:p>
        </w:tc>
        <w:tc>
          <w:tcPr>
            <w:tcW w:w="5386" w:type="dxa"/>
            <w:vAlign w:val="center"/>
          </w:tcPr>
          <w:p w14:paraId="5966245B">
            <w:pPr>
              <w:pStyle w:val="15"/>
            </w:pPr>
            <w:r>
              <w:rPr>
                <w:rFonts w:hint="eastAsia"/>
              </w:rPr>
              <w:t>村卫生室药品零差率工作补助资金完成时间</w:t>
            </w:r>
          </w:p>
        </w:tc>
        <w:tc>
          <w:tcPr>
            <w:tcW w:w="2268" w:type="dxa"/>
            <w:vAlign w:val="center"/>
          </w:tcPr>
          <w:p w14:paraId="22FE10F4">
            <w:pPr>
              <w:pStyle w:val="15"/>
            </w:pPr>
            <w:r>
              <w:t>2026</w:t>
            </w:r>
            <w:r>
              <w:rPr>
                <w:rFonts w:hint="eastAsia"/>
              </w:rPr>
              <w:t>年年底前完成</w:t>
            </w:r>
          </w:p>
        </w:tc>
        <w:tc>
          <w:tcPr>
            <w:tcW w:w="1276" w:type="dxa"/>
            <w:vAlign w:val="center"/>
          </w:tcPr>
          <w:p w14:paraId="2FC1D537">
            <w:pPr>
              <w:pStyle w:val="15"/>
            </w:pPr>
            <w:r>
              <w:rPr>
                <w:rFonts w:hint="eastAsia"/>
              </w:rPr>
              <w:t>根据村卫生室实际需求</w:t>
            </w:r>
          </w:p>
        </w:tc>
      </w:tr>
      <w:tr w14:paraId="47A31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6A943"/>
        </w:tc>
        <w:tc>
          <w:tcPr>
            <w:tcW w:w="2268" w:type="dxa"/>
            <w:vAlign w:val="center"/>
          </w:tcPr>
          <w:p w14:paraId="1105D605">
            <w:pPr>
              <w:pStyle w:val="15"/>
            </w:pPr>
            <w:r>
              <w:rPr>
                <w:rFonts w:hint="eastAsia"/>
              </w:rPr>
              <w:t>成本指标</w:t>
            </w:r>
          </w:p>
        </w:tc>
        <w:tc>
          <w:tcPr>
            <w:tcW w:w="2835" w:type="dxa"/>
            <w:vAlign w:val="center"/>
          </w:tcPr>
          <w:p w14:paraId="107758BF">
            <w:pPr>
              <w:pStyle w:val="15"/>
            </w:pPr>
            <w:r>
              <w:rPr>
                <w:rFonts w:hint="eastAsia"/>
              </w:rPr>
              <w:t>人均财政投入水平</w:t>
            </w:r>
          </w:p>
        </w:tc>
        <w:tc>
          <w:tcPr>
            <w:tcW w:w="5386" w:type="dxa"/>
            <w:vAlign w:val="center"/>
          </w:tcPr>
          <w:p w14:paraId="79AB1CB2">
            <w:pPr>
              <w:pStyle w:val="15"/>
            </w:pPr>
            <w:r>
              <w:rPr>
                <w:rFonts w:hint="eastAsia"/>
              </w:rPr>
              <w:t>村药品零差率销售人均财政补助标准</w:t>
            </w:r>
          </w:p>
        </w:tc>
        <w:tc>
          <w:tcPr>
            <w:tcW w:w="2268" w:type="dxa"/>
            <w:vAlign w:val="center"/>
          </w:tcPr>
          <w:p w14:paraId="008B7F12">
            <w:pPr>
              <w:pStyle w:val="15"/>
            </w:pPr>
            <w:r>
              <w:t>8</w:t>
            </w:r>
            <w:r>
              <w:rPr>
                <w:rFonts w:hint="eastAsia"/>
              </w:rPr>
              <w:t>元</w:t>
            </w:r>
            <w:r>
              <w:t>/</w:t>
            </w:r>
            <w:r>
              <w:rPr>
                <w:rFonts w:hint="eastAsia"/>
              </w:rPr>
              <w:t>人</w:t>
            </w:r>
          </w:p>
        </w:tc>
        <w:tc>
          <w:tcPr>
            <w:tcW w:w="1276" w:type="dxa"/>
            <w:vAlign w:val="center"/>
          </w:tcPr>
          <w:p w14:paraId="13AFA65A">
            <w:pPr>
              <w:pStyle w:val="15"/>
            </w:pPr>
            <w:r>
              <w:rPr>
                <w:rFonts w:hint="eastAsia"/>
              </w:rPr>
              <w:t>冀财社【</w:t>
            </w:r>
            <w:r>
              <w:t>2025</w:t>
            </w:r>
            <w:r>
              <w:rPr>
                <w:rFonts w:hint="eastAsia"/>
              </w:rPr>
              <w:t>】</w:t>
            </w:r>
            <w:r>
              <w:t>124</w:t>
            </w:r>
            <w:r>
              <w:rPr>
                <w:rFonts w:hint="eastAsia"/>
              </w:rPr>
              <w:t>号</w:t>
            </w:r>
          </w:p>
        </w:tc>
      </w:tr>
      <w:tr w14:paraId="06857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732EFB">
            <w:pPr>
              <w:pStyle w:val="16"/>
            </w:pPr>
            <w:r>
              <w:rPr>
                <w:rFonts w:hint="eastAsia"/>
              </w:rPr>
              <w:t>效益指标</w:t>
            </w:r>
          </w:p>
        </w:tc>
        <w:tc>
          <w:tcPr>
            <w:tcW w:w="2268" w:type="dxa"/>
            <w:vAlign w:val="center"/>
          </w:tcPr>
          <w:p w14:paraId="35F1437A">
            <w:pPr>
              <w:pStyle w:val="15"/>
            </w:pPr>
            <w:r>
              <w:rPr>
                <w:rFonts w:hint="eastAsia"/>
              </w:rPr>
              <w:t>社会效益指标</w:t>
            </w:r>
          </w:p>
        </w:tc>
        <w:tc>
          <w:tcPr>
            <w:tcW w:w="2835" w:type="dxa"/>
            <w:vAlign w:val="center"/>
          </w:tcPr>
          <w:p w14:paraId="798F3DB4">
            <w:pPr>
              <w:pStyle w:val="15"/>
            </w:pPr>
            <w:r>
              <w:rPr>
                <w:rFonts w:hint="eastAsia"/>
              </w:rPr>
              <w:t>减轻农村百姓看病医药费用</w:t>
            </w:r>
          </w:p>
        </w:tc>
        <w:tc>
          <w:tcPr>
            <w:tcW w:w="5386" w:type="dxa"/>
            <w:vAlign w:val="center"/>
          </w:tcPr>
          <w:p w14:paraId="2201F376">
            <w:pPr>
              <w:pStyle w:val="15"/>
            </w:pPr>
            <w:r>
              <w:rPr>
                <w:rFonts w:hint="eastAsia"/>
              </w:rPr>
              <w:t>农村医药费用负担减轻</w:t>
            </w:r>
          </w:p>
        </w:tc>
        <w:tc>
          <w:tcPr>
            <w:tcW w:w="2268" w:type="dxa"/>
            <w:vAlign w:val="center"/>
          </w:tcPr>
          <w:p w14:paraId="22B5EC0A">
            <w:pPr>
              <w:pStyle w:val="15"/>
            </w:pPr>
            <w:r>
              <w:rPr>
                <w:rFonts w:hint="eastAsia"/>
              </w:rPr>
              <w:t>进一步减轻</w:t>
            </w:r>
          </w:p>
        </w:tc>
        <w:tc>
          <w:tcPr>
            <w:tcW w:w="1276" w:type="dxa"/>
            <w:vAlign w:val="center"/>
          </w:tcPr>
          <w:p w14:paraId="0612FC22">
            <w:pPr>
              <w:pStyle w:val="15"/>
            </w:pPr>
            <w:r>
              <w:t>2026</w:t>
            </w:r>
            <w:r>
              <w:rPr>
                <w:rFonts w:hint="eastAsia"/>
              </w:rPr>
              <w:t>年工作计划</w:t>
            </w:r>
          </w:p>
        </w:tc>
      </w:tr>
      <w:tr w14:paraId="15876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F2C5CF">
            <w:pPr>
              <w:pStyle w:val="16"/>
            </w:pPr>
            <w:r>
              <w:rPr>
                <w:rFonts w:hint="eastAsia"/>
              </w:rPr>
              <w:t>满意度指标</w:t>
            </w:r>
          </w:p>
        </w:tc>
        <w:tc>
          <w:tcPr>
            <w:tcW w:w="2268" w:type="dxa"/>
            <w:vAlign w:val="center"/>
          </w:tcPr>
          <w:p w14:paraId="146C9C86">
            <w:pPr>
              <w:pStyle w:val="15"/>
            </w:pPr>
            <w:r>
              <w:rPr>
                <w:rFonts w:hint="eastAsia"/>
              </w:rPr>
              <w:t>服务对象满意度指标</w:t>
            </w:r>
          </w:p>
        </w:tc>
        <w:tc>
          <w:tcPr>
            <w:tcW w:w="2835" w:type="dxa"/>
            <w:vAlign w:val="center"/>
          </w:tcPr>
          <w:p w14:paraId="03177E2C">
            <w:pPr>
              <w:pStyle w:val="15"/>
            </w:pPr>
            <w:r>
              <w:rPr>
                <w:rFonts w:hint="eastAsia"/>
              </w:rPr>
              <w:t>村卫生室满意度</w:t>
            </w:r>
          </w:p>
        </w:tc>
        <w:tc>
          <w:tcPr>
            <w:tcW w:w="5386" w:type="dxa"/>
            <w:vAlign w:val="center"/>
          </w:tcPr>
          <w:p w14:paraId="00EE2960">
            <w:pPr>
              <w:pStyle w:val="15"/>
            </w:pPr>
            <w:r>
              <w:rPr>
                <w:rFonts w:hint="eastAsia"/>
              </w:rPr>
              <w:t>受补助村卫生室满意度</w:t>
            </w:r>
          </w:p>
        </w:tc>
        <w:tc>
          <w:tcPr>
            <w:tcW w:w="2268" w:type="dxa"/>
            <w:vAlign w:val="center"/>
          </w:tcPr>
          <w:p w14:paraId="1DC03896">
            <w:pPr>
              <w:pStyle w:val="15"/>
            </w:pPr>
            <w:r>
              <w:rPr>
                <w:rFonts w:hint="eastAsia"/>
              </w:rPr>
              <w:t>≥</w:t>
            </w:r>
            <w:r>
              <w:t>90</w:t>
            </w:r>
            <w:r>
              <w:rPr>
                <w:rFonts w:hint="eastAsia"/>
              </w:rPr>
              <w:t>百分比</w:t>
            </w:r>
          </w:p>
        </w:tc>
        <w:tc>
          <w:tcPr>
            <w:tcW w:w="1276" w:type="dxa"/>
            <w:vAlign w:val="center"/>
          </w:tcPr>
          <w:p w14:paraId="5B1AEFBE">
            <w:pPr>
              <w:pStyle w:val="15"/>
            </w:pPr>
            <w:r>
              <w:rPr>
                <w:rFonts w:hint="eastAsia"/>
              </w:rPr>
              <w:t>满意度回访</w:t>
            </w:r>
          </w:p>
        </w:tc>
      </w:tr>
    </w:tbl>
    <w:p w14:paraId="335DB522">
      <w:pPr>
        <w:sectPr>
          <w:pgSz w:w="16840" w:h="11900" w:orient="landscape"/>
          <w:pgMar w:top="1361" w:right="1020" w:bottom="1134" w:left="1020" w:header="720" w:footer="720" w:gutter="0"/>
          <w:cols w:space="720" w:num="1"/>
        </w:sectPr>
      </w:pPr>
    </w:p>
    <w:p w14:paraId="094301F6">
      <w:pPr>
        <w:ind w:firstLine="560"/>
      </w:pPr>
      <w:r>
        <w:rPr>
          <w:rFonts w:ascii="方正仿宋_GBK" w:hAnsi="方正仿宋_GBK" w:eastAsia="方正仿宋_GBK" w:cs="方正仿宋_GBK"/>
          <w:color w:val="000000"/>
          <w:sz w:val="28"/>
        </w:rPr>
        <w:t>54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D2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6A37F">
            <w:pPr>
              <w:pStyle w:val="14"/>
            </w:pPr>
            <w:r>
              <w:rPr>
                <w:rFonts w:hint="eastAsia"/>
              </w:rPr>
              <w:t>单位：元</w:t>
            </w:r>
          </w:p>
        </w:tc>
      </w:tr>
      <w:tr w14:paraId="646EE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B53E5">
            <w:pPr>
              <w:pStyle w:val="13"/>
            </w:pPr>
            <w:r>
              <w:rPr>
                <w:rFonts w:hint="eastAsia"/>
              </w:rPr>
              <w:t>项目编码</w:t>
            </w:r>
          </w:p>
        </w:tc>
        <w:tc>
          <w:tcPr>
            <w:tcW w:w="5103" w:type="dxa"/>
            <w:gridSpan w:val="2"/>
            <w:vAlign w:val="center"/>
          </w:tcPr>
          <w:p w14:paraId="7A5BC27E">
            <w:pPr>
              <w:pStyle w:val="15"/>
            </w:pPr>
            <w:r>
              <w:t>13012126P001217100113</w:t>
            </w:r>
          </w:p>
        </w:tc>
        <w:tc>
          <w:tcPr>
            <w:tcW w:w="2835" w:type="dxa"/>
            <w:vAlign w:val="center"/>
          </w:tcPr>
          <w:p w14:paraId="1DE30290">
            <w:pPr>
              <w:pStyle w:val="13"/>
            </w:pPr>
            <w:r>
              <w:rPr>
                <w:rFonts w:hint="eastAsia"/>
              </w:rPr>
              <w:t>项目名称</w:t>
            </w:r>
          </w:p>
        </w:tc>
        <w:tc>
          <w:tcPr>
            <w:tcW w:w="6095" w:type="dxa"/>
            <w:gridSpan w:val="3"/>
            <w:vAlign w:val="center"/>
          </w:tcPr>
          <w:p w14:paraId="05FED8F8">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24EB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8587C">
            <w:pPr>
              <w:pStyle w:val="13"/>
            </w:pPr>
            <w:r>
              <w:rPr>
                <w:rFonts w:hint="eastAsia"/>
              </w:rPr>
              <w:t>预算规模及资金用途</w:t>
            </w:r>
          </w:p>
        </w:tc>
        <w:tc>
          <w:tcPr>
            <w:tcW w:w="2268" w:type="dxa"/>
            <w:vAlign w:val="center"/>
          </w:tcPr>
          <w:p w14:paraId="35E04D2D">
            <w:pPr>
              <w:pStyle w:val="13"/>
            </w:pPr>
            <w:r>
              <w:rPr>
                <w:rFonts w:hint="eastAsia"/>
              </w:rPr>
              <w:t>预算数</w:t>
            </w:r>
          </w:p>
        </w:tc>
        <w:tc>
          <w:tcPr>
            <w:tcW w:w="2835" w:type="dxa"/>
            <w:vAlign w:val="center"/>
          </w:tcPr>
          <w:p w14:paraId="0944FB33">
            <w:pPr>
              <w:pStyle w:val="15"/>
            </w:pPr>
            <w:r>
              <w:t>3526365.00</w:t>
            </w:r>
          </w:p>
        </w:tc>
        <w:tc>
          <w:tcPr>
            <w:tcW w:w="2835" w:type="dxa"/>
            <w:vAlign w:val="center"/>
          </w:tcPr>
          <w:p w14:paraId="263CABCB">
            <w:pPr>
              <w:pStyle w:val="13"/>
            </w:pPr>
            <w:r>
              <w:rPr>
                <w:rFonts w:hint="eastAsia"/>
              </w:rPr>
              <w:t>其中：财政</w:t>
            </w:r>
            <w:r>
              <w:t xml:space="preserve">    </w:t>
            </w:r>
            <w:r>
              <w:rPr>
                <w:rFonts w:hint="eastAsia"/>
              </w:rPr>
              <w:t>资金</w:t>
            </w:r>
          </w:p>
        </w:tc>
        <w:tc>
          <w:tcPr>
            <w:tcW w:w="2551" w:type="dxa"/>
            <w:vAlign w:val="center"/>
          </w:tcPr>
          <w:p w14:paraId="14EF6B5F">
            <w:pPr>
              <w:pStyle w:val="15"/>
            </w:pPr>
            <w:r>
              <w:t>3526365.00</w:t>
            </w:r>
          </w:p>
        </w:tc>
        <w:tc>
          <w:tcPr>
            <w:tcW w:w="2268" w:type="dxa"/>
            <w:vAlign w:val="center"/>
          </w:tcPr>
          <w:p w14:paraId="49577B05">
            <w:pPr>
              <w:pStyle w:val="13"/>
            </w:pPr>
            <w:r>
              <w:rPr>
                <w:rFonts w:hint="eastAsia"/>
              </w:rPr>
              <w:t>其他资金</w:t>
            </w:r>
          </w:p>
        </w:tc>
        <w:tc>
          <w:tcPr>
            <w:tcW w:w="1276" w:type="dxa"/>
            <w:vAlign w:val="center"/>
          </w:tcPr>
          <w:p w14:paraId="6D09C78B">
            <w:pPr>
              <w:pStyle w:val="15"/>
            </w:pPr>
            <w:r>
              <w:t xml:space="preserve"> </w:t>
            </w:r>
          </w:p>
        </w:tc>
      </w:tr>
      <w:tr w14:paraId="50A8C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6D771"/>
        </w:tc>
        <w:tc>
          <w:tcPr>
            <w:tcW w:w="14033" w:type="dxa"/>
            <w:gridSpan w:val="6"/>
            <w:vAlign w:val="center"/>
          </w:tcPr>
          <w:p w14:paraId="68809828">
            <w:pPr>
              <w:pStyle w:val="15"/>
            </w:pPr>
            <w:r>
              <w:rPr>
                <w:rFonts w:hint="eastAsia"/>
              </w:rPr>
              <w:t>通过免费对辖区居民进行基本公共卫生服务，全面提高基本公共卫生服务水平，降低群众医疗成本，提升群众健康素养。</w:t>
            </w:r>
          </w:p>
        </w:tc>
      </w:tr>
      <w:tr w14:paraId="6C550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5365E2">
            <w:pPr>
              <w:pStyle w:val="13"/>
            </w:pPr>
            <w:r>
              <w:rPr>
                <w:rFonts w:hint="eastAsia"/>
              </w:rPr>
              <w:t>资金支出计划（</w:t>
            </w:r>
            <w:r>
              <w:t>%</w:t>
            </w:r>
            <w:r>
              <w:rPr>
                <w:rFonts w:hint="eastAsia"/>
              </w:rPr>
              <w:t>）</w:t>
            </w:r>
          </w:p>
        </w:tc>
        <w:tc>
          <w:tcPr>
            <w:tcW w:w="5103" w:type="dxa"/>
            <w:gridSpan w:val="2"/>
            <w:vAlign w:val="center"/>
          </w:tcPr>
          <w:p w14:paraId="6B90D366">
            <w:pPr>
              <w:pStyle w:val="13"/>
            </w:pPr>
            <w:r>
              <w:t>3</w:t>
            </w:r>
            <w:r>
              <w:rPr>
                <w:rFonts w:hint="eastAsia"/>
              </w:rPr>
              <w:t>月底</w:t>
            </w:r>
          </w:p>
        </w:tc>
        <w:tc>
          <w:tcPr>
            <w:tcW w:w="2835" w:type="dxa"/>
            <w:vAlign w:val="center"/>
          </w:tcPr>
          <w:p w14:paraId="5AA54B0E">
            <w:pPr>
              <w:pStyle w:val="13"/>
            </w:pPr>
            <w:r>
              <w:t>6</w:t>
            </w:r>
            <w:r>
              <w:rPr>
                <w:rFonts w:hint="eastAsia"/>
              </w:rPr>
              <w:t>月底</w:t>
            </w:r>
          </w:p>
        </w:tc>
        <w:tc>
          <w:tcPr>
            <w:tcW w:w="2551" w:type="dxa"/>
            <w:vAlign w:val="center"/>
          </w:tcPr>
          <w:p w14:paraId="6B1254D9">
            <w:pPr>
              <w:pStyle w:val="13"/>
            </w:pPr>
            <w:r>
              <w:t>10</w:t>
            </w:r>
            <w:r>
              <w:rPr>
                <w:rFonts w:hint="eastAsia"/>
              </w:rPr>
              <w:t>月底</w:t>
            </w:r>
          </w:p>
        </w:tc>
        <w:tc>
          <w:tcPr>
            <w:tcW w:w="3544" w:type="dxa"/>
            <w:gridSpan w:val="2"/>
            <w:vAlign w:val="center"/>
          </w:tcPr>
          <w:p w14:paraId="78534A87">
            <w:pPr>
              <w:pStyle w:val="13"/>
            </w:pPr>
            <w:r>
              <w:t>12</w:t>
            </w:r>
            <w:r>
              <w:rPr>
                <w:rFonts w:hint="eastAsia"/>
              </w:rPr>
              <w:t>月底</w:t>
            </w:r>
          </w:p>
        </w:tc>
      </w:tr>
      <w:tr w14:paraId="58854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FB083"/>
        </w:tc>
        <w:tc>
          <w:tcPr>
            <w:tcW w:w="5103" w:type="dxa"/>
            <w:gridSpan w:val="2"/>
            <w:vAlign w:val="center"/>
          </w:tcPr>
          <w:p w14:paraId="7F2EB5A0">
            <w:pPr>
              <w:pStyle w:val="16"/>
            </w:pPr>
            <w:r>
              <w:t>25%</w:t>
            </w:r>
          </w:p>
        </w:tc>
        <w:tc>
          <w:tcPr>
            <w:tcW w:w="2835" w:type="dxa"/>
            <w:vAlign w:val="center"/>
          </w:tcPr>
          <w:p w14:paraId="1648D029">
            <w:pPr>
              <w:pStyle w:val="16"/>
            </w:pPr>
            <w:r>
              <w:t>50%</w:t>
            </w:r>
          </w:p>
        </w:tc>
        <w:tc>
          <w:tcPr>
            <w:tcW w:w="2551" w:type="dxa"/>
            <w:vAlign w:val="center"/>
          </w:tcPr>
          <w:p w14:paraId="5EFF57E9">
            <w:pPr>
              <w:pStyle w:val="16"/>
            </w:pPr>
            <w:r>
              <w:t>75%</w:t>
            </w:r>
          </w:p>
        </w:tc>
        <w:tc>
          <w:tcPr>
            <w:tcW w:w="3544" w:type="dxa"/>
            <w:gridSpan w:val="2"/>
            <w:vAlign w:val="center"/>
          </w:tcPr>
          <w:p w14:paraId="1586B17C">
            <w:pPr>
              <w:pStyle w:val="16"/>
            </w:pPr>
            <w:r>
              <w:t>100%</w:t>
            </w:r>
          </w:p>
        </w:tc>
      </w:tr>
      <w:tr w14:paraId="3ED0E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CF2A452">
            <w:pPr>
              <w:pStyle w:val="13"/>
            </w:pPr>
            <w:r>
              <w:rPr>
                <w:rFonts w:hint="eastAsia"/>
              </w:rPr>
              <w:t>绩效目标</w:t>
            </w:r>
          </w:p>
        </w:tc>
        <w:tc>
          <w:tcPr>
            <w:tcW w:w="14033" w:type="dxa"/>
            <w:gridSpan w:val="6"/>
            <w:tcBorders>
              <w:bottom w:val="single" w:color="FFFFFF" w:sz="6" w:space="0"/>
            </w:tcBorders>
            <w:vAlign w:val="center"/>
          </w:tcPr>
          <w:p w14:paraId="6F7E8E61">
            <w:pPr>
              <w:pStyle w:val="15"/>
            </w:pPr>
            <w:r>
              <w:t>1.</w:t>
            </w:r>
            <w:r>
              <w:rPr>
                <w:rFonts w:hint="eastAsia"/>
              </w:rPr>
              <w:t>通过免费对辖区居民进行基本公共卫生服务，全面提高基本公共卫生服务水平，降低群众医疗成本，提升群众健康素养。</w:t>
            </w:r>
          </w:p>
        </w:tc>
      </w:tr>
    </w:tbl>
    <w:p w14:paraId="04F6C78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70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7180C">
            <w:pPr>
              <w:pStyle w:val="13"/>
            </w:pPr>
            <w:r>
              <w:rPr>
                <w:rFonts w:hint="eastAsia"/>
              </w:rPr>
              <w:t>一级指标</w:t>
            </w:r>
          </w:p>
        </w:tc>
        <w:tc>
          <w:tcPr>
            <w:tcW w:w="2268" w:type="dxa"/>
            <w:vAlign w:val="center"/>
          </w:tcPr>
          <w:p w14:paraId="16CCD113">
            <w:pPr>
              <w:pStyle w:val="13"/>
            </w:pPr>
            <w:r>
              <w:rPr>
                <w:rFonts w:hint="eastAsia"/>
              </w:rPr>
              <w:t>二级指标</w:t>
            </w:r>
          </w:p>
        </w:tc>
        <w:tc>
          <w:tcPr>
            <w:tcW w:w="2835" w:type="dxa"/>
            <w:vAlign w:val="center"/>
          </w:tcPr>
          <w:p w14:paraId="5CDD4534">
            <w:pPr>
              <w:pStyle w:val="13"/>
            </w:pPr>
            <w:r>
              <w:rPr>
                <w:rFonts w:hint="eastAsia"/>
              </w:rPr>
              <w:t>三级指标</w:t>
            </w:r>
          </w:p>
        </w:tc>
        <w:tc>
          <w:tcPr>
            <w:tcW w:w="5386" w:type="dxa"/>
            <w:vAlign w:val="center"/>
          </w:tcPr>
          <w:p w14:paraId="46CD0276">
            <w:pPr>
              <w:pStyle w:val="13"/>
            </w:pPr>
            <w:r>
              <w:rPr>
                <w:rFonts w:hint="eastAsia"/>
              </w:rPr>
              <w:t>绩效指标描述</w:t>
            </w:r>
          </w:p>
        </w:tc>
        <w:tc>
          <w:tcPr>
            <w:tcW w:w="2268" w:type="dxa"/>
            <w:vAlign w:val="center"/>
          </w:tcPr>
          <w:p w14:paraId="3C6D7A67">
            <w:pPr>
              <w:pStyle w:val="13"/>
            </w:pPr>
            <w:r>
              <w:rPr>
                <w:rFonts w:hint="eastAsia"/>
              </w:rPr>
              <w:t>指标值</w:t>
            </w:r>
          </w:p>
        </w:tc>
        <w:tc>
          <w:tcPr>
            <w:tcW w:w="1276" w:type="dxa"/>
            <w:vAlign w:val="center"/>
          </w:tcPr>
          <w:p w14:paraId="6B5ECF08">
            <w:pPr>
              <w:pStyle w:val="13"/>
            </w:pPr>
            <w:r>
              <w:rPr>
                <w:rFonts w:hint="eastAsia"/>
              </w:rPr>
              <w:t>指标值确定依据</w:t>
            </w:r>
          </w:p>
        </w:tc>
      </w:tr>
      <w:tr w14:paraId="0699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410758">
            <w:pPr>
              <w:pStyle w:val="16"/>
            </w:pPr>
            <w:r>
              <w:rPr>
                <w:rFonts w:hint="eastAsia"/>
              </w:rPr>
              <w:t>产出指标</w:t>
            </w:r>
          </w:p>
        </w:tc>
        <w:tc>
          <w:tcPr>
            <w:tcW w:w="2268" w:type="dxa"/>
            <w:vAlign w:val="center"/>
          </w:tcPr>
          <w:p w14:paraId="613A7B1D">
            <w:pPr>
              <w:pStyle w:val="15"/>
            </w:pPr>
            <w:r>
              <w:rPr>
                <w:rFonts w:hint="eastAsia"/>
              </w:rPr>
              <w:t>数量指标</w:t>
            </w:r>
          </w:p>
        </w:tc>
        <w:tc>
          <w:tcPr>
            <w:tcW w:w="2835" w:type="dxa"/>
            <w:vAlign w:val="center"/>
          </w:tcPr>
          <w:p w14:paraId="25C2C395">
            <w:pPr>
              <w:pStyle w:val="15"/>
            </w:pPr>
            <w:r>
              <w:rPr>
                <w:rFonts w:hint="eastAsia"/>
              </w:rPr>
              <w:t>老年人健康管理体检次数</w:t>
            </w:r>
          </w:p>
        </w:tc>
        <w:tc>
          <w:tcPr>
            <w:tcW w:w="5386" w:type="dxa"/>
            <w:vAlign w:val="center"/>
          </w:tcPr>
          <w:p w14:paraId="235E4A7B">
            <w:pPr>
              <w:pStyle w:val="15"/>
            </w:pPr>
            <w:r>
              <w:rPr>
                <w:rFonts w:hint="eastAsia"/>
              </w:rPr>
              <w:t>辖区老年人健康管理体检次数</w:t>
            </w:r>
          </w:p>
        </w:tc>
        <w:tc>
          <w:tcPr>
            <w:tcW w:w="2268" w:type="dxa"/>
            <w:vAlign w:val="center"/>
          </w:tcPr>
          <w:p w14:paraId="1497AC9A">
            <w:pPr>
              <w:pStyle w:val="15"/>
            </w:pPr>
            <w:r>
              <w:rPr>
                <w:rFonts w:hint="eastAsia"/>
              </w:rPr>
              <w:t>≥</w:t>
            </w:r>
            <w:r>
              <w:t>1</w:t>
            </w:r>
            <w:r>
              <w:rPr>
                <w:rFonts w:hint="eastAsia"/>
              </w:rPr>
              <w:t>次</w:t>
            </w:r>
          </w:p>
        </w:tc>
        <w:tc>
          <w:tcPr>
            <w:tcW w:w="1276" w:type="dxa"/>
            <w:vAlign w:val="center"/>
          </w:tcPr>
          <w:p w14:paraId="75B01D78">
            <w:pPr>
              <w:pStyle w:val="15"/>
            </w:pPr>
            <w:r>
              <w:rPr>
                <w:rFonts w:hint="eastAsia"/>
              </w:rPr>
              <w:t>辖区建档老年人数</w:t>
            </w:r>
          </w:p>
        </w:tc>
      </w:tr>
      <w:tr w14:paraId="22D6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561C5"/>
        </w:tc>
        <w:tc>
          <w:tcPr>
            <w:tcW w:w="2268" w:type="dxa"/>
            <w:vAlign w:val="center"/>
          </w:tcPr>
          <w:p w14:paraId="4E4074A3">
            <w:pPr>
              <w:pStyle w:val="15"/>
            </w:pPr>
            <w:r>
              <w:rPr>
                <w:rFonts w:hint="eastAsia"/>
              </w:rPr>
              <w:t>质量指标</w:t>
            </w:r>
          </w:p>
        </w:tc>
        <w:tc>
          <w:tcPr>
            <w:tcW w:w="2835" w:type="dxa"/>
            <w:vAlign w:val="center"/>
          </w:tcPr>
          <w:p w14:paraId="5C8D7910">
            <w:pPr>
              <w:pStyle w:val="15"/>
            </w:pPr>
            <w:r>
              <w:t>0-6</w:t>
            </w:r>
            <w:r>
              <w:rPr>
                <w:rFonts w:hint="eastAsia"/>
              </w:rPr>
              <w:t>岁儿童健康管理率</w:t>
            </w:r>
          </w:p>
        </w:tc>
        <w:tc>
          <w:tcPr>
            <w:tcW w:w="5386" w:type="dxa"/>
            <w:vAlign w:val="center"/>
          </w:tcPr>
          <w:p w14:paraId="68772572">
            <w:pPr>
              <w:pStyle w:val="15"/>
            </w:pPr>
            <w:r>
              <w:rPr>
                <w:rFonts w:hint="eastAsia"/>
              </w:rPr>
              <w:t>规范管理的项目占全部项目个数的比例</w:t>
            </w:r>
          </w:p>
        </w:tc>
        <w:tc>
          <w:tcPr>
            <w:tcW w:w="2268" w:type="dxa"/>
            <w:vAlign w:val="center"/>
          </w:tcPr>
          <w:p w14:paraId="193A5E13">
            <w:pPr>
              <w:pStyle w:val="15"/>
            </w:pPr>
            <w:r>
              <w:rPr>
                <w:rFonts w:hint="eastAsia"/>
              </w:rPr>
              <w:t>≥</w:t>
            </w:r>
            <w:r>
              <w:t>90</w:t>
            </w:r>
            <w:r>
              <w:rPr>
                <w:rFonts w:hint="eastAsia"/>
              </w:rPr>
              <w:t>百分比</w:t>
            </w:r>
          </w:p>
        </w:tc>
        <w:tc>
          <w:tcPr>
            <w:tcW w:w="1276" w:type="dxa"/>
            <w:vAlign w:val="center"/>
          </w:tcPr>
          <w:p w14:paraId="5A781045">
            <w:pPr>
              <w:pStyle w:val="15"/>
            </w:pPr>
            <w:r>
              <w:rPr>
                <w:rFonts w:hint="eastAsia"/>
              </w:rPr>
              <w:t>《国家基本公共卫生服务规范（第三版）》</w:t>
            </w:r>
          </w:p>
        </w:tc>
      </w:tr>
      <w:tr w14:paraId="1591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151CA"/>
        </w:tc>
        <w:tc>
          <w:tcPr>
            <w:tcW w:w="2268" w:type="dxa"/>
            <w:vAlign w:val="center"/>
          </w:tcPr>
          <w:p w14:paraId="5940150C">
            <w:pPr>
              <w:pStyle w:val="15"/>
            </w:pPr>
            <w:r>
              <w:rPr>
                <w:rFonts w:hint="eastAsia"/>
              </w:rPr>
              <w:t>时效指标</w:t>
            </w:r>
          </w:p>
        </w:tc>
        <w:tc>
          <w:tcPr>
            <w:tcW w:w="2835" w:type="dxa"/>
            <w:vAlign w:val="center"/>
          </w:tcPr>
          <w:p w14:paraId="09E46248">
            <w:pPr>
              <w:pStyle w:val="15"/>
            </w:pPr>
            <w:r>
              <w:rPr>
                <w:rFonts w:hint="eastAsia"/>
              </w:rPr>
              <w:t>开展项目的时间</w:t>
            </w:r>
          </w:p>
        </w:tc>
        <w:tc>
          <w:tcPr>
            <w:tcW w:w="5386" w:type="dxa"/>
            <w:vAlign w:val="center"/>
          </w:tcPr>
          <w:p w14:paraId="1F4B891D">
            <w:pPr>
              <w:pStyle w:val="15"/>
            </w:pPr>
            <w:r>
              <w:rPr>
                <w:rFonts w:hint="eastAsia"/>
              </w:rPr>
              <w:t>基本公共卫生服务开展的时间</w:t>
            </w:r>
          </w:p>
        </w:tc>
        <w:tc>
          <w:tcPr>
            <w:tcW w:w="2268" w:type="dxa"/>
            <w:vAlign w:val="center"/>
          </w:tcPr>
          <w:p w14:paraId="00E891E2">
            <w:pPr>
              <w:pStyle w:val="15"/>
            </w:pPr>
            <w:r>
              <w:t>2026</w:t>
            </w:r>
            <w:r>
              <w:rPr>
                <w:rFonts w:hint="eastAsia"/>
              </w:rPr>
              <w:t>年全年开展</w:t>
            </w:r>
          </w:p>
        </w:tc>
        <w:tc>
          <w:tcPr>
            <w:tcW w:w="1276" w:type="dxa"/>
            <w:vAlign w:val="center"/>
          </w:tcPr>
          <w:p w14:paraId="60CB37CC">
            <w:pPr>
              <w:pStyle w:val="15"/>
            </w:pPr>
            <w:r>
              <w:rPr>
                <w:rFonts w:hint="eastAsia"/>
              </w:rPr>
              <w:t>年度工作计划</w:t>
            </w:r>
          </w:p>
        </w:tc>
      </w:tr>
      <w:tr w14:paraId="531E9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A8178"/>
        </w:tc>
        <w:tc>
          <w:tcPr>
            <w:tcW w:w="2268" w:type="dxa"/>
            <w:vAlign w:val="center"/>
          </w:tcPr>
          <w:p w14:paraId="5B91DBDB">
            <w:pPr>
              <w:pStyle w:val="15"/>
            </w:pPr>
            <w:r>
              <w:rPr>
                <w:rFonts w:hint="eastAsia"/>
              </w:rPr>
              <w:t>成本指标</w:t>
            </w:r>
          </w:p>
        </w:tc>
        <w:tc>
          <w:tcPr>
            <w:tcW w:w="2835" w:type="dxa"/>
            <w:vAlign w:val="center"/>
          </w:tcPr>
          <w:p w14:paraId="50599467">
            <w:pPr>
              <w:pStyle w:val="15"/>
            </w:pPr>
            <w:r>
              <w:rPr>
                <w:rFonts w:hint="eastAsia"/>
              </w:rPr>
              <w:t>人均成本</w:t>
            </w:r>
          </w:p>
        </w:tc>
        <w:tc>
          <w:tcPr>
            <w:tcW w:w="5386" w:type="dxa"/>
            <w:vAlign w:val="center"/>
          </w:tcPr>
          <w:p w14:paraId="61BFB14A">
            <w:pPr>
              <w:pStyle w:val="15"/>
            </w:pPr>
            <w:r>
              <w:rPr>
                <w:rFonts w:hint="eastAsia"/>
              </w:rPr>
              <w:t>基本公共卫生服务人均补助标准</w:t>
            </w:r>
          </w:p>
        </w:tc>
        <w:tc>
          <w:tcPr>
            <w:tcW w:w="2268" w:type="dxa"/>
            <w:vAlign w:val="center"/>
          </w:tcPr>
          <w:p w14:paraId="1B915DB0">
            <w:pPr>
              <w:pStyle w:val="15"/>
            </w:pPr>
            <w:r>
              <w:rPr>
                <w:rFonts w:hint="eastAsia"/>
              </w:rPr>
              <w:t>≤</w:t>
            </w:r>
            <w:r>
              <w:t>95</w:t>
            </w:r>
            <w:r>
              <w:rPr>
                <w:rFonts w:hint="eastAsia"/>
              </w:rPr>
              <w:t>元</w:t>
            </w:r>
            <w:r>
              <w:t>/</w:t>
            </w:r>
            <w:r>
              <w:rPr>
                <w:rFonts w:hint="eastAsia"/>
              </w:rPr>
              <w:t>人</w:t>
            </w:r>
          </w:p>
        </w:tc>
        <w:tc>
          <w:tcPr>
            <w:tcW w:w="1276" w:type="dxa"/>
            <w:vAlign w:val="center"/>
          </w:tcPr>
          <w:p w14:paraId="3FBAEA66">
            <w:pPr>
              <w:pStyle w:val="15"/>
            </w:pPr>
            <w:r>
              <w:rPr>
                <w:rFonts w:hint="eastAsia"/>
              </w:rPr>
              <w:t>冀财社【</w:t>
            </w:r>
            <w:r>
              <w:t>2025</w:t>
            </w:r>
            <w:r>
              <w:rPr>
                <w:rFonts w:hint="eastAsia"/>
              </w:rPr>
              <w:t>】</w:t>
            </w:r>
            <w:r>
              <w:t>151</w:t>
            </w:r>
            <w:r>
              <w:rPr>
                <w:rFonts w:hint="eastAsia"/>
              </w:rPr>
              <w:t>号</w:t>
            </w:r>
          </w:p>
        </w:tc>
      </w:tr>
      <w:tr w14:paraId="0EBC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4B545A">
            <w:pPr>
              <w:pStyle w:val="16"/>
            </w:pPr>
            <w:r>
              <w:rPr>
                <w:rFonts w:hint="eastAsia"/>
              </w:rPr>
              <w:t>效益指标</w:t>
            </w:r>
          </w:p>
        </w:tc>
        <w:tc>
          <w:tcPr>
            <w:tcW w:w="2268" w:type="dxa"/>
            <w:vAlign w:val="center"/>
          </w:tcPr>
          <w:p w14:paraId="7E50B244">
            <w:pPr>
              <w:pStyle w:val="15"/>
            </w:pPr>
            <w:r>
              <w:rPr>
                <w:rFonts w:hint="eastAsia"/>
              </w:rPr>
              <w:t>社会效益指标</w:t>
            </w:r>
          </w:p>
        </w:tc>
        <w:tc>
          <w:tcPr>
            <w:tcW w:w="2835" w:type="dxa"/>
            <w:vAlign w:val="center"/>
          </w:tcPr>
          <w:p w14:paraId="35CF32E2">
            <w:pPr>
              <w:pStyle w:val="15"/>
            </w:pPr>
            <w:r>
              <w:rPr>
                <w:rFonts w:hint="eastAsia"/>
              </w:rPr>
              <w:t>提高基本公共卫生服务水平</w:t>
            </w:r>
          </w:p>
        </w:tc>
        <w:tc>
          <w:tcPr>
            <w:tcW w:w="5386" w:type="dxa"/>
            <w:vAlign w:val="center"/>
          </w:tcPr>
          <w:p w14:paraId="057F79BA">
            <w:pPr>
              <w:pStyle w:val="15"/>
            </w:pPr>
            <w:r>
              <w:rPr>
                <w:rFonts w:hint="eastAsia"/>
              </w:rPr>
              <w:t>提高基本公共卫生服务水平</w:t>
            </w:r>
          </w:p>
        </w:tc>
        <w:tc>
          <w:tcPr>
            <w:tcW w:w="2268" w:type="dxa"/>
            <w:vAlign w:val="center"/>
          </w:tcPr>
          <w:p w14:paraId="4ED3DA42">
            <w:pPr>
              <w:pStyle w:val="15"/>
            </w:pPr>
            <w:r>
              <w:rPr>
                <w:rFonts w:hint="eastAsia"/>
              </w:rPr>
              <w:t>进一步提高</w:t>
            </w:r>
          </w:p>
        </w:tc>
        <w:tc>
          <w:tcPr>
            <w:tcW w:w="1276" w:type="dxa"/>
            <w:vAlign w:val="center"/>
          </w:tcPr>
          <w:p w14:paraId="715C9A05">
            <w:pPr>
              <w:pStyle w:val="15"/>
            </w:pPr>
            <w:r>
              <w:t>2026</w:t>
            </w:r>
            <w:r>
              <w:rPr>
                <w:rFonts w:hint="eastAsia"/>
              </w:rPr>
              <w:t>年工作计划</w:t>
            </w:r>
          </w:p>
        </w:tc>
      </w:tr>
      <w:tr w14:paraId="62FC1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A030D">
            <w:pPr>
              <w:pStyle w:val="16"/>
            </w:pPr>
            <w:r>
              <w:rPr>
                <w:rFonts w:hint="eastAsia"/>
              </w:rPr>
              <w:t>满意度指标</w:t>
            </w:r>
          </w:p>
        </w:tc>
        <w:tc>
          <w:tcPr>
            <w:tcW w:w="2268" w:type="dxa"/>
            <w:vAlign w:val="center"/>
          </w:tcPr>
          <w:p w14:paraId="0FD550A9">
            <w:pPr>
              <w:pStyle w:val="15"/>
            </w:pPr>
            <w:r>
              <w:rPr>
                <w:rFonts w:hint="eastAsia"/>
              </w:rPr>
              <w:t>服务对象满意度指标</w:t>
            </w:r>
          </w:p>
        </w:tc>
        <w:tc>
          <w:tcPr>
            <w:tcW w:w="2835" w:type="dxa"/>
            <w:vAlign w:val="center"/>
          </w:tcPr>
          <w:p w14:paraId="5D918E4E">
            <w:pPr>
              <w:pStyle w:val="15"/>
            </w:pPr>
            <w:r>
              <w:rPr>
                <w:rFonts w:hint="eastAsia"/>
              </w:rPr>
              <w:t>辖区内受服务居民满意度</w:t>
            </w:r>
          </w:p>
        </w:tc>
        <w:tc>
          <w:tcPr>
            <w:tcW w:w="5386" w:type="dxa"/>
            <w:vAlign w:val="center"/>
          </w:tcPr>
          <w:p w14:paraId="0CF8D615">
            <w:pPr>
              <w:pStyle w:val="15"/>
            </w:pPr>
            <w:r>
              <w:rPr>
                <w:rFonts w:hint="eastAsia"/>
              </w:rPr>
              <w:t>满意人数与调查人数比例</w:t>
            </w:r>
          </w:p>
        </w:tc>
        <w:tc>
          <w:tcPr>
            <w:tcW w:w="2268" w:type="dxa"/>
            <w:vAlign w:val="center"/>
          </w:tcPr>
          <w:p w14:paraId="5CD4E540">
            <w:pPr>
              <w:pStyle w:val="15"/>
            </w:pPr>
            <w:r>
              <w:rPr>
                <w:rFonts w:hint="eastAsia"/>
              </w:rPr>
              <w:t>≥</w:t>
            </w:r>
            <w:r>
              <w:t>85</w:t>
            </w:r>
            <w:r>
              <w:rPr>
                <w:rFonts w:hint="eastAsia"/>
              </w:rPr>
              <w:t>百分比</w:t>
            </w:r>
          </w:p>
        </w:tc>
        <w:tc>
          <w:tcPr>
            <w:tcW w:w="1276" w:type="dxa"/>
            <w:vAlign w:val="center"/>
          </w:tcPr>
          <w:p w14:paraId="5BFDA6A1">
            <w:pPr>
              <w:pStyle w:val="15"/>
            </w:pPr>
            <w:r>
              <w:rPr>
                <w:rFonts w:hint="eastAsia"/>
              </w:rPr>
              <w:t>满意度回访</w:t>
            </w:r>
          </w:p>
        </w:tc>
      </w:tr>
    </w:tbl>
    <w:p w14:paraId="42373B5E">
      <w:pPr>
        <w:sectPr>
          <w:pgSz w:w="16840" w:h="11900" w:orient="landscape"/>
          <w:pgMar w:top="1361" w:right="1020" w:bottom="1134" w:left="1020" w:header="720" w:footer="720" w:gutter="0"/>
          <w:cols w:space="720" w:num="1"/>
        </w:sectPr>
      </w:pPr>
    </w:p>
    <w:p w14:paraId="38B36DF3">
      <w:pPr>
        <w:ind w:firstLine="560"/>
      </w:pPr>
      <w:r>
        <w:rPr>
          <w:rFonts w:ascii="方正仿宋_GBK" w:hAnsi="方正仿宋_GBK" w:eastAsia="方正仿宋_GBK" w:cs="方正仿宋_GBK"/>
          <w:color w:val="000000"/>
          <w:sz w:val="28"/>
        </w:rPr>
        <w:t>55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EF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93BC2">
            <w:pPr>
              <w:pStyle w:val="14"/>
            </w:pPr>
            <w:r>
              <w:rPr>
                <w:rFonts w:hint="eastAsia"/>
              </w:rPr>
              <w:t>单位：元</w:t>
            </w:r>
          </w:p>
        </w:tc>
      </w:tr>
      <w:tr w14:paraId="0CC85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88A89A3">
            <w:pPr>
              <w:pStyle w:val="13"/>
            </w:pPr>
            <w:r>
              <w:rPr>
                <w:rFonts w:hint="eastAsia"/>
              </w:rPr>
              <w:t>项目编码</w:t>
            </w:r>
          </w:p>
        </w:tc>
        <w:tc>
          <w:tcPr>
            <w:tcW w:w="5103" w:type="dxa"/>
            <w:gridSpan w:val="2"/>
            <w:vAlign w:val="center"/>
          </w:tcPr>
          <w:p w14:paraId="1239FE2B">
            <w:pPr>
              <w:pStyle w:val="15"/>
            </w:pPr>
            <w:r>
              <w:t>13012126P00105310007K</w:t>
            </w:r>
          </w:p>
        </w:tc>
        <w:tc>
          <w:tcPr>
            <w:tcW w:w="2835" w:type="dxa"/>
            <w:vAlign w:val="center"/>
          </w:tcPr>
          <w:p w14:paraId="6E8961E0">
            <w:pPr>
              <w:pStyle w:val="13"/>
            </w:pPr>
            <w:r>
              <w:rPr>
                <w:rFonts w:hint="eastAsia"/>
              </w:rPr>
              <w:t>项目名称</w:t>
            </w:r>
          </w:p>
        </w:tc>
        <w:tc>
          <w:tcPr>
            <w:tcW w:w="6095" w:type="dxa"/>
            <w:gridSpan w:val="3"/>
            <w:vAlign w:val="center"/>
          </w:tcPr>
          <w:p w14:paraId="752DBEE3">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7232A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9EE11">
            <w:pPr>
              <w:pStyle w:val="13"/>
            </w:pPr>
            <w:r>
              <w:rPr>
                <w:rFonts w:hint="eastAsia"/>
              </w:rPr>
              <w:t>预算规模及资金用途</w:t>
            </w:r>
          </w:p>
        </w:tc>
        <w:tc>
          <w:tcPr>
            <w:tcW w:w="2268" w:type="dxa"/>
            <w:vAlign w:val="center"/>
          </w:tcPr>
          <w:p w14:paraId="05C87F37">
            <w:pPr>
              <w:pStyle w:val="13"/>
            </w:pPr>
            <w:r>
              <w:rPr>
                <w:rFonts w:hint="eastAsia"/>
              </w:rPr>
              <w:t>预算数</w:t>
            </w:r>
          </w:p>
        </w:tc>
        <w:tc>
          <w:tcPr>
            <w:tcW w:w="2835" w:type="dxa"/>
            <w:vAlign w:val="center"/>
          </w:tcPr>
          <w:p w14:paraId="4133E7A4">
            <w:pPr>
              <w:pStyle w:val="15"/>
            </w:pPr>
            <w:r>
              <w:t>59015.00</w:t>
            </w:r>
          </w:p>
        </w:tc>
        <w:tc>
          <w:tcPr>
            <w:tcW w:w="2835" w:type="dxa"/>
            <w:vAlign w:val="center"/>
          </w:tcPr>
          <w:p w14:paraId="2B781C62">
            <w:pPr>
              <w:pStyle w:val="13"/>
            </w:pPr>
            <w:r>
              <w:rPr>
                <w:rFonts w:hint="eastAsia"/>
              </w:rPr>
              <w:t>其中：财政</w:t>
            </w:r>
            <w:r>
              <w:t xml:space="preserve">    </w:t>
            </w:r>
            <w:r>
              <w:rPr>
                <w:rFonts w:hint="eastAsia"/>
              </w:rPr>
              <w:t>资金</w:t>
            </w:r>
          </w:p>
        </w:tc>
        <w:tc>
          <w:tcPr>
            <w:tcW w:w="2551" w:type="dxa"/>
            <w:vAlign w:val="center"/>
          </w:tcPr>
          <w:p w14:paraId="6FF321B4">
            <w:pPr>
              <w:pStyle w:val="15"/>
            </w:pPr>
            <w:r>
              <w:t>59015.00</w:t>
            </w:r>
          </w:p>
        </w:tc>
        <w:tc>
          <w:tcPr>
            <w:tcW w:w="2268" w:type="dxa"/>
            <w:vAlign w:val="center"/>
          </w:tcPr>
          <w:p w14:paraId="04630601">
            <w:pPr>
              <w:pStyle w:val="13"/>
            </w:pPr>
            <w:r>
              <w:rPr>
                <w:rFonts w:hint="eastAsia"/>
              </w:rPr>
              <w:t>其他资金</w:t>
            </w:r>
          </w:p>
        </w:tc>
        <w:tc>
          <w:tcPr>
            <w:tcW w:w="1276" w:type="dxa"/>
            <w:vAlign w:val="center"/>
          </w:tcPr>
          <w:p w14:paraId="15DDF4C8">
            <w:pPr>
              <w:pStyle w:val="15"/>
            </w:pPr>
            <w:r>
              <w:t xml:space="preserve"> </w:t>
            </w:r>
          </w:p>
        </w:tc>
      </w:tr>
      <w:tr w14:paraId="5DDAD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2191FDB5"/>
        </w:tc>
        <w:tc>
          <w:tcPr>
            <w:tcW w:w="14033" w:type="dxa"/>
            <w:gridSpan w:val="6"/>
            <w:vAlign w:val="center"/>
          </w:tcPr>
          <w:p w14:paraId="1F427ADD">
            <w:pPr>
              <w:pStyle w:val="15"/>
            </w:pPr>
            <w:r>
              <w:rPr>
                <w:rFonts w:hint="eastAsia"/>
              </w:rPr>
              <w:t>用于村卫生室人员的劳务费</w:t>
            </w:r>
          </w:p>
        </w:tc>
      </w:tr>
      <w:tr w14:paraId="72037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38402">
            <w:pPr>
              <w:pStyle w:val="13"/>
            </w:pPr>
            <w:r>
              <w:rPr>
                <w:rFonts w:hint="eastAsia"/>
              </w:rPr>
              <w:t>资金支出计划（</w:t>
            </w:r>
            <w:r>
              <w:t>%</w:t>
            </w:r>
            <w:r>
              <w:rPr>
                <w:rFonts w:hint="eastAsia"/>
              </w:rPr>
              <w:t>）</w:t>
            </w:r>
          </w:p>
        </w:tc>
        <w:tc>
          <w:tcPr>
            <w:tcW w:w="5103" w:type="dxa"/>
            <w:gridSpan w:val="2"/>
            <w:vAlign w:val="center"/>
          </w:tcPr>
          <w:p w14:paraId="4C0E6750">
            <w:pPr>
              <w:pStyle w:val="13"/>
            </w:pPr>
            <w:r>
              <w:t>3</w:t>
            </w:r>
            <w:r>
              <w:rPr>
                <w:rFonts w:hint="eastAsia"/>
              </w:rPr>
              <w:t>月底</w:t>
            </w:r>
          </w:p>
        </w:tc>
        <w:tc>
          <w:tcPr>
            <w:tcW w:w="2835" w:type="dxa"/>
            <w:vAlign w:val="center"/>
          </w:tcPr>
          <w:p w14:paraId="530D245B">
            <w:pPr>
              <w:pStyle w:val="13"/>
            </w:pPr>
            <w:r>
              <w:t>6</w:t>
            </w:r>
            <w:r>
              <w:rPr>
                <w:rFonts w:hint="eastAsia"/>
              </w:rPr>
              <w:t>月底</w:t>
            </w:r>
          </w:p>
        </w:tc>
        <w:tc>
          <w:tcPr>
            <w:tcW w:w="2551" w:type="dxa"/>
            <w:vAlign w:val="center"/>
          </w:tcPr>
          <w:p w14:paraId="1D527B9D">
            <w:pPr>
              <w:pStyle w:val="13"/>
            </w:pPr>
            <w:r>
              <w:t>10</w:t>
            </w:r>
            <w:r>
              <w:rPr>
                <w:rFonts w:hint="eastAsia"/>
              </w:rPr>
              <w:t>月底</w:t>
            </w:r>
          </w:p>
        </w:tc>
        <w:tc>
          <w:tcPr>
            <w:tcW w:w="3544" w:type="dxa"/>
            <w:gridSpan w:val="2"/>
            <w:vAlign w:val="center"/>
          </w:tcPr>
          <w:p w14:paraId="1E84D6EC">
            <w:pPr>
              <w:pStyle w:val="13"/>
            </w:pPr>
            <w:r>
              <w:t>12</w:t>
            </w:r>
            <w:r>
              <w:rPr>
                <w:rFonts w:hint="eastAsia"/>
              </w:rPr>
              <w:t>月底</w:t>
            </w:r>
          </w:p>
        </w:tc>
      </w:tr>
      <w:tr w14:paraId="0B14E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4B657"/>
        </w:tc>
        <w:tc>
          <w:tcPr>
            <w:tcW w:w="5103" w:type="dxa"/>
            <w:gridSpan w:val="2"/>
            <w:vAlign w:val="center"/>
          </w:tcPr>
          <w:p w14:paraId="48E46290">
            <w:pPr>
              <w:pStyle w:val="16"/>
            </w:pPr>
            <w:r>
              <w:t>25%</w:t>
            </w:r>
          </w:p>
        </w:tc>
        <w:tc>
          <w:tcPr>
            <w:tcW w:w="2835" w:type="dxa"/>
            <w:vAlign w:val="center"/>
          </w:tcPr>
          <w:p w14:paraId="4601C139">
            <w:pPr>
              <w:pStyle w:val="16"/>
            </w:pPr>
            <w:r>
              <w:t>50%</w:t>
            </w:r>
          </w:p>
        </w:tc>
        <w:tc>
          <w:tcPr>
            <w:tcW w:w="2551" w:type="dxa"/>
            <w:vAlign w:val="center"/>
          </w:tcPr>
          <w:p w14:paraId="1FBDA036">
            <w:pPr>
              <w:pStyle w:val="16"/>
            </w:pPr>
            <w:r>
              <w:t>75%</w:t>
            </w:r>
          </w:p>
        </w:tc>
        <w:tc>
          <w:tcPr>
            <w:tcW w:w="3544" w:type="dxa"/>
            <w:gridSpan w:val="2"/>
            <w:vAlign w:val="center"/>
          </w:tcPr>
          <w:p w14:paraId="091B6D4F">
            <w:pPr>
              <w:pStyle w:val="16"/>
            </w:pPr>
            <w:r>
              <w:t>100%</w:t>
            </w:r>
          </w:p>
        </w:tc>
      </w:tr>
      <w:tr w14:paraId="48640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tcBorders>
              <w:bottom w:val="single" w:color="FFFFFF" w:sz="6" w:space="0"/>
            </w:tcBorders>
            <w:vAlign w:val="center"/>
          </w:tcPr>
          <w:p w14:paraId="7B652DD5">
            <w:pPr>
              <w:pStyle w:val="13"/>
            </w:pPr>
            <w:r>
              <w:rPr>
                <w:rFonts w:hint="eastAsia"/>
              </w:rPr>
              <w:t>绩效目标</w:t>
            </w:r>
          </w:p>
        </w:tc>
        <w:tc>
          <w:tcPr>
            <w:tcW w:w="14033" w:type="dxa"/>
            <w:gridSpan w:val="6"/>
            <w:tcBorders>
              <w:bottom w:val="single" w:color="FFFFFF" w:sz="6" w:space="0"/>
            </w:tcBorders>
            <w:vAlign w:val="center"/>
          </w:tcPr>
          <w:p w14:paraId="47725C52">
            <w:pPr>
              <w:pStyle w:val="15"/>
            </w:pPr>
            <w:r>
              <w:t>1.</w:t>
            </w:r>
            <w:r>
              <w:rPr>
                <w:rFonts w:hint="eastAsia"/>
              </w:rPr>
              <w:t>通过对</w:t>
            </w:r>
            <w:r>
              <w:t>28</w:t>
            </w:r>
            <w:r>
              <w:rPr>
                <w:rFonts w:hint="eastAsia"/>
              </w:rPr>
              <w:t>个村卫生室实施药品零差率补助，建立和探索乡村医生多渠道补偿模式，巩固和提高乡村医生队伍建设。</w:t>
            </w:r>
          </w:p>
        </w:tc>
      </w:tr>
    </w:tbl>
    <w:p w14:paraId="72CE9B5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BD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205BD">
            <w:pPr>
              <w:pStyle w:val="13"/>
            </w:pPr>
            <w:r>
              <w:rPr>
                <w:rFonts w:hint="eastAsia"/>
              </w:rPr>
              <w:t>一级指标</w:t>
            </w:r>
          </w:p>
        </w:tc>
        <w:tc>
          <w:tcPr>
            <w:tcW w:w="2268" w:type="dxa"/>
            <w:vAlign w:val="center"/>
          </w:tcPr>
          <w:p w14:paraId="39016DBD">
            <w:pPr>
              <w:pStyle w:val="13"/>
            </w:pPr>
            <w:r>
              <w:rPr>
                <w:rFonts w:hint="eastAsia"/>
              </w:rPr>
              <w:t>二级指标</w:t>
            </w:r>
          </w:p>
        </w:tc>
        <w:tc>
          <w:tcPr>
            <w:tcW w:w="2835" w:type="dxa"/>
            <w:vAlign w:val="center"/>
          </w:tcPr>
          <w:p w14:paraId="7C1BAD9E">
            <w:pPr>
              <w:pStyle w:val="13"/>
            </w:pPr>
            <w:r>
              <w:rPr>
                <w:rFonts w:hint="eastAsia"/>
              </w:rPr>
              <w:t>三级指标</w:t>
            </w:r>
          </w:p>
        </w:tc>
        <w:tc>
          <w:tcPr>
            <w:tcW w:w="5386" w:type="dxa"/>
            <w:vAlign w:val="center"/>
          </w:tcPr>
          <w:p w14:paraId="7E0DE8BB">
            <w:pPr>
              <w:pStyle w:val="13"/>
            </w:pPr>
            <w:r>
              <w:rPr>
                <w:rFonts w:hint="eastAsia"/>
              </w:rPr>
              <w:t>绩效指标描述</w:t>
            </w:r>
          </w:p>
        </w:tc>
        <w:tc>
          <w:tcPr>
            <w:tcW w:w="2268" w:type="dxa"/>
            <w:vAlign w:val="center"/>
          </w:tcPr>
          <w:p w14:paraId="5E095456">
            <w:pPr>
              <w:pStyle w:val="13"/>
            </w:pPr>
            <w:r>
              <w:rPr>
                <w:rFonts w:hint="eastAsia"/>
              </w:rPr>
              <w:t>指标值</w:t>
            </w:r>
          </w:p>
        </w:tc>
        <w:tc>
          <w:tcPr>
            <w:tcW w:w="1276" w:type="dxa"/>
            <w:vAlign w:val="center"/>
          </w:tcPr>
          <w:p w14:paraId="3496AA2A">
            <w:pPr>
              <w:pStyle w:val="13"/>
            </w:pPr>
            <w:r>
              <w:rPr>
                <w:rFonts w:hint="eastAsia"/>
              </w:rPr>
              <w:t>指标值确定依据</w:t>
            </w:r>
          </w:p>
        </w:tc>
      </w:tr>
      <w:tr w14:paraId="2EC3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ACF97">
            <w:pPr>
              <w:pStyle w:val="16"/>
            </w:pPr>
            <w:r>
              <w:rPr>
                <w:rFonts w:hint="eastAsia"/>
              </w:rPr>
              <w:t>产出指标</w:t>
            </w:r>
          </w:p>
        </w:tc>
        <w:tc>
          <w:tcPr>
            <w:tcW w:w="2268" w:type="dxa"/>
            <w:vAlign w:val="center"/>
          </w:tcPr>
          <w:p w14:paraId="0032626D">
            <w:pPr>
              <w:pStyle w:val="15"/>
            </w:pPr>
            <w:r>
              <w:rPr>
                <w:rFonts w:hint="eastAsia"/>
              </w:rPr>
              <w:t>数量指标</w:t>
            </w:r>
          </w:p>
        </w:tc>
        <w:tc>
          <w:tcPr>
            <w:tcW w:w="2835" w:type="dxa"/>
            <w:vAlign w:val="center"/>
          </w:tcPr>
          <w:p w14:paraId="4DA81757">
            <w:pPr>
              <w:pStyle w:val="15"/>
            </w:pPr>
            <w:r>
              <w:rPr>
                <w:rFonts w:hint="eastAsia"/>
              </w:rPr>
              <w:t>受补助村卫生室数量</w:t>
            </w:r>
          </w:p>
        </w:tc>
        <w:tc>
          <w:tcPr>
            <w:tcW w:w="5386" w:type="dxa"/>
            <w:vAlign w:val="center"/>
          </w:tcPr>
          <w:p w14:paraId="0F8313FC">
            <w:pPr>
              <w:pStyle w:val="15"/>
            </w:pPr>
            <w:r>
              <w:rPr>
                <w:rFonts w:hint="eastAsia"/>
              </w:rPr>
              <w:t>执行药品零差率的村卫生室数量</w:t>
            </w:r>
          </w:p>
        </w:tc>
        <w:tc>
          <w:tcPr>
            <w:tcW w:w="2268" w:type="dxa"/>
            <w:vAlign w:val="center"/>
          </w:tcPr>
          <w:p w14:paraId="50709E4F">
            <w:pPr>
              <w:pStyle w:val="15"/>
            </w:pPr>
            <w:r>
              <w:t>28</w:t>
            </w:r>
            <w:r>
              <w:rPr>
                <w:rFonts w:hint="eastAsia"/>
              </w:rPr>
              <w:t>个</w:t>
            </w:r>
          </w:p>
        </w:tc>
        <w:tc>
          <w:tcPr>
            <w:tcW w:w="1276" w:type="dxa"/>
            <w:vAlign w:val="center"/>
          </w:tcPr>
          <w:p w14:paraId="106A18E1">
            <w:pPr>
              <w:pStyle w:val="15"/>
            </w:pPr>
            <w:r>
              <w:rPr>
                <w:rFonts w:hint="eastAsia"/>
              </w:rPr>
              <w:t>根据村卫生室实际需求</w:t>
            </w:r>
          </w:p>
        </w:tc>
      </w:tr>
      <w:tr w14:paraId="1C54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3F767"/>
        </w:tc>
        <w:tc>
          <w:tcPr>
            <w:tcW w:w="2268" w:type="dxa"/>
            <w:vAlign w:val="center"/>
          </w:tcPr>
          <w:p w14:paraId="3AB8B7DB">
            <w:pPr>
              <w:pStyle w:val="15"/>
            </w:pPr>
            <w:r>
              <w:rPr>
                <w:rFonts w:hint="eastAsia"/>
              </w:rPr>
              <w:t>质量指标</w:t>
            </w:r>
          </w:p>
        </w:tc>
        <w:tc>
          <w:tcPr>
            <w:tcW w:w="2835" w:type="dxa"/>
            <w:vAlign w:val="center"/>
          </w:tcPr>
          <w:p w14:paraId="110A7C84">
            <w:pPr>
              <w:pStyle w:val="15"/>
            </w:pPr>
            <w:r>
              <w:rPr>
                <w:rFonts w:hint="eastAsia"/>
              </w:rPr>
              <w:t>补助覆盖率</w:t>
            </w:r>
          </w:p>
        </w:tc>
        <w:tc>
          <w:tcPr>
            <w:tcW w:w="5386" w:type="dxa"/>
            <w:vAlign w:val="center"/>
          </w:tcPr>
          <w:p w14:paraId="562BD0E1">
            <w:pPr>
              <w:pStyle w:val="15"/>
            </w:pPr>
            <w:r>
              <w:rPr>
                <w:rFonts w:hint="eastAsia"/>
              </w:rPr>
              <w:t>受补助村卫生室覆盖率</w:t>
            </w:r>
          </w:p>
        </w:tc>
        <w:tc>
          <w:tcPr>
            <w:tcW w:w="2268" w:type="dxa"/>
            <w:vAlign w:val="center"/>
          </w:tcPr>
          <w:p w14:paraId="60407C7A">
            <w:pPr>
              <w:pStyle w:val="15"/>
            </w:pPr>
            <w:r>
              <w:t>100</w:t>
            </w:r>
            <w:r>
              <w:rPr>
                <w:rFonts w:hint="eastAsia"/>
              </w:rPr>
              <w:t>百分比</w:t>
            </w:r>
          </w:p>
        </w:tc>
        <w:tc>
          <w:tcPr>
            <w:tcW w:w="1276" w:type="dxa"/>
            <w:vAlign w:val="center"/>
          </w:tcPr>
          <w:p w14:paraId="5F0D3055">
            <w:pPr>
              <w:pStyle w:val="15"/>
            </w:pPr>
            <w:r>
              <w:rPr>
                <w:rFonts w:hint="eastAsia"/>
              </w:rPr>
              <w:t>根据村卫生室实际需求</w:t>
            </w:r>
          </w:p>
        </w:tc>
      </w:tr>
      <w:tr w14:paraId="03E13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585A5"/>
        </w:tc>
        <w:tc>
          <w:tcPr>
            <w:tcW w:w="2268" w:type="dxa"/>
            <w:vAlign w:val="center"/>
          </w:tcPr>
          <w:p w14:paraId="42913636">
            <w:pPr>
              <w:pStyle w:val="15"/>
            </w:pPr>
            <w:r>
              <w:rPr>
                <w:rFonts w:hint="eastAsia"/>
              </w:rPr>
              <w:t>时效指标</w:t>
            </w:r>
          </w:p>
        </w:tc>
        <w:tc>
          <w:tcPr>
            <w:tcW w:w="2835" w:type="dxa"/>
            <w:vAlign w:val="center"/>
          </w:tcPr>
          <w:p w14:paraId="48188897">
            <w:pPr>
              <w:pStyle w:val="15"/>
            </w:pPr>
            <w:r>
              <w:rPr>
                <w:rFonts w:hint="eastAsia"/>
              </w:rPr>
              <w:t>补助完成时间</w:t>
            </w:r>
          </w:p>
        </w:tc>
        <w:tc>
          <w:tcPr>
            <w:tcW w:w="5386" w:type="dxa"/>
            <w:vAlign w:val="center"/>
          </w:tcPr>
          <w:p w14:paraId="2B6E0419">
            <w:pPr>
              <w:pStyle w:val="15"/>
            </w:pPr>
            <w:r>
              <w:rPr>
                <w:rFonts w:hint="eastAsia"/>
              </w:rPr>
              <w:t>村卫生室药品零差率工作补助资金完成时间</w:t>
            </w:r>
          </w:p>
        </w:tc>
        <w:tc>
          <w:tcPr>
            <w:tcW w:w="2268" w:type="dxa"/>
            <w:vAlign w:val="center"/>
          </w:tcPr>
          <w:p w14:paraId="3524C5C1">
            <w:pPr>
              <w:pStyle w:val="15"/>
            </w:pPr>
            <w:r>
              <w:t>2026</w:t>
            </w:r>
            <w:r>
              <w:rPr>
                <w:rFonts w:hint="eastAsia"/>
              </w:rPr>
              <w:t>年年底前完</w:t>
            </w:r>
          </w:p>
        </w:tc>
        <w:tc>
          <w:tcPr>
            <w:tcW w:w="1276" w:type="dxa"/>
            <w:vAlign w:val="center"/>
          </w:tcPr>
          <w:p w14:paraId="72139006">
            <w:pPr>
              <w:pStyle w:val="15"/>
            </w:pPr>
            <w:r>
              <w:rPr>
                <w:rFonts w:hint="eastAsia"/>
              </w:rPr>
              <w:t>根据村卫生室实际需求</w:t>
            </w:r>
          </w:p>
        </w:tc>
      </w:tr>
      <w:tr w14:paraId="10D7F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1AD55"/>
        </w:tc>
        <w:tc>
          <w:tcPr>
            <w:tcW w:w="2268" w:type="dxa"/>
            <w:vAlign w:val="center"/>
          </w:tcPr>
          <w:p w14:paraId="09A1AF49">
            <w:pPr>
              <w:pStyle w:val="15"/>
            </w:pPr>
            <w:r>
              <w:rPr>
                <w:rFonts w:hint="eastAsia"/>
              </w:rPr>
              <w:t>成本指标</w:t>
            </w:r>
          </w:p>
        </w:tc>
        <w:tc>
          <w:tcPr>
            <w:tcW w:w="2835" w:type="dxa"/>
            <w:vAlign w:val="center"/>
          </w:tcPr>
          <w:p w14:paraId="6D53B711">
            <w:pPr>
              <w:pStyle w:val="15"/>
            </w:pPr>
            <w:r>
              <w:rPr>
                <w:rFonts w:hint="eastAsia"/>
              </w:rPr>
              <w:t>人均财政投入水平</w:t>
            </w:r>
          </w:p>
        </w:tc>
        <w:tc>
          <w:tcPr>
            <w:tcW w:w="5386" w:type="dxa"/>
            <w:vAlign w:val="center"/>
          </w:tcPr>
          <w:p w14:paraId="34F5A161">
            <w:pPr>
              <w:pStyle w:val="15"/>
            </w:pPr>
            <w:r>
              <w:rPr>
                <w:rFonts w:hint="eastAsia"/>
              </w:rPr>
              <w:t>村药品零差率销售人均财政补助标准</w:t>
            </w:r>
          </w:p>
        </w:tc>
        <w:tc>
          <w:tcPr>
            <w:tcW w:w="2268" w:type="dxa"/>
            <w:vAlign w:val="center"/>
          </w:tcPr>
          <w:p w14:paraId="43854E97">
            <w:pPr>
              <w:pStyle w:val="15"/>
            </w:pPr>
            <w:r>
              <w:rPr>
                <w:rFonts w:hint="eastAsia"/>
              </w:rPr>
              <w:t>≤</w:t>
            </w:r>
            <w:r>
              <w:t>8</w:t>
            </w:r>
            <w:r>
              <w:rPr>
                <w:rFonts w:hint="eastAsia"/>
              </w:rPr>
              <w:t>元</w:t>
            </w:r>
            <w:r>
              <w:t>/</w:t>
            </w:r>
            <w:r>
              <w:rPr>
                <w:rFonts w:hint="eastAsia"/>
              </w:rPr>
              <w:t>人</w:t>
            </w:r>
          </w:p>
        </w:tc>
        <w:tc>
          <w:tcPr>
            <w:tcW w:w="1276" w:type="dxa"/>
            <w:vAlign w:val="center"/>
          </w:tcPr>
          <w:p w14:paraId="3F519246">
            <w:pPr>
              <w:pStyle w:val="15"/>
            </w:pPr>
            <w:r>
              <w:rPr>
                <w:rFonts w:hint="eastAsia"/>
              </w:rPr>
              <w:t>冀财社【</w:t>
            </w:r>
            <w:r>
              <w:t>2025</w:t>
            </w:r>
            <w:r>
              <w:rPr>
                <w:rFonts w:hint="eastAsia"/>
              </w:rPr>
              <w:t>】</w:t>
            </w:r>
            <w:r>
              <w:t>161</w:t>
            </w:r>
            <w:r>
              <w:rPr>
                <w:rFonts w:hint="eastAsia"/>
              </w:rPr>
              <w:t>号</w:t>
            </w:r>
          </w:p>
        </w:tc>
      </w:tr>
      <w:tr w14:paraId="3F3E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98FD2">
            <w:pPr>
              <w:pStyle w:val="16"/>
            </w:pPr>
            <w:r>
              <w:rPr>
                <w:rFonts w:hint="eastAsia"/>
              </w:rPr>
              <w:t>效益指标</w:t>
            </w:r>
          </w:p>
        </w:tc>
        <w:tc>
          <w:tcPr>
            <w:tcW w:w="2268" w:type="dxa"/>
            <w:vAlign w:val="center"/>
          </w:tcPr>
          <w:p w14:paraId="70C94695">
            <w:pPr>
              <w:pStyle w:val="15"/>
            </w:pPr>
            <w:r>
              <w:rPr>
                <w:rFonts w:hint="eastAsia"/>
              </w:rPr>
              <w:t>社会效益指标</w:t>
            </w:r>
          </w:p>
        </w:tc>
        <w:tc>
          <w:tcPr>
            <w:tcW w:w="2835" w:type="dxa"/>
            <w:vAlign w:val="center"/>
          </w:tcPr>
          <w:p w14:paraId="1F4943F5">
            <w:pPr>
              <w:pStyle w:val="15"/>
            </w:pPr>
            <w:r>
              <w:rPr>
                <w:rFonts w:hint="eastAsia"/>
              </w:rPr>
              <w:t>减轻农村百姓看病医药费用</w:t>
            </w:r>
          </w:p>
        </w:tc>
        <w:tc>
          <w:tcPr>
            <w:tcW w:w="5386" w:type="dxa"/>
            <w:vAlign w:val="center"/>
          </w:tcPr>
          <w:p w14:paraId="049D1683">
            <w:pPr>
              <w:pStyle w:val="15"/>
            </w:pPr>
            <w:r>
              <w:rPr>
                <w:rFonts w:hint="eastAsia"/>
              </w:rPr>
              <w:t>农村医药费用负担减轻</w:t>
            </w:r>
          </w:p>
        </w:tc>
        <w:tc>
          <w:tcPr>
            <w:tcW w:w="2268" w:type="dxa"/>
            <w:vAlign w:val="center"/>
          </w:tcPr>
          <w:p w14:paraId="7B9078F1">
            <w:pPr>
              <w:pStyle w:val="15"/>
            </w:pPr>
            <w:r>
              <w:rPr>
                <w:rFonts w:hint="eastAsia"/>
              </w:rPr>
              <w:t>进一步减轻</w:t>
            </w:r>
          </w:p>
        </w:tc>
        <w:tc>
          <w:tcPr>
            <w:tcW w:w="1276" w:type="dxa"/>
            <w:vAlign w:val="center"/>
          </w:tcPr>
          <w:p w14:paraId="3C6FD1E6">
            <w:pPr>
              <w:pStyle w:val="15"/>
            </w:pPr>
            <w:r>
              <w:t>2026</w:t>
            </w:r>
            <w:r>
              <w:rPr>
                <w:rFonts w:hint="eastAsia"/>
              </w:rPr>
              <w:t>年工作计划</w:t>
            </w:r>
          </w:p>
        </w:tc>
      </w:tr>
      <w:tr w14:paraId="0768F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4C05D">
            <w:pPr>
              <w:pStyle w:val="16"/>
            </w:pPr>
            <w:r>
              <w:rPr>
                <w:rFonts w:hint="eastAsia"/>
              </w:rPr>
              <w:t>满意度指标</w:t>
            </w:r>
          </w:p>
        </w:tc>
        <w:tc>
          <w:tcPr>
            <w:tcW w:w="2268" w:type="dxa"/>
            <w:vAlign w:val="center"/>
          </w:tcPr>
          <w:p w14:paraId="0FF2AE42">
            <w:pPr>
              <w:pStyle w:val="15"/>
            </w:pPr>
            <w:r>
              <w:rPr>
                <w:rFonts w:hint="eastAsia"/>
              </w:rPr>
              <w:t>服务对象满意度指标</w:t>
            </w:r>
          </w:p>
        </w:tc>
        <w:tc>
          <w:tcPr>
            <w:tcW w:w="2835" w:type="dxa"/>
            <w:vAlign w:val="center"/>
          </w:tcPr>
          <w:p w14:paraId="58C3E8ED">
            <w:pPr>
              <w:pStyle w:val="15"/>
            </w:pPr>
            <w:r>
              <w:rPr>
                <w:rFonts w:hint="eastAsia"/>
              </w:rPr>
              <w:t>辖区内受服务居民满意度</w:t>
            </w:r>
          </w:p>
        </w:tc>
        <w:tc>
          <w:tcPr>
            <w:tcW w:w="5386" w:type="dxa"/>
            <w:vAlign w:val="center"/>
          </w:tcPr>
          <w:p w14:paraId="7CE4F0AA">
            <w:pPr>
              <w:pStyle w:val="15"/>
            </w:pPr>
            <w:r>
              <w:rPr>
                <w:rFonts w:hint="eastAsia"/>
              </w:rPr>
              <w:t>满意人数与调查人数比例</w:t>
            </w:r>
          </w:p>
        </w:tc>
        <w:tc>
          <w:tcPr>
            <w:tcW w:w="2268" w:type="dxa"/>
            <w:vAlign w:val="center"/>
          </w:tcPr>
          <w:p w14:paraId="6B7A935A">
            <w:pPr>
              <w:pStyle w:val="15"/>
            </w:pPr>
            <w:r>
              <w:rPr>
                <w:rFonts w:hint="eastAsia"/>
              </w:rPr>
              <w:t>≥</w:t>
            </w:r>
            <w:r>
              <w:t>85</w:t>
            </w:r>
            <w:r>
              <w:rPr>
                <w:rFonts w:hint="eastAsia"/>
              </w:rPr>
              <w:t>百分比</w:t>
            </w:r>
          </w:p>
        </w:tc>
        <w:tc>
          <w:tcPr>
            <w:tcW w:w="1276" w:type="dxa"/>
            <w:vAlign w:val="center"/>
          </w:tcPr>
          <w:p w14:paraId="1944165E">
            <w:pPr>
              <w:pStyle w:val="15"/>
            </w:pPr>
            <w:r>
              <w:rPr>
                <w:rFonts w:hint="eastAsia"/>
              </w:rPr>
              <w:t>满意度回访</w:t>
            </w:r>
          </w:p>
        </w:tc>
      </w:tr>
    </w:tbl>
    <w:p w14:paraId="3F2A3BA1">
      <w:pPr>
        <w:sectPr>
          <w:pgSz w:w="16840" w:h="11900" w:orient="landscape"/>
          <w:pgMar w:top="1361" w:right="1020" w:bottom="1134" w:left="1020" w:header="720" w:footer="720" w:gutter="0"/>
          <w:cols w:space="720" w:num="1"/>
        </w:sectPr>
      </w:pPr>
    </w:p>
    <w:p w14:paraId="2E611F5F">
      <w:pPr>
        <w:ind w:firstLine="560"/>
      </w:pPr>
      <w:r>
        <w:rPr>
          <w:rFonts w:ascii="方正仿宋_GBK" w:hAnsi="方正仿宋_GBK" w:eastAsia="方正仿宋_GBK" w:cs="方正仿宋_GBK"/>
          <w:color w:val="000000"/>
          <w:sz w:val="28"/>
        </w:rPr>
        <w:t>56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FFB2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E520D">
            <w:pPr>
              <w:pStyle w:val="14"/>
            </w:pPr>
            <w:r>
              <w:rPr>
                <w:rFonts w:hint="eastAsia"/>
              </w:rPr>
              <w:t>单位：元</w:t>
            </w:r>
          </w:p>
        </w:tc>
      </w:tr>
      <w:tr w14:paraId="3D53A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8C6DE">
            <w:pPr>
              <w:pStyle w:val="13"/>
            </w:pPr>
            <w:r>
              <w:rPr>
                <w:rFonts w:hint="eastAsia"/>
              </w:rPr>
              <w:t>项目编码</w:t>
            </w:r>
          </w:p>
        </w:tc>
        <w:tc>
          <w:tcPr>
            <w:tcW w:w="5103" w:type="dxa"/>
            <w:gridSpan w:val="2"/>
            <w:vAlign w:val="center"/>
          </w:tcPr>
          <w:p w14:paraId="634E9995">
            <w:pPr>
              <w:pStyle w:val="15"/>
            </w:pPr>
            <w:r>
              <w:t>13012126P00121710012N</w:t>
            </w:r>
          </w:p>
        </w:tc>
        <w:tc>
          <w:tcPr>
            <w:tcW w:w="2835" w:type="dxa"/>
            <w:vAlign w:val="center"/>
          </w:tcPr>
          <w:p w14:paraId="00AF94BC">
            <w:pPr>
              <w:pStyle w:val="13"/>
            </w:pPr>
            <w:r>
              <w:rPr>
                <w:rFonts w:hint="eastAsia"/>
              </w:rPr>
              <w:t>项目名称</w:t>
            </w:r>
          </w:p>
        </w:tc>
        <w:tc>
          <w:tcPr>
            <w:tcW w:w="6095" w:type="dxa"/>
            <w:gridSpan w:val="3"/>
            <w:vAlign w:val="center"/>
          </w:tcPr>
          <w:p w14:paraId="37E658AD">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35DD7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AAEB4">
            <w:pPr>
              <w:pStyle w:val="13"/>
            </w:pPr>
            <w:r>
              <w:rPr>
                <w:rFonts w:hint="eastAsia"/>
              </w:rPr>
              <w:t>预算规模及资金用途</w:t>
            </w:r>
          </w:p>
        </w:tc>
        <w:tc>
          <w:tcPr>
            <w:tcW w:w="2268" w:type="dxa"/>
            <w:vAlign w:val="center"/>
          </w:tcPr>
          <w:p w14:paraId="07FAA72D">
            <w:pPr>
              <w:pStyle w:val="13"/>
            </w:pPr>
            <w:r>
              <w:rPr>
                <w:rFonts w:hint="eastAsia"/>
              </w:rPr>
              <w:t>预算数</w:t>
            </w:r>
          </w:p>
        </w:tc>
        <w:tc>
          <w:tcPr>
            <w:tcW w:w="2835" w:type="dxa"/>
            <w:vAlign w:val="center"/>
          </w:tcPr>
          <w:p w14:paraId="2B061E9B">
            <w:pPr>
              <w:pStyle w:val="15"/>
            </w:pPr>
            <w:r>
              <w:t>1214877.00</w:t>
            </w:r>
          </w:p>
        </w:tc>
        <w:tc>
          <w:tcPr>
            <w:tcW w:w="2835" w:type="dxa"/>
            <w:vAlign w:val="center"/>
          </w:tcPr>
          <w:p w14:paraId="70377621">
            <w:pPr>
              <w:pStyle w:val="13"/>
            </w:pPr>
            <w:r>
              <w:rPr>
                <w:rFonts w:hint="eastAsia"/>
              </w:rPr>
              <w:t>其中：财政</w:t>
            </w:r>
            <w:r>
              <w:t xml:space="preserve">    </w:t>
            </w:r>
            <w:r>
              <w:rPr>
                <w:rFonts w:hint="eastAsia"/>
              </w:rPr>
              <w:t>资金</w:t>
            </w:r>
          </w:p>
        </w:tc>
        <w:tc>
          <w:tcPr>
            <w:tcW w:w="2551" w:type="dxa"/>
            <w:vAlign w:val="center"/>
          </w:tcPr>
          <w:p w14:paraId="3892B0E2">
            <w:pPr>
              <w:pStyle w:val="15"/>
            </w:pPr>
            <w:r>
              <w:t>1214877.00</w:t>
            </w:r>
          </w:p>
        </w:tc>
        <w:tc>
          <w:tcPr>
            <w:tcW w:w="2268" w:type="dxa"/>
            <w:vAlign w:val="center"/>
          </w:tcPr>
          <w:p w14:paraId="0C0963BF">
            <w:pPr>
              <w:pStyle w:val="13"/>
            </w:pPr>
            <w:r>
              <w:rPr>
                <w:rFonts w:hint="eastAsia"/>
              </w:rPr>
              <w:t>其他资金</w:t>
            </w:r>
          </w:p>
        </w:tc>
        <w:tc>
          <w:tcPr>
            <w:tcW w:w="1276" w:type="dxa"/>
            <w:vAlign w:val="center"/>
          </w:tcPr>
          <w:p w14:paraId="06FD9EF4">
            <w:pPr>
              <w:pStyle w:val="15"/>
            </w:pPr>
            <w:r>
              <w:t xml:space="preserve"> </w:t>
            </w:r>
          </w:p>
        </w:tc>
      </w:tr>
      <w:tr w14:paraId="19136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AD4B92"/>
        </w:tc>
        <w:tc>
          <w:tcPr>
            <w:tcW w:w="14033" w:type="dxa"/>
            <w:gridSpan w:val="6"/>
            <w:vAlign w:val="center"/>
          </w:tcPr>
          <w:p w14:paraId="7AAD256A">
            <w:pPr>
              <w:pStyle w:val="15"/>
            </w:pPr>
            <w:r>
              <w:rPr>
                <w:rFonts w:hint="eastAsia"/>
              </w:rPr>
              <w:t>通过免费对辖区居民进行基本公共卫生服务，全面提高基本公共卫生服务水平，降低群众医疗成本，提升群众健康素养。</w:t>
            </w:r>
          </w:p>
        </w:tc>
      </w:tr>
      <w:tr w14:paraId="3D9FF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2BFAF">
            <w:pPr>
              <w:pStyle w:val="13"/>
            </w:pPr>
            <w:r>
              <w:rPr>
                <w:rFonts w:hint="eastAsia"/>
              </w:rPr>
              <w:t>资金支出计划（</w:t>
            </w:r>
            <w:r>
              <w:t>%</w:t>
            </w:r>
            <w:r>
              <w:rPr>
                <w:rFonts w:hint="eastAsia"/>
              </w:rPr>
              <w:t>）</w:t>
            </w:r>
          </w:p>
        </w:tc>
        <w:tc>
          <w:tcPr>
            <w:tcW w:w="5103" w:type="dxa"/>
            <w:gridSpan w:val="2"/>
            <w:vAlign w:val="center"/>
          </w:tcPr>
          <w:p w14:paraId="303357A7">
            <w:pPr>
              <w:pStyle w:val="13"/>
            </w:pPr>
            <w:r>
              <w:t>3</w:t>
            </w:r>
            <w:r>
              <w:rPr>
                <w:rFonts w:hint="eastAsia"/>
              </w:rPr>
              <w:t>月底</w:t>
            </w:r>
          </w:p>
        </w:tc>
        <w:tc>
          <w:tcPr>
            <w:tcW w:w="2835" w:type="dxa"/>
            <w:vAlign w:val="center"/>
          </w:tcPr>
          <w:p w14:paraId="46DA4A47">
            <w:pPr>
              <w:pStyle w:val="13"/>
            </w:pPr>
            <w:r>
              <w:t>6</w:t>
            </w:r>
            <w:r>
              <w:rPr>
                <w:rFonts w:hint="eastAsia"/>
              </w:rPr>
              <w:t>月底</w:t>
            </w:r>
          </w:p>
        </w:tc>
        <w:tc>
          <w:tcPr>
            <w:tcW w:w="2551" w:type="dxa"/>
            <w:vAlign w:val="center"/>
          </w:tcPr>
          <w:p w14:paraId="0099C814">
            <w:pPr>
              <w:pStyle w:val="13"/>
            </w:pPr>
            <w:r>
              <w:t>10</w:t>
            </w:r>
            <w:r>
              <w:rPr>
                <w:rFonts w:hint="eastAsia"/>
              </w:rPr>
              <w:t>月底</w:t>
            </w:r>
          </w:p>
        </w:tc>
        <w:tc>
          <w:tcPr>
            <w:tcW w:w="3544" w:type="dxa"/>
            <w:gridSpan w:val="2"/>
            <w:vAlign w:val="center"/>
          </w:tcPr>
          <w:p w14:paraId="2395F559">
            <w:pPr>
              <w:pStyle w:val="13"/>
            </w:pPr>
            <w:r>
              <w:t>12</w:t>
            </w:r>
            <w:r>
              <w:rPr>
                <w:rFonts w:hint="eastAsia"/>
              </w:rPr>
              <w:t>月底</w:t>
            </w:r>
          </w:p>
        </w:tc>
      </w:tr>
      <w:tr w14:paraId="65DDF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4A21A"/>
        </w:tc>
        <w:tc>
          <w:tcPr>
            <w:tcW w:w="5103" w:type="dxa"/>
            <w:gridSpan w:val="2"/>
            <w:vAlign w:val="center"/>
          </w:tcPr>
          <w:p w14:paraId="6576F437">
            <w:pPr>
              <w:pStyle w:val="16"/>
            </w:pPr>
            <w:r>
              <w:t>25%</w:t>
            </w:r>
          </w:p>
        </w:tc>
        <w:tc>
          <w:tcPr>
            <w:tcW w:w="2835" w:type="dxa"/>
            <w:vAlign w:val="center"/>
          </w:tcPr>
          <w:p w14:paraId="5F7567B0">
            <w:pPr>
              <w:pStyle w:val="16"/>
            </w:pPr>
            <w:r>
              <w:t>50%</w:t>
            </w:r>
          </w:p>
        </w:tc>
        <w:tc>
          <w:tcPr>
            <w:tcW w:w="2551" w:type="dxa"/>
            <w:vAlign w:val="center"/>
          </w:tcPr>
          <w:p w14:paraId="46A44373">
            <w:pPr>
              <w:pStyle w:val="16"/>
            </w:pPr>
            <w:r>
              <w:t>75%</w:t>
            </w:r>
          </w:p>
        </w:tc>
        <w:tc>
          <w:tcPr>
            <w:tcW w:w="3544" w:type="dxa"/>
            <w:gridSpan w:val="2"/>
            <w:vAlign w:val="center"/>
          </w:tcPr>
          <w:p w14:paraId="252EB05E">
            <w:pPr>
              <w:pStyle w:val="16"/>
            </w:pPr>
            <w:r>
              <w:t>100%</w:t>
            </w:r>
          </w:p>
        </w:tc>
      </w:tr>
      <w:tr w14:paraId="6F758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499BCD5">
            <w:pPr>
              <w:pStyle w:val="13"/>
            </w:pPr>
            <w:r>
              <w:rPr>
                <w:rFonts w:hint="eastAsia"/>
              </w:rPr>
              <w:t>绩效目标</w:t>
            </w:r>
          </w:p>
        </w:tc>
        <w:tc>
          <w:tcPr>
            <w:tcW w:w="14033" w:type="dxa"/>
            <w:gridSpan w:val="6"/>
            <w:tcBorders>
              <w:bottom w:val="single" w:color="FFFFFF" w:sz="6" w:space="0"/>
            </w:tcBorders>
            <w:vAlign w:val="center"/>
          </w:tcPr>
          <w:p w14:paraId="2AFCDFB1">
            <w:pPr>
              <w:pStyle w:val="15"/>
            </w:pPr>
            <w:r>
              <w:t>1.</w:t>
            </w:r>
            <w:r>
              <w:rPr>
                <w:rFonts w:hint="eastAsia"/>
              </w:rPr>
              <w:t>通过免费对辖区居民进行基本公共卫生服务，全面提高基本公共卫生服务水平，降低群众医疗成本，提升群众健康素养。</w:t>
            </w:r>
          </w:p>
        </w:tc>
      </w:tr>
    </w:tbl>
    <w:p w14:paraId="406F487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AC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F0638">
            <w:pPr>
              <w:pStyle w:val="13"/>
            </w:pPr>
            <w:r>
              <w:rPr>
                <w:rFonts w:hint="eastAsia"/>
              </w:rPr>
              <w:t>一级指标</w:t>
            </w:r>
          </w:p>
        </w:tc>
        <w:tc>
          <w:tcPr>
            <w:tcW w:w="2268" w:type="dxa"/>
            <w:vAlign w:val="center"/>
          </w:tcPr>
          <w:p w14:paraId="68CBA33C">
            <w:pPr>
              <w:pStyle w:val="13"/>
            </w:pPr>
            <w:r>
              <w:rPr>
                <w:rFonts w:hint="eastAsia"/>
              </w:rPr>
              <w:t>二级指标</w:t>
            </w:r>
          </w:p>
        </w:tc>
        <w:tc>
          <w:tcPr>
            <w:tcW w:w="2835" w:type="dxa"/>
            <w:vAlign w:val="center"/>
          </w:tcPr>
          <w:p w14:paraId="3219CD0F">
            <w:pPr>
              <w:pStyle w:val="13"/>
            </w:pPr>
            <w:r>
              <w:rPr>
                <w:rFonts w:hint="eastAsia"/>
              </w:rPr>
              <w:t>三级指标</w:t>
            </w:r>
          </w:p>
        </w:tc>
        <w:tc>
          <w:tcPr>
            <w:tcW w:w="5386" w:type="dxa"/>
            <w:vAlign w:val="center"/>
          </w:tcPr>
          <w:p w14:paraId="684620F9">
            <w:pPr>
              <w:pStyle w:val="13"/>
            </w:pPr>
            <w:r>
              <w:rPr>
                <w:rFonts w:hint="eastAsia"/>
              </w:rPr>
              <w:t>绩效指标描述</w:t>
            </w:r>
          </w:p>
        </w:tc>
        <w:tc>
          <w:tcPr>
            <w:tcW w:w="2268" w:type="dxa"/>
            <w:vAlign w:val="center"/>
          </w:tcPr>
          <w:p w14:paraId="1EB27597">
            <w:pPr>
              <w:pStyle w:val="13"/>
            </w:pPr>
            <w:r>
              <w:rPr>
                <w:rFonts w:hint="eastAsia"/>
              </w:rPr>
              <w:t>指标值</w:t>
            </w:r>
          </w:p>
        </w:tc>
        <w:tc>
          <w:tcPr>
            <w:tcW w:w="1276" w:type="dxa"/>
            <w:vAlign w:val="center"/>
          </w:tcPr>
          <w:p w14:paraId="47C09601">
            <w:pPr>
              <w:pStyle w:val="13"/>
            </w:pPr>
            <w:r>
              <w:rPr>
                <w:rFonts w:hint="eastAsia"/>
              </w:rPr>
              <w:t>指标值确定依据</w:t>
            </w:r>
          </w:p>
        </w:tc>
      </w:tr>
      <w:tr w14:paraId="108BF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FC75D">
            <w:pPr>
              <w:pStyle w:val="16"/>
            </w:pPr>
            <w:r>
              <w:rPr>
                <w:rFonts w:hint="eastAsia"/>
              </w:rPr>
              <w:t>产出指标</w:t>
            </w:r>
          </w:p>
        </w:tc>
        <w:tc>
          <w:tcPr>
            <w:tcW w:w="2268" w:type="dxa"/>
            <w:vAlign w:val="center"/>
          </w:tcPr>
          <w:p w14:paraId="01FD76BE">
            <w:pPr>
              <w:pStyle w:val="15"/>
            </w:pPr>
            <w:r>
              <w:rPr>
                <w:rFonts w:hint="eastAsia"/>
              </w:rPr>
              <w:t>数量指标</w:t>
            </w:r>
          </w:p>
        </w:tc>
        <w:tc>
          <w:tcPr>
            <w:tcW w:w="2835" w:type="dxa"/>
            <w:vAlign w:val="center"/>
          </w:tcPr>
          <w:p w14:paraId="60DB5729">
            <w:pPr>
              <w:pStyle w:val="15"/>
            </w:pPr>
            <w:r>
              <w:rPr>
                <w:rFonts w:hint="eastAsia"/>
              </w:rPr>
              <w:t>老年人健康管理体检次数</w:t>
            </w:r>
          </w:p>
        </w:tc>
        <w:tc>
          <w:tcPr>
            <w:tcW w:w="5386" w:type="dxa"/>
            <w:vAlign w:val="center"/>
          </w:tcPr>
          <w:p w14:paraId="756793AB">
            <w:pPr>
              <w:pStyle w:val="15"/>
            </w:pPr>
            <w:r>
              <w:rPr>
                <w:rFonts w:hint="eastAsia"/>
              </w:rPr>
              <w:t>辖区老年人健康管理体检次数</w:t>
            </w:r>
          </w:p>
        </w:tc>
        <w:tc>
          <w:tcPr>
            <w:tcW w:w="2268" w:type="dxa"/>
            <w:vAlign w:val="center"/>
          </w:tcPr>
          <w:p w14:paraId="27DE7F2E">
            <w:pPr>
              <w:pStyle w:val="15"/>
            </w:pPr>
            <w:r>
              <w:rPr>
                <w:rFonts w:hint="eastAsia"/>
              </w:rPr>
              <w:t>≥</w:t>
            </w:r>
            <w:r>
              <w:t>1</w:t>
            </w:r>
            <w:r>
              <w:rPr>
                <w:rFonts w:hint="eastAsia"/>
              </w:rPr>
              <w:t>次</w:t>
            </w:r>
          </w:p>
        </w:tc>
        <w:tc>
          <w:tcPr>
            <w:tcW w:w="1276" w:type="dxa"/>
            <w:vAlign w:val="center"/>
          </w:tcPr>
          <w:p w14:paraId="6B8C85BD">
            <w:pPr>
              <w:pStyle w:val="15"/>
            </w:pPr>
            <w:r>
              <w:rPr>
                <w:rFonts w:hint="eastAsia"/>
              </w:rPr>
              <w:t>辖区建档老年人数</w:t>
            </w:r>
          </w:p>
        </w:tc>
      </w:tr>
      <w:tr w14:paraId="2603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437F4"/>
        </w:tc>
        <w:tc>
          <w:tcPr>
            <w:tcW w:w="2268" w:type="dxa"/>
            <w:vAlign w:val="center"/>
          </w:tcPr>
          <w:p w14:paraId="29E47E14">
            <w:pPr>
              <w:pStyle w:val="15"/>
            </w:pPr>
            <w:r>
              <w:rPr>
                <w:rFonts w:hint="eastAsia"/>
              </w:rPr>
              <w:t>质量指标</w:t>
            </w:r>
          </w:p>
        </w:tc>
        <w:tc>
          <w:tcPr>
            <w:tcW w:w="2835" w:type="dxa"/>
            <w:vAlign w:val="center"/>
          </w:tcPr>
          <w:p w14:paraId="2CC1470B">
            <w:pPr>
              <w:pStyle w:val="15"/>
            </w:pPr>
            <w:r>
              <w:t>0-6</w:t>
            </w:r>
            <w:r>
              <w:rPr>
                <w:rFonts w:hint="eastAsia"/>
              </w:rPr>
              <w:t>岁儿童健康管理率</w:t>
            </w:r>
          </w:p>
        </w:tc>
        <w:tc>
          <w:tcPr>
            <w:tcW w:w="5386" w:type="dxa"/>
            <w:vAlign w:val="center"/>
          </w:tcPr>
          <w:p w14:paraId="4070B8BF">
            <w:pPr>
              <w:pStyle w:val="15"/>
            </w:pPr>
            <w:r>
              <w:rPr>
                <w:rFonts w:hint="eastAsia"/>
              </w:rPr>
              <w:t>规范管理的项目占全部项目个数的比例</w:t>
            </w:r>
          </w:p>
        </w:tc>
        <w:tc>
          <w:tcPr>
            <w:tcW w:w="2268" w:type="dxa"/>
            <w:vAlign w:val="center"/>
          </w:tcPr>
          <w:p w14:paraId="255F0FDD">
            <w:pPr>
              <w:pStyle w:val="15"/>
            </w:pPr>
            <w:r>
              <w:rPr>
                <w:rFonts w:hint="eastAsia"/>
              </w:rPr>
              <w:t>≥</w:t>
            </w:r>
            <w:r>
              <w:t>90</w:t>
            </w:r>
            <w:r>
              <w:rPr>
                <w:rFonts w:hint="eastAsia"/>
              </w:rPr>
              <w:t>百分比</w:t>
            </w:r>
          </w:p>
        </w:tc>
        <w:tc>
          <w:tcPr>
            <w:tcW w:w="1276" w:type="dxa"/>
            <w:vAlign w:val="center"/>
          </w:tcPr>
          <w:p w14:paraId="65925D64">
            <w:pPr>
              <w:pStyle w:val="15"/>
            </w:pPr>
            <w:r>
              <w:rPr>
                <w:rFonts w:hint="eastAsia"/>
              </w:rPr>
              <w:t>《国家基本公共卫生服务规范（第三版）》</w:t>
            </w:r>
          </w:p>
        </w:tc>
      </w:tr>
      <w:tr w14:paraId="09B2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22978"/>
        </w:tc>
        <w:tc>
          <w:tcPr>
            <w:tcW w:w="2268" w:type="dxa"/>
            <w:vAlign w:val="center"/>
          </w:tcPr>
          <w:p w14:paraId="7B3D0A65">
            <w:pPr>
              <w:pStyle w:val="15"/>
            </w:pPr>
            <w:r>
              <w:rPr>
                <w:rFonts w:hint="eastAsia"/>
              </w:rPr>
              <w:t>时效指标</w:t>
            </w:r>
          </w:p>
        </w:tc>
        <w:tc>
          <w:tcPr>
            <w:tcW w:w="2835" w:type="dxa"/>
            <w:vAlign w:val="center"/>
          </w:tcPr>
          <w:p w14:paraId="79AE2CFD">
            <w:pPr>
              <w:pStyle w:val="15"/>
            </w:pPr>
            <w:r>
              <w:rPr>
                <w:rFonts w:hint="eastAsia"/>
              </w:rPr>
              <w:t>开展项目的时间</w:t>
            </w:r>
          </w:p>
        </w:tc>
        <w:tc>
          <w:tcPr>
            <w:tcW w:w="5386" w:type="dxa"/>
            <w:vAlign w:val="center"/>
          </w:tcPr>
          <w:p w14:paraId="11CD7A41">
            <w:pPr>
              <w:pStyle w:val="15"/>
            </w:pPr>
            <w:r>
              <w:rPr>
                <w:rFonts w:hint="eastAsia"/>
              </w:rPr>
              <w:t>基本公共卫生服务开展的时间</w:t>
            </w:r>
          </w:p>
        </w:tc>
        <w:tc>
          <w:tcPr>
            <w:tcW w:w="2268" w:type="dxa"/>
            <w:vAlign w:val="center"/>
          </w:tcPr>
          <w:p w14:paraId="5EB61AD3">
            <w:pPr>
              <w:pStyle w:val="15"/>
            </w:pPr>
            <w:r>
              <w:t>2026</w:t>
            </w:r>
            <w:r>
              <w:rPr>
                <w:rFonts w:hint="eastAsia"/>
              </w:rPr>
              <w:t>年全年开展</w:t>
            </w:r>
          </w:p>
        </w:tc>
        <w:tc>
          <w:tcPr>
            <w:tcW w:w="1276" w:type="dxa"/>
            <w:vAlign w:val="center"/>
          </w:tcPr>
          <w:p w14:paraId="298DD4D0">
            <w:pPr>
              <w:pStyle w:val="15"/>
            </w:pPr>
            <w:r>
              <w:rPr>
                <w:rFonts w:hint="eastAsia"/>
              </w:rPr>
              <w:t>年度工作计划</w:t>
            </w:r>
          </w:p>
        </w:tc>
      </w:tr>
      <w:tr w14:paraId="2E969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B78F2"/>
        </w:tc>
        <w:tc>
          <w:tcPr>
            <w:tcW w:w="2268" w:type="dxa"/>
            <w:vAlign w:val="center"/>
          </w:tcPr>
          <w:p w14:paraId="6BB2C978">
            <w:pPr>
              <w:pStyle w:val="15"/>
            </w:pPr>
            <w:r>
              <w:rPr>
                <w:rFonts w:hint="eastAsia"/>
              </w:rPr>
              <w:t>成本指标</w:t>
            </w:r>
          </w:p>
        </w:tc>
        <w:tc>
          <w:tcPr>
            <w:tcW w:w="2835" w:type="dxa"/>
            <w:vAlign w:val="center"/>
          </w:tcPr>
          <w:p w14:paraId="668BF97F">
            <w:pPr>
              <w:pStyle w:val="15"/>
            </w:pPr>
            <w:r>
              <w:rPr>
                <w:rFonts w:hint="eastAsia"/>
              </w:rPr>
              <w:t>人均成本</w:t>
            </w:r>
          </w:p>
        </w:tc>
        <w:tc>
          <w:tcPr>
            <w:tcW w:w="5386" w:type="dxa"/>
            <w:vAlign w:val="center"/>
          </w:tcPr>
          <w:p w14:paraId="212A955B">
            <w:pPr>
              <w:pStyle w:val="15"/>
            </w:pPr>
            <w:r>
              <w:rPr>
                <w:rFonts w:hint="eastAsia"/>
              </w:rPr>
              <w:t>基本公共卫生服务人均补助标准</w:t>
            </w:r>
          </w:p>
        </w:tc>
        <w:tc>
          <w:tcPr>
            <w:tcW w:w="2268" w:type="dxa"/>
            <w:vAlign w:val="center"/>
          </w:tcPr>
          <w:p w14:paraId="603FD1C4">
            <w:pPr>
              <w:pStyle w:val="15"/>
            </w:pPr>
            <w:r>
              <w:rPr>
                <w:rFonts w:hint="eastAsia"/>
              </w:rPr>
              <w:t>≤</w:t>
            </w:r>
            <w:r>
              <w:t>95</w:t>
            </w:r>
            <w:r>
              <w:rPr>
                <w:rFonts w:hint="eastAsia"/>
              </w:rPr>
              <w:t>元</w:t>
            </w:r>
            <w:r>
              <w:t>/</w:t>
            </w:r>
            <w:r>
              <w:rPr>
                <w:rFonts w:hint="eastAsia"/>
              </w:rPr>
              <w:t>人</w:t>
            </w:r>
          </w:p>
        </w:tc>
        <w:tc>
          <w:tcPr>
            <w:tcW w:w="1276" w:type="dxa"/>
            <w:vAlign w:val="center"/>
          </w:tcPr>
          <w:p w14:paraId="4110BC0D">
            <w:pPr>
              <w:pStyle w:val="15"/>
            </w:pPr>
            <w:r>
              <w:rPr>
                <w:rFonts w:hint="eastAsia"/>
              </w:rPr>
              <w:t>冀财社【</w:t>
            </w:r>
            <w:r>
              <w:t>2025</w:t>
            </w:r>
            <w:r>
              <w:rPr>
                <w:rFonts w:hint="eastAsia"/>
              </w:rPr>
              <w:t>】</w:t>
            </w:r>
            <w:r>
              <w:t>161</w:t>
            </w:r>
            <w:r>
              <w:rPr>
                <w:rFonts w:hint="eastAsia"/>
              </w:rPr>
              <w:t>号</w:t>
            </w:r>
          </w:p>
        </w:tc>
      </w:tr>
      <w:tr w14:paraId="2CCBC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0BA07">
            <w:pPr>
              <w:pStyle w:val="16"/>
            </w:pPr>
            <w:r>
              <w:rPr>
                <w:rFonts w:hint="eastAsia"/>
              </w:rPr>
              <w:t>效益指标</w:t>
            </w:r>
          </w:p>
        </w:tc>
        <w:tc>
          <w:tcPr>
            <w:tcW w:w="2268" w:type="dxa"/>
            <w:vAlign w:val="center"/>
          </w:tcPr>
          <w:p w14:paraId="3EA0FED2">
            <w:pPr>
              <w:pStyle w:val="15"/>
            </w:pPr>
            <w:r>
              <w:rPr>
                <w:rFonts w:hint="eastAsia"/>
              </w:rPr>
              <w:t>社会效益指标</w:t>
            </w:r>
          </w:p>
        </w:tc>
        <w:tc>
          <w:tcPr>
            <w:tcW w:w="2835" w:type="dxa"/>
            <w:vAlign w:val="center"/>
          </w:tcPr>
          <w:p w14:paraId="40E48E67">
            <w:pPr>
              <w:pStyle w:val="15"/>
            </w:pPr>
            <w:r>
              <w:rPr>
                <w:rFonts w:hint="eastAsia"/>
              </w:rPr>
              <w:t>提高基本公共卫生服务水平</w:t>
            </w:r>
          </w:p>
        </w:tc>
        <w:tc>
          <w:tcPr>
            <w:tcW w:w="5386" w:type="dxa"/>
            <w:vAlign w:val="center"/>
          </w:tcPr>
          <w:p w14:paraId="0F561918">
            <w:pPr>
              <w:pStyle w:val="15"/>
            </w:pPr>
            <w:r>
              <w:rPr>
                <w:rFonts w:hint="eastAsia"/>
              </w:rPr>
              <w:t>提高基本公共卫生服务水平</w:t>
            </w:r>
          </w:p>
        </w:tc>
        <w:tc>
          <w:tcPr>
            <w:tcW w:w="2268" w:type="dxa"/>
            <w:vAlign w:val="center"/>
          </w:tcPr>
          <w:p w14:paraId="2F35E7B3">
            <w:pPr>
              <w:pStyle w:val="15"/>
            </w:pPr>
            <w:r>
              <w:rPr>
                <w:rFonts w:hint="eastAsia"/>
              </w:rPr>
              <w:t>进一步提高</w:t>
            </w:r>
          </w:p>
        </w:tc>
        <w:tc>
          <w:tcPr>
            <w:tcW w:w="1276" w:type="dxa"/>
            <w:vAlign w:val="center"/>
          </w:tcPr>
          <w:p w14:paraId="2BA6330E">
            <w:pPr>
              <w:pStyle w:val="15"/>
            </w:pPr>
            <w:r>
              <w:t>2026</w:t>
            </w:r>
            <w:r>
              <w:rPr>
                <w:rFonts w:hint="eastAsia"/>
              </w:rPr>
              <w:t>年工作计划</w:t>
            </w:r>
          </w:p>
        </w:tc>
      </w:tr>
      <w:tr w14:paraId="47B16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46EFB">
            <w:pPr>
              <w:pStyle w:val="16"/>
            </w:pPr>
            <w:r>
              <w:rPr>
                <w:rFonts w:hint="eastAsia"/>
              </w:rPr>
              <w:t>满意度指标</w:t>
            </w:r>
          </w:p>
        </w:tc>
        <w:tc>
          <w:tcPr>
            <w:tcW w:w="2268" w:type="dxa"/>
            <w:vAlign w:val="center"/>
          </w:tcPr>
          <w:p w14:paraId="55A6E6F5">
            <w:pPr>
              <w:pStyle w:val="15"/>
            </w:pPr>
            <w:r>
              <w:rPr>
                <w:rFonts w:hint="eastAsia"/>
              </w:rPr>
              <w:t>服务对象满意度指标</w:t>
            </w:r>
          </w:p>
        </w:tc>
        <w:tc>
          <w:tcPr>
            <w:tcW w:w="2835" w:type="dxa"/>
            <w:vAlign w:val="center"/>
          </w:tcPr>
          <w:p w14:paraId="5BDD29F2">
            <w:pPr>
              <w:pStyle w:val="15"/>
            </w:pPr>
            <w:r>
              <w:rPr>
                <w:rFonts w:hint="eastAsia"/>
              </w:rPr>
              <w:t>辖区内受服务居民满意度</w:t>
            </w:r>
          </w:p>
        </w:tc>
        <w:tc>
          <w:tcPr>
            <w:tcW w:w="5386" w:type="dxa"/>
            <w:vAlign w:val="center"/>
          </w:tcPr>
          <w:p w14:paraId="52E5485F">
            <w:pPr>
              <w:pStyle w:val="15"/>
            </w:pPr>
            <w:r>
              <w:rPr>
                <w:rFonts w:hint="eastAsia"/>
              </w:rPr>
              <w:t>满意人数与调查人数比例</w:t>
            </w:r>
          </w:p>
        </w:tc>
        <w:tc>
          <w:tcPr>
            <w:tcW w:w="2268" w:type="dxa"/>
            <w:vAlign w:val="center"/>
          </w:tcPr>
          <w:p w14:paraId="09919021">
            <w:pPr>
              <w:pStyle w:val="15"/>
            </w:pPr>
            <w:r>
              <w:rPr>
                <w:rFonts w:hint="eastAsia"/>
              </w:rPr>
              <w:t>≥</w:t>
            </w:r>
            <w:r>
              <w:t>85</w:t>
            </w:r>
            <w:r>
              <w:rPr>
                <w:rFonts w:hint="eastAsia"/>
              </w:rPr>
              <w:t>百分比</w:t>
            </w:r>
          </w:p>
        </w:tc>
        <w:tc>
          <w:tcPr>
            <w:tcW w:w="1276" w:type="dxa"/>
            <w:vAlign w:val="center"/>
          </w:tcPr>
          <w:p w14:paraId="6BF3515A">
            <w:pPr>
              <w:pStyle w:val="15"/>
            </w:pPr>
            <w:r>
              <w:rPr>
                <w:rFonts w:hint="eastAsia"/>
              </w:rPr>
              <w:t>满意度回访</w:t>
            </w:r>
          </w:p>
        </w:tc>
      </w:tr>
    </w:tbl>
    <w:p w14:paraId="61C64A9F">
      <w:pPr>
        <w:sectPr>
          <w:pgSz w:w="16840" w:h="11900" w:orient="landscape"/>
          <w:pgMar w:top="1361" w:right="1020" w:bottom="1134" w:left="1020" w:header="720" w:footer="720" w:gutter="0"/>
          <w:cols w:space="720" w:num="1"/>
        </w:sectPr>
      </w:pPr>
    </w:p>
    <w:p w14:paraId="6A43AB60">
      <w:pPr>
        <w:ind w:firstLine="560"/>
      </w:pPr>
      <w:r>
        <w:rPr>
          <w:rFonts w:ascii="方正仿宋_GBK" w:hAnsi="方正仿宋_GBK" w:eastAsia="方正仿宋_GBK" w:cs="方正仿宋_GBK"/>
          <w:color w:val="000000"/>
          <w:sz w:val="28"/>
        </w:rPr>
        <w:t>57</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6B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453B8">
            <w:pPr>
              <w:pStyle w:val="14"/>
            </w:pPr>
            <w:r>
              <w:rPr>
                <w:rFonts w:hint="eastAsia"/>
              </w:rPr>
              <w:t>单位：元</w:t>
            </w:r>
          </w:p>
        </w:tc>
      </w:tr>
      <w:tr w14:paraId="4CEB7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56183">
            <w:pPr>
              <w:pStyle w:val="13"/>
            </w:pPr>
            <w:r>
              <w:rPr>
                <w:rFonts w:hint="eastAsia"/>
              </w:rPr>
              <w:t>项目编码</w:t>
            </w:r>
          </w:p>
        </w:tc>
        <w:tc>
          <w:tcPr>
            <w:tcW w:w="5103" w:type="dxa"/>
            <w:gridSpan w:val="2"/>
            <w:vAlign w:val="center"/>
          </w:tcPr>
          <w:p w14:paraId="25B9D2D2">
            <w:pPr>
              <w:pStyle w:val="15"/>
            </w:pPr>
            <w:r>
              <w:t>13012126P000073102485</w:t>
            </w:r>
          </w:p>
        </w:tc>
        <w:tc>
          <w:tcPr>
            <w:tcW w:w="2835" w:type="dxa"/>
            <w:vAlign w:val="center"/>
          </w:tcPr>
          <w:p w14:paraId="6CA34728">
            <w:pPr>
              <w:pStyle w:val="13"/>
            </w:pPr>
            <w:r>
              <w:rPr>
                <w:rFonts w:hint="eastAsia"/>
              </w:rPr>
              <w:t>项目名称</w:t>
            </w:r>
          </w:p>
        </w:tc>
        <w:tc>
          <w:tcPr>
            <w:tcW w:w="6095" w:type="dxa"/>
            <w:gridSpan w:val="3"/>
            <w:vAlign w:val="center"/>
          </w:tcPr>
          <w:p w14:paraId="0AE95943">
            <w:pPr>
              <w:pStyle w:val="15"/>
            </w:pPr>
            <w:r>
              <w:rPr>
                <w:rFonts w:hint="eastAsia"/>
              </w:rPr>
              <w:t>落实乡村医生补助资金</w:t>
            </w:r>
          </w:p>
        </w:tc>
      </w:tr>
      <w:tr w14:paraId="23CB9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00804">
            <w:pPr>
              <w:pStyle w:val="13"/>
            </w:pPr>
            <w:r>
              <w:rPr>
                <w:rFonts w:hint="eastAsia"/>
              </w:rPr>
              <w:t>预算规模及资金用途</w:t>
            </w:r>
          </w:p>
        </w:tc>
        <w:tc>
          <w:tcPr>
            <w:tcW w:w="2268" w:type="dxa"/>
            <w:vAlign w:val="center"/>
          </w:tcPr>
          <w:p w14:paraId="24FBCF07">
            <w:pPr>
              <w:pStyle w:val="13"/>
            </w:pPr>
            <w:r>
              <w:rPr>
                <w:rFonts w:hint="eastAsia"/>
              </w:rPr>
              <w:t>预算数</w:t>
            </w:r>
          </w:p>
        </w:tc>
        <w:tc>
          <w:tcPr>
            <w:tcW w:w="2835" w:type="dxa"/>
            <w:vAlign w:val="center"/>
          </w:tcPr>
          <w:p w14:paraId="7FF0CDDC">
            <w:pPr>
              <w:pStyle w:val="15"/>
            </w:pPr>
            <w:r>
              <w:t>189077.00</w:t>
            </w:r>
          </w:p>
        </w:tc>
        <w:tc>
          <w:tcPr>
            <w:tcW w:w="2835" w:type="dxa"/>
            <w:vAlign w:val="center"/>
          </w:tcPr>
          <w:p w14:paraId="54E93A28">
            <w:pPr>
              <w:pStyle w:val="13"/>
            </w:pPr>
            <w:r>
              <w:rPr>
                <w:rFonts w:hint="eastAsia"/>
              </w:rPr>
              <w:t>其中：财政</w:t>
            </w:r>
            <w:r>
              <w:t xml:space="preserve">    </w:t>
            </w:r>
            <w:r>
              <w:rPr>
                <w:rFonts w:hint="eastAsia"/>
              </w:rPr>
              <w:t>资金</w:t>
            </w:r>
          </w:p>
        </w:tc>
        <w:tc>
          <w:tcPr>
            <w:tcW w:w="2551" w:type="dxa"/>
            <w:vAlign w:val="center"/>
          </w:tcPr>
          <w:p w14:paraId="6B7684AE">
            <w:pPr>
              <w:pStyle w:val="15"/>
            </w:pPr>
            <w:r>
              <w:t>189077.00</w:t>
            </w:r>
          </w:p>
        </w:tc>
        <w:tc>
          <w:tcPr>
            <w:tcW w:w="2268" w:type="dxa"/>
            <w:vAlign w:val="center"/>
          </w:tcPr>
          <w:p w14:paraId="6669900C">
            <w:pPr>
              <w:pStyle w:val="13"/>
            </w:pPr>
            <w:r>
              <w:rPr>
                <w:rFonts w:hint="eastAsia"/>
              </w:rPr>
              <w:t>其他资金</w:t>
            </w:r>
          </w:p>
        </w:tc>
        <w:tc>
          <w:tcPr>
            <w:tcW w:w="1276" w:type="dxa"/>
            <w:vAlign w:val="center"/>
          </w:tcPr>
          <w:p w14:paraId="61623AF9">
            <w:pPr>
              <w:pStyle w:val="15"/>
            </w:pPr>
            <w:r>
              <w:t xml:space="preserve"> </w:t>
            </w:r>
          </w:p>
        </w:tc>
      </w:tr>
      <w:tr w14:paraId="48D0F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93B69"/>
        </w:tc>
        <w:tc>
          <w:tcPr>
            <w:tcW w:w="14033" w:type="dxa"/>
            <w:gridSpan w:val="6"/>
            <w:vAlign w:val="center"/>
          </w:tcPr>
          <w:p w14:paraId="3E383977">
            <w:pPr>
              <w:pStyle w:val="15"/>
            </w:pPr>
            <w:r>
              <w:rPr>
                <w:rFonts w:hint="eastAsia"/>
              </w:rPr>
              <w:t>通过落实</w:t>
            </w:r>
            <w:r>
              <w:t>47</w:t>
            </w:r>
            <w:r>
              <w:rPr>
                <w:rFonts w:hint="eastAsia"/>
              </w:rPr>
              <w:t>名乡村医生补助，乡村医生待遇报酬得到保障。</w:t>
            </w:r>
          </w:p>
        </w:tc>
      </w:tr>
      <w:tr w14:paraId="45BC3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B38AC">
            <w:pPr>
              <w:pStyle w:val="13"/>
            </w:pPr>
            <w:r>
              <w:rPr>
                <w:rFonts w:hint="eastAsia"/>
              </w:rPr>
              <w:t>资金支出计划（</w:t>
            </w:r>
            <w:r>
              <w:t>%</w:t>
            </w:r>
            <w:r>
              <w:rPr>
                <w:rFonts w:hint="eastAsia"/>
              </w:rPr>
              <w:t>）</w:t>
            </w:r>
          </w:p>
        </w:tc>
        <w:tc>
          <w:tcPr>
            <w:tcW w:w="5103" w:type="dxa"/>
            <w:gridSpan w:val="2"/>
            <w:vAlign w:val="center"/>
          </w:tcPr>
          <w:p w14:paraId="6EB4CA9D">
            <w:pPr>
              <w:pStyle w:val="13"/>
            </w:pPr>
            <w:r>
              <w:t>3</w:t>
            </w:r>
            <w:r>
              <w:rPr>
                <w:rFonts w:hint="eastAsia"/>
              </w:rPr>
              <w:t>月底</w:t>
            </w:r>
          </w:p>
        </w:tc>
        <w:tc>
          <w:tcPr>
            <w:tcW w:w="2835" w:type="dxa"/>
            <w:vAlign w:val="center"/>
          </w:tcPr>
          <w:p w14:paraId="090EE8BF">
            <w:pPr>
              <w:pStyle w:val="13"/>
            </w:pPr>
            <w:r>
              <w:t>6</w:t>
            </w:r>
            <w:r>
              <w:rPr>
                <w:rFonts w:hint="eastAsia"/>
              </w:rPr>
              <w:t>月底</w:t>
            </w:r>
          </w:p>
        </w:tc>
        <w:tc>
          <w:tcPr>
            <w:tcW w:w="2551" w:type="dxa"/>
            <w:vAlign w:val="center"/>
          </w:tcPr>
          <w:p w14:paraId="2B6E9F2F">
            <w:pPr>
              <w:pStyle w:val="13"/>
            </w:pPr>
            <w:r>
              <w:t>10</w:t>
            </w:r>
            <w:r>
              <w:rPr>
                <w:rFonts w:hint="eastAsia"/>
              </w:rPr>
              <w:t>月底</w:t>
            </w:r>
          </w:p>
        </w:tc>
        <w:tc>
          <w:tcPr>
            <w:tcW w:w="3544" w:type="dxa"/>
            <w:gridSpan w:val="2"/>
            <w:vAlign w:val="center"/>
          </w:tcPr>
          <w:p w14:paraId="06C41785">
            <w:pPr>
              <w:pStyle w:val="13"/>
            </w:pPr>
            <w:r>
              <w:t>12</w:t>
            </w:r>
            <w:r>
              <w:rPr>
                <w:rFonts w:hint="eastAsia"/>
              </w:rPr>
              <w:t>月底</w:t>
            </w:r>
          </w:p>
        </w:tc>
      </w:tr>
      <w:tr w14:paraId="71494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656669"/>
        </w:tc>
        <w:tc>
          <w:tcPr>
            <w:tcW w:w="5103" w:type="dxa"/>
            <w:gridSpan w:val="2"/>
            <w:vAlign w:val="center"/>
          </w:tcPr>
          <w:p w14:paraId="2EB807FC">
            <w:pPr>
              <w:pStyle w:val="16"/>
            </w:pPr>
            <w:r>
              <w:t>25%</w:t>
            </w:r>
          </w:p>
        </w:tc>
        <w:tc>
          <w:tcPr>
            <w:tcW w:w="2835" w:type="dxa"/>
            <w:vAlign w:val="center"/>
          </w:tcPr>
          <w:p w14:paraId="1C8404E8">
            <w:pPr>
              <w:pStyle w:val="16"/>
            </w:pPr>
            <w:r>
              <w:t>50%</w:t>
            </w:r>
          </w:p>
        </w:tc>
        <w:tc>
          <w:tcPr>
            <w:tcW w:w="2551" w:type="dxa"/>
            <w:vAlign w:val="center"/>
          </w:tcPr>
          <w:p w14:paraId="2840ACAF">
            <w:pPr>
              <w:pStyle w:val="16"/>
            </w:pPr>
            <w:r>
              <w:t>75%</w:t>
            </w:r>
          </w:p>
        </w:tc>
        <w:tc>
          <w:tcPr>
            <w:tcW w:w="3544" w:type="dxa"/>
            <w:gridSpan w:val="2"/>
            <w:vAlign w:val="center"/>
          </w:tcPr>
          <w:p w14:paraId="3D8111C8">
            <w:pPr>
              <w:pStyle w:val="16"/>
            </w:pPr>
            <w:r>
              <w:t>100%</w:t>
            </w:r>
          </w:p>
        </w:tc>
      </w:tr>
      <w:tr w14:paraId="363B2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EA0BD9B">
            <w:pPr>
              <w:pStyle w:val="13"/>
            </w:pPr>
            <w:r>
              <w:rPr>
                <w:rFonts w:hint="eastAsia"/>
              </w:rPr>
              <w:t>绩效目标</w:t>
            </w:r>
          </w:p>
        </w:tc>
        <w:tc>
          <w:tcPr>
            <w:tcW w:w="14033" w:type="dxa"/>
            <w:gridSpan w:val="6"/>
            <w:tcBorders>
              <w:bottom w:val="single" w:color="FFFFFF" w:sz="6" w:space="0"/>
            </w:tcBorders>
            <w:vAlign w:val="center"/>
          </w:tcPr>
          <w:p w14:paraId="0C9C6552">
            <w:pPr>
              <w:pStyle w:val="15"/>
            </w:pPr>
            <w:r>
              <w:t>1.</w:t>
            </w:r>
            <w:r>
              <w:rPr>
                <w:rFonts w:hint="eastAsia"/>
              </w:rPr>
              <w:t>通过落实</w:t>
            </w:r>
            <w:r>
              <w:t>47</w:t>
            </w:r>
            <w:r>
              <w:rPr>
                <w:rFonts w:hint="eastAsia"/>
              </w:rPr>
              <w:t>名乡村医生补助，乡村医生待遇报酬得到保障。</w:t>
            </w:r>
          </w:p>
        </w:tc>
      </w:tr>
    </w:tbl>
    <w:p w14:paraId="7EC5BC8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3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C1E0D">
            <w:pPr>
              <w:pStyle w:val="13"/>
            </w:pPr>
            <w:r>
              <w:rPr>
                <w:rFonts w:hint="eastAsia"/>
              </w:rPr>
              <w:t>一级指标</w:t>
            </w:r>
          </w:p>
        </w:tc>
        <w:tc>
          <w:tcPr>
            <w:tcW w:w="2268" w:type="dxa"/>
            <w:vAlign w:val="center"/>
          </w:tcPr>
          <w:p w14:paraId="39A54789">
            <w:pPr>
              <w:pStyle w:val="13"/>
            </w:pPr>
            <w:r>
              <w:rPr>
                <w:rFonts w:hint="eastAsia"/>
              </w:rPr>
              <w:t>二级指标</w:t>
            </w:r>
          </w:p>
        </w:tc>
        <w:tc>
          <w:tcPr>
            <w:tcW w:w="2835" w:type="dxa"/>
            <w:vAlign w:val="center"/>
          </w:tcPr>
          <w:p w14:paraId="5E2D9DAA">
            <w:pPr>
              <w:pStyle w:val="13"/>
            </w:pPr>
            <w:r>
              <w:rPr>
                <w:rFonts w:hint="eastAsia"/>
              </w:rPr>
              <w:t>三级指标</w:t>
            </w:r>
          </w:p>
        </w:tc>
        <w:tc>
          <w:tcPr>
            <w:tcW w:w="5386" w:type="dxa"/>
            <w:vAlign w:val="center"/>
          </w:tcPr>
          <w:p w14:paraId="47EAE82D">
            <w:pPr>
              <w:pStyle w:val="13"/>
            </w:pPr>
            <w:r>
              <w:rPr>
                <w:rFonts w:hint="eastAsia"/>
              </w:rPr>
              <w:t>绩效指标描述</w:t>
            </w:r>
          </w:p>
        </w:tc>
        <w:tc>
          <w:tcPr>
            <w:tcW w:w="2268" w:type="dxa"/>
            <w:vAlign w:val="center"/>
          </w:tcPr>
          <w:p w14:paraId="164F3CCA">
            <w:pPr>
              <w:pStyle w:val="13"/>
            </w:pPr>
            <w:r>
              <w:rPr>
                <w:rFonts w:hint="eastAsia"/>
              </w:rPr>
              <w:t>指标值</w:t>
            </w:r>
          </w:p>
        </w:tc>
        <w:tc>
          <w:tcPr>
            <w:tcW w:w="1276" w:type="dxa"/>
            <w:vAlign w:val="center"/>
          </w:tcPr>
          <w:p w14:paraId="25F07B4B">
            <w:pPr>
              <w:pStyle w:val="13"/>
            </w:pPr>
            <w:r>
              <w:rPr>
                <w:rFonts w:hint="eastAsia"/>
              </w:rPr>
              <w:t>指标值确定依据</w:t>
            </w:r>
          </w:p>
        </w:tc>
      </w:tr>
      <w:tr w14:paraId="2E70E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F6567">
            <w:pPr>
              <w:pStyle w:val="16"/>
            </w:pPr>
            <w:r>
              <w:rPr>
                <w:rFonts w:hint="eastAsia"/>
              </w:rPr>
              <w:t>产出指标</w:t>
            </w:r>
          </w:p>
        </w:tc>
        <w:tc>
          <w:tcPr>
            <w:tcW w:w="2268" w:type="dxa"/>
            <w:vAlign w:val="center"/>
          </w:tcPr>
          <w:p w14:paraId="1BE28C30">
            <w:pPr>
              <w:pStyle w:val="15"/>
            </w:pPr>
            <w:r>
              <w:rPr>
                <w:rFonts w:hint="eastAsia"/>
              </w:rPr>
              <w:t>数量指标</w:t>
            </w:r>
          </w:p>
        </w:tc>
        <w:tc>
          <w:tcPr>
            <w:tcW w:w="2835" w:type="dxa"/>
            <w:vAlign w:val="center"/>
          </w:tcPr>
          <w:p w14:paraId="750F9AAB">
            <w:pPr>
              <w:pStyle w:val="15"/>
            </w:pPr>
            <w:r>
              <w:rPr>
                <w:rFonts w:hint="eastAsia"/>
              </w:rPr>
              <w:t>享受补助的乡村医生个数</w:t>
            </w:r>
          </w:p>
        </w:tc>
        <w:tc>
          <w:tcPr>
            <w:tcW w:w="5386" w:type="dxa"/>
            <w:vAlign w:val="center"/>
          </w:tcPr>
          <w:p w14:paraId="4FC3A8E6">
            <w:pPr>
              <w:pStyle w:val="15"/>
            </w:pPr>
            <w:r>
              <w:rPr>
                <w:rFonts w:hint="eastAsia"/>
              </w:rPr>
              <w:t>享受补助的乡村医生个数</w:t>
            </w:r>
          </w:p>
        </w:tc>
        <w:tc>
          <w:tcPr>
            <w:tcW w:w="2268" w:type="dxa"/>
            <w:vAlign w:val="center"/>
          </w:tcPr>
          <w:p w14:paraId="6937A195">
            <w:pPr>
              <w:pStyle w:val="15"/>
            </w:pPr>
            <w:r>
              <w:rPr>
                <w:rFonts w:hint="eastAsia"/>
              </w:rPr>
              <w:t>≥</w:t>
            </w:r>
            <w:r>
              <w:t>47</w:t>
            </w:r>
            <w:r>
              <w:rPr>
                <w:rFonts w:hint="eastAsia"/>
              </w:rPr>
              <w:t>个</w:t>
            </w:r>
          </w:p>
        </w:tc>
        <w:tc>
          <w:tcPr>
            <w:tcW w:w="1276" w:type="dxa"/>
            <w:vAlign w:val="center"/>
          </w:tcPr>
          <w:p w14:paraId="349C4A7D">
            <w:pPr>
              <w:pStyle w:val="15"/>
            </w:pPr>
            <w:r>
              <w:rPr>
                <w:rFonts w:hint="eastAsia"/>
              </w:rPr>
              <w:t>《关于印发进一步加强全省乡村医生队伍建设的若干措施的通知》</w:t>
            </w:r>
          </w:p>
        </w:tc>
      </w:tr>
      <w:tr w14:paraId="70DE3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09478"/>
        </w:tc>
        <w:tc>
          <w:tcPr>
            <w:tcW w:w="2268" w:type="dxa"/>
            <w:vAlign w:val="center"/>
          </w:tcPr>
          <w:p w14:paraId="1DE6099C">
            <w:pPr>
              <w:pStyle w:val="15"/>
            </w:pPr>
            <w:r>
              <w:rPr>
                <w:rFonts w:hint="eastAsia"/>
              </w:rPr>
              <w:t>质量指标</w:t>
            </w:r>
          </w:p>
        </w:tc>
        <w:tc>
          <w:tcPr>
            <w:tcW w:w="2835" w:type="dxa"/>
            <w:vAlign w:val="center"/>
          </w:tcPr>
          <w:p w14:paraId="685AF0CB">
            <w:pPr>
              <w:pStyle w:val="15"/>
            </w:pPr>
            <w:r>
              <w:rPr>
                <w:rFonts w:hint="eastAsia"/>
              </w:rPr>
              <w:t>符合条件的乡村医生补助覆盖率</w:t>
            </w:r>
          </w:p>
        </w:tc>
        <w:tc>
          <w:tcPr>
            <w:tcW w:w="5386" w:type="dxa"/>
            <w:vAlign w:val="center"/>
          </w:tcPr>
          <w:p w14:paraId="2C883BAD">
            <w:pPr>
              <w:pStyle w:val="15"/>
            </w:pPr>
            <w:r>
              <w:rPr>
                <w:rFonts w:hint="eastAsia"/>
              </w:rPr>
              <w:t>已发放的乡村医生补助占比应发</w:t>
            </w:r>
          </w:p>
        </w:tc>
        <w:tc>
          <w:tcPr>
            <w:tcW w:w="2268" w:type="dxa"/>
            <w:vAlign w:val="center"/>
          </w:tcPr>
          <w:p w14:paraId="51EBB18D">
            <w:pPr>
              <w:pStyle w:val="15"/>
            </w:pPr>
            <w:r>
              <w:rPr>
                <w:rFonts w:hint="eastAsia"/>
              </w:rPr>
              <w:t>≥</w:t>
            </w:r>
            <w:r>
              <w:t>100%</w:t>
            </w:r>
          </w:p>
        </w:tc>
        <w:tc>
          <w:tcPr>
            <w:tcW w:w="1276" w:type="dxa"/>
            <w:vAlign w:val="center"/>
          </w:tcPr>
          <w:p w14:paraId="054E0F36">
            <w:pPr>
              <w:pStyle w:val="15"/>
            </w:pPr>
            <w:r>
              <w:rPr>
                <w:rFonts w:hint="eastAsia"/>
              </w:rPr>
              <w:t>支付凭证</w:t>
            </w:r>
          </w:p>
        </w:tc>
      </w:tr>
      <w:tr w14:paraId="5924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98A95"/>
        </w:tc>
        <w:tc>
          <w:tcPr>
            <w:tcW w:w="2268" w:type="dxa"/>
            <w:vAlign w:val="center"/>
          </w:tcPr>
          <w:p w14:paraId="606B09A5">
            <w:pPr>
              <w:pStyle w:val="15"/>
            </w:pPr>
            <w:r>
              <w:rPr>
                <w:rFonts w:hint="eastAsia"/>
              </w:rPr>
              <w:t>时效指标</w:t>
            </w:r>
          </w:p>
        </w:tc>
        <w:tc>
          <w:tcPr>
            <w:tcW w:w="2835" w:type="dxa"/>
            <w:vAlign w:val="center"/>
          </w:tcPr>
          <w:p w14:paraId="2FEBB52D">
            <w:pPr>
              <w:pStyle w:val="15"/>
            </w:pPr>
            <w:r>
              <w:rPr>
                <w:rFonts w:hint="eastAsia"/>
              </w:rPr>
              <w:t>乡村医生补助发放的频次</w:t>
            </w:r>
          </w:p>
        </w:tc>
        <w:tc>
          <w:tcPr>
            <w:tcW w:w="5386" w:type="dxa"/>
            <w:vAlign w:val="center"/>
          </w:tcPr>
          <w:p w14:paraId="2423B4D8">
            <w:pPr>
              <w:pStyle w:val="15"/>
            </w:pPr>
            <w:r>
              <w:rPr>
                <w:rFonts w:hint="eastAsia"/>
              </w:rPr>
              <w:t>乡村医生补助发放的频次</w:t>
            </w:r>
          </w:p>
        </w:tc>
        <w:tc>
          <w:tcPr>
            <w:tcW w:w="2268" w:type="dxa"/>
            <w:vAlign w:val="center"/>
          </w:tcPr>
          <w:p w14:paraId="08A6D52F">
            <w:pPr>
              <w:pStyle w:val="15"/>
            </w:pPr>
            <w:r>
              <w:t>&gt;2</w:t>
            </w:r>
            <w:r>
              <w:rPr>
                <w:rFonts w:hint="eastAsia"/>
              </w:rPr>
              <w:t>次</w:t>
            </w:r>
          </w:p>
        </w:tc>
        <w:tc>
          <w:tcPr>
            <w:tcW w:w="1276" w:type="dxa"/>
            <w:vAlign w:val="center"/>
          </w:tcPr>
          <w:p w14:paraId="022D7565">
            <w:pPr>
              <w:pStyle w:val="15"/>
            </w:pPr>
            <w:r>
              <w:rPr>
                <w:rFonts w:hint="eastAsia"/>
              </w:rPr>
              <w:t>发放凭证</w:t>
            </w:r>
          </w:p>
        </w:tc>
      </w:tr>
      <w:tr w14:paraId="0EBA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E8951"/>
        </w:tc>
        <w:tc>
          <w:tcPr>
            <w:tcW w:w="2268" w:type="dxa"/>
            <w:vAlign w:val="center"/>
          </w:tcPr>
          <w:p w14:paraId="634D1E60">
            <w:pPr>
              <w:pStyle w:val="15"/>
            </w:pPr>
            <w:r>
              <w:rPr>
                <w:rFonts w:hint="eastAsia"/>
              </w:rPr>
              <w:t>成本指标</w:t>
            </w:r>
          </w:p>
        </w:tc>
        <w:tc>
          <w:tcPr>
            <w:tcW w:w="2835" w:type="dxa"/>
            <w:vAlign w:val="center"/>
          </w:tcPr>
          <w:p w14:paraId="5878C7F3">
            <w:pPr>
              <w:pStyle w:val="15"/>
            </w:pPr>
            <w:r>
              <w:rPr>
                <w:rFonts w:hint="eastAsia"/>
              </w:rPr>
              <w:t>年人均成本</w:t>
            </w:r>
          </w:p>
        </w:tc>
        <w:tc>
          <w:tcPr>
            <w:tcW w:w="5386" w:type="dxa"/>
            <w:vAlign w:val="center"/>
          </w:tcPr>
          <w:p w14:paraId="50032580">
            <w:pPr>
              <w:pStyle w:val="15"/>
            </w:pPr>
            <w:r>
              <w:rPr>
                <w:rFonts w:hint="eastAsia"/>
              </w:rPr>
              <w:t>年人均成本</w:t>
            </w:r>
          </w:p>
        </w:tc>
        <w:tc>
          <w:tcPr>
            <w:tcW w:w="2268" w:type="dxa"/>
            <w:vAlign w:val="center"/>
          </w:tcPr>
          <w:p w14:paraId="7FF0589A">
            <w:pPr>
              <w:pStyle w:val="15"/>
            </w:pPr>
            <w:r>
              <w:rPr>
                <w:rFonts w:hint="eastAsia"/>
              </w:rPr>
              <w:t>≤</w:t>
            </w:r>
            <w:r>
              <w:t>4022.9</w:t>
            </w:r>
            <w:r>
              <w:rPr>
                <w:rFonts w:hint="eastAsia"/>
              </w:rPr>
              <w:t>元</w:t>
            </w:r>
            <w:r>
              <w:t>/</w:t>
            </w:r>
            <w:r>
              <w:rPr>
                <w:rFonts w:hint="eastAsia"/>
              </w:rPr>
              <w:t>年</w:t>
            </w:r>
          </w:p>
        </w:tc>
        <w:tc>
          <w:tcPr>
            <w:tcW w:w="1276" w:type="dxa"/>
            <w:vAlign w:val="center"/>
          </w:tcPr>
          <w:p w14:paraId="44BE6E77">
            <w:pPr>
              <w:pStyle w:val="15"/>
            </w:pPr>
            <w:r>
              <w:t>2026</w:t>
            </w:r>
            <w:r>
              <w:rPr>
                <w:rFonts w:hint="eastAsia"/>
              </w:rPr>
              <w:t>年预算测算</w:t>
            </w:r>
          </w:p>
        </w:tc>
      </w:tr>
      <w:tr w14:paraId="50D2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4D6D5">
            <w:pPr>
              <w:pStyle w:val="16"/>
            </w:pPr>
            <w:r>
              <w:rPr>
                <w:rFonts w:hint="eastAsia"/>
              </w:rPr>
              <w:t>效益指标</w:t>
            </w:r>
          </w:p>
        </w:tc>
        <w:tc>
          <w:tcPr>
            <w:tcW w:w="2268" w:type="dxa"/>
            <w:vAlign w:val="center"/>
          </w:tcPr>
          <w:p w14:paraId="77752F74">
            <w:pPr>
              <w:pStyle w:val="15"/>
            </w:pPr>
            <w:r>
              <w:rPr>
                <w:rFonts w:hint="eastAsia"/>
              </w:rPr>
              <w:t>社会效益指标</w:t>
            </w:r>
          </w:p>
        </w:tc>
        <w:tc>
          <w:tcPr>
            <w:tcW w:w="2835" w:type="dxa"/>
            <w:vAlign w:val="center"/>
          </w:tcPr>
          <w:p w14:paraId="5769E3A7">
            <w:pPr>
              <w:pStyle w:val="15"/>
            </w:pPr>
            <w:r>
              <w:rPr>
                <w:rFonts w:hint="eastAsia"/>
              </w:rPr>
              <w:t>乡村医生考核通过率</w:t>
            </w:r>
          </w:p>
        </w:tc>
        <w:tc>
          <w:tcPr>
            <w:tcW w:w="5386" w:type="dxa"/>
            <w:vAlign w:val="center"/>
          </w:tcPr>
          <w:p w14:paraId="6B061820">
            <w:pPr>
              <w:pStyle w:val="15"/>
            </w:pPr>
            <w:r>
              <w:rPr>
                <w:rFonts w:hint="eastAsia"/>
              </w:rPr>
              <w:t>乡村医生考核通过率</w:t>
            </w:r>
          </w:p>
        </w:tc>
        <w:tc>
          <w:tcPr>
            <w:tcW w:w="2268" w:type="dxa"/>
            <w:vAlign w:val="center"/>
          </w:tcPr>
          <w:p w14:paraId="1AC6EE0F">
            <w:pPr>
              <w:pStyle w:val="15"/>
            </w:pPr>
            <w:r>
              <w:t>&gt;99%</w:t>
            </w:r>
          </w:p>
        </w:tc>
        <w:tc>
          <w:tcPr>
            <w:tcW w:w="1276" w:type="dxa"/>
            <w:vAlign w:val="center"/>
          </w:tcPr>
          <w:p w14:paraId="6E3AE8DC">
            <w:pPr>
              <w:pStyle w:val="15"/>
            </w:pPr>
            <w:r>
              <w:rPr>
                <w:rFonts w:hint="eastAsia"/>
              </w:rPr>
              <w:t>《关于印发进一步加强全省乡村医生队伍建设的若干措施的通知》</w:t>
            </w:r>
          </w:p>
        </w:tc>
      </w:tr>
      <w:tr w14:paraId="4F2AC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61427">
            <w:pPr>
              <w:pStyle w:val="16"/>
            </w:pPr>
            <w:r>
              <w:rPr>
                <w:rFonts w:hint="eastAsia"/>
              </w:rPr>
              <w:t>满意度指标</w:t>
            </w:r>
          </w:p>
        </w:tc>
        <w:tc>
          <w:tcPr>
            <w:tcW w:w="2268" w:type="dxa"/>
            <w:vAlign w:val="center"/>
          </w:tcPr>
          <w:p w14:paraId="7919FC28">
            <w:pPr>
              <w:pStyle w:val="15"/>
            </w:pPr>
            <w:r>
              <w:rPr>
                <w:rFonts w:hint="eastAsia"/>
              </w:rPr>
              <w:t>服务对象满意度指标</w:t>
            </w:r>
          </w:p>
        </w:tc>
        <w:tc>
          <w:tcPr>
            <w:tcW w:w="2835" w:type="dxa"/>
            <w:vAlign w:val="center"/>
          </w:tcPr>
          <w:p w14:paraId="7465C153">
            <w:pPr>
              <w:pStyle w:val="15"/>
            </w:pPr>
            <w:r>
              <w:rPr>
                <w:rFonts w:hint="eastAsia"/>
              </w:rPr>
              <w:t>乡村医生满意度</w:t>
            </w:r>
          </w:p>
        </w:tc>
        <w:tc>
          <w:tcPr>
            <w:tcW w:w="5386" w:type="dxa"/>
            <w:vAlign w:val="center"/>
          </w:tcPr>
          <w:p w14:paraId="6E958568">
            <w:pPr>
              <w:pStyle w:val="15"/>
            </w:pPr>
            <w:r>
              <w:rPr>
                <w:rFonts w:hint="eastAsia"/>
              </w:rPr>
              <w:t>乡村医生满意度</w:t>
            </w:r>
          </w:p>
        </w:tc>
        <w:tc>
          <w:tcPr>
            <w:tcW w:w="2268" w:type="dxa"/>
            <w:vAlign w:val="center"/>
          </w:tcPr>
          <w:p w14:paraId="658D65EA">
            <w:pPr>
              <w:pStyle w:val="15"/>
            </w:pPr>
            <w:r>
              <w:rPr>
                <w:rFonts w:hint="eastAsia"/>
              </w:rPr>
              <w:t>≥</w:t>
            </w:r>
            <w:r>
              <w:t>93%</w:t>
            </w:r>
          </w:p>
        </w:tc>
        <w:tc>
          <w:tcPr>
            <w:tcW w:w="1276" w:type="dxa"/>
            <w:vAlign w:val="center"/>
          </w:tcPr>
          <w:p w14:paraId="1EFE148D">
            <w:pPr>
              <w:pStyle w:val="15"/>
            </w:pPr>
            <w:r>
              <w:rPr>
                <w:rFonts w:hint="eastAsia"/>
              </w:rPr>
              <w:t>满意度回访</w:t>
            </w:r>
          </w:p>
        </w:tc>
      </w:tr>
    </w:tbl>
    <w:p w14:paraId="712E5A3F">
      <w:pPr>
        <w:sectPr>
          <w:pgSz w:w="16840" w:h="11900" w:orient="landscape"/>
          <w:pgMar w:top="1361" w:right="1020" w:bottom="1134" w:left="1020" w:header="720" w:footer="720" w:gutter="0"/>
          <w:cols w:space="720" w:num="1"/>
        </w:sectPr>
      </w:pPr>
    </w:p>
    <w:p w14:paraId="113B53C5">
      <w:pPr>
        <w:ind w:firstLine="560"/>
      </w:pPr>
      <w:r>
        <w:rPr>
          <w:rFonts w:ascii="方正仿宋_GBK" w:hAnsi="方正仿宋_GBK" w:eastAsia="方正仿宋_GBK" w:cs="方正仿宋_GBK"/>
          <w:color w:val="000000"/>
          <w:sz w:val="28"/>
        </w:rPr>
        <w:t>58</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32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611AEE">
            <w:pPr>
              <w:pStyle w:val="14"/>
            </w:pPr>
            <w:r>
              <w:rPr>
                <w:rFonts w:hint="eastAsia"/>
              </w:rPr>
              <w:t>单位：元</w:t>
            </w:r>
          </w:p>
        </w:tc>
      </w:tr>
      <w:tr w14:paraId="34718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9B3C3">
            <w:pPr>
              <w:pStyle w:val="13"/>
            </w:pPr>
            <w:r>
              <w:rPr>
                <w:rFonts w:hint="eastAsia"/>
              </w:rPr>
              <w:t>项目编码</w:t>
            </w:r>
          </w:p>
        </w:tc>
        <w:tc>
          <w:tcPr>
            <w:tcW w:w="5103" w:type="dxa"/>
            <w:gridSpan w:val="2"/>
            <w:vAlign w:val="center"/>
          </w:tcPr>
          <w:p w14:paraId="751BA1F0">
            <w:pPr>
              <w:pStyle w:val="15"/>
            </w:pPr>
            <w:r>
              <w:t>13012126P00144110001A</w:t>
            </w:r>
          </w:p>
        </w:tc>
        <w:tc>
          <w:tcPr>
            <w:tcW w:w="2835" w:type="dxa"/>
            <w:vAlign w:val="center"/>
          </w:tcPr>
          <w:p w14:paraId="348F3BB9">
            <w:pPr>
              <w:pStyle w:val="13"/>
            </w:pPr>
            <w:r>
              <w:rPr>
                <w:rFonts w:hint="eastAsia"/>
              </w:rPr>
              <w:t>项目名称</w:t>
            </w:r>
          </w:p>
        </w:tc>
        <w:tc>
          <w:tcPr>
            <w:tcW w:w="6095" w:type="dxa"/>
            <w:gridSpan w:val="3"/>
            <w:vAlign w:val="center"/>
          </w:tcPr>
          <w:p w14:paraId="11B2374E">
            <w:pPr>
              <w:pStyle w:val="15"/>
            </w:pPr>
            <w:r>
              <w:rPr>
                <w:rFonts w:hint="eastAsia"/>
              </w:rPr>
              <w:t>乡村卫生一体化财政补助资金</w:t>
            </w:r>
          </w:p>
        </w:tc>
      </w:tr>
      <w:tr w14:paraId="2635E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EB49E">
            <w:pPr>
              <w:pStyle w:val="13"/>
            </w:pPr>
            <w:r>
              <w:rPr>
                <w:rFonts w:hint="eastAsia"/>
              </w:rPr>
              <w:t>预算规模及资金用途</w:t>
            </w:r>
          </w:p>
        </w:tc>
        <w:tc>
          <w:tcPr>
            <w:tcW w:w="2268" w:type="dxa"/>
            <w:vAlign w:val="center"/>
          </w:tcPr>
          <w:p w14:paraId="62FC1F5D">
            <w:pPr>
              <w:pStyle w:val="13"/>
            </w:pPr>
            <w:r>
              <w:rPr>
                <w:rFonts w:hint="eastAsia"/>
              </w:rPr>
              <w:t>预算数</w:t>
            </w:r>
          </w:p>
        </w:tc>
        <w:tc>
          <w:tcPr>
            <w:tcW w:w="2835" w:type="dxa"/>
            <w:vAlign w:val="center"/>
          </w:tcPr>
          <w:p w14:paraId="5295C3A1">
            <w:pPr>
              <w:pStyle w:val="15"/>
            </w:pPr>
            <w:r>
              <w:t>168000.00</w:t>
            </w:r>
          </w:p>
        </w:tc>
        <w:tc>
          <w:tcPr>
            <w:tcW w:w="2835" w:type="dxa"/>
            <w:vAlign w:val="center"/>
          </w:tcPr>
          <w:p w14:paraId="37DBDEAB">
            <w:pPr>
              <w:pStyle w:val="13"/>
            </w:pPr>
            <w:r>
              <w:rPr>
                <w:rFonts w:hint="eastAsia"/>
              </w:rPr>
              <w:t>其中：财政</w:t>
            </w:r>
            <w:r>
              <w:t xml:space="preserve">    </w:t>
            </w:r>
            <w:r>
              <w:rPr>
                <w:rFonts w:hint="eastAsia"/>
              </w:rPr>
              <w:t>资金</w:t>
            </w:r>
          </w:p>
        </w:tc>
        <w:tc>
          <w:tcPr>
            <w:tcW w:w="2551" w:type="dxa"/>
            <w:vAlign w:val="center"/>
          </w:tcPr>
          <w:p w14:paraId="39F3E660">
            <w:pPr>
              <w:pStyle w:val="15"/>
            </w:pPr>
            <w:r>
              <w:t>168000.00</w:t>
            </w:r>
          </w:p>
        </w:tc>
        <w:tc>
          <w:tcPr>
            <w:tcW w:w="2268" w:type="dxa"/>
            <w:vAlign w:val="center"/>
          </w:tcPr>
          <w:p w14:paraId="61540BBE">
            <w:pPr>
              <w:pStyle w:val="13"/>
            </w:pPr>
            <w:r>
              <w:rPr>
                <w:rFonts w:hint="eastAsia"/>
              </w:rPr>
              <w:t>其他资金</w:t>
            </w:r>
          </w:p>
        </w:tc>
        <w:tc>
          <w:tcPr>
            <w:tcW w:w="1276" w:type="dxa"/>
            <w:vAlign w:val="center"/>
          </w:tcPr>
          <w:p w14:paraId="035C4A16">
            <w:pPr>
              <w:pStyle w:val="15"/>
            </w:pPr>
            <w:r>
              <w:t xml:space="preserve"> </w:t>
            </w:r>
          </w:p>
        </w:tc>
      </w:tr>
      <w:tr w14:paraId="7BC21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4214CA"/>
        </w:tc>
        <w:tc>
          <w:tcPr>
            <w:tcW w:w="14033" w:type="dxa"/>
            <w:gridSpan w:val="6"/>
            <w:vAlign w:val="center"/>
          </w:tcPr>
          <w:p w14:paraId="10BAE741">
            <w:pPr>
              <w:pStyle w:val="15"/>
            </w:pPr>
            <w:r>
              <w:t>1</w:t>
            </w:r>
            <w:r>
              <w:rPr>
                <w:rFonts w:hint="eastAsia"/>
              </w:rPr>
              <w:t>、预计为</w:t>
            </w:r>
            <w:r>
              <w:t>28</w:t>
            </w:r>
            <w:r>
              <w:rPr>
                <w:rFonts w:hint="eastAsia"/>
              </w:rPr>
              <w:t>个村卫生室拨付运行经费，保障卫生室正常运行。</w:t>
            </w:r>
            <w:r>
              <w:t>2</w:t>
            </w:r>
            <w:r>
              <w:rPr>
                <w:rFonts w:hint="eastAsia"/>
              </w:rPr>
              <w:t>、预计为</w:t>
            </w:r>
            <w:r>
              <w:t>35</w:t>
            </w:r>
            <w:r>
              <w:rPr>
                <w:rFonts w:hint="eastAsia"/>
              </w:rPr>
              <w:t>个乡村医生缴纳养老保险，保障待遇。</w:t>
            </w:r>
          </w:p>
        </w:tc>
      </w:tr>
      <w:tr w14:paraId="48174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5F32F">
            <w:pPr>
              <w:pStyle w:val="13"/>
            </w:pPr>
            <w:r>
              <w:rPr>
                <w:rFonts w:hint="eastAsia"/>
              </w:rPr>
              <w:t>资金支出计划（</w:t>
            </w:r>
            <w:r>
              <w:t>%</w:t>
            </w:r>
            <w:r>
              <w:rPr>
                <w:rFonts w:hint="eastAsia"/>
              </w:rPr>
              <w:t>）</w:t>
            </w:r>
          </w:p>
        </w:tc>
        <w:tc>
          <w:tcPr>
            <w:tcW w:w="5103" w:type="dxa"/>
            <w:gridSpan w:val="2"/>
            <w:vAlign w:val="center"/>
          </w:tcPr>
          <w:p w14:paraId="11152CDC">
            <w:pPr>
              <w:pStyle w:val="13"/>
            </w:pPr>
            <w:r>
              <w:t>3</w:t>
            </w:r>
            <w:r>
              <w:rPr>
                <w:rFonts w:hint="eastAsia"/>
              </w:rPr>
              <w:t>月底</w:t>
            </w:r>
          </w:p>
        </w:tc>
        <w:tc>
          <w:tcPr>
            <w:tcW w:w="2835" w:type="dxa"/>
            <w:vAlign w:val="center"/>
          </w:tcPr>
          <w:p w14:paraId="09475EE8">
            <w:pPr>
              <w:pStyle w:val="13"/>
            </w:pPr>
            <w:r>
              <w:t>6</w:t>
            </w:r>
            <w:r>
              <w:rPr>
                <w:rFonts w:hint="eastAsia"/>
              </w:rPr>
              <w:t>月底</w:t>
            </w:r>
          </w:p>
        </w:tc>
        <w:tc>
          <w:tcPr>
            <w:tcW w:w="2551" w:type="dxa"/>
            <w:vAlign w:val="center"/>
          </w:tcPr>
          <w:p w14:paraId="7792433A">
            <w:pPr>
              <w:pStyle w:val="13"/>
            </w:pPr>
            <w:r>
              <w:t>10</w:t>
            </w:r>
            <w:r>
              <w:rPr>
                <w:rFonts w:hint="eastAsia"/>
              </w:rPr>
              <w:t>月底</w:t>
            </w:r>
          </w:p>
        </w:tc>
        <w:tc>
          <w:tcPr>
            <w:tcW w:w="3544" w:type="dxa"/>
            <w:gridSpan w:val="2"/>
            <w:vAlign w:val="center"/>
          </w:tcPr>
          <w:p w14:paraId="6497EB29">
            <w:pPr>
              <w:pStyle w:val="13"/>
            </w:pPr>
            <w:r>
              <w:t>12</w:t>
            </w:r>
            <w:r>
              <w:rPr>
                <w:rFonts w:hint="eastAsia"/>
              </w:rPr>
              <w:t>月底</w:t>
            </w:r>
          </w:p>
        </w:tc>
      </w:tr>
      <w:tr w14:paraId="3C536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4C5B7F"/>
        </w:tc>
        <w:tc>
          <w:tcPr>
            <w:tcW w:w="5103" w:type="dxa"/>
            <w:gridSpan w:val="2"/>
            <w:vAlign w:val="center"/>
          </w:tcPr>
          <w:p w14:paraId="26FC7A98">
            <w:pPr>
              <w:pStyle w:val="16"/>
            </w:pPr>
            <w:r>
              <w:t>25%</w:t>
            </w:r>
          </w:p>
        </w:tc>
        <w:tc>
          <w:tcPr>
            <w:tcW w:w="2835" w:type="dxa"/>
            <w:vAlign w:val="center"/>
          </w:tcPr>
          <w:p w14:paraId="765F7EF5">
            <w:pPr>
              <w:pStyle w:val="16"/>
            </w:pPr>
            <w:r>
              <w:t>50%</w:t>
            </w:r>
          </w:p>
        </w:tc>
        <w:tc>
          <w:tcPr>
            <w:tcW w:w="2551" w:type="dxa"/>
            <w:vAlign w:val="center"/>
          </w:tcPr>
          <w:p w14:paraId="26087350">
            <w:pPr>
              <w:pStyle w:val="16"/>
            </w:pPr>
            <w:r>
              <w:t>75%</w:t>
            </w:r>
          </w:p>
        </w:tc>
        <w:tc>
          <w:tcPr>
            <w:tcW w:w="3544" w:type="dxa"/>
            <w:gridSpan w:val="2"/>
            <w:vAlign w:val="center"/>
          </w:tcPr>
          <w:p w14:paraId="3351E02E">
            <w:pPr>
              <w:pStyle w:val="16"/>
            </w:pPr>
            <w:r>
              <w:t>100%</w:t>
            </w:r>
          </w:p>
        </w:tc>
      </w:tr>
      <w:tr w14:paraId="5096F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6FF0ADE">
            <w:pPr>
              <w:pStyle w:val="13"/>
            </w:pPr>
            <w:r>
              <w:rPr>
                <w:rFonts w:hint="eastAsia"/>
              </w:rPr>
              <w:t>绩效目标</w:t>
            </w:r>
          </w:p>
        </w:tc>
        <w:tc>
          <w:tcPr>
            <w:tcW w:w="14033" w:type="dxa"/>
            <w:gridSpan w:val="6"/>
            <w:tcBorders>
              <w:bottom w:val="single" w:color="FFFFFF" w:sz="6" w:space="0"/>
            </w:tcBorders>
            <w:vAlign w:val="center"/>
          </w:tcPr>
          <w:p w14:paraId="533359E0">
            <w:pPr>
              <w:pStyle w:val="15"/>
            </w:pPr>
            <w:r>
              <w:t>1.1</w:t>
            </w:r>
            <w:r>
              <w:rPr>
                <w:rFonts w:hint="eastAsia"/>
              </w:rPr>
              <w:t>、预计为</w:t>
            </w:r>
            <w:r>
              <w:t>28</w:t>
            </w:r>
            <w:r>
              <w:rPr>
                <w:rFonts w:hint="eastAsia"/>
              </w:rPr>
              <w:t>个村卫生室拨付运行经费，保障卫生室正常运行。</w:t>
            </w:r>
            <w:r>
              <w:t>2</w:t>
            </w:r>
            <w:r>
              <w:rPr>
                <w:rFonts w:hint="eastAsia"/>
              </w:rPr>
              <w:t>、预计为</w:t>
            </w:r>
            <w:r>
              <w:t>35</w:t>
            </w:r>
            <w:r>
              <w:rPr>
                <w:rFonts w:hint="eastAsia"/>
              </w:rPr>
              <w:t>个乡村医生缴纳养老保险，保障待遇。</w:t>
            </w:r>
          </w:p>
        </w:tc>
      </w:tr>
    </w:tbl>
    <w:p w14:paraId="30F0FE5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B3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474356">
            <w:pPr>
              <w:pStyle w:val="13"/>
            </w:pPr>
            <w:r>
              <w:rPr>
                <w:rFonts w:hint="eastAsia"/>
              </w:rPr>
              <w:t>一级指标</w:t>
            </w:r>
          </w:p>
        </w:tc>
        <w:tc>
          <w:tcPr>
            <w:tcW w:w="2268" w:type="dxa"/>
            <w:vAlign w:val="center"/>
          </w:tcPr>
          <w:p w14:paraId="084756F2">
            <w:pPr>
              <w:pStyle w:val="13"/>
            </w:pPr>
            <w:r>
              <w:rPr>
                <w:rFonts w:hint="eastAsia"/>
              </w:rPr>
              <w:t>二级指标</w:t>
            </w:r>
          </w:p>
        </w:tc>
        <w:tc>
          <w:tcPr>
            <w:tcW w:w="2835" w:type="dxa"/>
            <w:vAlign w:val="center"/>
          </w:tcPr>
          <w:p w14:paraId="14321771">
            <w:pPr>
              <w:pStyle w:val="13"/>
            </w:pPr>
            <w:r>
              <w:rPr>
                <w:rFonts w:hint="eastAsia"/>
              </w:rPr>
              <w:t>三级指标</w:t>
            </w:r>
          </w:p>
        </w:tc>
        <w:tc>
          <w:tcPr>
            <w:tcW w:w="5386" w:type="dxa"/>
            <w:vAlign w:val="center"/>
          </w:tcPr>
          <w:p w14:paraId="0A695AF7">
            <w:pPr>
              <w:pStyle w:val="13"/>
            </w:pPr>
            <w:r>
              <w:rPr>
                <w:rFonts w:hint="eastAsia"/>
              </w:rPr>
              <w:t>绩效指标描述</w:t>
            </w:r>
          </w:p>
        </w:tc>
        <w:tc>
          <w:tcPr>
            <w:tcW w:w="2268" w:type="dxa"/>
            <w:vAlign w:val="center"/>
          </w:tcPr>
          <w:p w14:paraId="7E96DF29">
            <w:pPr>
              <w:pStyle w:val="13"/>
            </w:pPr>
            <w:r>
              <w:rPr>
                <w:rFonts w:hint="eastAsia"/>
              </w:rPr>
              <w:t>指标值</w:t>
            </w:r>
          </w:p>
        </w:tc>
        <w:tc>
          <w:tcPr>
            <w:tcW w:w="1276" w:type="dxa"/>
            <w:vAlign w:val="center"/>
          </w:tcPr>
          <w:p w14:paraId="551CCB94">
            <w:pPr>
              <w:pStyle w:val="13"/>
            </w:pPr>
            <w:r>
              <w:rPr>
                <w:rFonts w:hint="eastAsia"/>
              </w:rPr>
              <w:t>指标值确定依据</w:t>
            </w:r>
          </w:p>
        </w:tc>
      </w:tr>
      <w:tr w14:paraId="1AA6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425040">
            <w:pPr>
              <w:pStyle w:val="16"/>
            </w:pPr>
            <w:r>
              <w:rPr>
                <w:rFonts w:hint="eastAsia"/>
              </w:rPr>
              <w:t>产出指标</w:t>
            </w:r>
          </w:p>
        </w:tc>
        <w:tc>
          <w:tcPr>
            <w:tcW w:w="2268" w:type="dxa"/>
            <w:vAlign w:val="center"/>
          </w:tcPr>
          <w:p w14:paraId="391BD0B1">
            <w:pPr>
              <w:pStyle w:val="15"/>
            </w:pPr>
            <w:r>
              <w:rPr>
                <w:rFonts w:hint="eastAsia"/>
              </w:rPr>
              <w:t>数量指标</w:t>
            </w:r>
          </w:p>
        </w:tc>
        <w:tc>
          <w:tcPr>
            <w:tcW w:w="2835" w:type="dxa"/>
            <w:vAlign w:val="center"/>
          </w:tcPr>
          <w:p w14:paraId="57A07BF6">
            <w:pPr>
              <w:pStyle w:val="15"/>
            </w:pPr>
            <w:r>
              <w:rPr>
                <w:rFonts w:hint="eastAsia"/>
              </w:rPr>
              <w:t>财政补助村卫生室运行费用的数量</w:t>
            </w:r>
          </w:p>
        </w:tc>
        <w:tc>
          <w:tcPr>
            <w:tcW w:w="5386" w:type="dxa"/>
            <w:vAlign w:val="center"/>
          </w:tcPr>
          <w:p w14:paraId="6C454455">
            <w:pPr>
              <w:pStyle w:val="15"/>
            </w:pPr>
            <w:r>
              <w:rPr>
                <w:rFonts w:hint="eastAsia"/>
              </w:rPr>
              <w:t>财政补助村卫生室运行费用的数量</w:t>
            </w:r>
          </w:p>
        </w:tc>
        <w:tc>
          <w:tcPr>
            <w:tcW w:w="2268" w:type="dxa"/>
            <w:vAlign w:val="center"/>
          </w:tcPr>
          <w:p w14:paraId="0D2AC708">
            <w:pPr>
              <w:pStyle w:val="15"/>
            </w:pPr>
            <w:r>
              <w:rPr>
                <w:rFonts w:hint="eastAsia"/>
              </w:rPr>
              <w:t>≥</w:t>
            </w:r>
            <w:r>
              <w:t>28</w:t>
            </w:r>
            <w:r>
              <w:rPr>
                <w:rFonts w:hint="eastAsia"/>
              </w:rPr>
              <w:t>个</w:t>
            </w:r>
          </w:p>
        </w:tc>
        <w:tc>
          <w:tcPr>
            <w:tcW w:w="1276" w:type="dxa"/>
            <w:vAlign w:val="center"/>
          </w:tcPr>
          <w:p w14:paraId="47CCE293">
            <w:pPr>
              <w:pStyle w:val="15"/>
            </w:pPr>
            <w:r>
              <w:rPr>
                <w:rFonts w:hint="eastAsia"/>
              </w:rPr>
              <w:t>发放凭证</w:t>
            </w:r>
          </w:p>
        </w:tc>
      </w:tr>
      <w:tr w14:paraId="05F8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7B897"/>
        </w:tc>
        <w:tc>
          <w:tcPr>
            <w:tcW w:w="2268" w:type="dxa"/>
            <w:vAlign w:val="center"/>
          </w:tcPr>
          <w:p w14:paraId="4824C8E2">
            <w:pPr>
              <w:pStyle w:val="15"/>
            </w:pPr>
            <w:r>
              <w:rPr>
                <w:rFonts w:hint="eastAsia"/>
              </w:rPr>
              <w:t>数量指标</w:t>
            </w:r>
          </w:p>
        </w:tc>
        <w:tc>
          <w:tcPr>
            <w:tcW w:w="2835" w:type="dxa"/>
            <w:vAlign w:val="center"/>
          </w:tcPr>
          <w:p w14:paraId="5072A64D">
            <w:pPr>
              <w:pStyle w:val="15"/>
            </w:pPr>
            <w:r>
              <w:rPr>
                <w:rFonts w:hint="eastAsia"/>
              </w:rPr>
              <w:t>乡村医生参加养老保险人数</w:t>
            </w:r>
          </w:p>
        </w:tc>
        <w:tc>
          <w:tcPr>
            <w:tcW w:w="5386" w:type="dxa"/>
            <w:vAlign w:val="center"/>
          </w:tcPr>
          <w:p w14:paraId="354B761F">
            <w:pPr>
              <w:pStyle w:val="15"/>
            </w:pPr>
            <w:r>
              <w:rPr>
                <w:rFonts w:hint="eastAsia"/>
              </w:rPr>
              <w:t>乡村医生参加养老保险人数</w:t>
            </w:r>
          </w:p>
        </w:tc>
        <w:tc>
          <w:tcPr>
            <w:tcW w:w="2268" w:type="dxa"/>
            <w:vAlign w:val="center"/>
          </w:tcPr>
          <w:p w14:paraId="48C97F59">
            <w:pPr>
              <w:pStyle w:val="15"/>
            </w:pPr>
            <w:r>
              <w:rPr>
                <w:rFonts w:hint="eastAsia"/>
              </w:rPr>
              <w:t>≥</w:t>
            </w:r>
            <w:r>
              <w:t>35</w:t>
            </w:r>
            <w:r>
              <w:rPr>
                <w:rFonts w:hint="eastAsia"/>
              </w:rPr>
              <w:t>人</w:t>
            </w:r>
          </w:p>
        </w:tc>
        <w:tc>
          <w:tcPr>
            <w:tcW w:w="1276" w:type="dxa"/>
            <w:vAlign w:val="center"/>
          </w:tcPr>
          <w:p w14:paraId="6F2D84BE">
            <w:pPr>
              <w:pStyle w:val="15"/>
            </w:pPr>
            <w:r>
              <w:rPr>
                <w:rFonts w:hint="eastAsia"/>
              </w:rPr>
              <w:t>发放凭证</w:t>
            </w:r>
          </w:p>
        </w:tc>
      </w:tr>
      <w:tr w14:paraId="5CA79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22F9F"/>
        </w:tc>
        <w:tc>
          <w:tcPr>
            <w:tcW w:w="2268" w:type="dxa"/>
            <w:vAlign w:val="center"/>
          </w:tcPr>
          <w:p w14:paraId="1EB97621">
            <w:pPr>
              <w:pStyle w:val="15"/>
            </w:pPr>
            <w:r>
              <w:rPr>
                <w:rFonts w:hint="eastAsia"/>
              </w:rPr>
              <w:t>质量指标</w:t>
            </w:r>
          </w:p>
        </w:tc>
        <w:tc>
          <w:tcPr>
            <w:tcW w:w="2835" w:type="dxa"/>
            <w:vAlign w:val="center"/>
          </w:tcPr>
          <w:p w14:paraId="0D929626">
            <w:pPr>
              <w:pStyle w:val="15"/>
            </w:pPr>
            <w:r>
              <w:rPr>
                <w:rFonts w:hint="eastAsia"/>
              </w:rPr>
              <w:t>乡村一体化财政资金覆盖率</w:t>
            </w:r>
          </w:p>
        </w:tc>
        <w:tc>
          <w:tcPr>
            <w:tcW w:w="5386" w:type="dxa"/>
            <w:vAlign w:val="center"/>
          </w:tcPr>
          <w:p w14:paraId="38327202">
            <w:pPr>
              <w:pStyle w:val="15"/>
            </w:pPr>
            <w:r>
              <w:rPr>
                <w:rFonts w:hint="eastAsia"/>
              </w:rPr>
              <w:t>实际补助村卫生室占比应补助村卫生室的数量</w:t>
            </w:r>
          </w:p>
        </w:tc>
        <w:tc>
          <w:tcPr>
            <w:tcW w:w="2268" w:type="dxa"/>
            <w:vAlign w:val="center"/>
          </w:tcPr>
          <w:p w14:paraId="627162C1">
            <w:pPr>
              <w:pStyle w:val="15"/>
            </w:pPr>
            <w:r>
              <w:t>100%</w:t>
            </w:r>
          </w:p>
        </w:tc>
        <w:tc>
          <w:tcPr>
            <w:tcW w:w="1276" w:type="dxa"/>
            <w:vAlign w:val="center"/>
          </w:tcPr>
          <w:p w14:paraId="1A71F777">
            <w:pPr>
              <w:pStyle w:val="15"/>
            </w:pPr>
            <w:r>
              <w:rPr>
                <w:rFonts w:hint="eastAsia"/>
              </w:rPr>
              <w:t>发放凭证</w:t>
            </w:r>
          </w:p>
        </w:tc>
      </w:tr>
      <w:tr w14:paraId="4E53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89053"/>
        </w:tc>
        <w:tc>
          <w:tcPr>
            <w:tcW w:w="2268" w:type="dxa"/>
            <w:vAlign w:val="center"/>
          </w:tcPr>
          <w:p w14:paraId="7353BB05">
            <w:pPr>
              <w:pStyle w:val="15"/>
            </w:pPr>
            <w:r>
              <w:rPr>
                <w:rFonts w:hint="eastAsia"/>
              </w:rPr>
              <w:t>时效指标</w:t>
            </w:r>
          </w:p>
        </w:tc>
        <w:tc>
          <w:tcPr>
            <w:tcW w:w="2835" w:type="dxa"/>
            <w:vAlign w:val="center"/>
          </w:tcPr>
          <w:p w14:paraId="0490CFA4">
            <w:pPr>
              <w:pStyle w:val="15"/>
            </w:pPr>
            <w:r>
              <w:rPr>
                <w:rFonts w:hint="eastAsia"/>
              </w:rPr>
              <w:t>保险缴纳时间</w:t>
            </w:r>
          </w:p>
        </w:tc>
        <w:tc>
          <w:tcPr>
            <w:tcW w:w="5386" w:type="dxa"/>
            <w:vAlign w:val="center"/>
          </w:tcPr>
          <w:p w14:paraId="4006138F">
            <w:pPr>
              <w:pStyle w:val="15"/>
            </w:pPr>
            <w:r>
              <w:rPr>
                <w:rFonts w:hint="eastAsia"/>
              </w:rPr>
              <w:t>保险缴纳时间</w:t>
            </w:r>
          </w:p>
        </w:tc>
        <w:tc>
          <w:tcPr>
            <w:tcW w:w="2268" w:type="dxa"/>
            <w:vAlign w:val="center"/>
          </w:tcPr>
          <w:p w14:paraId="1BDB3752">
            <w:pPr>
              <w:pStyle w:val="15"/>
            </w:pPr>
            <w:r>
              <w:t>2026</w:t>
            </w:r>
            <w:r>
              <w:rPr>
                <w:rFonts w:hint="eastAsia"/>
              </w:rPr>
              <w:t>年</w:t>
            </w:r>
            <w:r>
              <w:t>12</w:t>
            </w:r>
            <w:r>
              <w:rPr>
                <w:rFonts w:hint="eastAsia"/>
              </w:rPr>
              <w:t>月底</w:t>
            </w:r>
          </w:p>
        </w:tc>
        <w:tc>
          <w:tcPr>
            <w:tcW w:w="1276" w:type="dxa"/>
            <w:vAlign w:val="center"/>
          </w:tcPr>
          <w:p w14:paraId="20B41A36">
            <w:pPr>
              <w:pStyle w:val="15"/>
            </w:pPr>
            <w:r>
              <w:rPr>
                <w:rFonts w:hint="eastAsia"/>
              </w:rPr>
              <w:t>根据</w:t>
            </w:r>
            <w:r>
              <w:t>2026</w:t>
            </w:r>
            <w:r>
              <w:rPr>
                <w:rFonts w:hint="eastAsia"/>
              </w:rPr>
              <w:t>年工作计划</w:t>
            </w:r>
          </w:p>
        </w:tc>
      </w:tr>
      <w:tr w14:paraId="46EE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7C56E"/>
        </w:tc>
        <w:tc>
          <w:tcPr>
            <w:tcW w:w="2268" w:type="dxa"/>
            <w:vAlign w:val="center"/>
          </w:tcPr>
          <w:p w14:paraId="1C107F74">
            <w:pPr>
              <w:pStyle w:val="15"/>
            </w:pPr>
            <w:r>
              <w:rPr>
                <w:rFonts w:hint="eastAsia"/>
              </w:rPr>
              <w:t>成本指标</w:t>
            </w:r>
          </w:p>
        </w:tc>
        <w:tc>
          <w:tcPr>
            <w:tcW w:w="2835" w:type="dxa"/>
            <w:vAlign w:val="center"/>
          </w:tcPr>
          <w:p w14:paraId="4347A8FB">
            <w:pPr>
              <w:pStyle w:val="15"/>
            </w:pPr>
            <w:r>
              <w:rPr>
                <w:rFonts w:hint="eastAsia"/>
              </w:rPr>
              <w:t>财政补助村卫生室的标准</w:t>
            </w:r>
          </w:p>
        </w:tc>
        <w:tc>
          <w:tcPr>
            <w:tcW w:w="5386" w:type="dxa"/>
            <w:vAlign w:val="center"/>
          </w:tcPr>
          <w:p w14:paraId="5ED58752">
            <w:pPr>
              <w:pStyle w:val="15"/>
            </w:pPr>
            <w:r>
              <w:rPr>
                <w:rFonts w:hint="eastAsia"/>
              </w:rPr>
              <w:t>财政补助村卫生室的标准</w:t>
            </w:r>
          </w:p>
        </w:tc>
        <w:tc>
          <w:tcPr>
            <w:tcW w:w="2268" w:type="dxa"/>
            <w:vAlign w:val="center"/>
          </w:tcPr>
          <w:p w14:paraId="76CBA496">
            <w:pPr>
              <w:pStyle w:val="15"/>
            </w:pPr>
            <w:r>
              <w:rPr>
                <w:rFonts w:hint="eastAsia"/>
              </w:rPr>
              <w:t>≤</w:t>
            </w:r>
            <w:r>
              <w:t>6000</w:t>
            </w:r>
            <w:r>
              <w:rPr>
                <w:rFonts w:hint="eastAsia"/>
              </w:rPr>
              <w:t>元</w:t>
            </w:r>
            <w:r>
              <w:t>/</w:t>
            </w:r>
            <w:r>
              <w:rPr>
                <w:rFonts w:hint="eastAsia"/>
              </w:rPr>
              <w:t>年</w:t>
            </w:r>
          </w:p>
        </w:tc>
        <w:tc>
          <w:tcPr>
            <w:tcW w:w="1276" w:type="dxa"/>
            <w:vAlign w:val="center"/>
          </w:tcPr>
          <w:p w14:paraId="6CA3BBDF">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94E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393E3"/>
        </w:tc>
        <w:tc>
          <w:tcPr>
            <w:tcW w:w="2268" w:type="dxa"/>
            <w:vAlign w:val="center"/>
          </w:tcPr>
          <w:p w14:paraId="7BC2FCD7">
            <w:pPr>
              <w:pStyle w:val="15"/>
            </w:pPr>
            <w:r>
              <w:rPr>
                <w:rFonts w:hint="eastAsia"/>
              </w:rPr>
              <w:t>成本指标</w:t>
            </w:r>
          </w:p>
        </w:tc>
        <w:tc>
          <w:tcPr>
            <w:tcW w:w="2835" w:type="dxa"/>
            <w:vAlign w:val="center"/>
          </w:tcPr>
          <w:p w14:paraId="5F2939E4">
            <w:pPr>
              <w:pStyle w:val="15"/>
            </w:pPr>
            <w:r>
              <w:t>60</w:t>
            </w:r>
            <w:r>
              <w:rPr>
                <w:rFonts w:hint="eastAsia"/>
              </w:rPr>
              <w:t>岁以下的乡村医生缴纳养老保险的标准</w:t>
            </w:r>
          </w:p>
        </w:tc>
        <w:tc>
          <w:tcPr>
            <w:tcW w:w="5386" w:type="dxa"/>
            <w:vAlign w:val="center"/>
          </w:tcPr>
          <w:p w14:paraId="22BAFE09">
            <w:pPr>
              <w:pStyle w:val="15"/>
            </w:pPr>
            <w:r>
              <w:t>60</w:t>
            </w:r>
            <w:r>
              <w:rPr>
                <w:rFonts w:hint="eastAsia"/>
              </w:rPr>
              <w:t>岁以下的乡村医生缴纳养老保险的标准</w:t>
            </w:r>
          </w:p>
        </w:tc>
        <w:tc>
          <w:tcPr>
            <w:tcW w:w="2268" w:type="dxa"/>
            <w:vAlign w:val="center"/>
          </w:tcPr>
          <w:p w14:paraId="0EE6FBBB">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E5448E1">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302D9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6829B">
            <w:pPr>
              <w:pStyle w:val="16"/>
            </w:pPr>
            <w:r>
              <w:rPr>
                <w:rFonts w:hint="eastAsia"/>
              </w:rPr>
              <w:t>效益指标</w:t>
            </w:r>
          </w:p>
        </w:tc>
        <w:tc>
          <w:tcPr>
            <w:tcW w:w="2268" w:type="dxa"/>
            <w:vAlign w:val="center"/>
          </w:tcPr>
          <w:p w14:paraId="64AA7D00">
            <w:pPr>
              <w:pStyle w:val="15"/>
            </w:pPr>
            <w:r>
              <w:rPr>
                <w:rFonts w:hint="eastAsia"/>
              </w:rPr>
              <w:t>可持续影响指标</w:t>
            </w:r>
          </w:p>
        </w:tc>
        <w:tc>
          <w:tcPr>
            <w:tcW w:w="2835" w:type="dxa"/>
            <w:vAlign w:val="center"/>
          </w:tcPr>
          <w:p w14:paraId="22156172">
            <w:pPr>
              <w:pStyle w:val="15"/>
            </w:pPr>
            <w:r>
              <w:rPr>
                <w:rFonts w:hint="eastAsia"/>
              </w:rPr>
              <w:t>保障村卫生室正常运行时限</w:t>
            </w:r>
          </w:p>
        </w:tc>
        <w:tc>
          <w:tcPr>
            <w:tcW w:w="5386" w:type="dxa"/>
            <w:vAlign w:val="center"/>
          </w:tcPr>
          <w:p w14:paraId="3FBA969B">
            <w:pPr>
              <w:pStyle w:val="15"/>
            </w:pPr>
            <w:r>
              <w:rPr>
                <w:rFonts w:hint="eastAsia"/>
              </w:rPr>
              <w:t>保障村卫生室正常运行时限</w:t>
            </w:r>
          </w:p>
        </w:tc>
        <w:tc>
          <w:tcPr>
            <w:tcW w:w="2268" w:type="dxa"/>
            <w:vAlign w:val="center"/>
          </w:tcPr>
          <w:p w14:paraId="22D966F3">
            <w:pPr>
              <w:pStyle w:val="15"/>
            </w:pPr>
            <w:r>
              <w:t>&gt;1</w:t>
            </w:r>
            <w:r>
              <w:rPr>
                <w:rFonts w:hint="eastAsia"/>
              </w:rPr>
              <w:t>年</w:t>
            </w:r>
          </w:p>
        </w:tc>
        <w:tc>
          <w:tcPr>
            <w:tcW w:w="1276" w:type="dxa"/>
            <w:vAlign w:val="center"/>
          </w:tcPr>
          <w:p w14:paraId="412C93E2">
            <w:pPr>
              <w:pStyle w:val="15"/>
            </w:pPr>
            <w:r>
              <w:t>2026</w:t>
            </w:r>
            <w:r>
              <w:rPr>
                <w:rFonts w:hint="eastAsia"/>
              </w:rPr>
              <w:t>年度工作计划</w:t>
            </w:r>
          </w:p>
        </w:tc>
      </w:tr>
      <w:tr w14:paraId="5A4E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F92997">
            <w:pPr>
              <w:pStyle w:val="16"/>
            </w:pPr>
            <w:r>
              <w:rPr>
                <w:rFonts w:hint="eastAsia"/>
              </w:rPr>
              <w:t>满意度指标</w:t>
            </w:r>
          </w:p>
        </w:tc>
        <w:tc>
          <w:tcPr>
            <w:tcW w:w="2268" w:type="dxa"/>
            <w:vAlign w:val="center"/>
          </w:tcPr>
          <w:p w14:paraId="466998F7">
            <w:pPr>
              <w:pStyle w:val="15"/>
            </w:pPr>
            <w:r>
              <w:rPr>
                <w:rFonts w:hint="eastAsia"/>
              </w:rPr>
              <w:t>服务对象满意度指标</w:t>
            </w:r>
          </w:p>
        </w:tc>
        <w:tc>
          <w:tcPr>
            <w:tcW w:w="2835" w:type="dxa"/>
            <w:vAlign w:val="center"/>
          </w:tcPr>
          <w:p w14:paraId="2D8D8252">
            <w:pPr>
              <w:pStyle w:val="15"/>
            </w:pPr>
            <w:r>
              <w:rPr>
                <w:rFonts w:hint="eastAsia"/>
              </w:rPr>
              <w:t>村医满意度</w:t>
            </w:r>
          </w:p>
        </w:tc>
        <w:tc>
          <w:tcPr>
            <w:tcW w:w="5386" w:type="dxa"/>
            <w:vAlign w:val="center"/>
          </w:tcPr>
          <w:p w14:paraId="64CE14D7">
            <w:pPr>
              <w:pStyle w:val="15"/>
            </w:pPr>
            <w:r>
              <w:rPr>
                <w:rFonts w:hint="eastAsia"/>
              </w:rPr>
              <w:t>村医满意度</w:t>
            </w:r>
          </w:p>
        </w:tc>
        <w:tc>
          <w:tcPr>
            <w:tcW w:w="2268" w:type="dxa"/>
            <w:vAlign w:val="center"/>
          </w:tcPr>
          <w:p w14:paraId="2A3BE002">
            <w:pPr>
              <w:pStyle w:val="15"/>
            </w:pPr>
            <w:r>
              <w:rPr>
                <w:rFonts w:hint="eastAsia"/>
              </w:rPr>
              <w:t>≥</w:t>
            </w:r>
            <w:r>
              <w:t>90%</w:t>
            </w:r>
          </w:p>
        </w:tc>
        <w:tc>
          <w:tcPr>
            <w:tcW w:w="1276" w:type="dxa"/>
            <w:vAlign w:val="center"/>
          </w:tcPr>
          <w:p w14:paraId="6783F83C">
            <w:pPr>
              <w:pStyle w:val="15"/>
            </w:pPr>
            <w:r>
              <w:rPr>
                <w:rFonts w:hint="eastAsia"/>
              </w:rPr>
              <w:t>满意度回访</w:t>
            </w:r>
          </w:p>
        </w:tc>
      </w:tr>
    </w:tbl>
    <w:p w14:paraId="165830AF">
      <w:pPr>
        <w:sectPr>
          <w:pgSz w:w="16840" w:h="11900" w:orient="landscape"/>
          <w:pgMar w:top="1361" w:right="1020" w:bottom="1134" w:left="1020" w:header="720" w:footer="720" w:gutter="0"/>
          <w:cols w:space="720" w:num="1"/>
        </w:sectPr>
      </w:pPr>
    </w:p>
    <w:p w14:paraId="0B787263">
      <w:pPr>
        <w:ind w:firstLine="560"/>
      </w:pPr>
      <w:r>
        <w:rPr>
          <w:rFonts w:ascii="方正仿宋_GBK" w:hAnsi="方正仿宋_GBK" w:eastAsia="方正仿宋_GBK" w:cs="方正仿宋_GBK"/>
          <w:color w:val="000000"/>
          <w:sz w:val="28"/>
        </w:rPr>
        <w:t>59</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6C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89AAA2">
            <w:pPr>
              <w:pStyle w:val="14"/>
            </w:pPr>
            <w:r>
              <w:rPr>
                <w:rFonts w:hint="eastAsia"/>
              </w:rPr>
              <w:t>单位：元</w:t>
            </w:r>
          </w:p>
        </w:tc>
      </w:tr>
      <w:tr w14:paraId="4971D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500A2">
            <w:pPr>
              <w:pStyle w:val="13"/>
            </w:pPr>
            <w:r>
              <w:rPr>
                <w:rFonts w:hint="eastAsia"/>
              </w:rPr>
              <w:t>项目编码</w:t>
            </w:r>
          </w:p>
        </w:tc>
        <w:tc>
          <w:tcPr>
            <w:tcW w:w="5103" w:type="dxa"/>
            <w:gridSpan w:val="2"/>
            <w:vAlign w:val="center"/>
          </w:tcPr>
          <w:p w14:paraId="2E16E138">
            <w:pPr>
              <w:pStyle w:val="15"/>
            </w:pPr>
            <w:r>
              <w:t>13012126P00143910001G</w:t>
            </w:r>
          </w:p>
        </w:tc>
        <w:tc>
          <w:tcPr>
            <w:tcW w:w="2835" w:type="dxa"/>
            <w:vAlign w:val="center"/>
          </w:tcPr>
          <w:p w14:paraId="4128DA11">
            <w:pPr>
              <w:pStyle w:val="13"/>
            </w:pPr>
            <w:r>
              <w:rPr>
                <w:rFonts w:hint="eastAsia"/>
              </w:rPr>
              <w:t>项目名称</w:t>
            </w:r>
          </w:p>
        </w:tc>
        <w:tc>
          <w:tcPr>
            <w:tcW w:w="6095" w:type="dxa"/>
            <w:gridSpan w:val="3"/>
            <w:vAlign w:val="center"/>
          </w:tcPr>
          <w:p w14:paraId="3180387D">
            <w:pPr>
              <w:pStyle w:val="15"/>
            </w:pPr>
            <w:r>
              <w:rPr>
                <w:rFonts w:hint="eastAsia"/>
              </w:rPr>
              <w:t>乡镇卫生院定额财政补助</w:t>
            </w:r>
          </w:p>
        </w:tc>
      </w:tr>
      <w:tr w14:paraId="3CAF8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DDF7A">
            <w:pPr>
              <w:pStyle w:val="13"/>
            </w:pPr>
            <w:r>
              <w:rPr>
                <w:rFonts w:hint="eastAsia"/>
              </w:rPr>
              <w:t>预算规模及资金用途</w:t>
            </w:r>
          </w:p>
        </w:tc>
        <w:tc>
          <w:tcPr>
            <w:tcW w:w="2268" w:type="dxa"/>
            <w:vAlign w:val="center"/>
          </w:tcPr>
          <w:p w14:paraId="6F8B9591">
            <w:pPr>
              <w:pStyle w:val="13"/>
            </w:pPr>
            <w:r>
              <w:rPr>
                <w:rFonts w:hint="eastAsia"/>
              </w:rPr>
              <w:t>预算数</w:t>
            </w:r>
          </w:p>
        </w:tc>
        <w:tc>
          <w:tcPr>
            <w:tcW w:w="2835" w:type="dxa"/>
            <w:vAlign w:val="center"/>
          </w:tcPr>
          <w:p w14:paraId="1F06D36D">
            <w:pPr>
              <w:pStyle w:val="15"/>
            </w:pPr>
            <w:r>
              <w:t>272590.00</w:t>
            </w:r>
          </w:p>
        </w:tc>
        <w:tc>
          <w:tcPr>
            <w:tcW w:w="2835" w:type="dxa"/>
            <w:vAlign w:val="center"/>
          </w:tcPr>
          <w:p w14:paraId="4377BA2D">
            <w:pPr>
              <w:pStyle w:val="13"/>
            </w:pPr>
            <w:r>
              <w:rPr>
                <w:rFonts w:hint="eastAsia"/>
              </w:rPr>
              <w:t>其中：财政</w:t>
            </w:r>
            <w:r>
              <w:t xml:space="preserve">    </w:t>
            </w:r>
            <w:r>
              <w:rPr>
                <w:rFonts w:hint="eastAsia"/>
              </w:rPr>
              <w:t>资金</w:t>
            </w:r>
          </w:p>
        </w:tc>
        <w:tc>
          <w:tcPr>
            <w:tcW w:w="2551" w:type="dxa"/>
            <w:vAlign w:val="center"/>
          </w:tcPr>
          <w:p w14:paraId="6C02FBDA">
            <w:pPr>
              <w:pStyle w:val="15"/>
            </w:pPr>
            <w:r>
              <w:t>272590.00</w:t>
            </w:r>
          </w:p>
        </w:tc>
        <w:tc>
          <w:tcPr>
            <w:tcW w:w="2268" w:type="dxa"/>
            <w:vAlign w:val="center"/>
          </w:tcPr>
          <w:p w14:paraId="4566392E">
            <w:pPr>
              <w:pStyle w:val="13"/>
            </w:pPr>
            <w:r>
              <w:rPr>
                <w:rFonts w:hint="eastAsia"/>
              </w:rPr>
              <w:t>其他资金</w:t>
            </w:r>
          </w:p>
        </w:tc>
        <w:tc>
          <w:tcPr>
            <w:tcW w:w="1276" w:type="dxa"/>
            <w:vAlign w:val="center"/>
          </w:tcPr>
          <w:p w14:paraId="2DCC9903">
            <w:pPr>
              <w:pStyle w:val="15"/>
            </w:pPr>
            <w:r>
              <w:t xml:space="preserve"> </w:t>
            </w:r>
          </w:p>
        </w:tc>
      </w:tr>
      <w:tr w14:paraId="4EE07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69F7D"/>
        </w:tc>
        <w:tc>
          <w:tcPr>
            <w:tcW w:w="14033" w:type="dxa"/>
            <w:gridSpan w:val="6"/>
            <w:vAlign w:val="center"/>
          </w:tcPr>
          <w:p w14:paraId="0BEB9EA9">
            <w:pPr>
              <w:pStyle w:val="15"/>
            </w:pPr>
            <w:r>
              <w:rPr>
                <w:rFonts w:hint="eastAsia"/>
              </w:rPr>
              <w:t>通过保障不少于</w:t>
            </w:r>
            <w:r>
              <w:t>16</w:t>
            </w:r>
            <w:r>
              <w:rPr>
                <w:rFonts w:hint="eastAsia"/>
              </w:rPr>
              <w:t>人在职人员的正常工作，进一步提高基层医疗卫生机构服务质量</w:t>
            </w:r>
            <w:r>
              <w:t>.</w:t>
            </w:r>
          </w:p>
        </w:tc>
      </w:tr>
      <w:tr w14:paraId="455E7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E3A64">
            <w:pPr>
              <w:pStyle w:val="13"/>
            </w:pPr>
            <w:r>
              <w:rPr>
                <w:rFonts w:hint="eastAsia"/>
              </w:rPr>
              <w:t>资金支出计划（</w:t>
            </w:r>
            <w:r>
              <w:t>%</w:t>
            </w:r>
            <w:r>
              <w:rPr>
                <w:rFonts w:hint="eastAsia"/>
              </w:rPr>
              <w:t>）</w:t>
            </w:r>
          </w:p>
        </w:tc>
        <w:tc>
          <w:tcPr>
            <w:tcW w:w="5103" w:type="dxa"/>
            <w:gridSpan w:val="2"/>
            <w:vAlign w:val="center"/>
          </w:tcPr>
          <w:p w14:paraId="3EFCBC8A">
            <w:pPr>
              <w:pStyle w:val="13"/>
            </w:pPr>
            <w:r>
              <w:t>3</w:t>
            </w:r>
            <w:r>
              <w:rPr>
                <w:rFonts w:hint="eastAsia"/>
              </w:rPr>
              <w:t>月底</w:t>
            </w:r>
          </w:p>
        </w:tc>
        <w:tc>
          <w:tcPr>
            <w:tcW w:w="2835" w:type="dxa"/>
            <w:vAlign w:val="center"/>
          </w:tcPr>
          <w:p w14:paraId="164A3335">
            <w:pPr>
              <w:pStyle w:val="13"/>
            </w:pPr>
            <w:r>
              <w:t>6</w:t>
            </w:r>
            <w:r>
              <w:rPr>
                <w:rFonts w:hint="eastAsia"/>
              </w:rPr>
              <w:t>月底</w:t>
            </w:r>
          </w:p>
        </w:tc>
        <w:tc>
          <w:tcPr>
            <w:tcW w:w="2551" w:type="dxa"/>
            <w:vAlign w:val="center"/>
          </w:tcPr>
          <w:p w14:paraId="43B0898D">
            <w:pPr>
              <w:pStyle w:val="13"/>
            </w:pPr>
            <w:r>
              <w:t>10</w:t>
            </w:r>
            <w:r>
              <w:rPr>
                <w:rFonts w:hint="eastAsia"/>
              </w:rPr>
              <w:t>月底</w:t>
            </w:r>
          </w:p>
        </w:tc>
        <w:tc>
          <w:tcPr>
            <w:tcW w:w="3544" w:type="dxa"/>
            <w:gridSpan w:val="2"/>
            <w:vAlign w:val="center"/>
          </w:tcPr>
          <w:p w14:paraId="35829E58">
            <w:pPr>
              <w:pStyle w:val="13"/>
            </w:pPr>
            <w:r>
              <w:t>12</w:t>
            </w:r>
            <w:r>
              <w:rPr>
                <w:rFonts w:hint="eastAsia"/>
              </w:rPr>
              <w:t>月底</w:t>
            </w:r>
          </w:p>
        </w:tc>
      </w:tr>
      <w:tr w14:paraId="672C9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FBC54"/>
        </w:tc>
        <w:tc>
          <w:tcPr>
            <w:tcW w:w="5103" w:type="dxa"/>
            <w:gridSpan w:val="2"/>
            <w:vAlign w:val="center"/>
          </w:tcPr>
          <w:p w14:paraId="5931CBCF">
            <w:pPr>
              <w:pStyle w:val="16"/>
            </w:pPr>
            <w:r>
              <w:t>25%</w:t>
            </w:r>
          </w:p>
        </w:tc>
        <w:tc>
          <w:tcPr>
            <w:tcW w:w="2835" w:type="dxa"/>
            <w:vAlign w:val="center"/>
          </w:tcPr>
          <w:p w14:paraId="0E055FB4">
            <w:pPr>
              <w:pStyle w:val="16"/>
            </w:pPr>
            <w:r>
              <w:t>50%</w:t>
            </w:r>
          </w:p>
        </w:tc>
        <w:tc>
          <w:tcPr>
            <w:tcW w:w="2551" w:type="dxa"/>
            <w:vAlign w:val="center"/>
          </w:tcPr>
          <w:p w14:paraId="3193C87D">
            <w:pPr>
              <w:pStyle w:val="16"/>
            </w:pPr>
            <w:r>
              <w:t>75%</w:t>
            </w:r>
          </w:p>
        </w:tc>
        <w:tc>
          <w:tcPr>
            <w:tcW w:w="3544" w:type="dxa"/>
            <w:gridSpan w:val="2"/>
            <w:vAlign w:val="center"/>
          </w:tcPr>
          <w:p w14:paraId="15765AB6">
            <w:pPr>
              <w:pStyle w:val="16"/>
            </w:pPr>
            <w:r>
              <w:t>100%</w:t>
            </w:r>
          </w:p>
        </w:tc>
      </w:tr>
      <w:tr w14:paraId="2BD7E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DE07233">
            <w:pPr>
              <w:pStyle w:val="13"/>
            </w:pPr>
            <w:r>
              <w:rPr>
                <w:rFonts w:hint="eastAsia"/>
              </w:rPr>
              <w:t>绩效目标</w:t>
            </w:r>
          </w:p>
        </w:tc>
        <w:tc>
          <w:tcPr>
            <w:tcW w:w="14033" w:type="dxa"/>
            <w:gridSpan w:val="6"/>
            <w:tcBorders>
              <w:bottom w:val="single" w:color="FFFFFF" w:sz="6" w:space="0"/>
            </w:tcBorders>
            <w:vAlign w:val="center"/>
          </w:tcPr>
          <w:p w14:paraId="128EECD2">
            <w:pPr>
              <w:pStyle w:val="15"/>
            </w:pPr>
            <w:r>
              <w:t>1.</w:t>
            </w:r>
            <w:r>
              <w:rPr>
                <w:rFonts w:hint="eastAsia"/>
              </w:rPr>
              <w:t>通过保障不少于</w:t>
            </w:r>
            <w:r>
              <w:t>16</w:t>
            </w:r>
            <w:r>
              <w:rPr>
                <w:rFonts w:hint="eastAsia"/>
              </w:rPr>
              <w:t>人在职人员的正常工作，进一步提高基层医疗卫生机构服务质量</w:t>
            </w:r>
            <w:r>
              <w:t>.</w:t>
            </w:r>
          </w:p>
        </w:tc>
      </w:tr>
    </w:tbl>
    <w:p w14:paraId="298AB3E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7F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CE48C2">
            <w:pPr>
              <w:pStyle w:val="13"/>
            </w:pPr>
            <w:r>
              <w:rPr>
                <w:rFonts w:hint="eastAsia"/>
              </w:rPr>
              <w:t>一级指标</w:t>
            </w:r>
          </w:p>
        </w:tc>
        <w:tc>
          <w:tcPr>
            <w:tcW w:w="2268" w:type="dxa"/>
            <w:vAlign w:val="center"/>
          </w:tcPr>
          <w:p w14:paraId="05D648F4">
            <w:pPr>
              <w:pStyle w:val="13"/>
            </w:pPr>
            <w:r>
              <w:rPr>
                <w:rFonts w:hint="eastAsia"/>
              </w:rPr>
              <w:t>二级指标</w:t>
            </w:r>
          </w:p>
        </w:tc>
        <w:tc>
          <w:tcPr>
            <w:tcW w:w="2835" w:type="dxa"/>
            <w:vAlign w:val="center"/>
          </w:tcPr>
          <w:p w14:paraId="1D6B7B95">
            <w:pPr>
              <w:pStyle w:val="13"/>
            </w:pPr>
            <w:r>
              <w:rPr>
                <w:rFonts w:hint="eastAsia"/>
              </w:rPr>
              <w:t>三级指标</w:t>
            </w:r>
          </w:p>
        </w:tc>
        <w:tc>
          <w:tcPr>
            <w:tcW w:w="5386" w:type="dxa"/>
            <w:vAlign w:val="center"/>
          </w:tcPr>
          <w:p w14:paraId="3C64C13A">
            <w:pPr>
              <w:pStyle w:val="13"/>
            </w:pPr>
            <w:r>
              <w:rPr>
                <w:rFonts w:hint="eastAsia"/>
              </w:rPr>
              <w:t>绩效指标描述</w:t>
            </w:r>
          </w:p>
        </w:tc>
        <w:tc>
          <w:tcPr>
            <w:tcW w:w="2268" w:type="dxa"/>
            <w:vAlign w:val="center"/>
          </w:tcPr>
          <w:p w14:paraId="31B6230A">
            <w:pPr>
              <w:pStyle w:val="13"/>
            </w:pPr>
            <w:r>
              <w:rPr>
                <w:rFonts w:hint="eastAsia"/>
              </w:rPr>
              <w:t>指标值</w:t>
            </w:r>
          </w:p>
        </w:tc>
        <w:tc>
          <w:tcPr>
            <w:tcW w:w="1276" w:type="dxa"/>
            <w:vAlign w:val="center"/>
          </w:tcPr>
          <w:p w14:paraId="189309AD">
            <w:pPr>
              <w:pStyle w:val="13"/>
            </w:pPr>
            <w:r>
              <w:rPr>
                <w:rFonts w:hint="eastAsia"/>
              </w:rPr>
              <w:t>指标值确定依据</w:t>
            </w:r>
          </w:p>
        </w:tc>
      </w:tr>
      <w:tr w14:paraId="3691E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C9EFA">
            <w:pPr>
              <w:pStyle w:val="16"/>
            </w:pPr>
            <w:r>
              <w:rPr>
                <w:rFonts w:hint="eastAsia"/>
              </w:rPr>
              <w:t>产出指标</w:t>
            </w:r>
          </w:p>
        </w:tc>
        <w:tc>
          <w:tcPr>
            <w:tcW w:w="2268" w:type="dxa"/>
            <w:vAlign w:val="center"/>
          </w:tcPr>
          <w:p w14:paraId="14A43910">
            <w:pPr>
              <w:pStyle w:val="15"/>
            </w:pPr>
            <w:r>
              <w:rPr>
                <w:rFonts w:hint="eastAsia"/>
              </w:rPr>
              <w:t>数量指标</w:t>
            </w:r>
          </w:p>
        </w:tc>
        <w:tc>
          <w:tcPr>
            <w:tcW w:w="2835" w:type="dxa"/>
            <w:vAlign w:val="center"/>
          </w:tcPr>
          <w:p w14:paraId="42DE00D0">
            <w:pPr>
              <w:pStyle w:val="15"/>
            </w:pPr>
            <w:r>
              <w:rPr>
                <w:rFonts w:hint="eastAsia"/>
              </w:rPr>
              <w:t>保障在职人员数量</w:t>
            </w:r>
          </w:p>
        </w:tc>
        <w:tc>
          <w:tcPr>
            <w:tcW w:w="5386" w:type="dxa"/>
            <w:vAlign w:val="center"/>
          </w:tcPr>
          <w:p w14:paraId="377817C5">
            <w:pPr>
              <w:pStyle w:val="15"/>
            </w:pPr>
            <w:r>
              <w:rPr>
                <w:rFonts w:hint="eastAsia"/>
              </w:rPr>
              <w:t>保障卫生院在职人员数量</w:t>
            </w:r>
          </w:p>
        </w:tc>
        <w:tc>
          <w:tcPr>
            <w:tcW w:w="2268" w:type="dxa"/>
            <w:vAlign w:val="center"/>
          </w:tcPr>
          <w:p w14:paraId="29E75BB1">
            <w:pPr>
              <w:pStyle w:val="15"/>
            </w:pPr>
            <w:r>
              <w:rPr>
                <w:rFonts w:hint="eastAsia"/>
              </w:rPr>
              <w:t>≥</w:t>
            </w:r>
            <w:r>
              <w:t>16</w:t>
            </w:r>
            <w:r>
              <w:rPr>
                <w:rFonts w:hint="eastAsia"/>
              </w:rPr>
              <w:t>人</w:t>
            </w:r>
          </w:p>
        </w:tc>
        <w:tc>
          <w:tcPr>
            <w:tcW w:w="1276" w:type="dxa"/>
            <w:vAlign w:val="center"/>
          </w:tcPr>
          <w:p w14:paraId="78C1744B">
            <w:pPr>
              <w:pStyle w:val="15"/>
            </w:pPr>
            <w:r>
              <w:t>2026</w:t>
            </w:r>
            <w:r>
              <w:rPr>
                <w:rFonts w:hint="eastAsia"/>
              </w:rPr>
              <w:t>年工作计划</w:t>
            </w:r>
          </w:p>
        </w:tc>
      </w:tr>
      <w:tr w14:paraId="3122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EE301"/>
        </w:tc>
        <w:tc>
          <w:tcPr>
            <w:tcW w:w="2268" w:type="dxa"/>
            <w:vAlign w:val="center"/>
          </w:tcPr>
          <w:p w14:paraId="01CDCE39">
            <w:pPr>
              <w:pStyle w:val="15"/>
            </w:pPr>
            <w:r>
              <w:rPr>
                <w:rFonts w:hint="eastAsia"/>
              </w:rPr>
              <w:t>质量指标</w:t>
            </w:r>
          </w:p>
        </w:tc>
        <w:tc>
          <w:tcPr>
            <w:tcW w:w="2835" w:type="dxa"/>
            <w:vAlign w:val="center"/>
          </w:tcPr>
          <w:p w14:paraId="2799B155">
            <w:pPr>
              <w:pStyle w:val="15"/>
            </w:pPr>
            <w:r>
              <w:rPr>
                <w:rFonts w:hint="eastAsia"/>
              </w:rPr>
              <w:t>补助覆盖率</w:t>
            </w:r>
          </w:p>
        </w:tc>
        <w:tc>
          <w:tcPr>
            <w:tcW w:w="5386" w:type="dxa"/>
            <w:vAlign w:val="center"/>
          </w:tcPr>
          <w:p w14:paraId="009D5146">
            <w:pPr>
              <w:pStyle w:val="15"/>
            </w:pPr>
            <w:r>
              <w:rPr>
                <w:rFonts w:hint="eastAsia"/>
              </w:rPr>
              <w:t>定额补助覆盖率</w:t>
            </w:r>
          </w:p>
        </w:tc>
        <w:tc>
          <w:tcPr>
            <w:tcW w:w="2268" w:type="dxa"/>
            <w:vAlign w:val="center"/>
          </w:tcPr>
          <w:p w14:paraId="58B953F5">
            <w:pPr>
              <w:pStyle w:val="15"/>
            </w:pPr>
            <w:r>
              <w:t>100</w:t>
            </w:r>
            <w:r>
              <w:rPr>
                <w:rFonts w:hint="eastAsia"/>
              </w:rPr>
              <w:t>百分比</w:t>
            </w:r>
          </w:p>
        </w:tc>
        <w:tc>
          <w:tcPr>
            <w:tcW w:w="1276" w:type="dxa"/>
            <w:vAlign w:val="center"/>
          </w:tcPr>
          <w:p w14:paraId="73F817D0">
            <w:pPr>
              <w:pStyle w:val="15"/>
            </w:pPr>
            <w:r>
              <w:t>2026</w:t>
            </w:r>
            <w:r>
              <w:rPr>
                <w:rFonts w:hint="eastAsia"/>
              </w:rPr>
              <w:t>年工作计划</w:t>
            </w:r>
          </w:p>
        </w:tc>
      </w:tr>
      <w:tr w14:paraId="4252B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5DE61"/>
        </w:tc>
        <w:tc>
          <w:tcPr>
            <w:tcW w:w="2268" w:type="dxa"/>
            <w:vAlign w:val="center"/>
          </w:tcPr>
          <w:p w14:paraId="5F492892">
            <w:pPr>
              <w:pStyle w:val="15"/>
            </w:pPr>
            <w:r>
              <w:rPr>
                <w:rFonts w:hint="eastAsia"/>
              </w:rPr>
              <w:t>时效指标</w:t>
            </w:r>
          </w:p>
        </w:tc>
        <w:tc>
          <w:tcPr>
            <w:tcW w:w="2835" w:type="dxa"/>
            <w:vAlign w:val="center"/>
          </w:tcPr>
          <w:p w14:paraId="385DB118">
            <w:pPr>
              <w:pStyle w:val="15"/>
            </w:pPr>
            <w:r>
              <w:rPr>
                <w:rFonts w:hint="eastAsia"/>
              </w:rPr>
              <w:t>补助完成时间</w:t>
            </w:r>
          </w:p>
        </w:tc>
        <w:tc>
          <w:tcPr>
            <w:tcW w:w="5386" w:type="dxa"/>
            <w:vAlign w:val="center"/>
          </w:tcPr>
          <w:p w14:paraId="112F93D8">
            <w:pPr>
              <w:pStyle w:val="15"/>
            </w:pPr>
            <w:r>
              <w:rPr>
                <w:rFonts w:hint="eastAsia"/>
              </w:rPr>
              <w:t>定额补助完成时间</w:t>
            </w:r>
          </w:p>
        </w:tc>
        <w:tc>
          <w:tcPr>
            <w:tcW w:w="2268" w:type="dxa"/>
            <w:vAlign w:val="center"/>
          </w:tcPr>
          <w:p w14:paraId="4C9CDA52">
            <w:pPr>
              <w:pStyle w:val="15"/>
            </w:pPr>
            <w:r>
              <w:t>2026</w:t>
            </w:r>
            <w:r>
              <w:rPr>
                <w:rFonts w:hint="eastAsia"/>
              </w:rPr>
              <w:t>年</w:t>
            </w:r>
            <w:r>
              <w:t>12</w:t>
            </w:r>
            <w:r>
              <w:rPr>
                <w:rFonts w:hint="eastAsia"/>
              </w:rPr>
              <w:t>月底前</w:t>
            </w:r>
          </w:p>
        </w:tc>
        <w:tc>
          <w:tcPr>
            <w:tcW w:w="1276" w:type="dxa"/>
            <w:vAlign w:val="center"/>
          </w:tcPr>
          <w:p w14:paraId="20E4650B">
            <w:pPr>
              <w:pStyle w:val="15"/>
            </w:pPr>
            <w:r>
              <w:t>2026</w:t>
            </w:r>
            <w:r>
              <w:rPr>
                <w:rFonts w:hint="eastAsia"/>
              </w:rPr>
              <w:t>年工作计划</w:t>
            </w:r>
          </w:p>
        </w:tc>
      </w:tr>
      <w:tr w14:paraId="5D03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8B73F"/>
        </w:tc>
        <w:tc>
          <w:tcPr>
            <w:tcW w:w="2268" w:type="dxa"/>
            <w:vAlign w:val="center"/>
          </w:tcPr>
          <w:p w14:paraId="64CD7E3A">
            <w:pPr>
              <w:pStyle w:val="15"/>
            </w:pPr>
            <w:r>
              <w:rPr>
                <w:rFonts w:hint="eastAsia"/>
              </w:rPr>
              <w:t>成本指标</w:t>
            </w:r>
          </w:p>
        </w:tc>
        <w:tc>
          <w:tcPr>
            <w:tcW w:w="2835" w:type="dxa"/>
            <w:vAlign w:val="center"/>
          </w:tcPr>
          <w:p w14:paraId="233D9B1E">
            <w:pPr>
              <w:pStyle w:val="15"/>
            </w:pPr>
            <w:r>
              <w:rPr>
                <w:rFonts w:hint="eastAsia"/>
              </w:rPr>
              <w:t>人均补助标准</w:t>
            </w:r>
          </w:p>
        </w:tc>
        <w:tc>
          <w:tcPr>
            <w:tcW w:w="5386" w:type="dxa"/>
            <w:vAlign w:val="center"/>
          </w:tcPr>
          <w:p w14:paraId="2D50A21C">
            <w:pPr>
              <w:pStyle w:val="15"/>
            </w:pPr>
            <w:r>
              <w:rPr>
                <w:rFonts w:hint="eastAsia"/>
              </w:rPr>
              <w:t>人均定额补助标准</w:t>
            </w:r>
          </w:p>
        </w:tc>
        <w:tc>
          <w:tcPr>
            <w:tcW w:w="2268" w:type="dxa"/>
            <w:vAlign w:val="center"/>
          </w:tcPr>
          <w:p w14:paraId="1A99CB54">
            <w:pPr>
              <w:pStyle w:val="15"/>
            </w:pPr>
            <w:r>
              <w:rPr>
                <w:rFonts w:hint="eastAsia"/>
              </w:rPr>
              <w:t>≤</w:t>
            </w:r>
            <w:r>
              <w:t>17036.87</w:t>
            </w:r>
            <w:r>
              <w:rPr>
                <w:rFonts w:hint="eastAsia"/>
              </w:rPr>
              <w:t>元</w:t>
            </w:r>
            <w:r>
              <w:t>/</w:t>
            </w:r>
            <w:r>
              <w:rPr>
                <w:rFonts w:hint="eastAsia"/>
              </w:rPr>
              <w:t>人</w:t>
            </w:r>
          </w:p>
        </w:tc>
        <w:tc>
          <w:tcPr>
            <w:tcW w:w="1276" w:type="dxa"/>
            <w:vAlign w:val="center"/>
          </w:tcPr>
          <w:p w14:paraId="35396E78">
            <w:pPr>
              <w:pStyle w:val="15"/>
            </w:pPr>
            <w:r>
              <w:t>2026</w:t>
            </w:r>
            <w:r>
              <w:rPr>
                <w:rFonts w:hint="eastAsia"/>
              </w:rPr>
              <w:t>年预算测算</w:t>
            </w:r>
          </w:p>
        </w:tc>
      </w:tr>
      <w:tr w14:paraId="20B9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F6AFA">
            <w:pPr>
              <w:pStyle w:val="16"/>
            </w:pPr>
            <w:r>
              <w:rPr>
                <w:rFonts w:hint="eastAsia"/>
              </w:rPr>
              <w:t>效益指标</w:t>
            </w:r>
          </w:p>
        </w:tc>
        <w:tc>
          <w:tcPr>
            <w:tcW w:w="2268" w:type="dxa"/>
            <w:vAlign w:val="center"/>
          </w:tcPr>
          <w:p w14:paraId="590A5AF2">
            <w:pPr>
              <w:pStyle w:val="15"/>
            </w:pPr>
            <w:r>
              <w:rPr>
                <w:rFonts w:hint="eastAsia"/>
              </w:rPr>
              <w:t>社会效益指标</w:t>
            </w:r>
          </w:p>
        </w:tc>
        <w:tc>
          <w:tcPr>
            <w:tcW w:w="2835" w:type="dxa"/>
            <w:vAlign w:val="center"/>
          </w:tcPr>
          <w:p w14:paraId="5273C822">
            <w:pPr>
              <w:pStyle w:val="15"/>
            </w:pPr>
            <w:r>
              <w:rPr>
                <w:rFonts w:hint="eastAsia"/>
              </w:rPr>
              <w:t>保证基层医疗卫生机构平稳运行和发展</w:t>
            </w:r>
          </w:p>
        </w:tc>
        <w:tc>
          <w:tcPr>
            <w:tcW w:w="5386" w:type="dxa"/>
            <w:vAlign w:val="center"/>
          </w:tcPr>
          <w:p w14:paraId="093A8EA4">
            <w:pPr>
              <w:pStyle w:val="15"/>
            </w:pPr>
            <w:r>
              <w:rPr>
                <w:rFonts w:hint="eastAsia"/>
              </w:rPr>
              <w:t>保证基层医疗卫生机构平稳运行</w:t>
            </w:r>
          </w:p>
        </w:tc>
        <w:tc>
          <w:tcPr>
            <w:tcW w:w="2268" w:type="dxa"/>
            <w:vAlign w:val="center"/>
          </w:tcPr>
          <w:p w14:paraId="3DA4686C">
            <w:pPr>
              <w:pStyle w:val="15"/>
            </w:pPr>
            <w:r>
              <w:rPr>
                <w:rFonts w:hint="eastAsia"/>
              </w:rPr>
              <w:t>进一步保证</w:t>
            </w:r>
          </w:p>
        </w:tc>
        <w:tc>
          <w:tcPr>
            <w:tcW w:w="1276" w:type="dxa"/>
            <w:vAlign w:val="center"/>
          </w:tcPr>
          <w:p w14:paraId="48A6D498">
            <w:pPr>
              <w:pStyle w:val="15"/>
            </w:pPr>
            <w:r>
              <w:t>2026</w:t>
            </w:r>
            <w:r>
              <w:rPr>
                <w:rFonts w:hint="eastAsia"/>
              </w:rPr>
              <w:t>年工作计划</w:t>
            </w:r>
          </w:p>
        </w:tc>
      </w:tr>
      <w:tr w14:paraId="1D80A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CF0B1E">
            <w:pPr>
              <w:pStyle w:val="16"/>
            </w:pPr>
            <w:r>
              <w:rPr>
                <w:rFonts w:hint="eastAsia"/>
              </w:rPr>
              <w:t>满意度指标</w:t>
            </w:r>
          </w:p>
        </w:tc>
        <w:tc>
          <w:tcPr>
            <w:tcW w:w="2268" w:type="dxa"/>
            <w:vAlign w:val="center"/>
          </w:tcPr>
          <w:p w14:paraId="0D39215F">
            <w:pPr>
              <w:pStyle w:val="15"/>
            </w:pPr>
            <w:r>
              <w:rPr>
                <w:rFonts w:hint="eastAsia"/>
              </w:rPr>
              <w:t>服务对象满意度指标</w:t>
            </w:r>
          </w:p>
        </w:tc>
        <w:tc>
          <w:tcPr>
            <w:tcW w:w="2835" w:type="dxa"/>
            <w:vAlign w:val="center"/>
          </w:tcPr>
          <w:p w14:paraId="5D2F9358">
            <w:pPr>
              <w:pStyle w:val="15"/>
            </w:pPr>
            <w:r>
              <w:rPr>
                <w:rFonts w:hint="eastAsia"/>
              </w:rPr>
              <w:t>受补助人员满意度</w:t>
            </w:r>
          </w:p>
        </w:tc>
        <w:tc>
          <w:tcPr>
            <w:tcW w:w="5386" w:type="dxa"/>
            <w:vAlign w:val="center"/>
          </w:tcPr>
          <w:p w14:paraId="61DA6607">
            <w:pPr>
              <w:pStyle w:val="15"/>
            </w:pPr>
            <w:r>
              <w:rPr>
                <w:rFonts w:hint="eastAsia"/>
              </w:rPr>
              <w:t>受补助人员满意度</w:t>
            </w:r>
          </w:p>
        </w:tc>
        <w:tc>
          <w:tcPr>
            <w:tcW w:w="2268" w:type="dxa"/>
            <w:vAlign w:val="center"/>
          </w:tcPr>
          <w:p w14:paraId="0EF016BC">
            <w:pPr>
              <w:pStyle w:val="15"/>
            </w:pPr>
            <w:r>
              <w:rPr>
                <w:rFonts w:hint="eastAsia"/>
              </w:rPr>
              <w:t>≥</w:t>
            </w:r>
            <w:r>
              <w:t>90</w:t>
            </w:r>
            <w:r>
              <w:rPr>
                <w:rFonts w:hint="eastAsia"/>
              </w:rPr>
              <w:t>百分比</w:t>
            </w:r>
          </w:p>
        </w:tc>
        <w:tc>
          <w:tcPr>
            <w:tcW w:w="1276" w:type="dxa"/>
            <w:vAlign w:val="center"/>
          </w:tcPr>
          <w:p w14:paraId="1408F6BA">
            <w:pPr>
              <w:pStyle w:val="15"/>
            </w:pPr>
            <w:r>
              <w:rPr>
                <w:rFonts w:hint="eastAsia"/>
              </w:rPr>
              <w:t>电话访谈</w:t>
            </w:r>
          </w:p>
        </w:tc>
      </w:tr>
    </w:tbl>
    <w:p w14:paraId="31FDEECB">
      <w:pPr>
        <w:sectPr>
          <w:pgSz w:w="16840" w:h="11900" w:orient="landscape"/>
          <w:pgMar w:top="1361" w:right="1020" w:bottom="1134" w:left="1020" w:header="720" w:footer="720" w:gutter="0"/>
          <w:cols w:space="720" w:num="1"/>
        </w:sectPr>
      </w:pPr>
    </w:p>
    <w:p w14:paraId="128753D1">
      <w:pPr>
        <w:ind w:firstLine="560"/>
      </w:pPr>
      <w:r>
        <w:rPr>
          <w:rFonts w:ascii="方正仿宋_GBK" w:hAnsi="方正仿宋_GBK" w:eastAsia="方正仿宋_GBK" w:cs="方正仿宋_GBK"/>
          <w:color w:val="000000"/>
          <w:sz w:val="28"/>
        </w:rPr>
        <w:t>60</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7B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157BE">
            <w:pPr>
              <w:pStyle w:val="14"/>
            </w:pPr>
            <w:r>
              <w:rPr>
                <w:rFonts w:hint="eastAsia"/>
              </w:rPr>
              <w:t>单位：元</w:t>
            </w:r>
          </w:p>
        </w:tc>
      </w:tr>
      <w:tr w14:paraId="413A5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7865F">
            <w:pPr>
              <w:pStyle w:val="13"/>
            </w:pPr>
            <w:r>
              <w:rPr>
                <w:rFonts w:hint="eastAsia"/>
              </w:rPr>
              <w:t>项目编码</w:t>
            </w:r>
          </w:p>
        </w:tc>
        <w:tc>
          <w:tcPr>
            <w:tcW w:w="5103" w:type="dxa"/>
            <w:gridSpan w:val="2"/>
            <w:vAlign w:val="center"/>
          </w:tcPr>
          <w:p w14:paraId="04FA1894">
            <w:pPr>
              <w:pStyle w:val="15"/>
            </w:pPr>
            <w:r>
              <w:t>13012126P00147610001C</w:t>
            </w:r>
          </w:p>
        </w:tc>
        <w:tc>
          <w:tcPr>
            <w:tcW w:w="2835" w:type="dxa"/>
            <w:vAlign w:val="center"/>
          </w:tcPr>
          <w:p w14:paraId="7F4C6549">
            <w:pPr>
              <w:pStyle w:val="13"/>
            </w:pPr>
            <w:r>
              <w:rPr>
                <w:rFonts w:hint="eastAsia"/>
              </w:rPr>
              <w:t>项目名称</w:t>
            </w:r>
          </w:p>
        </w:tc>
        <w:tc>
          <w:tcPr>
            <w:tcW w:w="6095" w:type="dxa"/>
            <w:gridSpan w:val="3"/>
            <w:vAlign w:val="center"/>
          </w:tcPr>
          <w:p w14:paraId="47B63BE4">
            <w:pPr>
              <w:pStyle w:val="15"/>
            </w:pPr>
            <w:r>
              <w:rPr>
                <w:rFonts w:hint="eastAsia"/>
              </w:rPr>
              <w:t>乡镇卫生院经费补充</w:t>
            </w:r>
          </w:p>
        </w:tc>
      </w:tr>
      <w:tr w14:paraId="4A8CB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E30E98">
            <w:pPr>
              <w:pStyle w:val="13"/>
            </w:pPr>
            <w:r>
              <w:rPr>
                <w:rFonts w:hint="eastAsia"/>
              </w:rPr>
              <w:t>预算规模及资金用途</w:t>
            </w:r>
          </w:p>
        </w:tc>
        <w:tc>
          <w:tcPr>
            <w:tcW w:w="2268" w:type="dxa"/>
            <w:vAlign w:val="center"/>
          </w:tcPr>
          <w:p w14:paraId="366298AC">
            <w:pPr>
              <w:pStyle w:val="13"/>
            </w:pPr>
            <w:r>
              <w:rPr>
                <w:rFonts w:hint="eastAsia"/>
              </w:rPr>
              <w:t>预算数</w:t>
            </w:r>
          </w:p>
        </w:tc>
        <w:tc>
          <w:tcPr>
            <w:tcW w:w="2835" w:type="dxa"/>
            <w:vAlign w:val="center"/>
          </w:tcPr>
          <w:p w14:paraId="6E51C3C1">
            <w:pPr>
              <w:pStyle w:val="15"/>
            </w:pPr>
            <w:r>
              <w:t>130568.00</w:t>
            </w:r>
          </w:p>
        </w:tc>
        <w:tc>
          <w:tcPr>
            <w:tcW w:w="2835" w:type="dxa"/>
            <w:vAlign w:val="center"/>
          </w:tcPr>
          <w:p w14:paraId="3E027EC0">
            <w:pPr>
              <w:pStyle w:val="13"/>
            </w:pPr>
            <w:r>
              <w:rPr>
                <w:rFonts w:hint="eastAsia"/>
              </w:rPr>
              <w:t>其中：财政</w:t>
            </w:r>
            <w:r>
              <w:t xml:space="preserve">    </w:t>
            </w:r>
            <w:r>
              <w:rPr>
                <w:rFonts w:hint="eastAsia"/>
              </w:rPr>
              <w:t>资金</w:t>
            </w:r>
          </w:p>
        </w:tc>
        <w:tc>
          <w:tcPr>
            <w:tcW w:w="2551" w:type="dxa"/>
            <w:vAlign w:val="center"/>
          </w:tcPr>
          <w:p w14:paraId="64E7D942">
            <w:pPr>
              <w:pStyle w:val="15"/>
            </w:pPr>
            <w:r>
              <w:t>130568.00</w:t>
            </w:r>
          </w:p>
        </w:tc>
        <w:tc>
          <w:tcPr>
            <w:tcW w:w="2268" w:type="dxa"/>
            <w:vAlign w:val="center"/>
          </w:tcPr>
          <w:p w14:paraId="3683DDEA">
            <w:pPr>
              <w:pStyle w:val="13"/>
            </w:pPr>
            <w:r>
              <w:rPr>
                <w:rFonts w:hint="eastAsia"/>
              </w:rPr>
              <w:t>其他资金</w:t>
            </w:r>
          </w:p>
        </w:tc>
        <w:tc>
          <w:tcPr>
            <w:tcW w:w="1276" w:type="dxa"/>
            <w:vAlign w:val="center"/>
          </w:tcPr>
          <w:p w14:paraId="6B016FD6">
            <w:pPr>
              <w:pStyle w:val="15"/>
            </w:pPr>
            <w:r>
              <w:t xml:space="preserve"> </w:t>
            </w:r>
          </w:p>
        </w:tc>
      </w:tr>
      <w:tr w14:paraId="674B7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838AA"/>
        </w:tc>
        <w:tc>
          <w:tcPr>
            <w:tcW w:w="14033" w:type="dxa"/>
            <w:gridSpan w:val="6"/>
            <w:vAlign w:val="center"/>
          </w:tcPr>
          <w:p w14:paraId="0166FBA1">
            <w:pPr>
              <w:pStyle w:val="15"/>
            </w:pPr>
            <w:r>
              <w:t xml:space="preserve"> </w:t>
            </w:r>
            <w:r>
              <w:rPr>
                <w:rFonts w:hint="eastAsia"/>
              </w:rPr>
              <w:t>用于卫生院人员经费及公用经费，保障卫生院职工收入水平，卫生院平稳运行。</w:t>
            </w:r>
          </w:p>
        </w:tc>
      </w:tr>
      <w:tr w14:paraId="52F76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3CF4E">
            <w:pPr>
              <w:pStyle w:val="13"/>
            </w:pPr>
            <w:r>
              <w:rPr>
                <w:rFonts w:hint="eastAsia"/>
              </w:rPr>
              <w:t>资金支出计划（</w:t>
            </w:r>
            <w:r>
              <w:t>%</w:t>
            </w:r>
            <w:r>
              <w:rPr>
                <w:rFonts w:hint="eastAsia"/>
              </w:rPr>
              <w:t>）</w:t>
            </w:r>
          </w:p>
        </w:tc>
        <w:tc>
          <w:tcPr>
            <w:tcW w:w="5103" w:type="dxa"/>
            <w:gridSpan w:val="2"/>
            <w:vAlign w:val="center"/>
          </w:tcPr>
          <w:p w14:paraId="33C82715">
            <w:pPr>
              <w:pStyle w:val="13"/>
            </w:pPr>
            <w:r>
              <w:t>3</w:t>
            </w:r>
            <w:r>
              <w:rPr>
                <w:rFonts w:hint="eastAsia"/>
              </w:rPr>
              <w:t>月底</w:t>
            </w:r>
          </w:p>
        </w:tc>
        <w:tc>
          <w:tcPr>
            <w:tcW w:w="2835" w:type="dxa"/>
            <w:vAlign w:val="center"/>
          </w:tcPr>
          <w:p w14:paraId="528132BF">
            <w:pPr>
              <w:pStyle w:val="13"/>
            </w:pPr>
            <w:r>
              <w:t>6</w:t>
            </w:r>
            <w:r>
              <w:rPr>
                <w:rFonts w:hint="eastAsia"/>
              </w:rPr>
              <w:t>月底</w:t>
            </w:r>
          </w:p>
        </w:tc>
        <w:tc>
          <w:tcPr>
            <w:tcW w:w="2551" w:type="dxa"/>
            <w:vAlign w:val="center"/>
          </w:tcPr>
          <w:p w14:paraId="69AA263B">
            <w:pPr>
              <w:pStyle w:val="13"/>
            </w:pPr>
            <w:r>
              <w:t>10</w:t>
            </w:r>
            <w:r>
              <w:rPr>
                <w:rFonts w:hint="eastAsia"/>
              </w:rPr>
              <w:t>月底</w:t>
            </w:r>
          </w:p>
        </w:tc>
        <w:tc>
          <w:tcPr>
            <w:tcW w:w="3544" w:type="dxa"/>
            <w:gridSpan w:val="2"/>
            <w:vAlign w:val="center"/>
          </w:tcPr>
          <w:p w14:paraId="4F150B78">
            <w:pPr>
              <w:pStyle w:val="13"/>
            </w:pPr>
            <w:r>
              <w:t>12</w:t>
            </w:r>
            <w:r>
              <w:rPr>
                <w:rFonts w:hint="eastAsia"/>
              </w:rPr>
              <w:t>月底</w:t>
            </w:r>
          </w:p>
        </w:tc>
      </w:tr>
      <w:tr w14:paraId="4EB64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68B515"/>
        </w:tc>
        <w:tc>
          <w:tcPr>
            <w:tcW w:w="5103" w:type="dxa"/>
            <w:gridSpan w:val="2"/>
            <w:vAlign w:val="center"/>
          </w:tcPr>
          <w:p w14:paraId="0E23AD2D">
            <w:pPr>
              <w:pStyle w:val="16"/>
            </w:pPr>
            <w:r>
              <w:t>25%</w:t>
            </w:r>
          </w:p>
        </w:tc>
        <w:tc>
          <w:tcPr>
            <w:tcW w:w="2835" w:type="dxa"/>
            <w:vAlign w:val="center"/>
          </w:tcPr>
          <w:p w14:paraId="00CD1DAA">
            <w:pPr>
              <w:pStyle w:val="16"/>
            </w:pPr>
            <w:r>
              <w:t>50%</w:t>
            </w:r>
          </w:p>
        </w:tc>
        <w:tc>
          <w:tcPr>
            <w:tcW w:w="2551" w:type="dxa"/>
            <w:vAlign w:val="center"/>
          </w:tcPr>
          <w:p w14:paraId="2DAE2812">
            <w:pPr>
              <w:pStyle w:val="16"/>
            </w:pPr>
            <w:r>
              <w:t>75%</w:t>
            </w:r>
          </w:p>
        </w:tc>
        <w:tc>
          <w:tcPr>
            <w:tcW w:w="3544" w:type="dxa"/>
            <w:gridSpan w:val="2"/>
            <w:vAlign w:val="center"/>
          </w:tcPr>
          <w:p w14:paraId="05473C9A">
            <w:pPr>
              <w:pStyle w:val="16"/>
            </w:pPr>
            <w:r>
              <w:t>100%</w:t>
            </w:r>
          </w:p>
        </w:tc>
      </w:tr>
      <w:tr w14:paraId="44A37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3D96184">
            <w:pPr>
              <w:pStyle w:val="13"/>
            </w:pPr>
            <w:r>
              <w:rPr>
                <w:rFonts w:hint="eastAsia"/>
              </w:rPr>
              <w:t>绩效目标</w:t>
            </w:r>
          </w:p>
        </w:tc>
        <w:tc>
          <w:tcPr>
            <w:tcW w:w="14033" w:type="dxa"/>
            <w:gridSpan w:val="6"/>
            <w:tcBorders>
              <w:bottom w:val="single" w:color="FFFFFF" w:sz="6" w:space="0"/>
            </w:tcBorders>
            <w:vAlign w:val="center"/>
          </w:tcPr>
          <w:p w14:paraId="7F60B8B9">
            <w:pPr>
              <w:pStyle w:val="15"/>
            </w:pPr>
            <w:r>
              <w:t xml:space="preserve">1. </w:t>
            </w:r>
            <w:r>
              <w:rPr>
                <w:rFonts w:hint="eastAsia"/>
              </w:rPr>
              <w:t>用于卫生院人员经费及公用经费，保障卫生院职工收入水平，卫生院平稳运行。</w:t>
            </w:r>
          </w:p>
        </w:tc>
      </w:tr>
    </w:tbl>
    <w:p w14:paraId="080845B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C8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27C14">
            <w:pPr>
              <w:pStyle w:val="13"/>
            </w:pPr>
            <w:r>
              <w:rPr>
                <w:rFonts w:hint="eastAsia"/>
              </w:rPr>
              <w:t>一级指标</w:t>
            </w:r>
          </w:p>
        </w:tc>
        <w:tc>
          <w:tcPr>
            <w:tcW w:w="2268" w:type="dxa"/>
            <w:vAlign w:val="center"/>
          </w:tcPr>
          <w:p w14:paraId="6C6BC69A">
            <w:pPr>
              <w:pStyle w:val="13"/>
            </w:pPr>
            <w:r>
              <w:rPr>
                <w:rFonts w:hint="eastAsia"/>
              </w:rPr>
              <w:t>二级指标</w:t>
            </w:r>
          </w:p>
        </w:tc>
        <w:tc>
          <w:tcPr>
            <w:tcW w:w="2835" w:type="dxa"/>
            <w:vAlign w:val="center"/>
          </w:tcPr>
          <w:p w14:paraId="5609EB45">
            <w:pPr>
              <w:pStyle w:val="13"/>
            </w:pPr>
            <w:r>
              <w:rPr>
                <w:rFonts w:hint="eastAsia"/>
              </w:rPr>
              <w:t>三级指标</w:t>
            </w:r>
          </w:p>
        </w:tc>
        <w:tc>
          <w:tcPr>
            <w:tcW w:w="5386" w:type="dxa"/>
            <w:vAlign w:val="center"/>
          </w:tcPr>
          <w:p w14:paraId="10697BB4">
            <w:pPr>
              <w:pStyle w:val="13"/>
            </w:pPr>
            <w:r>
              <w:rPr>
                <w:rFonts w:hint="eastAsia"/>
              </w:rPr>
              <w:t>绩效指标描述</w:t>
            </w:r>
          </w:p>
        </w:tc>
        <w:tc>
          <w:tcPr>
            <w:tcW w:w="2268" w:type="dxa"/>
            <w:vAlign w:val="center"/>
          </w:tcPr>
          <w:p w14:paraId="48AF0AFA">
            <w:pPr>
              <w:pStyle w:val="13"/>
            </w:pPr>
            <w:r>
              <w:rPr>
                <w:rFonts w:hint="eastAsia"/>
              </w:rPr>
              <w:t>指标值</w:t>
            </w:r>
          </w:p>
        </w:tc>
        <w:tc>
          <w:tcPr>
            <w:tcW w:w="1276" w:type="dxa"/>
            <w:vAlign w:val="center"/>
          </w:tcPr>
          <w:p w14:paraId="0BE8E94C">
            <w:pPr>
              <w:pStyle w:val="13"/>
            </w:pPr>
            <w:r>
              <w:rPr>
                <w:rFonts w:hint="eastAsia"/>
              </w:rPr>
              <w:t>指标值确定依据</w:t>
            </w:r>
          </w:p>
        </w:tc>
      </w:tr>
      <w:tr w14:paraId="3F0F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5C03B">
            <w:pPr>
              <w:pStyle w:val="16"/>
            </w:pPr>
            <w:r>
              <w:rPr>
                <w:rFonts w:hint="eastAsia"/>
              </w:rPr>
              <w:t>产出指标</w:t>
            </w:r>
          </w:p>
        </w:tc>
        <w:tc>
          <w:tcPr>
            <w:tcW w:w="2268" w:type="dxa"/>
            <w:vAlign w:val="center"/>
          </w:tcPr>
          <w:p w14:paraId="16EC8535">
            <w:pPr>
              <w:pStyle w:val="15"/>
            </w:pPr>
            <w:r>
              <w:rPr>
                <w:rFonts w:hint="eastAsia"/>
              </w:rPr>
              <w:t>数量指标</w:t>
            </w:r>
          </w:p>
        </w:tc>
        <w:tc>
          <w:tcPr>
            <w:tcW w:w="2835" w:type="dxa"/>
            <w:vAlign w:val="center"/>
          </w:tcPr>
          <w:p w14:paraId="294EF6DF">
            <w:pPr>
              <w:pStyle w:val="15"/>
            </w:pPr>
            <w:r>
              <w:t xml:space="preserve"> </w:t>
            </w:r>
            <w:r>
              <w:rPr>
                <w:rFonts w:hint="eastAsia"/>
              </w:rPr>
              <w:t>补助乡镇卫生院数量</w:t>
            </w:r>
          </w:p>
        </w:tc>
        <w:tc>
          <w:tcPr>
            <w:tcW w:w="5386" w:type="dxa"/>
            <w:vAlign w:val="center"/>
          </w:tcPr>
          <w:p w14:paraId="47906CC1">
            <w:pPr>
              <w:pStyle w:val="15"/>
            </w:pPr>
            <w:r>
              <w:t xml:space="preserve"> </w:t>
            </w:r>
            <w:r>
              <w:rPr>
                <w:rFonts w:hint="eastAsia"/>
              </w:rPr>
              <w:t>补助乡镇卫生院数量</w:t>
            </w:r>
          </w:p>
        </w:tc>
        <w:tc>
          <w:tcPr>
            <w:tcW w:w="2268" w:type="dxa"/>
            <w:vAlign w:val="center"/>
          </w:tcPr>
          <w:p w14:paraId="578D34C6">
            <w:pPr>
              <w:pStyle w:val="15"/>
            </w:pPr>
            <w:r>
              <w:rPr>
                <w:rFonts w:hint="eastAsia"/>
              </w:rPr>
              <w:t>≥</w:t>
            </w:r>
            <w:r>
              <w:t xml:space="preserve">1 </w:t>
            </w:r>
            <w:r>
              <w:rPr>
                <w:rFonts w:hint="eastAsia"/>
              </w:rPr>
              <w:t>个</w:t>
            </w:r>
          </w:p>
        </w:tc>
        <w:tc>
          <w:tcPr>
            <w:tcW w:w="1276" w:type="dxa"/>
            <w:vAlign w:val="center"/>
          </w:tcPr>
          <w:p w14:paraId="5B2273DF">
            <w:pPr>
              <w:pStyle w:val="15"/>
            </w:pPr>
            <w:r>
              <w:t xml:space="preserve"> </w:t>
            </w:r>
            <w:r>
              <w:rPr>
                <w:rFonts w:hint="eastAsia"/>
              </w:rPr>
              <w:t>卫健局工作计划</w:t>
            </w:r>
          </w:p>
        </w:tc>
      </w:tr>
      <w:tr w14:paraId="138B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9544B"/>
        </w:tc>
        <w:tc>
          <w:tcPr>
            <w:tcW w:w="2268" w:type="dxa"/>
            <w:vAlign w:val="center"/>
          </w:tcPr>
          <w:p w14:paraId="2CE2B0FD">
            <w:pPr>
              <w:pStyle w:val="15"/>
            </w:pPr>
            <w:r>
              <w:rPr>
                <w:rFonts w:hint="eastAsia"/>
              </w:rPr>
              <w:t>质量指标</w:t>
            </w:r>
          </w:p>
        </w:tc>
        <w:tc>
          <w:tcPr>
            <w:tcW w:w="2835" w:type="dxa"/>
            <w:vAlign w:val="center"/>
          </w:tcPr>
          <w:p w14:paraId="43B13FAF">
            <w:pPr>
              <w:pStyle w:val="15"/>
            </w:pPr>
            <w:r>
              <w:t xml:space="preserve"> </w:t>
            </w:r>
            <w:r>
              <w:rPr>
                <w:rFonts w:hint="eastAsia"/>
              </w:rPr>
              <w:t>覆盖率</w:t>
            </w:r>
          </w:p>
        </w:tc>
        <w:tc>
          <w:tcPr>
            <w:tcW w:w="5386" w:type="dxa"/>
            <w:vAlign w:val="center"/>
          </w:tcPr>
          <w:p w14:paraId="347AF1C2">
            <w:pPr>
              <w:pStyle w:val="15"/>
            </w:pPr>
            <w:r>
              <w:rPr>
                <w:rFonts w:hint="eastAsia"/>
              </w:rPr>
              <w:t>定额财政补助资金覆盖率</w:t>
            </w:r>
          </w:p>
        </w:tc>
        <w:tc>
          <w:tcPr>
            <w:tcW w:w="2268" w:type="dxa"/>
            <w:vAlign w:val="center"/>
          </w:tcPr>
          <w:p w14:paraId="4B8D0719">
            <w:pPr>
              <w:pStyle w:val="15"/>
            </w:pPr>
            <w:r>
              <w:t>99%</w:t>
            </w:r>
          </w:p>
        </w:tc>
        <w:tc>
          <w:tcPr>
            <w:tcW w:w="1276" w:type="dxa"/>
            <w:vAlign w:val="center"/>
          </w:tcPr>
          <w:p w14:paraId="20B075A9">
            <w:pPr>
              <w:pStyle w:val="15"/>
            </w:pPr>
            <w:r>
              <w:t xml:space="preserve"> </w:t>
            </w:r>
            <w:r>
              <w:rPr>
                <w:rFonts w:hint="eastAsia"/>
              </w:rPr>
              <w:t>卫健局工作计划</w:t>
            </w:r>
          </w:p>
        </w:tc>
      </w:tr>
      <w:tr w14:paraId="35DE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1E270"/>
        </w:tc>
        <w:tc>
          <w:tcPr>
            <w:tcW w:w="2268" w:type="dxa"/>
            <w:vAlign w:val="center"/>
          </w:tcPr>
          <w:p w14:paraId="24D3E47B">
            <w:pPr>
              <w:pStyle w:val="15"/>
            </w:pPr>
            <w:r>
              <w:rPr>
                <w:rFonts w:hint="eastAsia"/>
              </w:rPr>
              <w:t>时效指标</w:t>
            </w:r>
          </w:p>
        </w:tc>
        <w:tc>
          <w:tcPr>
            <w:tcW w:w="2835" w:type="dxa"/>
            <w:vAlign w:val="center"/>
          </w:tcPr>
          <w:p w14:paraId="0F7E0810">
            <w:pPr>
              <w:pStyle w:val="15"/>
            </w:pPr>
            <w:r>
              <w:t xml:space="preserve"> </w:t>
            </w:r>
            <w:r>
              <w:rPr>
                <w:rFonts w:hint="eastAsia"/>
              </w:rPr>
              <w:t>资金拨付时间</w:t>
            </w:r>
          </w:p>
        </w:tc>
        <w:tc>
          <w:tcPr>
            <w:tcW w:w="5386" w:type="dxa"/>
            <w:vAlign w:val="center"/>
          </w:tcPr>
          <w:p w14:paraId="22C4086B">
            <w:pPr>
              <w:pStyle w:val="15"/>
            </w:pPr>
            <w:r>
              <w:t xml:space="preserve"> </w:t>
            </w:r>
            <w:r>
              <w:rPr>
                <w:rFonts w:hint="eastAsia"/>
              </w:rPr>
              <w:t>资金拨付时间</w:t>
            </w:r>
          </w:p>
        </w:tc>
        <w:tc>
          <w:tcPr>
            <w:tcW w:w="2268" w:type="dxa"/>
            <w:vAlign w:val="center"/>
          </w:tcPr>
          <w:p w14:paraId="74C45006">
            <w:pPr>
              <w:pStyle w:val="15"/>
            </w:pPr>
            <w:r>
              <w:t xml:space="preserve"> 2026</w:t>
            </w:r>
            <w:r>
              <w:rPr>
                <w:rFonts w:hint="eastAsia"/>
              </w:rPr>
              <w:t>年</w:t>
            </w:r>
            <w:r>
              <w:t>12</w:t>
            </w:r>
            <w:r>
              <w:rPr>
                <w:rFonts w:hint="eastAsia"/>
              </w:rPr>
              <w:t>月底前</w:t>
            </w:r>
          </w:p>
        </w:tc>
        <w:tc>
          <w:tcPr>
            <w:tcW w:w="1276" w:type="dxa"/>
            <w:vAlign w:val="center"/>
          </w:tcPr>
          <w:p w14:paraId="08E09F71">
            <w:pPr>
              <w:pStyle w:val="15"/>
            </w:pPr>
            <w:r>
              <w:t xml:space="preserve"> </w:t>
            </w:r>
            <w:r>
              <w:rPr>
                <w:rFonts w:hint="eastAsia"/>
              </w:rPr>
              <w:t>支出凭证</w:t>
            </w:r>
          </w:p>
        </w:tc>
      </w:tr>
      <w:tr w14:paraId="79DE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8863B"/>
        </w:tc>
        <w:tc>
          <w:tcPr>
            <w:tcW w:w="2268" w:type="dxa"/>
            <w:vAlign w:val="center"/>
          </w:tcPr>
          <w:p w14:paraId="0BEF6028">
            <w:pPr>
              <w:pStyle w:val="15"/>
            </w:pPr>
            <w:r>
              <w:rPr>
                <w:rFonts w:hint="eastAsia"/>
              </w:rPr>
              <w:t>成本指标</w:t>
            </w:r>
          </w:p>
        </w:tc>
        <w:tc>
          <w:tcPr>
            <w:tcW w:w="2835" w:type="dxa"/>
            <w:vAlign w:val="center"/>
          </w:tcPr>
          <w:p w14:paraId="61B17A76">
            <w:pPr>
              <w:pStyle w:val="15"/>
            </w:pPr>
            <w:r>
              <w:t xml:space="preserve"> </w:t>
            </w:r>
            <w:r>
              <w:rPr>
                <w:rFonts w:hint="eastAsia"/>
              </w:rPr>
              <w:t>乡镇卫生院定额补助</w:t>
            </w:r>
          </w:p>
        </w:tc>
        <w:tc>
          <w:tcPr>
            <w:tcW w:w="5386" w:type="dxa"/>
            <w:vAlign w:val="center"/>
          </w:tcPr>
          <w:p w14:paraId="53576506">
            <w:pPr>
              <w:pStyle w:val="15"/>
            </w:pPr>
            <w:r>
              <w:t xml:space="preserve"> </w:t>
            </w:r>
            <w:r>
              <w:rPr>
                <w:rFonts w:hint="eastAsia"/>
              </w:rPr>
              <w:t>乡镇卫生院定额补助</w:t>
            </w:r>
          </w:p>
        </w:tc>
        <w:tc>
          <w:tcPr>
            <w:tcW w:w="2268" w:type="dxa"/>
            <w:vAlign w:val="center"/>
          </w:tcPr>
          <w:p w14:paraId="3654ACC1">
            <w:pPr>
              <w:pStyle w:val="15"/>
            </w:pPr>
            <w:r>
              <w:rPr>
                <w:rFonts w:hint="eastAsia"/>
              </w:rPr>
              <w:t>≤</w:t>
            </w:r>
            <w:r>
              <w:rPr>
                <w:rFonts w:hint="eastAsia"/>
                <w:lang w:val="en-US" w:eastAsia="zh-CN"/>
              </w:rPr>
              <w:t>130568</w:t>
            </w:r>
            <w:r>
              <w:rPr>
                <w:rFonts w:hint="eastAsia"/>
              </w:rPr>
              <w:t>元</w:t>
            </w:r>
          </w:p>
        </w:tc>
        <w:tc>
          <w:tcPr>
            <w:tcW w:w="1276" w:type="dxa"/>
            <w:vAlign w:val="center"/>
          </w:tcPr>
          <w:p w14:paraId="775EB397">
            <w:pPr>
              <w:pStyle w:val="15"/>
            </w:pPr>
            <w:r>
              <w:t xml:space="preserve"> 2026</w:t>
            </w:r>
            <w:r>
              <w:rPr>
                <w:rFonts w:hint="eastAsia"/>
              </w:rPr>
              <w:t>年预算测算数</w:t>
            </w:r>
          </w:p>
        </w:tc>
      </w:tr>
      <w:tr w14:paraId="45AFA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3F072">
            <w:pPr>
              <w:pStyle w:val="16"/>
            </w:pPr>
            <w:r>
              <w:rPr>
                <w:rFonts w:hint="eastAsia"/>
              </w:rPr>
              <w:t>效益指标</w:t>
            </w:r>
          </w:p>
        </w:tc>
        <w:tc>
          <w:tcPr>
            <w:tcW w:w="2268" w:type="dxa"/>
            <w:vAlign w:val="center"/>
          </w:tcPr>
          <w:p w14:paraId="76930AEB">
            <w:pPr>
              <w:pStyle w:val="15"/>
            </w:pPr>
            <w:r>
              <w:rPr>
                <w:rFonts w:hint="eastAsia"/>
              </w:rPr>
              <w:t>社会效益指标</w:t>
            </w:r>
          </w:p>
        </w:tc>
        <w:tc>
          <w:tcPr>
            <w:tcW w:w="2835" w:type="dxa"/>
            <w:vAlign w:val="center"/>
          </w:tcPr>
          <w:p w14:paraId="28845D7E">
            <w:pPr>
              <w:pStyle w:val="15"/>
            </w:pPr>
            <w:r>
              <w:t xml:space="preserve"> </w:t>
            </w:r>
            <w:r>
              <w:rPr>
                <w:rFonts w:hint="eastAsia"/>
              </w:rPr>
              <w:t>卫生院平稳运行率</w:t>
            </w:r>
          </w:p>
        </w:tc>
        <w:tc>
          <w:tcPr>
            <w:tcW w:w="5386" w:type="dxa"/>
            <w:vAlign w:val="center"/>
          </w:tcPr>
          <w:p w14:paraId="36361820">
            <w:pPr>
              <w:pStyle w:val="15"/>
            </w:pPr>
            <w:r>
              <w:t xml:space="preserve"> </w:t>
            </w:r>
            <w:r>
              <w:rPr>
                <w:rFonts w:hint="eastAsia"/>
              </w:rPr>
              <w:t>卫生院平稳运行情况</w:t>
            </w:r>
          </w:p>
        </w:tc>
        <w:tc>
          <w:tcPr>
            <w:tcW w:w="2268" w:type="dxa"/>
            <w:vAlign w:val="center"/>
          </w:tcPr>
          <w:p w14:paraId="5D7F1E94">
            <w:pPr>
              <w:pStyle w:val="15"/>
            </w:pPr>
            <w:r>
              <w:rPr>
                <w:rFonts w:hint="eastAsia"/>
              </w:rPr>
              <w:t>≥</w:t>
            </w:r>
            <w:r>
              <w:t>90%</w:t>
            </w:r>
          </w:p>
        </w:tc>
        <w:tc>
          <w:tcPr>
            <w:tcW w:w="1276" w:type="dxa"/>
            <w:vAlign w:val="center"/>
          </w:tcPr>
          <w:p w14:paraId="05FE1F5D">
            <w:pPr>
              <w:pStyle w:val="15"/>
            </w:pPr>
            <w:r>
              <w:t xml:space="preserve"> </w:t>
            </w:r>
            <w:r>
              <w:rPr>
                <w:rFonts w:hint="eastAsia"/>
              </w:rPr>
              <w:t>卫健局工作计划</w:t>
            </w:r>
          </w:p>
        </w:tc>
      </w:tr>
      <w:tr w14:paraId="0C06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9D256E">
            <w:pPr>
              <w:pStyle w:val="16"/>
            </w:pPr>
            <w:r>
              <w:rPr>
                <w:rFonts w:hint="eastAsia"/>
              </w:rPr>
              <w:t>满意度指标</w:t>
            </w:r>
          </w:p>
        </w:tc>
        <w:tc>
          <w:tcPr>
            <w:tcW w:w="2268" w:type="dxa"/>
            <w:vAlign w:val="center"/>
          </w:tcPr>
          <w:p w14:paraId="7BBF7AFA">
            <w:pPr>
              <w:pStyle w:val="15"/>
            </w:pPr>
            <w:r>
              <w:rPr>
                <w:rFonts w:hint="eastAsia"/>
              </w:rPr>
              <w:t>服务对象满意度指标</w:t>
            </w:r>
          </w:p>
        </w:tc>
        <w:tc>
          <w:tcPr>
            <w:tcW w:w="2835" w:type="dxa"/>
            <w:vAlign w:val="center"/>
          </w:tcPr>
          <w:p w14:paraId="5D8FAF9B">
            <w:pPr>
              <w:pStyle w:val="15"/>
            </w:pPr>
            <w:r>
              <w:t xml:space="preserve"> </w:t>
            </w:r>
            <w:r>
              <w:rPr>
                <w:rFonts w:hint="eastAsia"/>
              </w:rPr>
              <w:t>医生的满意度</w:t>
            </w:r>
          </w:p>
        </w:tc>
        <w:tc>
          <w:tcPr>
            <w:tcW w:w="5386" w:type="dxa"/>
            <w:vAlign w:val="center"/>
          </w:tcPr>
          <w:p w14:paraId="35C0AF46">
            <w:pPr>
              <w:pStyle w:val="15"/>
            </w:pPr>
            <w:r>
              <w:t xml:space="preserve"> </w:t>
            </w:r>
            <w:r>
              <w:rPr>
                <w:rFonts w:hint="eastAsia"/>
              </w:rPr>
              <w:t>医生的满意度</w:t>
            </w:r>
          </w:p>
        </w:tc>
        <w:tc>
          <w:tcPr>
            <w:tcW w:w="2268" w:type="dxa"/>
            <w:vAlign w:val="center"/>
          </w:tcPr>
          <w:p w14:paraId="45E32D44">
            <w:pPr>
              <w:pStyle w:val="15"/>
            </w:pPr>
            <w:r>
              <w:rPr>
                <w:rFonts w:hint="eastAsia"/>
              </w:rPr>
              <w:t>≥</w:t>
            </w:r>
            <w:r>
              <w:t>90%</w:t>
            </w:r>
          </w:p>
        </w:tc>
        <w:tc>
          <w:tcPr>
            <w:tcW w:w="1276" w:type="dxa"/>
            <w:vAlign w:val="center"/>
          </w:tcPr>
          <w:p w14:paraId="022959AF">
            <w:pPr>
              <w:pStyle w:val="15"/>
            </w:pPr>
            <w:r>
              <w:t xml:space="preserve"> </w:t>
            </w:r>
            <w:r>
              <w:rPr>
                <w:rFonts w:hint="eastAsia"/>
              </w:rPr>
              <w:t>满意度</w:t>
            </w:r>
          </w:p>
        </w:tc>
      </w:tr>
    </w:tbl>
    <w:p w14:paraId="265FDD0D">
      <w:pPr>
        <w:sectPr>
          <w:pgSz w:w="16840" w:h="11900" w:orient="landscape"/>
          <w:pgMar w:top="1361" w:right="1020" w:bottom="1134" w:left="1020" w:header="720" w:footer="720" w:gutter="0"/>
          <w:cols w:space="720" w:num="1"/>
        </w:sectPr>
      </w:pPr>
    </w:p>
    <w:p w14:paraId="5F29C1CB">
      <w:pPr>
        <w:ind w:firstLine="560"/>
      </w:pPr>
      <w:r>
        <w:rPr>
          <w:rFonts w:ascii="方正仿宋_GBK" w:hAnsi="方正仿宋_GBK" w:eastAsia="方正仿宋_GBK" w:cs="方正仿宋_GBK"/>
          <w:color w:val="000000"/>
          <w:sz w:val="28"/>
        </w:rPr>
        <w:t>61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EB8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5D647">
            <w:pPr>
              <w:pStyle w:val="14"/>
            </w:pPr>
            <w:r>
              <w:rPr>
                <w:rFonts w:hint="eastAsia"/>
              </w:rPr>
              <w:t>单位：元</w:t>
            </w:r>
          </w:p>
        </w:tc>
      </w:tr>
      <w:tr w14:paraId="0C1A1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04E512">
            <w:pPr>
              <w:pStyle w:val="13"/>
            </w:pPr>
            <w:r>
              <w:rPr>
                <w:rFonts w:hint="eastAsia"/>
              </w:rPr>
              <w:t>项目编码</w:t>
            </w:r>
          </w:p>
        </w:tc>
        <w:tc>
          <w:tcPr>
            <w:tcW w:w="5103" w:type="dxa"/>
            <w:gridSpan w:val="2"/>
            <w:vAlign w:val="center"/>
          </w:tcPr>
          <w:p w14:paraId="3F0CEA30">
            <w:pPr>
              <w:pStyle w:val="15"/>
            </w:pPr>
            <w:r>
              <w:t>13012126P00105310009T</w:t>
            </w:r>
          </w:p>
        </w:tc>
        <w:tc>
          <w:tcPr>
            <w:tcW w:w="2835" w:type="dxa"/>
            <w:vAlign w:val="center"/>
          </w:tcPr>
          <w:p w14:paraId="2C18AF03">
            <w:pPr>
              <w:pStyle w:val="13"/>
            </w:pPr>
            <w:r>
              <w:rPr>
                <w:rFonts w:hint="eastAsia"/>
              </w:rPr>
              <w:t>项目名称</w:t>
            </w:r>
          </w:p>
        </w:tc>
        <w:tc>
          <w:tcPr>
            <w:tcW w:w="6095" w:type="dxa"/>
            <w:gridSpan w:val="3"/>
            <w:vAlign w:val="center"/>
          </w:tcPr>
          <w:p w14:paraId="7C00575C">
            <w:pPr>
              <w:pStyle w:val="15"/>
            </w:pPr>
            <w:r>
              <w:t>2026</w:t>
            </w:r>
            <w:r>
              <w:rPr>
                <w:rFonts w:hint="eastAsia"/>
              </w:rPr>
              <w:t>年村卫生室药品零差率补助资金</w:t>
            </w:r>
          </w:p>
        </w:tc>
      </w:tr>
      <w:tr w14:paraId="78E1C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C5DC0">
            <w:pPr>
              <w:pStyle w:val="13"/>
            </w:pPr>
            <w:r>
              <w:rPr>
                <w:rFonts w:hint="eastAsia"/>
              </w:rPr>
              <w:t>预算规模及资金用途</w:t>
            </w:r>
          </w:p>
        </w:tc>
        <w:tc>
          <w:tcPr>
            <w:tcW w:w="2268" w:type="dxa"/>
            <w:vAlign w:val="center"/>
          </w:tcPr>
          <w:p w14:paraId="50479CE0">
            <w:pPr>
              <w:pStyle w:val="13"/>
            </w:pPr>
            <w:r>
              <w:rPr>
                <w:rFonts w:hint="eastAsia"/>
              </w:rPr>
              <w:t>预算数</w:t>
            </w:r>
          </w:p>
        </w:tc>
        <w:tc>
          <w:tcPr>
            <w:tcW w:w="2835" w:type="dxa"/>
            <w:vAlign w:val="center"/>
          </w:tcPr>
          <w:p w14:paraId="23FE1F30">
            <w:pPr>
              <w:pStyle w:val="15"/>
            </w:pPr>
            <w:r>
              <w:t>47909.00</w:t>
            </w:r>
          </w:p>
        </w:tc>
        <w:tc>
          <w:tcPr>
            <w:tcW w:w="2835" w:type="dxa"/>
            <w:vAlign w:val="center"/>
          </w:tcPr>
          <w:p w14:paraId="6E6546AE">
            <w:pPr>
              <w:pStyle w:val="13"/>
            </w:pPr>
            <w:r>
              <w:rPr>
                <w:rFonts w:hint="eastAsia"/>
              </w:rPr>
              <w:t>其中：财政</w:t>
            </w:r>
            <w:r>
              <w:t xml:space="preserve">    </w:t>
            </w:r>
            <w:r>
              <w:rPr>
                <w:rFonts w:hint="eastAsia"/>
              </w:rPr>
              <w:t>资金</w:t>
            </w:r>
          </w:p>
        </w:tc>
        <w:tc>
          <w:tcPr>
            <w:tcW w:w="2551" w:type="dxa"/>
            <w:vAlign w:val="center"/>
          </w:tcPr>
          <w:p w14:paraId="4CE91616">
            <w:pPr>
              <w:pStyle w:val="15"/>
            </w:pPr>
            <w:r>
              <w:t>47909.00</w:t>
            </w:r>
          </w:p>
        </w:tc>
        <w:tc>
          <w:tcPr>
            <w:tcW w:w="2268" w:type="dxa"/>
            <w:vAlign w:val="center"/>
          </w:tcPr>
          <w:p w14:paraId="5D96C161">
            <w:pPr>
              <w:pStyle w:val="13"/>
            </w:pPr>
            <w:r>
              <w:rPr>
                <w:rFonts w:hint="eastAsia"/>
              </w:rPr>
              <w:t>其他资金</w:t>
            </w:r>
          </w:p>
        </w:tc>
        <w:tc>
          <w:tcPr>
            <w:tcW w:w="1276" w:type="dxa"/>
            <w:vAlign w:val="center"/>
          </w:tcPr>
          <w:p w14:paraId="5DC51275">
            <w:pPr>
              <w:pStyle w:val="15"/>
            </w:pPr>
            <w:r>
              <w:t xml:space="preserve"> </w:t>
            </w:r>
          </w:p>
        </w:tc>
      </w:tr>
      <w:tr w14:paraId="0ABA5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B73B7"/>
        </w:tc>
        <w:tc>
          <w:tcPr>
            <w:tcW w:w="14033" w:type="dxa"/>
            <w:gridSpan w:val="6"/>
            <w:vAlign w:val="center"/>
          </w:tcPr>
          <w:p w14:paraId="525578C1">
            <w:pPr>
              <w:pStyle w:val="15"/>
            </w:pPr>
            <w:r>
              <w:rPr>
                <w:rFonts w:hint="eastAsia"/>
              </w:rPr>
              <w:t>对实施国家基本药物制度的村卫生室给予补助，支持国家药物制度在村卫生室顺利实施，保障卫生室的正常运转，便于群众看病。</w:t>
            </w:r>
          </w:p>
        </w:tc>
      </w:tr>
      <w:tr w14:paraId="6D5EC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FD5C1">
            <w:pPr>
              <w:pStyle w:val="13"/>
            </w:pPr>
            <w:r>
              <w:rPr>
                <w:rFonts w:hint="eastAsia"/>
              </w:rPr>
              <w:t>资金支出计划（</w:t>
            </w:r>
            <w:r>
              <w:t>%</w:t>
            </w:r>
            <w:r>
              <w:rPr>
                <w:rFonts w:hint="eastAsia"/>
              </w:rPr>
              <w:t>）</w:t>
            </w:r>
          </w:p>
        </w:tc>
        <w:tc>
          <w:tcPr>
            <w:tcW w:w="5103" w:type="dxa"/>
            <w:gridSpan w:val="2"/>
            <w:vAlign w:val="center"/>
          </w:tcPr>
          <w:p w14:paraId="1CF3BF0E">
            <w:pPr>
              <w:pStyle w:val="13"/>
            </w:pPr>
            <w:r>
              <w:t>3</w:t>
            </w:r>
            <w:r>
              <w:rPr>
                <w:rFonts w:hint="eastAsia"/>
              </w:rPr>
              <w:t>月底</w:t>
            </w:r>
          </w:p>
        </w:tc>
        <w:tc>
          <w:tcPr>
            <w:tcW w:w="2835" w:type="dxa"/>
            <w:vAlign w:val="center"/>
          </w:tcPr>
          <w:p w14:paraId="47E7CBDF">
            <w:pPr>
              <w:pStyle w:val="13"/>
            </w:pPr>
            <w:r>
              <w:t>6</w:t>
            </w:r>
            <w:r>
              <w:rPr>
                <w:rFonts w:hint="eastAsia"/>
              </w:rPr>
              <w:t>月底</w:t>
            </w:r>
          </w:p>
        </w:tc>
        <w:tc>
          <w:tcPr>
            <w:tcW w:w="2551" w:type="dxa"/>
            <w:vAlign w:val="center"/>
          </w:tcPr>
          <w:p w14:paraId="09D8E6EA">
            <w:pPr>
              <w:pStyle w:val="13"/>
            </w:pPr>
            <w:r>
              <w:t>10</w:t>
            </w:r>
            <w:r>
              <w:rPr>
                <w:rFonts w:hint="eastAsia"/>
              </w:rPr>
              <w:t>月底</w:t>
            </w:r>
          </w:p>
        </w:tc>
        <w:tc>
          <w:tcPr>
            <w:tcW w:w="3544" w:type="dxa"/>
            <w:gridSpan w:val="2"/>
            <w:vAlign w:val="center"/>
          </w:tcPr>
          <w:p w14:paraId="54D9B1BB">
            <w:pPr>
              <w:pStyle w:val="13"/>
            </w:pPr>
            <w:r>
              <w:t>12</w:t>
            </w:r>
            <w:r>
              <w:rPr>
                <w:rFonts w:hint="eastAsia"/>
              </w:rPr>
              <w:t>月底</w:t>
            </w:r>
          </w:p>
        </w:tc>
      </w:tr>
      <w:tr w14:paraId="5A347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415E51"/>
        </w:tc>
        <w:tc>
          <w:tcPr>
            <w:tcW w:w="5103" w:type="dxa"/>
            <w:gridSpan w:val="2"/>
            <w:vAlign w:val="center"/>
          </w:tcPr>
          <w:p w14:paraId="52CB1757">
            <w:pPr>
              <w:pStyle w:val="16"/>
            </w:pPr>
            <w:r>
              <w:t>25%</w:t>
            </w:r>
          </w:p>
        </w:tc>
        <w:tc>
          <w:tcPr>
            <w:tcW w:w="2835" w:type="dxa"/>
            <w:vAlign w:val="center"/>
          </w:tcPr>
          <w:p w14:paraId="770E3A83">
            <w:pPr>
              <w:pStyle w:val="16"/>
            </w:pPr>
            <w:r>
              <w:t>50%</w:t>
            </w:r>
          </w:p>
        </w:tc>
        <w:tc>
          <w:tcPr>
            <w:tcW w:w="2551" w:type="dxa"/>
            <w:vAlign w:val="center"/>
          </w:tcPr>
          <w:p w14:paraId="39EC97AF">
            <w:pPr>
              <w:pStyle w:val="16"/>
            </w:pPr>
            <w:r>
              <w:t>75%</w:t>
            </w:r>
          </w:p>
        </w:tc>
        <w:tc>
          <w:tcPr>
            <w:tcW w:w="3544" w:type="dxa"/>
            <w:gridSpan w:val="2"/>
            <w:vAlign w:val="center"/>
          </w:tcPr>
          <w:p w14:paraId="3748BF70">
            <w:pPr>
              <w:pStyle w:val="16"/>
            </w:pPr>
            <w:r>
              <w:t>100%</w:t>
            </w:r>
          </w:p>
        </w:tc>
      </w:tr>
      <w:tr w14:paraId="23741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4749C6A">
            <w:pPr>
              <w:pStyle w:val="13"/>
            </w:pPr>
            <w:r>
              <w:rPr>
                <w:rFonts w:hint="eastAsia"/>
              </w:rPr>
              <w:t>绩效目标</w:t>
            </w:r>
          </w:p>
        </w:tc>
        <w:tc>
          <w:tcPr>
            <w:tcW w:w="14033" w:type="dxa"/>
            <w:gridSpan w:val="6"/>
            <w:tcBorders>
              <w:bottom w:val="single" w:color="FFFFFF" w:sz="6" w:space="0"/>
            </w:tcBorders>
            <w:vAlign w:val="center"/>
          </w:tcPr>
          <w:p w14:paraId="2572C2ED">
            <w:pPr>
              <w:pStyle w:val="15"/>
            </w:pPr>
            <w:r>
              <w:t>1.</w:t>
            </w:r>
            <w:r>
              <w:rPr>
                <w:rFonts w:hint="eastAsia"/>
              </w:rPr>
              <w:t>对实施国家基本药物制度的村卫生室给予补助，支持国家药物制度在村卫生室顺利实施，保障卫生室的正常运转，便于群众看病。</w:t>
            </w:r>
          </w:p>
        </w:tc>
      </w:tr>
    </w:tbl>
    <w:p w14:paraId="1824844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D4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A92ACF">
            <w:pPr>
              <w:pStyle w:val="13"/>
            </w:pPr>
            <w:r>
              <w:rPr>
                <w:rFonts w:hint="eastAsia"/>
              </w:rPr>
              <w:t>一级指标</w:t>
            </w:r>
          </w:p>
        </w:tc>
        <w:tc>
          <w:tcPr>
            <w:tcW w:w="2268" w:type="dxa"/>
            <w:vAlign w:val="center"/>
          </w:tcPr>
          <w:p w14:paraId="0AAFB3A7">
            <w:pPr>
              <w:pStyle w:val="13"/>
            </w:pPr>
            <w:r>
              <w:rPr>
                <w:rFonts w:hint="eastAsia"/>
              </w:rPr>
              <w:t>二级指标</w:t>
            </w:r>
          </w:p>
        </w:tc>
        <w:tc>
          <w:tcPr>
            <w:tcW w:w="2835" w:type="dxa"/>
            <w:vAlign w:val="center"/>
          </w:tcPr>
          <w:p w14:paraId="6D45FFD4">
            <w:pPr>
              <w:pStyle w:val="13"/>
            </w:pPr>
            <w:r>
              <w:rPr>
                <w:rFonts w:hint="eastAsia"/>
              </w:rPr>
              <w:t>三级指标</w:t>
            </w:r>
          </w:p>
        </w:tc>
        <w:tc>
          <w:tcPr>
            <w:tcW w:w="5386" w:type="dxa"/>
            <w:vAlign w:val="center"/>
          </w:tcPr>
          <w:p w14:paraId="2F89138C">
            <w:pPr>
              <w:pStyle w:val="13"/>
            </w:pPr>
            <w:r>
              <w:rPr>
                <w:rFonts w:hint="eastAsia"/>
              </w:rPr>
              <w:t>绩效指标描述</w:t>
            </w:r>
          </w:p>
        </w:tc>
        <w:tc>
          <w:tcPr>
            <w:tcW w:w="2268" w:type="dxa"/>
            <w:vAlign w:val="center"/>
          </w:tcPr>
          <w:p w14:paraId="746816E4">
            <w:pPr>
              <w:pStyle w:val="13"/>
            </w:pPr>
            <w:r>
              <w:rPr>
                <w:rFonts w:hint="eastAsia"/>
              </w:rPr>
              <w:t>指标值</w:t>
            </w:r>
          </w:p>
        </w:tc>
        <w:tc>
          <w:tcPr>
            <w:tcW w:w="1276" w:type="dxa"/>
            <w:vAlign w:val="center"/>
          </w:tcPr>
          <w:p w14:paraId="60F5DC56">
            <w:pPr>
              <w:pStyle w:val="13"/>
            </w:pPr>
            <w:r>
              <w:rPr>
                <w:rFonts w:hint="eastAsia"/>
              </w:rPr>
              <w:t>指标值确定依据</w:t>
            </w:r>
          </w:p>
        </w:tc>
      </w:tr>
      <w:tr w14:paraId="535AE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C9947">
            <w:pPr>
              <w:pStyle w:val="16"/>
            </w:pPr>
            <w:r>
              <w:rPr>
                <w:rFonts w:hint="eastAsia"/>
              </w:rPr>
              <w:t>产出指标</w:t>
            </w:r>
          </w:p>
        </w:tc>
        <w:tc>
          <w:tcPr>
            <w:tcW w:w="2268" w:type="dxa"/>
            <w:vAlign w:val="center"/>
          </w:tcPr>
          <w:p w14:paraId="2AD98FF3">
            <w:pPr>
              <w:pStyle w:val="15"/>
            </w:pPr>
            <w:r>
              <w:rPr>
                <w:rFonts w:hint="eastAsia"/>
              </w:rPr>
              <w:t>数量指标</w:t>
            </w:r>
          </w:p>
        </w:tc>
        <w:tc>
          <w:tcPr>
            <w:tcW w:w="2835" w:type="dxa"/>
            <w:vAlign w:val="center"/>
          </w:tcPr>
          <w:p w14:paraId="0582F069">
            <w:pPr>
              <w:pStyle w:val="15"/>
            </w:pPr>
            <w:r>
              <w:rPr>
                <w:rFonts w:hint="eastAsia"/>
              </w:rPr>
              <w:t>享受村卫生室药品零差率的个数</w:t>
            </w:r>
          </w:p>
        </w:tc>
        <w:tc>
          <w:tcPr>
            <w:tcW w:w="5386" w:type="dxa"/>
            <w:vAlign w:val="center"/>
          </w:tcPr>
          <w:p w14:paraId="42F2954D">
            <w:pPr>
              <w:pStyle w:val="15"/>
            </w:pPr>
            <w:r>
              <w:rPr>
                <w:rFonts w:hint="eastAsia"/>
              </w:rPr>
              <w:t>享受村卫生室药品零差率的个数</w:t>
            </w:r>
          </w:p>
        </w:tc>
        <w:tc>
          <w:tcPr>
            <w:tcW w:w="2268" w:type="dxa"/>
            <w:vAlign w:val="center"/>
          </w:tcPr>
          <w:p w14:paraId="60E89E14">
            <w:pPr>
              <w:pStyle w:val="15"/>
            </w:pPr>
            <w:r>
              <w:rPr>
                <w:rFonts w:hint="eastAsia"/>
              </w:rPr>
              <w:t>≥</w:t>
            </w:r>
            <w:r>
              <w:t>13</w:t>
            </w:r>
            <w:r>
              <w:rPr>
                <w:rFonts w:hint="eastAsia"/>
              </w:rPr>
              <w:t>个</w:t>
            </w:r>
          </w:p>
        </w:tc>
        <w:tc>
          <w:tcPr>
            <w:tcW w:w="1276" w:type="dxa"/>
            <w:vAlign w:val="center"/>
          </w:tcPr>
          <w:p w14:paraId="047CFFED">
            <w:pPr>
              <w:pStyle w:val="15"/>
            </w:pPr>
            <w:r>
              <w:rPr>
                <w:rFonts w:hint="eastAsia"/>
              </w:rPr>
              <w:t>石家庄市基本药物制度补助资金领导小组《石家庄市基本药物制度补助资金使用管理办法》</w:t>
            </w:r>
          </w:p>
        </w:tc>
      </w:tr>
      <w:tr w14:paraId="49B85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D381D"/>
        </w:tc>
        <w:tc>
          <w:tcPr>
            <w:tcW w:w="2268" w:type="dxa"/>
            <w:vAlign w:val="center"/>
          </w:tcPr>
          <w:p w14:paraId="79E336B0">
            <w:pPr>
              <w:pStyle w:val="15"/>
            </w:pPr>
            <w:r>
              <w:rPr>
                <w:rFonts w:hint="eastAsia"/>
              </w:rPr>
              <w:t>质量指标</w:t>
            </w:r>
          </w:p>
        </w:tc>
        <w:tc>
          <w:tcPr>
            <w:tcW w:w="2835" w:type="dxa"/>
            <w:vAlign w:val="center"/>
          </w:tcPr>
          <w:p w14:paraId="15534F56">
            <w:pPr>
              <w:pStyle w:val="15"/>
            </w:pPr>
            <w:r>
              <w:rPr>
                <w:rFonts w:hint="eastAsia"/>
              </w:rPr>
              <w:t>覆盖率</w:t>
            </w:r>
          </w:p>
        </w:tc>
        <w:tc>
          <w:tcPr>
            <w:tcW w:w="5386" w:type="dxa"/>
            <w:vAlign w:val="center"/>
          </w:tcPr>
          <w:p w14:paraId="6AF565C7">
            <w:pPr>
              <w:pStyle w:val="15"/>
            </w:pPr>
            <w:r>
              <w:rPr>
                <w:rFonts w:hint="eastAsia"/>
              </w:rPr>
              <w:t>宣传覆盖率</w:t>
            </w:r>
          </w:p>
        </w:tc>
        <w:tc>
          <w:tcPr>
            <w:tcW w:w="2268" w:type="dxa"/>
            <w:vAlign w:val="center"/>
          </w:tcPr>
          <w:p w14:paraId="33574818">
            <w:pPr>
              <w:pStyle w:val="15"/>
            </w:pPr>
            <w:r>
              <w:rPr>
                <w:rFonts w:hint="eastAsia"/>
              </w:rPr>
              <w:t>≥</w:t>
            </w:r>
            <w:r>
              <w:t>99%</w:t>
            </w:r>
          </w:p>
        </w:tc>
        <w:tc>
          <w:tcPr>
            <w:tcW w:w="1276" w:type="dxa"/>
            <w:vAlign w:val="center"/>
          </w:tcPr>
          <w:p w14:paraId="1E4642EE">
            <w:pPr>
              <w:pStyle w:val="15"/>
            </w:pPr>
            <w:r>
              <w:rPr>
                <w:rFonts w:hint="eastAsia"/>
              </w:rPr>
              <w:t>石家庄市基本药物制度补助资金领导小组《石家庄市基本药物制度补助资金使用管理办法》</w:t>
            </w:r>
          </w:p>
        </w:tc>
      </w:tr>
      <w:tr w14:paraId="2156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6D024"/>
        </w:tc>
        <w:tc>
          <w:tcPr>
            <w:tcW w:w="2268" w:type="dxa"/>
            <w:vAlign w:val="center"/>
          </w:tcPr>
          <w:p w14:paraId="1B39FF9B">
            <w:pPr>
              <w:pStyle w:val="15"/>
            </w:pPr>
            <w:r>
              <w:rPr>
                <w:rFonts w:hint="eastAsia"/>
              </w:rPr>
              <w:t>时效指标</w:t>
            </w:r>
          </w:p>
        </w:tc>
        <w:tc>
          <w:tcPr>
            <w:tcW w:w="2835" w:type="dxa"/>
            <w:vAlign w:val="center"/>
          </w:tcPr>
          <w:p w14:paraId="0D7C9FB1">
            <w:pPr>
              <w:pStyle w:val="15"/>
            </w:pPr>
            <w:r>
              <w:rPr>
                <w:rFonts w:hint="eastAsia"/>
              </w:rPr>
              <w:t>补助发放的时限</w:t>
            </w:r>
          </w:p>
        </w:tc>
        <w:tc>
          <w:tcPr>
            <w:tcW w:w="5386" w:type="dxa"/>
            <w:vAlign w:val="center"/>
          </w:tcPr>
          <w:p w14:paraId="3114339E">
            <w:pPr>
              <w:pStyle w:val="15"/>
            </w:pPr>
            <w:r>
              <w:rPr>
                <w:rFonts w:hint="eastAsia"/>
              </w:rPr>
              <w:t>补助发放的时限</w:t>
            </w:r>
          </w:p>
        </w:tc>
        <w:tc>
          <w:tcPr>
            <w:tcW w:w="2268" w:type="dxa"/>
            <w:vAlign w:val="center"/>
          </w:tcPr>
          <w:p w14:paraId="5A976393">
            <w:pPr>
              <w:pStyle w:val="15"/>
            </w:pPr>
            <w:r>
              <w:t>2026</w:t>
            </w:r>
            <w:r>
              <w:rPr>
                <w:rFonts w:hint="eastAsia"/>
              </w:rPr>
              <w:t>年</w:t>
            </w:r>
            <w:r>
              <w:t>12</w:t>
            </w:r>
            <w:r>
              <w:rPr>
                <w:rFonts w:hint="eastAsia"/>
              </w:rPr>
              <w:t>月底前</w:t>
            </w:r>
          </w:p>
        </w:tc>
        <w:tc>
          <w:tcPr>
            <w:tcW w:w="1276" w:type="dxa"/>
            <w:vAlign w:val="center"/>
          </w:tcPr>
          <w:p w14:paraId="6F94BADE">
            <w:pPr>
              <w:pStyle w:val="15"/>
            </w:pPr>
            <w:r>
              <w:rPr>
                <w:rFonts w:hint="eastAsia"/>
              </w:rPr>
              <w:t>石家庄市基本药物制度补助资金领导小组《石家庄市基本药物制度补助资金使用管理办法》</w:t>
            </w:r>
          </w:p>
        </w:tc>
      </w:tr>
      <w:tr w14:paraId="4935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40A2C"/>
        </w:tc>
        <w:tc>
          <w:tcPr>
            <w:tcW w:w="2268" w:type="dxa"/>
            <w:vAlign w:val="center"/>
          </w:tcPr>
          <w:p w14:paraId="6F6F886F">
            <w:pPr>
              <w:pStyle w:val="15"/>
            </w:pPr>
            <w:r>
              <w:rPr>
                <w:rFonts w:hint="eastAsia"/>
              </w:rPr>
              <w:t>成本指标</w:t>
            </w:r>
          </w:p>
        </w:tc>
        <w:tc>
          <w:tcPr>
            <w:tcW w:w="2835" w:type="dxa"/>
            <w:vAlign w:val="center"/>
          </w:tcPr>
          <w:p w14:paraId="084E715A">
            <w:pPr>
              <w:pStyle w:val="15"/>
            </w:pPr>
            <w:r>
              <w:rPr>
                <w:rFonts w:hint="eastAsia"/>
              </w:rPr>
              <w:t>人均补助成本</w:t>
            </w:r>
          </w:p>
        </w:tc>
        <w:tc>
          <w:tcPr>
            <w:tcW w:w="5386" w:type="dxa"/>
            <w:vAlign w:val="center"/>
          </w:tcPr>
          <w:p w14:paraId="4F6FF577">
            <w:pPr>
              <w:pStyle w:val="15"/>
            </w:pPr>
            <w:r>
              <w:rPr>
                <w:rFonts w:hint="eastAsia"/>
              </w:rPr>
              <w:t>人均补助成本</w:t>
            </w:r>
          </w:p>
        </w:tc>
        <w:tc>
          <w:tcPr>
            <w:tcW w:w="2268" w:type="dxa"/>
            <w:vAlign w:val="center"/>
          </w:tcPr>
          <w:p w14:paraId="7EF4D032">
            <w:pPr>
              <w:pStyle w:val="15"/>
            </w:pPr>
            <w:r>
              <w:rPr>
                <w:rFonts w:hint="eastAsia"/>
              </w:rPr>
              <w:t>≤</w:t>
            </w:r>
            <w:r>
              <w:t>8</w:t>
            </w:r>
            <w:r>
              <w:rPr>
                <w:rFonts w:hint="eastAsia"/>
              </w:rPr>
              <w:t>元</w:t>
            </w:r>
          </w:p>
        </w:tc>
        <w:tc>
          <w:tcPr>
            <w:tcW w:w="1276" w:type="dxa"/>
            <w:vAlign w:val="center"/>
          </w:tcPr>
          <w:p w14:paraId="0873C156">
            <w:pPr>
              <w:pStyle w:val="15"/>
            </w:pPr>
            <w:r>
              <w:t>2026</w:t>
            </w:r>
            <w:r>
              <w:rPr>
                <w:rFonts w:hint="eastAsia"/>
              </w:rPr>
              <w:t>年预算测算</w:t>
            </w:r>
          </w:p>
        </w:tc>
      </w:tr>
      <w:tr w14:paraId="4C0DD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64C932">
            <w:pPr>
              <w:pStyle w:val="16"/>
            </w:pPr>
            <w:r>
              <w:rPr>
                <w:rFonts w:hint="eastAsia"/>
              </w:rPr>
              <w:t>效益指标</w:t>
            </w:r>
          </w:p>
        </w:tc>
        <w:tc>
          <w:tcPr>
            <w:tcW w:w="2268" w:type="dxa"/>
            <w:vAlign w:val="center"/>
          </w:tcPr>
          <w:p w14:paraId="292E4DED">
            <w:pPr>
              <w:pStyle w:val="15"/>
            </w:pPr>
            <w:r>
              <w:rPr>
                <w:rFonts w:hint="eastAsia"/>
              </w:rPr>
              <w:t>社会效益指标</w:t>
            </w:r>
          </w:p>
        </w:tc>
        <w:tc>
          <w:tcPr>
            <w:tcW w:w="2835" w:type="dxa"/>
            <w:vAlign w:val="center"/>
          </w:tcPr>
          <w:p w14:paraId="3DB643FE">
            <w:pPr>
              <w:pStyle w:val="15"/>
            </w:pPr>
            <w:r>
              <w:rPr>
                <w:rFonts w:hint="eastAsia"/>
              </w:rPr>
              <w:t>覆盖人口数量</w:t>
            </w:r>
          </w:p>
        </w:tc>
        <w:tc>
          <w:tcPr>
            <w:tcW w:w="5386" w:type="dxa"/>
            <w:vAlign w:val="center"/>
          </w:tcPr>
          <w:p w14:paraId="3805C8ED">
            <w:pPr>
              <w:pStyle w:val="15"/>
            </w:pPr>
            <w:r>
              <w:rPr>
                <w:rFonts w:hint="eastAsia"/>
              </w:rPr>
              <w:t>覆盖人口数量</w:t>
            </w:r>
          </w:p>
        </w:tc>
        <w:tc>
          <w:tcPr>
            <w:tcW w:w="2268" w:type="dxa"/>
            <w:vAlign w:val="center"/>
          </w:tcPr>
          <w:p w14:paraId="2952F57F">
            <w:pPr>
              <w:pStyle w:val="15"/>
            </w:pPr>
            <w:r>
              <w:rPr>
                <w:rFonts w:hint="eastAsia"/>
              </w:rPr>
              <w:t>≥</w:t>
            </w:r>
            <w:r>
              <w:t>1.8</w:t>
            </w:r>
            <w:r>
              <w:rPr>
                <w:rFonts w:hint="eastAsia"/>
              </w:rPr>
              <w:t>万人</w:t>
            </w:r>
          </w:p>
        </w:tc>
        <w:tc>
          <w:tcPr>
            <w:tcW w:w="1276" w:type="dxa"/>
            <w:vAlign w:val="center"/>
          </w:tcPr>
          <w:p w14:paraId="13FBDBAA">
            <w:pPr>
              <w:pStyle w:val="15"/>
            </w:pPr>
            <w:r>
              <w:rPr>
                <w:rFonts w:hint="eastAsia"/>
              </w:rPr>
              <w:t>卫生院工作计划</w:t>
            </w:r>
          </w:p>
        </w:tc>
      </w:tr>
      <w:tr w14:paraId="77D49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8D4A2">
            <w:pPr>
              <w:pStyle w:val="16"/>
            </w:pPr>
            <w:r>
              <w:rPr>
                <w:rFonts w:hint="eastAsia"/>
              </w:rPr>
              <w:t>满意度指标</w:t>
            </w:r>
          </w:p>
        </w:tc>
        <w:tc>
          <w:tcPr>
            <w:tcW w:w="2268" w:type="dxa"/>
            <w:vAlign w:val="center"/>
          </w:tcPr>
          <w:p w14:paraId="407D759F">
            <w:pPr>
              <w:pStyle w:val="15"/>
            </w:pPr>
            <w:r>
              <w:rPr>
                <w:rFonts w:hint="eastAsia"/>
              </w:rPr>
              <w:t>服务对象满意度指标</w:t>
            </w:r>
          </w:p>
        </w:tc>
        <w:tc>
          <w:tcPr>
            <w:tcW w:w="2835" w:type="dxa"/>
            <w:vAlign w:val="center"/>
          </w:tcPr>
          <w:p w14:paraId="55BCFEFD">
            <w:pPr>
              <w:pStyle w:val="15"/>
            </w:pPr>
            <w:r>
              <w:rPr>
                <w:rFonts w:hint="eastAsia"/>
              </w:rPr>
              <w:t>村医满意度</w:t>
            </w:r>
          </w:p>
        </w:tc>
        <w:tc>
          <w:tcPr>
            <w:tcW w:w="5386" w:type="dxa"/>
            <w:vAlign w:val="center"/>
          </w:tcPr>
          <w:p w14:paraId="6F29AC54">
            <w:pPr>
              <w:pStyle w:val="15"/>
            </w:pPr>
            <w:r>
              <w:rPr>
                <w:rFonts w:hint="eastAsia"/>
              </w:rPr>
              <w:t>村医满意度</w:t>
            </w:r>
          </w:p>
        </w:tc>
        <w:tc>
          <w:tcPr>
            <w:tcW w:w="2268" w:type="dxa"/>
            <w:vAlign w:val="center"/>
          </w:tcPr>
          <w:p w14:paraId="63E7421B">
            <w:pPr>
              <w:pStyle w:val="15"/>
            </w:pPr>
            <w:r>
              <w:rPr>
                <w:rFonts w:hint="eastAsia"/>
              </w:rPr>
              <w:t>≥</w:t>
            </w:r>
            <w:r>
              <w:t>90%</w:t>
            </w:r>
          </w:p>
        </w:tc>
        <w:tc>
          <w:tcPr>
            <w:tcW w:w="1276" w:type="dxa"/>
            <w:vAlign w:val="center"/>
          </w:tcPr>
          <w:p w14:paraId="0D792067">
            <w:pPr>
              <w:pStyle w:val="15"/>
            </w:pPr>
            <w:r>
              <w:rPr>
                <w:rFonts w:hint="eastAsia"/>
              </w:rPr>
              <w:t>满意度回访</w:t>
            </w:r>
          </w:p>
        </w:tc>
      </w:tr>
    </w:tbl>
    <w:p w14:paraId="5886F884">
      <w:pPr>
        <w:sectPr>
          <w:pgSz w:w="16840" w:h="11900" w:orient="landscape"/>
          <w:pgMar w:top="1361" w:right="1020" w:bottom="1134" w:left="1020" w:header="720" w:footer="720" w:gutter="0"/>
          <w:cols w:space="720" w:num="1"/>
        </w:sectPr>
      </w:pPr>
    </w:p>
    <w:p w14:paraId="2DBB9F4E">
      <w:pPr>
        <w:ind w:firstLine="560"/>
      </w:pPr>
      <w:r>
        <w:rPr>
          <w:rFonts w:ascii="方正仿宋_GBK" w:hAnsi="方正仿宋_GBK" w:eastAsia="方正仿宋_GBK" w:cs="方正仿宋_GBK"/>
          <w:color w:val="000000"/>
          <w:sz w:val="28"/>
        </w:rPr>
        <w:t>62</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4AB0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A7DD3">
            <w:pPr>
              <w:pStyle w:val="14"/>
            </w:pPr>
            <w:r>
              <w:rPr>
                <w:rFonts w:hint="eastAsia"/>
              </w:rPr>
              <w:t>单位：元</w:t>
            </w:r>
          </w:p>
        </w:tc>
      </w:tr>
      <w:tr w14:paraId="1DFB7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B872F">
            <w:pPr>
              <w:pStyle w:val="13"/>
            </w:pPr>
            <w:r>
              <w:rPr>
                <w:rFonts w:hint="eastAsia"/>
              </w:rPr>
              <w:t>项目编码</w:t>
            </w:r>
          </w:p>
        </w:tc>
        <w:tc>
          <w:tcPr>
            <w:tcW w:w="5103" w:type="dxa"/>
            <w:gridSpan w:val="2"/>
            <w:vAlign w:val="center"/>
          </w:tcPr>
          <w:p w14:paraId="1977273C">
            <w:pPr>
              <w:pStyle w:val="15"/>
            </w:pPr>
            <w:r>
              <w:t>13012126P00121710010F</w:t>
            </w:r>
          </w:p>
        </w:tc>
        <w:tc>
          <w:tcPr>
            <w:tcW w:w="2835" w:type="dxa"/>
            <w:vAlign w:val="center"/>
          </w:tcPr>
          <w:p w14:paraId="453F7C7D">
            <w:pPr>
              <w:pStyle w:val="13"/>
            </w:pPr>
            <w:r>
              <w:rPr>
                <w:rFonts w:hint="eastAsia"/>
              </w:rPr>
              <w:t>项目名称</w:t>
            </w:r>
          </w:p>
        </w:tc>
        <w:tc>
          <w:tcPr>
            <w:tcW w:w="6095" w:type="dxa"/>
            <w:gridSpan w:val="3"/>
            <w:vAlign w:val="center"/>
          </w:tcPr>
          <w:p w14:paraId="11945826">
            <w:pPr>
              <w:pStyle w:val="15"/>
            </w:pPr>
            <w:r>
              <w:rPr>
                <w:rFonts w:hint="eastAsia"/>
              </w:rPr>
              <w:t>基本公共卫生服务县级补助资金</w:t>
            </w:r>
          </w:p>
        </w:tc>
      </w:tr>
      <w:tr w14:paraId="6A6AA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DBBB5">
            <w:pPr>
              <w:pStyle w:val="13"/>
            </w:pPr>
            <w:r>
              <w:rPr>
                <w:rFonts w:hint="eastAsia"/>
              </w:rPr>
              <w:t>预算规模及资金用途</w:t>
            </w:r>
          </w:p>
        </w:tc>
        <w:tc>
          <w:tcPr>
            <w:tcW w:w="2268" w:type="dxa"/>
            <w:vAlign w:val="center"/>
          </w:tcPr>
          <w:p w14:paraId="7AB4E06D">
            <w:pPr>
              <w:pStyle w:val="13"/>
            </w:pPr>
            <w:r>
              <w:rPr>
                <w:rFonts w:hint="eastAsia"/>
              </w:rPr>
              <w:t>预算数</w:t>
            </w:r>
          </w:p>
        </w:tc>
        <w:tc>
          <w:tcPr>
            <w:tcW w:w="2835" w:type="dxa"/>
            <w:vAlign w:val="center"/>
          </w:tcPr>
          <w:p w14:paraId="314BFCB3">
            <w:pPr>
              <w:pStyle w:val="15"/>
            </w:pPr>
            <w:r>
              <w:t>315400.00</w:t>
            </w:r>
          </w:p>
        </w:tc>
        <w:tc>
          <w:tcPr>
            <w:tcW w:w="2835" w:type="dxa"/>
            <w:vAlign w:val="center"/>
          </w:tcPr>
          <w:p w14:paraId="4FE12E65">
            <w:pPr>
              <w:pStyle w:val="13"/>
            </w:pPr>
            <w:r>
              <w:rPr>
                <w:rFonts w:hint="eastAsia"/>
              </w:rPr>
              <w:t>其中：财政</w:t>
            </w:r>
            <w:r>
              <w:t xml:space="preserve">    </w:t>
            </w:r>
            <w:r>
              <w:rPr>
                <w:rFonts w:hint="eastAsia"/>
              </w:rPr>
              <w:t>资金</w:t>
            </w:r>
          </w:p>
        </w:tc>
        <w:tc>
          <w:tcPr>
            <w:tcW w:w="2551" w:type="dxa"/>
            <w:vAlign w:val="center"/>
          </w:tcPr>
          <w:p w14:paraId="4E2ECB07">
            <w:pPr>
              <w:pStyle w:val="15"/>
            </w:pPr>
            <w:r>
              <w:t>315400.00</w:t>
            </w:r>
          </w:p>
        </w:tc>
        <w:tc>
          <w:tcPr>
            <w:tcW w:w="2268" w:type="dxa"/>
            <w:vAlign w:val="center"/>
          </w:tcPr>
          <w:p w14:paraId="270028AD">
            <w:pPr>
              <w:pStyle w:val="13"/>
            </w:pPr>
            <w:r>
              <w:rPr>
                <w:rFonts w:hint="eastAsia"/>
              </w:rPr>
              <w:t>其他资金</w:t>
            </w:r>
          </w:p>
        </w:tc>
        <w:tc>
          <w:tcPr>
            <w:tcW w:w="1276" w:type="dxa"/>
            <w:vAlign w:val="center"/>
          </w:tcPr>
          <w:p w14:paraId="63D22A74">
            <w:pPr>
              <w:pStyle w:val="15"/>
            </w:pPr>
            <w:r>
              <w:t xml:space="preserve"> </w:t>
            </w:r>
          </w:p>
        </w:tc>
      </w:tr>
      <w:tr w14:paraId="3500B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2DDCD7"/>
        </w:tc>
        <w:tc>
          <w:tcPr>
            <w:tcW w:w="14033" w:type="dxa"/>
            <w:gridSpan w:val="6"/>
            <w:vAlign w:val="center"/>
          </w:tcPr>
          <w:p w14:paraId="28C139C7">
            <w:pPr>
              <w:pStyle w:val="15"/>
            </w:pPr>
            <w:r>
              <w:rPr>
                <w:rFonts w:hint="eastAsia"/>
              </w:rPr>
              <w:t>通过免费对辖区内</w:t>
            </w:r>
            <w:r>
              <w:t>16600</w:t>
            </w:r>
            <w:r>
              <w:rPr>
                <w:rFonts w:hint="eastAsia"/>
              </w:rPr>
              <w:t>人提供</w:t>
            </w:r>
            <w:r>
              <w:t>14</w:t>
            </w:r>
            <w:r>
              <w:rPr>
                <w:rFonts w:hint="eastAsia"/>
              </w:rPr>
              <w:t>项基本公卫服务，全面提供基本公卫水平，降低群众医疗成本，提升群众健康素养。</w:t>
            </w:r>
          </w:p>
        </w:tc>
      </w:tr>
      <w:tr w14:paraId="1182F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DAC1C">
            <w:pPr>
              <w:pStyle w:val="13"/>
            </w:pPr>
            <w:r>
              <w:rPr>
                <w:rFonts w:hint="eastAsia"/>
              </w:rPr>
              <w:t>资金支出计划（</w:t>
            </w:r>
            <w:r>
              <w:t>%</w:t>
            </w:r>
            <w:r>
              <w:rPr>
                <w:rFonts w:hint="eastAsia"/>
              </w:rPr>
              <w:t>）</w:t>
            </w:r>
          </w:p>
        </w:tc>
        <w:tc>
          <w:tcPr>
            <w:tcW w:w="5103" w:type="dxa"/>
            <w:gridSpan w:val="2"/>
            <w:vAlign w:val="center"/>
          </w:tcPr>
          <w:p w14:paraId="025ECF8A">
            <w:pPr>
              <w:pStyle w:val="13"/>
            </w:pPr>
            <w:r>
              <w:t>3</w:t>
            </w:r>
            <w:r>
              <w:rPr>
                <w:rFonts w:hint="eastAsia"/>
              </w:rPr>
              <w:t>月底</w:t>
            </w:r>
          </w:p>
        </w:tc>
        <w:tc>
          <w:tcPr>
            <w:tcW w:w="2835" w:type="dxa"/>
            <w:vAlign w:val="center"/>
          </w:tcPr>
          <w:p w14:paraId="74DEC3CF">
            <w:pPr>
              <w:pStyle w:val="13"/>
            </w:pPr>
            <w:r>
              <w:t>6</w:t>
            </w:r>
            <w:r>
              <w:rPr>
                <w:rFonts w:hint="eastAsia"/>
              </w:rPr>
              <w:t>月底</w:t>
            </w:r>
          </w:p>
        </w:tc>
        <w:tc>
          <w:tcPr>
            <w:tcW w:w="2551" w:type="dxa"/>
            <w:vAlign w:val="center"/>
          </w:tcPr>
          <w:p w14:paraId="11EE1627">
            <w:pPr>
              <w:pStyle w:val="13"/>
            </w:pPr>
            <w:r>
              <w:t>10</w:t>
            </w:r>
            <w:r>
              <w:rPr>
                <w:rFonts w:hint="eastAsia"/>
              </w:rPr>
              <w:t>月底</w:t>
            </w:r>
          </w:p>
        </w:tc>
        <w:tc>
          <w:tcPr>
            <w:tcW w:w="3544" w:type="dxa"/>
            <w:gridSpan w:val="2"/>
            <w:vAlign w:val="center"/>
          </w:tcPr>
          <w:p w14:paraId="2B5966B5">
            <w:pPr>
              <w:pStyle w:val="13"/>
            </w:pPr>
            <w:r>
              <w:t>12</w:t>
            </w:r>
            <w:r>
              <w:rPr>
                <w:rFonts w:hint="eastAsia"/>
              </w:rPr>
              <w:t>月底</w:t>
            </w:r>
          </w:p>
        </w:tc>
      </w:tr>
      <w:tr w14:paraId="35572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2860AA"/>
        </w:tc>
        <w:tc>
          <w:tcPr>
            <w:tcW w:w="5103" w:type="dxa"/>
            <w:gridSpan w:val="2"/>
            <w:vAlign w:val="center"/>
          </w:tcPr>
          <w:p w14:paraId="50A475D8">
            <w:pPr>
              <w:pStyle w:val="16"/>
            </w:pPr>
            <w:r>
              <w:t>25%</w:t>
            </w:r>
          </w:p>
        </w:tc>
        <w:tc>
          <w:tcPr>
            <w:tcW w:w="2835" w:type="dxa"/>
            <w:vAlign w:val="center"/>
          </w:tcPr>
          <w:p w14:paraId="7F50202E">
            <w:pPr>
              <w:pStyle w:val="16"/>
            </w:pPr>
            <w:r>
              <w:t>60%</w:t>
            </w:r>
          </w:p>
        </w:tc>
        <w:tc>
          <w:tcPr>
            <w:tcW w:w="2551" w:type="dxa"/>
            <w:vAlign w:val="center"/>
          </w:tcPr>
          <w:p w14:paraId="33AB6A62">
            <w:pPr>
              <w:pStyle w:val="16"/>
            </w:pPr>
            <w:r>
              <w:t>75%</w:t>
            </w:r>
          </w:p>
        </w:tc>
        <w:tc>
          <w:tcPr>
            <w:tcW w:w="3544" w:type="dxa"/>
            <w:gridSpan w:val="2"/>
            <w:vAlign w:val="center"/>
          </w:tcPr>
          <w:p w14:paraId="2935AAB5">
            <w:pPr>
              <w:pStyle w:val="16"/>
            </w:pPr>
            <w:r>
              <w:t>100%</w:t>
            </w:r>
          </w:p>
        </w:tc>
      </w:tr>
      <w:tr w14:paraId="1CC67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17C5942">
            <w:pPr>
              <w:pStyle w:val="13"/>
            </w:pPr>
            <w:r>
              <w:rPr>
                <w:rFonts w:hint="eastAsia"/>
              </w:rPr>
              <w:t>绩效目标</w:t>
            </w:r>
          </w:p>
        </w:tc>
        <w:tc>
          <w:tcPr>
            <w:tcW w:w="14033" w:type="dxa"/>
            <w:gridSpan w:val="6"/>
            <w:tcBorders>
              <w:bottom w:val="single" w:color="FFFFFF" w:sz="6" w:space="0"/>
            </w:tcBorders>
            <w:vAlign w:val="center"/>
          </w:tcPr>
          <w:p w14:paraId="0F98E670">
            <w:pPr>
              <w:pStyle w:val="15"/>
            </w:pPr>
            <w:r>
              <w:t>1.</w:t>
            </w:r>
            <w:r>
              <w:rPr>
                <w:rFonts w:hint="eastAsia"/>
              </w:rPr>
              <w:t>通过免费对全镇</w:t>
            </w:r>
            <w:r>
              <w:t>16600</w:t>
            </w:r>
            <w:r>
              <w:rPr>
                <w:rFonts w:hint="eastAsia"/>
              </w:rPr>
              <w:t>人提供基本公共卫生服务，全面提高基本卫生服务水平。</w:t>
            </w:r>
          </w:p>
        </w:tc>
      </w:tr>
    </w:tbl>
    <w:p w14:paraId="7E5C0D8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6F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C8642">
            <w:pPr>
              <w:pStyle w:val="13"/>
            </w:pPr>
            <w:r>
              <w:rPr>
                <w:rFonts w:hint="eastAsia"/>
              </w:rPr>
              <w:t>一级指标</w:t>
            </w:r>
          </w:p>
        </w:tc>
        <w:tc>
          <w:tcPr>
            <w:tcW w:w="2268" w:type="dxa"/>
            <w:vAlign w:val="center"/>
          </w:tcPr>
          <w:p w14:paraId="6762711D">
            <w:pPr>
              <w:pStyle w:val="13"/>
            </w:pPr>
            <w:r>
              <w:rPr>
                <w:rFonts w:hint="eastAsia"/>
              </w:rPr>
              <w:t>二级指标</w:t>
            </w:r>
          </w:p>
        </w:tc>
        <w:tc>
          <w:tcPr>
            <w:tcW w:w="2835" w:type="dxa"/>
            <w:vAlign w:val="center"/>
          </w:tcPr>
          <w:p w14:paraId="783FDD34">
            <w:pPr>
              <w:pStyle w:val="13"/>
            </w:pPr>
            <w:r>
              <w:rPr>
                <w:rFonts w:hint="eastAsia"/>
              </w:rPr>
              <w:t>三级指标</w:t>
            </w:r>
          </w:p>
        </w:tc>
        <w:tc>
          <w:tcPr>
            <w:tcW w:w="5386" w:type="dxa"/>
            <w:vAlign w:val="center"/>
          </w:tcPr>
          <w:p w14:paraId="756C5A69">
            <w:pPr>
              <w:pStyle w:val="13"/>
            </w:pPr>
            <w:r>
              <w:rPr>
                <w:rFonts w:hint="eastAsia"/>
              </w:rPr>
              <w:t>绩效指标描述</w:t>
            </w:r>
          </w:p>
        </w:tc>
        <w:tc>
          <w:tcPr>
            <w:tcW w:w="2268" w:type="dxa"/>
            <w:vAlign w:val="center"/>
          </w:tcPr>
          <w:p w14:paraId="2C8BDE0A">
            <w:pPr>
              <w:pStyle w:val="13"/>
            </w:pPr>
            <w:r>
              <w:rPr>
                <w:rFonts w:hint="eastAsia"/>
              </w:rPr>
              <w:t>指标值</w:t>
            </w:r>
          </w:p>
        </w:tc>
        <w:tc>
          <w:tcPr>
            <w:tcW w:w="1276" w:type="dxa"/>
            <w:vAlign w:val="center"/>
          </w:tcPr>
          <w:p w14:paraId="56BE17CC">
            <w:pPr>
              <w:pStyle w:val="13"/>
            </w:pPr>
            <w:r>
              <w:rPr>
                <w:rFonts w:hint="eastAsia"/>
              </w:rPr>
              <w:t>指标值确定依据</w:t>
            </w:r>
          </w:p>
        </w:tc>
      </w:tr>
      <w:tr w14:paraId="5155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12972">
            <w:pPr>
              <w:pStyle w:val="16"/>
            </w:pPr>
            <w:r>
              <w:rPr>
                <w:rFonts w:hint="eastAsia"/>
              </w:rPr>
              <w:t>产出指标</w:t>
            </w:r>
          </w:p>
        </w:tc>
        <w:tc>
          <w:tcPr>
            <w:tcW w:w="2268" w:type="dxa"/>
            <w:vAlign w:val="center"/>
          </w:tcPr>
          <w:p w14:paraId="3B42A37E">
            <w:pPr>
              <w:pStyle w:val="15"/>
            </w:pPr>
            <w:r>
              <w:rPr>
                <w:rFonts w:hint="eastAsia"/>
              </w:rPr>
              <w:t>质量指标</w:t>
            </w:r>
          </w:p>
        </w:tc>
        <w:tc>
          <w:tcPr>
            <w:tcW w:w="2835" w:type="dxa"/>
            <w:vAlign w:val="center"/>
          </w:tcPr>
          <w:p w14:paraId="388FC9FA">
            <w:pPr>
              <w:pStyle w:val="15"/>
            </w:pPr>
            <w:r>
              <w:rPr>
                <w:rFonts w:hint="eastAsia"/>
              </w:rPr>
              <w:t>适龄儿童国家免疫规划疫苗接种率</w:t>
            </w:r>
          </w:p>
        </w:tc>
        <w:tc>
          <w:tcPr>
            <w:tcW w:w="5386" w:type="dxa"/>
            <w:vAlign w:val="center"/>
          </w:tcPr>
          <w:p w14:paraId="43E55413">
            <w:pPr>
              <w:pStyle w:val="15"/>
            </w:pPr>
            <w:r>
              <w:rPr>
                <w:rFonts w:hint="eastAsia"/>
              </w:rPr>
              <w:t>适龄儿童国家免疫规划疫苗接种率</w:t>
            </w:r>
          </w:p>
        </w:tc>
        <w:tc>
          <w:tcPr>
            <w:tcW w:w="2268" w:type="dxa"/>
            <w:vAlign w:val="center"/>
          </w:tcPr>
          <w:p w14:paraId="040A0C33">
            <w:pPr>
              <w:pStyle w:val="15"/>
            </w:pPr>
            <w:r>
              <w:rPr>
                <w:rFonts w:hint="eastAsia"/>
              </w:rPr>
              <w:t>≥</w:t>
            </w:r>
            <w:r>
              <w:t>90%</w:t>
            </w:r>
          </w:p>
        </w:tc>
        <w:tc>
          <w:tcPr>
            <w:tcW w:w="1276" w:type="dxa"/>
            <w:vAlign w:val="center"/>
          </w:tcPr>
          <w:p w14:paraId="733382CA">
            <w:pPr>
              <w:pStyle w:val="15"/>
            </w:pPr>
            <w:r>
              <w:rPr>
                <w:rFonts w:hint="eastAsia"/>
              </w:rPr>
              <w:t>石家庄市卫生健康委员会、石家庄市财政局关于做好</w:t>
            </w:r>
            <w:r>
              <w:t>2025</w:t>
            </w:r>
            <w:r>
              <w:rPr>
                <w:rFonts w:hint="eastAsia"/>
              </w:rPr>
              <w:t>年基本公共卫生鼓舞工作的通知</w:t>
            </w:r>
          </w:p>
        </w:tc>
      </w:tr>
      <w:tr w14:paraId="22AF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0BF27"/>
        </w:tc>
        <w:tc>
          <w:tcPr>
            <w:tcW w:w="2268" w:type="dxa"/>
            <w:vAlign w:val="center"/>
          </w:tcPr>
          <w:p w14:paraId="2213789E">
            <w:pPr>
              <w:pStyle w:val="15"/>
            </w:pPr>
            <w:r>
              <w:rPr>
                <w:rFonts w:hint="eastAsia"/>
              </w:rPr>
              <w:t>质量指标</w:t>
            </w:r>
          </w:p>
        </w:tc>
        <w:tc>
          <w:tcPr>
            <w:tcW w:w="2835" w:type="dxa"/>
            <w:vAlign w:val="center"/>
          </w:tcPr>
          <w:p w14:paraId="15E69BE8">
            <w:pPr>
              <w:pStyle w:val="15"/>
            </w:pPr>
            <w:r>
              <w:t>0-6</w:t>
            </w:r>
            <w:r>
              <w:rPr>
                <w:rFonts w:hint="eastAsia"/>
              </w:rPr>
              <w:t>岁儿童健康管理率</w:t>
            </w:r>
          </w:p>
        </w:tc>
        <w:tc>
          <w:tcPr>
            <w:tcW w:w="5386" w:type="dxa"/>
            <w:vAlign w:val="center"/>
          </w:tcPr>
          <w:p w14:paraId="0CF67F72">
            <w:pPr>
              <w:pStyle w:val="15"/>
            </w:pPr>
            <w:r>
              <w:t>0-6</w:t>
            </w:r>
            <w:r>
              <w:rPr>
                <w:rFonts w:hint="eastAsia"/>
              </w:rPr>
              <w:t>岁儿童健康管理率</w:t>
            </w:r>
          </w:p>
        </w:tc>
        <w:tc>
          <w:tcPr>
            <w:tcW w:w="2268" w:type="dxa"/>
            <w:vAlign w:val="center"/>
          </w:tcPr>
          <w:p w14:paraId="66DBDAC6">
            <w:pPr>
              <w:pStyle w:val="15"/>
            </w:pPr>
            <w:r>
              <w:rPr>
                <w:rFonts w:hint="eastAsia"/>
              </w:rPr>
              <w:t>≥</w:t>
            </w:r>
            <w:r>
              <w:t>90%</w:t>
            </w:r>
          </w:p>
        </w:tc>
        <w:tc>
          <w:tcPr>
            <w:tcW w:w="1276" w:type="dxa"/>
            <w:vAlign w:val="center"/>
          </w:tcPr>
          <w:p w14:paraId="4FBDE098">
            <w:pPr>
              <w:pStyle w:val="15"/>
            </w:pPr>
            <w:r>
              <w:rPr>
                <w:rFonts w:hint="eastAsia"/>
              </w:rPr>
              <w:t>石家庄市卫生健康委员会、石家庄市财政局关于做好</w:t>
            </w:r>
            <w:r>
              <w:t>2025</w:t>
            </w:r>
            <w:r>
              <w:rPr>
                <w:rFonts w:hint="eastAsia"/>
              </w:rPr>
              <w:t>年基本公共卫生鼓舞工作的通知</w:t>
            </w:r>
          </w:p>
        </w:tc>
      </w:tr>
      <w:tr w14:paraId="2AB1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4D54F"/>
        </w:tc>
        <w:tc>
          <w:tcPr>
            <w:tcW w:w="2268" w:type="dxa"/>
            <w:vAlign w:val="center"/>
          </w:tcPr>
          <w:p w14:paraId="63BCAAF4">
            <w:pPr>
              <w:pStyle w:val="15"/>
            </w:pPr>
            <w:r>
              <w:rPr>
                <w:rFonts w:hint="eastAsia"/>
              </w:rPr>
              <w:t>质量指标</w:t>
            </w:r>
          </w:p>
        </w:tc>
        <w:tc>
          <w:tcPr>
            <w:tcW w:w="2835" w:type="dxa"/>
            <w:vAlign w:val="center"/>
          </w:tcPr>
          <w:p w14:paraId="792ED813">
            <w:pPr>
              <w:pStyle w:val="15"/>
            </w:pPr>
            <w:r>
              <w:t>0-6</w:t>
            </w:r>
            <w:r>
              <w:rPr>
                <w:rFonts w:hint="eastAsia"/>
              </w:rPr>
              <w:t>岁儿童眼保健和视力检查覆</w:t>
            </w:r>
          </w:p>
        </w:tc>
        <w:tc>
          <w:tcPr>
            <w:tcW w:w="5386" w:type="dxa"/>
            <w:vAlign w:val="center"/>
          </w:tcPr>
          <w:p w14:paraId="20DA72EA">
            <w:pPr>
              <w:pStyle w:val="15"/>
            </w:pPr>
            <w:r>
              <w:t>0-6</w:t>
            </w:r>
            <w:r>
              <w:rPr>
                <w:rFonts w:hint="eastAsia"/>
              </w:rPr>
              <w:t>岁儿童眼保健和视力检查覆盖率</w:t>
            </w:r>
          </w:p>
        </w:tc>
        <w:tc>
          <w:tcPr>
            <w:tcW w:w="2268" w:type="dxa"/>
            <w:vAlign w:val="center"/>
          </w:tcPr>
          <w:p w14:paraId="74E8C0E9">
            <w:pPr>
              <w:pStyle w:val="15"/>
            </w:pPr>
            <w:r>
              <w:rPr>
                <w:rFonts w:hint="eastAsia"/>
              </w:rPr>
              <w:t>≥</w:t>
            </w:r>
            <w:r>
              <w:t>90%</w:t>
            </w:r>
          </w:p>
        </w:tc>
        <w:tc>
          <w:tcPr>
            <w:tcW w:w="1276" w:type="dxa"/>
            <w:vAlign w:val="center"/>
          </w:tcPr>
          <w:p w14:paraId="40A30C0A">
            <w:pPr>
              <w:pStyle w:val="15"/>
            </w:pPr>
            <w:r>
              <w:rPr>
                <w:rFonts w:hint="eastAsia"/>
              </w:rPr>
              <w:t>石家庄市卫生健康委员会、石家庄市财政局关于做好</w:t>
            </w:r>
            <w:r>
              <w:t>2025</w:t>
            </w:r>
            <w:r>
              <w:rPr>
                <w:rFonts w:hint="eastAsia"/>
              </w:rPr>
              <w:t>年基本公共卫生鼓舞工作的通知</w:t>
            </w:r>
          </w:p>
        </w:tc>
      </w:tr>
      <w:tr w14:paraId="2183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9870C"/>
        </w:tc>
        <w:tc>
          <w:tcPr>
            <w:tcW w:w="2268" w:type="dxa"/>
            <w:vAlign w:val="center"/>
          </w:tcPr>
          <w:p w14:paraId="360198AB">
            <w:pPr>
              <w:pStyle w:val="15"/>
            </w:pPr>
            <w:r>
              <w:rPr>
                <w:rFonts w:hint="eastAsia"/>
              </w:rPr>
              <w:t>质量指标</w:t>
            </w:r>
          </w:p>
        </w:tc>
        <w:tc>
          <w:tcPr>
            <w:tcW w:w="2835" w:type="dxa"/>
            <w:vAlign w:val="center"/>
          </w:tcPr>
          <w:p w14:paraId="59CB5B85">
            <w:pPr>
              <w:pStyle w:val="15"/>
            </w:pPr>
            <w:r>
              <w:rPr>
                <w:rFonts w:hint="eastAsia"/>
              </w:rPr>
              <w:t>孕产妇系统管理率</w:t>
            </w:r>
          </w:p>
        </w:tc>
        <w:tc>
          <w:tcPr>
            <w:tcW w:w="5386" w:type="dxa"/>
            <w:vAlign w:val="center"/>
          </w:tcPr>
          <w:p w14:paraId="1D4C9DED">
            <w:pPr>
              <w:pStyle w:val="15"/>
            </w:pPr>
            <w:r>
              <w:rPr>
                <w:rFonts w:hint="eastAsia"/>
              </w:rPr>
              <w:t>孕产妇系统管理率</w:t>
            </w:r>
          </w:p>
        </w:tc>
        <w:tc>
          <w:tcPr>
            <w:tcW w:w="2268" w:type="dxa"/>
            <w:vAlign w:val="center"/>
          </w:tcPr>
          <w:p w14:paraId="06B4CCE6">
            <w:pPr>
              <w:pStyle w:val="15"/>
            </w:pPr>
            <w:r>
              <w:rPr>
                <w:rFonts w:hint="eastAsia"/>
              </w:rPr>
              <w:t>≥</w:t>
            </w:r>
            <w:r>
              <w:t>90%</w:t>
            </w:r>
          </w:p>
        </w:tc>
        <w:tc>
          <w:tcPr>
            <w:tcW w:w="1276" w:type="dxa"/>
            <w:vAlign w:val="center"/>
          </w:tcPr>
          <w:p w14:paraId="1E411246">
            <w:pPr>
              <w:pStyle w:val="15"/>
            </w:pPr>
            <w:r>
              <w:rPr>
                <w:rFonts w:hint="eastAsia"/>
              </w:rPr>
              <w:t>石家庄市卫生健康委员会、石家庄市财政局关于做好</w:t>
            </w:r>
            <w:r>
              <w:t>2025</w:t>
            </w:r>
            <w:r>
              <w:rPr>
                <w:rFonts w:hint="eastAsia"/>
              </w:rPr>
              <w:t>年基本公共卫生鼓舞工作的通知</w:t>
            </w:r>
          </w:p>
        </w:tc>
      </w:tr>
      <w:tr w14:paraId="40A3A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CF994"/>
        </w:tc>
        <w:tc>
          <w:tcPr>
            <w:tcW w:w="2268" w:type="dxa"/>
            <w:vAlign w:val="center"/>
          </w:tcPr>
          <w:p w14:paraId="59FBB722">
            <w:pPr>
              <w:pStyle w:val="15"/>
            </w:pPr>
            <w:r>
              <w:rPr>
                <w:rFonts w:hint="eastAsia"/>
              </w:rPr>
              <w:t>质量指标</w:t>
            </w:r>
          </w:p>
        </w:tc>
        <w:tc>
          <w:tcPr>
            <w:tcW w:w="2835" w:type="dxa"/>
            <w:vAlign w:val="center"/>
          </w:tcPr>
          <w:p w14:paraId="519415CF">
            <w:pPr>
              <w:pStyle w:val="15"/>
            </w:pPr>
            <w:r>
              <w:t>3</w:t>
            </w:r>
            <w:r>
              <w:rPr>
                <w:rFonts w:hint="eastAsia"/>
              </w:rPr>
              <w:t>岁以下儿童系统管理率</w:t>
            </w:r>
          </w:p>
        </w:tc>
        <w:tc>
          <w:tcPr>
            <w:tcW w:w="5386" w:type="dxa"/>
            <w:vAlign w:val="center"/>
          </w:tcPr>
          <w:p w14:paraId="4DD1F902">
            <w:pPr>
              <w:pStyle w:val="15"/>
            </w:pPr>
            <w:r>
              <w:t>3</w:t>
            </w:r>
            <w:r>
              <w:rPr>
                <w:rFonts w:hint="eastAsia"/>
              </w:rPr>
              <w:t>岁以下儿童系统管理率</w:t>
            </w:r>
          </w:p>
        </w:tc>
        <w:tc>
          <w:tcPr>
            <w:tcW w:w="2268" w:type="dxa"/>
            <w:vAlign w:val="center"/>
          </w:tcPr>
          <w:p w14:paraId="36AA8778">
            <w:pPr>
              <w:pStyle w:val="15"/>
            </w:pPr>
            <w:r>
              <w:rPr>
                <w:rFonts w:hint="eastAsia"/>
              </w:rPr>
              <w:t>≥</w:t>
            </w:r>
            <w:r>
              <w:t>85%</w:t>
            </w:r>
          </w:p>
        </w:tc>
        <w:tc>
          <w:tcPr>
            <w:tcW w:w="1276" w:type="dxa"/>
            <w:vAlign w:val="center"/>
          </w:tcPr>
          <w:p w14:paraId="35C20447">
            <w:pPr>
              <w:pStyle w:val="15"/>
            </w:pPr>
            <w:r>
              <w:rPr>
                <w:rFonts w:hint="eastAsia"/>
              </w:rPr>
              <w:t>石家庄市卫生健康委员会、石家庄市财政局关于做好</w:t>
            </w:r>
            <w:r>
              <w:t>2025</w:t>
            </w:r>
            <w:r>
              <w:rPr>
                <w:rFonts w:hint="eastAsia"/>
              </w:rPr>
              <w:t>年基本公共卫生鼓舞工作的通知</w:t>
            </w:r>
          </w:p>
        </w:tc>
      </w:tr>
      <w:tr w14:paraId="162B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A4C54"/>
        </w:tc>
        <w:tc>
          <w:tcPr>
            <w:tcW w:w="2268" w:type="dxa"/>
            <w:vAlign w:val="center"/>
          </w:tcPr>
          <w:p w14:paraId="0A3E4DFF">
            <w:pPr>
              <w:pStyle w:val="15"/>
            </w:pPr>
            <w:r>
              <w:rPr>
                <w:rFonts w:hint="eastAsia"/>
              </w:rPr>
              <w:t>数量指标</w:t>
            </w:r>
          </w:p>
        </w:tc>
        <w:tc>
          <w:tcPr>
            <w:tcW w:w="2835" w:type="dxa"/>
            <w:vAlign w:val="center"/>
          </w:tcPr>
          <w:p w14:paraId="57890404">
            <w:pPr>
              <w:pStyle w:val="15"/>
            </w:pPr>
            <w:r>
              <w:rPr>
                <w:rFonts w:hint="eastAsia"/>
              </w:rPr>
              <w:t>高血压患者管理人数</w:t>
            </w:r>
          </w:p>
        </w:tc>
        <w:tc>
          <w:tcPr>
            <w:tcW w:w="5386" w:type="dxa"/>
            <w:vAlign w:val="center"/>
          </w:tcPr>
          <w:p w14:paraId="1C22C9D0">
            <w:pPr>
              <w:pStyle w:val="15"/>
            </w:pPr>
            <w:r>
              <w:rPr>
                <w:rFonts w:hint="eastAsia"/>
              </w:rPr>
              <w:t>高血压患者管理人数</w:t>
            </w:r>
          </w:p>
        </w:tc>
        <w:tc>
          <w:tcPr>
            <w:tcW w:w="2268" w:type="dxa"/>
            <w:vAlign w:val="center"/>
          </w:tcPr>
          <w:p w14:paraId="68823092">
            <w:pPr>
              <w:pStyle w:val="15"/>
            </w:pPr>
            <w:r>
              <w:rPr>
                <w:rFonts w:hint="eastAsia"/>
              </w:rPr>
              <w:t>≥</w:t>
            </w:r>
            <w:r>
              <w:t>1783</w:t>
            </w:r>
            <w:r>
              <w:rPr>
                <w:rFonts w:hint="eastAsia"/>
              </w:rPr>
              <w:t>人</w:t>
            </w:r>
          </w:p>
        </w:tc>
        <w:tc>
          <w:tcPr>
            <w:tcW w:w="1276" w:type="dxa"/>
            <w:vAlign w:val="center"/>
          </w:tcPr>
          <w:p w14:paraId="458712E1">
            <w:pPr>
              <w:pStyle w:val="15"/>
            </w:pPr>
            <w:r>
              <w:rPr>
                <w:rFonts w:hint="eastAsia"/>
              </w:rPr>
              <w:t>石家庄市卫生健康委员会、石家庄市财政局关于做好</w:t>
            </w:r>
            <w:r>
              <w:t>2025</w:t>
            </w:r>
            <w:r>
              <w:rPr>
                <w:rFonts w:hint="eastAsia"/>
              </w:rPr>
              <w:t>年基本公共卫生鼓舞工作的通知</w:t>
            </w:r>
          </w:p>
        </w:tc>
      </w:tr>
      <w:tr w14:paraId="0FF7D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3AC1A"/>
        </w:tc>
        <w:tc>
          <w:tcPr>
            <w:tcW w:w="2268" w:type="dxa"/>
            <w:vAlign w:val="center"/>
          </w:tcPr>
          <w:p w14:paraId="3BAE0DF5">
            <w:pPr>
              <w:pStyle w:val="15"/>
            </w:pPr>
            <w:r>
              <w:rPr>
                <w:rFonts w:hint="eastAsia"/>
              </w:rPr>
              <w:t>数量指标</w:t>
            </w:r>
          </w:p>
        </w:tc>
        <w:tc>
          <w:tcPr>
            <w:tcW w:w="2835" w:type="dxa"/>
            <w:vAlign w:val="center"/>
          </w:tcPr>
          <w:p w14:paraId="01FE5567">
            <w:pPr>
              <w:pStyle w:val="15"/>
            </w:pPr>
            <w:r>
              <w:t>2</w:t>
            </w:r>
            <w:r>
              <w:rPr>
                <w:rFonts w:hint="eastAsia"/>
              </w:rPr>
              <w:t>型糖尿病患者管理人数</w:t>
            </w:r>
          </w:p>
        </w:tc>
        <w:tc>
          <w:tcPr>
            <w:tcW w:w="5386" w:type="dxa"/>
            <w:vAlign w:val="center"/>
          </w:tcPr>
          <w:p w14:paraId="663E5EC7">
            <w:pPr>
              <w:pStyle w:val="15"/>
            </w:pPr>
            <w:r>
              <w:t>2</w:t>
            </w:r>
            <w:r>
              <w:rPr>
                <w:rFonts w:hint="eastAsia"/>
              </w:rPr>
              <w:t>型糖尿病患者管理人数</w:t>
            </w:r>
          </w:p>
        </w:tc>
        <w:tc>
          <w:tcPr>
            <w:tcW w:w="2268" w:type="dxa"/>
            <w:vAlign w:val="center"/>
          </w:tcPr>
          <w:p w14:paraId="20255D25">
            <w:pPr>
              <w:pStyle w:val="15"/>
            </w:pPr>
            <w:r>
              <w:rPr>
                <w:rFonts w:hint="eastAsia"/>
              </w:rPr>
              <w:t>≥</w:t>
            </w:r>
            <w:r>
              <w:t>680</w:t>
            </w:r>
            <w:r>
              <w:rPr>
                <w:rFonts w:hint="eastAsia"/>
              </w:rPr>
              <w:t>人</w:t>
            </w:r>
          </w:p>
        </w:tc>
        <w:tc>
          <w:tcPr>
            <w:tcW w:w="1276" w:type="dxa"/>
            <w:vAlign w:val="center"/>
          </w:tcPr>
          <w:p w14:paraId="68F48CC9">
            <w:pPr>
              <w:pStyle w:val="15"/>
            </w:pPr>
            <w:r>
              <w:rPr>
                <w:rFonts w:hint="eastAsia"/>
              </w:rPr>
              <w:t>石家庄市卫生健康委员会、石家庄市财政局关于做好</w:t>
            </w:r>
            <w:r>
              <w:t>2025</w:t>
            </w:r>
            <w:r>
              <w:rPr>
                <w:rFonts w:hint="eastAsia"/>
              </w:rPr>
              <w:t>年基本公共卫生鼓舞工作的通知</w:t>
            </w:r>
          </w:p>
        </w:tc>
      </w:tr>
      <w:tr w14:paraId="4CA23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9F29C"/>
        </w:tc>
        <w:tc>
          <w:tcPr>
            <w:tcW w:w="2268" w:type="dxa"/>
            <w:vAlign w:val="center"/>
          </w:tcPr>
          <w:p w14:paraId="1C28E0F3">
            <w:pPr>
              <w:pStyle w:val="15"/>
            </w:pPr>
            <w:r>
              <w:rPr>
                <w:rFonts w:hint="eastAsia"/>
              </w:rPr>
              <w:t>数量指标</w:t>
            </w:r>
          </w:p>
        </w:tc>
        <w:tc>
          <w:tcPr>
            <w:tcW w:w="2835" w:type="dxa"/>
            <w:vAlign w:val="center"/>
          </w:tcPr>
          <w:p w14:paraId="302045D8">
            <w:pPr>
              <w:pStyle w:val="15"/>
            </w:pPr>
            <w:r>
              <w:rPr>
                <w:rFonts w:hint="eastAsia"/>
              </w:rPr>
              <w:t>慢阻肺病患者管理人数</w:t>
            </w:r>
          </w:p>
        </w:tc>
        <w:tc>
          <w:tcPr>
            <w:tcW w:w="5386" w:type="dxa"/>
            <w:vAlign w:val="center"/>
          </w:tcPr>
          <w:p w14:paraId="42D87ACC">
            <w:pPr>
              <w:pStyle w:val="15"/>
            </w:pPr>
            <w:r>
              <w:rPr>
                <w:rFonts w:hint="eastAsia"/>
              </w:rPr>
              <w:t>慢阻肺病患者管理人数</w:t>
            </w:r>
          </w:p>
        </w:tc>
        <w:tc>
          <w:tcPr>
            <w:tcW w:w="2268" w:type="dxa"/>
            <w:vAlign w:val="center"/>
          </w:tcPr>
          <w:p w14:paraId="7BA638CD">
            <w:pPr>
              <w:pStyle w:val="15"/>
            </w:pPr>
            <w:r>
              <w:rPr>
                <w:rFonts w:hint="eastAsia"/>
              </w:rPr>
              <w:t>≥</w:t>
            </w:r>
            <w:r>
              <w:t>35</w:t>
            </w:r>
            <w:r>
              <w:rPr>
                <w:rFonts w:hint="eastAsia"/>
              </w:rPr>
              <w:t>人</w:t>
            </w:r>
          </w:p>
        </w:tc>
        <w:tc>
          <w:tcPr>
            <w:tcW w:w="1276" w:type="dxa"/>
            <w:vAlign w:val="center"/>
          </w:tcPr>
          <w:p w14:paraId="53E8A489">
            <w:pPr>
              <w:pStyle w:val="15"/>
            </w:pPr>
            <w:r>
              <w:rPr>
                <w:rFonts w:hint="eastAsia"/>
              </w:rPr>
              <w:t>石家庄市卫生健康委员会、石家庄市财政局关于做好</w:t>
            </w:r>
            <w:r>
              <w:t>2025</w:t>
            </w:r>
            <w:r>
              <w:rPr>
                <w:rFonts w:hint="eastAsia"/>
              </w:rPr>
              <w:t>年基本公共卫生鼓舞工作的通知</w:t>
            </w:r>
          </w:p>
        </w:tc>
      </w:tr>
      <w:tr w14:paraId="6CFB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E1DB8"/>
        </w:tc>
        <w:tc>
          <w:tcPr>
            <w:tcW w:w="2268" w:type="dxa"/>
            <w:vAlign w:val="center"/>
          </w:tcPr>
          <w:p w14:paraId="7BA42A78">
            <w:pPr>
              <w:pStyle w:val="15"/>
            </w:pPr>
            <w:r>
              <w:rPr>
                <w:rFonts w:hint="eastAsia"/>
              </w:rPr>
              <w:t>质量指标</w:t>
            </w:r>
          </w:p>
        </w:tc>
        <w:tc>
          <w:tcPr>
            <w:tcW w:w="2835" w:type="dxa"/>
            <w:vAlign w:val="center"/>
          </w:tcPr>
          <w:p w14:paraId="646048F4">
            <w:pPr>
              <w:pStyle w:val="15"/>
            </w:pPr>
            <w:r>
              <w:rPr>
                <w:rFonts w:hint="eastAsia"/>
              </w:rPr>
              <w:t>社区在册居家严重精神障碍患者健康管理人数</w:t>
            </w:r>
          </w:p>
        </w:tc>
        <w:tc>
          <w:tcPr>
            <w:tcW w:w="5386" w:type="dxa"/>
            <w:vAlign w:val="center"/>
          </w:tcPr>
          <w:p w14:paraId="6AE4F5DE">
            <w:pPr>
              <w:pStyle w:val="15"/>
            </w:pPr>
            <w:r>
              <w:rPr>
                <w:rFonts w:hint="eastAsia"/>
              </w:rPr>
              <w:t>社区在册居家严重精神障碍患者健康管理人数</w:t>
            </w:r>
          </w:p>
        </w:tc>
        <w:tc>
          <w:tcPr>
            <w:tcW w:w="2268" w:type="dxa"/>
            <w:vAlign w:val="center"/>
          </w:tcPr>
          <w:p w14:paraId="435EF52E">
            <w:pPr>
              <w:pStyle w:val="15"/>
            </w:pPr>
            <w:r>
              <w:rPr>
                <w:rFonts w:hint="eastAsia"/>
              </w:rPr>
              <w:t>≥</w:t>
            </w:r>
            <w:r>
              <w:t>80%</w:t>
            </w:r>
          </w:p>
        </w:tc>
        <w:tc>
          <w:tcPr>
            <w:tcW w:w="1276" w:type="dxa"/>
            <w:vAlign w:val="center"/>
          </w:tcPr>
          <w:p w14:paraId="5488B599">
            <w:pPr>
              <w:pStyle w:val="15"/>
            </w:pPr>
            <w:r>
              <w:rPr>
                <w:rFonts w:hint="eastAsia"/>
              </w:rPr>
              <w:t>石家庄市卫生健康委员会、石家庄市财政局关于做好</w:t>
            </w:r>
            <w:r>
              <w:t>2025</w:t>
            </w:r>
            <w:r>
              <w:rPr>
                <w:rFonts w:hint="eastAsia"/>
              </w:rPr>
              <w:t>年基本公共卫生鼓舞工作的通知</w:t>
            </w:r>
          </w:p>
        </w:tc>
      </w:tr>
      <w:tr w14:paraId="7863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0C01C"/>
        </w:tc>
        <w:tc>
          <w:tcPr>
            <w:tcW w:w="2268" w:type="dxa"/>
            <w:vAlign w:val="center"/>
          </w:tcPr>
          <w:p w14:paraId="1F03EB40">
            <w:pPr>
              <w:pStyle w:val="15"/>
            </w:pPr>
            <w:r>
              <w:rPr>
                <w:rFonts w:hint="eastAsia"/>
              </w:rPr>
              <w:t>质量指标</w:t>
            </w:r>
          </w:p>
        </w:tc>
        <w:tc>
          <w:tcPr>
            <w:tcW w:w="2835" w:type="dxa"/>
            <w:vAlign w:val="center"/>
          </w:tcPr>
          <w:p w14:paraId="5D926A45">
            <w:pPr>
              <w:pStyle w:val="15"/>
            </w:pPr>
            <w:r>
              <w:rPr>
                <w:rFonts w:hint="eastAsia"/>
              </w:rPr>
              <w:t>儿童中医院健康管理率</w:t>
            </w:r>
          </w:p>
        </w:tc>
        <w:tc>
          <w:tcPr>
            <w:tcW w:w="5386" w:type="dxa"/>
            <w:vAlign w:val="center"/>
          </w:tcPr>
          <w:p w14:paraId="1C41B8B3">
            <w:pPr>
              <w:pStyle w:val="15"/>
            </w:pPr>
            <w:r>
              <w:rPr>
                <w:rFonts w:hint="eastAsia"/>
              </w:rPr>
              <w:t>儿童中医院健康管理率</w:t>
            </w:r>
          </w:p>
        </w:tc>
        <w:tc>
          <w:tcPr>
            <w:tcW w:w="2268" w:type="dxa"/>
            <w:vAlign w:val="center"/>
          </w:tcPr>
          <w:p w14:paraId="4628AFB6">
            <w:pPr>
              <w:pStyle w:val="15"/>
            </w:pPr>
            <w:r>
              <w:rPr>
                <w:rFonts w:hint="eastAsia"/>
              </w:rPr>
              <w:t>≥</w:t>
            </w:r>
            <w:r>
              <w:t>85%</w:t>
            </w:r>
          </w:p>
        </w:tc>
        <w:tc>
          <w:tcPr>
            <w:tcW w:w="1276" w:type="dxa"/>
            <w:vAlign w:val="center"/>
          </w:tcPr>
          <w:p w14:paraId="19EB65FF">
            <w:pPr>
              <w:pStyle w:val="15"/>
            </w:pPr>
            <w:r>
              <w:rPr>
                <w:rFonts w:hint="eastAsia"/>
              </w:rPr>
              <w:t>石家庄市卫生健康委员会、石家庄市财政局关于做好</w:t>
            </w:r>
            <w:r>
              <w:t>2025</w:t>
            </w:r>
            <w:r>
              <w:rPr>
                <w:rFonts w:hint="eastAsia"/>
              </w:rPr>
              <w:t>年基本公共卫生鼓舞工作的通知</w:t>
            </w:r>
          </w:p>
        </w:tc>
      </w:tr>
      <w:tr w14:paraId="5EE2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A9718"/>
        </w:tc>
        <w:tc>
          <w:tcPr>
            <w:tcW w:w="2268" w:type="dxa"/>
            <w:vAlign w:val="center"/>
          </w:tcPr>
          <w:p w14:paraId="36B5A754">
            <w:pPr>
              <w:pStyle w:val="15"/>
            </w:pPr>
            <w:r>
              <w:rPr>
                <w:rFonts w:hint="eastAsia"/>
              </w:rPr>
              <w:t>质量指标</w:t>
            </w:r>
          </w:p>
        </w:tc>
        <w:tc>
          <w:tcPr>
            <w:tcW w:w="2835" w:type="dxa"/>
            <w:vAlign w:val="center"/>
          </w:tcPr>
          <w:p w14:paraId="2E018C46">
            <w:pPr>
              <w:pStyle w:val="15"/>
            </w:pPr>
            <w:r>
              <w:rPr>
                <w:rFonts w:hint="eastAsia"/>
              </w:rPr>
              <w:t>老年人中医药健康管理率</w:t>
            </w:r>
          </w:p>
        </w:tc>
        <w:tc>
          <w:tcPr>
            <w:tcW w:w="5386" w:type="dxa"/>
            <w:vAlign w:val="center"/>
          </w:tcPr>
          <w:p w14:paraId="4B4F0416">
            <w:pPr>
              <w:pStyle w:val="15"/>
            </w:pPr>
            <w:r>
              <w:rPr>
                <w:rFonts w:hint="eastAsia"/>
              </w:rPr>
              <w:t>老年人中医药健康管理率</w:t>
            </w:r>
          </w:p>
        </w:tc>
        <w:tc>
          <w:tcPr>
            <w:tcW w:w="2268" w:type="dxa"/>
            <w:vAlign w:val="center"/>
          </w:tcPr>
          <w:p w14:paraId="59B91DE1">
            <w:pPr>
              <w:pStyle w:val="15"/>
            </w:pPr>
            <w:r>
              <w:rPr>
                <w:rFonts w:hint="eastAsia"/>
              </w:rPr>
              <w:t>≥</w:t>
            </w:r>
            <w:r>
              <w:t>75%</w:t>
            </w:r>
          </w:p>
        </w:tc>
        <w:tc>
          <w:tcPr>
            <w:tcW w:w="1276" w:type="dxa"/>
            <w:vAlign w:val="center"/>
          </w:tcPr>
          <w:p w14:paraId="40201A64">
            <w:pPr>
              <w:pStyle w:val="15"/>
            </w:pPr>
            <w:r>
              <w:rPr>
                <w:rFonts w:hint="eastAsia"/>
              </w:rPr>
              <w:t>石家庄市卫生健康委员会、石家庄市财政局关于做好</w:t>
            </w:r>
            <w:r>
              <w:t>2025</w:t>
            </w:r>
            <w:r>
              <w:rPr>
                <w:rFonts w:hint="eastAsia"/>
              </w:rPr>
              <w:t>年基本公共卫生鼓舞工作的通知</w:t>
            </w:r>
          </w:p>
        </w:tc>
      </w:tr>
      <w:tr w14:paraId="2B86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E1F6D"/>
        </w:tc>
        <w:tc>
          <w:tcPr>
            <w:tcW w:w="2268" w:type="dxa"/>
            <w:vAlign w:val="center"/>
          </w:tcPr>
          <w:p w14:paraId="2C472354">
            <w:pPr>
              <w:pStyle w:val="15"/>
            </w:pPr>
            <w:r>
              <w:rPr>
                <w:rFonts w:hint="eastAsia"/>
              </w:rPr>
              <w:t>质量指标</w:t>
            </w:r>
          </w:p>
        </w:tc>
        <w:tc>
          <w:tcPr>
            <w:tcW w:w="2835" w:type="dxa"/>
            <w:vAlign w:val="center"/>
          </w:tcPr>
          <w:p w14:paraId="25D7CDB4">
            <w:pPr>
              <w:pStyle w:val="15"/>
            </w:pPr>
            <w:r>
              <w:rPr>
                <w:rFonts w:hint="eastAsia"/>
              </w:rPr>
              <w:t>卫生监督协管各专业每年巡查</w:t>
            </w:r>
          </w:p>
        </w:tc>
        <w:tc>
          <w:tcPr>
            <w:tcW w:w="5386" w:type="dxa"/>
            <w:vAlign w:val="center"/>
          </w:tcPr>
          <w:p w14:paraId="376F2A73">
            <w:pPr>
              <w:pStyle w:val="15"/>
            </w:pPr>
            <w:r>
              <w:rPr>
                <w:rFonts w:hint="eastAsia"/>
              </w:rPr>
              <w:t>卫生监督协管各专业每年巡查</w:t>
            </w:r>
          </w:p>
        </w:tc>
        <w:tc>
          <w:tcPr>
            <w:tcW w:w="2268" w:type="dxa"/>
            <w:vAlign w:val="center"/>
          </w:tcPr>
          <w:p w14:paraId="4AF02E42">
            <w:pPr>
              <w:pStyle w:val="15"/>
            </w:pPr>
            <w:r>
              <w:rPr>
                <w:rFonts w:hint="eastAsia"/>
              </w:rPr>
              <w:t>≥</w:t>
            </w:r>
            <w:r>
              <w:t>90%</w:t>
            </w:r>
          </w:p>
        </w:tc>
        <w:tc>
          <w:tcPr>
            <w:tcW w:w="1276" w:type="dxa"/>
            <w:vAlign w:val="center"/>
          </w:tcPr>
          <w:p w14:paraId="1A8BEF8F">
            <w:pPr>
              <w:pStyle w:val="15"/>
            </w:pPr>
            <w:r>
              <w:rPr>
                <w:rFonts w:hint="eastAsia"/>
              </w:rPr>
              <w:t>石家庄市卫生健康委员会、石家庄市财政局关于做好</w:t>
            </w:r>
            <w:r>
              <w:t>2025</w:t>
            </w:r>
            <w:r>
              <w:rPr>
                <w:rFonts w:hint="eastAsia"/>
              </w:rPr>
              <w:t>年基本公共卫生鼓舞工作的通知</w:t>
            </w:r>
          </w:p>
        </w:tc>
      </w:tr>
      <w:tr w14:paraId="3B899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38056"/>
        </w:tc>
        <w:tc>
          <w:tcPr>
            <w:tcW w:w="2268" w:type="dxa"/>
            <w:vAlign w:val="center"/>
          </w:tcPr>
          <w:p w14:paraId="1E13AD12">
            <w:pPr>
              <w:pStyle w:val="15"/>
            </w:pPr>
            <w:r>
              <w:rPr>
                <w:rFonts w:hint="eastAsia"/>
              </w:rPr>
              <w:t>质量指标</w:t>
            </w:r>
          </w:p>
        </w:tc>
        <w:tc>
          <w:tcPr>
            <w:tcW w:w="2835" w:type="dxa"/>
            <w:vAlign w:val="center"/>
          </w:tcPr>
          <w:p w14:paraId="0F960712">
            <w:pPr>
              <w:pStyle w:val="15"/>
            </w:pPr>
            <w:r>
              <w:rPr>
                <w:rFonts w:hint="eastAsia"/>
              </w:rPr>
              <w:t>居民规范化电子健康档案覆盖率</w:t>
            </w:r>
          </w:p>
        </w:tc>
        <w:tc>
          <w:tcPr>
            <w:tcW w:w="5386" w:type="dxa"/>
            <w:vAlign w:val="center"/>
          </w:tcPr>
          <w:p w14:paraId="4B464377">
            <w:pPr>
              <w:pStyle w:val="15"/>
            </w:pPr>
            <w:r>
              <w:rPr>
                <w:rFonts w:hint="eastAsia"/>
              </w:rPr>
              <w:t>居民规范化电子健康档案覆盖率</w:t>
            </w:r>
          </w:p>
        </w:tc>
        <w:tc>
          <w:tcPr>
            <w:tcW w:w="2268" w:type="dxa"/>
            <w:vAlign w:val="center"/>
          </w:tcPr>
          <w:p w14:paraId="4ED79FE7">
            <w:pPr>
              <w:pStyle w:val="15"/>
            </w:pPr>
            <w:r>
              <w:rPr>
                <w:rFonts w:hint="eastAsia"/>
              </w:rPr>
              <w:t>≥</w:t>
            </w:r>
            <w:r>
              <w:t>65%</w:t>
            </w:r>
          </w:p>
        </w:tc>
        <w:tc>
          <w:tcPr>
            <w:tcW w:w="1276" w:type="dxa"/>
            <w:vAlign w:val="center"/>
          </w:tcPr>
          <w:p w14:paraId="74322516">
            <w:pPr>
              <w:pStyle w:val="15"/>
            </w:pPr>
            <w:r>
              <w:rPr>
                <w:rFonts w:hint="eastAsia"/>
              </w:rPr>
              <w:t>石家庄市卫生健康委员会、石家庄市财政局关于做好</w:t>
            </w:r>
            <w:r>
              <w:t>2025</w:t>
            </w:r>
            <w:r>
              <w:rPr>
                <w:rFonts w:hint="eastAsia"/>
              </w:rPr>
              <w:t>年基本公共卫生鼓舞工作的通知</w:t>
            </w:r>
          </w:p>
        </w:tc>
      </w:tr>
      <w:tr w14:paraId="1746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B1B6E"/>
        </w:tc>
        <w:tc>
          <w:tcPr>
            <w:tcW w:w="2268" w:type="dxa"/>
            <w:vAlign w:val="center"/>
          </w:tcPr>
          <w:p w14:paraId="773F79E4">
            <w:pPr>
              <w:pStyle w:val="15"/>
            </w:pPr>
            <w:r>
              <w:rPr>
                <w:rFonts w:hint="eastAsia"/>
              </w:rPr>
              <w:t>质量指标</w:t>
            </w:r>
          </w:p>
        </w:tc>
        <w:tc>
          <w:tcPr>
            <w:tcW w:w="2835" w:type="dxa"/>
            <w:vAlign w:val="center"/>
          </w:tcPr>
          <w:p w14:paraId="0480C580">
            <w:pPr>
              <w:pStyle w:val="15"/>
            </w:pPr>
            <w:r>
              <w:rPr>
                <w:rFonts w:hint="eastAsia"/>
              </w:rPr>
              <w:t>高血压患者基层规范管理服务率</w:t>
            </w:r>
          </w:p>
        </w:tc>
        <w:tc>
          <w:tcPr>
            <w:tcW w:w="5386" w:type="dxa"/>
            <w:vAlign w:val="center"/>
          </w:tcPr>
          <w:p w14:paraId="2C69C26C">
            <w:pPr>
              <w:pStyle w:val="15"/>
            </w:pPr>
            <w:r>
              <w:rPr>
                <w:rFonts w:hint="eastAsia"/>
              </w:rPr>
              <w:t>高血压患者基层规范管理服务率</w:t>
            </w:r>
          </w:p>
        </w:tc>
        <w:tc>
          <w:tcPr>
            <w:tcW w:w="2268" w:type="dxa"/>
            <w:vAlign w:val="center"/>
          </w:tcPr>
          <w:p w14:paraId="3D821417">
            <w:pPr>
              <w:pStyle w:val="15"/>
            </w:pPr>
            <w:r>
              <w:rPr>
                <w:rFonts w:hint="eastAsia"/>
              </w:rPr>
              <w:t>≥</w:t>
            </w:r>
            <w:r>
              <w:t>65%</w:t>
            </w:r>
          </w:p>
        </w:tc>
        <w:tc>
          <w:tcPr>
            <w:tcW w:w="1276" w:type="dxa"/>
            <w:vAlign w:val="center"/>
          </w:tcPr>
          <w:p w14:paraId="27B233BD">
            <w:pPr>
              <w:pStyle w:val="15"/>
            </w:pPr>
            <w:r>
              <w:rPr>
                <w:rFonts w:hint="eastAsia"/>
              </w:rPr>
              <w:t>石家庄市卫生健康委员会、石家庄市财政局关于做好</w:t>
            </w:r>
            <w:r>
              <w:t>2025</w:t>
            </w:r>
            <w:r>
              <w:rPr>
                <w:rFonts w:hint="eastAsia"/>
              </w:rPr>
              <w:t>年基本公共卫生鼓舞工作的通知</w:t>
            </w:r>
          </w:p>
        </w:tc>
      </w:tr>
      <w:tr w14:paraId="24481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B4AF2"/>
        </w:tc>
        <w:tc>
          <w:tcPr>
            <w:tcW w:w="2268" w:type="dxa"/>
            <w:vAlign w:val="center"/>
          </w:tcPr>
          <w:p w14:paraId="13AF022D">
            <w:pPr>
              <w:pStyle w:val="15"/>
            </w:pPr>
            <w:r>
              <w:rPr>
                <w:rFonts w:hint="eastAsia"/>
              </w:rPr>
              <w:t>质量指标</w:t>
            </w:r>
          </w:p>
        </w:tc>
        <w:tc>
          <w:tcPr>
            <w:tcW w:w="2835" w:type="dxa"/>
            <w:vAlign w:val="center"/>
          </w:tcPr>
          <w:p w14:paraId="1522929D">
            <w:pPr>
              <w:pStyle w:val="15"/>
            </w:pPr>
            <w:r>
              <w:t>2</w:t>
            </w:r>
            <w:r>
              <w:rPr>
                <w:rFonts w:hint="eastAsia"/>
              </w:rPr>
              <w:t>型糖尿病患者基层规范管理服务率</w:t>
            </w:r>
          </w:p>
        </w:tc>
        <w:tc>
          <w:tcPr>
            <w:tcW w:w="5386" w:type="dxa"/>
            <w:vAlign w:val="center"/>
          </w:tcPr>
          <w:p w14:paraId="4D7A4FA5">
            <w:pPr>
              <w:pStyle w:val="15"/>
            </w:pPr>
            <w:r>
              <w:t>2</w:t>
            </w:r>
            <w:r>
              <w:rPr>
                <w:rFonts w:hint="eastAsia"/>
              </w:rPr>
              <w:t>型糖尿病患者基层规范管理服务率</w:t>
            </w:r>
          </w:p>
        </w:tc>
        <w:tc>
          <w:tcPr>
            <w:tcW w:w="2268" w:type="dxa"/>
            <w:vAlign w:val="center"/>
          </w:tcPr>
          <w:p w14:paraId="53E2A113">
            <w:pPr>
              <w:pStyle w:val="15"/>
            </w:pPr>
            <w:r>
              <w:rPr>
                <w:rFonts w:hint="eastAsia"/>
              </w:rPr>
              <w:t>≥</w:t>
            </w:r>
            <w:r>
              <w:t>65%</w:t>
            </w:r>
          </w:p>
        </w:tc>
        <w:tc>
          <w:tcPr>
            <w:tcW w:w="1276" w:type="dxa"/>
            <w:vAlign w:val="center"/>
          </w:tcPr>
          <w:p w14:paraId="4EA6FC37">
            <w:pPr>
              <w:pStyle w:val="15"/>
            </w:pPr>
            <w:r>
              <w:rPr>
                <w:rFonts w:hint="eastAsia"/>
              </w:rPr>
              <w:t>石家庄市卫生健康委员会、石家庄市财政局关于做好</w:t>
            </w:r>
            <w:r>
              <w:t>2025</w:t>
            </w:r>
            <w:r>
              <w:rPr>
                <w:rFonts w:hint="eastAsia"/>
              </w:rPr>
              <w:t>年基本公共卫生鼓舞工作的通知</w:t>
            </w:r>
          </w:p>
        </w:tc>
      </w:tr>
      <w:tr w14:paraId="5B26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C59A3"/>
        </w:tc>
        <w:tc>
          <w:tcPr>
            <w:tcW w:w="2268" w:type="dxa"/>
            <w:vAlign w:val="center"/>
          </w:tcPr>
          <w:p w14:paraId="5A957017">
            <w:pPr>
              <w:pStyle w:val="15"/>
            </w:pPr>
            <w:r>
              <w:rPr>
                <w:rFonts w:hint="eastAsia"/>
              </w:rPr>
              <w:t>质量指标</w:t>
            </w:r>
          </w:p>
        </w:tc>
        <w:tc>
          <w:tcPr>
            <w:tcW w:w="2835" w:type="dxa"/>
            <w:vAlign w:val="center"/>
          </w:tcPr>
          <w:p w14:paraId="76932A6C">
            <w:pPr>
              <w:pStyle w:val="15"/>
            </w:pPr>
            <w:r>
              <w:rPr>
                <w:rFonts w:hint="eastAsia"/>
              </w:rPr>
              <w:t>慢阻肺病患者健康服务率</w:t>
            </w:r>
          </w:p>
        </w:tc>
        <w:tc>
          <w:tcPr>
            <w:tcW w:w="5386" w:type="dxa"/>
            <w:vAlign w:val="center"/>
          </w:tcPr>
          <w:p w14:paraId="3E4AF9E0">
            <w:pPr>
              <w:pStyle w:val="15"/>
            </w:pPr>
            <w:r>
              <w:rPr>
                <w:rFonts w:hint="eastAsia"/>
              </w:rPr>
              <w:t>慢阻肺病患者健康服务率</w:t>
            </w:r>
          </w:p>
        </w:tc>
        <w:tc>
          <w:tcPr>
            <w:tcW w:w="2268" w:type="dxa"/>
            <w:vAlign w:val="center"/>
          </w:tcPr>
          <w:p w14:paraId="2E32A309">
            <w:pPr>
              <w:pStyle w:val="15"/>
            </w:pPr>
            <w:r>
              <w:rPr>
                <w:rFonts w:hint="eastAsia"/>
              </w:rPr>
              <w:t>≥</w:t>
            </w:r>
            <w:r>
              <w:t>65%</w:t>
            </w:r>
          </w:p>
        </w:tc>
        <w:tc>
          <w:tcPr>
            <w:tcW w:w="1276" w:type="dxa"/>
            <w:vAlign w:val="center"/>
          </w:tcPr>
          <w:p w14:paraId="255D478E">
            <w:pPr>
              <w:pStyle w:val="15"/>
            </w:pPr>
            <w:r>
              <w:rPr>
                <w:rFonts w:hint="eastAsia"/>
              </w:rPr>
              <w:t>石家庄市卫生健康委员会、石家庄市财政局关于做好</w:t>
            </w:r>
            <w:r>
              <w:t>2025</w:t>
            </w:r>
            <w:r>
              <w:rPr>
                <w:rFonts w:hint="eastAsia"/>
              </w:rPr>
              <w:t>年基本公共卫生鼓舞工作的通知</w:t>
            </w:r>
          </w:p>
        </w:tc>
      </w:tr>
      <w:tr w14:paraId="39D1E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42DA0"/>
        </w:tc>
        <w:tc>
          <w:tcPr>
            <w:tcW w:w="2268" w:type="dxa"/>
            <w:vAlign w:val="center"/>
          </w:tcPr>
          <w:p w14:paraId="15B3B902">
            <w:pPr>
              <w:pStyle w:val="15"/>
            </w:pPr>
            <w:r>
              <w:rPr>
                <w:rFonts w:hint="eastAsia"/>
              </w:rPr>
              <w:t>质量指标</w:t>
            </w:r>
          </w:p>
        </w:tc>
        <w:tc>
          <w:tcPr>
            <w:tcW w:w="2835" w:type="dxa"/>
            <w:vAlign w:val="center"/>
          </w:tcPr>
          <w:p w14:paraId="1336CC69">
            <w:pPr>
              <w:pStyle w:val="15"/>
            </w:pPr>
            <w:r>
              <w:rPr>
                <w:rFonts w:hint="eastAsia"/>
              </w:rPr>
              <w:t>肺结核患者管理率</w:t>
            </w:r>
          </w:p>
        </w:tc>
        <w:tc>
          <w:tcPr>
            <w:tcW w:w="5386" w:type="dxa"/>
            <w:vAlign w:val="center"/>
          </w:tcPr>
          <w:p w14:paraId="103C5BBD">
            <w:pPr>
              <w:pStyle w:val="15"/>
            </w:pPr>
            <w:r>
              <w:rPr>
                <w:rFonts w:hint="eastAsia"/>
              </w:rPr>
              <w:t>肺结核患者管理率</w:t>
            </w:r>
          </w:p>
        </w:tc>
        <w:tc>
          <w:tcPr>
            <w:tcW w:w="2268" w:type="dxa"/>
            <w:vAlign w:val="center"/>
          </w:tcPr>
          <w:p w14:paraId="3DF44804">
            <w:pPr>
              <w:pStyle w:val="15"/>
            </w:pPr>
            <w:r>
              <w:rPr>
                <w:rFonts w:hint="eastAsia"/>
              </w:rPr>
              <w:t>≥</w:t>
            </w:r>
            <w:r>
              <w:t>90%</w:t>
            </w:r>
          </w:p>
        </w:tc>
        <w:tc>
          <w:tcPr>
            <w:tcW w:w="1276" w:type="dxa"/>
            <w:vAlign w:val="center"/>
          </w:tcPr>
          <w:p w14:paraId="1061BF8D">
            <w:pPr>
              <w:pStyle w:val="15"/>
            </w:pPr>
            <w:r>
              <w:rPr>
                <w:rFonts w:hint="eastAsia"/>
              </w:rPr>
              <w:t>石家庄市卫生健康委员会、石家庄市财政局关于做好</w:t>
            </w:r>
            <w:r>
              <w:t>2025</w:t>
            </w:r>
            <w:r>
              <w:rPr>
                <w:rFonts w:hint="eastAsia"/>
              </w:rPr>
              <w:t>年基本公共卫生鼓舞工作的通知</w:t>
            </w:r>
          </w:p>
        </w:tc>
      </w:tr>
      <w:tr w14:paraId="2DDC3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EB5D3"/>
        </w:tc>
        <w:tc>
          <w:tcPr>
            <w:tcW w:w="2268" w:type="dxa"/>
            <w:vAlign w:val="center"/>
          </w:tcPr>
          <w:p w14:paraId="114CA567">
            <w:pPr>
              <w:pStyle w:val="15"/>
            </w:pPr>
            <w:r>
              <w:rPr>
                <w:rFonts w:hint="eastAsia"/>
              </w:rPr>
              <w:t>质量指标</w:t>
            </w:r>
          </w:p>
        </w:tc>
        <w:tc>
          <w:tcPr>
            <w:tcW w:w="2835" w:type="dxa"/>
            <w:vAlign w:val="center"/>
          </w:tcPr>
          <w:p w14:paraId="497BD0E2">
            <w:pPr>
              <w:pStyle w:val="15"/>
            </w:pPr>
            <w:r>
              <w:t>65</w:t>
            </w:r>
            <w:r>
              <w:rPr>
                <w:rFonts w:hint="eastAsia"/>
              </w:rPr>
              <w:t>岁及以上老年人城乡社区规范健康服务率</w:t>
            </w:r>
          </w:p>
        </w:tc>
        <w:tc>
          <w:tcPr>
            <w:tcW w:w="5386" w:type="dxa"/>
            <w:vAlign w:val="center"/>
          </w:tcPr>
          <w:p w14:paraId="2C67C918">
            <w:pPr>
              <w:pStyle w:val="15"/>
            </w:pPr>
            <w:r>
              <w:t>65</w:t>
            </w:r>
            <w:r>
              <w:rPr>
                <w:rFonts w:hint="eastAsia"/>
              </w:rPr>
              <w:t>岁及以上老年人城乡社区规范健康服务率</w:t>
            </w:r>
          </w:p>
        </w:tc>
        <w:tc>
          <w:tcPr>
            <w:tcW w:w="2268" w:type="dxa"/>
            <w:vAlign w:val="center"/>
          </w:tcPr>
          <w:p w14:paraId="599A5F22">
            <w:pPr>
              <w:pStyle w:val="15"/>
            </w:pPr>
            <w:r>
              <w:rPr>
                <w:rFonts w:hint="eastAsia"/>
              </w:rPr>
              <w:t>≥</w:t>
            </w:r>
            <w:r>
              <w:t>65%</w:t>
            </w:r>
          </w:p>
        </w:tc>
        <w:tc>
          <w:tcPr>
            <w:tcW w:w="1276" w:type="dxa"/>
            <w:vAlign w:val="center"/>
          </w:tcPr>
          <w:p w14:paraId="32C8DD75">
            <w:pPr>
              <w:pStyle w:val="15"/>
            </w:pPr>
            <w:r>
              <w:rPr>
                <w:rFonts w:hint="eastAsia"/>
              </w:rPr>
              <w:t>石家庄市卫生健康委员会、石家庄市财政局关于做好</w:t>
            </w:r>
            <w:r>
              <w:t>2025</w:t>
            </w:r>
            <w:r>
              <w:rPr>
                <w:rFonts w:hint="eastAsia"/>
              </w:rPr>
              <w:t>年基本公共卫生鼓舞工作的通知</w:t>
            </w:r>
          </w:p>
        </w:tc>
      </w:tr>
      <w:tr w14:paraId="6EFE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BBD0E"/>
        </w:tc>
        <w:tc>
          <w:tcPr>
            <w:tcW w:w="2268" w:type="dxa"/>
            <w:vAlign w:val="center"/>
          </w:tcPr>
          <w:p w14:paraId="51A07476">
            <w:pPr>
              <w:pStyle w:val="15"/>
            </w:pPr>
            <w:r>
              <w:rPr>
                <w:rFonts w:hint="eastAsia"/>
              </w:rPr>
              <w:t>质量指标</w:t>
            </w:r>
          </w:p>
        </w:tc>
        <w:tc>
          <w:tcPr>
            <w:tcW w:w="2835" w:type="dxa"/>
            <w:vAlign w:val="center"/>
          </w:tcPr>
          <w:p w14:paraId="511F2B5F">
            <w:pPr>
              <w:pStyle w:val="15"/>
            </w:pPr>
            <w:r>
              <w:rPr>
                <w:rFonts w:hint="eastAsia"/>
              </w:rPr>
              <w:t>传染病和突发公共卫生时间报告率</w:t>
            </w:r>
          </w:p>
        </w:tc>
        <w:tc>
          <w:tcPr>
            <w:tcW w:w="5386" w:type="dxa"/>
            <w:vAlign w:val="center"/>
          </w:tcPr>
          <w:p w14:paraId="6D267E1A">
            <w:pPr>
              <w:pStyle w:val="15"/>
            </w:pPr>
            <w:r>
              <w:rPr>
                <w:rFonts w:hint="eastAsia"/>
              </w:rPr>
              <w:t>传染病和突发公共卫生时间报告率</w:t>
            </w:r>
          </w:p>
        </w:tc>
        <w:tc>
          <w:tcPr>
            <w:tcW w:w="2268" w:type="dxa"/>
            <w:vAlign w:val="center"/>
          </w:tcPr>
          <w:p w14:paraId="650C978D">
            <w:pPr>
              <w:pStyle w:val="15"/>
            </w:pPr>
            <w:r>
              <w:rPr>
                <w:rFonts w:hint="eastAsia"/>
              </w:rPr>
              <w:t>≥</w:t>
            </w:r>
            <w:r>
              <w:t>95%</w:t>
            </w:r>
          </w:p>
        </w:tc>
        <w:tc>
          <w:tcPr>
            <w:tcW w:w="1276" w:type="dxa"/>
            <w:vAlign w:val="center"/>
          </w:tcPr>
          <w:p w14:paraId="22506703">
            <w:pPr>
              <w:pStyle w:val="15"/>
            </w:pPr>
            <w:r>
              <w:rPr>
                <w:rFonts w:hint="eastAsia"/>
              </w:rPr>
              <w:t>石家庄市卫生健康委员会、石家庄市财政局关于做好</w:t>
            </w:r>
            <w:r>
              <w:t>2025</w:t>
            </w:r>
            <w:r>
              <w:rPr>
                <w:rFonts w:hint="eastAsia"/>
              </w:rPr>
              <w:t>年基本公共卫生鼓舞工作的通知</w:t>
            </w:r>
          </w:p>
        </w:tc>
      </w:tr>
      <w:tr w14:paraId="5E68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926D7"/>
        </w:tc>
        <w:tc>
          <w:tcPr>
            <w:tcW w:w="2268" w:type="dxa"/>
            <w:vAlign w:val="center"/>
          </w:tcPr>
          <w:p w14:paraId="5E4E2E47">
            <w:pPr>
              <w:pStyle w:val="15"/>
            </w:pPr>
            <w:r>
              <w:rPr>
                <w:rFonts w:hint="eastAsia"/>
              </w:rPr>
              <w:t>时效指标</w:t>
            </w:r>
          </w:p>
        </w:tc>
        <w:tc>
          <w:tcPr>
            <w:tcW w:w="2835" w:type="dxa"/>
            <w:vAlign w:val="center"/>
          </w:tcPr>
          <w:p w14:paraId="1D67A90D">
            <w:pPr>
              <w:pStyle w:val="15"/>
            </w:pPr>
            <w:r>
              <w:rPr>
                <w:rFonts w:hint="eastAsia"/>
              </w:rPr>
              <w:t>项目开展时间</w:t>
            </w:r>
          </w:p>
        </w:tc>
        <w:tc>
          <w:tcPr>
            <w:tcW w:w="5386" w:type="dxa"/>
            <w:vAlign w:val="center"/>
          </w:tcPr>
          <w:p w14:paraId="328C3562">
            <w:pPr>
              <w:pStyle w:val="15"/>
            </w:pPr>
            <w:r>
              <w:rPr>
                <w:rFonts w:hint="eastAsia"/>
              </w:rPr>
              <w:t>项目开展时间</w:t>
            </w:r>
          </w:p>
        </w:tc>
        <w:tc>
          <w:tcPr>
            <w:tcW w:w="2268" w:type="dxa"/>
            <w:vAlign w:val="center"/>
          </w:tcPr>
          <w:p w14:paraId="252ECE73">
            <w:pPr>
              <w:pStyle w:val="15"/>
            </w:pPr>
            <w:r>
              <w:t>12</w:t>
            </w:r>
            <w:r>
              <w:rPr>
                <w:rFonts w:hint="eastAsia"/>
              </w:rPr>
              <w:t>月底前</w:t>
            </w:r>
          </w:p>
        </w:tc>
        <w:tc>
          <w:tcPr>
            <w:tcW w:w="1276" w:type="dxa"/>
            <w:vAlign w:val="center"/>
          </w:tcPr>
          <w:p w14:paraId="634C2323">
            <w:pPr>
              <w:pStyle w:val="15"/>
            </w:pPr>
            <w:r>
              <w:rPr>
                <w:rFonts w:hint="eastAsia"/>
              </w:rPr>
              <w:t>石家庄市卫生健康委员会、石家庄市财政局关于做好</w:t>
            </w:r>
            <w:r>
              <w:t>2025</w:t>
            </w:r>
            <w:r>
              <w:rPr>
                <w:rFonts w:hint="eastAsia"/>
              </w:rPr>
              <w:t>年基本公共卫生鼓舞工作的通知</w:t>
            </w:r>
          </w:p>
        </w:tc>
      </w:tr>
      <w:tr w14:paraId="054F3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8AF82"/>
        </w:tc>
        <w:tc>
          <w:tcPr>
            <w:tcW w:w="2268" w:type="dxa"/>
            <w:vAlign w:val="center"/>
          </w:tcPr>
          <w:p w14:paraId="10EA444F">
            <w:pPr>
              <w:pStyle w:val="15"/>
            </w:pPr>
            <w:r>
              <w:rPr>
                <w:rFonts w:hint="eastAsia"/>
              </w:rPr>
              <w:t>成本指标</w:t>
            </w:r>
          </w:p>
        </w:tc>
        <w:tc>
          <w:tcPr>
            <w:tcW w:w="2835" w:type="dxa"/>
            <w:vAlign w:val="center"/>
          </w:tcPr>
          <w:p w14:paraId="7B5934AA">
            <w:pPr>
              <w:pStyle w:val="15"/>
            </w:pPr>
            <w:r>
              <w:rPr>
                <w:rFonts w:hint="eastAsia"/>
              </w:rPr>
              <w:t>人均成本</w:t>
            </w:r>
          </w:p>
        </w:tc>
        <w:tc>
          <w:tcPr>
            <w:tcW w:w="5386" w:type="dxa"/>
            <w:vAlign w:val="center"/>
          </w:tcPr>
          <w:p w14:paraId="1C927046">
            <w:pPr>
              <w:pStyle w:val="15"/>
            </w:pPr>
            <w:r>
              <w:rPr>
                <w:rFonts w:hint="eastAsia"/>
              </w:rPr>
              <w:t>人均基本公共卫生服务经费补助</w:t>
            </w:r>
          </w:p>
        </w:tc>
        <w:tc>
          <w:tcPr>
            <w:tcW w:w="2268" w:type="dxa"/>
            <w:vAlign w:val="center"/>
          </w:tcPr>
          <w:p w14:paraId="728B0F60">
            <w:pPr>
              <w:pStyle w:val="15"/>
            </w:pPr>
            <w:r>
              <w:t>95</w:t>
            </w:r>
            <w:r>
              <w:rPr>
                <w:rFonts w:hint="eastAsia"/>
              </w:rPr>
              <w:t>元</w:t>
            </w:r>
            <w:r>
              <w:t>/</w:t>
            </w:r>
            <w:r>
              <w:rPr>
                <w:rFonts w:hint="eastAsia"/>
              </w:rPr>
              <w:t>人</w:t>
            </w:r>
          </w:p>
        </w:tc>
        <w:tc>
          <w:tcPr>
            <w:tcW w:w="1276" w:type="dxa"/>
            <w:vAlign w:val="center"/>
          </w:tcPr>
          <w:p w14:paraId="22E3504F">
            <w:pPr>
              <w:pStyle w:val="15"/>
            </w:pPr>
            <w:r>
              <w:rPr>
                <w:rFonts w:hint="eastAsia"/>
              </w:rPr>
              <w:t>石家庄市卫生健康委员会、石家庄市财政局关于做好</w:t>
            </w:r>
            <w:r>
              <w:t>2025</w:t>
            </w:r>
            <w:r>
              <w:rPr>
                <w:rFonts w:hint="eastAsia"/>
              </w:rPr>
              <w:t>年基本公共卫生鼓舞工作的通知</w:t>
            </w:r>
          </w:p>
        </w:tc>
      </w:tr>
      <w:tr w14:paraId="48B48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E0442">
            <w:pPr>
              <w:pStyle w:val="16"/>
            </w:pPr>
            <w:r>
              <w:rPr>
                <w:rFonts w:hint="eastAsia"/>
              </w:rPr>
              <w:t>效益指标</w:t>
            </w:r>
          </w:p>
        </w:tc>
        <w:tc>
          <w:tcPr>
            <w:tcW w:w="2268" w:type="dxa"/>
            <w:vAlign w:val="center"/>
          </w:tcPr>
          <w:p w14:paraId="463F851D">
            <w:pPr>
              <w:pStyle w:val="15"/>
            </w:pPr>
            <w:r>
              <w:rPr>
                <w:rFonts w:hint="eastAsia"/>
              </w:rPr>
              <w:t>社会效益指标</w:t>
            </w:r>
          </w:p>
        </w:tc>
        <w:tc>
          <w:tcPr>
            <w:tcW w:w="2835" w:type="dxa"/>
            <w:vAlign w:val="center"/>
          </w:tcPr>
          <w:p w14:paraId="35AA1668">
            <w:pPr>
              <w:pStyle w:val="15"/>
            </w:pPr>
            <w:r>
              <w:rPr>
                <w:rFonts w:hint="eastAsia"/>
              </w:rPr>
              <w:t>受益人群的数量</w:t>
            </w:r>
          </w:p>
        </w:tc>
        <w:tc>
          <w:tcPr>
            <w:tcW w:w="5386" w:type="dxa"/>
            <w:vAlign w:val="center"/>
          </w:tcPr>
          <w:p w14:paraId="122B71BE">
            <w:pPr>
              <w:pStyle w:val="15"/>
            </w:pPr>
            <w:r>
              <w:rPr>
                <w:rFonts w:hint="eastAsia"/>
              </w:rPr>
              <w:t>受益人群的数量</w:t>
            </w:r>
          </w:p>
        </w:tc>
        <w:tc>
          <w:tcPr>
            <w:tcW w:w="2268" w:type="dxa"/>
            <w:vAlign w:val="center"/>
          </w:tcPr>
          <w:p w14:paraId="50069E03">
            <w:pPr>
              <w:pStyle w:val="15"/>
            </w:pPr>
            <w:r>
              <w:rPr>
                <w:rFonts w:hint="eastAsia"/>
              </w:rPr>
              <w:t>≥</w:t>
            </w:r>
            <w:r>
              <w:t>16600</w:t>
            </w:r>
            <w:r>
              <w:rPr>
                <w:rFonts w:hint="eastAsia"/>
              </w:rPr>
              <w:t>人</w:t>
            </w:r>
          </w:p>
        </w:tc>
        <w:tc>
          <w:tcPr>
            <w:tcW w:w="1276" w:type="dxa"/>
            <w:vAlign w:val="center"/>
          </w:tcPr>
          <w:p w14:paraId="23A39F51">
            <w:pPr>
              <w:pStyle w:val="15"/>
            </w:pPr>
            <w:r>
              <w:rPr>
                <w:rFonts w:hint="eastAsia"/>
              </w:rPr>
              <w:t>石家庄市卫生健康委员会、石家庄市财政局关于做好</w:t>
            </w:r>
            <w:r>
              <w:t>2025</w:t>
            </w:r>
            <w:r>
              <w:rPr>
                <w:rFonts w:hint="eastAsia"/>
              </w:rPr>
              <w:t>年基本公共卫生鼓舞工作的通知</w:t>
            </w:r>
          </w:p>
        </w:tc>
      </w:tr>
      <w:tr w14:paraId="1F908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F285A">
            <w:pPr>
              <w:pStyle w:val="16"/>
            </w:pPr>
            <w:r>
              <w:rPr>
                <w:rFonts w:hint="eastAsia"/>
              </w:rPr>
              <w:t>满意度指标</w:t>
            </w:r>
          </w:p>
        </w:tc>
        <w:tc>
          <w:tcPr>
            <w:tcW w:w="2268" w:type="dxa"/>
            <w:vAlign w:val="center"/>
          </w:tcPr>
          <w:p w14:paraId="33892CBC">
            <w:pPr>
              <w:pStyle w:val="15"/>
            </w:pPr>
            <w:r>
              <w:rPr>
                <w:rFonts w:hint="eastAsia"/>
              </w:rPr>
              <w:t>服务对象满意度指标</w:t>
            </w:r>
          </w:p>
        </w:tc>
        <w:tc>
          <w:tcPr>
            <w:tcW w:w="2835" w:type="dxa"/>
            <w:vAlign w:val="center"/>
          </w:tcPr>
          <w:p w14:paraId="3BD51B97">
            <w:pPr>
              <w:pStyle w:val="15"/>
            </w:pPr>
            <w:r>
              <w:rPr>
                <w:rFonts w:hint="eastAsia"/>
              </w:rPr>
              <w:t>居民的满意度</w:t>
            </w:r>
          </w:p>
        </w:tc>
        <w:tc>
          <w:tcPr>
            <w:tcW w:w="5386" w:type="dxa"/>
            <w:vAlign w:val="center"/>
          </w:tcPr>
          <w:p w14:paraId="19E25B2B">
            <w:pPr>
              <w:pStyle w:val="15"/>
            </w:pPr>
            <w:r>
              <w:rPr>
                <w:rFonts w:hint="eastAsia"/>
              </w:rPr>
              <w:t>受服务群众的满意度</w:t>
            </w:r>
          </w:p>
        </w:tc>
        <w:tc>
          <w:tcPr>
            <w:tcW w:w="2268" w:type="dxa"/>
            <w:vAlign w:val="center"/>
          </w:tcPr>
          <w:p w14:paraId="4081C5FC">
            <w:pPr>
              <w:pStyle w:val="15"/>
            </w:pPr>
            <w:r>
              <w:rPr>
                <w:rFonts w:hint="eastAsia"/>
              </w:rPr>
              <w:t>≥</w:t>
            </w:r>
            <w:r>
              <w:t>90%</w:t>
            </w:r>
          </w:p>
        </w:tc>
        <w:tc>
          <w:tcPr>
            <w:tcW w:w="1276" w:type="dxa"/>
            <w:vAlign w:val="center"/>
          </w:tcPr>
          <w:p w14:paraId="707E7C69">
            <w:pPr>
              <w:pStyle w:val="15"/>
            </w:pPr>
            <w:r>
              <w:rPr>
                <w:rFonts w:hint="eastAsia"/>
              </w:rPr>
              <w:t>满意度回访</w:t>
            </w:r>
          </w:p>
        </w:tc>
      </w:tr>
    </w:tbl>
    <w:p w14:paraId="1201DD09">
      <w:pPr>
        <w:sectPr>
          <w:pgSz w:w="16840" w:h="11900" w:orient="landscape"/>
          <w:pgMar w:top="1361" w:right="1020" w:bottom="1134" w:left="1020" w:header="720" w:footer="720" w:gutter="0"/>
          <w:cols w:space="720" w:num="1"/>
        </w:sectPr>
      </w:pPr>
    </w:p>
    <w:p w14:paraId="3958DF1F">
      <w:pPr>
        <w:ind w:firstLine="560"/>
      </w:pPr>
      <w:r>
        <w:rPr>
          <w:rFonts w:ascii="方正仿宋_GBK" w:hAnsi="方正仿宋_GBK" w:eastAsia="方正仿宋_GBK" w:cs="方正仿宋_GBK"/>
          <w:color w:val="000000"/>
          <w:sz w:val="28"/>
        </w:rPr>
        <w:t>63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AE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96A0E">
            <w:pPr>
              <w:pStyle w:val="14"/>
            </w:pPr>
            <w:r>
              <w:rPr>
                <w:rFonts w:hint="eastAsia"/>
              </w:rPr>
              <w:t>单位：元</w:t>
            </w:r>
          </w:p>
        </w:tc>
      </w:tr>
      <w:tr w14:paraId="24EFD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9D3387">
            <w:pPr>
              <w:pStyle w:val="13"/>
            </w:pPr>
            <w:r>
              <w:rPr>
                <w:rFonts w:hint="eastAsia"/>
              </w:rPr>
              <w:t>项目编码</w:t>
            </w:r>
          </w:p>
        </w:tc>
        <w:tc>
          <w:tcPr>
            <w:tcW w:w="5103" w:type="dxa"/>
            <w:gridSpan w:val="2"/>
            <w:vAlign w:val="center"/>
          </w:tcPr>
          <w:p w14:paraId="2467439E">
            <w:pPr>
              <w:pStyle w:val="15"/>
            </w:pPr>
            <w:r>
              <w:t>13012126P001053100060</w:t>
            </w:r>
          </w:p>
        </w:tc>
        <w:tc>
          <w:tcPr>
            <w:tcW w:w="2835" w:type="dxa"/>
            <w:vAlign w:val="center"/>
          </w:tcPr>
          <w:p w14:paraId="4AF8631A">
            <w:pPr>
              <w:pStyle w:val="13"/>
            </w:pPr>
            <w:r>
              <w:rPr>
                <w:rFonts w:hint="eastAsia"/>
              </w:rPr>
              <w:t>项目名称</w:t>
            </w:r>
          </w:p>
        </w:tc>
        <w:tc>
          <w:tcPr>
            <w:tcW w:w="6095" w:type="dxa"/>
            <w:gridSpan w:val="3"/>
            <w:vAlign w:val="center"/>
          </w:tcPr>
          <w:p w14:paraId="66D0E77B">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593EB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BB2A7">
            <w:pPr>
              <w:pStyle w:val="13"/>
            </w:pPr>
            <w:r>
              <w:rPr>
                <w:rFonts w:hint="eastAsia"/>
              </w:rPr>
              <w:t>预算规模及资金用途</w:t>
            </w:r>
          </w:p>
        </w:tc>
        <w:tc>
          <w:tcPr>
            <w:tcW w:w="2268" w:type="dxa"/>
            <w:vAlign w:val="center"/>
          </w:tcPr>
          <w:p w14:paraId="4E8066E3">
            <w:pPr>
              <w:pStyle w:val="13"/>
            </w:pPr>
            <w:r>
              <w:rPr>
                <w:rFonts w:hint="eastAsia"/>
              </w:rPr>
              <w:t>预算数</w:t>
            </w:r>
          </w:p>
        </w:tc>
        <w:tc>
          <w:tcPr>
            <w:tcW w:w="2835" w:type="dxa"/>
            <w:vAlign w:val="center"/>
          </w:tcPr>
          <w:p w14:paraId="048CA74C">
            <w:pPr>
              <w:pStyle w:val="15"/>
            </w:pPr>
            <w:r>
              <w:t>130663.00</w:t>
            </w:r>
          </w:p>
        </w:tc>
        <w:tc>
          <w:tcPr>
            <w:tcW w:w="2835" w:type="dxa"/>
            <w:vAlign w:val="center"/>
          </w:tcPr>
          <w:p w14:paraId="19F33170">
            <w:pPr>
              <w:pStyle w:val="13"/>
            </w:pPr>
            <w:r>
              <w:rPr>
                <w:rFonts w:hint="eastAsia"/>
              </w:rPr>
              <w:t>其中：财政</w:t>
            </w:r>
            <w:r>
              <w:t xml:space="preserve">    </w:t>
            </w:r>
            <w:r>
              <w:rPr>
                <w:rFonts w:hint="eastAsia"/>
              </w:rPr>
              <w:t>资金</w:t>
            </w:r>
          </w:p>
        </w:tc>
        <w:tc>
          <w:tcPr>
            <w:tcW w:w="2551" w:type="dxa"/>
            <w:vAlign w:val="center"/>
          </w:tcPr>
          <w:p w14:paraId="5F8157A3">
            <w:pPr>
              <w:pStyle w:val="15"/>
            </w:pPr>
            <w:r>
              <w:t>130663.00</w:t>
            </w:r>
          </w:p>
        </w:tc>
        <w:tc>
          <w:tcPr>
            <w:tcW w:w="2268" w:type="dxa"/>
            <w:vAlign w:val="center"/>
          </w:tcPr>
          <w:p w14:paraId="3DE5E313">
            <w:pPr>
              <w:pStyle w:val="13"/>
            </w:pPr>
            <w:r>
              <w:rPr>
                <w:rFonts w:hint="eastAsia"/>
              </w:rPr>
              <w:t>其他资金</w:t>
            </w:r>
          </w:p>
        </w:tc>
        <w:tc>
          <w:tcPr>
            <w:tcW w:w="1276" w:type="dxa"/>
            <w:vAlign w:val="center"/>
          </w:tcPr>
          <w:p w14:paraId="51916C34">
            <w:pPr>
              <w:pStyle w:val="15"/>
            </w:pPr>
            <w:r>
              <w:t xml:space="preserve"> </w:t>
            </w:r>
          </w:p>
        </w:tc>
      </w:tr>
      <w:tr w14:paraId="28927D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2CB01"/>
        </w:tc>
        <w:tc>
          <w:tcPr>
            <w:tcW w:w="14033" w:type="dxa"/>
            <w:gridSpan w:val="6"/>
            <w:vAlign w:val="center"/>
          </w:tcPr>
          <w:p w14:paraId="4A965A3F">
            <w:pPr>
              <w:pStyle w:val="15"/>
            </w:pPr>
            <w:r>
              <w:rPr>
                <w:rFonts w:hint="eastAsia"/>
              </w:rPr>
              <w:t>通过对</w:t>
            </w:r>
            <w:r>
              <w:t>13</w:t>
            </w:r>
            <w:r>
              <w:rPr>
                <w:rFonts w:hint="eastAsia"/>
              </w:rPr>
              <w:t>个村卫生室实施药品零差率补助，建立和探索乡村医生多渠道补偿模式，巩固和提高乡村医生队伍建设。</w:t>
            </w:r>
          </w:p>
        </w:tc>
      </w:tr>
      <w:tr w14:paraId="3D451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1D44C">
            <w:pPr>
              <w:pStyle w:val="13"/>
            </w:pPr>
            <w:r>
              <w:rPr>
                <w:rFonts w:hint="eastAsia"/>
              </w:rPr>
              <w:t>资金支出计划（</w:t>
            </w:r>
            <w:r>
              <w:t>%</w:t>
            </w:r>
            <w:r>
              <w:rPr>
                <w:rFonts w:hint="eastAsia"/>
              </w:rPr>
              <w:t>）</w:t>
            </w:r>
          </w:p>
        </w:tc>
        <w:tc>
          <w:tcPr>
            <w:tcW w:w="5103" w:type="dxa"/>
            <w:gridSpan w:val="2"/>
            <w:vAlign w:val="center"/>
          </w:tcPr>
          <w:p w14:paraId="36F6AEA0">
            <w:pPr>
              <w:pStyle w:val="13"/>
            </w:pPr>
            <w:r>
              <w:t>3</w:t>
            </w:r>
            <w:r>
              <w:rPr>
                <w:rFonts w:hint="eastAsia"/>
              </w:rPr>
              <w:t>月底</w:t>
            </w:r>
          </w:p>
        </w:tc>
        <w:tc>
          <w:tcPr>
            <w:tcW w:w="2835" w:type="dxa"/>
            <w:vAlign w:val="center"/>
          </w:tcPr>
          <w:p w14:paraId="58EBFF6B">
            <w:pPr>
              <w:pStyle w:val="13"/>
            </w:pPr>
            <w:r>
              <w:t>6</w:t>
            </w:r>
            <w:r>
              <w:rPr>
                <w:rFonts w:hint="eastAsia"/>
              </w:rPr>
              <w:t>月底</w:t>
            </w:r>
          </w:p>
        </w:tc>
        <w:tc>
          <w:tcPr>
            <w:tcW w:w="2551" w:type="dxa"/>
            <w:vAlign w:val="center"/>
          </w:tcPr>
          <w:p w14:paraId="1EF30DE4">
            <w:pPr>
              <w:pStyle w:val="13"/>
            </w:pPr>
            <w:r>
              <w:t>10</w:t>
            </w:r>
            <w:r>
              <w:rPr>
                <w:rFonts w:hint="eastAsia"/>
              </w:rPr>
              <w:t>月底</w:t>
            </w:r>
          </w:p>
        </w:tc>
        <w:tc>
          <w:tcPr>
            <w:tcW w:w="3544" w:type="dxa"/>
            <w:gridSpan w:val="2"/>
            <w:vAlign w:val="center"/>
          </w:tcPr>
          <w:p w14:paraId="38CEB64B">
            <w:pPr>
              <w:pStyle w:val="13"/>
            </w:pPr>
            <w:r>
              <w:t>12</w:t>
            </w:r>
            <w:r>
              <w:rPr>
                <w:rFonts w:hint="eastAsia"/>
              </w:rPr>
              <w:t>月底</w:t>
            </w:r>
          </w:p>
        </w:tc>
      </w:tr>
      <w:tr w14:paraId="34C5D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5DC42"/>
        </w:tc>
        <w:tc>
          <w:tcPr>
            <w:tcW w:w="5103" w:type="dxa"/>
            <w:gridSpan w:val="2"/>
            <w:vAlign w:val="center"/>
          </w:tcPr>
          <w:p w14:paraId="6605E4D8">
            <w:pPr>
              <w:pStyle w:val="16"/>
            </w:pPr>
            <w:r>
              <w:t>25%</w:t>
            </w:r>
          </w:p>
        </w:tc>
        <w:tc>
          <w:tcPr>
            <w:tcW w:w="2835" w:type="dxa"/>
            <w:vAlign w:val="center"/>
          </w:tcPr>
          <w:p w14:paraId="275DB0CD">
            <w:pPr>
              <w:pStyle w:val="16"/>
            </w:pPr>
            <w:r>
              <w:t>50%</w:t>
            </w:r>
          </w:p>
        </w:tc>
        <w:tc>
          <w:tcPr>
            <w:tcW w:w="2551" w:type="dxa"/>
            <w:vAlign w:val="center"/>
          </w:tcPr>
          <w:p w14:paraId="74249A68">
            <w:pPr>
              <w:pStyle w:val="16"/>
            </w:pPr>
            <w:r>
              <w:t>75%</w:t>
            </w:r>
          </w:p>
        </w:tc>
        <w:tc>
          <w:tcPr>
            <w:tcW w:w="3544" w:type="dxa"/>
            <w:gridSpan w:val="2"/>
            <w:vAlign w:val="center"/>
          </w:tcPr>
          <w:p w14:paraId="745483E0">
            <w:pPr>
              <w:pStyle w:val="16"/>
            </w:pPr>
            <w:r>
              <w:t>100%</w:t>
            </w:r>
          </w:p>
        </w:tc>
      </w:tr>
      <w:tr w14:paraId="450CA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9208F99">
            <w:pPr>
              <w:pStyle w:val="13"/>
            </w:pPr>
            <w:r>
              <w:rPr>
                <w:rFonts w:hint="eastAsia"/>
              </w:rPr>
              <w:t>绩效目标</w:t>
            </w:r>
          </w:p>
        </w:tc>
        <w:tc>
          <w:tcPr>
            <w:tcW w:w="14033" w:type="dxa"/>
            <w:gridSpan w:val="6"/>
            <w:tcBorders>
              <w:bottom w:val="single" w:color="FFFFFF" w:sz="6" w:space="0"/>
            </w:tcBorders>
            <w:vAlign w:val="center"/>
          </w:tcPr>
          <w:p w14:paraId="2CE56CA0">
            <w:pPr>
              <w:pStyle w:val="15"/>
            </w:pPr>
            <w:r>
              <w:t>1.</w:t>
            </w:r>
            <w:r>
              <w:rPr>
                <w:rFonts w:hint="eastAsia"/>
              </w:rPr>
              <w:t>通过对</w:t>
            </w:r>
            <w:r>
              <w:t>13</w:t>
            </w:r>
            <w:r>
              <w:rPr>
                <w:rFonts w:hint="eastAsia"/>
              </w:rPr>
              <w:t>个村卫生室实施药品零差率补助，建立和探索乡村医生多渠道补偿模式，巩固和提高乡村医生队伍建设。</w:t>
            </w:r>
          </w:p>
        </w:tc>
      </w:tr>
    </w:tbl>
    <w:p w14:paraId="41C82C2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7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4FFB7">
            <w:pPr>
              <w:pStyle w:val="13"/>
            </w:pPr>
            <w:r>
              <w:rPr>
                <w:rFonts w:hint="eastAsia"/>
              </w:rPr>
              <w:t>一级指标</w:t>
            </w:r>
          </w:p>
        </w:tc>
        <w:tc>
          <w:tcPr>
            <w:tcW w:w="2268" w:type="dxa"/>
            <w:vAlign w:val="center"/>
          </w:tcPr>
          <w:p w14:paraId="61DA87C7">
            <w:pPr>
              <w:pStyle w:val="13"/>
            </w:pPr>
            <w:r>
              <w:rPr>
                <w:rFonts w:hint="eastAsia"/>
              </w:rPr>
              <w:t>二级指标</w:t>
            </w:r>
          </w:p>
        </w:tc>
        <w:tc>
          <w:tcPr>
            <w:tcW w:w="2835" w:type="dxa"/>
            <w:vAlign w:val="center"/>
          </w:tcPr>
          <w:p w14:paraId="690F0394">
            <w:pPr>
              <w:pStyle w:val="13"/>
            </w:pPr>
            <w:r>
              <w:rPr>
                <w:rFonts w:hint="eastAsia"/>
              </w:rPr>
              <w:t>三级指标</w:t>
            </w:r>
          </w:p>
        </w:tc>
        <w:tc>
          <w:tcPr>
            <w:tcW w:w="5386" w:type="dxa"/>
            <w:vAlign w:val="center"/>
          </w:tcPr>
          <w:p w14:paraId="70CA5A07">
            <w:pPr>
              <w:pStyle w:val="13"/>
            </w:pPr>
            <w:r>
              <w:rPr>
                <w:rFonts w:hint="eastAsia"/>
              </w:rPr>
              <w:t>绩效指标描述</w:t>
            </w:r>
          </w:p>
        </w:tc>
        <w:tc>
          <w:tcPr>
            <w:tcW w:w="2268" w:type="dxa"/>
            <w:vAlign w:val="center"/>
          </w:tcPr>
          <w:p w14:paraId="1FF5CCE1">
            <w:pPr>
              <w:pStyle w:val="13"/>
            </w:pPr>
            <w:r>
              <w:rPr>
                <w:rFonts w:hint="eastAsia"/>
              </w:rPr>
              <w:t>指标值</w:t>
            </w:r>
          </w:p>
        </w:tc>
        <w:tc>
          <w:tcPr>
            <w:tcW w:w="1276" w:type="dxa"/>
            <w:vAlign w:val="center"/>
          </w:tcPr>
          <w:p w14:paraId="6E8074BC">
            <w:pPr>
              <w:pStyle w:val="13"/>
            </w:pPr>
            <w:r>
              <w:rPr>
                <w:rFonts w:hint="eastAsia"/>
              </w:rPr>
              <w:t>指标值确定依据</w:t>
            </w:r>
          </w:p>
        </w:tc>
      </w:tr>
      <w:tr w14:paraId="4D93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96D70D">
            <w:pPr>
              <w:pStyle w:val="16"/>
            </w:pPr>
            <w:r>
              <w:rPr>
                <w:rFonts w:hint="eastAsia"/>
              </w:rPr>
              <w:t>产出指标</w:t>
            </w:r>
          </w:p>
        </w:tc>
        <w:tc>
          <w:tcPr>
            <w:tcW w:w="2268" w:type="dxa"/>
            <w:vAlign w:val="center"/>
          </w:tcPr>
          <w:p w14:paraId="6901C502">
            <w:pPr>
              <w:pStyle w:val="15"/>
            </w:pPr>
            <w:r>
              <w:rPr>
                <w:rFonts w:hint="eastAsia"/>
              </w:rPr>
              <w:t>数量指标</w:t>
            </w:r>
          </w:p>
        </w:tc>
        <w:tc>
          <w:tcPr>
            <w:tcW w:w="2835" w:type="dxa"/>
            <w:vAlign w:val="center"/>
          </w:tcPr>
          <w:p w14:paraId="6BBA2848">
            <w:pPr>
              <w:pStyle w:val="15"/>
            </w:pPr>
            <w:r>
              <w:rPr>
                <w:rFonts w:hint="eastAsia"/>
              </w:rPr>
              <w:t>受补助村卫生室数量</w:t>
            </w:r>
          </w:p>
        </w:tc>
        <w:tc>
          <w:tcPr>
            <w:tcW w:w="5386" w:type="dxa"/>
            <w:vAlign w:val="center"/>
          </w:tcPr>
          <w:p w14:paraId="25AB9345">
            <w:pPr>
              <w:pStyle w:val="15"/>
            </w:pPr>
            <w:r>
              <w:rPr>
                <w:rFonts w:hint="eastAsia"/>
              </w:rPr>
              <w:t>执行药品零差率的村卫生室数量</w:t>
            </w:r>
          </w:p>
        </w:tc>
        <w:tc>
          <w:tcPr>
            <w:tcW w:w="2268" w:type="dxa"/>
            <w:vAlign w:val="center"/>
          </w:tcPr>
          <w:p w14:paraId="1CCD108B">
            <w:pPr>
              <w:pStyle w:val="15"/>
            </w:pPr>
            <w:r>
              <w:t>13</w:t>
            </w:r>
            <w:r>
              <w:rPr>
                <w:rFonts w:hint="eastAsia"/>
              </w:rPr>
              <w:t>个</w:t>
            </w:r>
          </w:p>
        </w:tc>
        <w:tc>
          <w:tcPr>
            <w:tcW w:w="1276" w:type="dxa"/>
            <w:vAlign w:val="center"/>
          </w:tcPr>
          <w:p w14:paraId="153DE52D">
            <w:pPr>
              <w:pStyle w:val="15"/>
            </w:pPr>
            <w:r>
              <w:rPr>
                <w:rFonts w:hint="eastAsia"/>
              </w:rPr>
              <w:t>根据村卫生室实际需求</w:t>
            </w:r>
          </w:p>
        </w:tc>
      </w:tr>
      <w:tr w14:paraId="1091D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F5D09"/>
        </w:tc>
        <w:tc>
          <w:tcPr>
            <w:tcW w:w="2268" w:type="dxa"/>
            <w:vAlign w:val="center"/>
          </w:tcPr>
          <w:p w14:paraId="668A5DAC">
            <w:pPr>
              <w:pStyle w:val="15"/>
            </w:pPr>
            <w:r>
              <w:rPr>
                <w:rFonts w:hint="eastAsia"/>
              </w:rPr>
              <w:t>质量指标</w:t>
            </w:r>
          </w:p>
        </w:tc>
        <w:tc>
          <w:tcPr>
            <w:tcW w:w="2835" w:type="dxa"/>
            <w:vAlign w:val="center"/>
          </w:tcPr>
          <w:p w14:paraId="778D06FB">
            <w:pPr>
              <w:pStyle w:val="15"/>
            </w:pPr>
            <w:r>
              <w:rPr>
                <w:rFonts w:hint="eastAsia"/>
              </w:rPr>
              <w:t>补助覆盖率</w:t>
            </w:r>
          </w:p>
        </w:tc>
        <w:tc>
          <w:tcPr>
            <w:tcW w:w="5386" w:type="dxa"/>
            <w:vAlign w:val="center"/>
          </w:tcPr>
          <w:p w14:paraId="74F9D3D3">
            <w:pPr>
              <w:pStyle w:val="15"/>
            </w:pPr>
            <w:r>
              <w:rPr>
                <w:rFonts w:hint="eastAsia"/>
              </w:rPr>
              <w:t>受补助村卫生室覆盖率</w:t>
            </w:r>
          </w:p>
        </w:tc>
        <w:tc>
          <w:tcPr>
            <w:tcW w:w="2268" w:type="dxa"/>
            <w:vAlign w:val="center"/>
          </w:tcPr>
          <w:p w14:paraId="686B9313">
            <w:pPr>
              <w:pStyle w:val="15"/>
            </w:pPr>
            <w:r>
              <w:t>100</w:t>
            </w:r>
            <w:r>
              <w:rPr>
                <w:rFonts w:hint="eastAsia"/>
              </w:rPr>
              <w:t>百分比</w:t>
            </w:r>
          </w:p>
        </w:tc>
        <w:tc>
          <w:tcPr>
            <w:tcW w:w="1276" w:type="dxa"/>
            <w:vAlign w:val="center"/>
          </w:tcPr>
          <w:p w14:paraId="22415D7F">
            <w:pPr>
              <w:pStyle w:val="15"/>
            </w:pPr>
            <w:r>
              <w:rPr>
                <w:rFonts w:hint="eastAsia"/>
              </w:rPr>
              <w:t>根据村卫生室实际需求</w:t>
            </w:r>
          </w:p>
        </w:tc>
      </w:tr>
      <w:tr w14:paraId="135C7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8FE92"/>
        </w:tc>
        <w:tc>
          <w:tcPr>
            <w:tcW w:w="2268" w:type="dxa"/>
            <w:vAlign w:val="center"/>
          </w:tcPr>
          <w:p w14:paraId="4EF5A29A">
            <w:pPr>
              <w:pStyle w:val="15"/>
            </w:pPr>
            <w:r>
              <w:rPr>
                <w:rFonts w:hint="eastAsia"/>
              </w:rPr>
              <w:t>时效指标</w:t>
            </w:r>
          </w:p>
        </w:tc>
        <w:tc>
          <w:tcPr>
            <w:tcW w:w="2835" w:type="dxa"/>
            <w:vAlign w:val="center"/>
          </w:tcPr>
          <w:p w14:paraId="28C421A2">
            <w:pPr>
              <w:pStyle w:val="15"/>
            </w:pPr>
            <w:r>
              <w:rPr>
                <w:rFonts w:hint="eastAsia"/>
              </w:rPr>
              <w:t>补助完成时间</w:t>
            </w:r>
          </w:p>
        </w:tc>
        <w:tc>
          <w:tcPr>
            <w:tcW w:w="5386" w:type="dxa"/>
            <w:vAlign w:val="center"/>
          </w:tcPr>
          <w:p w14:paraId="36814BEF">
            <w:pPr>
              <w:pStyle w:val="15"/>
            </w:pPr>
            <w:r>
              <w:rPr>
                <w:rFonts w:hint="eastAsia"/>
              </w:rPr>
              <w:t>村卫生室药品零差率工作补助资金完成时间</w:t>
            </w:r>
          </w:p>
        </w:tc>
        <w:tc>
          <w:tcPr>
            <w:tcW w:w="2268" w:type="dxa"/>
            <w:vAlign w:val="center"/>
          </w:tcPr>
          <w:p w14:paraId="218FC13E">
            <w:pPr>
              <w:pStyle w:val="15"/>
            </w:pPr>
            <w:r>
              <w:t>2026</w:t>
            </w:r>
            <w:r>
              <w:rPr>
                <w:rFonts w:hint="eastAsia"/>
              </w:rPr>
              <w:t>年年底前完成</w:t>
            </w:r>
          </w:p>
        </w:tc>
        <w:tc>
          <w:tcPr>
            <w:tcW w:w="1276" w:type="dxa"/>
            <w:vAlign w:val="center"/>
          </w:tcPr>
          <w:p w14:paraId="02D7BC67">
            <w:pPr>
              <w:pStyle w:val="15"/>
            </w:pPr>
            <w:r>
              <w:rPr>
                <w:rFonts w:hint="eastAsia"/>
              </w:rPr>
              <w:t>根据村卫生室实际需求</w:t>
            </w:r>
          </w:p>
        </w:tc>
      </w:tr>
      <w:tr w14:paraId="5318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B2DFB"/>
        </w:tc>
        <w:tc>
          <w:tcPr>
            <w:tcW w:w="2268" w:type="dxa"/>
            <w:vAlign w:val="center"/>
          </w:tcPr>
          <w:p w14:paraId="29E00E6E">
            <w:pPr>
              <w:pStyle w:val="15"/>
            </w:pPr>
            <w:r>
              <w:rPr>
                <w:rFonts w:hint="eastAsia"/>
              </w:rPr>
              <w:t>成本指标</w:t>
            </w:r>
          </w:p>
        </w:tc>
        <w:tc>
          <w:tcPr>
            <w:tcW w:w="2835" w:type="dxa"/>
            <w:vAlign w:val="center"/>
          </w:tcPr>
          <w:p w14:paraId="4A91C8E5">
            <w:pPr>
              <w:pStyle w:val="15"/>
            </w:pPr>
            <w:r>
              <w:rPr>
                <w:rFonts w:hint="eastAsia"/>
              </w:rPr>
              <w:t>人均财政投入水平</w:t>
            </w:r>
          </w:p>
        </w:tc>
        <w:tc>
          <w:tcPr>
            <w:tcW w:w="5386" w:type="dxa"/>
            <w:vAlign w:val="center"/>
          </w:tcPr>
          <w:p w14:paraId="71655733">
            <w:pPr>
              <w:pStyle w:val="15"/>
            </w:pPr>
            <w:r>
              <w:rPr>
                <w:rFonts w:hint="eastAsia"/>
              </w:rPr>
              <w:t>村药品零差率销售人均财政补助标准</w:t>
            </w:r>
          </w:p>
        </w:tc>
        <w:tc>
          <w:tcPr>
            <w:tcW w:w="2268" w:type="dxa"/>
            <w:vAlign w:val="center"/>
          </w:tcPr>
          <w:p w14:paraId="0379B095">
            <w:pPr>
              <w:pStyle w:val="15"/>
            </w:pPr>
            <w:r>
              <w:t>8</w:t>
            </w:r>
            <w:r>
              <w:rPr>
                <w:rFonts w:hint="eastAsia"/>
              </w:rPr>
              <w:t>元</w:t>
            </w:r>
            <w:r>
              <w:t>/</w:t>
            </w:r>
            <w:r>
              <w:rPr>
                <w:rFonts w:hint="eastAsia"/>
              </w:rPr>
              <w:t>人</w:t>
            </w:r>
          </w:p>
        </w:tc>
        <w:tc>
          <w:tcPr>
            <w:tcW w:w="1276" w:type="dxa"/>
            <w:vAlign w:val="center"/>
          </w:tcPr>
          <w:p w14:paraId="7845C26D">
            <w:pPr>
              <w:pStyle w:val="15"/>
            </w:pPr>
            <w:r>
              <w:rPr>
                <w:rFonts w:hint="eastAsia"/>
              </w:rPr>
              <w:t>冀财社【</w:t>
            </w:r>
            <w:r>
              <w:t>2025</w:t>
            </w:r>
            <w:r>
              <w:rPr>
                <w:rFonts w:hint="eastAsia"/>
              </w:rPr>
              <w:t>】</w:t>
            </w:r>
            <w:r>
              <w:t>124</w:t>
            </w:r>
            <w:r>
              <w:rPr>
                <w:rFonts w:hint="eastAsia"/>
              </w:rPr>
              <w:t>号</w:t>
            </w:r>
          </w:p>
        </w:tc>
      </w:tr>
      <w:tr w14:paraId="0AD35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170822">
            <w:pPr>
              <w:pStyle w:val="16"/>
            </w:pPr>
            <w:r>
              <w:rPr>
                <w:rFonts w:hint="eastAsia"/>
              </w:rPr>
              <w:t>效益指标</w:t>
            </w:r>
          </w:p>
        </w:tc>
        <w:tc>
          <w:tcPr>
            <w:tcW w:w="2268" w:type="dxa"/>
            <w:vAlign w:val="center"/>
          </w:tcPr>
          <w:p w14:paraId="7C1EF2E6">
            <w:pPr>
              <w:pStyle w:val="15"/>
            </w:pPr>
            <w:r>
              <w:rPr>
                <w:rFonts w:hint="eastAsia"/>
              </w:rPr>
              <w:t>社会效益指标</w:t>
            </w:r>
          </w:p>
        </w:tc>
        <w:tc>
          <w:tcPr>
            <w:tcW w:w="2835" w:type="dxa"/>
            <w:vAlign w:val="center"/>
          </w:tcPr>
          <w:p w14:paraId="068C1CE0">
            <w:pPr>
              <w:pStyle w:val="15"/>
            </w:pPr>
            <w:r>
              <w:rPr>
                <w:rFonts w:hint="eastAsia"/>
              </w:rPr>
              <w:t>减轻农村百姓看病医药费用</w:t>
            </w:r>
          </w:p>
        </w:tc>
        <w:tc>
          <w:tcPr>
            <w:tcW w:w="5386" w:type="dxa"/>
            <w:vAlign w:val="center"/>
          </w:tcPr>
          <w:p w14:paraId="4A249089">
            <w:pPr>
              <w:pStyle w:val="15"/>
            </w:pPr>
            <w:r>
              <w:rPr>
                <w:rFonts w:hint="eastAsia"/>
              </w:rPr>
              <w:t>农村医药费用负担减轻</w:t>
            </w:r>
          </w:p>
        </w:tc>
        <w:tc>
          <w:tcPr>
            <w:tcW w:w="2268" w:type="dxa"/>
            <w:vAlign w:val="center"/>
          </w:tcPr>
          <w:p w14:paraId="63E92C0F">
            <w:pPr>
              <w:pStyle w:val="15"/>
            </w:pPr>
            <w:r>
              <w:rPr>
                <w:rFonts w:hint="eastAsia"/>
              </w:rPr>
              <w:t>进一步减轻</w:t>
            </w:r>
          </w:p>
        </w:tc>
        <w:tc>
          <w:tcPr>
            <w:tcW w:w="1276" w:type="dxa"/>
            <w:vAlign w:val="center"/>
          </w:tcPr>
          <w:p w14:paraId="0242C370">
            <w:pPr>
              <w:pStyle w:val="15"/>
            </w:pPr>
            <w:r>
              <w:t>2026</w:t>
            </w:r>
            <w:r>
              <w:rPr>
                <w:rFonts w:hint="eastAsia"/>
              </w:rPr>
              <w:t>年工作计划</w:t>
            </w:r>
          </w:p>
        </w:tc>
      </w:tr>
      <w:tr w14:paraId="179E7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95C37">
            <w:pPr>
              <w:pStyle w:val="16"/>
            </w:pPr>
            <w:r>
              <w:rPr>
                <w:rFonts w:hint="eastAsia"/>
              </w:rPr>
              <w:t>满意度指标</w:t>
            </w:r>
          </w:p>
        </w:tc>
        <w:tc>
          <w:tcPr>
            <w:tcW w:w="2268" w:type="dxa"/>
            <w:vAlign w:val="center"/>
          </w:tcPr>
          <w:p w14:paraId="0316DC78">
            <w:pPr>
              <w:pStyle w:val="15"/>
            </w:pPr>
            <w:r>
              <w:rPr>
                <w:rFonts w:hint="eastAsia"/>
              </w:rPr>
              <w:t>服务对象满意度指标</w:t>
            </w:r>
          </w:p>
        </w:tc>
        <w:tc>
          <w:tcPr>
            <w:tcW w:w="2835" w:type="dxa"/>
            <w:vAlign w:val="center"/>
          </w:tcPr>
          <w:p w14:paraId="0E34A116">
            <w:pPr>
              <w:pStyle w:val="15"/>
            </w:pPr>
            <w:r>
              <w:rPr>
                <w:rFonts w:hint="eastAsia"/>
              </w:rPr>
              <w:t>村卫生室满意度</w:t>
            </w:r>
          </w:p>
        </w:tc>
        <w:tc>
          <w:tcPr>
            <w:tcW w:w="5386" w:type="dxa"/>
            <w:vAlign w:val="center"/>
          </w:tcPr>
          <w:p w14:paraId="14070E4A">
            <w:pPr>
              <w:pStyle w:val="15"/>
            </w:pPr>
            <w:r>
              <w:rPr>
                <w:rFonts w:hint="eastAsia"/>
              </w:rPr>
              <w:t>受补助村卫生室满意度</w:t>
            </w:r>
          </w:p>
        </w:tc>
        <w:tc>
          <w:tcPr>
            <w:tcW w:w="2268" w:type="dxa"/>
            <w:vAlign w:val="center"/>
          </w:tcPr>
          <w:p w14:paraId="437BF434">
            <w:pPr>
              <w:pStyle w:val="15"/>
            </w:pPr>
            <w:r>
              <w:rPr>
                <w:rFonts w:hint="eastAsia"/>
              </w:rPr>
              <w:t>≥</w:t>
            </w:r>
            <w:r>
              <w:t>90</w:t>
            </w:r>
            <w:r>
              <w:rPr>
                <w:rFonts w:hint="eastAsia"/>
              </w:rPr>
              <w:t>百分比</w:t>
            </w:r>
          </w:p>
        </w:tc>
        <w:tc>
          <w:tcPr>
            <w:tcW w:w="1276" w:type="dxa"/>
            <w:vAlign w:val="center"/>
          </w:tcPr>
          <w:p w14:paraId="03379954">
            <w:pPr>
              <w:pStyle w:val="15"/>
            </w:pPr>
            <w:r>
              <w:rPr>
                <w:rFonts w:hint="eastAsia"/>
              </w:rPr>
              <w:t>满意度回访</w:t>
            </w:r>
          </w:p>
        </w:tc>
      </w:tr>
    </w:tbl>
    <w:p w14:paraId="3E272E23">
      <w:pPr>
        <w:sectPr>
          <w:pgSz w:w="16840" w:h="11900" w:orient="landscape"/>
          <w:pgMar w:top="1361" w:right="1020" w:bottom="1134" w:left="1020" w:header="720" w:footer="720" w:gutter="0"/>
          <w:cols w:space="720" w:num="1"/>
        </w:sectPr>
      </w:pPr>
    </w:p>
    <w:p w14:paraId="52EEA553">
      <w:pPr>
        <w:ind w:firstLine="560"/>
      </w:pPr>
      <w:r>
        <w:rPr>
          <w:rFonts w:ascii="方正仿宋_GBK" w:hAnsi="方正仿宋_GBK" w:eastAsia="方正仿宋_GBK" w:cs="方正仿宋_GBK"/>
          <w:color w:val="000000"/>
          <w:sz w:val="28"/>
        </w:rPr>
        <w:t>64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D1B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E850C">
            <w:pPr>
              <w:pStyle w:val="14"/>
            </w:pPr>
            <w:r>
              <w:rPr>
                <w:rFonts w:hint="eastAsia"/>
              </w:rPr>
              <w:t>单位：元</w:t>
            </w:r>
          </w:p>
        </w:tc>
      </w:tr>
      <w:tr w14:paraId="6B3C1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672AE3">
            <w:pPr>
              <w:pStyle w:val="13"/>
            </w:pPr>
            <w:r>
              <w:rPr>
                <w:rFonts w:hint="eastAsia"/>
              </w:rPr>
              <w:t>项目编码</w:t>
            </w:r>
          </w:p>
        </w:tc>
        <w:tc>
          <w:tcPr>
            <w:tcW w:w="5103" w:type="dxa"/>
            <w:gridSpan w:val="2"/>
            <w:vAlign w:val="center"/>
          </w:tcPr>
          <w:p w14:paraId="4E6A1ED3">
            <w:pPr>
              <w:pStyle w:val="15"/>
            </w:pPr>
            <w:r>
              <w:t>13012126P001217100113</w:t>
            </w:r>
          </w:p>
        </w:tc>
        <w:tc>
          <w:tcPr>
            <w:tcW w:w="2835" w:type="dxa"/>
            <w:vAlign w:val="center"/>
          </w:tcPr>
          <w:p w14:paraId="30BB1E77">
            <w:pPr>
              <w:pStyle w:val="13"/>
            </w:pPr>
            <w:r>
              <w:rPr>
                <w:rFonts w:hint="eastAsia"/>
              </w:rPr>
              <w:t>项目名称</w:t>
            </w:r>
          </w:p>
        </w:tc>
        <w:tc>
          <w:tcPr>
            <w:tcW w:w="6095" w:type="dxa"/>
            <w:gridSpan w:val="3"/>
            <w:vAlign w:val="center"/>
          </w:tcPr>
          <w:p w14:paraId="2A176ABC">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2EEA4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48AE9">
            <w:pPr>
              <w:pStyle w:val="13"/>
            </w:pPr>
            <w:r>
              <w:rPr>
                <w:rFonts w:hint="eastAsia"/>
              </w:rPr>
              <w:t>预算规模及资金用途</w:t>
            </w:r>
          </w:p>
        </w:tc>
        <w:tc>
          <w:tcPr>
            <w:tcW w:w="2268" w:type="dxa"/>
            <w:vAlign w:val="center"/>
          </w:tcPr>
          <w:p w14:paraId="267585F8">
            <w:pPr>
              <w:pStyle w:val="13"/>
            </w:pPr>
            <w:r>
              <w:rPr>
                <w:rFonts w:hint="eastAsia"/>
              </w:rPr>
              <w:t>预算数</w:t>
            </w:r>
          </w:p>
        </w:tc>
        <w:tc>
          <w:tcPr>
            <w:tcW w:w="2835" w:type="dxa"/>
            <w:vAlign w:val="center"/>
          </w:tcPr>
          <w:p w14:paraId="6DDA3ECB">
            <w:pPr>
              <w:pStyle w:val="15"/>
            </w:pPr>
            <w:r>
              <w:t>928094.00</w:t>
            </w:r>
          </w:p>
        </w:tc>
        <w:tc>
          <w:tcPr>
            <w:tcW w:w="2835" w:type="dxa"/>
            <w:vAlign w:val="center"/>
          </w:tcPr>
          <w:p w14:paraId="6075BCC8">
            <w:pPr>
              <w:pStyle w:val="13"/>
            </w:pPr>
            <w:r>
              <w:rPr>
                <w:rFonts w:hint="eastAsia"/>
              </w:rPr>
              <w:t>其中：财政</w:t>
            </w:r>
            <w:r>
              <w:t xml:space="preserve">    </w:t>
            </w:r>
            <w:r>
              <w:rPr>
                <w:rFonts w:hint="eastAsia"/>
              </w:rPr>
              <w:t>资金</w:t>
            </w:r>
          </w:p>
        </w:tc>
        <w:tc>
          <w:tcPr>
            <w:tcW w:w="2551" w:type="dxa"/>
            <w:vAlign w:val="center"/>
          </w:tcPr>
          <w:p w14:paraId="3CC41BE4">
            <w:pPr>
              <w:pStyle w:val="15"/>
            </w:pPr>
            <w:r>
              <w:t>928094.00</w:t>
            </w:r>
          </w:p>
        </w:tc>
        <w:tc>
          <w:tcPr>
            <w:tcW w:w="2268" w:type="dxa"/>
            <w:vAlign w:val="center"/>
          </w:tcPr>
          <w:p w14:paraId="2934F827">
            <w:pPr>
              <w:pStyle w:val="13"/>
            </w:pPr>
            <w:r>
              <w:rPr>
                <w:rFonts w:hint="eastAsia"/>
              </w:rPr>
              <w:t>其他资金</w:t>
            </w:r>
          </w:p>
        </w:tc>
        <w:tc>
          <w:tcPr>
            <w:tcW w:w="1276" w:type="dxa"/>
            <w:vAlign w:val="center"/>
          </w:tcPr>
          <w:p w14:paraId="5815FE30">
            <w:pPr>
              <w:pStyle w:val="15"/>
            </w:pPr>
            <w:r>
              <w:t xml:space="preserve"> </w:t>
            </w:r>
          </w:p>
        </w:tc>
      </w:tr>
      <w:tr w14:paraId="208F7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CCB6C"/>
        </w:tc>
        <w:tc>
          <w:tcPr>
            <w:tcW w:w="14033" w:type="dxa"/>
            <w:gridSpan w:val="6"/>
            <w:vAlign w:val="center"/>
          </w:tcPr>
          <w:p w14:paraId="4D3CE50E">
            <w:pPr>
              <w:pStyle w:val="15"/>
            </w:pPr>
            <w:r>
              <w:rPr>
                <w:rFonts w:hint="eastAsia"/>
              </w:rPr>
              <w:t>通过免费对辖区居民进行基本公共卫生服务，全面提高基本公共卫生服务水平，降低群众医疗成本，提升群众健康素养。</w:t>
            </w:r>
          </w:p>
        </w:tc>
      </w:tr>
      <w:tr w14:paraId="5FB33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1654F">
            <w:pPr>
              <w:pStyle w:val="13"/>
            </w:pPr>
            <w:r>
              <w:rPr>
                <w:rFonts w:hint="eastAsia"/>
              </w:rPr>
              <w:t>资金支出计划（</w:t>
            </w:r>
            <w:r>
              <w:t>%</w:t>
            </w:r>
            <w:r>
              <w:rPr>
                <w:rFonts w:hint="eastAsia"/>
              </w:rPr>
              <w:t>）</w:t>
            </w:r>
          </w:p>
        </w:tc>
        <w:tc>
          <w:tcPr>
            <w:tcW w:w="5103" w:type="dxa"/>
            <w:gridSpan w:val="2"/>
            <w:vAlign w:val="center"/>
          </w:tcPr>
          <w:p w14:paraId="44DAE96E">
            <w:pPr>
              <w:pStyle w:val="13"/>
            </w:pPr>
            <w:r>
              <w:t>3</w:t>
            </w:r>
            <w:r>
              <w:rPr>
                <w:rFonts w:hint="eastAsia"/>
              </w:rPr>
              <w:t>月底</w:t>
            </w:r>
          </w:p>
        </w:tc>
        <w:tc>
          <w:tcPr>
            <w:tcW w:w="2835" w:type="dxa"/>
            <w:vAlign w:val="center"/>
          </w:tcPr>
          <w:p w14:paraId="413F5AF0">
            <w:pPr>
              <w:pStyle w:val="13"/>
            </w:pPr>
            <w:r>
              <w:t>6</w:t>
            </w:r>
            <w:r>
              <w:rPr>
                <w:rFonts w:hint="eastAsia"/>
              </w:rPr>
              <w:t>月底</w:t>
            </w:r>
          </w:p>
        </w:tc>
        <w:tc>
          <w:tcPr>
            <w:tcW w:w="2551" w:type="dxa"/>
            <w:vAlign w:val="center"/>
          </w:tcPr>
          <w:p w14:paraId="6804F2E4">
            <w:pPr>
              <w:pStyle w:val="13"/>
            </w:pPr>
            <w:r>
              <w:t>10</w:t>
            </w:r>
            <w:r>
              <w:rPr>
                <w:rFonts w:hint="eastAsia"/>
              </w:rPr>
              <w:t>月底</w:t>
            </w:r>
          </w:p>
        </w:tc>
        <w:tc>
          <w:tcPr>
            <w:tcW w:w="3544" w:type="dxa"/>
            <w:gridSpan w:val="2"/>
            <w:vAlign w:val="center"/>
          </w:tcPr>
          <w:p w14:paraId="2EF2E597">
            <w:pPr>
              <w:pStyle w:val="13"/>
            </w:pPr>
            <w:r>
              <w:t>12</w:t>
            </w:r>
            <w:r>
              <w:rPr>
                <w:rFonts w:hint="eastAsia"/>
              </w:rPr>
              <w:t>月底</w:t>
            </w:r>
          </w:p>
        </w:tc>
      </w:tr>
      <w:tr w14:paraId="51389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422D6"/>
        </w:tc>
        <w:tc>
          <w:tcPr>
            <w:tcW w:w="5103" w:type="dxa"/>
            <w:gridSpan w:val="2"/>
            <w:vAlign w:val="center"/>
          </w:tcPr>
          <w:p w14:paraId="539E1D2D">
            <w:pPr>
              <w:pStyle w:val="16"/>
            </w:pPr>
            <w:r>
              <w:t>25%</w:t>
            </w:r>
          </w:p>
        </w:tc>
        <w:tc>
          <w:tcPr>
            <w:tcW w:w="2835" w:type="dxa"/>
            <w:vAlign w:val="center"/>
          </w:tcPr>
          <w:p w14:paraId="387631A9">
            <w:pPr>
              <w:pStyle w:val="16"/>
            </w:pPr>
            <w:r>
              <w:t>50%</w:t>
            </w:r>
          </w:p>
        </w:tc>
        <w:tc>
          <w:tcPr>
            <w:tcW w:w="2551" w:type="dxa"/>
            <w:vAlign w:val="center"/>
          </w:tcPr>
          <w:p w14:paraId="2B907C61">
            <w:pPr>
              <w:pStyle w:val="16"/>
            </w:pPr>
            <w:r>
              <w:t>75%</w:t>
            </w:r>
          </w:p>
        </w:tc>
        <w:tc>
          <w:tcPr>
            <w:tcW w:w="3544" w:type="dxa"/>
            <w:gridSpan w:val="2"/>
            <w:vAlign w:val="center"/>
          </w:tcPr>
          <w:p w14:paraId="6B2F1767">
            <w:pPr>
              <w:pStyle w:val="16"/>
            </w:pPr>
            <w:r>
              <w:t>100%</w:t>
            </w:r>
          </w:p>
        </w:tc>
      </w:tr>
      <w:tr w14:paraId="4C347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2BF1448">
            <w:pPr>
              <w:pStyle w:val="13"/>
            </w:pPr>
            <w:r>
              <w:rPr>
                <w:rFonts w:hint="eastAsia"/>
              </w:rPr>
              <w:t>绩效目标</w:t>
            </w:r>
          </w:p>
        </w:tc>
        <w:tc>
          <w:tcPr>
            <w:tcW w:w="14033" w:type="dxa"/>
            <w:gridSpan w:val="6"/>
            <w:tcBorders>
              <w:bottom w:val="single" w:color="FFFFFF" w:sz="6" w:space="0"/>
            </w:tcBorders>
            <w:vAlign w:val="center"/>
          </w:tcPr>
          <w:p w14:paraId="5EA923B0">
            <w:pPr>
              <w:pStyle w:val="15"/>
            </w:pPr>
            <w:r>
              <w:t>1.</w:t>
            </w:r>
            <w:r>
              <w:rPr>
                <w:rFonts w:hint="eastAsia"/>
              </w:rPr>
              <w:t>通过免费对辖区居民进行基本公共卫生服务，全面提高基本公共卫生服务水平，降低群众医疗成本，提升群众健康素养。</w:t>
            </w:r>
          </w:p>
        </w:tc>
      </w:tr>
    </w:tbl>
    <w:p w14:paraId="54833E1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30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60E19E">
            <w:pPr>
              <w:pStyle w:val="13"/>
            </w:pPr>
            <w:r>
              <w:rPr>
                <w:rFonts w:hint="eastAsia"/>
              </w:rPr>
              <w:t>一级指标</w:t>
            </w:r>
          </w:p>
        </w:tc>
        <w:tc>
          <w:tcPr>
            <w:tcW w:w="2268" w:type="dxa"/>
            <w:vAlign w:val="center"/>
          </w:tcPr>
          <w:p w14:paraId="5767F0F8">
            <w:pPr>
              <w:pStyle w:val="13"/>
            </w:pPr>
            <w:r>
              <w:rPr>
                <w:rFonts w:hint="eastAsia"/>
              </w:rPr>
              <w:t>二级指标</w:t>
            </w:r>
          </w:p>
        </w:tc>
        <w:tc>
          <w:tcPr>
            <w:tcW w:w="2835" w:type="dxa"/>
            <w:vAlign w:val="center"/>
          </w:tcPr>
          <w:p w14:paraId="10D1C4ED">
            <w:pPr>
              <w:pStyle w:val="13"/>
            </w:pPr>
            <w:r>
              <w:rPr>
                <w:rFonts w:hint="eastAsia"/>
              </w:rPr>
              <w:t>三级指标</w:t>
            </w:r>
          </w:p>
        </w:tc>
        <w:tc>
          <w:tcPr>
            <w:tcW w:w="5386" w:type="dxa"/>
            <w:vAlign w:val="center"/>
          </w:tcPr>
          <w:p w14:paraId="32C89AED">
            <w:pPr>
              <w:pStyle w:val="13"/>
            </w:pPr>
            <w:r>
              <w:rPr>
                <w:rFonts w:hint="eastAsia"/>
              </w:rPr>
              <w:t>绩效指标描述</w:t>
            </w:r>
          </w:p>
        </w:tc>
        <w:tc>
          <w:tcPr>
            <w:tcW w:w="2268" w:type="dxa"/>
            <w:vAlign w:val="center"/>
          </w:tcPr>
          <w:p w14:paraId="7D5D759F">
            <w:pPr>
              <w:pStyle w:val="13"/>
            </w:pPr>
            <w:r>
              <w:rPr>
                <w:rFonts w:hint="eastAsia"/>
              </w:rPr>
              <w:t>指标值</w:t>
            </w:r>
          </w:p>
        </w:tc>
        <w:tc>
          <w:tcPr>
            <w:tcW w:w="1276" w:type="dxa"/>
            <w:vAlign w:val="center"/>
          </w:tcPr>
          <w:p w14:paraId="11F0A6FC">
            <w:pPr>
              <w:pStyle w:val="13"/>
            </w:pPr>
            <w:r>
              <w:rPr>
                <w:rFonts w:hint="eastAsia"/>
              </w:rPr>
              <w:t>指标值确定依据</w:t>
            </w:r>
          </w:p>
        </w:tc>
      </w:tr>
      <w:tr w14:paraId="43516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FC4AE">
            <w:pPr>
              <w:pStyle w:val="16"/>
            </w:pPr>
            <w:r>
              <w:rPr>
                <w:rFonts w:hint="eastAsia"/>
              </w:rPr>
              <w:t>产出指标</w:t>
            </w:r>
          </w:p>
        </w:tc>
        <w:tc>
          <w:tcPr>
            <w:tcW w:w="2268" w:type="dxa"/>
            <w:vAlign w:val="center"/>
          </w:tcPr>
          <w:p w14:paraId="7C53A919">
            <w:pPr>
              <w:pStyle w:val="15"/>
            </w:pPr>
            <w:r>
              <w:rPr>
                <w:rFonts w:hint="eastAsia"/>
              </w:rPr>
              <w:t>数量指标</w:t>
            </w:r>
          </w:p>
        </w:tc>
        <w:tc>
          <w:tcPr>
            <w:tcW w:w="2835" w:type="dxa"/>
            <w:vAlign w:val="center"/>
          </w:tcPr>
          <w:p w14:paraId="1263C914">
            <w:pPr>
              <w:pStyle w:val="15"/>
            </w:pPr>
            <w:r>
              <w:rPr>
                <w:rFonts w:hint="eastAsia"/>
              </w:rPr>
              <w:t>老年人健康管理体检次数</w:t>
            </w:r>
          </w:p>
        </w:tc>
        <w:tc>
          <w:tcPr>
            <w:tcW w:w="5386" w:type="dxa"/>
            <w:vAlign w:val="center"/>
          </w:tcPr>
          <w:p w14:paraId="0886C6F3">
            <w:pPr>
              <w:pStyle w:val="15"/>
            </w:pPr>
            <w:r>
              <w:rPr>
                <w:rFonts w:hint="eastAsia"/>
              </w:rPr>
              <w:t>辖区老年人健康管理体检次数</w:t>
            </w:r>
          </w:p>
        </w:tc>
        <w:tc>
          <w:tcPr>
            <w:tcW w:w="2268" w:type="dxa"/>
            <w:vAlign w:val="center"/>
          </w:tcPr>
          <w:p w14:paraId="1586BDF8">
            <w:pPr>
              <w:pStyle w:val="15"/>
            </w:pPr>
            <w:r>
              <w:rPr>
                <w:rFonts w:hint="eastAsia"/>
              </w:rPr>
              <w:t>≥</w:t>
            </w:r>
            <w:r>
              <w:t>1</w:t>
            </w:r>
            <w:r>
              <w:rPr>
                <w:rFonts w:hint="eastAsia"/>
              </w:rPr>
              <w:t>次</w:t>
            </w:r>
          </w:p>
        </w:tc>
        <w:tc>
          <w:tcPr>
            <w:tcW w:w="1276" w:type="dxa"/>
            <w:vAlign w:val="center"/>
          </w:tcPr>
          <w:p w14:paraId="59FED1B3">
            <w:pPr>
              <w:pStyle w:val="15"/>
            </w:pPr>
            <w:r>
              <w:rPr>
                <w:rFonts w:hint="eastAsia"/>
              </w:rPr>
              <w:t>辖区建档老年人数</w:t>
            </w:r>
          </w:p>
        </w:tc>
      </w:tr>
      <w:tr w14:paraId="16C09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F6F13"/>
        </w:tc>
        <w:tc>
          <w:tcPr>
            <w:tcW w:w="2268" w:type="dxa"/>
            <w:vAlign w:val="center"/>
          </w:tcPr>
          <w:p w14:paraId="1406806E">
            <w:pPr>
              <w:pStyle w:val="15"/>
            </w:pPr>
            <w:r>
              <w:rPr>
                <w:rFonts w:hint="eastAsia"/>
              </w:rPr>
              <w:t>质量指标</w:t>
            </w:r>
          </w:p>
        </w:tc>
        <w:tc>
          <w:tcPr>
            <w:tcW w:w="2835" w:type="dxa"/>
            <w:vAlign w:val="center"/>
          </w:tcPr>
          <w:p w14:paraId="13C4E0BD">
            <w:pPr>
              <w:pStyle w:val="15"/>
            </w:pPr>
            <w:r>
              <w:t>0-6</w:t>
            </w:r>
            <w:r>
              <w:rPr>
                <w:rFonts w:hint="eastAsia"/>
              </w:rPr>
              <w:t>岁儿童健康管理率</w:t>
            </w:r>
          </w:p>
        </w:tc>
        <w:tc>
          <w:tcPr>
            <w:tcW w:w="5386" w:type="dxa"/>
            <w:vAlign w:val="center"/>
          </w:tcPr>
          <w:p w14:paraId="193C74E0">
            <w:pPr>
              <w:pStyle w:val="15"/>
            </w:pPr>
            <w:r>
              <w:rPr>
                <w:rFonts w:hint="eastAsia"/>
              </w:rPr>
              <w:t>规范管理的项目占全部项目个数的比例</w:t>
            </w:r>
          </w:p>
        </w:tc>
        <w:tc>
          <w:tcPr>
            <w:tcW w:w="2268" w:type="dxa"/>
            <w:vAlign w:val="center"/>
          </w:tcPr>
          <w:p w14:paraId="23EDDF9C">
            <w:pPr>
              <w:pStyle w:val="15"/>
            </w:pPr>
            <w:r>
              <w:rPr>
                <w:rFonts w:hint="eastAsia"/>
              </w:rPr>
              <w:t>≥</w:t>
            </w:r>
            <w:r>
              <w:t>90</w:t>
            </w:r>
            <w:r>
              <w:rPr>
                <w:rFonts w:hint="eastAsia"/>
              </w:rPr>
              <w:t>百分比</w:t>
            </w:r>
          </w:p>
        </w:tc>
        <w:tc>
          <w:tcPr>
            <w:tcW w:w="1276" w:type="dxa"/>
            <w:vAlign w:val="center"/>
          </w:tcPr>
          <w:p w14:paraId="1570E14F">
            <w:pPr>
              <w:pStyle w:val="15"/>
            </w:pPr>
            <w:r>
              <w:rPr>
                <w:rFonts w:hint="eastAsia"/>
              </w:rPr>
              <w:t>《国家基本公共卫生服务规范（第三版）》</w:t>
            </w:r>
          </w:p>
        </w:tc>
      </w:tr>
      <w:tr w14:paraId="64D8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F5494"/>
        </w:tc>
        <w:tc>
          <w:tcPr>
            <w:tcW w:w="2268" w:type="dxa"/>
            <w:vAlign w:val="center"/>
          </w:tcPr>
          <w:p w14:paraId="637C6B94">
            <w:pPr>
              <w:pStyle w:val="15"/>
            </w:pPr>
            <w:r>
              <w:rPr>
                <w:rFonts w:hint="eastAsia"/>
              </w:rPr>
              <w:t>时效指标</w:t>
            </w:r>
          </w:p>
        </w:tc>
        <w:tc>
          <w:tcPr>
            <w:tcW w:w="2835" w:type="dxa"/>
            <w:vAlign w:val="center"/>
          </w:tcPr>
          <w:p w14:paraId="449DE306">
            <w:pPr>
              <w:pStyle w:val="15"/>
            </w:pPr>
            <w:r>
              <w:rPr>
                <w:rFonts w:hint="eastAsia"/>
              </w:rPr>
              <w:t>开展项目的时间</w:t>
            </w:r>
          </w:p>
        </w:tc>
        <w:tc>
          <w:tcPr>
            <w:tcW w:w="5386" w:type="dxa"/>
            <w:vAlign w:val="center"/>
          </w:tcPr>
          <w:p w14:paraId="2A9970DB">
            <w:pPr>
              <w:pStyle w:val="15"/>
            </w:pPr>
            <w:r>
              <w:rPr>
                <w:rFonts w:hint="eastAsia"/>
              </w:rPr>
              <w:t>基本公共卫生服务开展的时间</w:t>
            </w:r>
          </w:p>
        </w:tc>
        <w:tc>
          <w:tcPr>
            <w:tcW w:w="2268" w:type="dxa"/>
            <w:vAlign w:val="center"/>
          </w:tcPr>
          <w:p w14:paraId="0B5310C3">
            <w:pPr>
              <w:pStyle w:val="15"/>
            </w:pPr>
            <w:r>
              <w:t>2026</w:t>
            </w:r>
            <w:r>
              <w:rPr>
                <w:rFonts w:hint="eastAsia"/>
              </w:rPr>
              <w:t>年全年开展</w:t>
            </w:r>
          </w:p>
        </w:tc>
        <w:tc>
          <w:tcPr>
            <w:tcW w:w="1276" w:type="dxa"/>
            <w:vAlign w:val="center"/>
          </w:tcPr>
          <w:p w14:paraId="79528C82">
            <w:pPr>
              <w:pStyle w:val="15"/>
            </w:pPr>
            <w:r>
              <w:rPr>
                <w:rFonts w:hint="eastAsia"/>
              </w:rPr>
              <w:t>年度工作计划</w:t>
            </w:r>
          </w:p>
        </w:tc>
      </w:tr>
      <w:tr w14:paraId="1D86B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31E1B"/>
        </w:tc>
        <w:tc>
          <w:tcPr>
            <w:tcW w:w="2268" w:type="dxa"/>
            <w:vAlign w:val="center"/>
          </w:tcPr>
          <w:p w14:paraId="026563A7">
            <w:pPr>
              <w:pStyle w:val="15"/>
            </w:pPr>
            <w:r>
              <w:rPr>
                <w:rFonts w:hint="eastAsia"/>
              </w:rPr>
              <w:t>成本指标</w:t>
            </w:r>
          </w:p>
        </w:tc>
        <w:tc>
          <w:tcPr>
            <w:tcW w:w="2835" w:type="dxa"/>
            <w:vAlign w:val="center"/>
          </w:tcPr>
          <w:p w14:paraId="3C5C32B7">
            <w:pPr>
              <w:pStyle w:val="15"/>
            </w:pPr>
            <w:r>
              <w:rPr>
                <w:rFonts w:hint="eastAsia"/>
              </w:rPr>
              <w:t>人均成本</w:t>
            </w:r>
          </w:p>
        </w:tc>
        <w:tc>
          <w:tcPr>
            <w:tcW w:w="5386" w:type="dxa"/>
            <w:vAlign w:val="center"/>
          </w:tcPr>
          <w:p w14:paraId="6D271868">
            <w:pPr>
              <w:pStyle w:val="15"/>
            </w:pPr>
            <w:r>
              <w:rPr>
                <w:rFonts w:hint="eastAsia"/>
              </w:rPr>
              <w:t>基本公共卫生服务人均补助标准</w:t>
            </w:r>
          </w:p>
        </w:tc>
        <w:tc>
          <w:tcPr>
            <w:tcW w:w="2268" w:type="dxa"/>
            <w:vAlign w:val="center"/>
          </w:tcPr>
          <w:p w14:paraId="6AAAB591">
            <w:pPr>
              <w:pStyle w:val="15"/>
            </w:pPr>
            <w:r>
              <w:rPr>
                <w:rFonts w:hint="eastAsia"/>
              </w:rPr>
              <w:t>≤</w:t>
            </w:r>
            <w:r>
              <w:t>95</w:t>
            </w:r>
            <w:r>
              <w:rPr>
                <w:rFonts w:hint="eastAsia"/>
              </w:rPr>
              <w:t>元</w:t>
            </w:r>
            <w:r>
              <w:t>/</w:t>
            </w:r>
            <w:r>
              <w:rPr>
                <w:rFonts w:hint="eastAsia"/>
              </w:rPr>
              <w:t>人</w:t>
            </w:r>
          </w:p>
        </w:tc>
        <w:tc>
          <w:tcPr>
            <w:tcW w:w="1276" w:type="dxa"/>
            <w:vAlign w:val="center"/>
          </w:tcPr>
          <w:p w14:paraId="438810F0">
            <w:pPr>
              <w:pStyle w:val="15"/>
            </w:pPr>
            <w:r>
              <w:rPr>
                <w:rFonts w:hint="eastAsia"/>
              </w:rPr>
              <w:t>冀财社【</w:t>
            </w:r>
            <w:r>
              <w:t>2025</w:t>
            </w:r>
            <w:r>
              <w:rPr>
                <w:rFonts w:hint="eastAsia"/>
              </w:rPr>
              <w:t>】</w:t>
            </w:r>
            <w:r>
              <w:t>151</w:t>
            </w:r>
            <w:r>
              <w:rPr>
                <w:rFonts w:hint="eastAsia"/>
              </w:rPr>
              <w:t>号</w:t>
            </w:r>
          </w:p>
        </w:tc>
      </w:tr>
      <w:tr w14:paraId="08630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BBEF0D">
            <w:pPr>
              <w:pStyle w:val="16"/>
            </w:pPr>
            <w:r>
              <w:rPr>
                <w:rFonts w:hint="eastAsia"/>
              </w:rPr>
              <w:t>效益指标</w:t>
            </w:r>
          </w:p>
        </w:tc>
        <w:tc>
          <w:tcPr>
            <w:tcW w:w="2268" w:type="dxa"/>
            <w:vAlign w:val="center"/>
          </w:tcPr>
          <w:p w14:paraId="033F3B01">
            <w:pPr>
              <w:pStyle w:val="15"/>
            </w:pPr>
            <w:r>
              <w:rPr>
                <w:rFonts w:hint="eastAsia"/>
              </w:rPr>
              <w:t>社会效益指标</w:t>
            </w:r>
          </w:p>
        </w:tc>
        <w:tc>
          <w:tcPr>
            <w:tcW w:w="2835" w:type="dxa"/>
            <w:vAlign w:val="center"/>
          </w:tcPr>
          <w:p w14:paraId="76364CBB">
            <w:pPr>
              <w:pStyle w:val="15"/>
            </w:pPr>
            <w:r>
              <w:rPr>
                <w:rFonts w:hint="eastAsia"/>
              </w:rPr>
              <w:t>提高基本公共卫生服务水平</w:t>
            </w:r>
          </w:p>
        </w:tc>
        <w:tc>
          <w:tcPr>
            <w:tcW w:w="5386" w:type="dxa"/>
            <w:vAlign w:val="center"/>
          </w:tcPr>
          <w:p w14:paraId="736B0AE0">
            <w:pPr>
              <w:pStyle w:val="15"/>
            </w:pPr>
            <w:r>
              <w:rPr>
                <w:rFonts w:hint="eastAsia"/>
              </w:rPr>
              <w:t>提高基本公共卫生服务水平</w:t>
            </w:r>
          </w:p>
        </w:tc>
        <w:tc>
          <w:tcPr>
            <w:tcW w:w="2268" w:type="dxa"/>
            <w:vAlign w:val="center"/>
          </w:tcPr>
          <w:p w14:paraId="74151C9D">
            <w:pPr>
              <w:pStyle w:val="15"/>
            </w:pPr>
            <w:r>
              <w:rPr>
                <w:rFonts w:hint="eastAsia"/>
              </w:rPr>
              <w:t>进一步提高</w:t>
            </w:r>
          </w:p>
        </w:tc>
        <w:tc>
          <w:tcPr>
            <w:tcW w:w="1276" w:type="dxa"/>
            <w:vAlign w:val="center"/>
          </w:tcPr>
          <w:p w14:paraId="798CEB6B">
            <w:pPr>
              <w:pStyle w:val="15"/>
            </w:pPr>
            <w:r>
              <w:t>2026</w:t>
            </w:r>
            <w:r>
              <w:rPr>
                <w:rFonts w:hint="eastAsia"/>
              </w:rPr>
              <w:t>年工作计划</w:t>
            </w:r>
          </w:p>
        </w:tc>
      </w:tr>
      <w:tr w14:paraId="25A96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7AAA0">
            <w:pPr>
              <w:pStyle w:val="16"/>
            </w:pPr>
            <w:r>
              <w:rPr>
                <w:rFonts w:hint="eastAsia"/>
              </w:rPr>
              <w:t>满意度指标</w:t>
            </w:r>
          </w:p>
        </w:tc>
        <w:tc>
          <w:tcPr>
            <w:tcW w:w="2268" w:type="dxa"/>
            <w:vAlign w:val="center"/>
          </w:tcPr>
          <w:p w14:paraId="69D4176B">
            <w:pPr>
              <w:pStyle w:val="15"/>
            </w:pPr>
            <w:r>
              <w:rPr>
                <w:rFonts w:hint="eastAsia"/>
              </w:rPr>
              <w:t>服务对象满意度指标</w:t>
            </w:r>
          </w:p>
        </w:tc>
        <w:tc>
          <w:tcPr>
            <w:tcW w:w="2835" w:type="dxa"/>
            <w:vAlign w:val="center"/>
          </w:tcPr>
          <w:p w14:paraId="301F6CDF">
            <w:pPr>
              <w:pStyle w:val="15"/>
            </w:pPr>
            <w:r>
              <w:rPr>
                <w:rFonts w:hint="eastAsia"/>
              </w:rPr>
              <w:t>辖区内受服务居民满意度</w:t>
            </w:r>
          </w:p>
        </w:tc>
        <w:tc>
          <w:tcPr>
            <w:tcW w:w="5386" w:type="dxa"/>
            <w:vAlign w:val="center"/>
          </w:tcPr>
          <w:p w14:paraId="71BC9388">
            <w:pPr>
              <w:pStyle w:val="15"/>
            </w:pPr>
            <w:r>
              <w:rPr>
                <w:rFonts w:hint="eastAsia"/>
              </w:rPr>
              <w:t>满意人数与调查人数比例</w:t>
            </w:r>
          </w:p>
        </w:tc>
        <w:tc>
          <w:tcPr>
            <w:tcW w:w="2268" w:type="dxa"/>
            <w:vAlign w:val="center"/>
          </w:tcPr>
          <w:p w14:paraId="46593BF6">
            <w:pPr>
              <w:pStyle w:val="15"/>
            </w:pPr>
            <w:r>
              <w:rPr>
                <w:rFonts w:hint="eastAsia"/>
              </w:rPr>
              <w:t>≥</w:t>
            </w:r>
            <w:r>
              <w:t>85</w:t>
            </w:r>
            <w:r>
              <w:rPr>
                <w:rFonts w:hint="eastAsia"/>
              </w:rPr>
              <w:t>百分比</w:t>
            </w:r>
          </w:p>
        </w:tc>
        <w:tc>
          <w:tcPr>
            <w:tcW w:w="1276" w:type="dxa"/>
            <w:vAlign w:val="center"/>
          </w:tcPr>
          <w:p w14:paraId="2E1BF2AB">
            <w:pPr>
              <w:pStyle w:val="15"/>
            </w:pPr>
            <w:r>
              <w:rPr>
                <w:rFonts w:hint="eastAsia"/>
              </w:rPr>
              <w:t>满意度回访</w:t>
            </w:r>
          </w:p>
        </w:tc>
      </w:tr>
    </w:tbl>
    <w:p w14:paraId="5B5D5E4D">
      <w:pPr>
        <w:sectPr>
          <w:pgSz w:w="16840" w:h="11900" w:orient="landscape"/>
          <w:pgMar w:top="1361" w:right="1020" w:bottom="1134" w:left="1020" w:header="720" w:footer="720" w:gutter="0"/>
          <w:cols w:space="720" w:num="1"/>
        </w:sectPr>
      </w:pPr>
    </w:p>
    <w:p w14:paraId="4667CA4A">
      <w:pPr>
        <w:ind w:firstLine="560"/>
      </w:pPr>
      <w:r>
        <w:rPr>
          <w:rFonts w:ascii="方正仿宋_GBK" w:hAnsi="方正仿宋_GBK" w:eastAsia="方正仿宋_GBK" w:cs="方正仿宋_GBK"/>
          <w:color w:val="000000"/>
          <w:sz w:val="28"/>
        </w:rPr>
        <w:t>65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7C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F7F48">
            <w:pPr>
              <w:pStyle w:val="14"/>
            </w:pPr>
            <w:r>
              <w:rPr>
                <w:rFonts w:hint="eastAsia"/>
              </w:rPr>
              <w:t>单位：元</w:t>
            </w:r>
          </w:p>
        </w:tc>
      </w:tr>
      <w:tr w14:paraId="1BF7F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73ECF5">
            <w:pPr>
              <w:pStyle w:val="13"/>
            </w:pPr>
            <w:r>
              <w:rPr>
                <w:rFonts w:hint="eastAsia"/>
              </w:rPr>
              <w:t>项目编码</w:t>
            </w:r>
          </w:p>
        </w:tc>
        <w:tc>
          <w:tcPr>
            <w:tcW w:w="5103" w:type="dxa"/>
            <w:gridSpan w:val="2"/>
            <w:vAlign w:val="center"/>
          </w:tcPr>
          <w:p w14:paraId="5D17BF68">
            <w:pPr>
              <w:pStyle w:val="15"/>
            </w:pPr>
            <w:r>
              <w:t>13012126P00121710012N</w:t>
            </w:r>
          </w:p>
        </w:tc>
        <w:tc>
          <w:tcPr>
            <w:tcW w:w="2835" w:type="dxa"/>
            <w:vAlign w:val="center"/>
          </w:tcPr>
          <w:p w14:paraId="3CE9562E">
            <w:pPr>
              <w:pStyle w:val="13"/>
            </w:pPr>
            <w:r>
              <w:rPr>
                <w:rFonts w:hint="eastAsia"/>
              </w:rPr>
              <w:t>项目名称</w:t>
            </w:r>
          </w:p>
        </w:tc>
        <w:tc>
          <w:tcPr>
            <w:tcW w:w="6095" w:type="dxa"/>
            <w:gridSpan w:val="3"/>
            <w:vAlign w:val="center"/>
          </w:tcPr>
          <w:p w14:paraId="1A0701DF">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48AF8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3E088">
            <w:pPr>
              <w:pStyle w:val="13"/>
            </w:pPr>
            <w:r>
              <w:rPr>
                <w:rFonts w:hint="eastAsia"/>
              </w:rPr>
              <w:t>预算规模及资金用途</w:t>
            </w:r>
          </w:p>
        </w:tc>
        <w:tc>
          <w:tcPr>
            <w:tcW w:w="2268" w:type="dxa"/>
            <w:vAlign w:val="center"/>
          </w:tcPr>
          <w:p w14:paraId="27FC751C">
            <w:pPr>
              <w:pStyle w:val="13"/>
            </w:pPr>
            <w:r>
              <w:rPr>
                <w:rFonts w:hint="eastAsia"/>
              </w:rPr>
              <w:t>预算数</w:t>
            </w:r>
          </w:p>
        </w:tc>
        <w:tc>
          <w:tcPr>
            <w:tcW w:w="2835" w:type="dxa"/>
            <w:vAlign w:val="center"/>
          </w:tcPr>
          <w:p w14:paraId="3459AA0E">
            <w:pPr>
              <w:pStyle w:val="15"/>
            </w:pPr>
            <w:r>
              <w:t>319740.00</w:t>
            </w:r>
          </w:p>
        </w:tc>
        <w:tc>
          <w:tcPr>
            <w:tcW w:w="2835" w:type="dxa"/>
            <w:vAlign w:val="center"/>
          </w:tcPr>
          <w:p w14:paraId="3472E5E1">
            <w:pPr>
              <w:pStyle w:val="13"/>
            </w:pPr>
            <w:r>
              <w:rPr>
                <w:rFonts w:hint="eastAsia"/>
              </w:rPr>
              <w:t>其中：财政</w:t>
            </w:r>
            <w:r>
              <w:t xml:space="preserve">    </w:t>
            </w:r>
            <w:r>
              <w:rPr>
                <w:rFonts w:hint="eastAsia"/>
              </w:rPr>
              <w:t>资金</w:t>
            </w:r>
          </w:p>
        </w:tc>
        <w:tc>
          <w:tcPr>
            <w:tcW w:w="2551" w:type="dxa"/>
            <w:vAlign w:val="center"/>
          </w:tcPr>
          <w:p w14:paraId="23000C56">
            <w:pPr>
              <w:pStyle w:val="15"/>
            </w:pPr>
            <w:r>
              <w:t>319740.00</w:t>
            </w:r>
          </w:p>
        </w:tc>
        <w:tc>
          <w:tcPr>
            <w:tcW w:w="2268" w:type="dxa"/>
            <w:vAlign w:val="center"/>
          </w:tcPr>
          <w:p w14:paraId="50E21D47">
            <w:pPr>
              <w:pStyle w:val="13"/>
            </w:pPr>
            <w:r>
              <w:rPr>
                <w:rFonts w:hint="eastAsia"/>
              </w:rPr>
              <w:t>其他资金</w:t>
            </w:r>
          </w:p>
        </w:tc>
        <w:tc>
          <w:tcPr>
            <w:tcW w:w="1276" w:type="dxa"/>
            <w:vAlign w:val="center"/>
          </w:tcPr>
          <w:p w14:paraId="75E25E35">
            <w:pPr>
              <w:pStyle w:val="15"/>
            </w:pPr>
            <w:r>
              <w:t xml:space="preserve"> </w:t>
            </w:r>
          </w:p>
        </w:tc>
      </w:tr>
      <w:tr w14:paraId="1288E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74AEF"/>
        </w:tc>
        <w:tc>
          <w:tcPr>
            <w:tcW w:w="14033" w:type="dxa"/>
            <w:gridSpan w:val="6"/>
            <w:vAlign w:val="center"/>
          </w:tcPr>
          <w:p w14:paraId="26FD6507">
            <w:pPr>
              <w:pStyle w:val="15"/>
            </w:pPr>
            <w:r>
              <w:rPr>
                <w:rFonts w:hint="eastAsia"/>
              </w:rPr>
              <w:t>通过免费对辖区居民进行基本公共卫生服务，全面提高基本公共卫生服务水平，降低群众医疗成本，提升群众健康素养。</w:t>
            </w:r>
          </w:p>
        </w:tc>
      </w:tr>
      <w:tr w14:paraId="19323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C0F76">
            <w:pPr>
              <w:pStyle w:val="13"/>
            </w:pPr>
            <w:r>
              <w:rPr>
                <w:rFonts w:hint="eastAsia"/>
              </w:rPr>
              <w:t>资金支出计划（</w:t>
            </w:r>
            <w:r>
              <w:t>%</w:t>
            </w:r>
            <w:r>
              <w:rPr>
                <w:rFonts w:hint="eastAsia"/>
              </w:rPr>
              <w:t>）</w:t>
            </w:r>
          </w:p>
        </w:tc>
        <w:tc>
          <w:tcPr>
            <w:tcW w:w="5103" w:type="dxa"/>
            <w:gridSpan w:val="2"/>
            <w:vAlign w:val="center"/>
          </w:tcPr>
          <w:p w14:paraId="125E5FDF">
            <w:pPr>
              <w:pStyle w:val="13"/>
            </w:pPr>
            <w:r>
              <w:t>3</w:t>
            </w:r>
            <w:r>
              <w:rPr>
                <w:rFonts w:hint="eastAsia"/>
              </w:rPr>
              <w:t>月底</w:t>
            </w:r>
          </w:p>
        </w:tc>
        <w:tc>
          <w:tcPr>
            <w:tcW w:w="2835" w:type="dxa"/>
            <w:vAlign w:val="center"/>
          </w:tcPr>
          <w:p w14:paraId="3C8ABE12">
            <w:pPr>
              <w:pStyle w:val="13"/>
            </w:pPr>
            <w:r>
              <w:t>6</w:t>
            </w:r>
            <w:r>
              <w:rPr>
                <w:rFonts w:hint="eastAsia"/>
              </w:rPr>
              <w:t>月底</w:t>
            </w:r>
          </w:p>
        </w:tc>
        <w:tc>
          <w:tcPr>
            <w:tcW w:w="2551" w:type="dxa"/>
            <w:vAlign w:val="center"/>
          </w:tcPr>
          <w:p w14:paraId="21B5F7A9">
            <w:pPr>
              <w:pStyle w:val="13"/>
            </w:pPr>
            <w:r>
              <w:t>10</w:t>
            </w:r>
            <w:r>
              <w:rPr>
                <w:rFonts w:hint="eastAsia"/>
              </w:rPr>
              <w:t>月底</w:t>
            </w:r>
          </w:p>
        </w:tc>
        <w:tc>
          <w:tcPr>
            <w:tcW w:w="3544" w:type="dxa"/>
            <w:gridSpan w:val="2"/>
            <w:vAlign w:val="center"/>
          </w:tcPr>
          <w:p w14:paraId="10778D73">
            <w:pPr>
              <w:pStyle w:val="13"/>
            </w:pPr>
            <w:r>
              <w:t>12</w:t>
            </w:r>
            <w:r>
              <w:rPr>
                <w:rFonts w:hint="eastAsia"/>
              </w:rPr>
              <w:t>月底</w:t>
            </w:r>
          </w:p>
        </w:tc>
      </w:tr>
      <w:tr w14:paraId="6A46C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963E7"/>
        </w:tc>
        <w:tc>
          <w:tcPr>
            <w:tcW w:w="5103" w:type="dxa"/>
            <w:gridSpan w:val="2"/>
            <w:vAlign w:val="center"/>
          </w:tcPr>
          <w:p w14:paraId="641951B9">
            <w:pPr>
              <w:pStyle w:val="16"/>
            </w:pPr>
            <w:r>
              <w:t>25%</w:t>
            </w:r>
          </w:p>
        </w:tc>
        <w:tc>
          <w:tcPr>
            <w:tcW w:w="2835" w:type="dxa"/>
            <w:vAlign w:val="center"/>
          </w:tcPr>
          <w:p w14:paraId="6E8C5B69">
            <w:pPr>
              <w:pStyle w:val="16"/>
            </w:pPr>
            <w:r>
              <w:t>50%</w:t>
            </w:r>
          </w:p>
        </w:tc>
        <w:tc>
          <w:tcPr>
            <w:tcW w:w="2551" w:type="dxa"/>
            <w:vAlign w:val="center"/>
          </w:tcPr>
          <w:p w14:paraId="03C5D8FE">
            <w:pPr>
              <w:pStyle w:val="16"/>
            </w:pPr>
            <w:r>
              <w:t>75%</w:t>
            </w:r>
          </w:p>
        </w:tc>
        <w:tc>
          <w:tcPr>
            <w:tcW w:w="3544" w:type="dxa"/>
            <w:gridSpan w:val="2"/>
            <w:vAlign w:val="center"/>
          </w:tcPr>
          <w:p w14:paraId="13859DB7">
            <w:pPr>
              <w:pStyle w:val="16"/>
            </w:pPr>
            <w:r>
              <w:t>100%</w:t>
            </w:r>
          </w:p>
        </w:tc>
      </w:tr>
      <w:tr w14:paraId="7CC25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DBD1B41">
            <w:pPr>
              <w:pStyle w:val="13"/>
            </w:pPr>
            <w:r>
              <w:rPr>
                <w:rFonts w:hint="eastAsia"/>
              </w:rPr>
              <w:t>绩效目标</w:t>
            </w:r>
          </w:p>
        </w:tc>
        <w:tc>
          <w:tcPr>
            <w:tcW w:w="14033" w:type="dxa"/>
            <w:gridSpan w:val="6"/>
            <w:tcBorders>
              <w:bottom w:val="single" w:color="FFFFFF" w:sz="6" w:space="0"/>
            </w:tcBorders>
            <w:vAlign w:val="center"/>
          </w:tcPr>
          <w:p w14:paraId="7D024FBF">
            <w:pPr>
              <w:pStyle w:val="15"/>
            </w:pPr>
            <w:r>
              <w:t>1.</w:t>
            </w:r>
            <w:r>
              <w:rPr>
                <w:rFonts w:hint="eastAsia"/>
              </w:rPr>
              <w:t>通过免费对辖区居民进行基本公共卫生服务，全面提高基本公共卫生服务水平，降低群众医疗成本，提升群众健康素养。</w:t>
            </w:r>
          </w:p>
        </w:tc>
      </w:tr>
    </w:tbl>
    <w:p w14:paraId="0C2E0A9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3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77ECC">
            <w:pPr>
              <w:pStyle w:val="13"/>
            </w:pPr>
            <w:r>
              <w:rPr>
                <w:rFonts w:hint="eastAsia"/>
              </w:rPr>
              <w:t>一级指标</w:t>
            </w:r>
          </w:p>
        </w:tc>
        <w:tc>
          <w:tcPr>
            <w:tcW w:w="2268" w:type="dxa"/>
            <w:vAlign w:val="center"/>
          </w:tcPr>
          <w:p w14:paraId="09EB71AF">
            <w:pPr>
              <w:pStyle w:val="13"/>
            </w:pPr>
            <w:r>
              <w:rPr>
                <w:rFonts w:hint="eastAsia"/>
              </w:rPr>
              <w:t>二级指标</w:t>
            </w:r>
          </w:p>
        </w:tc>
        <w:tc>
          <w:tcPr>
            <w:tcW w:w="2835" w:type="dxa"/>
            <w:vAlign w:val="center"/>
          </w:tcPr>
          <w:p w14:paraId="54CCEA3A">
            <w:pPr>
              <w:pStyle w:val="13"/>
            </w:pPr>
            <w:r>
              <w:rPr>
                <w:rFonts w:hint="eastAsia"/>
              </w:rPr>
              <w:t>三级指标</w:t>
            </w:r>
          </w:p>
        </w:tc>
        <w:tc>
          <w:tcPr>
            <w:tcW w:w="5386" w:type="dxa"/>
            <w:vAlign w:val="center"/>
          </w:tcPr>
          <w:p w14:paraId="2BF67967">
            <w:pPr>
              <w:pStyle w:val="13"/>
            </w:pPr>
            <w:r>
              <w:rPr>
                <w:rFonts w:hint="eastAsia"/>
              </w:rPr>
              <w:t>绩效指标描述</w:t>
            </w:r>
          </w:p>
        </w:tc>
        <w:tc>
          <w:tcPr>
            <w:tcW w:w="2268" w:type="dxa"/>
            <w:vAlign w:val="center"/>
          </w:tcPr>
          <w:p w14:paraId="57D95AC3">
            <w:pPr>
              <w:pStyle w:val="13"/>
            </w:pPr>
            <w:r>
              <w:rPr>
                <w:rFonts w:hint="eastAsia"/>
              </w:rPr>
              <w:t>指标值</w:t>
            </w:r>
          </w:p>
        </w:tc>
        <w:tc>
          <w:tcPr>
            <w:tcW w:w="1276" w:type="dxa"/>
            <w:vAlign w:val="center"/>
          </w:tcPr>
          <w:p w14:paraId="0077CA18">
            <w:pPr>
              <w:pStyle w:val="13"/>
            </w:pPr>
            <w:r>
              <w:rPr>
                <w:rFonts w:hint="eastAsia"/>
              </w:rPr>
              <w:t>指标值确定依据</w:t>
            </w:r>
          </w:p>
        </w:tc>
      </w:tr>
      <w:tr w14:paraId="6C00D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5F3C12">
            <w:pPr>
              <w:pStyle w:val="16"/>
            </w:pPr>
            <w:r>
              <w:rPr>
                <w:rFonts w:hint="eastAsia"/>
              </w:rPr>
              <w:t>产出指标</w:t>
            </w:r>
          </w:p>
        </w:tc>
        <w:tc>
          <w:tcPr>
            <w:tcW w:w="2268" w:type="dxa"/>
            <w:vAlign w:val="center"/>
          </w:tcPr>
          <w:p w14:paraId="53300DD8">
            <w:pPr>
              <w:pStyle w:val="15"/>
            </w:pPr>
            <w:r>
              <w:rPr>
                <w:rFonts w:hint="eastAsia"/>
              </w:rPr>
              <w:t>数量指标</w:t>
            </w:r>
          </w:p>
        </w:tc>
        <w:tc>
          <w:tcPr>
            <w:tcW w:w="2835" w:type="dxa"/>
            <w:vAlign w:val="center"/>
          </w:tcPr>
          <w:p w14:paraId="0594E828">
            <w:pPr>
              <w:pStyle w:val="15"/>
            </w:pPr>
            <w:r>
              <w:rPr>
                <w:rFonts w:hint="eastAsia"/>
              </w:rPr>
              <w:t>老年人健康管理体检次数</w:t>
            </w:r>
          </w:p>
        </w:tc>
        <w:tc>
          <w:tcPr>
            <w:tcW w:w="5386" w:type="dxa"/>
            <w:vAlign w:val="center"/>
          </w:tcPr>
          <w:p w14:paraId="124FA493">
            <w:pPr>
              <w:pStyle w:val="15"/>
            </w:pPr>
            <w:r>
              <w:rPr>
                <w:rFonts w:hint="eastAsia"/>
              </w:rPr>
              <w:t>辖区老年人健康管理体检次数</w:t>
            </w:r>
          </w:p>
        </w:tc>
        <w:tc>
          <w:tcPr>
            <w:tcW w:w="2268" w:type="dxa"/>
            <w:vAlign w:val="center"/>
          </w:tcPr>
          <w:p w14:paraId="63C97BB2">
            <w:pPr>
              <w:pStyle w:val="15"/>
            </w:pPr>
            <w:r>
              <w:rPr>
                <w:rFonts w:hint="eastAsia"/>
              </w:rPr>
              <w:t>≥</w:t>
            </w:r>
            <w:r>
              <w:t>1</w:t>
            </w:r>
            <w:r>
              <w:rPr>
                <w:rFonts w:hint="eastAsia"/>
              </w:rPr>
              <w:t>次</w:t>
            </w:r>
          </w:p>
        </w:tc>
        <w:tc>
          <w:tcPr>
            <w:tcW w:w="1276" w:type="dxa"/>
            <w:vAlign w:val="center"/>
          </w:tcPr>
          <w:p w14:paraId="4BC16891">
            <w:pPr>
              <w:pStyle w:val="15"/>
            </w:pPr>
            <w:r>
              <w:rPr>
                <w:rFonts w:hint="eastAsia"/>
              </w:rPr>
              <w:t>辖区建档老年人数</w:t>
            </w:r>
          </w:p>
        </w:tc>
      </w:tr>
      <w:tr w14:paraId="5815C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23A5D"/>
        </w:tc>
        <w:tc>
          <w:tcPr>
            <w:tcW w:w="2268" w:type="dxa"/>
            <w:vAlign w:val="center"/>
          </w:tcPr>
          <w:p w14:paraId="003E60E2">
            <w:pPr>
              <w:pStyle w:val="15"/>
            </w:pPr>
            <w:r>
              <w:rPr>
                <w:rFonts w:hint="eastAsia"/>
              </w:rPr>
              <w:t>质量指标</w:t>
            </w:r>
          </w:p>
        </w:tc>
        <w:tc>
          <w:tcPr>
            <w:tcW w:w="2835" w:type="dxa"/>
            <w:vAlign w:val="center"/>
          </w:tcPr>
          <w:p w14:paraId="0603B4E5">
            <w:pPr>
              <w:pStyle w:val="15"/>
            </w:pPr>
            <w:r>
              <w:t>0-6</w:t>
            </w:r>
            <w:r>
              <w:rPr>
                <w:rFonts w:hint="eastAsia"/>
              </w:rPr>
              <w:t>岁儿童健康管理率</w:t>
            </w:r>
          </w:p>
        </w:tc>
        <w:tc>
          <w:tcPr>
            <w:tcW w:w="5386" w:type="dxa"/>
            <w:vAlign w:val="center"/>
          </w:tcPr>
          <w:p w14:paraId="78089AAF">
            <w:pPr>
              <w:pStyle w:val="15"/>
            </w:pPr>
            <w:r>
              <w:rPr>
                <w:rFonts w:hint="eastAsia"/>
              </w:rPr>
              <w:t>规范管理的项目占全部项目个数的比例</w:t>
            </w:r>
          </w:p>
        </w:tc>
        <w:tc>
          <w:tcPr>
            <w:tcW w:w="2268" w:type="dxa"/>
            <w:vAlign w:val="center"/>
          </w:tcPr>
          <w:p w14:paraId="69027CE6">
            <w:pPr>
              <w:pStyle w:val="15"/>
            </w:pPr>
            <w:r>
              <w:rPr>
                <w:rFonts w:hint="eastAsia"/>
              </w:rPr>
              <w:t>≥</w:t>
            </w:r>
            <w:r>
              <w:t>90</w:t>
            </w:r>
            <w:r>
              <w:rPr>
                <w:rFonts w:hint="eastAsia"/>
              </w:rPr>
              <w:t>百分比</w:t>
            </w:r>
          </w:p>
        </w:tc>
        <w:tc>
          <w:tcPr>
            <w:tcW w:w="1276" w:type="dxa"/>
            <w:vAlign w:val="center"/>
          </w:tcPr>
          <w:p w14:paraId="5ECA2CFD">
            <w:pPr>
              <w:pStyle w:val="15"/>
            </w:pPr>
            <w:r>
              <w:rPr>
                <w:rFonts w:hint="eastAsia"/>
              </w:rPr>
              <w:t>《国家基本公共卫生服务规范（第三版）》</w:t>
            </w:r>
          </w:p>
        </w:tc>
      </w:tr>
      <w:tr w14:paraId="0812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A7FA0"/>
        </w:tc>
        <w:tc>
          <w:tcPr>
            <w:tcW w:w="2268" w:type="dxa"/>
            <w:vAlign w:val="center"/>
          </w:tcPr>
          <w:p w14:paraId="5E387EA0">
            <w:pPr>
              <w:pStyle w:val="15"/>
            </w:pPr>
            <w:r>
              <w:rPr>
                <w:rFonts w:hint="eastAsia"/>
              </w:rPr>
              <w:t>时效指标</w:t>
            </w:r>
          </w:p>
        </w:tc>
        <w:tc>
          <w:tcPr>
            <w:tcW w:w="2835" w:type="dxa"/>
            <w:vAlign w:val="center"/>
          </w:tcPr>
          <w:p w14:paraId="7DDE7EEF">
            <w:pPr>
              <w:pStyle w:val="15"/>
            </w:pPr>
            <w:r>
              <w:rPr>
                <w:rFonts w:hint="eastAsia"/>
              </w:rPr>
              <w:t>开展项目的时间</w:t>
            </w:r>
          </w:p>
        </w:tc>
        <w:tc>
          <w:tcPr>
            <w:tcW w:w="5386" w:type="dxa"/>
            <w:vAlign w:val="center"/>
          </w:tcPr>
          <w:p w14:paraId="2C071B6A">
            <w:pPr>
              <w:pStyle w:val="15"/>
            </w:pPr>
            <w:r>
              <w:rPr>
                <w:rFonts w:hint="eastAsia"/>
              </w:rPr>
              <w:t>基本公共卫生服务开展的时间</w:t>
            </w:r>
          </w:p>
        </w:tc>
        <w:tc>
          <w:tcPr>
            <w:tcW w:w="2268" w:type="dxa"/>
            <w:vAlign w:val="center"/>
          </w:tcPr>
          <w:p w14:paraId="27BB098B">
            <w:pPr>
              <w:pStyle w:val="15"/>
            </w:pPr>
            <w:r>
              <w:t>2026</w:t>
            </w:r>
            <w:r>
              <w:rPr>
                <w:rFonts w:hint="eastAsia"/>
              </w:rPr>
              <w:t>年全年开展</w:t>
            </w:r>
          </w:p>
        </w:tc>
        <w:tc>
          <w:tcPr>
            <w:tcW w:w="1276" w:type="dxa"/>
            <w:vAlign w:val="center"/>
          </w:tcPr>
          <w:p w14:paraId="67B1D976">
            <w:pPr>
              <w:pStyle w:val="15"/>
            </w:pPr>
            <w:r>
              <w:rPr>
                <w:rFonts w:hint="eastAsia"/>
              </w:rPr>
              <w:t>年度工作计划</w:t>
            </w:r>
          </w:p>
        </w:tc>
      </w:tr>
      <w:tr w14:paraId="28E2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FD546"/>
        </w:tc>
        <w:tc>
          <w:tcPr>
            <w:tcW w:w="2268" w:type="dxa"/>
            <w:vAlign w:val="center"/>
          </w:tcPr>
          <w:p w14:paraId="1438966B">
            <w:pPr>
              <w:pStyle w:val="15"/>
            </w:pPr>
            <w:r>
              <w:rPr>
                <w:rFonts w:hint="eastAsia"/>
              </w:rPr>
              <w:t>成本指标</w:t>
            </w:r>
          </w:p>
        </w:tc>
        <w:tc>
          <w:tcPr>
            <w:tcW w:w="2835" w:type="dxa"/>
            <w:vAlign w:val="center"/>
          </w:tcPr>
          <w:p w14:paraId="1D77EE79">
            <w:pPr>
              <w:pStyle w:val="15"/>
            </w:pPr>
            <w:r>
              <w:rPr>
                <w:rFonts w:hint="eastAsia"/>
              </w:rPr>
              <w:t>人均成本</w:t>
            </w:r>
          </w:p>
        </w:tc>
        <w:tc>
          <w:tcPr>
            <w:tcW w:w="5386" w:type="dxa"/>
            <w:vAlign w:val="center"/>
          </w:tcPr>
          <w:p w14:paraId="02C9F000">
            <w:pPr>
              <w:pStyle w:val="15"/>
            </w:pPr>
            <w:r>
              <w:rPr>
                <w:rFonts w:hint="eastAsia"/>
              </w:rPr>
              <w:t>基本公共卫生服务人均补助标准</w:t>
            </w:r>
          </w:p>
        </w:tc>
        <w:tc>
          <w:tcPr>
            <w:tcW w:w="2268" w:type="dxa"/>
            <w:vAlign w:val="center"/>
          </w:tcPr>
          <w:p w14:paraId="7F0BBE77">
            <w:pPr>
              <w:pStyle w:val="15"/>
            </w:pPr>
            <w:r>
              <w:rPr>
                <w:rFonts w:hint="eastAsia"/>
              </w:rPr>
              <w:t>≤</w:t>
            </w:r>
            <w:r>
              <w:t>95</w:t>
            </w:r>
            <w:r>
              <w:rPr>
                <w:rFonts w:hint="eastAsia"/>
              </w:rPr>
              <w:t>元</w:t>
            </w:r>
            <w:r>
              <w:t>/</w:t>
            </w:r>
            <w:r>
              <w:rPr>
                <w:rFonts w:hint="eastAsia"/>
              </w:rPr>
              <w:t>人</w:t>
            </w:r>
          </w:p>
        </w:tc>
        <w:tc>
          <w:tcPr>
            <w:tcW w:w="1276" w:type="dxa"/>
            <w:vAlign w:val="center"/>
          </w:tcPr>
          <w:p w14:paraId="52C38845">
            <w:pPr>
              <w:pStyle w:val="15"/>
            </w:pPr>
            <w:r>
              <w:rPr>
                <w:rFonts w:hint="eastAsia"/>
              </w:rPr>
              <w:t>冀财社【</w:t>
            </w:r>
            <w:r>
              <w:t>2025</w:t>
            </w:r>
            <w:r>
              <w:rPr>
                <w:rFonts w:hint="eastAsia"/>
              </w:rPr>
              <w:t>】</w:t>
            </w:r>
            <w:r>
              <w:t>161</w:t>
            </w:r>
            <w:r>
              <w:rPr>
                <w:rFonts w:hint="eastAsia"/>
              </w:rPr>
              <w:t>号</w:t>
            </w:r>
          </w:p>
        </w:tc>
      </w:tr>
      <w:tr w14:paraId="49BF5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FB9F2">
            <w:pPr>
              <w:pStyle w:val="16"/>
            </w:pPr>
            <w:r>
              <w:rPr>
                <w:rFonts w:hint="eastAsia"/>
              </w:rPr>
              <w:t>效益指标</w:t>
            </w:r>
          </w:p>
        </w:tc>
        <w:tc>
          <w:tcPr>
            <w:tcW w:w="2268" w:type="dxa"/>
            <w:vAlign w:val="center"/>
          </w:tcPr>
          <w:p w14:paraId="1F8D539A">
            <w:pPr>
              <w:pStyle w:val="15"/>
            </w:pPr>
            <w:r>
              <w:rPr>
                <w:rFonts w:hint="eastAsia"/>
              </w:rPr>
              <w:t>社会效益指标</w:t>
            </w:r>
          </w:p>
        </w:tc>
        <w:tc>
          <w:tcPr>
            <w:tcW w:w="2835" w:type="dxa"/>
            <w:vAlign w:val="center"/>
          </w:tcPr>
          <w:p w14:paraId="3F78F879">
            <w:pPr>
              <w:pStyle w:val="15"/>
            </w:pPr>
            <w:r>
              <w:rPr>
                <w:rFonts w:hint="eastAsia"/>
              </w:rPr>
              <w:t>提高基本公共卫生服务水平</w:t>
            </w:r>
          </w:p>
        </w:tc>
        <w:tc>
          <w:tcPr>
            <w:tcW w:w="5386" w:type="dxa"/>
            <w:vAlign w:val="center"/>
          </w:tcPr>
          <w:p w14:paraId="702DA1AF">
            <w:pPr>
              <w:pStyle w:val="15"/>
            </w:pPr>
            <w:r>
              <w:rPr>
                <w:rFonts w:hint="eastAsia"/>
              </w:rPr>
              <w:t>提高基本公共卫生服务水平</w:t>
            </w:r>
          </w:p>
        </w:tc>
        <w:tc>
          <w:tcPr>
            <w:tcW w:w="2268" w:type="dxa"/>
            <w:vAlign w:val="center"/>
          </w:tcPr>
          <w:p w14:paraId="406D56C6">
            <w:pPr>
              <w:pStyle w:val="15"/>
            </w:pPr>
            <w:r>
              <w:rPr>
                <w:rFonts w:hint="eastAsia"/>
              </w:rPr>
              <w:t>进一步提高</w:t>
            </w:r>
          </w:p>
        </w:tc>
        <w:tc>
          <w:tcPr>
            <w:tcW w:w="1276" w:type="dxa"/>
            <w:vAlign w:val="center"/>
          </w:tcPr>
          <w:p w14:paraId="5E5CE0A2">
            <w:pPr>
              <w:pStyle w:val="15"/>
            </w:pPr>
            <w:r>
              <w:t>2026</w:t>
            </w:r>
            <w:r>
              <w:rPr>
                <w:rFonts w:hint="eastAsia"/>
              </w:rPr>
              <w:t>年工作计划</w:t>
            </w:r>
          </w:p>
        </w:tc>
      </w:tr>
      <w:tr w14:paraId="6379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4A5D5">
            <w:pPr>
              <w:pStyle w:val="16"/>
            </w:pPr>
            <w:r>
              <w:rPr>
                <w:rFonts w:hint="eastAsia"/>
              </w:rPr>
              <w:t>满意度指标</w:t>
            </w:r>
          </w:p>
        </w:tc>
        <w:tc>
          <w:tcPr>
            <w:tcW w:w="2268" w:type="dxa"/>
            <w:vAlign w:val="center"/>
          </w:tcPr>
          <w:p w14:paraId="57B9B306">
            <w:pPr>
              <w:pStyle w:val="15"/>
            </w:pPr>
            <w:r>
              <w:rPr>
                <w:rFonts w:hint="eastAsia"/>
              </w:rPr>
              <w:t>服务对象满意度指标</w:t>
            </w:r>
          </w:p>
        </w:tc>
        <w:tc>
          <w:tcPr>
            <w:tcW w:w="2835" w:type="dxa"/>
            <w:vAlign w:val="center"/>
          </w:tcPr>
          <w:p w14:paraId="7ED19DB3">
            <w:pPr>
              <w:pStyle w:val="15"/>
            </w:pPr>
            <w:r>
              <w:rPr>
                <w:rFonts w:hint="eastAsia"/>
              </w:rPr>
              <w:t>辖区内受服务居民满意度</w:t>
            </w:r>
          </w:p>
        </w:tc>
        <w:tc>
          <w:tcPr>
            <w:tcW w:w="5386" w:type="dxa"/>
            <w:vAlign w:val="center"/>
          </w:tcPr>
          <w:p w14:paraId="56D445F7">
            <w:pPr>
              <w:pStyle w:val="15"/>
            </w:pPr>
            <w:r>
              <w:rPr>
                <w:rFonts w:hint="eastAsia"/>
              </w:rPr>
              <w:t>满意人数与调查人数比例</w:t>
            </w:r>
          </w:p>
        </w:tc>
        <w:tc>
          <w:tcPr>
            <w:tcW w:w="2268" w:type="dxa"/>
            <w:vAlign w:val="center"/>
          </w:tcPr>
          <w:p w14:paraId="6EE3D107">
            <w:pPr>
              <w:pStyle w:val="15"/>
            </w:pPr>
            <w:r>
              <w:rPr>
                <w:rFonts w:hint="eastAsia"/>
              </w:rPr>
              <w:t>≥</w:t>
            </w:r>
            <w:r>
              <w:t>85</w:t>
            </w:r>
            <w:r>
              <w:rPr>
                <w:rFonts w:hint="eastAsia"/>
              </w:rPr>
              <w:t>百分比</w:t>
            </w:r>
          </w:p>
        </w:tc>
        <w:tc>
          <w:tcPr>
            <w:tcW w:w="1276" w:type="dxa"/>
            <w:vAlign w:val="center"/>
          </w:tcPr>
          <w:p w14:paraId="59719933">
            <w:pPr>
              <w:pStyle w:val="15"/>
            </w:pPr>
            <w:r>
              <w:rPr>
                <w:rFonts w:hint="eastAsia"/>
              </w:rPr>
              <w:t>满意度回访</w:t>
            </w:r>
          </w:p>
        </w:tc>
      </w:tr>
    </w:tbl>
    <w:p w14:paraId="02C90557">
      <w:pPr>
        <w:sectPr>
          <w:pgSz w:w="16840" w:h="11900" w:orient="landscape"/>
          <w:pgMar w:top="1361" w:right="1020" w:bottom="1134" w:left="1020" w:header="720" w:footer="720" w:gutter="0"/>
          <w:cols w:space="720" w:num="1"/>
        </w:sectPr>
      </w:pPr>
    </w:p>
    <w:p w14:paraId="4B70BF59">
      <w:pPr>
        <w:ind w:firstLine="560"/>
      </w:pPr>
      <w:r>
        <w:rPr>
          <w:rFonts w:ascii="方正仿宋_GBK" w:hAnsi="方正仿宋_GBK" w:eastAsia="方正仿宋_GBK" w:cs="方正仿宋_GBK"/>
          <w:color w:val="000000"/>
          <w:sz w:val="28"/>
        </w:rPr>
        <w:t>66</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CED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E5691">
            <w:pPr>
              <w:pStyle w:val="14"/>
            </w:pPr>
            <w:r>
              <w:rPr>
                <w:rFonts w:hint="eastAsia"/>
              </w:rPr>
              <w:t>单位：元</w:t>
            </w:r>
          </w:p>
        </w:tc>
      </w:tr>
      <w:tr w14:paraId="18ED9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55951">
            <w:pPr>
              <w:pStyle w:val="13"/>
            </w:pPr>
            <w:r>
              <w:rPr>
                <w:rFonts w:hint="eastAsia"/>
              </w:rPr>
              <w:t>项目编码</w:t>
            </w:r>
          </w:p>
        </w:tc>
        <w:tc>
          <w:tcPr>
            <w:tcW w:w="5103" w:type="dxa"/>
            <w:gridSpan w:val="2"/>
            <w:vAlign w:val="center"/>
          </w:tcPr>
          <w:p w14:paraId="09D1775C">
            <w:pPr>
              <w:pStyle w:val="15"/>
            </w:pPr>
            <w:r>
              <w:t>13012126P000073102485</w:t>
            </w:r>
          </w:p>
        </w:tc>
        <w:tc>
          <w:tcPr>
            <w:tcW w:w="2835" w:type="dxa"/>
            <w:vAlign w:val="center"/>
          </w:tcPr>
          <w:p w14:paraId="453B41A1">
            <w:pPr>
              <w:pStyle w:val="13"/>
            </w:pPr>
            <w:r>
              <w:rPr>
                <w:rFonts w:hint="eastAsia"/>
              </w:rPr>
              <w:t>项目名称</w:t>
            </w:r>
          </w:p>
        </w:tc>
        <w:tc>
          <w:tcPr>
            <w:tcW w:w="6095" w:type="dxa"/>
            <w:gridSpan w:val="3"/>
            <w:vAlign w:val="center"/>
          </w:tcPr>
          <w:p w14:paraId="0703D5DB">
            <w:pPr>
              <w:pStyle w:val="15"/>
            </w:pPr>
            <w:r>
              <w:rPr>
                <w:rFonts w:hint="eastAsia"/>
              </w:rPr>
              <w:t>落实乡村医生补助资金</w:t>
            </w:r>
          </w:p>
        </w:tc>
      </w:tr>
      <w:tr w14:paraId="2B816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FC5C4">
            <w:pPr>
              <w:pStyle w:val="13"/>
            </w:pPr>
            <w:r>
              <w:rPr>
                <w:rFonts w:hint="eastAsia"/>
              </w:rPr>
              <w:t>预算规模及资金用途</w:t>
            </w:r>
          </w:p>
        </w:tc>
        <w:tc>
          <w:tcPr>
            <w:tcW w:w="2268" w:type="dxa"/>
            <w:vAlign w:val="center"/>
          </w:tcPr>
          <w:p w14:paraId="0AC776E4">
            <w:pPr>
              <w:pStyle w:val="13"/>
            </w:pPr>
            <w:r>
              <w:rPr>
                <w:rFonts w:hint="eastAsia"/>
              </w:rPr>
              <w:t>预算数</w:t>
            </w:r>
          </w:p>
        </w:tc>
        <w:tc>
          <w:tcPr>
            <w:tcW w:w="2835" w:type="dxa"/>
            <w:vAlign w:val="center"/>
          </w:tcPr>
          <w:p w14:paraId="77BC5F80">
            <w:pPr>
              <w:pStyle w:val="15"/>
            </w:pPr>
            <w:r>
              <w:t>81298.00</w:t>
            </w:r>
          </w:p>
        </w:tc>
        <w:tc>
          <w:tcPr>
            <w:tcW w:w="2835" w:type="dxa"/>
            <w:vAlign w:val="center"/>
          </w:tcPr>
          <w:p w14:paraId="69D31EFE">
            <w:pPr>
              <w:pStyle w:val="13"/>
            </w:pPr>
            <w:r>
              <w:rPr>
                <w:rFonts w:hint="eastAsia"/>
              </w:rPr>
              <w:t>其中：财政</w:t>
            </w:r>
            <w:r>
              <w:t xml:space="preserve">    </w:t>
            </w:r>
            <w:r>
              <w:rPr>
                <w:rFonts w:hint="eastAsia"/>
              </w:rPr>
              <w:t>资金</w:t>
            </w:r>
          </w:p>
        </w:tc>
        <w:tc>
          <w:tcPr>
            <w:tcW w:w="2551" w:type="dxa"/>
            <w:vAlign w:val="center"/>
          </w:tcPr>
          <w:p w14:paraId="7CD2B4A4">
            <w:pPr>
              <w:pStyle w:val="15"/>
            </w:pPr>
            <w:r>
              <w:t>81298.00</w:t>
            </w:r>
          </w:p>
        </w:tc>
        <w:tc>
          <w:tcPr>
            <w:tcW w:w="2268" w:type="dxa"/>
            <w:vAlign w:val="center"/>
          </w:tcPr>
          <w:p w14:paraId="30C51C5C">
            <w:pPr>
              <w:pStyle w:val="13"/>
            </w:pPr>
            <w:r>
              <w:rPr>
                <w:rFonts w:hint="eastAsia"/>
              </w:rPr>
              <w:t>其他资金</w:t>
            </w:r>
          </w:p>
        </w:tc>
        <w:tc>
          <w:tcPr>
            <w:tcW w:w="1276" w:type="dxa"/>
            <w:vAlign w:val="center"/>
          </w:tcPr>
          <w:p w14:paraId="062E58D9">
            <w:pPr>
              <w:pStyle w:val="15"/>
            </w:pPr>
            <w:r>
              <w:t xml:space="preserve"> </w:t>
            </w:r>
          </w:p>
        </w:tc>
      </w:tr>
      <w:tr w14:paraId="7338D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1CBBE0"/>
        </w:tc>
        <w:tc>
          <w:tcPr>
            <w:tcW w:w="14033" w:type="dxa"/>
            <w:gridSpan w:val="6"/>
            <w:vAlign w:val="center"/>
          </w:tcPr>
          <w:p w14:paraId="2CDD8ADF">
            <w:pPr>
              <w:pStyle w:val="15"/>
            </w:pPr>
            <w:r>
              <w:rPr>
                <w:rFonts w:hint="eastAsia"/>
              </w:rPr>
              <w:t>通过落实</w:t>
            </w:r>
            <w:r>
              <w:t>20</w:t>
            </w:r>
            <w:r>
              <w:rPr>
                <w:rFonts w:hint="eastAsia"/>
              </w:rPr>
              <w:t>名乡村医生补助，乡村医生待遇报酬得到保障。</w:t>
            </w:r>
          </w:p>
        </w:tc>
      </w:tr>
      <w:tr w14:paraId="207B7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78788">
            <w:pPr>
              <w:pStyle w:val="13"/>
            </w:pPr>
            <w:r>
              <w:rPr>
                <w:rFonts w:hint="eastAsia"/>
              </w:rPr>
              <w:t>资金支出计划（</w:t>
            </w:r>
            <w:r>
              <w:t>%</w:t>
            </w:r>
            <w:r>
              <w:rPr>
                <w:rFonts w:hint="eastAsia"/>
              </w:rPr>
              <w:t>）</w:t>
            </w:r>
          </w:p>
        </w:tc>
        <w:tc>
          <w:tcPr>
            <w:tcW w:w="5103" w:type="dxa"/>
            <w:gridSpan w:val="2"/>
            <w:vAlign w:val="center"/>
          </w:tcPr>
          <w:p w14:paraId="52FD47E4">
            <w:pPr>
              <w:pStyle w:val="13"/>
            </w:pPr>
            <w:r>
              <w:t>3</w:t>
            </w:r>
            <w:r>
              <w:rPr>
                <w:rFonts w:hint="eastAsia"/>
              </w:rPr>
              <w:t>月底</w:t>
            </w:r>
          </w:p>
        </w:tc>
        <w:tc>
          <w:tcPr>
            <w:tcW w:w="2835" w:type="dxa"/>
            <w:vAlign w:val="center"/>
          </w:tcPr>
          <w:p w14:paraId="4CB94C46">
            <w:pPr>
              <w:pStyle w:val="13"/>
            </w:pPr>
            <w:r>
              <w:t>6</w:t>
            </w:r>
            <w:r>
              <w:rPr>
                <w:rFonts w:hint="eastAsia"/>
              </w:rPr>
              <w:t>月底</w:t>
            </w:r>
          </w:p>
        </w:tc>
        <w:tc>
          <w:tcPr>
            <w:tcW w:w="2551" w:type="dxa"/>
            <w:vAlign w:val="center"/>
          </w:tcPr>
          <w:p w14:paraId="6C956C26">
            <w:pPr>
              <w:pStyle w:val="13"/>
            </w:pPr>
            <w:r>
              <w:t>10</w:t>
            </w:r>
            <w:r>
              <w:rPr>
                <w:rFonts w:hint="eastAsia"/>
              </w:rPr>
              <w:t>月底</w:t>
            </w:r>
          </w:p>
        </w:tc>
        <w:tc>
          <w:tcPr>
            <w:tcW w:w="3544" w:type="dxa"/>
            <w:gridSpan w:val="2"/>
            <w:vAlign w:val="center"/>
          </w:tcPr>
          <w:p w14:paraId="0977431B">
            <w:pPr>
              <w:pStyle w:val="13"/>
            </w:pPr>
            <w:r>
              <w:t>12</w:t>
            </w:r>
            <w:r>
              <w:rPr>
                <w:rFonts w:hint="eastAsia"/>
              </w:rPr>
              <w:t>月底</w:t>
            </w:r>
          </w:p>
        </w:tc>
      </w:tr>
      <w:tr w14:paraId="1F1FF3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6530A"/>
        </w:tc>
        <w:tc>
          <w:tcPr>
            <w:tcW w:w="5103" w:type="dxa"/>
            <w:gridSpan w:val="2"/>
            <w:vAlign w:val="center"/>
          </w:tcPr>
          <w:p w14:paraId="23C3C8A0">
            <w:pPr>
              <w:pStyle w:val="16"/>
            </w:pPr>
            <w:r>
              <w:t>25%</w:t>
            </w:r>
          </w:p>
        </w:tc>
        <w:tc>
          <w:tcPr>
            <w:tcW w:w="2835" w:type="dxa"/>
            <w:vAlign w:val="center"/>
          </w:tcPr>
          <w:p w14:paraId="2802D3C7">
            <w:pPr>
              <w:pStyle w:val="16"/>
            </w:pPr>
            <w:r>
              <w:t>50%</w:t>
            </w:r>
          </w:p>
        </w:tc>
        <w:tc>
          <w:tcPr>
            <w:tcW w:w="2551" w:type="dxa"/>
            <w:vAlign w:val="center"/>
          </w:tcPr>
          <w:p w14:paraId="6459AC99">
            <w:pPr>
              <w:pStyle w:val="16"/>
            </w:pPr>
            <w:r>
              <w:t>75%</w:t>
            </w:r>
          </w:p>
        </w:tc>
        <w:tc>
          <w:tcPr>
            <w:tcW w:w="3544" w:type="dxa"/>
            <w:gridSpan w:val="2"/>
            <w:vAlign w:val="center"/>
          </w:tcPr>
          <w:p w14:paraId="217D2DB5">
            <w:pPr>
              <w:pStyle w:val="16"/>
            </w:pPr>
            <w:r>
              <w:t>100%</w:t>
            </w:r>
          </w:p>
        </w:tc>
      </w:tr>
      <w:tr w14:paraId="5464F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B846DF6">
            <w:pPr>
              <w:pStyle w:val="13"/>
            </w:pPr>
            <w:r>
              <w:rPr>
                <w:rFonts w:hint="eastAsia"/>
              </w:rPr>
              <w:t>绩效目标</w:t>
            </w:r>
          </w:p>
        </w:tc>
        <w:tc>
          <w:tcPr>
            <w:tcW w:w="14033" w:type="dxa"/>
            <w:gridSpan w:val="6"/>
            <w:tcBorders>
              <w:bottom w:val="single" w:color="FFFFFF" w:sz="6" w:space="0"/>
            </w:tcBorders>
            <w:vAlign w:val="center"/>
          </w:tcPr>
          <w:p w14:paraId="2E73C03A">
            <w:pPr>
              <w:pStyle w:val="15"/>
            </w:pPr>
            <w:r>
              <w:t>1.</w:t>
            </w:r>
            <w:r>
              <w:rPr>
                <w:rFonts w:hint="eastAsia"/>
              </w:rPr>
              <w:t>通过落实</w:t>
            </w:r>
            <w:r>
              <w:t>20</w:t>
            </w:r>
            <w:r>
              <w:rPr>
                <w:rFonts w:hint="eastAsia"/>
              </w:rPr>
              <w:t>名乡村医生补助，乡村医生待遇报酬得到保障。</w:t>
            </w:r>
          </w:p>
        </w:tc>
      </w:tr>
    </w:tbl>
    <w:p w14:paraId="68168A2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1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375E76">
            <w:pPr>
              <w:pStyle w:val="13"/>
            </w:pPr>
            <w:r>
              <w:rPr>
                <w:rFonts w:hint="eastAsia"/>
              </w:rPr>
              <w:t>一级指标</w:t>
            </w:r>
          </w:p>
        </w:tc>
        <w:tc>
          <w:tcPr>
            <w:tcW w:w="2268" w:type="dxa"/>
            <w:vAlign w:val="center"/>
          </w:tcPr>
          <w:p w14:paraId="6BB82ECD">
            <w:pPr>
              <w:pStyle w:val="13"/>
            </w:pPr>
            <w:r>
              <w:rPr>
                <w:rFonts w:hint="eastAsia"/>
              </w:rPr>
              <w:t>二级指标</w:t>
            </w:r>
          </w:p>
        </w:tc>
        <w:tc>
          <w:tcPr>
            <w:tcW w:w="2835" w:type="dxa"/>
            <w:vAlign w:val="center"/>
          </w:tcPr>
          <w:p w14:paraId="1C6D3081">
            <w:pPr>
              <w:pStyle w:val="13"/>
            </w:pPr>
            <w:r>
              <w:rPr>
                <w:rFonts w:hint="eastAsia"/>
              </w:rPr>
              <w:t>三级指标</w:t>
            </w:r>
          </w:p>
        </w:tc>
        <w:tc>
          <w:tcPr>
            <w:tcW w:w="5386" w:type="dxa"/>
            <w:vAlign w:val="center"/>
          </w:tcPr>
          <w:p w14:paraId="0921EC95">
            <w:pPr>
              <w:pStyle w:val="13"/>
            </w:pPr>
            <w:r>
              <w:rPr>
                <w:rFonts w:hint="eastAsia"/>
              </w:rPr>
              <w:t>绩效指标描述</w:t>
            </w:r>
          </w:p>
        </w:tc>
        <w:tc>
          <w:tcPr>
            <w:tcW w:w="2268" w:type="dxa"/>
            <w:vAlign w:val="center"/>
          </w:tcPr>
          <w:p w14:paraId="63861699">
            <w:pPr>
              <w:pStyle w:val="13"/>
            </w:pPr>
            <w:r>
              <w:rPr>
                <w:rFonts w:hint="eastAsia"/>
              </w:rPr>
              <w:t>指标值</w:t>
            </w:r>
          </w:p>
        </w:tc>
        <w:tc>
          <w:tcPr>
            <w:tcW w:w="1276" w:type="dxa"/>
            <w:vAlign w:val="center"/>
          </w:tcPr>
          <w:p w14:paraId="655F29BE">
            <w:pPr>
              <w:pStyle w:val="13"/>
            </w:pPr>
            <w:r>
              <w:rPr>
                <w:rFonts w:hint="eastAsia"/>
              </w:rPr>
              <w:t>指标值确定依据</w:t>
            </w:r>
          </w:p>
        </w:tc>
      </w:tr>
      <w:tr w14:paraId="1DE15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701B3">
            <w:pPr>
              <w:pStyle w:val="16"/>
            </w:pPr>
            <w:r>
              <w:rPr>
                <w:rFonts w:hint="eastAsia"/>
              </w:rPr>
              <w:t>产出指标</w:t>
            </w:r>
          </w:p>
        </w:tc>
        <w:tc>
          <w:tcPr>
            <w:tcW w:w="2268" w:type="dxa"/>
            <w:vAlign w:val="center"/>
          </w:tcPr>
          <w:p w14:paraId="4CA4365C">
            <w:pPr>
              <w:pStyle w:val="15"/>
            </w:pPr>
            <w:r>
              <w:rPr>
                <w:rFonts w:hint="eastAsia"/>
              </w:rPr>
              <w:t>数量指标</w:t>
            </w:r>
          </w:p>
        </w:tc>
        <w:tc>
          <w:tcPr>
            <w:tcW w:w="2835" w:type="dxa"/>
            <w:vAlign w:val="center"/>
          </w:tcPr>
          <w:p w14:paraId="3D58AAEF">
            <w:pPr>
              <w:pStyle w:val="15"/>
            </w:pPr>
            <w:r>
              <w:rPr>
                <w:rFonts w:hint="eastAsia"/>
              </w:rPr>
              <w:t>享受补助的乡村医生个数</w:t>
            </w:r>
          </w:p>
        </w:tc>
        <w:tc>
          <w:tcPr>
            <w:tcW w:w="5386" w:type="dxa"/>
            <w:vAlign w:val="center"/>
          </w:tcPr>
          <w:p w14:paraId="2256E641">
            <w:pPr>
              <w:pStyle w:val="15"/>
            </w:pPr>
            <w:r>
              <w:rPr>
                <w:rFonts w:hint="eastAsia"/>
              </w:rPr>
              <w:t>享受补助的乡村医生个数</w:t>
            </w:r>
          </w:p>
        </w:tc>
        <w:tc>
          <w:tcPr>
            <w:tcW w:w="2268" w:type="dxa"/>
            <w:vAlign w:val="center"/>
          </w:tcPr>
          <w:p w14:paraId="77FCE64A">
            <w:pPr>
              <w:pStyle w:val="15"/>
            </w:pPr>
            <w:r>
              <w:rPr>
                <w:rFonts w:hint="eastAsia"/>
              </w:rPr>
              <w:t>≥</w:t>
            </w:r>
            <w:r>
              <w:t>20</w:t>
            </w:r>
            <w:r>
              <w:rPr>
                <w:rFonts w:hint="eastAsia"/>
              </w:rPr>
              <w:t>个</w:t>
            </w:r>
          </w:p>
        </w:tc>
        <w:tc>
          <w:tcPr>
            <w:tcW w:w="1276" w:type="dxa"/>
            <w:vAlign w:val="center"/>
          </w:tcPr>
          <w:p w14:paraId="1AE4FFDF">
            <w:pPr>
              <w:pStyle w:val="15"/>
            </w:pPr>
            <w:r>
              <w:rPr>
                <w:rFonts w:hint="eastAsia"/>
              </w:rPr>
              <w:t>《关于印发进一步加强全省乡村医生队伍建设的若干措施的通知》</w:t>
            </w:r>
          </w:p>
        </w:tc>
      </w:tr>
      <w:tr w14:paraId="0686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14AA9"/>
        </w:tc>
        <w:tc>
          <w:tcPr>
            <w:tcW w:w="2268" w:type="dxa"/>
            <w:vAlign w:val="center"/>
          </w:tcPr>
          <w:p w14:paraId="27790B9D">
            <w:pPr>
              <w:pStyle w:val="15"/>
            </w:pPr>
            <w:r>
              <w:rPr>
                <w:rFonts w:hint="eastAsia"/>
              </w:rPr>
              <w:t>质量指标</w:t>
            </w:r>
          </w:p>
        </w:tc>
        <w:tc>
          <w:tcPr>
            <w:tcW w:w="2835" w:type="dxa"/>
            <w:vAlign w:val="center"/>
          </w:tcPr>
          <w:p w14:paraId="3CA7DEFF">
            <w:pPr>
              <w:pStyle w:val="15"/>
            </w:pPr>
            <w:r>
              <w:rPr>
                <w:rFonts w:hint="eastAsia"/>
              </w:rPr>
              <w:t>符合条件的乡村医生补助覆盖率</w:t>
            </w:r>
          </w:p>
        </w:tc>
        <w:tc>
          <w:tcPr>
            <w:tcW w:w="5386" w:type="dxa"/>
            <w:vAlign w:val="center"/>
          </w:tcPr>
          <w:p w14:paraId="4CFEAC57">
            <w:pPr>
              <w:pStyle w:val="15"/>
            </w:pPr>
            <w:r>
              <w:rPr>
                <w:rFonts w:hint="eastAsia"/>
              </w:rPr>
              <w:t>已发放的乡村医生补助占比应发</w:t>
            </w:r>
          </w:p>
        </w:tc>
        <w:tc>
          <w:tcPr>
            <w:tcW w:w="2268" w:type="dxa"/>
            <w:vAlign w:val="center"/>
          </w:tcPr>
          <w:p w14:paraId="09182B37">
            <w:pPr>
              <w:pStyle w:val="15"/>
            </w:pPr>
            <w:r>
              <w:rPr>
                <w:rFonts w:hint="eastAsia"/>
              </w:rPr>
              <w:t>≥</w:t>
            </w:r>
            <w:r>
              <w:t>100%</w:t>
            </w:r>
          </w:p>
        </w:tc>
        <w:tc>
          <w:tcPr>
            <w:tcW w:w="1276" w:type="dxa"/>
            <w:vAlign w:val="center"/>
          </w:tcPr>
          <w:p w14:paraId="1CDD00C1">
            <w:pPr>
              <w:pStyle w:val="15"/>
            </w:pPr>
            <w:r>
              <w:rPr>
                <w:rFonts w:hint="eastAsia"/>
              </w:rPr>
              <w:t>支付凭证</w:t>
            </w:r>
          </w:p>
        </w:tc>
      </w:tr>
      <w:tr w14:paraId="4B7DB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50DEA"/>
        </w:tc>
        <w:tc>
          <w:tcPr>
            <w:tcW w:w="2268" w:type="dxa"/>
            <w:vAlign w:val="center"/>
          </w:tcPr>
          <w:p w14:paraId="6CFD7538">
            <w:pPr>
              <w:pStyle w:val="15"/>
            </w:pPr>
            <w:r>
              <w:rPr>
                <w:rFonts w:hint="eastAsia"/>
              </w:rPr>
              <w:t>时效指标</w:t>
            </w:r>
          </w:p>
        </w:tc>
        <w:tc>
          <w:tcPr>
            <w:tcW w:w="2835" w:type="dxa"/>
            <w:vAlign w:val="center"/>
          </w:tcPr>
          <w:p w14:paraId="2E2559A0">
            <w:pPr>
              <w:pStyle w:val="15"/>
            </w:pPr>
            <w:r>
              <w:rPr>
                <w:rFonts w:hint="eastAsia"/>
              </w:rPr>
              <w:t>乡村医生补助发放的频次</w:t>
            </w:r>
          </w:p>
        </w:tc>
        <w:tc>
          <w:tcPr>
            <w:tcW w:w="5386" w:type="dxa"/>
            <w:vAlign w:val="center"/>
          </w:tcPr>
          <w:p w14:paraId="3CDF9652">
            <w:pPr>
              <w:pStyle w:val="15"/>
            </w:pPr>
            <w:r>
              <w:rPr>
                <w:rFonts w:hint="eastAsia"/>
              </w:rPr>
              <w:t>乡村医生补助发放的频次</w:t>
            </w:r>
          </w:p>
        </w:tc>
        <w:tc>
          <w:tcPr>
            <w:tcW w:w="2268" w:type="dxa"/>
            <w:vAlign w:val="center"/>
          </w:tcPr>
          <w:p w14:paraId="4E434FA3">
            <w:pPr>
              <w:pStyle w:val="15"/>
            </w:pPr>
            <w:r>
              <w:t>&gt;2</w:t>
            </w:r>
            <w:r>
              <w:rPr>
                <w:rFonts w:hint="eastAsia"/>
              </w:rPr>
              <w:t>次</w:t>
            </w:r>
          </w:p>
        </w:tc>
        <w:tc>
          <w:tcPr>
            <w:tcW w:w="1276" w:type="dxa"/>
            <w:vAlign w:val="center"/>
          </w:tcPr>
          <w:p w14:paraId="160145AD">
            <w:pPr>
              <w:pStyle w:val="15"/>
            </w:pPr>
            <w:r>
              <w:rPr>
                <w:rFonts w:hint="eastAsia"/>
              </w:rPr>
              <w:t>发放凭证</w:t>
            </w:r>
          </w:p>
        </w:tc>
      </w:tr>
      <w:tr w14:paraId="7FB60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75538"/>
        </w:tc>
        <w:tc>
          <w:tcPr>
            <w:tcW w:w="2268" w:type="dxa"/>
            <w:vAlign w:val="center"/>
          </w:tcPr>
          <w:p w14:paraId="724543D7">
            <w:pPr>
              <w:pStyle w:val="15"/>
            </w:pPr>
            <w:r>
              <w:rPr>
                <w:rFonts w:hint="eastAsia"/>
              </w:rPr>
              <w:t>成本指标</w:t>
            </w:r>
          </w:p>
        </w:tc>
        <w:tc>
          <w:tcPr>
            <w:tcW w:w="2835" w:type="dxa"/>
            <w:vAlign w:val="center"/>
          </w:tcPr>
          <w:p w14:paraId="59C78864">
            <w:pPr>
              <w:pStyle w:val="15"/>
            </w:pPr>
            <w:r>
              <w:rPr>
                <w:rFonts w:hint="eastAsia"/>
              </w:rPr>
              <w:t>年人均成本</w:t>
            </w:r>
          </w:p>
        </w:tc>
        <w:tc>
          <w:tcPr>
            <w:tcW w:w="5386" w:type="dxa"/>
            <w:vAlign w:val="center"/>
          </w:tcPr>
          <w:p w14:paraId="61417CD2">
            <w:pPr>
              <w:pStyle w:val="15"/>
            </w:pPr>
            <w:r>
              <w:rPr>
                <w:rFonts w:hint="eastAsia"/>
              </w:rPr>
              <w:t>年人均成本</w:t>
            </w:r>
          </w:p>
        </w:tc>
        <w:tc>
          <w:tcPr>
            <w:tcW w:w="2268" w:type="dxa"/>
            <w:vAlign w:val="center"/>
          </w:tcPr>
          <w:p w14:paraId="67538D7B">
            <w:pPr>
              <w:pStyle w:val="15"/>
            </w:pPr>
            <w:r>
              <w:rPr>
                <w:rFonts w:hint="eastAsia"/>
              </w:rPr>
              <w:t>≤</w:t>
            </w:r>
            <w:r>
              <w:t>4064.9</w:t>
            </w:r>
            <w:r>
              <w:rPr>
                <w:rFonts w:hint="eastAsia"/>
              </w:rPr>
              <w:t>元</w:t>
            </w:r>
            <w:r>
              <w:t>/</w:t>
            </w:r>
            <w:r>
              <w:rPr>
                <w:rFonts w:hint="eastAsia"/>
              </w:rPr>
              <w:t>年</w:t>
            </w:r>
          </w:p>
        </w:tc>
        <w:tc>
          <w:tcPr>
            <w:tcW w:w="1276" w:type="dxa"/>
            <w:vAlign w:val="center"/>
          </w:tcPr>
          <w:p w14:paraId="20EE77D1">
            <w:pPr>
              <w:pStyle w:val="15"/>
            </w:pPr>
            <w:r>
              <w:t>2026</w:t>
            </w:r>
            <w:r>
              <w:rPr>
                <w:rFonts w:hint="eastAsia"/>
              </w:rPr>
              <w:t>年预算测算</w:t>
            </w:r>
          </w:p>
        </w:tc>
      </w:tr>
      <w:tr w14:paraId="1DB0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93CA0">
            <w:pPr>
              <w:pStyle w:val="16"/>
            </w:pPr>
            <w:r>
              <w:rPr>
                <w:rFonts w:hint="eastAsia"/>
              </w:rPr>
              <w:t>效益指标</w:t>
            </w:r>
          </w:p>
        </w:tc>
        <w:tc>
          <w:tcPr>
            <w:tcW w:w="2268" w:type="dxa"/>
            <w:vAlign w:val="center"/>
          </w:tcPr>
          <w:p w14:paraId="3B4F2160">
            <w:pPr>
              <w:pStyle w:val="15"/>
            </w:pPr>
            <w:r>
              <w:rPr>
                <w:rFonts w:hint="eastAsia"/>
              </w:rPr>
              <w:t>社会效益指标</w:t>
            </w:r>
          </w:p>
        </w:tc>
        <w:tc>
          <w:tcPr>
            <w:tcW w:w="2835" w:type="dxa"/>
            <w:vAlign w:val="center"/>
          </w:tcPr>
          <w:p w14:paraId="76360B6B">
            <w:pPr>
              <w:pStyle w:val="15"/>
            </w:pPr>
            <w:r>
              <w:rPr>
                <w:rFonts w:hint="eastAsia"/>
              </w:rPr>
              <w:t>乡村医生考核通过率</w:t>
            </w:r>
          </w:p>
        </w:tc>
        <w:tc>
          <w:tcPr>
            <w:tcW w:w="5386" w:type="dxa"/>
            <w:vAlign w:val="center"/>
          </w:tcPr>
          <w:p w14:paraId="3ECCDC35">
            <w:pPr>
              <w:pStyle w:val="15"/>
            </w:pPr>
            <w:r>
              <w:rPr>
                <w:rFonts w:hint="eastAsia"/>
              </w:rPr>
              <w:t>乡村医生考核通过率</w:t>
            </w:r>
          </w:p>
        </w:tc>
        <w:tc>
          <w:tcPr>
            <w:tcW w:w="2268" w:type="dxa"/>
            <w:vAlign w:val="center"/>
          </w:tcPr>
          <w:p w14:paraId="5EA2ADED">
            <w:pPr>
              <w:pStyle w:val="15"/>
            </w:pPr>
            <w:r>
              <w:t>&gt;99%</w:t>
            </w:r>
          </w:p>
        </w:tc>
        <w:tc>
          <w:tcPr>
            <w:tcW w:w="1276" w:type="dxa"/>
            <w:vAlign w:val="center"/>
          </w:tcPr>
          <w:p w14:paraId="014BB1DF">
            <w:pPr>
              <w:pStyle w:val="15"/>
            </w:pPr>
            <w:r>
              <w:rPr>
                <w:rFonts w:hint="eastAsia"/>
              </w:rPr>
              <w:t>《关于印发进一步加强全省乡村医生队伍建设的若干措施的通知》</w:t>
            </w:r>
          </w:p>
        </w:tc>
      </w:tr>
      <w:tr w14:paraId="29DCD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A70683">
            <w:pPr>
              <w:pStyle w:val="16"/>
            </w:pPr>
            <w:r>
              <w:rPr>
                <w:rFonts w:hint="eastAsia"/>
              </w:rPr>
              <w:t>满意度指标</w:t>
            </w:r>
          </w:p>
        </w:tc>
        <w:tc>
          <w:tcPr>
            <w:tcW w:w="2268" w:type="dxa"/>
            <w:vAlign w:val="center"/>
          </w:tcPr>
          <w:p w14:paraId="78E42708">
            <w:pPr>
              <w:pStyle w:val="15"/>
            </w:pPr>
            <w:r>
              <w:rPr>
                <w:rFonts w:hint="eastAsia"/>
              </w:rPr>
              <w:t>服务对象满意度指标</w:t>
            </w:r>
          </w:p>
        </w:tc>
        <w:tc>
          <w:tcPr>
            <w:tcW w:w="2835" w:type="dxa"/>
            <w:vAlign w:val="center"/>
          </w:tcPr>
          <w:p w14:paraId="02D1E36C">
            <w:pPr>
              <w:pStyle w:val="15"/>
            </w:pPr>
            <w:r>
              <w:rPr>
                <w:rFonts w:hint="eastAsia"/>
              </w:rPr>
              <w:t>乡村医生满意度</w:t>
            </w:r>
          </w:p>
        </w:tc>
        <w:tc>
          <w:tcPr>
            <w:tcW w:w="5386" w:type="dxa"/>
            <w:vAlign w:val="center"/>
          </w:tcPr>
          <w:p w14:paraId="7F06B182">
            <w:pPr>
              <w:pStyle w:val="15"/>
            </w:pPr>
            <w:r>
              <w:rPr>
                <w:rFonts w:hint="eastAsia"/>
              </w:rPr>
              <w:t>乡村医生满意度</w:t>
            </w:r>
          </w:p>
        </w:tc>
        <w:tc>
          <w:tcPr>
            <w:tcW w:w="2268" w:type="dxa"/>
            <w:vAlign w:val="center"/>
          </w:tcPr>
          <w:p w14:paraId="60BFDCDE">
            <w:pPr>
              <w:pStyle w:val="15"/>
            </w:pPr>
            <w:r>
              <w:rPr>
                <w:rFonts w:hint="eastAsia"/>
              </w:rPr>
              <w:t>≥</w:t>
            </w:r>
            <w:r>
              <w:t>93%</w:t>
            </w:r>
          </w:p>
        </w:tc>
        <w:tc>
          <w:tcPr>
            <w:tcW w:w="1276" w:type="dxa"/>
            <w:vAlign w:val="center"/>
          </w:tcPr>
          <w:p w14:paraId="54F7AAD2">
            <w:pPr>
              <w:pStyle w:val="15"/>
            </w:pPr>
            <w:r>
              <w:rPr>
                <w:rFonts w:hint="eastAsia"/>
              </w:rPr>
              <w:t>满意度回访</w:t>
            </w:r>
          </w:p>
        </w:tc>
      </w:tr>
    </w:tbl>
    <w:p w14:paraId="40F95163">
      <w:pPr>
        <w:sectPr>
          <w:pgSz w:w="16840" w:h="11900" w:orient="landscape"/>
          <w:pgMar w:top="1361" w:right="1020" w:bottom="1134" w:left="1020" w:header="720" w:footer="720" w:gutter="0"/>
          <w:cols w:space="720" w:num="1"/>
        </w:sectPr>
      </w:pPr>
    </w:p>
    <w:p w14:paraId="7A18588A">
      <w:pPr>
        <w:ind w:firstLine="560"/>
      </w:pPr>
      <w:r>
        <w:rPr>
          <w:rFonts w:ascii="方正仿宋_GBK" w:hAnsi="方正仿宋_GBK" w:eastAsia="方正仿宋_GBK" w:cs="方正仿宋_GBK"/>
          <w:color w:val="000000"/>
          <w:sz w:val="28"/>
        </w:rPr>
        <w:t>67</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DE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F8923">
            <w:pPr>
              <w:pStyle w:val="14"/>
            </w:pPr>
            <w:r>
              <w:rPr>
                <w:rFonts w:hint="eastAsia"/>
              </w:rPr>
              <w:t>单位：元</w:t>
            </w:r>
          </w:p>
        </w:tc>
      </w:tr>
      <w:tr w14:paraId="7E17F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AAF1B4">
            <w:pPr>
              <w:pStyle w:val="13"/>
            </w:pPr>
            <w:r>
              <w:rPr>
                <w:rFonts w:hint="eastAsia"/>
              </w:rPr>
              <w:t>项目编码</w:t>
            </w:r>
          </w:p>
        </w:tc>
        <w:tc>
          <w:tcPr>
            <w:tcW w:w="5103" w:type="dxa"/>
            <w:gridSpan w:val="2"/>
            <w:vAlign w:val="center"/>
          </w:tcPr>
          <w:p w14:paraId="1A4B1953">
            <w:pPr>
              <w:pStyle w:val="15"/>
            </w:pPr>
            <w:r>
              <w:t>13012126P00144110001A</w:t>
            </w:r>
          </w:p>
        </w:tc>
        <w:tc>
          <w:tcPr>
            <w:tcW w:w="2835" w:type="dxa"/>
            <w:vAlign w:val="center"/>
          </w:tcPr>
          <w:p w14:paraId="2891ABAF">
            <w:pPr>
              <w:pStyle w:val="13"/>
            </w:pPr>
            <w:r>
              <w:rPr>
                <w:rFonts w:hint="eastAsia"/>
              </w:rPr>
              <w:t>项目名称</w:t>
            </w:r>
          </w:p>
        </w:tc>
        <w:tc>
          <w:tcPr>
            <w:tcW w:w="6095" w:type="dxa"/>
            <w:gridSpan w:val="3"/>
            <w:vAlign w:val="center"/>
          </w:tcPr>
          <w:p w14:paraId="1EAED6E9">
            <w:pPr>
              <w:pStyle w:val="15"/>
            </w:pPr>
            <w:r>
              <w:rPr>
                <w:rFonts w:hint="eastAsia"/>
              </w:rPr>
              <w:t>乡村卫生一体化财政补助资金</w:t>
            </w:r>
          </w:p>
        </w:tc>
      </w:tr>
      <w:tr w14:paraId="037FB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FCD6E0">
            <w:pPr>
              <w:pStyle w:val="13"/>
            </w:pPr>
            <w:r>
              <w:rPr>
                <w:rFonts w:hint="eastAsia"/>
              </w:rPr>
              <w:t>预算规模及资金用途</w:t>
            </w:r>
          </w:p>
        </w:tc>
        <w:tc>
          <w:tcPr>
            <w:tcW w:w="2268" w:type="dxa"/>
            <w:vAlign w:val="center"/>
          </w:tcPr>
          <w:p w14:paraId="385C3E19">
            <w:pPr>
              <w:pStyle w:val="13"/>
            </w:pPr>
            <w:r>
              <w:rPr>
                <w:rFonts w:hint="eastAsia"/>
              </w:rPr>
              <w:t>预算数</w:t>
            </w:r>
          </w:p>
        </w:tc>
        <w:tc>
          <w:tcPr>
            <w:tcW w:w="2835" w:type="dxa"/>
            <w:vAlign w:val="center"/>
          </w:tcPr>
          <w:p w14:paraId="276851E0">
            <w:pPr>
              <w:pStyle w:val="15"/>
            </w:pPr>
            <w:r>
              <w:t>78000.00</w:t>
            </w:r>
          </w:p>
        </w:tc>
        <w:tc>
          <w:tcPr>
            <w:tcW w:w="2835" w:type="dxa"/>
            <w:vAlign w:val="center"/>
          </w:tcPr>
          <w:p w14:paraId="6D4EF72A">
            <w:pPr>
              <w:pStyle w:val="13"/>
            </w:pPr>
            <w:r>
              <w:rPr>
                <w:rFonts w:hint="eastAsia"/>
              </w:rPr>
              <w:t>其中：财政</w:t>
            </w:r>
            <w:r>
              <w:t xml:space="preserve">    </w:t>
            </w:r>
            <w:r>
              <w:rPr>
                <w:rFonts w:hint="eastAsia"/>
              </w:rPr>
              <w:t>资金</w:t>
            </w:r>
          </w:p>
        </w:tc>
        <w:tc>
          <w:tcPr>
            <w:tcW w:w="2551" w:type="dxa"/>
            <w:vAlign w:val="center"/>
          </w:tcPr>
          <w:p w14:paraId="7CBDC9E8">
            <w:pPr>
              <w:pStyle w:val="15"/>
            </w:pPr>
            <w:r>
              <w:t>78000.00</w:t>
            </w:r>
          </w:p>
        </w:tc>
        <w:tc>
          <w:tcPr>
            <w:tcW w:w="2268" w:type="dxa"/>
            <w:vAlign w:val="center"/>
          </w:tcPr>
          <w:p w14:paraId="064C4599">
            <w:pPr>
              <w:pStyle w:val="13"/>
            </w:pPr>
            <w:r>
              <w:rPr>
                <w:rFonts w:hint="eastAsia"/>
              </w:rPr>
              <w:t>其他资金</w:t>
            </w:r>
          </w:p>
        </w:tc>
        <w:tc>
          <w:tcPr>
            <w:tcW w:w="1276" w:type="dxa"/>
            <w:vAlign w:val="center"/>
          </w:tcPr>
          <w:p w14:paraId="1C2F589E">
            <w:pPr>
              <w:pStyle w:val="15"/>
            </w:pPr>
            <w:r>
              <w:t xml:space="preserve"> </w:t>
            </w:r>
          </w:p>
        </w:tc>
      </w:tr>
      <w:tr w14:paraId="00DA4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C2EAB"/>
        </w:tc>
        <w:tc>
          <w:tcPr>
            <w:tcW w:w="14033" w:type="dxa"/>
            <w:gridSpan w:val="6"/>
            <w:vAlign w:val="center"/>
          </w:tcPr>
          <w:p w14:paraId="1852FAEA">
            <w:pPr>
              <w:pStyle w:val="15"/>
            </w:pPr>
            <w:r>
              <w:t>1</w:t>
            </w:r>
            <w:r>
              <w:rPr>
                <w:rFonts w:hint="eastAsia"/>
              </w:rPr>
              <w:t>、预计为</w:t>
            </w:r>
            <w:r>
              <w:t>13</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r w14:paraId="79BC7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C2DDC">
            <w:pPr>
              <w:pStyle w:val="13"/>
            </w:pPr>
            <w:r>
              <w:rPr>
                <w:rFonts w:hint="eastAsia"/>
              </w:rPr>
              <w:t>资金支出计划（</w:t>
            </w:r>
            <w:r>
              <w:t>%</w:t>
            </w:r>
            <w:r>
              <w:rPr>
                <w:rFonts w:hint="eastAsia"/>
              </w:rPr>
              <w:t>）</w:t>
            </w:r>
          </w:p>
        </w:tc>
        <w:tc>
          <w:tcPr>
            <w:tcW w:w="5103" w:type="dxa"/>
            <w:gridSpan w:val="2"/>
            <w:vAlign w:val="center"/>
          </w:tcPr>
          <w:p w14:paraId="53A1698F">
            <w:pPr>
              <w:pStyle w:val="13"/>
            </w:pPr>
            <w:r>
              <w:t>3</w:t>
            </w:r>
            <w:r>
              <w:rPr>
                <w:rFonts w:hint="eastAsia"/>
              </w:rPr>
              <w:t>月底</w:t>
            </w:r>
          </w:p>
        </w:tc>
        <w:tc>
          <w:tcPr>
            <w:tcW w:w="2835" w:type="dxa"/>
            <w:vAlign w:val="center"/>
          </w:tcPr>
          <w:p w14:paraId="4E224804">
            <w:pPr>
              <w:pStyle w:val="13"/>
            </w:pPr>
            <w:r>
              <w:t>6</w:t>
            </w:r>
            <w:r>
              <w:rPr>
                <w:rFonts w:hint="eastAsia"/>
              </w:rPr>
              <w:t>月底</w:t>
            </w:r>
          </w:p>
        </w:tc>
        <w:tc>
          <w:tcPr>
            <w:tcW w:w="2551" w:type="dxa"/>
            <w:vAlign w:val="center"/>
          </w:tcPr>
          <w:p w14:paraId="11FEC1B8">
            <w:pPr>
              <w:pStyle w:val="13"/>
            </w:pPr>
            <w:r>
              <w:t>10</w:t>
            </w:r>
            <w:r>
              <w:rPr>
                <w:rFonts w:hint="eastAsia"/>
              </w:rPr>
              <w:t>月底</w:t>
            </w:r>
          </w:p>
        </w:tc>
        <w:tc>
          <w:tcPr>
            <w:tcW w:w="3544" w:type="dxa"/>
            <w:gridSpan w:val="2"/>
            <w:vAlign w:val="center"/>
          </w:tcPr>
          <w:p w14:paraId="03520EF1">
            <w:pPr>
              <w:pStyle w:val="13"/>
            </w:pPr>
            <w:r>
              <w:t>12</w:t>
            </w:r>
            <w:r>
              <w:rPr>
                <w:rFonts w:hint="eastAsia"/>
              </w:rPr>
              <w:t>月底</w:t>
            </w:r>
          </w:p>
        </w:tc>
      </w:tr>
      <w:tr w14:paraId="420A0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92579"/>
        </w:tc>
        <w:tc>
          <w:tcPr>
            <w:tcW w:w="5103" w:type="dxa"/>
            <w:gridSpan w:val="2"/>
            <w:vAlign w:val="center"/>
          </w:tcPr>
          <w:p w14:paraId="6F502E8B">
            <w:pPr>
              <w:pStyle w:val="16"/>
            </w:pPr>
            <w:r>
              <w:t>25%</w:t>
            </w:r>
          </w:p>
        </w:tc>
        <w:tc>
          <w:tcPr>
            <w:tcW w:w="2835" w:type="dxa"/>
            <w:vAlign w:val="center"/>
          </w:tcPr>
          <w:p w14:paraId="759333CE">
            <w:pPr>
              <w:pStyle w:val="16"/>
            </w:pPr>
            <w:r>
              <w:t>50%</w:t>
            </w:r>
          </w:p>
        </w:tc>
        <w:tc>
          <w:tcPr>
            <w:tcW w:w="2551" w:type="dxa"/>
            <w:vAlign w:val="center"/>
          </w:tcPr>
          <w:p w14:paraId="52FF1152">
            <w:pPr>
              <w:pStyle w:val="16"/>
            </w:pPr>
            <w:r>
              <w:t>75%</w:t>
            </w:r>
          </w:p>
        </w:tc>
        <w:tc>
          <w:tcPr>
            <w:tcW w:w="3544" w:type="dxa"/>
            <w:gridSpan w:val="2"/>
            <w:vAlign w:val="center"/>
          </w:tcPr>
          <w:p w14:paraId="7E7E7D3D">
            <w:pPr>
              <w:pStyle w:val="16"/>
            </w:pPr>
            <w:r>
              <w:t>100%</w:t>
            </w:r>
          </w:p>
        </w:tc>
      </w:tr>
      <w:tr w14:paraId="159F1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6E672B9">
            <w:pPr>
              <w:pStyle w:val="13"/>
            </w:pPr>
            <w:r>
              <w:rPr>
                <w:rFonts w:hint="eastAsia"/>
              </w:rPr>
              <w:t>绩效目标</w:t>
            </w:r>
          </w:p>
        </w:tc>
        <w:tc>
          <w:tcPr>
            <w:tcW w:w="14033" w:type="dxa"/>
            <w:gridSpan w:val="6"/>
            <w:tcBorders>
              <w:bottom w:val="single" w:color="FFFFFF" w:sz="6" w:space="0"/>
            </w:tcBorders>
            <w:vAlign w:val="center"/>
          </w:tcPr>
          <w:p w14:paraId="3601A9CE">
            <w:pPr>
              <w:pStyle w:val="15"/>
            </w:pPr>
            <w:r>
              <w:t>1.1</w:t>
            </w:r>
            <w:r>
              <w:rPr>
                <w:rFonts w:hint="eastAsia"/>
              </w:rPr>
              <w:t>、预计为</w:t>
            </w:r>
            <w:r>
              <w:t>13</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bl>
    <w:p w14:paraId="7968ECB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82A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0F03F4">
            <w:pPr>
              <w:pStyle w:val="13"/>
            </w:pPr>
            <w:r>
              <w:rPr>
                <w:rFonts w:hint="eastAsia"/>
              </w:rPr>
              <w:t>一级指标</w:t>
            </w:r>
          </w:p>
        </w:tc>
        <w:tc>
          <w:tcPr>
            <w:tcW w:w="2268" w:type="dxa"/>
            <w:vAlign w:val="center"/>
          </w:tcPr>
          <w:p w14:paraId="096C6319">
            <w:pPr>
              <w:pStyle w:val="13"/>
            </w:pPr>
            <w:r>
              <w:rPr>
                <w:rFonts w:hint="eastAsia"/>
              </w:rPr>
              <w:t>二级指标</w:t>
            </w:r>
          </w:p>
        </w:tc>
        <w:tc>
          <w:tcPr>
            <w:tcW w:w="2835" w:type="dxa"/>
            <w:vAlign w:val="center"/>
          </w:tcPr>
          <w:p w14:paraId="6DFFD719">
            <w:pPr>
              <w:pStyle w:val="13"/>
            </w:pPr>
            <w:r>
              <w:rPr>
                <w:rFonts w:hint="eastAsia"/>
              </w:rPr>
              <w:t>三级指标</w:t>
            </w:r>
          </w:p>
        </w:tc>
        <w:tc>
          <w:tcPr>
            <w:tcW w:w="5386" w:type="dxa"/>
            <w:vAlign w:val="center"/>
          </w:tcPr>
          <w:p w14:paraId="5B8541EF">
            <w:pPr>
              <w:pStyle w:val="13"/>
            </w:pPr>
            <w:r>
              <w:rPr>
                <w:rFonts w:hint="eastAsia"/>
              </w:rPr>
              <w:t>绩效指标描述</w:t>
            </w:r>
          </w:p>
        </w:tc>
        <w:tc>
          <w:tcPr>
            <w:tcW w:w="2268" w:type="dxa"/>
            <w:vAlign w:val="center"/>
          </w:tcPr>
          <w:p w14:paraId="17251E12">
            <w:pPr>
              <w:pStyle w:val="13"/>
            </w:pPr>
            <w:r>
              <w:rPr>
                <w:rFonts w:hint="eastAsia"/>
              </w:rPr>
              <w:t>指标值</w:t>
            </w:r>
          </w:p>
        </w:tc>
        <w:tc>
          <w:tcPr>
            <w:tcW w:w="1276" w:type="dxa"/>
            <w:vAlign w:val="center"/>
          </w:tcPr>
          <w:p w14:paraId="1C47F7B0">
            <w:pPr>
              <w:pStyle w:val="13"/>
            </w:pPr>
            <w:r>
              <w:rPr>
                <w:rFonts w:hint="eastAsia"/>
              </w:rPr>
              <w:t>指标值确定依据</w:t>
            </w:r>
          </w:p>
        </w:tc>
      </w:tr>
      <w:tr w14:paraId="4D28C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61371">
            <w:pPr>
              <w:pStyle w:val="16"/>
            </w:pPr>
            <w:r>
              <w:rPr>
                <w:rFonts w:hint="eastAsia"/>
              </w:rPr>
              <w:t>产出指标</w:t>
            </w:r>
          </w:p>
        </w:tc>
        <w:tc>
          <w:tcPr>
            <w:tcW w:w="2268" w:type="dxa"/>
            <w:vAlign w:val="center"/>
          </w:tcPr>
          <w:p w14:paraId="0D0A5085">
            <w:pPr>
              <w:pStyle w:val="15"/>
            </w:pPr>
            <w:r>
              <w:rPr>
                <w:rFonts w:hint="eastAsia"/>
              </w:rPr>
              <w:t>数量指标</w:t>
            </w:r>
          </w:p>
        </w:tc>
        <w:tc>
          <w:tcPr>
            <w:tcW w:w="2835" w:type="dxa"/>
            <w:vAlign w:val="center"/>
          </w:tcPr>
          <w:p w14:paraId="1D90973D">
            <w:pPr>
              <w:pStyle w:val="15"/>
            </w:pPr>
            <w:r>
              <w:rPr>
                <w:rFonts w:hint="eastAsia"/>
              </w:rPr>
              <w:t>财政补助村卫生室运行费用的数量</w:t>
            </w:r>
          </w:p>
        </w:tc>
        <w:tc>
          <w:tcPr>
            <w:tcW w:w="5386" w:type="dxa"/>
            <w:vAlign w:val="center"/>
          </w:tcPr>
          <w:p w14:paraId="7C505983">
            <w:pPr>
              <w:pStyle w:val="15"/>
            </w:pPr>
            <w:r>
              <w:rPr>
                <w:rFonts w:hint="eastAsia"/>
              </w:rPr>
              <w:t>财政补助村卫生室运行费用的数量</w:t>
            </w:r>
          </w:p>
        </w:tc>
        <w:tc>
          <w:tcPr>
            <w:tcW w:w="2268" w:type="dxa"/>
            <w:vAlign w:val="center"/>
          </w:tcPr>
          <w:p w14:paraId="6994A0AF">
            <w:pPr>
              <w:pStyle w:val="15"/>
            </w:pPr>
            <w:r>
              <w:rPr>
                <w:rFonts w:hint="eastAsia"/>
              </w:rPr>
              <w:t>≥</w:t>
            </w:r>
            <w:r>
              <w:t>13</w:t>
            </w:r>
            <w:r>
              <w:rPr>
                <w:rFonts w:hint="eastAsia"/>
              </w:rPr>
              <w:t>个</w:t>
            </w:r>
          </w:p>
        </w:tc>
        <w:tc>
          <w:tcPr>
            <w:tcW w:w="1276" w:type="dxa"/>
            <w:vAlign w:val="center"/>
          </w:tcPr>
          <w:p w14:paraId="1BA9A32C">
            <w:pPr>
              <w:pStyle w:val="15"/>
            </w:pPr>
            <w:r>
              <w:rPr>
                <w:rFonts w:hint="eastAsia"/>
              </w:rPr>
              <w:t>发放凭证</w:t>
            </w:r>
          </w:p>
        </w:tc>
      </w:tr>
      <w:tr w14:paraId="7761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392DE"/>
        </w:tc>
        <w:tc>
          <w:tcPr>
            <w:tcW w:w="2268" w:type="dxa"/>
            <w:vAlign w:val="center"/>
          </w:tcPr>
          <w:p w14:paraId="10ACED68">
            <w:pPr>
              <w:pStyle w:val="15"/>
            </w:pPr>
            <w:r>
              <w:rPr>
                <w:rFonts w:hint="eastAsia"/>
              </w:rPr>
              <w:t>数量指标</w:t>
            </w:r>
          </w:p>
        </w:tc>
        <w:tc>
          <w:tcPr>
            <w:tcW w:w="2835" w:type="dxa"/>
            <w:vAlign w:val="center"/>
          </w:tcPr>
          <w:p w14:paraId="2959E1AE">
            <w:pPr>
              <w:pStyle w:val="15"/>
            </w:pPr>
            <w:r>
              <w:rPr>
                <w:rFonts w:hint="eastAsia"/>
              </w:rPr>
              <w:t>乡村医生参加养老保险人数</w:t>
            </w:r>
          </w:p>
        </w:tc>
        <w:tc>
          <w:tcPr>
            <w:tcW w:w="5386" w:type="dxa"/>
            <w:vAlign w:val="center"/>
          </w:tcPr>
          <w:p w14:paraId="45C96C44">
            <w:pPr>
              <w:pStyle w:val="15"/>
            </w:pPr>
            <w:r>
              <w:rPr>
                <w:rFonts w:hint="eastAsia"/>
              </w:rPr>
              <w:t>乡村医生参加养老保险人数</w:t>
            </w:r>
          </w:p>
        </w:tc>
        <w:tc>
          <w:tcPr>
            <w:tcW w:w="2268" w:type="dxa"/>
            <w:vAlign w:val="center"/>
          </w:tcPr>
          <w:p w14:paraId="689CD4D4">
            <w:pPr>
              <w:pStyle w:val="15"/>
            </w:pPr>
            <w:r>
              <w:rPr>
                <w:rFonts w:hint="eastAsia"/>
              </w:rPr>
              <w:t>≥</w:t>
            </w:r>
            <w:r>
              <w:t>18</w:t>
            </w:r>
            <w:r>
              <w:rPr>
                <w:rFonts w:hint="eastAsia"/>
              </w:rPr>
              <w:t>人</w:t>
            </w:r>
          </w:p>
        </w:tc>
        <w:tc>
          <w:tcPr>
            <w:tcW w:w="1276" w:type="dxa"/>
            <w:vAlign w:val="center"/>
          </w:tcPr>
          <w:p w14:paraId="4321100F">
            <w:pPr>
              <w:pStyle w:val="15"/>
            </w:pPr>
            <w:r>
              <w:rPr>
                <w:rFonts w:hint="eastAsia"/>
              </w:rPr>
              <w:t>发放凭证</w:t>
            </w:r>
          </w:p>
        </w:tc>
      </w:tr>
      <w:tr w14:paraId="24A46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5C712"/>
        </w:tc>
        <w:tc>
          <w:tcPr>
            <w:tcW w:w="2268" w:type="dxa"/>
            <w:vAlign w:val="center"/>
          </w:tcPr>
          <w:p w14:paraId="38CCE586">
            <w:pPr>
              <w:pStyle w:val="15"/>
            </w:pPr>
            <w:r>
              <w:rPr>
                <w:rFonts w:hint="eastAsia"/>
              </w:rPr>
              <w:t>质量指标</w:t>
            </w:r>
          </w:p>
        </w:tc>
        <w:tc>
          <w:tcPr>
            <w:tcW w:w="2835" w:type="dxa"/>
            <w:vAlign w:val="center"/>
          </w:tcPr>
          <w:p w14:paraId="6DEFFABF">
            <w:pPr>
              <w:pStyle w:val="15"/>
            </w:pPr>
            <w:r>
              <w:rPr>
                <w:rFonts w:hint="eastAsia"/>
              </w:rPr>
              <w:t>乡村一体化财政资金覆盖率</w:t>
            </w:r>
          </w:p>
        </w:tc>
        <w:tc>
          <w:tcPr>
            <w:tcW w:w="5386" w:type="dxa"/>
            <w:vAlign w:val="center"/>
          </w:tcPr>
          <w:p w14:paraId="5A4FF422">
            <w:pPr>
              <w:pStyle w:val="15"/>
            </w:pPr>
            <w:r>
              <w:rPr>
                <w:rFonts w:hint="eastAsia"/>
              </w:rPr>
              <w:t>实际补助村卫生室占比应补助村卫生室的数量</w:t>
            </w:r>
          </w:p>
        </w:tc>
        <w:tc>
          <w:tcPr>
            <w:tcW w:w="2268" w:type="dxa"/>
            <w:vAlign w:val="center"/>
          </w:tcPr>
          <w:p w14:paraId="721FFF57">
            <w:pPr>
              <w:pStyle w:val="15"/>
            </w:pPr>
            <w:r>
              <w:t>100%</w:t>
            </w:r>
          </w:p>
        </w:tc>
        <w:tc>
          <w:tcPr>
            <w:tcW w:w="1276" w:type="dxa"/>
            <w:vAlign w:val="center"/>
          </w:tcPr>
          <w:p w14:paraId="105007A0">
            <w:pPr>
              <w:pStyle w:val="15"/>
            </w:pPr>
            <w:r>
              <w:rPr>
                <w:rFonts w:hint="eastAsia"/>
              </w:rPr>
              <w:t>发放凭证</w:t>
            </w:r>
          </w:p>
        </w:tc>
      </w:tr>
      <w:tr w14:paraId="685C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21F24"/>
        </w:tc>
        <w:tc>
          <w:tcPr>
            <w:tcW w:w="2268" w:type="dxa"/>
            <w:vAlign w:val="center"/>
          </w:tcPr>
          <w:p w14:paraId="589E3712">
            <w:pPr>
              <w:pStyle w:val="15"/>
            </w:pPr>
            <w:r>
              <w:rPr>
                <w:rFonts w:hint="eastAsia"/>
              </w:rPr>
              <w:t>时效指标</w:t>
            </w:r>
          </w:p>
        </w:tc>
        <w:tc>
          <w:tcPr>
            <w:tcW w:w="2835" w:type="dxa"/>
            <w:vAlign w:val="center"/>
          </w:tcPr>
          <w:p w14:paraId="556E6A89">
            <w:pPr>
              <w:pStyle w:val="15"/>
            </w:pPr>
            <w:r>
              <w:rPr>
                <w:rFonts w:hint="eastAsia"/>
              </w:rPr>
              <w:t>保险缴纳时间</w:t>
            </w:r>
          </w:p>
        </w:tc>
        <w:tc>
          <w:tcPr>
            <w:tcW w:w="5386" w:type="dxa"/>
            <w:vAlign w:val="center"/>
          </w:tcPr>
          <w:p w14:paraId="769A9E7F">
            <w:pPr>
              <w:pStyle w:val="15"/>
            </w:pPr>
            <w:r>
              <w:rPr>
                <w:rFonts w:hint="eastAsia"/>
              </w:rPr>
              <w:t>保险缴纳时间</w:t>
            </w:r>
          </w:p>
        </w:tc>
        <w:tc>
          <w:tcPr>
            <w:tcW w:w="2268" w:type="dxa"/>
            <w:vAlign w:val="center"/>
          </w:tcPr>
          <w:p w14:paraId="24351197">
            <w:pPr>
              <w:pStyle w:val="15"/>
            </w:pPr>
            <w:r>
              <w:t>2026</w:t>
            </w:r>
            <w:r>
              <w:rPr>
                <w:rFonts w:hint="eastAsia"/>
              </w:rPr>
              <w:t>年</w:t>
            </w:r>
            <w:r>
              <w:t>12</w:t>
            </w:r>
            <w:r>
              <w:rPr>
                <w:rFonts w:hint="eastAsia"/>
              </w:rPr>
              <w:t>月底</w:t>
            </w:r>
          </w:p>
        </w:tc>
        <w:tc>
          <w:tcPr>
            <w:tcW w:w="1276" w:type="dxa"/>
            <w:vAlign w:val="center"/>
          </w:tcPr>
          <w:p w14:paraId="013D9F6F">
            <w:pPr>
              <w:pStyle w:val="15"/>
            </w:pPr>
            <w:r>
              <w:rPr>
                <w:rFonts w:hint="eastAsia"/>
              </w:rPr>
              <w:t>根据</w:t>
            </w:r>
            <w:r>
              <w:t>2026</w:t>
            </w:r>
            <w:r>
              <w:rPr>
                <w:rFonts w:hint="eastAsia"/>
              </w:rPr>
              <w:t>年工作计划</w:t>
            </w:r>
          </w:p>
        </w:tc>
      </w:tr>
      <w:tr w14:paraId="0386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90E5E"/>
        </w:tc>
        <w:tc>
          <w:tcPr>
            <w:tcW w:w="2268" w:type="dxa"/>
            <w:vAlign w:val="center"/>
          </w:tcPr>
          <w:p w14:paraId="63DEE87F">
            <w:pPr>
              <w:pStyle w:val="15"/>
            </w:pPr>
            <w:r>
              <w:rPr>
                <w:rFonts w:hint="eastAsia"/>
              </w:rPr>
              <w:t>成本指标</w:t>
            </w:r>
          </w:p>
        </w:tc>
        <w:tc>
          <w:tcPr>
            <w:tcW w:w="2835" w:type="dxa"/>
            <w:vAlign w:val="center"/>
          </w:tcPr>
          <w:p w14:paraId="2402CFF7">
            <w:pPr>
              <w:pStyle w:val="15"/>
            </w:pPr>
            <w:r>
              <w:rPr>
                <w:rFonts w:hint="eastAsia"/>
              </w:rPr>
              <w:t>财政补助村卫生室的标准</w:t>
            </w:r>
          </w:p>
        </w:tc>
        <w:tc>
          <w:tcPr>
            <w:tcW w:w="5386" w:type="dxa"/>
            <w:vAlign w:val="center"/>
          </w:tcPr>
          <w:p w14:paraId="7BCE0706">
            <w:pPr>
              <w:pStyle w:val="15"/>
            </w:pPr>
            <w:r>
              <w:rPr>
                <w:rFonts w:hint="eastAsia"/>
              </w:rPr>
              <w:t>财政补助村卫生室的标准</w:t>
            </w:r>
          </w:p>
        </w:tc>
        <w:tc>
          <w:tcPr>
            <w:tcW w:w="2268" w:type="dxa"/>
            <w:vAlign w:val="center"/>
          </w:tcPr>
          <w:p w14:paraId="5EB7A5B0">
            <w:pPr>
              <w:pStyle w:val="15"/>
            </w:pPr>
            <w:r>
              <w:rPr>
                <w:rFonts w:hint="eastAsia"/>
              </w:rPr>
              <w:t>≤</w:t>
            </w:r>
            <w:r>
              <w:t>6000</w:t>
            </w:r>
            <w:r>
              <w:rPr>
                <w:rFonts w:hint="eastAsia"/>
              </w:rPr>
              <w:t>元</w:t>
            </w:r>
            <w:r>
              <w:t>/</w:t>
            </w:r>
            <w:r>
              <w:rPr>
                <w:rFonts w:hint="eastAsia"/>
              </w:rPr>
              <w:t>年</w:t>
            </w:r>
          </w:p>
        </w:tc>
        <w:tc>
          <w:tcPr>
            <w:tcW w:w="1276" w:type="dxa"/>
            <w:vAlign w:val="center"/>
          </w:tcPr>
          <w:p w14:paraId="77912433">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6416B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5B3E0"/>
        </w:tc>
        <w:tc>
          <w:tcPr>
            <w:tcW w:w="2268" w:type="dxa"/>
            <w:vAlign w:val="center"/>
          </w:tcPr>
          <w:p w14:paraId="3851CCA6">
            <w:pPr>
              <w:pStyle w:val="15"/>
            </w:pPr>
            <w:r>
              <w:rPr>
                <w:rFonts w:hint="eastAsia"/>
              </w:rPr>
              <w:t>成本指标</w:t>
            </w:r>
          </w:p>
        </w:tc>
        <w:tc>
          <w:tcPr>
            <w:tcW w:w="2835" w:type="dxa"/>
            <w:vAlign w:val="center"/>
          </w:tcPr>
          <w:p w14:paraId="62E94848">
            <w:pPr>
              <w:pStyle w:val="15"/>
            </w:pPr>
            <w:r>
              <w:t>60</w:t>
            </w:r>
            <w:r>
              <w:rPr>
                <w:rFonts w:hint="eastAsia"/>
              </w:rPr>
              <w:t>岁以下的乡村医生缴纳养老保险的标准</w:t>
            </w:r>
          </w:p>
        </w:tc>
        <w:tc>
          <w:tcPr>
            <w:tcW w:w="5386" w:type="dxa"/>
            <w:vAlign w:val="center"/>
          </w:tcPr>
          <w:p w14:paraId="7DD5B07F">
            <w:pPr>
              <w:pStyle w:val="15"/>
            </w:pPr>
            <w:r>
              <w:t>60</w:t>
            </w:r>
            <w:r>
              <w:rPr>
                <w:rFonts w:hint="eastAsia"/>
              </w:rPr>
              <w:t>岁以下的乡村医生缴纳养老保险的标准</w:t>
            </w:r>
          </w:p>
        </w:tc>
        <w:tc>
          <w:tcPr>
            <w:tcW w:w="2268" w:type="dxa"/>
            <w:vAlign w:val="center"/>
          </w:tcPr>
          <w:p w14:paraId="01AD590D">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6E4BB9AE">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6776A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E9E80">
            <w:pPr>
              <w:pStyle w:val="16"/>
            </w:pPr>
            <w:r>
              <w:rPr>
                <w:rFonts w:hint="eastAsia"/>
              </w:rPr>
              <w:t>效益指标</w:t>
            </w:r>
          </w:p>
        </w:tc>
        <w:tc>
          <w:tcPr>
            <w:tcW w:w="2268" w:type="dxa"/>
            <w:vAlign w:val="center"/>
          </w:tcPr>
          <w:p w14:paraId="4A797AD7">
            <w:pPr>
              <w:pStyle w:val="15"/>
            </w:pPr>
            <w:r>
              <w:rPr>
                <w:rFonts w:hint="eastAsia"/>
              </w:rPr>
              <w:t>可持续影响指标</w:t>
            </w:r>
          </w:p>
        </w:tc>
        <w:tc>
          <w:tcPr>
            <w:tcW w:w="2835" w:type="dxa"/>
            <w:vAlign w:val="center"/>
          </w:tcPr>
          <w:p w14:paraId="678DC77A">
            <w:pPr>
              <w:pStyle w:val="15"/>
            </w:pPr>
            <w:r>
              <w:rPr>
                <w:rFonts w:hint="eastAsia"/>
              </w:rPr>
              <w:t>保障村卫生室正常运行时限</w:t>
            </w:r>
          </w:p>
        </w:tc>
        <w:tc>
          <w:tcPr>
            <w:tcW w:w="5386" w:type="dxa"/>
            <w:vAlign w:val="center"/>
          </w:tcPr>
          <w:p w14:paraId="7B47A328">
            <w:pPr>
              <w:pStyle w:val="15"/>
            </w:pPr>
            <w:r>
              <w:rPr>
                <w:rFonts w:hint="eastAsia"/>
              </w:rPr>
              <w:t>保障村卫生室正常运行时限</w:t>
            </w:r>
          </w:p>
        </w:tc>
        <w:tc>
          <w:tcPr>
            <w:tcW w:w="2268" w:type="dxa"/>
            <w:vAlign w:val="center"/>
          </w:tcPr>
          <w:p w14:paraId="0FDB5F1C">
            <w:pPr>
              <w:pStyle w:val="15"/>
            </w:pPr>
            <w:r>
              <w:t>&gt;1</w:t>
            </w:r>
            <w:r>
              <w:rPr>
                <w:rFonts w:hint="eastAsia"/>
              </w:rPr>
              <w:t>年</w:t>
            </w:r>
          </w:p>
        </w:tc>
        <w:tc>
          <w:tcPr>
            <w:tcW w:w="1276" w:type="dxa"/>
            <w:vAlign w:val="center"/>
          </w:tcPr>
          <w:p w14:paraId="795B2FF5">
            <w:pPr>
              <w:pStyle w:val="15"/>
            </w:pPr>
            <w:r>
              <w:t>2026</w:t>
            </w:r>
            <w:r>
              <w:rPr>
                <w:rFonts w:hint="eastAsia"/>
              </w:rPr>
              <w:t>年度工作计划</w:t>
            </w:r>
          </w:p>
        </w:tc>
      </w:tr>
      <w:tr w14:paraId="0B021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DDC8C">
            <w:pPr>
              <w:pStyle w:val="16"/>
            </w:pPr>
            <w:r>
              <w:rPr>
                <w:rFonts w:hint="eastAsia"/>
              </w:rPr>
              <w:t>满意度指标</w:t>
            </w:r>
          </w:p>
        </w:tc>
        <w:tc>
          <w:tcPr>
            <w:tcW w:w="2268" w:type="dxa"/>
            <w:vAlign w:val="center"/>
          </w:tcPr>
          <w:p w14:paraId="0425548A">
            <w:pPr>
              <w:pStyle w:val="15"/>
            </w:pPr>
            <w:r>
              <w:rPr>
                <w:rFonts w:hint="eastAsia"/>
              </w:rPr>
              <w:t>服务对象满意度指标</w:t>
            </w:r>
          </w:p>
        </w:tc>
        <w:tc>
          <w:tcPr>
            <w:tcW w:w="2835" w:type="dxa"/>
            <w:vAlign w:val="center"/>
          </w:tcPr>
          <w:p w14:paraId="409E2A8B">
            <w:pPr>
              <w:pStyle w:val="15"/>
            </w:pPr>
            <w:r>
              <w:rPr>
                <w:rFonts w:hint="eastAsia"/>
              </w:rPr>
              <w:t>村医满意度</w:t>
            </w:r>
          </w:p>
        </w:tc>
        <w:tc>
          <w:tcPr>
            <w:tcW w:w="5386" w:type="dxa"/>
            <w:vAlign w:val="center"/>
          </w:tcPr>
          <w:p w14:paraId="31F90DE6">
            <w:pPr>
              <w:pStyle w:val="15"/>
            </w:pPr>
            <w:r>
              <w:rPr>
                <w:rFonts w:hint="eastAsia"/>
              </w:rPr>
              <w:t>村医满意度</w:t>
            </w:r>
          </w:p>
        </w:tc>
        <w:tc>
          <w:tcPr>
            <w:tcW w:w="2268" w:type="dxa"/>
            <w:vAlign w:val="center"/>
          </w:tcPr>
          <w:p w14:paraId="0CCC029B">
            <w:pPr>
              <w:pStyle w:val="15"/>
            </w:pPr>
            <w:r>
              <w:rPr>
                <w:rFonts w:hint="eastAsia"/>
              </w:rPr>
              <w:t>≥</w:t>
            </w:r>
            <w:r>
              <w:t>90%</w:t>
            </w:r>
          </w:p>
        </w:tc>
        <w:tc>
          <w:tcPr>
            <w:tcW w:w="1276" w:type="dxa"/>
            <w:vAlign w:val="center"/>
          </w:tcPr>
          <w:p w14:paraId="2EFAD3D3">
            <w:pPr>
              <w:pStyle w:val="15"/>
            </w:pPr>
            <w:r>
              <w:rPr>
                <w:rFonts w:hint="eastAsia"/>
              </w:rPr>
              <w:t>满意度回访</w:t>
            </w:r>
          </w:p>
        </w:tc>
      </w:tr>
    </w:tbl>
    <w:p w14:paraId="211F2A3F">
      <w:pPr>
        <w:sectPr>
          <w:pgSz w:w="16840" w:h="11900" w:orient="landscape"/>
          <w:pgMar w:top="1361" w:right="1020" w:bottom="1134" w:left="1020" w:header="720" w:footer="720" w:gutter="0"/>
          <w:cols w:space="720" w:num="1"/>
        </w:sectPr>
      </w:pPr>
    </w:p>
    <w:p w14:paraId="5395EDA9">
      <w:pPr>
        <w:ind w:firstLine="560"/>
      </w:pPr>
      <w:r>
        <w:rPr>
          <w:rFonts w:ascii="方正仿宋_GBK" w:hAnsi="方正仿宋_GBK" w:eastAsia="方正仿宋_GBK" w:cs="方正仿宋_GBK"/>
          <w:color w:val="000000"/>
          <w:sz w:val="28"/>
        </w:rPr>
        <w:t>68</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12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2B6CD">
            <w:pPr>
              <w:pStyle w:val="14"/>
            </w:pPr>
            <w:r>
              <w:rPr>
                <w:rFonts w:hint="eastAsia"/>
              </w:rPr>
              <w:t>单位：元</w:t>
            </w:r>
          </w:p>
        </w:tc>
      </w:tr>
      <w:tr w14:paraId="61DC9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38427">
            <w:pPr>
              <w:pStyle w:val="13"/>
            </w:pPr>
            <w:r>
              <w:rPr>
                <w:rFonts w:hint="eastAsia"/>
              </w:rPr>
              <w:t>项目编码</w:t>
            </w:r>
          </w:p>
        </w:tc>
        <w:tc>
          <w:tcPr>
            <w:tcW w:w="5103" w:type="dxa"/>
            <w:gridSpan w:val="2"/>
            <w:vAlign w:val="center"/>
          </w:tcPr>
          <w:p w14:paraId="495F5848">
            <w:pPr>
              <w:pStyle w:val="15"/>
            </w:pPr>
            <w:r>
              <w:t>13012126P00143910001G</w:t>
            </w:r>
          </w:p>
        </w:tc>
        <w:tc>
          <w:tcPr>
            <w:tcW w:w="2835" w:type="dxa"/>
            <w:vAlign w:val="center"/>
          </w:tcPr>
          <w:p w14:paraId="3F9D94F9">
            <w:pPr>
              <w:pStyle w:val="13"/>
            </w:pPr>
            <w:r>
              <w:rPr>
                <w:rFonts w:hint="eastAsia"/>
              </w:rPr>
              <w:t>项目名称</w:t>
            </w:r>
          </w:p>
        </w:tc>
        <w:tc>
          <w:tcPr>
            <w:tcW w:w="6095" w:type="dxa"/>
            <w:gridSpan w:val="3"/>
            <w:vAlign w:val="center"/>
          </w:tcPr>
          <w:p w14:paraId="2475BB1E">
            <w:pPr>
              <w:pStyle w:val="15"/>
            </w:pPr>
            <w:r>
              <w:rPr>
                <w:rFonts w:hint="eastAsia"/>
              </w:rPr>
              <w:t>乡镇卫生院定额财政补助</w:t>
            </w:r>
          </w:p>
        </w:tc>
      </w:tr>
      <w:tr w14:paraId="7F72C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B6605">
            <w:pPr>
              <w:pStyle w:val="13"/>
            </w:pPr>
            <w:r>
              <w:rPr>
                <w:rFonts w:hint="eastAsia"/>
              </w:rPr>
              <w:t>预算规模及资金用途</w:t>
            </w:r>
          </w:p>
        </w:tc>
        <w:tc>
          <w:tcPr>
            <w:tcW w:w="2268" w:type="dxa"/>
            <w:vAlign w:val="center"/>
          </w:tcPr>
          <w:p w14:paraId="11174D37">
            <w:pPr>
              <w:pStyle w:val="13"/>
            </w:pPr>
            <w:r>
              <w:rPr>
                <w:rFonts w:hint="eastAsia"/>
              </w:rPr>
              <w:t>预算数</w:t>
            </w:r>
          </w:p>
        </w:tc>
        <w:tc>
          <w:tcPr>
            <w:tcW w:w="2835" w:type="dxa"/>
            <w:vAlign w:val="center"/>
          </w:tcPr>
          <w:p w14:paraId="0E7A2BA5">
            <w:pPr>
              <w:pStyle w:val="15"/>
            </w:pPr>
            <w:r>
              <w:t>223015.00</w:t>
            </w:r>
          </w:p>
        </w:tc>
        <w:tc>
          <w:tcPr>
            <w:tcW w:w="2835" w:type="dxa"/>
            <w:vAlign w:val="center"/>
          </w:tcPr>
          <w:p w14:paraId="32C23DF0">
            <w:pPr>
              <w:pStyle w:val="13"/>
            </w:pPr>
            <w:r>
              <w:rPr>
                <w:rFonts w:hint="eastAsia"/>
              </w:rPr>
              <w:t>其中：财政</w:t>
            </w:r>
            <w:r>
              <w:t xml:space="preserve">    </w:t>
            </w:r>
            <w:r>
              <w:rPr>
                <w:rFonts w:hint="eastAsia"/>
              </w:rPr>
              <w:t>资金</w:t>
            </w:r>
          </w:p>
        </w:tc>
        <w:tc>
          <w:tcPr>
            <w:tcW w:w="2551" w:type="dxa"/>
            <w:vAlign w:val="center"/>
          </w:tcPr>
          <w:p w14:paraId="42BC59AA">
            <w:pPr>
              <w:pStyle w:val="15"/>
            </w:pPr>
            <w:r>
              <w:t>223015.00</w:t>
            </w:r>
          </w:p>
        </w:tc>
        <w:tc>
          <w:tcPr>
            <w:tcW w:w="2268" w:type="dxa"/>
            <w:vAlign w:val="center"/>
          </w:tcPr>
          <w:p w14:paraId="65AB4AE5">
            <w:pPr>
              <w:pStyle w:val="13"/>
            </w:pPr>
            <w:r>
              <w:rPr>
                <w:rFonts w:hint="eastAsia"/>
              </w:rPr>
              <w:t>其他资金</w:t>
            </w:r>
          </w:p>
        </w:tc>
        <w:tc>
          <w:tcPr>
            <w:tcW w:w="1276" w:type="dxa"/>
            <w:vAlign w:val="center"/>
          </w:tcPr>
          <w:p w14:paraId="1538A852">
            <w:pPr>
              <w:pStyle w:val="15"/>
            </w:pPr>
            <w:r>
              <w:t xml:space="preserve"> </w:t>
            </w:r>
          </w:p>
        </w:tc>
      </w:tr>
      <w:tr w14:paraId="6F0AB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5FDFB"/>
        </w:tc>
        <w:tc>
          <w:tcPr>
            <w:tcW w:w="14033" w:type="dxa"/>
            <w:gridSpan w:val="6"/>
            <w:vAlign w:val="center"/>
          </w:tcPr>
          <w:p w14:paraId="21BCA087">
            <w:pPr>
              <w:pStyle w:val="15"/>
            </w:pPr>
            <w:r>
              <w:rPr>
                <w:rFonts w:hint="eastAsia"/>
              </w:rPr>
              <w:t>通过保障不少于</w:t>
            </w:r>
            <w:r>
              <w:t>12</w:t>
            </w:r>
            <w:r>
              <w:rPr>
                <w:rFonts w:hint="eastAsia"/>
              </w:rPr>
              <w:t>人在职人员的正常工作，进一步提高基层医疗卫生机构服务质量</w:t>
            </w:r>
            <w:r>
              <w:t>.</w:t>
            </w:r>
          </w:p>
          <w:p w14:paraId="0B2BCDDC">
            <w:pPr>
              <w:pStyle w:val="15"/>
            </w:pPr>
          </w:p>
        </w:tc>
      </w:tr>
      <w:tr w14:paraId="68544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A1AC0">
            <w:pPr>
              <w:pStyle w:val="13"/>
            </w:pPr>
            <w:r>
              <w:rPr>
                <w:rFonts w:hint="eastAsia"/>
              </w:rPr>
              <w:t>资金支出计划（</w:t>
            </w:r>
            <w:r>
              <w:t>%</w:t>
            </w:r>
            <w:r>
              <w:rPr>
                <w:rFonts w:hint="eastAsia"/>
              </w:rPr>
              <w:t>）</w:t>
            </w:r>
          </w:p>
        </w:tc>
        <w:tc>
          <w:tcPr>
            <w:tcW w:w="5103" w:type="dxa"/>
            <w:gridSpan w:val="2"/>
            <w:vAlign w:val="center"/>
          </w:tcPr>
          <w:p w14:paraId="140F1F94">
            <w:pPr>
              <w:pStyle w:val="13"/>
            </w:pPr>
            <w:r>
              <w:t>3</w:t>
            </w:r>
            <w:r>
              <w:rPr>
                <w:rFonts w:hint="eastAsia"/>
              </w:rPr>
              <w:t>月底</w:t>
            </w:r>
          </w:p>
        </w:tc>
        <w:tc>
          <w:tcPr>
            <w:tcW w:w="2835" w:type="dxa"/>
            <w:vAlign w:val="center"/>
          </w:tcPr>
          <w:p w14:paraId="0F613BF7">
            <w:pPr>
              <w:pStyle w:val="13"/>
            </w:pPr>
            <w:r>
              <w:t>6</w:t>
            </w:r>
            <w:r>
              <w:rPr>
                <w:rFonts w:hint="eastAsia"/>
              </w:rPr>
              <w:t>月底</w:t>
            </w:r>
          </w:p>
        </w:tc>
        <w:tc>
          <w:tcPr>
            <w:tcW w:w="2551" w:type="dxa"/>
            <w:vAlign w:val="center"/>
          </w:tcPr>
          <w:p w14:paraId="34EC4427">
            <w:pPr>
              <w:pStyle w:val="13"/>
            </w:pPr>
            <w:r>
              <w:t>10</w:t>
            </w:r>
            <w:r>
              <w:rPr>
                <w:rFonts w:hint="eastAsia"/>
              </w:rPr>
              <w:t>月底</w:t>
            </w:r>
          </w:p>
        </w:tc>
        <w:tc>
          <w:tcPr>
            <w:tcW w:w="3544" w:type="dxa"/>
            <w:gridSpan w:val="2"/>
            <w:vAlign w:val="center"/>
          </w:tcPr>
          <w:p w14:paraId="6AFD6781">
            <w:pPr>
              <w:pStyle w:val="13"/>
            </w:pPr>
            <w:r>
              <w:t>12</w:t>
            </w:r>
            <w:r>
              <w:rPr>
                <w:rFonts w:hint="eastAsia"/>
              </w:rPr>
              <w:t>月底</w:t>
            </w:r>
          </w:p>
        </w:tc>
      </w:tr>
      <w:tr w14:paraId="244E6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BCED5"/>
        </w:tc>
        <w:tc>
          <w:tcPr>
            <w:tcW w:w="5103" w:type="dxa"/>
            <w:gridSpan w:val="2"/>
            <w:vAlign w:val="center"/>
          </w:tcPr>
          <w:p w14:paraId="677E85CA">
            <w:pPr>
              <w:pStyle w:val="16"/>
            </w:pPr>
            <w:r>
              <w:t>25%</w:t>
            </w:r>
          </w:p>
        </w:tc>
        <w:tc>
          <w:tcPr>
            <w:tcW w:w="2835" w:type="dxa"/>
            <w:vAlign w:val="center"/>
          </w:tcPr>
          <w:p w14:paraId="1C5A0585">
            <w:pPr>
              <w:pStyle w:val="16"/>
            </w:pPr>
            <w:r>
              <w:t>50%</w:t>
            </w:r>
          </w:p>
        </w:tc>
        <w:tc>
          <w:tcPr>
            <w:tcW w:w="2551" w:type="dxa"/>
            <w:vAlign w:val="center"/>
          </w:tcPr>
          <w:p w14:paraId="4E7D851B">
            <w:pPr>
              <w:pStyle w:val="16"/>
            </w:pPr>
            <w:r>
              <w:t>75%</w:t>
            </w:r>
          </w:p>
        </w:tc>
        <w:tc>
          <w:tcPr>
            <w:tcW w:w="3544" w:type="dxa"/>
            <w:gridSpan w:val="2"/>
            <w:vAlign w:val="center"/>
          </w:tcPr>
          <w:p w14:paraId="7585DEE8">
            <w:pPr>
              <w:pStyle w:val="16"/>
            </w:pPr>
            <w:r>
              <w:t>100%</w:t>
            </w:r>
          </w:p>
        </w:tc>
      </w:tr>
      <w:tr w14:paraId="1647C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7987C9">
            <w:pPr>
              <w:pStyle w:val="13"/>
            </w:pPr>
            <w:r>
              <w:rPr>
                <w:rFonts w:hint="eastAsia"/>
              </w:rPr>
              <w:t>绩效目标</w:t>
            </w:r>
          </w:p>
        </w:tc>
        <w:tc>
          <w:tcPr>
            <w:tcW w:w="14033" w:type="dxa"/>
            <w:gridSpan w:val="6"/>
            <w:tcBorders>
              <w:bottom w:val="single" w:color="FFFFFF" w:sz="6" w:space="0"/>
            </w:tcBorders>
            <w:vAlign w:val="center"/>
          </w:tcPr>
          <w:p w14:paraId="0FD3BE65">
            <w:pPr>
              <w:pStyle w:val="15"/>
            </w:pPr>
            <w:r>
              <w:t>1.</w:t>
            </w:r>
            <w:r>
              <w:rPr>
                <w:rFonts w:hint="eastAsia"/>
              </w:rPr>
              <w:t>通过保障不少于</w:t>
            </w:r>
            <w:r>
              <w:t>12</w:t>
            </w:r>
            <w:r>
              <w:rPr>
                <w:rFonts w:hint="eastAsia"/>
              </w:rPr>
              <w:t>人在职人员的正常工作，进一步提高基层医疗卫生机构服务质量</w:t>
            </w:r>
            <w:r>
              <w:t>.</w:t>
            </w:r>
          </w:p>
          <w:p w14:paraId="4B313872">
            <w:pPr>
              <w:pStyle w:val="15"/>
            </w:pPr>
          </w:p>
        </w:tc>
      </w:tr>
    </w:tbl>
    <w:p w14:paraId="49D4CEB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E26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75F80">
            <w:pPr>
              <w:pStyle w:val="13"/>
            </w:pPr>
            <w:r>
              <w:rPr>
                <w:rFonts w:hint="eastAsia"/>
              </w:rPr>
              <w:t>一级指标</w:t>
            </w:r>
          </w:p>
        </w:tc>
        <w:tc>
          <w:tcPr>
            <w:tcW w:w="2268" w:type="dxa"/>
            <w:vAlign w:val="center"/>
          </w:tcPr>
          <w:p w14:paraId="2E59E271">
            <w:pPr>
              <w:pStyle w:val="13"/>
            </w:pPr>
            <w:r>
              <w:rPr>
                <w:rFonts w:hint="eastAsia"/>
              </w:rPr>
              <w:t>二级指标</w:t>
            </w:r>
          </w:p>
        </w:tc>
        <w:tc>
          <w:tcPr>
            <w:tcW w:w="2835" w:type="dxa"/>
            <w:vAlign w:val="center"/>
          </w:tcPr>
          <w:p w14:paraId="2D08843D">
            <w:pPr>
              <w:pStyle w:val="13"/>
            </w:pPr>
            <w:r>
              <w:rPr>
                <w:rFonts w:hint="eastAsia"/>
              </w:rPr>
              <w:t>三级指标</w:t>
            </w:r>
          </w:p>
        </w:tc>
        <w:tc>
          <w:tcPr>
            <w:tcW w:w="5386" w:type="dxa"/>
            <w:vAlign w:val="center"/>
          </w:tcPr>
          <w:p w14:paraId="1D489B76">
            <w:pPr>
              <w:pStyle w:val="13"/>
            </w:pPr>
            <w:r>
              <w:rPr>
                <w:rFonts w:hint="eastAsia"/>
              </w:rPr>
              <w:t>绩效指标描述</w:t>
            </w:r>
          </w:p>
        </w:tc>
        <w:tc>
          <w:tcPr>
            <w:tcW w:w="2268" w:type="dxa"/>
            <w:vAlign w:val="center"/>
          </w:tcPr>
          <w:p w14:paraId="093CBFF0">
            <w:pPr>
              <w:pStyle w:val="13"/>
            </w:pPr>
            <w:r>
              <w:rPr>
                <w:rFonts w:hint="eastAsia"/>
              </w:rPr>
              <w:t>指标值</w:t>
            </w:r>
          </w:p>
        </w:tc>
        <w:tc>
          <w:tcPr>
            <w:tcW w:w="1276" w:type="dxa"/>
            <w:vAlign w:val="center"/>
          </w:tcPr>
          <w:p w14:paraId="3EACEB24">
            <w:pPr>
              <w:pStyle w:val="13"/>
            </w:pPr>
            <w:r>
              <w:rPr>
                <w:rFonts w:hint="eastAsia"/>
              </w:rPr>
              <w:t>指标值确定依据</w:t>
            </w:r>
          </w:p>
        </w:tc>
      </w:tr>
      <w:tr w14:paraId="28D52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AFCB2">
            <w:pPr>
              <w:pStyle w:val="16"/>
            </w:pPr>
            <w:r>
              <w:rPr>
                <w:rFonts w:hint="eastAsia"/>
              </w:rPr>
              <w:t>产出指标</w:t>
            </w:r>
          </w:p>
        </w:tc>
        <w:tc>
          <w:tcPr>
            <w:tcW w:w="2268" w:type="dxa"/>
            <w:vAlign w:val="center"/>
          </w:tcPr>
          <w:p w14:paraId="7AD7EBE7">
            <w:pPr>
              <w:pStyle w:val="15"/>
            </w:pPr>
            <w:r>
              <w:rPr>
                <w:rFonts w:hint="eastAsia"/>
              </w:rPr>
              <w:t>数量指标</w:t>
            </w:r>
          </w:p>
        </w:tc>
        <w:tc>
          <w:tcPr>
            <w:tcW w:w="2835" w:type="dxa"/>
            <w:vAlign w:val="center"/>
          </w:tcPr>
          <w:p w14:paraId="64404DF4">
            <w:pPr>
              <w:pStyle w:val="15"/>
            </w:pPr>
            <w:r>
              <w:rPr>
                <w:rFonts w:hint="eastAsia"/>
              </w:rPr>
              <w:t>保障在职人员数量</w:t>
            </w:r>
          </w:p>
        </w:tc>
        <w:tc>
          <w:tcPr>
            <w:tcW w:w="5386" w:type="dxa"/>
            <w:vAlign w:val="center"/>
          </w:tcPr>
          <w:p w14:paraId="0A82B638">
            <w:pPr>
              <w:pStyle w:val="15"/>
            </w:pPr>
            <w:r>
              <w:rPr>
                <w:rFonts w:hint="eastAsia"/>
              </w:rPr>
              <w:t>保障卫生院在职人员数量</w:t>
            </w:r>
          </w:p>
        </w:tc>
        <w:tc>
          <w:tcPr>
            <w:tcW w:w="2268" w:type="dxa"/>
            <w:vAlign w:val="center"/>
          </w:tcPr>
          <w:p w14:paraId="5BF86704">
            <w:pPr>
              <w:pStyle w:val="15"/>
            </w:pPr>
            <w:r>
              <w:rPr>
                <w:rFonts w:hint="eastAsia"/>
              </w:rPr>
              <w:t>≥</w:t>
            </w:r>
            <w:r>
              <w:t>12</w:t>
            </w:r>
            <w:r>
              <w:rPr>
                <w:rFonts w:hint="eastAsia"/>
              </w:rPr>
              <w:t>人</w:t>
            </w:r>
          </w:p>
        </w:tc>
        <w:tc>
          <w:tcPr>
            <w:tcW w:w="1276" w:type="dxa"/>
            <w:vAlign w:val="center"/>
          </w:tcPr>
          <w:p w14:paraId="6A65D59E">
            <w:pPr>
              <w:pStyle w:val="15"/>
            </w:pPr>
            <w:r>
              <w:t>2026</w:t>
            </w:r>
            <w:r>
              <w:rPr>
                <w:rFonts w:hint="eastAsia"/>
              </w:rPr>
              <w:t>年工作计划</w:t>
            </w:r>
          </w:p>
        </w:tc>
      </w:tr>
      <w:tr w14:paraId="71490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42AAA"/>
        </w:tc>
        <w:tc>
          <w:tcPr>
            <w:tcW w:w="2268" w:type="dxa"/>
            <w:vAlign w:val="center"/>
          </w:tcPr>
          <w:p w14:paraId="40E91FD5">
            <w:pPr>
              <w:pStyle w:val="15"/>
            </w:pPr>
            <w:r>
              <w:rPr>
                <w:rFonts w:hint="eastAsia"/>
              </w:rPr>
              <w:t>质量指标</w:t>
            </w:r>
          </w:p>
        </w:tc>
        <w:tc>
          <w:tcPr>
            <w:tcW w:w="2835" w:type="dxa"/>
            <w:vAlign w:val="center"/>
          </w:tcPr>
          <w:p w14:paraId="03B7F6F5">
            <w:pPr>
              <w:pStyle w:val="15"/>
            </w:pPr>
            <w:r>
              <w:rPr>
                <w:rFonts w:hint="eastAsia"/>
              </w:rPr>
              <w:t>补助覆盖率</w:t>
            </w:r>
          </w:p>
        </w:tc>
        <w:tc>
          <w:tcPr>
            <w:tcW w:w="5386" w:type="dxa"/>
            <w:vAlign w:val="center"/>
          </w:tcPr>
          <w:p w14:paraId="0794A855">
            <w:pPr>
              <w:pStyle w:val="15"/>
            </w:pPr>
            <w:r>
              <w:rPr>
                <w:rFonts w:hint="eastAsia"/>
              </w:rPr>
              <w:t>定额补助覆盖率</w:t>
            </w:r>
          </w:p>
        </w:tc>
        <w:tc>
          <w:tcPr>
            <w:tcW w:w="2268" w:type="dxa"/>
            <w:vAlign w:val="center"/>
          </w:tcPr>
          <w:p w14:paraId="5864487A">
            <w:pPr>
              <w:pStyle w:val="15"/>
            </w:pPr>
            <w:r>
              <w:t>100</w:t>
            </w:r>
            <w:r>
              <w:rPr>
                <w:rFonts w:hint="eastAsia"/>
              </w:rPr>
              <w:t>百分比</w:t>
            </w:r>
          </w:p>
        </w:tc>
        <w:tc>
          <w:tcPr>
            <w:tcW w:w="1276" w:type="dxa"/>
            <w:vAlign w:val="center"/>
          </w:tcPr>
          <w:p w14:paraId="175ED957">
            <w:pPr>
              <w:pStyle w:val="15"/>
            </w:pPr>
            <w:r>
              <w:t>2026</w:t>
            </w:r>
            <w:r>
              <w:rPr>
                <w:rFonts w:hint="eastAsia"/>
              </w:rPr>
              <w:t>年工作计划</w:t>
            </w:r>
          </w:p>
        </w:tc>
      </w:tr>
      <w:tr w14:paraId="77A2A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92AC7"/>
        </w:tc>
        <w:tc>
          <w:tcPr>
            <w:tcW w:w="2268" w:type="dxa"/>
            <w:vAlign w:val="center"/>
          </w:tcPr>
          <w:p w14:paraId="42D9799B">
            <w:pPr>
              <w:pStyle w:val="15"/>
            </w:pPr>
            <w:r>
              <w:rPr>
                <w:rFonts w:hint="eastAsia"/>
              </w:rPr>
              <w:t>时效指标</w:t>
            </w:r>
          </w:p>
        </w:tc>
        <w:tc>
          <w:tcPr>
            <w:tcW w:w="2835" w:type="dxa"/>
            <w:vAlign w:val="center"/>
          </w:tcPr>
          <w:p w14:paraId="581DE1A4">
            <w:pPr>
              <w:pStyle w:val="15"/>
            </w:pPr>
            <w:r>
              <w:rPr>
                <w:rFonts w:hint="eastAsia"/>
              </w:rPr>
              <w:t>补助完成时间</w:t>
            </w:r>
          </w:p>
        </w:tc>
        <w:tc>
          <w:tcPr>
            <w:tcW w:w="5386" w:type="dxa"/>
            <w:vAlign w:val="center"/>
          </w:tcPr>
          <w:p w14:paraId="33F9DB8F">
            <w:pPr>
              <w:pStyle w:val="15"/>
            </w:pPr>
            <w:r>
              <w:rPr>
                <w:rFonts w:hint="eastAsia"/>
              </w:rPr>
              <w:t>定额补助完成时间</w:t>
            </w:r>
          </w:p>
        </w:tc>
        <w:tc>
          <w:tcPr>
            <w:tcW w:w="2268" w:type="dxa"/>
            <w:vAlign w:val="center"/>
          </w:tcPr>
          <w:p w14:paraId="144E3CF1">
            <w:pPr>
              <w:pStyle w:val="15"/>
            </w:pPr>
            <w:r>
              <w:t>2026</w:t>
            </w:r>
            <w:r>
              <w:rPr>
                <w:rFonts w:hint="eastAsia"/>
              </w:rPr>
              <w:t>年</w:t>
            </w:r>
            <w:r>
              <w:t>12</w:t>
            </w:r>
            <w:r>
              <w:rPr>
                <w:rFonts w:hint="eastAsia"/>
              </w:rPr>
              <w:t>月底前</w:t>
            </w:r>
          </w:p>
        </w:tc>
        <w:tc>
          <w:tcPr>
            <w:tcW w:w="1276" w:type="dxa"/>
            <w:vAlign w:val="center"/>
          </w:tcPr>
          <w:p w14:paraId="329FF9F7">
            <w:pPr>
              <w:pStyle w:val="15"/>
            </w:pPr>
            <w:r>
              <w:t>2026</w:t>
            </w:r>
            <w:r>
              <w:rPr>
                <w:rFonts w:hint="eastAsia"/>
              </w:rPr>
              <w:t>年工作计划</w:t>
            </w:r>
          </w:p>
        </w:tc>
      </w:tr>
      <w:tr w14:paraId="7326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B26DD"/>
        </w:tc>
        <w:tc>
          <w:tcPr>
            <w:tcW w:w="2268" w:type="dxa"/>
            <w:vAlign w:val="center"/>
          </w:tcPr>
          <w:p w14:paraId="4C81C7D5">
            <w:pPr>
              <w:pStyle w:val="15"/>
            </w:pPr>
            <w:r>
              <w:rPr>
                <w:rFonts w:hint="eastAsia"/>
              </w:rPr>
              <w:t>成本指标</w:t>
            </w:r>
          </w:p>
        </w:tc>
        <w:tc>
          <w:tcPr>
            <w:tcW w:w="2835" w:type="dxa"/>
            <w:vAlign w:val="center"/>
          </w:tcPr>
          <w:p w14:paraId="305C03D1">
            <w:pPr>
              <w:pStyle w:val="15"/>
            </w:pPr>
            <w:r>
              <w:rPr>
                <w:rFonts w:hint="eastAsia"/>
              </w:rPr>
              <w:t>人均补助标准</w:t>
            </w:r>
          </w:p>
        </w:tc>
        <w:tc>
          <w:tcPr>
            <w:tcW w:w="5386" w:type="dxa"/>
            <w:vAlign w:val="center"/>
          </w:tcPr>
          <w:p w14:paraId="6E165E18">
            <w:pPr>
              <w:pStyle w:val="15"/>
            </w:pPr>
            <w:r>
              <w:rPr>
                <w:rFonts w:hint="eastAsia"/>
              </w:rPr>
              <w:t>人均定额补助标准</w:t>
            </w:r>
          </w:p>
        </w:tc>
        <w:tc>
          <w:tcPr>
            <w:tcW w:w="2268" w:type="dxa"/>
            <w:vAlign w:val="center"/>
          </w:tcPr>
          <w:p w14:paraId="4B64FCE0">
            <w:pPr>
              <w:pStyle w:val="15"/>
            </w:pPr>
            <w:r>
              <w:rPr>
                <w:rFonts w:hint="eastAsia"/>
              </w:rPr>
              <w:t>≤</w:t>
            </w:r>
            <w:r>
              <w:t>18584.58</w:t>
            </w:r>
            <w:r>
              <w:rPr>
                <w:rFonts w:hint="eastAsia"/>
              </w:rPr>
              <w:t>元</w:t>
            </w:r>
            <w:r>
              <w:t>/</w:t>
            </w:r>
            <w:r>
              <w:rPr>
                <w:rFonts w:hint="eastAsia"/>
              </w:rPr>
              <w:t>人</w:t>
            </w:r>
          </w:p>
        </w:tc>
        <w:tc>
          <w:tcPr>
            <w:tcW w:w="1276" w:type="dxa"/>
            <w:vAlign w:val="center"/>
          </w:tcPr>
          <w:p w14:paraId="7ABB99B7">
            <w:pPr>
              <w:pStyle w:val="15"/>
            </w:pPr>
            <w:r>
              <w:t>2026</w:t>
            </w:r>
            <w:r>
              <w:rPr>
                <w:rFonts w:hint="eastAsia"/>
              </w:rPr>
              <w:t>年预算测算</w:t>
            </w:r>
          </w:p>
        </w:tc>
      </w:tr>
      <w:tr w14:paraId="057F6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FC2478">
            <w:pPr>
              <w:pStyle w:val="16"/>
            </w:pPr>
            <w:r>
              <w:rPr>
                <w:rFonts w:hint="eastAsia"/>
              </w:rPr>
              <w:t>效益指标</w:t>
            </w:r>
          </w:p>
        </w:tc>
        <w:tc>
          <w:tcPr>
            <w:tcW w:w="2268" w:type="dxa"/>
            <w:vAlign w:val="center"/>
          </w:tcPr>
          <w:p w14:paraId="6A371CBD">
            <w:pPr>
              <w:pStyle w:val="15"/>
            </w:pPr>
            <w:r>
              <w:rPr>
                <w:rFonts w:hint="eastAsia"/>
              </w:rPr>
              <w:t>社会效益指标</w:t>
            </w:r>
          </w:p>
        </w:tc>
        <w:tc>
          <w:tcPr>
            <w:tcW w:w="2835" w:type="dxa"/>
            <w:vAlign w:val="center"/>
          </w:tcPr>
          <w:p w14:paraId="4224420B">
            <w:pPr>
              <w:pStyle w:val="15"/>
            </w:pPr>
            <w:r>
              <w:rPr>
                <w:rFonts w:hint="eastAsia"/>
              </w:rPr>
              <w:t>保证基层医疗卫生机构平稳运行和发展</w:t>
            </w:r>
          </w:p>
        </w:tc>
        <w:tc>
          <w:tcPr>
            <w:tcW w:w="5386" w:type="dxa"/>
            <w:vAlign w:val="center"/>
          </w:tcPr>
          <w:p w14:paraId="0FBA7BEA">
            <w:pPr>
              <w:pStyle w:val="15"/>
            </w:pPr>
            <w:r>
              <w:rPr>
                <w:rFonts w:hint="eastAsia"/>
              </w:rPr>
              <w:t>保证基层医疗卫生机构平稳运行</w:t>
            </w:r>
          </w:p>
        </w:tc>
        <w:tc>
          <w:tcPr>
            <w:tcW w:w="2268" w:type="dxa"/>
            <w:vAlign w:val="center"/>
          </w:tcPr>
          <w:p w14:paraId="17D754CF">
            <w:pPr>
              <w:pStyle w:val="15"/>
            </w:pPr>
            <w:r>
              <w:rPr>
                <w:rFonts w:hint="eastAsia"/>
              </w:rPr>
              <w:t>进一步保证</w:t>
            </w:r>
          </w:p>
        </w:tc>
        <w:tc>
          <w:tcPr>
            <w:tcW w:w="1276" w:type="dxa"/>
            <w:vAlign w:val="center"/>
          </w:tcPr>
          <w:p w14:paraId="4B4F649E">
            <w:pPr>
              <w:pStyle w:val="15"/>
            </w:pPr>
            <w:r>
              <w:t>2026</w:t>
            </w:r>
            <w:r>
              <w:rPr>
                <w:rFonts w:hint="eastAsia"/>
              </w:rPr>
              <w:t>年工作计划</w:t>
            </w:r>
          </w:p>
        </w:tc>
      </w:tr>
      <w:tr w14:paraId="2BF2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58E42">
            <w:pPr>
              <w:pStyle w:val="16"/>
            </w:pPr>
            <w:r>
              <w:rPr>
                <w:rFonts w:hint="eastAsia"/>
              </w:rPr>
              <w:t>满意度指标</w:t>
            </w:r>
          </w:p>
        </w:tc>
        <w:tc>
          <w:tcPr>
            <w:tcW w:w="2268" w:type="dxa"/>
            <w:vAlign w:val="center"/>
          </w:tcPr>
          <w:p w14:paraId="09DB7D5E">
            <w:pPr>
              <w:pStyle w:val="15"/>
            </w:pPr>
            <w:r>
              <w:rPr>
                <w:rFonts w:hint="eastAsia"/>
              </w:rPr>
              <w:t>服务对象满意度指标</w:t>
            </w:r>
          </w:p>
        </w:tc>
        <w:tc>
          <w:tcPr>
            <w:tcW w:w="2835" w:type="dxa"/>
            <w:vAlign w:val="center"/>
          </w:tcPr>
          <w:p w14:paraId="52888002">
            <w:pPr>
              <w:pStyle w:val="15"/>
            </w:pPr>
            <w:r>
              <w:rPr>
                <w:rFonts w:hint="eastAsia"/>
              </w:rPr>
              <w:t>受补助人员满意度</w:t>
            </w:r>
          </w:p>
        </w:tc>
        <w:tc>
          <w:tcPr>
            <w:tcW w:w="5386" w:type="dxa"/>
            <w:vAlign w:val="center"/>
          </w:tcPr>
          <w:p w14:paraId="783CE925">
            <w:pPr>
              <w:pStyle w:val="15"/>
            </w:pPr>
            <w:r>
              <w:rPr>
                <w:rFonts w:hint="eastAsia"/>
              </w:rPr>
              <w:t>受补助人员满意度</w:t>
            </w:r>
          </w:p>
        </w:tc>
        <w:tc>
          <w:tcPr>
            <w:tcW w:w="2268" w:type="dxa"/>
            <w:vAlign w:val="center"/>
          </w:tcPr>
          <w:p w14:paraId="42D5ED47">
            <w:pPr>
              <w:pStyle w:val="15"/>
            </w:pPr>
            <w:r>
              <w:rPr>
                <w:rFonts w:hint="eastAsia"/>
              </w:rPr>
              <w:t>≥</w:t>
            </w:r>
            <w:r>
              <w:t>90</w:t>
            </w:r>
            <w:r>
              <w:rPr>
                <w:rFonts w:hint="eastAsia"/>
              </w:rPr>
              <w:t>百分比</w:t>
            </w:r>
          </w:p>
        </w:tc>
        <w:tc>
          <w:tcPr>
            <w:tcW w:w="1276" w:type="dxa"/>
            <w:vAlign w:val="center"/>
          </w:tcPr>
          <w:p w14:paraId="1C227FE2">
            <w:pPr>
              <w:pStyle w:val="15"/>
            </w:pPr>
            <w:r>
              <w:rPr>
                <w:rFonts w:hint="eastAsia"/>
              </w:rPr>
              <w:t>电话访谈</w:t>
            </w:r>
          </w:p>
        </w:tc>
      </w:tr>
    </w:tbl>
    <w:p w14:paraId="06CDE254">
      <w:pPr>
        <w:sectPr>
          <w:pgSz w:w="16840" w:h="11900" w:orient="landscape"/>
          <w:pgMar w:top="1361" w:right="1020" w:bottom="1134" w:left="1020" w:header="720" w:footer="720" w:gutter="0"/>
          <w:cols w:space="720" w:num="1"/>
        </w:sectPr>
      </w:pPr>
    </w:p>
    <w:p w14:paraId="76E78931">
      <w:pPr>
        <w:ind w:firstLine="560"/>
      </w:pPr>
      <w:r>
        <w:rPr>
          <w:rFonts w:ascii="方正仿宋_GBK" w:hAnsi="方正仿宋_GBK" w:eastAsia="方正仿宋_GBK" w:cs="方正仿宋_GBK"/>
          <w:color w:val="000000"/>
          <w:sz w:val="28"/>
        </w:rPr>
        <w:t>69</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EB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A90F3">
            <w:pPr>
              <w:pStyle w:val="14"/>
            </w:pPr>
            <w:r>
              <w:rPr>
                <w:rFonts w:hint="eastAsia"/>
              </w:rPr>
              <w:t>单位：元</w:t>
            </w:r>
          </w:p>
        </w:tc>
      </w:tr>
      <w:tr w14:paraId="67406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0D652">
            <w:pPr>
              <w:pStyle w:val="13"/>
            </w:pPr>
            <w:r>
              <w:rPr>
                <w:rFonts w:hint="eastAsia"/>
              </w:rPr>
              <w:t>项目编码</w:t>
            </w:r>
          </w:p>
        </w:tc>
        <w:tc>
          <w:tcPr>
            <w:tcW w:w="5103" w:type="dxa"/>
            <w:gridSpan w:val="2"/>
            <w:vAlign w:val="center"/>
          </w:tcPr>
          <w:p w14:paraId="40F79DDF">
            <w:pPr>
              <w:pStyle w:val="15"/>
            </w:pPr>
            <w:r>
              <w:t>13012126P00147610001C</w:t>
            </w:r>
          </w:p>
        </w:tc>
        <w:tc>
          <w:tcPr>
            <w:tcW w:w="2835" w:type="dxa"/>
            <w:vAlign w:val="center"/>
          </w:tcPr>
          <w:p w14:paraId="1FE389B1">
            <w:pPr>
              <w:pStyle w:val="13"/>
            </w:pPr>
            <w:r>
              <w:rPr>
                <w:rFonts w:hint="eastAsia"/>
              </w:rPr>
              <w:t>项目名称</w:t>
            </w:r>
          </w:p>
        </w:tc>
        <w:tc>
          <w:tcPr>
            <w:tcW w:w="6095" w:type="dxa"/>
            <w:gridSpan w:val="3"/>
            <w:vAlign w:val="center"/>
          </w:tcPr>
          <w:p w14:paraId="5129DF79">
            <w:pPr>
              <w:pStyle w:val="15"/>
            </w:pPr>
            <w:r>
              <w:rPr>
                <w:rFonts w:hint="eastAsia"/>
              </w:rPr>
              <w:t>乡镇卫生院经费补充</w:t>
            </w:r>
          </w:p>
        </w:tc>
      </w:tr>
      <w:tr w14:paraId="50A51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170CD">
            <w:pPr>
              <w:pStyle w:val="13"/>
            </w:pPr>
            <w:r>
              <w:rPr>
                <w:rFonts w:hint="eastAsia"/>
              </w:rPr>
              <w:t>预算规模及资金用途</w:t>
            </w:r>
          </w:p>
        </w:tc>
        <w:tc>
          <w:tcPr>
            <w:tcW w:w="2268" w:type="dxa"/>
            <w:vAlign w:val="center"/>
          </w:tcPr>
          <w:p w14:paraId="063757CE">
            <w:pPr>
              <w:pStyle w:val="13"/>
            </w:pPr>
            <w:r>
              <w:rPr>
                <w:rFonts w:hint="eastAsia"/>
              </w:rPr>
              <w:t>预算数</w:t>
            </w:r>
          </w:p>
        </w:tc>
        <w:tc>
          <w:tcPr>
            <w:tcW w:w="2835" w:type="dxa"/>
            <w:vAlign w:val="center"/>
          </w:tcPr>
          <w:p w14:paraId="76090A21">
            <w:pPr>
              <w:pStyle w:val="15"/>
            </w:pPr>
            <w:r>
              <w:t>97925.00</w:t>
            </w:r>
          </w:p>
        </w:tc>
        <w:tc>
          <w:tcPr>
            <w:tcW w:w="2835" w:type="dxa"/>
            <w:vAlign w:val="center"/>
          </w:tcPr>
          <w:p w14:paraId="590480F9">
            <w:pPr>
              <w:pStyle w:val="13"/>
            </w:pPr>
            <w:r>
              <w:rPr>
                <w:rFonts w:hint="eastAsia"/>
              </w:rPr>
              <w:t>其中：财政</w:t>
            </w:r>
            <w:r>
              <w:t xml:space="preserve">    </w:t>
            </w:r>
            <w:r>
              <w:rPr>
                <w:rFonts w:hint="eastAsia"/>
              </w:rPr>
              <w:t>资金</w:t>
            </w:r>
          </w:p>
        </w:tc>
        <w:tc>
          <w:tcPr>
            <w:tcW w:w="2551" w:type="dxa"/>
            <w:vAlign w:val="center"/>
          </w:tcPr>
          <w:p w14:paraId="17B3289C">
            <w:pPr>
              <w:pStyle w:val="15"/>
            </w:pPr>
            <w:r>
              <w:t>97925.00</w:t>
            </w:r>
          </w:p>
        </w:tc>
        <w:tc>
          <w:tcPr>
            <w:tcW w:w="2268" w:type="dxa"/>
            <w:vAlign w:val="center"/>
          </w:tcPr>
          <w:p w14:paraId="7884BF70">
            <w:pPr>
              <w:pStyle w:val="13"/>
            </w:pPr>
            <w:r>
              <w:rPr>
                <w:rFonts w:hint="eastAsia"/>
              </w:rPr>
              <w:t>其他资金</w:t>
            </w:r>
          </w:p>
        </w:tc>
        <w:tc>
          <w:tcPr>
            <w:tcW w:w="1276" w:type="dxa"/>
            <w:vAlign w:val="center"/>
          </w:tcPr>
          <w:p w14:paraId="5CA84648">
            <w:pPr>
              <w:pStyle w:val="15"/>
            </w:pPr>
            <w:r>
              <w:t xml:space="preserve"> </w:t>
            </w:r>
          </w:p>
        </w:tc>
      </w:tr>
      <w:tr w14:paraId="165A4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D9FAF"/>
        </w:tc>
        <w:tc>
          <w:tcPr>
            <w:tcW w:w="14033" w:type="dxa"/>
            <w:gridSpan w:val="6"/>
            <w:vAlign w:val="center"/>
          </w:tcPr>
          <w:p w14:paraId="3ED93A84">
            <w:pPr>
              <w:pStyle w:val="15"/>
            </w:pPr>
            <w:r>
              <w:t xml:space="preserve"> </w:t>
            </w:r>
            <w:r>
              <w:rPr>
                <w:rFonts w:hint="eastAsia"/>
              </w:rPr>
              <w:t>用于卫生院人员经费及公用经费，保障卫生院职工收入水平，卫生院平稳运行。</w:t>
            </w:r>
          </w:p>
        </w:tc>
      </w:tr>
      <w:tr w14:paraId="0A405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4ADA9">
            <w:pPr>
              <w:pStyle w:val="13"/>
            </w:pPr>
            <w:r>
              <w:rPr>
                <w:rFonts w:hint="eastAsia"/>
              </w:rPr>
              <w:t>资金支出计划（</w:t>
            </w:r>
            <w:r>
              <w:t>%</w:t>
            </w:r>
            <w:r>
              <w:rPr>
                <w:rFonts w:hint="eastAsia"/>
              </w:rPr>
              <w:t>）</w:t>
            </w:r>
          </w:p>
        </w:tc>
        <w:tc>
          <w:tcPr>
            <w:tcW w:w="5103" w:type="dxa"/>
            <w:gridSpan w:val="2"/>
            <w:vAlign w:val="center"/>
          </w:tcPr>
          <w:p w14:paraId="1853E1F0">
            <w:pPr>
              <w:pStyle w:val="13"/>
            </w:pPr>
            <w:r>
              <w:t>3</w:t>
            </w:r>
            <w:r>
              <w:rPr>
                <w:rFonts w:hint="eastAsia"/>
              </w:rPr>
              <w:t>月底</w:t>
            </w:r>
          </w:p>
        </w:tc>
        <w:tc>
          <w:tcPr>
            <w:tcW w:w="2835" w:type="dxa"/>
            <w:vAlign w:val="center"/>
          </w:tcPr>
          <w:p w14:paraId="3EFB316A">
            <w:pPr>
              <w:pStyle w:val="13"/>
            </w:pPr>
            <w:r>
              <w:t>6</w:t>
            </w:r>
            <w:r>
              <w:rPr>
                <w:rFonts w:hint="eastAsia"/>
              </w:rPr>
              <w:t>月底</w:t>
            </w:r>
          </w:p>
        </w:tc>
        <w:tc>
          <w:tcPr>
            <w:tcW w:w="2551" w:type="dxa"/>
            <w:vAlign w:val="center"/>
          </w:tcPr>
          <w:p w14:paraId="453AC538">
            <w:pPr>
              <w:pStyle w:val="13"/>
            </w:pPr>
            <w:r>
              <w:t>10</w:t>
            </w:r>
            <w:r>
              <w:rPr>
                <w:rFonts w:hint="eastAsia"/>
              </w:rPr>
              <w:t>月底</w:t>
            </w:r>
          </w:p>
        </w:tc>
        <w:tc>
          <w:tcPr>
            <w:tcW w:w="3544" w:type="dxa"/>
            <w:gridSpan w:val="2"/>
            <w:vAlign w:val="center"/>
          </w:tcPr>
          <w:p w14:paraId="461FE7FC">
            <w:pPr>
              <w:pStyle w:val="13"/>
            </w:pPr>
            <w:r>
              <w:t>12</w:t>
            </w:r>
            <w:r>
              <w:rPr>
                <w:rFonts w:hint="eastAsia"/>
              </w:rPr>
              <w:t>月底</w:t>
            </w:r>
          </w:p>
        </w:tc>
      </w:tr>
      <w:tr w14:paraId="2922C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EBF15"/>
        </w:tc>
        <w:tc>
          <w:tcPr>
            <w:tcW w:w="5103" w:type="dxa"/>
            <w:gridSpan w:val="2"/>
            <w:vAlign w:val="center"/>
          </w:tcPr>
          <w:p w14:paraId="1D9B8C90">
            <w:pPr>
              <w:pStyle w:val="16"/>
            </w:pPr>
            <w:r>
              <w:t>25%</w:t>
            </w:r>
          </w:p>
        </w:tc>
        <w:tc>
          <w:tcPr>
            <w:tcW w:w="2835" w:type="dxa"/>
            <w:vAlign w:val="center"/>
          </w:tcPr>
          <w:p w14:paraId="3A91D8A7">
            <w:pPr>
              <w:pStyle w:val="16"/>
            </w:pPr>
            <w:r>
              <w:t>50%</w:t>
            </w:r>
          </w:p>
        </w:tc>
        <w:tc>
          <w:tcPr>
            <w:tcW w:w="2551" w:type="dxa"/>
            <w:vAlign w:val="center"/>
          </w:tcPr>
          <w:p w14:paraId="0F659EEC">
            <w:pPr>
              <w:pStyle w:val="16"/>
            </w:pPr>
            <w:r>
              <w:t>75%</w:t>
            </w:r>
          </w:p>
        </w:tc>
        <w:tc>
          <w:tcPr>
            <w:tcW w:w="3544" w:type="dxa"/>
            <w:gridSpan w:val="2"/>
            <w:vAlign w:val="center"/>
          </w:tcPr>
          <w:p w14:paraId="10BC93B1">
            <w:pPr>
              <w:pStyle w:val="16"/>
            </w:pPr>
            <w:r>
              <w:t>100%</w:t>
            </w:r>
          </w:p>
        </w:tc>
      </w:tr>
      <w:tr w14:paraId="401C9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24A1AD2">
            <w:pPr>
              <w:pStyle w:val="13"/>
            </w:pPr>
            <w:r>
              <w:rPr>
                <w:rFonts w:hint="eastAsia"/>
              </w:rPr>
              <w:t>绩效目标</w:t>
            </w:r>
          </w:p>
        </w:tc>
        <w:tc>
          <w:tcPr>
            <w:tcW w:w="14033" w:type="dxa"/>
            <w:gridSpan w:val="6"/>
            <w:tcBorders>
              <w:bottom w:val="single" w:color="FFFFFF" w:sz="6" w:space="0"/>
            </w:tcBorders>
            <w:vAlign w:val="center"/>
          </w:tcPr>
          <w:p w14:paraId="70C8EABD">
            <w:pPr>
              <w:pStyle w:val="15"/>
            </w:pPr>
            <w:r>
              <w:t xml:space="preserve">1. </w:t>
            </w:r>
            <w:r>
              <w:rPr>
                <w:rFonts w:hint="eastAsia"/>
              </w:rPr>
              <w:t>用于卫生院人员经费及公用经费，保障卫生院职工收入水平，卫生院平稳运行。</w:t>
            </w:r>
          </w:p>
        </w:tc>
      </w:tr>
    </w:tbl>
    <w:p w14:paraId="28E8B75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6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252F4">
            <w:pPr>
              <w:pStyle w:val="13"/>
            </w:pPr>
            <w:r>
              <w:rPr>
                <w:rFonts w:hint="eastAsia"/>
              </w:rPr>
              <w:t>一级指标</w:t>
            </w:r>
          </w:p>
        </w:tc>
        <w:tc>
          <w:tcPr>
            <w:tcW w:w="2268" w:type="dxa"/>
            <w:vAlign w:val="center"/>
          </w:tcPr>
          <w:p w14:paraId="282524B7">
            <w:pPr>
              <w:pStyle w:val="13"/>
            </w:pPr>
            <w:r>
              <w:rPr>
                <w:rFonts w:hint="eastAsia"/>
              </w:rPr>
              <w:t>二级指标</w:t>
            </w:r>
          </w:p>
        </w:tc>
        <w:tc>
          <w:tcPr>
            <w:tcW w:w="2835" w:type="dxa"/>
            <w:vAlign w:val="center"/>
          </w:tcPr>
          <w:p w14:paraId="7631B125">
            <w:pPr>
              <w:pStyle w:val="13"/>
            </w:pPr>
            <w:r>
              <w:rPr>
                <w:rFonts w:hint="eastAsia"/>
              </w:rPr>
              <w:t>三级指标</w:t>
            </w:r>
          </w:p>
        </w:tc>
        <w:tc>
          <w:tcPr>
            <w:tcW w:w="5386" w:type="dxa"/>
            <w:vAlign w:val="center"/>
          </w:tcPr>
          <w:p w14:paraId="7B570C1D">
            <w:pPr>
              <w:pStyle w:val="13"/>
            </w:pPr>
            <w:r>
              <w:rPr>
                <w:rFonts w:hint="eastAsia"/>
              </w:rPr>
              <w:t>绩效指标描述</w:t>
            </w:r>
          </w:p>
        </w:tc>
        <w:tc>
          <w:tcPr>
            <w:tcW w:w="2268" w:type="dxa"/>
            <w:vAlign w:val="center"/>
          </w:tcPr>
          <w:p w14:paraId="1368ECD6">
            <w:pPr>
              <w:pStyle w:val="13"/>
            </w:pPr>
            <w:r>
              <w:rPr>
                <w:rFonts w:hint="eastAsia"/>
              </w:rPr>
              <w:t>指标值</w:t>
            </w:r>
          </w:p>
        </w:tc>
        <w:tc>
          <w:tcPr>
            <w:tcW w:w="1276" w:type="dxa"/>
            <w:vAlign w:val="center"/>
          </w:tcPr>
          <w:p w14:paraId="04EE4528">
            <w:pPr>
              <w:pStyle w:val="13"/>
            </w:pPr>
            <w:r>
              <w:rPr>
                <w:rFonts w:hint="eastAsia"/>
              </w:rPr>
              <w:t>指标值确定依据</w:t>
            </w:r>
          </w:p>
        </w:tc>
      </w:tr>
      <w:tr w14:paraId="0924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8F808">
            <w:pPr>
              <w:pStyle w:val="16"/>
            </w:pPr>
            <w:r>
              <w:rPr>
                <w:rFonts w:hint="eastAsia"/>
              </w:rPr>
              <w:t>产出指标</w:t>
            </w:r>
          </w:p>
        </w:tc>
        <w:tc>
          <w:tcPr>
            <w:tcW w:w="2268" w:type="dxa"/>
            <w:vAlign w:val="center"/>
          </w:tcPr>
          <w:p w14:paraId="6E88FAB8">
            <w:pPr>
              <w:pStyle w:val="15"/>
            </w:pPr>
            <w:r>
              <w:rPr>
                <w:rFonts w:hint="eastAsia"/>
              </w:rPr>
              <w:t>数量指标</w:t>
            </w:r>
          </w:p>
        </w:tc>
        <w:tc>
          <w:tcPr>
            <w:tcW w:w="2835" w:type="dxa"/>
            <w:vAlign w:val="center"/>
          </w:tcPr>
          <w:p w14:paraId="3BA7E9B1">
            <w:pPr>
              <w:pStyle w:val="15"/>
            </w:pPr>
            <w:r>
              <w:t xml:space="preserve"> </w:t>
            </w:r>
            <w:r>
              <w:rPr>
                <w:rFonts w:hint="eastAsia"/>
              </w:rPr>
              <w:t>补助乡镇卫生院数量</w:t>
            </w:r>
          </w:p>
        </w:tc>
        <w:tc>
          <w:tcPr>
            <w:tcW w:w="5386" w:type="dxa"/>
            <w:vAlign w:val="center"/>
          </w:tcPr>
          <w:p w14:paraId="1A439008">
            <w:pPr>
              <w:pStyle w:val="15"/>
            </w:pPr>
            <w:r>
              <w:t xml:space="preserve"> </w:t>
            </w:r>
            <w:r>
              <w:rPr>
                <w:rFonts w:hint="eastAsia"/>
              </w:rPr>
              <w:t>补助乡镇卫生院数量</w:t>
            </w:r>
          </w:p>
        </w:tc>
        <w:tc>
          <w:tcPr>
            <w:tcW w:w="2268" w:type="dxa"/>
            <w:vAlign w:val="center"/>
          </w:tcPr>
          <w:p w14:paraId="6A809B91">
            <w:pPr>
              <w:pStyle w:val="15"/>
            </w:pPr>
            <w:r>
              <w:rPr>
                <w:rFonts w:hint="eastAsia"/>
              </w:rPr>
              <w:t>≥</w:t>
            </w:r>
            <w:r>
              <w:t xml:space="preserve">1 </w:t>
            </w:r>
            <w:r>
              <w:rPr>
                <w:rFonts w:hint="eastAsia"/>
              </w:rPr>
              <w:t>个</w:t>
            </w:r>
          </w:p>
        </w:tc>
        <w:tc>
          <w:tcPr>
            <w:tcW w:w="1276" w:type="dxa"/>
            <w:vAlign w:val="center"/>
          </w:tcPr>
          <w:p w14:paraId="1C0A1C90">
            <w:pPr>
              <w:pStyle w:val="15"/>
            </w:pPr>
            <w:r>
              <w:t xml:space="preserve"> </w:t>
            </w:r>
            <w:r>
              <w:rPr>
                <w:rFonts w:hint="eastAsia"/>
              </w:rPr>
              <w:t>卫健局工作计划</w:t>
            </w:r>
          </w:p>
        </w:tc>
      </w:tr>
      <w:tr w14:paraId="26C1E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85037"/>
        </w:tc>
        <w:tc>
          <w:tcPr>
            <w:tcW w:w="2268" w:type="dxa"/>
            <w:vAlign w:val="center"/>
          </w:tcPr>
          <w:p w14:paraId="220AE01A">
            <w:pPr>
              <w:pStyle w:val="15"/>
            </w:pPr>
            <w:r>
              <w:rPr>
                <w:rFonts w:hint="eastAsia"/>
              </w:rPr>
              <w:t>质量指标</w:t>
            </w:r>
          </w:p>
        </w:tc>
        <w:tc>
          <w:tcPr>
            <w:tcW w:w="2835" w:type="dxa"/>
            <w:vAlign w:val="center"/>
          </w:tcPr>
          <w:p w14:paraId="6FA5CC8B">
            <w:pPr>
              <w:pStyle w:val="15"/>
            </w:pPr>
            <w:r>
              <w:t xml:space="preserve"> </w:t>
            </w:r>
            <w:r>
              <w:rPr>
                <w:rFonts w:hint="eastAsia"/>
              </w:rPr>
              <w:t>覆盖率</w:t>
            </w:r>
          </w:p>
        </w:tc>
        <w:tc>
          <w:tcPr>
            <w:tcW w:w="5386" w:type="dxa"/>
            <w:vAlign w:val="center"/>
          </w:tcPr>
          <w:p w14:paraId="2B8C9F39">
            <w:pPr>
              <w:pStyle w:val="15"/>
            </w:pPr>
            <w:r>
              <w:rPr>
                <w:rFonts w:hint="eastAsia"/>
              </w:rPr>
              <w:t>定额财政补助资金覆盖率</w:t>
            </w:r>
          </w:p>
        </w:tc>
        <w:tc>
          <w:tcPr>
            <w:tcW w:w="2268" w:type="dxa"/>
            <w:vAlign w:val="center"/>
          </w:tcPr>
          <w:p w14:paraId="34C57BF1">
            <w:pPr>
              <w:pStyle w:val="15"/>
            </w:pPr>
            <w:r>
              <w:t>99%</w:t>
            </w:r>
          </w:p>
        </w:tc>
        <w:tc>
          <w:tcPr>
            <w:tcW w:w="1276" w:type="dxa"/>
            <w:vAlign w:val="center"/>
          </w:tcPr>
          <w:p w14:paraId="3FD1FB07">
            <w:pPr>
              <w:pStyle w:val="15"/>
            </w:pPr>
            <w:r>
              <w:t xml:space="preserve"> </w:t>
            </w:r>
            <w:r>
              <w:rPr>
                <w:rFonts w:hint="eastAsia"/>
              </w:rPr>
              <w:t>卫健局工作计划</w:t>
            </w:r>
          </w:p>
        </w:tc>
      </w:tr>
      <w:tr w14:paraId="376D6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0DE9E"/>
        </w:tc>
        <w:tc>
          <w:tcPr>
            <w:tcW w:w="2268" w:type="dxa"/>
            <w:vAlign w:val="center"/>
          </w:tcPr>
          <w:p w14:paraId="03D13797">
            <w:pPr>
              <w:pStyle w:val="15"/>
            </w:pPr>
            <w:r>
              <w:rPr>
                <w:rFonts w:hint="eastAsia"/>
              </w:rPr>
              <w:t>时效指标</w:t>
            </w:r>
          </w:p>
        </w:tc>
        <w:tc>
          <w:tcPr>
            <w:tcW w:w="2835" w:type="dxa"/>
            <w:vAlign w:val="center"/>
          </w:tcPr>
          <w:p w14:paraId="718CF395">
            <w:pPr>
              <w:pStyle w:val="15"/>
            </w:pPr>
            <w:r>
              <w:t xml:space="preserve"> </w:t>
            </w:r>
            <w:r>
              <w:rPr>
                <w:rFonts w:hint="eastAsia"/>
              </w:rPr>
              <w:t>资金拨付时间</w:t>
            </w:r>
          </w:p>
        </w:tc>
        <w:tc>
          <w:tcPr>
            <w:tcW w:w="5386" w:type="dxa"/>
            <w:vAlign w:val="center"/>
          </w:tcPr>
          <w:p w14:paraId="28682608">
            <w:pPr>
              <w:pStyle w:val="15"/>
            </w:pPr>
            <w:r>
              <w:t xml:space="preserve"> </w:t>
            </w:r>
            <w:r>
              <w:rPr>
                <w:rFonts w:hint="eastAsia"/>
              </w:rPr>
              <w:t>资金拨付时间</w:t>
            </w:r>
          </w:p>
        </w:tc>
        <w:tc>
          <w:tcPr>
            <w:tcW w:w="2268" w:type="dxa"/>
            <w:vAlign w:val="center"/>
          </w:tcPr>
          <w:p w14:paraId="31859996">
            <w:pPr>
              <w:pStyle w:val="15"/>
            </w:pPr>
            <w:r>
              <w:t xml:space="preserve"> 2026</w:t>
            </w:r>
            <w:r>
              <w:rPr>
                <w:rFonts w:hint="eastAsia"/>
              </w:rPr>
              <w:t>年</w:t>
            </w:r>
            <w:r>
              <w:t>12</w:t>
            </w:r>
            <w:r>
              <w:rPr>
                <w:rFonts w:hint="eastAsia"/>
              </w:rPr>
              <w:t>月底前</w:t>
            </w:r>
          </w:p>
        </w:tc>
        <w:tc>
          <w:tcPr>
            <w:tcW w:w="1276" w:type="dxa"/>
            <w:vAlign w:val="center"/>
          </w:tcPr>
          <w:p w14:paraId="300CE522">
            <w:pPr>
              <w:pStyle w:val="15"/>
            </w:pPr>
            <w:r>
              <w:t xml:space="preserve"> </w:t>
            </w:r>
            <w:r>
              <w:rPr>
                <w:rFonts w:hint="eastAsia"/>
              </w:rPr>
              <w:t>支出凭证</w:t>
            </w:r>
          </w:p>
        </w:tc>
      </w:tr>
      <w:tr w14:paraId="48C7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E6824"/>
        </w:tc>
        <w:tc>
          <w:tcPr>
            <w:tcW w:w="2268" w:type="dxa"/>
            <w:vAlign w:val="center"/>
          </w:tcPr>
          <w:p w14:paraId="695A554D">
            <w:pPr>
              <w:pStyle w:val="15"/>
            </w:pPr>
            <w:r>
              <w:rPr>
                <w:rFonts w:hint="eastAsia"/>
              </w:rPr>
              <w:t>成本指标</w:t>
            </w:r>
          </w:p>
        </w:tc>
        <w:tc>
          <w:tcPr>
            <w:tcW w:w="2835" w:type="dxa"/>
            <w:vAlign w:val="center"/>
          </w:tcPr>
          <w:p w14:paraId="64E9F7FE">
            <w:pPr>
              <w:pStyle w:val="15"/>
            </w:pPr>
            <w:r>
              <w:t xml:space="preserve"> </w:t>
            </w:r>
            <w:r>
              <w:rPr>
                <w:rFonts w:hint="eastAsia"/>
              </w:rPr>
              <w:t>乡镇卫生院定额补助</w:t>
            </w:r>
          </w:p>
        </w:tc>
        <w:tc>
          <w:tcPr>
            <w:tcW w:w="5386" w:type="dxa"/>
            <w:vAlign w:val="center"/>
          </w:tcPr>
          <w:p w14:paraId="35DD5E61">
            <w:pPr>
              <w:pStyle w:val="15"/>
            </w:pPr>
            <w:r>
              <w:t xml:space="preserve"> </w:t>
            </w:r>
            <w:r>
              <w:rPr>
                <w:rFonts w:hint="eastAsia"/>
              </w:rPr>
              <w:t>乡镇卫生院定额补助</w:t>
            </w:r>
          </w:p>
        </w:tc>
        <w:tc>
          <w:tcPr>
            <w:tcW w:w="2268" w:type="dxa"/>
            <w:vAlign w:val="center"/>
          </w:tcPr>
          <w:p w14:paraId="041222DA">
            <w:pPr>
              <w:pStyle w:val="15"/>
            </w:pPr>
            <w:r>
              <w:rPr>
                <w:rFonts w:hint="eastAsia"/>
              </w:rPr>
              <w:t>≤</w:t>
            </w:r>
            <w:r>
              <w:t xml:space="preserve">97925 </w:t>
            </w:r>
            <w:r>
              <w:rPr>
                <w:rFonts w:hint="eastAsia"/>
              </w:rPr>
              <w:t>元</w:t>
            </w:r>
          </w:p>
        </w:tc>
        <w:tc>
          <w:tcPr>
            <w:tcW w:w="1276" w:type="dxa"/>
            <w:vAlign w:val="center"/>
          </w:tcPr>
          <w:p w14:paraId="6E6C17C2">
            <w:pPr>
              <w:pStyle w:val="15"/>
            </w:pPr>
            <w:r>
              <w:t xml:space="preserve"> 2026</w:t>
            </w:r>
            <w:r>
              <w:rPr>
                <w:rFonts w:hint="eastAsia"/>
              </w:rPr>
              <w:t>年预算测算数</w:t>
            </w:r>
          </w:p>
        </w:tc>
      </w:tr>
      <w:tr w14:paraId="43262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A7E0E">
            <w:pPr>
              <w:pStyle w:val="16"/>
            </w:pPr>
            <w:r>
              <w:rPr>
                <w:rFonts w:hint="eastAsia"/>
              </w:rPr>
              <w:t>效益指标</w:t>
            </w:r>
          </w:p>
        </w:tc>
        <w:tc>
          <w:tcPr>
            <w:tcW w:w="2268" w:type="dxa"/>
            <w:vAlign w:val="center"/>
          </w:tcPr>
          <w:p w14:paraId="77C4D790">
            <w:pPr>
              <w:pStyle w:val="15"/>
            </w:pPr>
            <w:r>
              <w:rPr>
                <w:rFonts w:hint="eastAsia"/>
              </w:rPr>
              <w:t>社会效益指标</w:t>
            </w:r>
          </w:p>
        </w:tc>
        <w:tc>
          <w:tcPr>
            <w:tcW w:w="2835" w:type="dxa"/>
            <w:vAlign w:val="center"/>
          </w:tcPr>
          <w:p w14:paraId="22AD4231">
            <w:pPr>
              <w:pStyle w:val="15"/>
            </w:pPr>
            <w:r>
              <w:t xml:space="preserve"> </w:t>
            </w:r>
            <w:r>
              <w:rPr>
                <w:rFonts w:hint="eastAsia"/>
              </w:rPr>
              <w:t>卫生院平稳运行率</w:t>
            </w:r>
          </w:p>
        </w:tc>
        <w:tc>
          <w:tcPr>
            <w:tcW w:w="5386" w:type="dxa"/>
            <w:vAlign w:val="center"/>
          </w:tcPr>
          <w:p w14:paraId="2EAA513C">
            <w:pPr>
              <w:pStyle w:val="15"/>
            </w:pPr>
            <w:r>
              <w:t xml:space="preserve"> </w:t>
            </w:r>
            <w:r>
              <w:rPr>
                <w:rFonts w:hint="eastAsia"/>
              </w:rPr>
              <w:t>卫生院平稳运行情况</w:t>
            </w:r>
          </w:p>
        </w:tc>
        <w:tc>
          <w:tcPr>
            <w:tcW w:w="2268" w:type="dxa"/>
            <w:vAlign w:val="center"/>
          </w:tcPr>
          <w:p w14:paraId="18E01B04">
            <w:pPr>
              <w:pStyle w:val="15"/>
            </w:pPr>
            <w:r>
              <w:rPr>
                <w:rFonts w:hint="eastAsia"/>
              </w:rPr>
              <w:t>≥</w:t>
            </w:r>
            <w:r>
              <w:t>90%</w:t>
            </w:r>
          </w:p>
        </w:tc>
        <w:tc>
          <w:tcPr>
            <w:tcW w:w="1276" w:type="dxa"/>
            <w:vAlign w:val="center"/>
          </w:tcPr>
          <w:p w14:paraId="258DEB51">
            <w:pPr>
              <w:pStyle w:val="15"/>
            </w:pPr>
            <w:r>
              <w:t xml:space="preserve"> </w:t>
            </w:r>
            <w:r>
              <w:rPr>
                <w:rFonts w:hint="eastAsia"/>
              </w:rPr>
              <w:t>卫健局工作计划</w:t>
            </w:r>
          </w:p>
        </w:tc>
      </w:tr>
      <w:tr w14:paraId="6853F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85F47">
            <w:pPr>
              <w:pStyle w:val="16"/>
            </w:pPr>
            <w:r>
              <w:rPr>
                <w:rFonts w:hint="eastAsia"/>
              </w:rPr>
              <w:t>满意度指标</w:t>
            </w:r>
          </w:p>
        </w:tc>
        <w:tc>
          <w:tcPr>
            <w:tcW w:w="2268" w:type="dxa"/>
            <w:vAlign w:val="center"/>
          </w:tcPr>
          <w:p w14:paraId="46061498">
            <w:pPr>
              <w:pStyle w:val="15"/>
            </w:pPr>
            <w:r>
              <w:rPr>
                <w:rFonts w:hint="eastAsia"/>
              </w:rPr>
              <w:t>服务对象满意度指标</w:t>
            </w:r>
          </w:p>
        </w:tc>
        <w:tc>
          <w:tcPr>
            <w:tcW w:w="2835" w:type="dxa"/>
            <w:vAlign w:val="center"/>
          </w:tcPr>
          <w:p w14:paraId="49794D7A">
            <w:pPr>
              <w:pStyle w:val="15"/>
            </w:pPr>
            <w:r>
              <w:t xml:space="preserve"> </w:t>
            </w:r>
            <w:r>
              <w:rPr>
                <w:rFonts w:hint="eastAsia"/>
              </w:rPr>
              <w:t>医生的满意度</w:t>
            </w:r>
          </w:p>
        </w:tc>
        <w:tc>
          <w:tcPr>
            <w:tcW w:w="5386" w:type="dxa"/>
            <w:vAlign w:val="center"/>
          </w:tcPr>
          <w:p w14:paraId="7DCB31A8">
            <w:pPr>
              <w:pStyle w:val="15"/>
            </w:pPr>
            <w:r>
              <w:t xml:space="preserve"> </w:t>
            </w:r>
            <w:r>
              <w:rPr>
                <w:rFonts w:hint="eastAsia"/>
              </w:rPr>
              <w:t>医生的满意度</w:t>
            </w:r>
          </w:p>
        </w:tc>
        <w:tc>
          <w:tcPr>
            <w:tcW w:w="2268" w:type="dxa"/>
            <w:vAlign w:val="center"/>
          </w:tcPr>
          <w:p w14:paraId="34882F3A">
            <w:pPr>
              <w:pStyle w:val="15"/>
            </w:pPr>
            <w:r>
              <w:rPr>
                <w:rFonts w:hint="eastAsia"/>
              </w:rPr>
              <w:t>≥</w:t>
            </w:r>
            <w:r>
              <w:t>90%</w:t>
            </w:r>
          </w:p>
        </w:tc>
        <w:tc>
          <w:tcPr>
            <w:tcW w:w="1276" w:type="dxa"/>
            <w:vAlign w:val="center"/>
          </w:tcPr>
          <w:p w14:paraId="31AFE4CC">
            <w:pPr>
              <w:pStyle w:val="15"/>
            </w:pPr>
            <w:r>
              <w:t xml:space="preserve"> </w:t>
            </w:r>
            <w:r>
              <w:rPr>
                <w:rFonts w:hint="eastAsia"/>
              </w:rPr>
              <w:t>满意度</w:t>
            </w:r>
          </w:p>
        </w:tc>
      </w:tr>
    </w:tbl>
    <w:p w14:paraId="240AC84B">
      <w:pPr>
        <w:sectPr>
          <w:pgSz w:w="16840" w:h="11900" w:orient="landscape"/>
          <w:pgMar w:top="1361" w:right="1020" w:bottom="1134" w:left="1020" w:header="720" w:footer="720" w:gutter="0"/>
          <w:cols w:space="720" w:num="1"/>
        </w:sectPr>
      </w:pPr>
    </w:p>
    <w:p w14:paraId="6005EA29">
      <w:pPr>
        <w:ind w:firstLine="560"/>
      </w:pPr>
      <w:r>
        <w:rPr>
          <w:rFonts w:ascii="方正仿宋_GBK" w:hAnsi="方正仿宋_GBK" w:eastAsia="方正仿宋_GBK" w:cs="方正仿宋_GBK"/>
          <w:color w:val="000000"/>
          <w:sz w:val="28"/>
        </w:rPr>
        <w:t>70</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AF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8757F2">
            <w:pPr>
              <w:pStyle w:val="14"/>
            </w:pPr>
            <w:r>
              <w:rPr>
                <w:rFonts w:hint="eastAsia"/>
              </w:rPr>
              <w:t>单位：元</w:t>
            </w:r>
          </w:p>
        </w:tc>
      </w:tr>
      <w:tr w14:paraId="0A58C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668A14">
            <w:pPr>
              <w:pStyle w:val="13"/>
            </w:pPr>
            <w:r>
              <w:rPr>
                <w:rFonts w:hint="eastAsia"/>
              </w:rPr>
              <w:t>项目编码</w:t>
            </w:r>
          </w:p>
        </w:tc>
        <w:tc>
          <w:tcPr>
            <w:tcW w:w="5103" w:type="dxa"/>
            <w:gridSpan w:val="2"/>
            <w:vAlign w:val="center"/>
          </w:tcPr>
          <w:p w14:paraId="5D11DA86">
            <w:pPr>
              <w:pStyle w:val="15"/>
            </w:pPr>
            <w:r>
              <w:t>13012126P00105310009T</w:t>
            </w:r>
          </w:p>
        </w:tc>
        <w:tc>
          <w:tcPr>
            <w:tcW w:w="2835" w:type="dxa"/>
            <w:vAlign w:val="center"/>
          </w:tcPr>
          <w:p w14:paraId="7CF52601">
            <w:pPr>
              <w:pStyle w:val="13"/>
            </w:pPr>
            <w:r>
              <w:rPr>
                <w:rFonts w:hint="eastAsia"/>
              </w:rPr>
              <w:t>项目名称</w:t>
            </w:r>
          </w:p>
        </w:tc>
        <w:tc>
          <w:tcPr>
            <w:tcW w:w="6095" w:type="dxa"/>
            <w:gridSpan w:val="3"/>
            <w:vAlign w:val="center"/>
          </w:tcPr>
          <w:p w14:paraId="7CBA5516">
            <w:pPr>
              <w:pStyle w:val="15"/>
            </w:pPr>
            <w:r>
              <w:t>2026</w:t>
            </w:r>
            <w:r>
              <w:rPr>
                <w:rFonts w:hint="eastAsia"/>
              </w:rPr>
              <w:t>年村卫生室药品零差率补助资金</w:t>
            </w:r>
          </w:p>
        </w:tc>
      </w:tr>
      <w:tr w14:paraId="389AE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A6384">
            <w:pPr>
              <w:pStyle w:val="13"/>
            </w:pPr>
            <w:r>
              <w:rPr>
                <w:rFonts w:hint="eastAsia"/>
              </w:rPr>
              <w:t>预算规模及资金用途</w:t>
            </w:r>
          </w:p>
        </w:tc>
        <w:tc>
          <w:tcPr>
            <w:tcW w:w="2268" w:type="dxa"/>
            <w:vAlign w:val="center"/>
          </w:tcPr>
          <w:p w14:paraId="2BE6F666">
            <w:pPr>
              <w:pStyle w:val="13"/>
            </w:pPr>
            <w:r>
              <w:rPr>
                <w:rFonts w:hint="eastAsia"/>
              </w:rPr>
              <w:t>预算数</w:t>
            </w:r>
          </w:p>
        </w:tc>
        <w:tc>
          <w:tcPr>
            <w:tcW w:w="2835" w:type="dxa"/>
            <w:vAlign w:val="center"/>
          </w:tcPr>
          <w:p w14:paraId="2CF79E72">
            <w:pPr>
              <w:pStyle w:val="15"/>
            </w:pPr>
            <w:r>
              <w:t>39218.00</w:t>
            </w:r>
          </w:p>
        </w:tc>
        <w:tc>
          <w:tcPr>
            <w:tcW w:w="2835" w:type="dxa"/>
            <w:vAlign w:val="center"/>
          </w:tcPr>
          <w:p w14:paraId="7EE97058">
            <w:pPr>
              <w:pStyle w:val="13"/>
            </w:pPr>
            <w:r>
              <w:rPr>
                <w:rFonts w:hint="eastAsia"/>
              </w:rPr>
              <w:t>其中：财政</w:t>
            </w:r>
            <w:r>
              <w:t xml:space="preserve">    </w:t>
            </w:r>
            <w:r>
              <w:rPr>
                <w:rFonts w:hint="eastAsia"/>
              </w:rPr>
              <w:t>资金</w:t>
            </w:r>
          </w:p>
        </w:tc>
        <w:tc>
          <w:tcPr>
            <w:tcW w:w="2551" w:type="dxa"/>
            <w:vAlign w:val="center"/>
          </w:tcPr>
          <w:p w14:paraId="479F7D71">
            <w:pPr>
              <w:pStyle w:val="15"/>
            </w:pPr>
            <w:r>
              <w:t>39218.00</w:t>
            </w:r>
          </w:p>
        </w:tc>
        <w:tc>
          <w:tcPr>
            <w:tcW w:w="2268" w:type="dxa"/>
            <w:vAlign w:val="center"/>
          </w:tcPr>
          <w:p w14:paraId="13E1C3CE">
            <w:pPr>
              <w:pStyle w:val="13"/>
            </w:pPr>
            <w:r>
              <w:rPr>
                <w:rFonts w:hint="eastAsia"/>
              </w:rPr>
              <w:t>其他资金</w:t>
            </w:r>
          </w:p>
        </w:tc>
        <w:tc>
          <w:tcPr>
            <w:tcW w:w="1276" w:type="dxa"/>
            <w:vAlign w:val="center"/>
          </w:tcPr>
          <w:p w14:paraId="27920E94">
            <w:pPr>
              <w:pStyle w:val="15"/>
            </w:pPr>
            <w:r>
              <w:t xml:space="preserve"> </w:t>
            </w:r>
          </w:p>
        </w:tc>
      </w:tr>
      <w:tr w14:paraId="6BE18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5EED7C"/>
        </w:tc>
        <w:tc>
          <w:tcPr>
            <w:tcW w:w="14033" w:type="dxa"/>
            <w:gridSpan w:val="6"/>
            <w:vAlign w:val="center"/>
          </w:tcPr>
          <w:p w14:paraId="0E1B9B35">
            <w:pPr>
              <w:pStyle w:val="15"/>
            </w:pPr>
            <w:r>
              <w:rPr>
                <w:rFonts w:hint="eastAsia"/>
              </w:rPr>
              <w:t>对实施国家基本药物制度的村卫生室给予补助，支持国家药物制度在村卫生室顺利实施，保障卫生室的正常运转，便于群众看病。</w:t>
            </w:r>
          </w:p>
        </w:tc>
      </w:tr>
      <w:tr w14:paraId="6ED5F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04567">
            <w:pPr>
              <w:pStyle w:val="13"/>
            </w:pPr>
            <w:r>
              <w:rPr>
                <w:rFonts w:hint="eastAsia"/>
              </w:rPr>
              <w:t>资金支出计划（</w:t>
            </w:r>
            <w:r>
              <w:t>%</w:t>
            </w:r>
            <w:r>
              <w:rPr>
                <w:rFonts w:hint="eastAsia"/>
              </w:rPr>
              <w:t>）</w:t>
            </w:r>
          </w:p>
        </w:tc>
        <w:tc>
          <w:tcPr>
            <w:tcW w:w="5103" w:type="dxa"/>
            <w:gridSpan w:val="2"/>
            <w:vAlign w:val="center"/>
          </w:tcPr>
          <w:p w14:paraId="6D6A0C79">
            <w:pPr>
              <w:pStyle w:val="13"/>
            </w:pPr>
            <w:r>
              <w:t>3</w:t>
            </w:r>
            <w:r>
              <w:rPr>
                <w:rFonts w:hint="eastAsia"/>
              </w:rPr>
              <w:t>月底</w:t>
            </w:r>
          </w:p>
        </w:tc>
        <w:tc>
          <w:tcPr>
            <w:tcW w:w="2835" w:type="dxa"/>
            <w:vAlign w:val="center"/>
          </w:tcPr>
          <w:p w14:paraId="51DD66B2">
            <w:pPr>
              <w:pStyle w:val="13"/>
            </w:pPr>
            <w:r>
              <w:t>6</w:t>
            </w:r>
            <w:r>
              <w:rPr>
                <w:rFonts w:hint="eastAsia"/>
              </w:rPr>
              <w:t>月底</w:t>
            </w:r>
          </w:p>
        </w:tc>
        <w:tc>
          <w:tcPr>
            <w:tcW w:w="2551" w:type="dxa"/>
            <w:vAlign w:val="center"/>
          </w:tcPr>
          <w:p w14:paraId="1D92033A">
            <w:pPr>
              <w:pStyle w:val="13"/>
            </w:pPr>
            <w:r>
              <w:t>10</w:t>
            </w:r>
            <w:r>
              <w:rPr>
                <w:rFonts w:hint="eastAsia"/>
              </w:rPr>
              <w:t>月底</w:t>
            </w:r>
          </w:p>
        </w:tc>
        <w:tc>
          <w:tcPr>
            <w:tcW w:w="3544" w:type="dxa"/>
            <w:gridSpan w:val="2"/>
            <w:vAlign w:val="center"/>
          </w:tcPr>
          <w:p w14:paraId="5D8283CA">
            <w:pPr>
              <w:pStyle w:val="13"/>
            </w:pPr>
            <w:r>
              <w:t>12</w:t>
            </w:r>
            <w:r>
              <w:rPr>
                <w:rFonts w:hint="eastAsia"/>
              </w:rPr>
              <w:t>月底</w:t>
            </w:r>
          </w:p>
        </w:tc>
      </w:tr>
      <w:tr w14:paraId="61731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469539"/>
        </w:tc>
        <w:tc>
          <w:tcPr>
            <w:tcW w:w="5103" w:type="dxa"/>
            <w:gridSpan w:val="2"/>
            <w:vAlign w:val="center"/>
          </w:tcPr>
          <w:p w14:paraId="566E9DAB">
            <w:pPr>
              <w:pStyle w:val="16"/>
            </w:pPr>
            <w:r>
              <w:t>25%</w:t>
            </w:r>
          </w:p>
        </w:tc>
        <w:tc>
          <w:tcPr>
            <w:tcW w:w="2835" w:type="dxa"/>
            <w:vAlign w:val="center"/>
          </w:tcPr>
          <w:p w14:paraId="0C69700B">
            <w:pPr>
              <w:pStyle w:val="16"/>
            </w:pPr>
            <w:r>
              <w:t>50%</w:t>
            </w:r>
          </w:p>
        </w:tc>
        <w:tc>
          <w:tcPr>
            <w:tcW w:w="2551" w:type="dxa"/>
            <w:vAlign w:val="center"/>
          </w:tcPr>
          <w:p w14:paraId="5083986A">
            <w:pPr>
              <w:pStyle w:val="16"/>
            </w:pPr>
            <w:r>
              <w:t>75%</w:t>
            </w:r>
          </w:p>
        </w:tc>
        <w:tc>
          <w:tcPr>
            <w:tcW w:w="3544" w:type="dxa"/>
            <w:gridSpan w:val="2"/>
            <w:vAlign w:val="center"/>
          </w:tcPr>
          <w:p w14:paraId="37C9B5F7">
            <w:pPr>
              <w:pStyle w:val="16"/>
            </w:pPr>
            <w:r>
              <w:t>100%</w:t>
            </w:r>
          </w:p>
        </w:tc>
      </w:tr>
      <w:tr w14:paraId="1984B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32CD17B">
            <w:pPr>
              <w:pStyle w:val="13"/>
            </w:pPr>
            <w:r>
              <w:rPr>
                <w:rFonts w:hint="eastAsia"/>
              </w:rPr>
              <w:t>绩效目标</w:t>
            </w:r>
          </w:p>
        </w:tc>
        <w:tc>
          <w:tcPr>
            <w:tcW w:w="14033" w:type="dxa"/>
            <w:gridSpan w:val="6"/>
            <w:tcBorders>
              <w:bottom w:val="single" w:color="FFFFFF" w:sz="6" w:space="0"/>
            </w:tcBorders>
            <w:vAlign w:val="center"/>
          </w:tcPr>
          <w:p w14:paraId="288FBCE4">
            <w:pPr>
              <w:pStyle w:val="15"/>
            </w:pPr>
            <w:r>
              <w:t>1.</w:t>
            </w:r>
            <w:r>
              <w:rPr>
                <w:rFonts w:hint="eastAsia"/>
              </w:rPr>
              <w:t>对实施国家基本药物制度的村卫生室给予补助，支持国家药物制度在村卫生室顺利实施，保障卫生室的正常运转，便于群众看病。</w:t>
            </w:r>
          </w:p>
        </w:tc>
      </w:tr>
    </w:tbl>
    <w:p w14:paraId="68313E5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7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1263DB">
            <w:pPr>
              <w:pStyle w:val="13"/>
            </w:pPr>
            <w:r>
              <w:rPr>
                <w:rFonts w:hint="eastAsia"/>
              </w:rPr>
              <w:t>一级指标</w:t>
            </w:r>
          </w:p>
        </w:tc>
        <w:tc>
          <w:tcPr>
            <w:tcW w:w="2268" w:type="dxa"/>
            <w:vAlign w:val="center"/>
          </w:tcPr>
          <w:p w14:paraId="6F55DF82">
            <w:pPr>
              <w:pStyle w:val="13"/>
            </w:pPr>
            <w:r>
              <w:rPr>
                <w:rFonts w:hint="eastAsia"/>
              </w:rPr>
              <w:t>二级指标</w:t>
            </w:r>
          </w:p>
        </w:tc>
        <w:tc>
          <w:tcPr>
            <w:tcW w:w="2835" w:type="dxa"/>
            <w:vAlign w:val="center"/>
          </w:tcPr>
          <w:p w14:paraId="63ABA7B9">
            <w:pPr>
              <w:pStyle w:val="13"/>
            </w:pPr>
            <w:r>
              <w:rPr>
                <w:rFonts w:hint="eastAsia"/>
              </w:rPr>
              <w:t>三级指标</w:t>
            </w:r>
          </w:p>
        </w:tc>
        <w:tc>
          <w:tcPr>
            <w:tcW w:w="5386" w:type="dxa"/>
            <w:vAlign w:val="center"/>
          </w:tcPr>
          <w:p w14:paraId="765448A8">
            <w:pPr>
              <w:pStyle w:val="13"/>
            </w:pPr>
            <w:r>
              <w:rPr>
                <w:rFonts w:hint="eastAsia"/>
              </w:rPr>
              <w:t>绩效指标描述</w:t>
            </w:r>
          </w:p>
        </w:tc>
        <w:tc>
          <w:tcPr>
            <w:tcW w:w="2268" w:type="dxa"/>
            <w:vAlign w:val="center"/>
          </w:tcPr>
          <w:p w14:paraId="1AFF7B37">
            <w:pPr>
              <w:pStyle w:val="13"/>
            </w:pPr>
            <w:r>
              <w:rPr>
                <w:rFonts w:hint="eastAsia"/>
              </w:rPr>
              <w:t>指标值</w:t>
            </w:r>
          </w:p>
        </w:tc>
        <w:tc>
          <w:tcPr>
            <w:tcW w:w="1276" w:type="dxa"/>
            <w:vAlign w:val="center"/>
          </w:tcPr>
          <w:p w14:paraId="01ADEBA7">
            <w:pPr>
              <w:pStyle w:val="13"/>
            </w:pPr>
            <w:r>
              <w:rPr>
                <w:rFonts w:hint="eastAsia"/>
              </w:rPr>
              <w:t>指标值确定依据</w:t>
            </w:r>
          </w:p>
        </w:tc>
      </w:tr>
      <w:tr w14:paraId="0275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7F6BB">
            <w:pPr>
              <w:pStyle w:val="16"/>
            </w:pPr>
            <w:r>
              <w:rPr>
                <w:rFonts w:hint="eastAsia"/>
              </w:rPr>
              <w:t>产出指标</w:t>
            </w:r>
          </w:p>
        </w:tc>
        <w:tc>
          <w:tcPr>
            <w:tcW w:w="2268" w:type="dxa"/>
            <w:vAlign w:val="center"/>
          </w:tcPr>
          <w:p w14:paraId="0D4269F2">
            <w:pPr>
              <w:pStyle w:val="15"/>
            </w:pPr>
            <w:r>
              <w:rPr>
                <w:rFonts w:hint="eastAsia"/>
              </w:rPr>
              <w:t>数量指标</w:t>
            </w:r>
          </w:p>
        </w:tc>
        <w:tc>
          <w:tcPr>
            <w:tcW w:w="2835" w:type="dxa"/>
            <w:vAlign w:val="center"/>
          </w:tcPr>
          <w:p w14:paraId="32026CE4">
            <w:pPr>
              <w:pStyle w:val="15"/>
            </w:pPr>
            <w:r>
              <w:rPr>
                <w:rFonts w:hint="eastAsia"/>
              </w:rPr>
              <w:t>享受村卫生室药品零差率的个数</w:t>
            </w:r>
          </w:p>
        </w:tc>
        <w:tc>
          <w:tcPr>
            <w:tcW w:w="5386" w:type="dxa"/>
            <w:vAlign w:val="center"/>
          </w:tcPr>
          <w:p w14:paraId="00BA18C2">
            <w:pPr>
              <w:pStyle w:val="15"/>
            </w:pPr>
            <w:r>
              <w:rPr>
                <w:rFonts w:hint="eastAsia"/>
              </w:rPr>
              <w:t>享受村卫生室药品零差率的个数</w:t>
            </w:r>
          </w:p>
        </w:tc>
        <w:tc>
          <w:tcPr>
            <w:tcW w:w="2268" w:type="dxa"/>
            <w:vAlign w:val="center"/>
          </w:tcPr>
          <w:p w14:paraId="37E29C85">
            <w:pPr>
              <w:pStyle w:val="15"/>
            </w:pPr>
            <w:r>
              <w:rPr>
                <w:rFonts w:hint="eastAsia"/>
              </w:rPr>
              <w:t>≥</w:t>
            </w:r>
            <w:r>
              <w:t>11</w:t>
            </w:r>
            <w:r>
              <w:rPr>
                <w:rFonts w:hint="eastAsia"/>
              </w:rPr>
              <w:t>个</w:t>
            </w:r>
          </w:p>
        </w:tc>
        <w:tc>
          <w:tcPr>
            <w:tcW w:w="1276" w:type="dxa"/>
            <w:vAlign w:val="center"/>
          </w:tcPr>
          <w:p w14:paraId="05DAFCDE">
            <w:pPr>
              <w:pStyle w:val="15"/>
            </w:pPr>
            <w:r>
              <w:rPr>
                <w:rFonts w:hint="eastAsia"/>
              </w:rPr>
              <w:t>石家庄市基本药物制度补助资金领导小组《石家庄市基本药物制度补助资金使用管理办法》</w:t>
            </w:r>
          </w:p>
        </w:tc>
      </w:tr>
      <w:tr w14:paraId="48D5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931CB"/>
        </w:tc>
        <w:tc>
          <w:tcPr>
            <w:tcW w:w="2268" w:type="dxa"/>
            <w:vAlign w:val="center"/>
          </w:tcPr>
          <w:p w14:paraId="590319BE">
            <w:pPr>
              <w:pStyle w:val="15"/>
            </w:pPr>
            <w:r>
              <w:rPr>
                <w:rFonts w:hint="eastAsia"/>
              </w:rPr>
              <w:t>质量指标</w:t>
            </w:r>
          </w:p>
        </w:tc>
        <w:tc>
          <w:tcPr>
            <w:tcW w:w="2835" w:type="dxa"/>
            <w:vAlign w:val="center"/>
          </w:tcPr>
          <w:p w14:paraId="7A455D43">
            <w:pPr>
              <w:pStyle w:val="15"/>
            </w:pPr>
            <w:r>
              <w:rPr>
                <w:rFonts w:hint="eastAsia"/>
              </w:rPr>
              <w:t>覆盖率</w:t>
            </w:r>
          </w:p>
        </w:tc>
        <w:tc>
          <w:tcPr>
            <w:tcW w:w="5386" w:type="dxa"/>
            <w:vAlign w:val="center"/>
          </w:tcPr>
          <w:p w14:paraId="37A2B83D">
            <w:pPr>
              <w:pStyle w:val="15"/>
            </w:pPr>
            <w:r>
              <w:rPr>
                <w:rFonts w:hint="eastAsia"/>
              </w:rPr>
              <w:t>宣传覆盖率</w:t>
            </w:r>
          </w:p>
        </w:tc>
        <w:tc>
          <w:tcPr>
            <w:tcW w:w="2268" w:type="dxa"/>
            <w:vAlign w:val="center"/>
          </w:tcPr>
          <w:p w14:paraId="0B561EF5">
            <w:pPr>
              <w:pStyle w:val="15"/>
            </w:pPr>
            <w:r>
              <w:rPr>
                <w:rFonts w:hint="eastAsia"/>
              </w:rPr>
              <w:t>≥</w:t>
            </w:r>
            <w:r>
              <w:t>99%</w:t>
            </w:r>
          </w:p>
        </w:tc>
        <w:tc>
          <w:tcPr>
            <w:tcW w:w="1276" w:type="dxa"/>
            <w:vAlign w:val="center"/>
          </w:tcPr>
          <w:p w14:paraId="514CA392">
            <w:pPr>
              <w:pStyle w:val="15"/>
            </w:pPr>
            <w:r>
              <w:rPr>
                <w:rFonts w:hint="eastAsia"/>
              </w:rPr>
              <w:t>石家庄市基本药物制度补助资金领导小组《石家庄市基本药物制度补助资金使用管理办法》</w:t>
            </w:r>
          </w:p>
        </w:tc>
      </w:tr>
      <w:tr w14:paraId="4B43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67363"/>
        </w:tc>
        <w:tc>
          <w:tcPr>
            <w:tcW w:w="2268" w:type="dxa"/>
            <w:vAlign w:val="center"/>
          </w:tcPr>
          <w:p w14:paraId="0B114799">
            <w:pPr>
              <w:pStyle w:val="15"/>
            </w:pPr>
            <w:r>
              <w:rPr>
                <w:rFonts w:hint="eastAsia"/>
              </w:rPr>
              <w:t>时效指标</w:t>
            </w:r>
          </w:p>
        </w:tc>
        <w:tc>
          <w:tcPr>
            <w:tcW w:w="2835" w:type="dxa"/>
            <w:vAlign w:val="center"/>
          </w:tcPr>
          <w:p w14:paraId="66A00F20">
            <w:pPr>
              <w:pStyle w:val="15"/>
            </w:pPr>
            <w:r>
              <w:rPr>
                <w:rFonts w:hint="eastAsia"/>
              </w:rPr>
              <w:t>补助发放的时限</w:t>
            </w:r>
          </w:p>
        </w:tc>
        <w:tc>
          <w:tcPr>
            <w:tcW w:w="5386" w:type="dxa"/>
            <w:vAlign w:val="center"/>
          </w:tcPr>
          <w:p w14:paraId="6C7CDB47">
            <w:pPr>
              <w:pStyle w:val="15"/>
            </w:pPr>
            <w:r>
              <w:rPr>
                <w:rFonts w:hint="eastAsia"/>
              </w:rPr>
              <w:t>补助发放的时限</w:t>
            </w:r>
          </w:p>
        </w:tc>
        <w:tc>
          <w:tcPr>
            <w:tcW w:w="2268" w:type="dxa"/>
            <w:vAlign w:val="center"/>
          </w:tcPr>
          <w:p w14:paraId="15B73982">
            <w:pPr>
              <w:pStyle w:val="15"/>
            </w:pPr>
            <w:r>
              <w:t>2026</w:t>
            </w:r>
            <w:r>
              <w:rPr>
                <w:rFonts w:hint="eastAsia"/>
              </w:rPr>
              <w:t>年</w:t>
            </w:r>
            <w:r>
              <w:t>12</w:t>
            </w:r>
            <w:r>
              <w:rPr>
                <w:rFonts w:hint="eastAsia"/>
              </w:rPr>
              <w:t>月底前</w:t>
            </w:r>
          </w:p>
        </w:tc>
        <w:tc>
          <w:tcPr>
            <w:tcW w:w="1276" w:type="dxa"/>
            <w:vAlign w:val="center"/>
          </w:tcPr>
          <w:p w14:paraId="1CC483E8">
            <w:pPr>
              <w:pStyle w:val="15"/>
            </w:pPr>
            <w:r>
              <w:rPr>
                <w:rFonts w:hint="eastAsia"/>
              </w:rPr>
              <w:t>石家庄市基本药物制度补助资金领导小组《石家庄市基本药物制度补助资金使用管理办法》</w:t>
            </w:r>
          </w:p>
        </w:tc>
      </w:tr>
      <w:tr w14:paraId="71218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0CE34"/>
        </w:tc>
        <w:tc>
          <w:tcPr>
            <w:tcW w:w="2268" w:type="dxa"/>
            <w:vAlign w:val="center"/>
          </w:tcPr>
          <w:p w14:paraId="12B9548F">
            <w:pPr>
              <w:pStyle w:val="15"/>
            </w:pPr>
            <w:r>
              <w:rPr>
                <w:rFonts w:hint="eastAsia"/>
              </w:rPr>
              <w:t>成本指标</w:t>
            </w:r>
          </w:p>
        </w:tc>
        <w:tc>
          <w:tcPr>
            <w:tcW w:w="2835" w:type="dxa"/>
            <w:vAlign w:val="center"/>
          </w:tcPr>
          <w:p w14:paraId="674C9D76">
            <w:pPr>
              <w:pStyle w:val="15"/>
            </w:pPr>
            <w:r>
              <w:rPr>
                <w:rFonts w:hint="eastAsia"/>
              </w:rPr>
              <w:t>人均补助成本</w:t>
            </w:r>
          </w:p>
        </w:tc>
        <w:tc>
          <w:tcPr>
            <w:tcW w:w="5386" w:type="dxa"/>
            <w:vAlign w:val="center"/>
          </w:tcPr>
          <w:p w14:paraId="5740F78A">
            <w:pPr>
              <w:pStyle w:val="15"/>
            </w:pPr>
            <w:r>
              <w:rPr>
                <w:rFonts w:hint="eastAsia"/>
              </w:rPr>
              <w:t>人均补助成本</w:t>
            </w:r>
          </w:p>
        </w:tc>
        <w:tc>
          <w:tcPr>
            <w:tcW w:w="2268" w:type="dxa"/>
            <w:vAlign w:val="center"/>
          </w:tcPr>
          <w:p w14:paraId="66EAEE3D">
            <w:pPr>
              <w:pStyle w:val="15"/>
            </w:pPr>
            <w:r>
              <w:rPr>
                <w:rFonts w:hint="eastAsia"/>
              </w:rPr>
              <w:t>≤</w:t>
            </w:r>
            <w:r>
              <w:t>8</w:t>
            </w:r>
            <w:r>
              <w:rPr>
                <w:rFonts w:hint="eastAsia"/>
              </w:rPr>
              <w:t>元</w:t>
            </w:r>
          </w:p>
        </w:tc>
        <w:tc>
          <w:tcPr>
            <w:tcW w:w="1276" w:type="dxa"/>
            <w:vAlign w:val="center"/>
          </w:tcPr>
          <w:p w14:paraId="04CBE183">
            <w:pPr>
              <w:pStyle w:val="15"/>
            </w:pPr>
            <w:r>
              <w:t>2026</w:t>
            </w:r>
            <w:r>
              <w:rPr>
                <w:rFonts w:hint="eastAsia"/>
              </w:rPr>
              <w:t>年预算测算</w:t>
            </w:r>
          </w:p>
        </w:tc>
      </w:tr>
      <w:tr w14:paraId="0731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43022">
            <w:pPr>
              <w:pStyle w:val="16"/>
            </w:pPr>
            <w:r>
              <w:rPr>
                <w:rFonts w:hint="eastAsia"/>
              </w:rPr>
              <w:t>效益指标</w:t>
            </w:r>
          </w:p>
        </w:tc>
        <w:tc>
          <w:tcPr>
            <w:tcW w:w="2268" w:type="dxa"/>
            <w:vAlign w:val="center"/>
          </w:tcPr>
          <w:p w14:paraId="6B895AFC">
            <w:pPr>
              <w:pStyle w:val="15"/>
            </w:pPr>
            <w:r>
              <w:rPr>
                <w:rFonts w:hint="eastAsia"/>
              </w:rPr>
              <w:t>社会效益指标</w:t>
            </w:r>
          </w:p>
        </w:tc>
        <w:tc>
          <w:tcPr>
            <w:tcW w:w="2835" w:type="dxa"/>
            <w:vAlign w:val="center"/>
          </w:tcPr>
          <w:p w14:paraId="4C334722">
            <w:pPr>
              <w:pStyle w:val="15"/>
            </w:pPr>
            <w:r>
              <w:rPr>
                <w:rFonts w:hint="eastAsia"/>
              </w:rPr>
              <w:t>覆盖人口数量</w:t>
            </w:r>
          </w:p>
        </w:tc>
        <w:tc>
          <w:tcPr>
            <w:tcW w:w="5386" w:type="dxa"/>
            <w:vAlign w:val="center"/>
          </w:tcPr>
          <w:p w14:paraId="7D4AB117">
            <w:pPr>
              <w:pStyle w:val="15"/>
            </w:pPr>
            <w:r>
              <w:rPr>
                <w:rFonts w:hint="eastAsia"/>
              </w:rPr>
              <w:t>覆盖人口数量</w:t>
            </w:r>
          </w:p>
        </w:tc>
        <w:tc>
          <w:tcPr>
            <w:tcW w:w="2268" w:type="dxa"/>
            <w:vAlign w:val="center"/>
          </w:tcPr>
          <w:p w14:paraId="34E66D28">
            <w:pPr>
              <w:pStyle w:val="15"/>
            </w:pPr>
            <w:r>
              <w:rPr>
                <w:rFonts w:hint="eastAsia"/>
              </w:rPr>
              <w:t>≥</w:t>
            </w:r>
            <w:r>
              <w:t>1.2</w:t>
            </w:r>
            <w:r>
              <w:rPr>
                <w:rFonts w:hint="eastAsia"/>
              </w:rPr>
              <w:t>万人</w:t>
            </w:r>
          </w:p>
        </w:tc>
        <w:tc>
          <w:tcPr>
            <w:tcW w:w="1276" w:type="dxa"/>
            <w:vAlign w:val="center"/>
          </w:tcPr>
          <w:p w14:paraId="4C0C5905">
            <w:pPr>
              <w:pStyle w:val="15"/>
            </w:pPr>
            <w:r>
              <w:rPr>
                <w:rFonts w:hint="eastAsia"/>
              </w:rPr>
              <w:t>卫生院工作计划</w:t>
            </w:r>
          </w:p>
        </w:tc>
      </w:tr>
      <w:tr w14:paraId="469B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6291D7">
            <w:pPr>
              <w:pStyle w:val="16"/>
            </w:pPr>
            <w:r>
              <w:rPr>
                <w:rFonts w:hint="eastAsia"/>
              </w:rPr>
              <w:t>满意度指标</w:t>
            </w:r>
          </w:p>
        </w:tc>
        <w:tc>
          <w:tcPr>
            <w:tcW w:w="2268" w:type="dxa"/>
            <w:vAlign w:val="center"/>
          </w:tcPr>
          <w:p w14:paraId="4CA04A98">
            <w:pPr>
              <w:pStyle w:val="15"/>
            </w:pPr>
            <w:r>
              <w:rPr>
                <w:rFonts w:hint="eastAsia"/>
              </w:rPr>
              <w:t>服务对象满意度指标</w:t>
            </w:r>
          </w:p>
        </w:tc>
        <w:tc>
          <w:tcPr>
            <w:tcW w:w="2835" w:type="dxa"/>
            <w:vAlign w:val="center"/>
          </w:tcPr>
          <w:p w14:paraId="3318DC6B">
            <w:pPr>
              <w:pStyle w:val="15"/>
            </w:pPr>
            <w:r>
              <w:rPr>
                <w:rFonts w:hint="eastAsia"/>
              </w:rPr>
              <w:t>村医满意度</w:t>
            </w:r>
          </w:p>
        </w:tc>
        <w:tc>
          <w:tcPr>
            <w:tcW w:w="5386" w:type="dxa"/>
            <w:vAlign w:val="center"/>
          </w:tcPr>
          <w:p w14:paraId="6665050A">
            <w:pPr>
              <w:pStyle w:val="15"/>
            </w:pPr>
            <w:r>
              <w:rPr>
                <w:rFonts w:hint="eastAsia"/>
              </w:rPr>
              <w:t>村医满意度</w:t>
            </w:r>
          </w:p>
        </w:tc>
        <w:tc>
          <w:tcPr>
            <w:tcW w:w="2268" w:type="dxa"/>
            <w:vAlign w:val="center"/>
          </w:tcPr>
          <w:p w14:paraId="0B6DA396">
            <w:pPr>
              <w:pStyle w:val="15"/>
            </w:pPr>
            <w:r>
              <w:rPr>
                <w:rFonts w:hint="eastAsia"/>
              </w:rPr>
              <w:t>≥</w:t>
            </w:r>
            <w:r>
              <w:t>90%</w:t>
            </w:r>
          </w:p>
        </w:tc>
        <w:tc>
          <w:tcPr>
            <w:tcW w:w="1276" w:type="dxa"/>
            <w:vAlign w:val="center"/>
          </w:tcPr>
          <w:p w14:paraId="679FA648">
            <w:pPr>
              <w:pStyle w:val="15"/>
            </w:pPr>
            <w:r>
              <w:rPr>
                <w:rFonts w:hint="eastAsia"/>
              </w:rPr>
              <w:t>满意度回访</w:t>
            </w:r>
          </w:p>
        </w:tc>
      </w:tr>
    </w:tbl>
    <w:p w14:paraId="5AF64186">
      <w:pPr>
        <w:sectPr>
          <w:pgSz w:w="16840" w:h="11900" w:orient="landscape"/>
          <w:pgMar w:top="1361" w:right="1020" w:bottom="1134" w:left="1020" w:header="720" w:footer="720" w:gutter="0"/>
          <w:cols w:space="720" w:num="1"/>
        </w:sectPr>
      </w:pPr>
    </w:p>
    <w:p w14:paraId="401083C0">
      <w:pPr>
        <w:ind w:firstLine="560"/>
      </w:pPr>
      <w:r>
        <w:rPr>
          <w:rFonts w:ascii="方正仿宋_GBK" w:hAnsi="方正仿宋_GBK" w:eastAsia="方正仿宋_GBK" w:cs="方正仿宋_GBK"/>
          <w:color w:val="000000"/>
          <w:sz w:val="28"/>
        </w:rPr>
        <w:t>71</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61D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70DE17">
            <w:pPr>
              <w:pStyle w:val="14"/>
            </w:pPr>
            <w:r>
              <w:rPr>
                <w:rFonts w:hint="eastAsia"/>
              </w:rPr>
              <w:t>单位：元</w:t>
            </w:r>
          </w:p>
        </w:tc>
      </w:tr>
      <w:tr w14:paraId="5FF8F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E5F7D">
            <w:pPr>
              <w:pStyle w:val="13"/>
            </w:pPr>
            <w:r>
              <w:rPr>
                <w:rFonts w:hint="eastAsia"/>
              </w:rPr>
              <w:t>项目编码</w:t>
            </w:r>
          </w:p>
        </w:tc>
        <w:tc>
          <w:tcPr>
            <w:tcW w:w="5103" w:type="dxa"/>
            <w:gridSpan w:val="2"/>
            <w:vAlign w:val="center"/>
          </w:tcPr>
          <w:p w14:paraId="710E9A36">
            <w:pPr>
              <w:pStyle w:val="15"/>
            </w:pPr>
            <w:r>
              <w:t>13012126P00121710010F</w:t>
            </w:r>
          </w:p>
        </w:tc>
        <w:tc>
          <w:tcPr>
            <w:tcW w:w="2835" w:type="dxa"/>
            <w:vAlign w:val="center"/>
          </w:tcPr>
          <w:p w14:paraId="558A086C">
            <w:pPr>
              <w:pStyle w:val="13"/>
            </w:pPr>
            <w:r>
              <w:rPr>
                <w:rFonts w:hint="eastAsia"/>
              </w:rPr>
              <w:t>项目名称</w:t>
            </w:r>
          </w:p>
        </w:tc>
        <w:tc>
          <w:tcPr>
            <w:tcW w:w="6095" w:type="dxa"/>
            <w:gridSpan w:val="3"/>
            <w:vAlign w:val="center"/>
          </w:tcPr>
          <w:p w14:paraId="02AFFFD3">
            <w:pPr>
              <w:pStyle w:val="15"/>
            </w:pPr>
            <w:r>
              <w:rPr>
                <w:rFonts w:hint="eastAsia"/>
              </w:rPr>
              <w:t>基本公共卫生服务县级补助资金</w:t>
            </w:r>
          </w:p>
        </w:tc>
      </w:tr>
      <w:tr w14:paraId="7CF7F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D35E8">
            <w:pPr>
              <w:pStyle w:val="13"/>
            </w:pPr>
            <w:r>
              <w:rPr>
                <w:rFonts w:hint="eastAsia"/>
              </w:rPr>
              <w:t>预算规模及资金用途</w:t>
            </w:r>
          </w:p>
        </w:tc>
        <w:tc>
          <w:tcPr>
            <w:tcW w:w="2268" w:type="dxa"/>
            <w:vAlign w:val="center"/>
          </w:tcPr>
          <w:p w14:paraId="36132FB8">
            <w:pPr>
              <w:pStyle w:val="13"/>
            </w:pPr>
            <w:r>
              <w:rPr>
                <w:rFonts w:hint="eastAsia"/>
              </w:rPr>
              <w:t>预算数</w:t>
            </w:r>
          </w:p>
        </w:tc>
        <w:tc>
          <w:tcPr>
            <w:tcW w:w="2835" w:type="dxa"/>
            <w:vAlign w:val="center"/>
          </w:tcPr>
          <w:p w14:paraId="39637122">
            <w:pPr>
              <w:pStyle w:val="15"/>
            </w:pPr>
            <w:r>
              <w:t>209608.00</w:t>
            </w:r>
          </w:p>
        </w:tc>
        <w:tc>
          <w:tcPr>
            <w:tcW w:w="2835" w:type="dxa"/>
            <w:vAlign w:val="center"/>
          </w:tcPr>
          <w:p w14:paraId="5D2D1B3F">
            <w:pPr>
              <w:pStyle w:val="13"/>
            </w:pPr>
            <w:r>
              <w:rPr>
                <w:rFonts w:hint="eastAsia"/>
              </w:rPr>
              <w:t>其中：财政</w:t>
            </w:r>
            <w:r>
              <w:t xml:space="preserve">    </w:t>
            </w:r>
            <w:r>
              <w:rPr>
                <w:rFonts w:hint="eastAsia"/>
              </w:rPr>
              <w:t>资金</w:t>
            </w:r>
          </w:p>
        </w:tc>
        <w:tc>
          <w:tcPr>
            <w:tcW w:w="2551" w:type="dxa"/>
            <w:vAlign w:val="center"/>
          </w:tcPr>
          <w:p w14:paraId="3B335CE8">
            <w:pPr>
              <w:pStyle w:val="15"/>
            </w:pPr>
            <w:r>
              <w:t>209608.00</w:t>
            </w:r>
          </w:p>
        </w:tc>
        <w:tc>
          <w:tcPr>
            <w:tcW w:w="2268" w:type="dxa"/>
            <w:vAlign w:val="center"/>
          </w:tcPr>
          <w:p w14:paraId="0DAAF5F6">
            <w:pPr>
              <w:pStyle w:val="13"/>
            </w:pPr>
            <w:r>
              <w:rPr>
                <w:rFonts w:hint="eastAsia"/>
              </w:rPr>
              <w:t>其他资金</w:t>
            </w:r>
          </w:p>
        </w:tc>
        <w:tc>
          <w:tcPr>
            <w:tcW w:w="1276" w:type="dxa"/>
            <w:vAlign w:val="center"/>
          </w:tcPr>
          <w:p w14:paraId="4B9FCE34">
            <w:pPr>
              <w:pStyle w:val="15"/>
            </w:pPr>
            <w:r>
              <w:t xml:space="preserve"> </w:t>
            </w:r>
          </w:p>
        </w:tc>
      </w:tr>
      <w:tr w14:paraId="330A2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C8113"/>
        </w:tc>
        <w:tc>
          <w:tcPr>
            <w:tcW w:w="14033" w:type="dxa"/>
            <w:gridSpan w:val="6"/>
            <w:vAlign w:val="center"/>
          </w:tcPr>
          <w:p w14:paraId="6351EA95">
            <w:pPr>
              <w:pStyle w:val="15"/>
            </w:pPr>
            <w:r>
              <w:rPr>
                <w:rFonts w:hint="eastAsia"/>
              </w:rPr>
              <w:t>通过免费对辖区内</w:t>
            </w:r>
            <w:r>
              <w:t>11032</w:t>
            </w:r>
            <w:r>
              <w:rPr>
                <w:rFonts w:hint="eastAsia"/>
              </w:rPr>
              <w:t>人提供</w:t>
            </w:r>
            <w:r>
              <w:t>14</w:t>
            </w:r>
            <w:r>
              <w:rPr>
                <w:rFonts w:hint="eastAsia"/>
              </w:rPr>
              <w:t>项基本公卫服务，全面提供基本公卫水平，降低群众医疗成本，提升群众健康素养。</w:t>
            </w:r>
          </w:p>
        </w:tc>
      </w:tr>
      <w:tr w14:paraId="3D2AD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AA8E8D">
            <w:pPr>
              <w:pStyle w:val="13"/>
            </w:pPr>
            <w:r>
              <w:rPr>
                <w:rFonts w:hint="eastAsia"/>
              </w:rPr>
              <w:t>资金支出计划（</w:t>
            </w:r>
            <w:r>
              <w:t>%</w:t>
            </w:r>
            <w:r>
              <w:rPr>
                <w:rFonts w:hint="eastAsia"/>
              </w:rPr>
              <w:t>）</w:t>
            </w:r>
          </w:p>
        </w:tc>
        <w:tc>
          <w:tcPr>
            <w:tcW w:w="5103" w:type="dxa"/>
            <w:gridSpan w:val="2"/>
            <w:vAlign w:val="center"/>
          </w:tcPr>
          <w:p w14:paraId="349ADE92">
            <w:pPr>
              <w:pStyle w:val="13"/>
            </w:pPr>
            <w:r>
              <w:t>3</w:t>
            </w:r>
            <w:r>
              <w:rPr>
                <w:rFonts w:hint="eastAsia"/>
              </w:rPr>
              <w:t>月底</w:t>
            </w:r>
          </w:p>
        </w:tc>
        <w:tc>
          <w:tcPr>
            <w:tcW w:w="2835" w:type="dxa"/>
            <w:vAlign w:val="center"/>
          </w:tcPr>
          <w:p w14:paraId="1AE22E11">
            <w:pPr>
              <w:pStyle w:val="13"/>
            </w:pPr>
            <w:r>
              <w:t>6</w:t>
            </w:r>
            <w:r>
              <w:rPr>
                <w:rFonts w:hint="eastAsia"/>
              </w:rPr>
              <w:t>月底</w:t>
            </w:r>
          </w:p>
        </w:tc>
        <w:tc>
          <w:tcPr>
            <w:tcW w:w="2551" w:type="dxa"/>
            <w:vAlign w:val="center"/>
          </w:tcPr>
          <w:p w14:paraId="157797FC">
            <w:pPr>
              <w:pStyle w:val="13"/>
            </w:pPr>
            <w:r>
              <w:t>10</w:t>
            </w:r>
            <w:r>
              <w:rPr>
                <w:rFonts w:hint="eastAsia"/>
              </w:rPr>
              <w:t>月底</w:t>
            </w:r>
          </w:p>
        </w:tc>
        <w:tc>
          <w:tcPr>
            <w:tcW w:w="3544" w:type="dxa"/>
            <w:gridSpan w:val="2"/>
            <w:vAlign w:val="center"/>
          </w:tcPr>
          <w:p w14:paraId="2E05B1FE">
            <w:pPr>
              <w:pStyle w:val="13"/>
            </w:pPr>
            <w:r>
              <w:t>12</w:t>
            </w:r>
            <w:r>
              <w:rPr>
                <w:rFonts w:hint="eastAsia"/>
              </w:rPr>
              <w:t>月底</w:t>
            </w:r>
          </w:p>
        </w:tc>
      </w:tr>
      <w:tr w14:paraId="559D4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400AE"/>
        </w:tc>
        <w:tc>
          <w:tcPr>
            <w:tcW w:w="5103" w:type="dxa"/>
            <w:gridSpan w:val="2"/>
            <w:vAlign w:val="center"/>
          </w:tcPr>
          <w:p w14:paraId="27C65A60">
            <w:pPr>
              <w:pStyle w:val="16"/>
            </w:pPr>
            <w:r>
              <w:t>25%</w:t>
            </w:r>
          </w:p>
        </w:tc>
        <w:tc>
          <w:tcPr>
            <w:tcW w:w="2835" w:type="dxa"/>
            <w:vAlign w:val="center"/>
          </w:tcPr>
          <w:p w14:paraId="01BD4877">
            <w:pPr>
              <w:pStyle w:val="16"/>
            </w:pPr>
            <w:r>
              <w:t>50%</w:t>
            </w:r>
          </w:p>
        </w:tc>
        <w:tc>
          <w:tcPr>
            <w:tcW w:w="2551" w:type="dxa"/>
            <w:vAlign w:val="center"/>
          </w:tcPr>
          <w:p w14:paraId="7404E15B">
            <w:pPr>
              <w:pStyle w:val="16"/>
            </w:pPr>
            <w:r>
              <w:t>75%</w:t>
            </w:r>
          </w:p>
        </w:tc>
        <w:tc>
          <w:tcPr>
            <w:tcW w:w="3544" w:type="dxa"/>
            <w:gridSpan w:val="2"/>
            <w:vAlign w:val="center"/>
          </w:tcPr>
          <w:p w14:paraId="3A8653D2">
            <w:pPr>
              <w:pStyle w:val="16"/>
            </w:pPr>
            <w:r>
              <w:t>100%</w:t>
            </w:r>
          </w:p>
        </w:tc>
      </w:tr>
      <w:tr w14:paraId="66E57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ADD3ED">
            <w:pPr>
              <w:pStyle w:val="13"/>
            </w:pPr>
            <w:r>
              <w:rPr>
                <w:rFonts w:hint="eastAsia"/>
              </w:rPr>
              <w:t>绩效目标</w:t>
            </w:r>
          </w:p>
        </w:tc>
        <w:tc>
          <w:tcPr>
            <w:tcW w:w="14033" w:type="dxa"/>
            <w:gridSpan w:val="6"/>
            <w:tcBorders>
              <w:bottom w:val="single" w:color="FFFFFF" w:sz="6" w:space="0"/>
            </w:tcBorders>
            <w:vAlign w:val="center"/>
          </w:tcPr>
          <w:p w14:paraId="0B8A8FC7">
            <w:pPr>
              <w:pStyle w:val="15"/>
            </w:pPr>
            <w:r>
              <w:t>1.</w:t>
            </w:r>
            <w:r>
              <w:rPr>
                <w:rFonts w:hint="eastAsia"/>
              </w:rPr>
              <w:t>目标内容</w:t>
            </w:r>
            <w:r>
              <w:t>1</w:t>
            </w:r>
            <w:r>
              <w:rPr>
                <w:rFonts w:hint="eastAsia"/>
              </w:rPr>
              <w:t>通过免费对辖区内</w:t>
            </w:r>
            <w:r>
              <w:t>11032</w:t>
            </w:r>
            <w:r>
              <w:rPr>
                <w:rFonts w:hint="eastAsia"/>
              </w:rPr>
              <w:t>人提供</w:t>
            </w:r>
            <w:r>
              <w:t>14</w:t>
            </w:r>
            <w:r>
              <w:rPr>
                <w:rFonts w:hint="eastAsia"/>
              </w:rPr>
              <w:t>项基本公卫服务，全面提供基本公卫水平，降低群众医疗成本，提升群众健康素养。</w:t>
            </w:r>
          </w:p>
        </w:tc>
      </w:tr>
    </w:tbl>
    <w:p w14:paraId="27FC0FF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6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B8E9D3">
            <w:pPr>
              <w:pStyle w:val="13"/>
            </w:pPr>
            <w:r>
              <w:rPr>
                <w:rFonts w:hint="eastAsia"/>
              </w:rPr>
              <w:t>一级指标</w:t>
            </w:r>
          </w:p>
        </w:tc>
        <w:tc>
          <w:tcPr>
            <w:tcW w:w="2268" w:type="dxa"/>
            <w:vAlign w:val="center"/>
          </w:tcPr>
          <w:p w14:paraId="55E18047">
            <w:pPr>
              <w:pStyle w:val="13"/>
            </w:pPr>
            <w:r>
              <w:rPr>
                <w:rFonts w:hint="eastAsia"/>
              </w:rPr>
              <w:t>二级指标</w:t>
            </w:r>
          </w:p>
        </w:tc>
        <w:tc>
          <w:tcPr>
            <w:tcW w:w="2835" w:type="dxa"/>
            <w:vAlign w:val="center"/>
          </w:tcPr>
          <w:p w14:paraId="2D349A75">
            <w:pPr>
              <w:pStyle w:val="13"/>
            </w:pPr>
            <w:r>
              <w:rPr>
                <w:rFonts w:hint="eastAsia"/>
              </w:rPr>
              <w:t>三级指标</w:t>
            </w:r>
          </w:p>
        </w:tc>
        <w:tc>
          <w:tcPr>
            <w:tcW w:w="5386" w:type="dxa"/>
            <w:vAlign w:val="center"/>
          </w:tcPr>
          <w:p w14:paraId="1561C636">
            <w:pPr>
              <w:pStyle w:val="13"/>
            </w:pPr>
            <w:r>
              <w:rPr>
                <w:rFonts w:hint="eastAsia"/>
              </w:rPr>
              <w:t>绩效指标描述</w:t>
            </w:r>
          </w:p>
        </w:tc>
        <w:tc>
          <w:tcPr>
            <w:tcW w:w="2268" w:type="dxa"/>
            <w:vAlign w:val="center"/>
          </w:tcPr>
          <w:p w14:paraId="578D5FE8">
            <w:pPr>
              <w:pStyle w:val="13"/>
            </w:pPr>
            <w:r>
              <w:rPr>
                <w:rFonts w:hint="eastAsia"/>
              </w:rPr>
              <w:t>指标值</w:t>
            </w:r>
          </w:p>
        </w:tc>
        <w:tc>
          <w:tcPr>
            <w:tcW w:w="1276" w:type="dxa"/>
            <w:vAlign w:val="center"/>
          </w:tcPr>
          <w:p w14:paraId="6E3B769F">
            <w:pPr>
              <w:pStyle w:val="13"/>
            </w:pPr>
            <w:r>
              <w:rPr>
                <w:rFonts w:hint="eastAsia"/>
              </w:rPr>
              <w:t>指标值确定依据</w:t>
            </w:r>
          </w:p>
        </w:tc>
      </w:tr>
      <w:tr w14:paraId="7085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8AE93">
            <w:pPr>
              <w:pStyle w:val="16"/>
            </w:pPr>
            <w:r>
              <w:rPr>
                <w:rFonts w:hint="eastAsia"/>
              </w:rPr>
              <w:t>产出指标</w:t>
            </w:r>
          </w:p>
        </w:tc>
        <w:tc>
          <w:tcPr>
            <w:tcW w:w="2268" w:type="dxa"/>
            <w:vAlign w:val="center"/>
          </w:tcPr>
          <w:p w14:paraId="087C588B">
            <w:pPr>
              <w:pStyle w:val="15"/>
            </w:pPr>
            <w:r>
              <w:rPr>
                <w:rFonts w:hint="eastAsia"/>
              </w:rPr>
              <w:t>数量指标</w:t>
            </w:r>
          </w:p>
        </w:tc>
        <w:tc>
          <w:tcPr>
            <w:tcW w:w="2835" w:type="dxa"/>
            <w:vAlign w:val="center"/>
          </w:tcPr>
          <w:p w14:paraId="6CADCE30">
            <w:pPr>
              <w:pStyle w:val="15"/>
            </w:pPr>
            <w:r>
              <w:rPr>
                <w:rFonts w:hint="eastAsia"/>
              </w:rPr>
              <w:t>老年人健康体检人次</w:t>
            </w:r>
          </w:p>
        </w:tc>
        <w:tc>
          <w:tcPr>
            <w:tcW w:w="5386" w:type="dxa"/>
            <w:vAlign w:val="center"/>
          </w:tcPr>
          <w:p w14:paraId="7FE12022">
            <w:pPr>
              <w:pStyle w:val="15"/>
            </w:pPr>
            <w:r>
              <w:rPr>
                <w:rFonts w:hint="eastAsia"/>
              </w:rPr>
              <w:t>辖区内老年人健康体检人次数</w:t>
            </w:r>
          </w:p>
        </w:tc>
        <w:tc>
          <w:tcPr>
            <w:tcW w:w="2268" w:type="dxa"/>
            <w:vAlign w:val="center"/>
          </w:tcPr>
          <w:p w14:paraId="02454ACC">
            <w:pPr>
              <w:pStyle w:val="15"/>
            </w:pPr>
            <w:r>
              <w:rPr>
                <w:rFonts w:hint="eastAsia"/>
              </w:rPr>
              <w:t>≥</w:t>
            </w:r>
            <w:r>
              <w:t>1</w:t>
            </w:r>
            <w:r>
              <w:rPr>
                <w:rFonts w:hint="eastAsia"/>
              </w:rPr>
              <w:t>次</w:t>
            </w:r>
          </w:p>
        </w:tc>
        <w:tc>
          <w:tcPr>
            <w:tcW w:w="1276" w:type="dxa"/>
            <w:vAlign w:val="center"/>
          </w:tcPr>
          <w:p w14:paraId="725FB44E">
            <w:pPr>
              <w:pStyle w:val="15"/>
            </w:pPr>
            <w:r>
              <w:rPr>
                <w:rFonts w:hint="eastAsia"/>
              </w:rPr>
              <w:t>辖区内老年人建档人数</w:t>
            </w:r>
          </w:p>
        </w:tc>
      </w:tr>
      <w:tr w14:paraId="64DA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EA12A"/>
        </w:tc>
        <w:tc>
          <w:tcPr>
            <w:tcW w:w="2268" w:type="dxa"/>
            <w:vAlign w:val="center"/>
          </w:tcPr>
          <w:p w14:paraId="4A2E7148">
            <w:pPr>
              <w:pStyle w:val="15"/>
            </w:pPr>
            <w:r>
              <w:rPr>
                <w:rFonts w:hint="eastAsia"/>
              </w:rPr>
              <w:t>质量指标</w:t>
            </w:r>
          </w:p>
        </w:tc>
        <w:tc>
          <w:tcPr>
            <w:tcW w:w="2835" w:type="dxa"/>
            <w:vAlign w:val="center"/>
          </w:tcPr>
          <w:p w14:paraId="1766C9CB">
            <w:pPr>
              <w:pStyle w:val="15"/>
            </w:pPr>
            <w:r>
              <w:rPr>
                <w:rFonts w:hint="eastAsia"/>
              </w:rPr>
              <w:t>项目规范管理个数占比</w:t>
            </w:r>
          </w:p>
        </w:tc>
        <w:tc>
          <w:tcPr>
            <w:tcW w:w="5386" w:type="dxa"/>
            <w:vAlign w:val="center"/>
          </w:tcPr>
          <w:p w14:paraId="7D7E716D">
            <w:pPr>
              <w:pStyle w:val="15"/>
            </w:pPr>
            <w:r>
              <w:rPr>
                <w:rFonts w:hint="eastAsia"/>
              </w:rPr>
              <w:t>规范管理的项目占全部项目个数的比例</w:t>
            </w:r>
          </w:p>
        </w:tc>
        <w:tc>
          <w:tcPr>
            <w:tcW w:w="2268" w:type="dxa"/>
            <w:vAlign w:val="center"/>
          </w:tcPr>
          <w:p w14:paraId="04F4B184">
            <w:pPr>
              <w:pStyle w:val="15"/>
            </w:pPr>
            <w:r>
              <w:rPr>
                <w:rFonts w:hint="eastAsia"/>
              </w:rPr>
              <w:t>≥</w:t>
            </w:r>
            <w:r>
              <w:t>90%</w:t>
            </w:r>
          </w:p>
        </w:tc>
        <w:tc>
          <w:tcPr>
            <w:tcW w:w="1276" w:type="dxa"/>
            <w:vAlign w:val="center"/>
          </w:tcPr>
          <w:p w14:paraId="7894980F">
            <w:pPr>
              <w:pStyle w:val="15"/>
            </w:pPr>
            <w:r>
              <w:rPr>
                <w:rFonts w:hint="eastAsia"/>
              </w:rPr>
              <w:t>《国家基本公共卫生服务规范（第三版）》</w:t>
            </w:r>
          </w:p>
        </w:tc>
      </w:tr>
      <w:tr w14:paraId="117C2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30A37"/>
        </w:tc>
        <w:tc>
          <w:tcPr>
            <w:tcW w:w="2268" w:type="dxa"/>
            <w:vAlign w:val="center"/>
          </w:tcPr>
          <w:p w14:paraId="7B4402FC">
            <w:pPr>
              <w:pStyle w:val="15"/>
            </w:pPr>
            <w:r>
              <w:rPr>
                <w:rFonts w:hint="eastAsia"/>
              </w:rPr>
              <w:t>时效指标</w:t>
            </w:r>
          </w:p>
        </w:tc>
        <w:tc>
          <w:tcPr>
            <w:tcW w:w="2835" w:type="dxa"/>
            <w:vAlign w:val="center"/>
          </w:tcPr>
          <w:p w14:paraId="60D88DF0">
            <w:pPr>
              <w:pStyle w:val="15"/>
            </w:pPr>
            <w:r>
              <w:rPr>
                <w:rFonts w:hint="eastAsia"/>
              </w:rPr>
              <w:t>项目开展的时间</w:t>
            </w:r>
          </w:p>
        </w:tc>
        <w:tc>
          <w:tcPr>
            <w:tcW w:w="5386" w:type="dxa"/>
            <w:vAlign w:val="center"/>
          </w:tcPr>
          <w:p w14:paraId="7804C266">
            <w:pPr>
              <w:pStyle w:val="15"/>
            </w:pPr>
            <w:r>
              <w:rPr>
                <w:rFonts w:hint="eastAsia"/>
              </w:rPr>
              <w:t>基本公共卫生服务开展时间</w:t>
            </w:r>
          </w:p>
        </w:tc>
        <w:tc>
          <w:tcPr>
            <w:tcW w:w="2268" w:type="dxa"/>
            <w:vAlign w:val="center"/>
          </w:tcPr>
          <w:p w14:paraId="60EA08EB">
            <w:pPr>
              <w:pStyle w:val="15"/>
            </w:pPr>
            <w:r>
              <w:t>2026</w:t>
            </w:r>
            <w:r>
              <w:rPr>
                <w:rFonts w:hint="eastAsia"/>
              </w:rPr>
              <w:t>年全年开展</w:t>
            </w:r>
          </w:p>
        </w:tc>
        <w:tc>
          <w:tcPr>
            <w:tcW w:w="1276" w:type="dxa"/>
            <w:vAlign w:val="center"/>
          </w:tcPr>
          <w:p w14:paraId="3C231B92">
            <w:pPr>
              <w:pStyle w:val="15"/>
            </w:pPr>
            <w:r>
              <w:rPr>
                <w:rFonts w:hint="eastAsia"/>
              </w:rPr>
              <w:t>年度工作计划</w:t>
            </w:r>
          </w:p>
        </w:tc>
      </w:tr>
      <w:tr w14:paraId="7A758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5142B"/>
        </w:tc>
        <w:tc>
          <w:tcPr>
            <w:tcW w:w="2268" w:type="dxa"/>
            <w:vAlign w:val="center"/>
          </w:tcPr>
          <w:p w14:paraId="27E2A6F6">
            <w:pPr>
              <w:pStyle w:val="15"/>
            </w:pPr>
            <w:r>
              <w:rPr>
                <w:rFonts w:hint="eastAsia"/>
              </w:rPr>
              <w:t>成本指标</w:t>
            </w:r>
          </w:p>
        </w:tc>
        <w:tc>
          <w:tcPr>
            <w:tcW w:w="2835" w:type="dxa"/>
            <w:vAlign w:val="center"/>
          </w:tcPr>
          <w:p w14:paraId="23C89862">
            <w:pPr>
              <w:pStyle w:val="15"/>
            </w:pPr>
            <w:r>
              <w:rPr>
                <w:rFonts w:hint="eastAsia"/>
              </w:rPr>
              <w:t>人均财政投入水平</w:t>
            </w:r>
          </w:p>
        </w:tc>
        <w:tc>
          <w:tcPr>
            <w:tcW w:w="5386" w:type="dxa"/>
            <w:vAlign w:val="center"/>
          </w:tcPr>
          <w:p w14:paraId="00FEA219">
            <w:pPr>
              <w:pStyle w:val="15"/>
            </w:pPr>
            <w:r>
              <w:rPr>
                <w:rFonts w:hint="eastAsia"/>
              </w:rPr>
              <w:t>基本公共卫生服务人均财政补助标准</w:t>
            </w:r>
          </w:p>
        </w:tc>
        <w:tc>
          <w:tcPr>
            <w:tcW w:w="2268" w:type="dxa"/>
            <w:vAlign w:val="center"/>
          </w:tcPr>
          <w:p w14:paraId="54C9DADC">
            <w:pPr>
              <w:pStyle w:val="15"/>
            </w:pPr>
            <w:r>
              <w:t>95</w:t>
            </w:r>
            <w:r>
              <w:rPr>
                <w:rFonts w:hint="eastAsia"/>
              </w:rPr>
              <w:t>元</w:t>
            </w:r>
            <w:r>
              <w:t>/</w:t>
            </w:r>
            <w:r>
              <w:rPr>
                <w:rFonts w:hint="eastAsia"/>
              </w:rPr>
              <w:t>人</w:t>
            </w:r>
          </w:p>
        </w:tc>
        <w:tc>
          <w:tcPr>
            <w:tcW w:w="1276" w:type="dxa"/>
            <w:vAlign w:val="center"/>
          </w:tcPr>
          <w:p w14:paraId="38FF3B06">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CC8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FD4877">
            <w:pPr>
              <w:pStyle w:val="16"/>
            </w:pPr>
            <w:r>
              <w:rPr>
                <w:rFonts w:hint="eastAsia"/>
              </w:rPr>
              <w:t>效益指标</w:t>
            </w:r>
          </w:p>
        </w:tc>
        <w:tc>
          <w:tcPr>
            <w:tcW w:w="2268" w:type="dxa"/>
            <w:vAlign w:val="center"/>
          </w:tcPr>
          <w:p w14:paraId="4B269CA4">
            <w:pPr>
              <w:pStyle w:val="15"/>
            </w:pPr>
            <w:r>
              <w:rPr>
                <w:rFonts w:hint="eastAsia"/>
              </w:rPr>
              <w:t>社会效益指标</w:t>
            </w:r>
          </w:p>
        </w:tc>
        <w:tc>
          <w:tcPr>
            <w:tcW w:w="2835" w:type="dxa"/>
            <w:vAlign w:val="center"/>
          </w:tcPr>
          <w:p w14:paraId="35A46FA9">
            <w:pPr>
              <w:pStyle w:val="15"/>
            </w:pPr>
            <w:r>
              <w:rPr>
                <w:rFonts w:hint="eastAsia"/>
              </w:rPr>
              <w:t>受益人群的数量</w:t>
            </w:r>
          </w:p>
        </w:tc>
        <w:tc>
          <w:tcPr>
            <w:tcW w:w="5386" w:type="dxa"/>
            <w:vAlign w:val="center"/>
          </w:tcPr>
          <w:p w14:paraId="592C40F8">
            <w:pPr>
              <w:pStyle w:val="15"/>
            </w:pPr>
            <w:r>
              <w:rPr>
                <w:rFonts w:hint="eastAsia"/>
              </w:rPr>
              <w:t>受益人群的数量</w:t>
            </w:r>
          </w:p>
        </w:tc>
        <w:tc>
          <w:tcPr>
            <w:tcW w:w="2268" w:type="dxa"/>
            <w:vAlign w:val="center"/>
          </w:tcPr>
          <w:p w14:paraId="4DB431EB">
            <w:pPr>
              <w:pStyle w:val="15"/>
            </w:pPr>
            <w:r>
              <w:rPr>
                <w:rFonts w:hint="eastAsia"/>
              </w:rPr>
              <w:t>≥</w:t>
            </w:r>
            <w:r>
              <w:t>11032</w:t>
            </w:r>
            <w:r>
              <w:rPr>
                <w:rFonts w:hint="eastAsia"/>
              </w:rPr>
              <w:t>人</w:t>
            </w:r>
          </w:p>
        </w:tc>
        <w:tc>
          <w:tcPr>
            <w:tcW w:w="1276" w:type="dxa"/>
            <w:vAlign w:val="center"/>
          </w:tcPr>
          <w:p w14:paraId="5893744A">
            <w:pPr>
              <w:pStyle w:val="15"/>
            </w:pPr>
            <w:r>
              <w:t>2026</w:t>
            </w:r>
            <w:r>
              <w:rPr>
                <w:rFonts w:hint="eastAsia"/>
              </w:rPr>
              <w:t>年工作计划</w:t>
            </w:r>
          </w:p>
        </w:tc>
      </w:tr>
      <w:tr w14:paraId="7339E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A7CF5">
            <w:pPr>
              <w:pStyle w:val="16"/>
            </w:pPr>
            <w:r>
              <w:rPr>
                <w:rFonts w:hint="eastAsia"/>
              </w:rPr>
              <w:t>满意度指标</w:t>
            </w:r>
          </w:p>
        </w:tc>
        <w:tc>
          <w:tcPr>
            <w:tcW w:w="2268" w:type="dxa"/>
            <w:vAlign w:val="center"/>
          </w:tcPr>
          <w:p w14:paraId="6B63AB51">
            <w:pPr>
              <w:pStyle w:val="15"/>
            </w:pPr>
            <w:r>
              <w:rPr>
                <w:rFonts w:hint="eastAsia"/>
              </w:rPr>
              <w:t>服务对象满意度指标</w:t>
            </w:r>
          </w:p>
        </w:tc>
        <w:tc>
          <w:tcPr>
            <w:tcW w:w="2835" w:type="dxa"/>
            <w:vAlign w:val="center"/>
          </w:tcPr>
          <w:p w14:paraId="767A7FF4">
            <w:pPr>
              <w:pStyle w:val="15"/>
            </w:pPr>
            <w:r>
              <w:rPr>
                <w:rFonts w:hint="eastAsia"/>
              </w:rPr>
              <w:t>辖区内受服务居民满意度</w:t>
            </w:r>
          </w:p>
        </w:tc>
        <w:tc>
          <w:tcPr>
            <w:tcW w:w="5386" w:type="dxa"/>
            <w:vAlign w:val="center"/>
          </w:tcPr>
          <w:p w14:paraId="13127CFF">
            <w:pPr>
              <w:pStyle w:val="15"/>
            </w:pPr>
            <w:r>
              <w:rPr>
                <w:rFonts w:hint="eastAsia"/>
              </w:rPr>
              <w:t>满意人数与调查人数比例</w:t>
            </w:r>
          </w:p>
        </w:tc>
        <w:tc>
          <w:tcPr>
            <w:tcW w:w="2268" w:type="dxa"/>
            <w:vAlign w:val="center"/>
          </w:tcPr>
          <w:p w14:paraId="5813085C">
            <w:pPr>
              <w:pStyle w:val="15"/>
            </w:pPr>
            <w:r>
              <w:rPr>
                <w:rFonts w:hint="eastAsia"/>
              </w:rPr>
              <w:t>≥</w:t>
            </w:r>
            <w:r>
              <w:t>85%</w:t>
            </w:r>
          </w:p>
        </w:tc>
        <w:tc>
          <w:tcPr>
            <w:tcW w:w="1276" w:type="dxa"/>
            <w:vAlign w:val="center"/>
          </w:tcPr>
          <w:p w14:paraId="5F10E269">
            <w:pPr>
              <w:pStyle w:val="15"/>
            </w:pPr>
            <w:r>
              <w:rPr>
                <w:rFonts w:hint="eastAsia"/>
              </w:rPr>
              <w:t>满意度回访</w:t>
            </w:r>
          </w:p>
        </w:tc>
      </w:tr>
    </w:tbl>
    <w:p w14:paraId="608823F0">
      <w:pPr>
        <w:sectPr>
          <w:pgSz w:w="16840" w:h="11900" w:orient="landscape"/>
          <w:pgMar w:top="1361" w:right="1020" w:bottom="1134" w:left="1020" w:header="720" w:footer="720" w:gutter="0"/>
          <w:cols w:space="720" w:num="1"/>
        </w:sectPr>
      </w:pPr>
    </w:p>
    <w:p w14:paraId="7D7F90E0">
      <w:pPr>
        <w:ind w:firstLine="560"/>
      </w:pPr>
      <w:r>
        <w:rPr>
          <w:rFonts w:ascii="方正仿宋_GBK" w:hAnsi="方正仿宋_GBK" w:eastAsia="方正仿宋_GBK" w:cs="方正仿宋_GBK"/>
          <w:color w:val="000000"/>
          <w:sz w:val="28"/>
        </w:rPr>
        <w:t>72</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FA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C5234">
            <w:pPr>
              <w:pStyle w:val="14"/>
            </w:pPr>
            <w:r>
              <w:rPr>
                <w:rFonts w:hint="eastAsia"/>
              </w:rPr>
              <w:t>单位：元</w:t>
            </w:r>
          </w:p>
        </w:tc>
      </w:tr>
      <w:tr w14:paraId="1DDA9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7751E">
            <w:pPr>
              <w:pStyle w:val="13"/>
            </w:pPr>
            <w:r>
              <w:rPr>
                <w:rFonts w:hint="eastAsia"/>
              </w:rPr>
              <w:t>项目编码</w:t>
            </w:r>
          </w:p>
        </w:tc>
        <w:tc>
          <w:tcPr>
            <w:tcW w:w="5103" w:type="dxa"/>
            <w:gridSpan w:val="2"/>
            <w:vAlign w:val="center"/>
          </w:tcPr>
          <w:p w14:paraId="153D7AE6">
            <w:pPr>
              <w:pStyle w:val="15"/>
            </w:pPr>
            <w:r>
              <w:t>13012126P001053100060</w:t>
            </w:r>
          </w:p>
        </w:tc>
        <w:tc>
          <w:tcPr>
            <w:tcW w:w="2835" w:type="dxa"/>
            <w:vAlign w:val="center"/>
          </w:tcPr>
          <w:p w14:paraId="6E97E6A7">
            <w:pPr>
              <w:pStyle w:val="13"/>
            </w:pPr>
            <w:r>
              <w:rPr>
                <w:rFonts w:hint="eastAsia"/>
              </w:rPr>
              <w:t>项目名称</w:t>
            </w:r>
          </w:p>
        </w:tc>
        <w:tc>
          <w:tcPr>
            <w:tcW w:w="6095" w:type="dxa"/>
            <w:gridSpan w:val="3"/>
            <w:vAlign w:val="center"/>
          </w:tcPr>
          <w:p w14:paraId="0CD009A5">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3FA82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62CCA">
            <w:pPr>
              <w:pStyle w:val="13"/>
            </w:pPr>
            <w:r>
              <w:rPr>
                <w:rFonts w:hint="eastAsia"/>
              </w:rPr>
              <w:t>预算规模及资金用途</w:t>
            </w:r>
          </w:p>
        </w:tc>
        <w:tc>
          <w:tcPr>
            <w:tcW w:w="2268" w:type="dxa"/>
            <w:vAlign w:val="center"/>
          </w:tcPr>
          <w:p w14:paraId="6CDE1FCE">
            <w:pPr>
              <w:pStyle w:val="13"/>
            </w:pPr>
            <w:r>
              <w:rPr>
                <w:rFonts w:hint="eastAsia"/>
              </w:rPr>
              <w:t>预算数</w:t>
            </w:r>
          </w:p>
        </w:tc>
        <w:tc>
          <w:tcPr>
            <w:tcW w:w="2835" w:type="dxa"/>
            <w:vAlign w:val="center"/>
          </w:tcPr>
          <w:p w14:paraId="5C268C85">
            <w:pPr>
              <w:pStyle w:val="15"/>
            </w:pPr>
            <w:r>
              <w:t>61784.00</w:t>
            </w:r>
          </w:p>
        </w:tc>
        <w:tc>
          <w:tcPr>
            <w:tcW w:w="2835" w:type="dxa"/>
            <w:vAlign w:val="center"/>
          </w:tcPr>
          <w:p w14:paraId="489ADE38">
            <w:pPr>
              <w:pStyle w:val="13"/>
            </w:pPr>
            <w:r>
              <w:rPr>
                <w:rFonts w:hint="eastAsia"/>
              </w:rPr>
              <w:t>其中：财政</w:t>
            </w:r>
            <w:r>
              <w:t xml:space="preserve">    </w:t>
            </w:r>
            <w:r>
              <w:rPr>
                <w:rFonts w:hint="eastAsia"/>
              </w:rPr>
              <w:t>资金</w:t>
            </w:r>
          </w:p>
        </w:tc>
        <w:tc>
          <w:tcPr>
            <w:tcW w:w="2551" w:type="dxa"/>
            <w:vAlign w:val="center"/>
          </w:tcPr>
          <w:p w14:paraId="39ED2A70">
            <w:pPr>
              <w:pStyle w:val="15"/>
            </w:pPr>
            <w:r>
              <w:t>61784.00</w:t>
            </w:r>
          </w:p>
        </w:tc>
        <w:tc>
          <w:tcPr>
            <w:tcW w:w="2268" w:type="dxa"/>
            <w:vAlign w:val="center"/>
          </w:tcPr>
          <w:p w14:paraId="74E102A7">
            <w:pPr>
              <w:pStyle w:val="13"/>
            </w:pPr>
            <w:r>
              <w:rPr>
                <w:rFonts w:hint="eastAsia"/>
              </w:rPr>
              <w:t>其他资金</w:t>
            </w:r>
          </w:p>
        </w:tc>
        <w:tc>
          <w:tcPr>
            <w:tcW w:w="1276" w:type="dxa"/>
            <w:vAlign w:val="center"/>
          </w:tcPr>
          <w:p w14:paraId="06F9540A">
            <w:pPr>
              <w:pStyle w:val="15"/>
            </w:pPr>
            <w:r>
              <w:t xml:space="preserve"> </w:t>
            </w:r>
          </w:p>
        </w:tc>
      </w:tr>
      <w:tr w14:paraId="36B83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C7937"/>
        </w:tc>
        <w:tc>
          <w:tcPr>
            <w:tcW w:w="14033" w:type="dxa"/>
            <w:gridSpan w:val="6"/>
            <w:vAlign w:val="center"/>
          </w:tcPr>
          <w:p w14:paraId="7F378254">
            <w:pPr>
              <w:pStyle w:val="15"/>
            </w:pPr>
            <w:r>
              <w:rPr>
                <w:rFonts w:hint="eastAsia"/>
              </w:rPr>
              <w:t>通过对</w:t>
            </w:r>
            <w:r>
              <w:t>9</w:t>
            </w:r>
            <w:r>
              <w:rPr>
                <w:rFonts w:hint="eastAsia"/>
              </w:rPr>
              <w:t>个村卫生室实施药品零差率补助，建立和探索乡村医生多渠道补偿模式，巩固和提高乡村医生队伍建</w:t>
            </w:r>
            <w:r>
              <w:t>9</w:t>
            </w:r>
          </w:p>
        </w:tc>
      </w:tr>
      <w:tr w14:paraId="6ECC4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4931E">
            <w:pPr>
              <w:pStyle w:val="13"/>
            </w:pPr>
            <w:r>
              <w:rPr>
                <w:rFonts w:hint="eastAsia"/>
              </w:rPr>
              <w:t>资金支出计划（</w:t>
            </w:r>
            <w:r>
              <w:t>%</w:t>
            </w:r>
            <w:r>
              <w:rPr>
                <w:rFonts w:hint="eastAsia"/>
              </w:rPr>
              <w:t>）</w:t>
            </w:r>
          </w:p>
        </w:tc>
        <w:tc>
          <w:tcPr>
            <w:tcW w:w="5103" w:type="dxa"/>
            <w:gridSpan w:val="2"/>
            <w:vAlign w:val="center"/>
          </w:tcPr>
          <w:p w14:paraId="208DA349">
            <w:pPr>
              <w:pStyle w:val="13"/>
            </w:pPr>
            <w:r>
              <w:t>3</w:t>
            </w:r>
            <w:r>
              <w:rPr>
                <w:rFonts w:hint="eastAsia"/>
              </w:rPr>
              <w:t>月底</w:t>
            </w:r>
          </w:p>
        </w:tc>
        <w:tc>
          <w:tcPr>
            <w:tcW w:w="2835" w:type="dxa"/>
            <w:vAlign w:val="center"/>
          </w:tcPr>
          <w:p w14:paraId="509F10BF">
            <w:pPr>
              <w:pStyle w:val="13"/>
            </w:pPr>
            <w:r>
              <w:t>6</w:t>
            </w:r>
            <w:r>
              <w:rPr>
                <w:rFonts w:hint="eastAsia"/>
              </w:rPr>
              <w:t>月底</w:t>
            </w:r>
          </w:p>
        </w:tc>
        <w:tc>
          <w:tcPr>
            <w:tcW w:w="2551" w:type="dxa"/>
            <w:vAlign w:val="center"/>
          </w:tcPr>
          <w:p w14:paraId="6AA453EC">
            <w:pPr>
              <w:pStyle w:val="13"/>
            </w:pPr>
            <w:r>
              <w:t>10</w:t>
            </w:r>
            <w:r>
              <w:rPr>
                <w:rFonts w:hint="eastAsia"/>
              </w:rPr>
              <w:t>月底</w:t>
            </w:r>
          </w:p>
        </w:tc>
        <w:tc>
          <w:tcPr>
            <w:tcW w:w="3544" w:type="dxa"/>
            <w:gridSpan w:val="2"/>
            <w:vAlign w:val="center"/>
          </w:tcPr>
          <w:p w14:paraId="0BF3374C">
            <w:pPr>
              <w:pStyle w:val="13"/>
            </w:pPr>
            <w:r>
              <w:t>12</w:t>
            </w:r>
            <w:r>
              <w:rPr>
                <w:rFonts w:hint="eastAsia"/>
              </w:rPr>
              <w:t>月底</w:t>
            </w:r>
          </w:p>
        </w:tc>
      </w:tr>
      <w:tr w14:paraId="79807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91A5D"/>
        </w:tc>
        <w:tc>
          <w:tcPr>
            <w:tcW w:w="5103" w:type="dxa"/>
            <w:gridSpan w:val="2"/>
            <w:vAlign w:val="center"/>
          </w:tcPr>
          <w:p w14:paraId="062E7CDB">
            <w:pPr>
              <w:pStyle w:val="16"/>
            </w:pPr>
            <w:r>
              <w:t>25%</w:t>
            </w:r>
          </w:p>
        </w:tc>
        <w:tc>
          <w:tcPr>
            <w:tcW w:w="2835" w:type="dxa"/>
            <w:vAlign w:val="center"/>
          </w:tcPr>
          <w:p w14:paraId="7EF2591D">
            <w:pPr>
              <w:pStyle w:val="16"/>
            </w:pPr>
            <w:r>
              <w:t>50%</w:t>
            </w:r>
          </w:p>
        </w:tc>
        <w:tc>
          <w:tcPr>
            <w:tcW w:w="2551" w:type="dxa"/>
            <w:vAlign w:val="center"/>
          </w:tcPr>
          <w:p w14:paraId="69B6B8D3">
            <w:pPr>
              <w:pStyle w:val="16"/>
            </w:pPr>
            <w:r>
              <w:t>75%</w:t>
            </w:r>
          </w:p>
        </w:tc>
        <w:tc>
          <w:tcPr>
            <w:tcW w:w="3544" w:type="dxa"/>
            <w:gridSpan w:val="2"/>
            <w:vAlign w:val="center"/>
          </w:tcPr>
          <w:p w14:paraId="4E731161">
            <w:pPr>
              <w:pStyle w:val="16"/>
            </w:pPr>
            <w:r>
              <w:t>100%</w:t>
            </w:r>
          </w:p>
        </w:tc>
      </w:tr>
      <w:tr w14:paraId="61140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55BC40">
            <w:pPr>
              <w:pStyle w:val="13"/>
            </w:pPr>
            <w:r>
              <w:rPr>
                <w:rFonts w:hint="eastAsia"/>
              </w:rPr>
              <w:t>绩效目标</w:t>
            </w:r>
          </w:p>
        </w:tc>
        <w:tc>
          <w:tcPr>
            <w:tcW w:w="14033" w:type="dxa"/>
            <w:gridSpan w:val="6"/>
            <w:tcBorders>
              <w:bottom w:val="single" w:color="FFFFFF" w:sz="6" w:space="0"/>
            </w:tcBorders>
            <w:vAlign w:val="center"/>
          </w:tcPr>
          <w:p w14:paraId="0AC1388A">
            <w:pPr>
              <w:pStyle w:val="15"/>
            </w:pPr>
            <w:r>
              <w:t>1.</w:t>
            </w:r>
            <w:r>
              <w:rPr>
                <w:rFonts w:hint="eastAsia"/>
              </w:rPr>
              <w:t>通过对</w:t>
            </w:r>
            <w:r>
              <w:t>9</w:t>
            </w:r>
            <w:r>
              <w:rPr>
                <w:rFonts w:hint="eastAsia"/>
              </w:rPr>
              <w:t>个村卫生室实施药品零差率补助，建立和探索乡村医生多渠道补偿模式，巩固和提高乡村医生队伍建</w:t>
            </w:r>
            <w:r>
              <w:t>9</w:t>
            </w:r>
          </w:p>
        </w:tc>
      </w:tr>
    </w:tbl>
    <w:p w14:paraId="034E454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5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F0961">
            <w:pPr>
              <w:pStyle w:val="13"/>
            </w:pPr>
            <w:r>
              <w:rPr>
                <w:rFonts w:hint="eastAsia"/>
              </w:rPr>
              <w:t>一级指标</w:t>
            </w:r>
          </w:p>
        </w:tc>
        <w:tc>
          <w:tcPr>
            <w:tcW w:w="2268" w:type="dxa"/>
            <w:vAlign w:val="center"/>
          </w:tcPr>
          <w:p w14:paraId="73741CC2">
            <w:pPr>
              <w:pStyle w:val="13"/>
            </w:pPr>
            <w:r>
              <w:rPr>
                <w:rFonts w:hint="eastAsia"/>
              </w:rPr>
              <w:t>二级指标</w:t>
            </w:r>
          </w:p>
        </w:tc>
        <w:tc>
          <w:tcPr>
            <w:tcW w:w="2835" w:type="dxa"/>
            <w:vAlign w:val="center"/>
          </w:tcPr>
          <w:p w14:paraId="519D0F20">
            <w:pPr>
              <w:pStyle w:val="13"/>
            </w:pPr>
            <w:r>
              <w:rPr>
                <w:rFonts w:hint="eastAsia"/>
              </w:rPr>
              <w:t>三级指标</w:t>
            </w:r>
          </w:p>
        </w:tc>
        <w:tc>
          <w:tcPr>
            <w:tcW w:w="5386" w:type="dxa"/>
            <w:vAlign w:val="center"/>
          </w:tcPr>
          <w:p w14:paraId="742ECEE8">
            <w:pPr>
              <w:pStyle w:val="13"/>
            </w:pPr>
            <w:r>
              <w:rPr>
                <w:rFonts w:hint="eastAsia"/>
              </w:rPr>
              <w:t>绩效指标描述</w:t>
            </w:r>
          </w:p>
        </w:tc>
        <w:tc>
          <w:tcPr>
            <w:tcW w:w="2268" w:type="dxa"/>
            <w:vAlign w:val="center"/>
          </w:tcPr>
          <w:p w14:paraId="3CA64B84">
            <w:pPr>
              <w:pStyle w:val="13"/>
            </w:pPr>
            <w:r>
              <w:rPr>
                <w:rFonts w:hint="eastAsia"/>
              </w:rPr>
              <w:t>指标值</w:t>
            </w:r>
          </w:p>
        </w:tc>
        <w:tc>
          <w:tcPr>
            <w:tcW w:w="1276" w:type="dxa"/>
            <w:vAlign w:val="center"/>
          </w:tcPr>
          <w:p w14:paraId="06C804F6">
            <w:pPr>
              <w:pStyle w:val="13"/>
            </w:pPr>
            <w:r>
              <w:rPr>
                <w:rFonts w:hint="eastAsia"/>
              </w:rPr>
              <w:t>指标值确定依据</w:t>
            </w:r>
          </w:p>
        </w:tc>
      </w:tr>
      <w:tr w14:paraId="0ABC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DEB1EC">
            <w:pPr>
              <w:pStyle w:val="16"/>
            </w:pPr>
            <w:r>
              <w:rPr>
                <w:rFonts w:hint="eastAsia"/>
              </w:rPr>
              <w:t>产出指标</w:t>
            </w:r>
          </w:p>
        </w:tc>
        <w:tc>
          <w:tcPr>
            <w:tcW w:w="2268" w:type="dxa"/>
            <w:vAlign w:val="center"/>
          </w:tcPr>
          <w:p w14:paraId="0BE96995">
            <w:pPr>
              <w:pStyle w:val="15"/>
            </w:pPr>
            <w:r>
              <w:rPr>
                <w:rFonts w:hint="eastAsia"/>
              </w:rPr>
              <w:t>数量指标</w:t>
            </w:r>
          </w:p>
        </w:tc>
        <w:tc>
          <w:tcPr>
            <w:tcW w:w="2835" w:type="dxa"/>
            <w:vAlign w:val="center"/>
          </w:tcPr>
          <w:p w14:paraId="46A17BE5">
            <w:pPr>
              <w:pStyle w:val="15"/>
            </w:pPr>
            <w:r>
              <w:rPr>
                <w:rFonts w:hint="eastAsia"/>
              </w:rPr>
              <w:t>受补助村卫生室数量</w:t>
            </w:r>
          </w:p>
        </w:tc>
        <w:tc>
          <w:tcPr>
            <w:tcW w:w="5386" w:type="dxa"/>
            <w:vAlign w:val="center"/>
          </w:tcPr>
          <w:p w14:paraId="101AE00A">
            <w:pPr>
              <w:pStyle w:val="15"/>
            </w:pPr>
            <w:r>
              <w:rPr>
                <w:rFonts w:hint="eastAsia"/>
              </w:rPr>
              <w:t>执行药品零差率的村卫生室数量</w:t>
            </w:r>
          </w:p>
        </w:tc>
        <w:tc>
          <w:tcPr>
            <w:tcW w:w="2268" w:type="dxa"/>
            <w:vAlign w:val="center"/>
          </w:tcPr>
          <w:p w14:paraId="0C683C95">
            <w:pPr>
              <w:pStyle w:val="15"/>
            </w:pPr>
            <w:r>
              <w:t>9</w:t>
            </w:r>
            <w:r>
              <w:rPr>
                <w:rFonts w:hint="eastAsia"/>
              </w:rPr>
              <w:t>个</w:t>
            </w:r>
          </w:p>
        </w:tc>
        <w:tc>
          <w:tcPr>
            <w:tcW w:w="1276" w:type="dxa"/>
            <w:vAlign w:val="center"/>
          </w:tcPr>
          <w:p w14:paraId="0F9A1D46">
            <w:pPr>
              <w:pStyle w:val="15"/>
            </w:pPr>
            <w:r>
              <w:rPr>
                <w:rFonts w:hint="eastAsia"/>
              </w:rPr>
              <w:t>根据村卫生室实际需求</w:t>
            </w:r>
          </w:p>
        </w:tc>
      </w:tr>
      <w:tr w14:paraId="30D65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07494"/>
        </w:tc>
        <w:tc>
          <w:tcPr>
            <w:tcW w:w="2268" w:type="dxa"/>
            <w:vAlign w:val="center"/>
          </w:tcPr>
          <w:p w14:paraId="64295A51">
            <w:pPr>
              <w:pStyle w:val="15"/>
            </w:pPr>
            <w:r>
              <w:rPr>
                <w:rFonts w:hint="eastAsia"/>
              </w:rPr>
              <w:t>质量指标</w:t>
            </w:r>
          </w:p>
        </w:tc>
        <w:tc>
          <w:tcPr>
            <w:tcW w:w="2835" w:type="dxa"/>
            <w:vAlign w:val="center"/>
          </w:tcPr>
          <w:p w14:paraId="7DB1D733">
            <w:pPr>
              <w:pStyle w:val="15"/>
            </w:pPr>
            <w:r>
              <w:rPr>
                <w:rFonts w:hint="eastAsia"/>
              </w:rPr>
              <w:t>补助覆盖率</w:t>
            </w:r>
          </w:p>
        </w:tc>
        <w:tc>
          <w:tcPr>
            <w:tcW w:w="5386" w:type="dxa"/>
            <w:vAlign w:val="center"/>
          </w:tcPr>
          <w:p w14:paraId="1A3BBBF6">
            <w:pPr>
              <w:pStyle w:val="15"/>
            </w:pPr>
            <w:r>
              <w:rPr>
                <w:rFonts w:hint="eastAsia"/>
              </w:rPr>
              <w:t>受补助村卫生室覆盖率</w:t>
            </w:r>
          </w:p>
        </w:tc>
        <w:tc>
          <w:tcPr>
            <w:tcW w:w="2268" w:type="dxa"/>
            <w:vAlign w:val="center"/>
          </w:tcPr>
          <w:p w14:paraId="6801E3AD">
            <w:pPr>
              <w:pStyle w:val="15"/>
            </w:pPr>
            <w:r>
              <w:t>100</w:t>
            </w:r>
            <w:r>
              <w:rPr>
                <w:rFonts w:hint="eastAsia"/>
              </w:rPr>
              <w:t>百分比</w:t>
            </w:r>
          </w:p>
        </w:tc>
        <w:tc>
          <w:tcPr>
            <w:tcW w:w="1276" w:type="dxa"/>
            <w:vAlign w:val="center"/>
          </w:tcPr>
          <w:p w14:paraId="6AF1C269">
            <w:pPr>
              <w:pStyle w:val="15"/>
            </w:pPr>
            <w:r>
              <w:rPr>
                <w:rFonts w:hint="eastAsia"/>
              </w:rPr>
              <w:t>根据村卫生室实际需求</w:t>
            </w:r>
          </w:p>
        </w:tc>
      </w:tr>
      <w:tr w14:paraId="26EC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0F0ED"/>
        </w:tc>
        <w:tc>
          <w:tcPr>
            <w:tcW w:w="2268" w:type="dxa"/>
            <w:vAlign w:val="center"/>
          </w:tcPr>
          <w:p w14:paraId="79CC20F1">
            <w:pPr>
              <w:pStyle w:val="15"/>
            </w:pPr>
            <w:r>
              <w:rPr>
                <w:rFonts w:hint="eastAsia"/>
              </w:rPr>
              <w:t>时效指标</w:t>
            </w:r>
          </w:p>
        </w:tc>
        <w:tc>
          <w:tcPr>
            <w:tcW w:w="2835" w:type="dxa"/>
            <w:vAlign w:val="center"/>
          </w:tcPr>
          <w:p w14:paraId="518BDE91">
            <w:pPr>
              <w:pStyle w:val="15"/>
            </w:pPr>
            <w:r>
              <w:rPr>
                <w:rFonts w:hint="eastAsia"/>
              </w:rPr>
              <w:t>补助完成时间</w:t>
            </w:r>
          </w:p>
        </w:tc>
        <w:tc>
          <w:tcPr>
            <w:tcW w:w="5386" w:type="dxa"/>
            <w:vAlign w:val="center"/>
          </w:tcPr>
          <w:p w14:paraId="562E0D7A">
            <w:pPr>
              <w:pStyle w:val="15"/>
            </w:pPr>
            <w:r>
              <w:rPr>
                <w:rFonts w:hint="eastAsia"/>
              </w:rPr>
              <w:t>村卫生室药品零差率工作补助资金完成时间</w:t>
            </w:r>
          </w:p>
        </w:tc>
        <w:tc>
          <w:tcPr>
            <w:tcW w:w="2268" w:type="dxa"/>
            <w:vAlign w:val="center"/>
          </w:tcPr>
          <w:p w14:paraId="6C68E773">
            <w:pPr>
              <w:pStyle w:val="15"/>
            </w:pPr>
            <w:r>
              <w:t>2026</w:t>
            </w:r>
            <w:r>
              <w:rPr>
                <w:rFonts w:hint="eastAsia"/>
              </w:rPr>
              <w:t>年年底前完成</w:t>
            </w:r>
          </w:p>
        </w:tc>
        <w:tc>
          <w:tcPr>
            <w:tcW w:w="1276" w:type="dxa"/>
            <w:vAlign w:val="center"/>
          </w:tcPr>
          <w:p w14:paraId="2A26E851">
            <w:pPr>
              <w:pStyle w:val="15"/>
            </w:pPr>
            <w:r>
              <w:rPr>
                <w:rFonts w:hint="eastAsia"/>
              </w:rPr>
              <w:t>根据村卫生室实际需求</w:t>
            </w:r>
          </w:p>
        </w:tc>
      </w:tr>
      <w:tr w14:paraId="671D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E6D50"/>
        </w:tc>
        <w:tc>
          <w:tcPr>
            <w:tcW w:w="2268" w:type="dxa"/>
            <w:vAlign w:val="center"/>
          </w:tcPr>
          <w:p w14:paraId="4AE18B0B">
            <w:pPr>
              <w:pStyle w:val="15"/>
            </w:pPr>
            <w:r>
              <w:rPr>
                <w:rFonts w:hint="eastAsia"/>
              </w:rPr>
              <w:t>成本指标</w:t>
            </w:r>
          </w:p>
        </w:tc>
        <w:tc>
          <w:tcPr>
            <w:tcW w:w="2835" w:type="dxa"/>
            <w:vAlign w:val="center"/>
          </w:tcPr>
          <w:p w14:paraId="064533CA">
            <w:pPr>
              <w:pStyle w:val="15"/>
            </w:pPr>
            <w:r>
              <w:rPr>
                <w:rFonts w:hint="eastAsia"/>
              </w:rPr>
              <w:t>人均财政投入水平</w:t>
            </w:r>
          </w:p>
        </w:tc>
        <w:tc>
          <w:tcPr>
            <w:tcW w:w="5386" w:type="dxa"/>
            <w:vAlign w:val="center"/>
          </w:tcPr>
          <w:p w14:paraId="257A1088">
            <w:pPr>
              <w:pStyle w:val="15"/>
            </w:pPr>
            <w:r>
              <w:rPr>
                <w:rFonts w:hint="eastAsia"/>
              </w:rPr>
              <w:t>村药品零差率销售人均财政补助标准</w:t>
            </w:r>
          </w:p>
        </w:tc>
        <w:tc>
          <w:tcPr>
            <w:tcW w:w="2268" w:type="dxa"/>
            <w:vAlign w:val="center"/>
          </w:tcPr>
          <w:p w14:paraId="02FAAFF3">
            <w:pPr>
              <w:pStyle w:val="15"/>
            </w:pPr>
            <w:r>
              <w:t>8</w:t>
            </w:r>
            <w:r>
              <w:rPr>
                <w:rFonts w:hint="eastAsia"/>
              </w:rPr>
              <w:t>元</w:t>
            </w:r>
            <w:r>
              <w:t>/</w:t>
            </w:r>
            <w:r>
              <w:rPr>
                <w:rFonts w:hint="eastAsia"/>
              </w:rPr>
              <w:t>人</w:t>
            </w:r>
          </w:p>
        </w:tc>
        <w:tc>
          <w:tcPr>
            <w:tcW w:w="1276" w:type="dxa"/>
            <w:vAlign w:val="center"/>
          </w:tcPr>
          <w:p w14:paraId="043FF8D5">
            <w:pPr>
              <w:pStyle w:val="15"/>
            </w:pPr>
            <w:r>
              <w:rPr>
                <w:rFonts w:hint="eastAsia"/>
              </w:rPr>
              <w:t>冀财社【</w:t>
            </w:r>
            <w:r>
              <w:t>2025</w:t>
            </w:r>
            <w:r>
              <w:rPr>
                <w:rFonts w:hint="eastAsia"/>
              </w:rPr>
              <w:t>】</w:t>
            </w:r>
            <w:r>
              <w:t>124</w:t>
            </w:r>
            <w:r>
              <w:rPr>
                <w:rFonts w:hint="eastAsia"/>
              </w:rPr>
              <w:t>号</w:t>
            </w:r>
          </w:p>
        </w:tc>
      </w:tr>
      <w:tr w14:paraId="3E954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E2FAD">
            <w:pPr>
              <w:pStyle w:val="16"/>
            </w:pPr>
            <w:r>
              <w:rPr>
                <w:rFonts w:hint="eastAsia"/>
              </w:rPr>
              <w:t>效益指标</w:t>
            </w:r>
          </w:p>
        </w:tc>
        <w:tc>
          <w:tcPr>
            <w:tcW w:w="2268" w:type="dxa"/>
            <w:vAlign w:val="center"/>
          </w:tcPr>
          <w:p w14:paraId="2F2340DF">
            <w:pPr>
              <w:pStyle w:val="15"/>
            </w:pPr>
            <w:r>
              <w:rPr>
                <w:rFonts w:hint="eastAsia"/>
              </w:rPr>
              <w:t>社会效益指标</w:t>
            </w:r>
          </w:p>
        </w:tc>
        <w:tc>
          <w:tcPr>
            <w:tcW w:w="2835" w:type="dxa"/>
            <w:vAlign w:val="center"/>
          </w:tcPr>
          <w:p w14:paraId="3FA4887D">
            <w:pPr>
              <w:pStyle w:val="15"/>
            </w:pPr>
            <w:r>
              <w:rPr>
                <w:rFonts w:hint="eastAsia"/>
              </w:rPr>
              <w:t>减轻农村百姓看病医药费用</w:t>
            </w:r>
          </w:p>
        </w:tc>
        <w:tc>
          <w:tcPr>
            <w:tcW w:w="5386" w:type="dxa"/>
            <w:vAlign w:val="center"/>
          </w:tcPr>
          <w:p w14:paraId="4C5789F8">
            <w:pPr>
              <w:pStyle w:val="15"/>
            </w:pPr>
            <w:r>
              <w:rPr>
                <w:rFonts w:hint="eastAsia"/>
              </w:rPr>
              <w:t>农村医药费用负担减轻</w:t>
            </w:r>
          </w:p>
        </w:tc>
        <w:tc>
          <w:tcPr>
            <w:tcW w:w="2268" w:type="dxa"/>
            <w:vAlign w:val="center"/>
          </w:tcPr>
          <w:p w14:paraId="751B29F4">
            <w:pPr>
              <w:pStyle w:val="15"/>
            </w:pPr>
            <w:r>
              <w:rPr>
                <w:rFonts w:hint="eastAsia"/>
              </w:rPr>
              <w:t>进一步减轻</w:t>
            </w:r>
          </w:p>
        </w:tc>
        <w:tc>
          <w:tcPr>
            <w:tcW w:w="1276" w:type="dxa"/>
            <w:vAlign w:val="center"/>
          </w:tcPr>
          <w:p w14:paraId="5C634A1B">
            <w:pPr>
              <w:pStyle w:val="15"/>
            </w:pPr>
            <w:r>
              <w:t>2026</w:t>
            </w:r>
            <w:r>
              <w:rPr>
                <w:rFonts w:hint="eastAsia"/>
              </w:rPr>
              <w:t>年工作计划</w:t>
            </w:r>
          </w:p>
        </w:tc>
      </w:tr>
      <w:tr w14:paraId="00D20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325B6">
            <w:pPr>
              <w:pStyle w:val="16"/>
            </w:pPr>
            <w:r>
              <w:rPr>
                <w:rFonts w:hint="eastAsia"/>
              </w:rPr>
              <w:t>满意度指标</w:t>
            </w:r>
          </w:p>
        </w:tc>
        <w:tc>
          <w:tcPr>
            <w:tcW w:w="2268" w:type="dxa"/>
            <w:vAlign w:val="center"/>
          </w:tcPr>
          <w:p w14:paraId="03070DE8">
            <w:pPr>
              <w:pStyle w:val="15"/>
            </w:pPr>
            <w:r>
              <w:rPr>
                <w:rFonts w:hint="eastAsia"/>
              </w:rPr>
              <w:t>服务对象满意度指标</w:t>
            </w:r>
          </w:p>
        </w:tc>
        <w:tc>
          <w:tcPr>
            <w:tcW w:w="2835" w:type="dxa"/>
            <w:vAlign w:val="center"/>
          </w:tcPr>
          <w:p w14:paraId="1319D00E">
            <w:pPr>
              <w:pStyle w:val="15"/>
            </w:pPr>
            <w:r>
              <w:rPr>
                <w:rFonts w:hint="eastAsia"/>
              </w:rPr>
              <w:t>村卫生室满意度</w:t>
            </w:r>
          </w:p>
        </w:tc>
        <w:tc>
          <w:tcPr>
            <w:tcW w:w="5386" w:type="dxa"/>
            <w:vAlign w:val="center"/>
          </w:tcPr>
          <w:p w14:paraId="2D4FBA84">
            <w:pPr>
              <w:pStyle w:val="15"/>
            </w:pPr>
            <w:r>
              <w:rPr>
                <w:rFonts w:hint="eastAsia"/>
              </w:rPr>
              <w:t>受补助村卫生室满意度</w:t>
            </w:r>
          </w:p>
        </w:tc>
        <w:tc>
          <w:tcPr>
            <w:tcW w:w="2268" w:type="dxa"/>
            <w:vAlign w:val="center"/>
          </w:tcPr>
          <w:p w14:paraId="649D6DAB">
            <w:pPr>
              <w:pStyle w:val="15"/>
            </w:pPr>
            <w:r>
              <w:rPr>
                <w:rFonts w:hint="eastAsia"/>
              </w:rPr>
              <w:t>≥</w:t>
            </w:r>
            <w:r>
              <w:t>90</w:t>
            </w:r>
            <w:r>
              <w:rPr>
                <w:rFonts w:hint="eastAsia"/>
              </w:rPr>
              <w:t>百分比</w:t>
            </w:r>
          </w:p>
        </w:tc>
        <w:tc>
          <w:tcPr>
            <w:tcW w:w="1276" w:type="dxa"/>
            <w:vAlign w:val="center"/>
          </w:tcPr>
          <w:p w14:paraId="5F28ED84">
            <w:pPr>
              <w:pStyle w:val="15"/>
            </w:pPr>
            <w:r>
              <w:rPr>
                <w:rFonts w:hint="eastAsia"/>
              </w:rPr>
              <w:t>满意度回访</w:t>
            </w:r>
          </w:p>
        </w:tc>
      </w:tr>
    </w:tbl>
    <w:p w14:paraId="4BE776FE">
      <w:pPr>
        <w:sectPr>
          <w:pgSz w:w="16840" w:h="11900" w:orient="landscape"/>
          <w:pgMar w:top="1361" w:right="1020" w:bottom="1134" w:left="1020" w:header="720" w:footer="720" w:gutter="0"/>
          <w:cols w:space="720" w:num="1"/>
        </w:sectPr>
      </w:pPr>
    </w:p>
    <w:p w14:paraId="78FE9144">
      <w:pPr>
        <w:ind w:firstLine="560"/>
      </w:pPr>
      <w:r>
        <w:rPr>
          <w:rFonts w:ascii="方正仿宋_GBK" w:hAnsi="方正仿宋_GBK" w:eastAsia="方正仿宋_GBK" w:cs="方正仿宋_GBK"/>
          <w:color w:val="000000"/>
          <w:sz w:val="28"/>
        </w:rPr>
        <w:t>73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FE9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FA6E4">
            <w:pPr>
              <w:pStyle w:val="14"/>
            </w:pPr>
            <w:r>
              <w:rPr>
                <w:rFonts w:hint="eastAsia"/>
              </w:rPr>
              <w:t>单位：元</w:t>
            </w:r>
          </w:p>
        </w:tc>
      </w:tr>
      <w:tr w14:paraId="369B6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A405B">
            <w:pPr>
              <w:pStyle w:val="13"/>
            </w:pPr>
            <w:r>
              <w:rPr>
                <w:rFonts w:hint="eastAsia"/>
              </w:rPr>
              <w:t>项目编码</w:t>
            </w:r>
          </w:p>
        </w:tc>
        <w:tc>
          <w:tcPr>
            <w:tcW w:w="5103" w:type="dxa"/>
            <w:gridSpan w:val="2"/>
            <w:vAlign w:val="center"/>
          </w:tcPr>
          <w:p w14:paraId="21480A9D">
            <w:pPr>
              <w:pStyle w:val="15"/>
            </w:pPr>
            <w:r>
              <w:t>13012126P001217100113</w:t>
            </w:r>
          </w:p>
        </w:tc>
        <w:tc>
          <w:tcPr>
            <w:tcW w:w="2835" w:type="dxa"/>
            <w:vAlign w:val="center"/>
          </w:tcPr>
          <w:p w14:paraId="7173B8D5">
            <w:pPr>
              <w:pStyle w:val="13"/>
            </w:pPr>
            <w:r>
              <w:rPr>
                <w:rFonts w:hint="eastAsia"/>
              </w:rPr>
              <w:t>项目名称</w:t>
            </w:r>
          </w:p>
        </w:tc>
        <w:tc>
          <w:tcPr>
            <w:tcW w:w="6095" w:type="dxa"/>
            <w:gridSpan w:val="3"/>
            <w:vAlign w:val="center"/>
          </w:tcPr>
          <w:p w14:paraId="6E7C8CDF">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6551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A0014">
            <w:pPr>
              <w:pStyle w:val="13"/>
            </w:pPr>
            <w:r>
              <w:rPr>
                <w:rFonts w:hint="eastAsia"/>
              </w:rPr>
              <w:t>预算规模及资金用途</w:t>
            </w:r>
          </w:p>
        </w:tc>
        <w:tc>
          <w:tcPr>
            <w:tcW w:w="2268" w:type="dxa"/>
            <w:vAlign w:val="center"/>
          </w:tcPr>
          <w:p w14:paraId="18A9CB0C">
            <w:pPr>
              <w:pStyle w:val="13"/>
            </w:pPr>
            <w:r>
              <w:rPr>
                <w:rFonts w:hint="eastAsia"/>
              </w:rPr>
              <w:t>预算数</w:t>
            </w:r>
          </w:p>
        </w:tc>
        <w:tc>
          <w:tcPr>
            <w:tcW w:w="2835" w:type="dxa"/>
            <w:vAlign w:val="center"/>
          </w:tcPr>
          <w:p w14:paraId="36414635">
            <w:pPr>
              <w:pStyle w:val="15"/>
            </w:pPr>
            <w:r>
              <w:t>616791.00</w:t>
            </w:r>
          </w:p>
        </w:tc>
        <w:tc>
          <w:tcPr>
            <w:tcW w:w="2835" w:type="dxa"/>
            <w:vAlign w:val="center"/>
          </w:tcPr>
          <w:p w14:paraId="03907459">
            <w:pPr>
              <w:pStyle w:val="13"/>
            </w:pPr>
            <w:r>
              <w:rPr>
                <w:rFonts w:hint="eastAsia"/>
              </w:rPr>
              <w:t>其中：财政</w:t>
            </w:r>
            <w:r>
              <w:t xml:space="preserve">    </w:t>
            </w:r>
            <w:r>
              <w:rPr>
                <w:rFonts w:hint="eastAsia"/>
              </w:rPr>
              <w:t>资金</w:t>
            </w:r>
          </w:p>
        </w:tc>
        <w:tc>
          <w:tcPr>
            <w:tcW w:w="2551" w:type="dxa"/>
            <w:vAlign w:val="center"/>
          </w:tcPr>
          <w:p w14:paraId="11190EB7">
            <w:pPr>
              <w:pStyle w:val="15"/>
            </w:pPr>
            <w:r>
              <w:t>616791.00</w:t>
            </w:r>
          </w:p>
        </w:tc>
        <w:tc>
          <w:tcPr>
            <w:tcW w:w="2268" w:type="dxa"/>
            <w:vAlign w:val="center"/>
          </w:tcPr>
          <w:p w14:paraId="4A31F58E">
            <w:pPr>
              <w:pStyle w:val="13"/>
            </w:pPr>
            <w:r>
              <w:rPr>
                <w:rFonts w:hint="eastAsia"/>
              </w:rPr>
              <w:t>其他资金</w:t>
            </w:r>
          </w:p>
        </w:tc>
        <w:tc>
          <w:tcPr>
            <w:tcW w:w="1276" w:type="dxa"/>
            <w:vAlign w:val="center"/>
          </w:tcPr>
          <w:p w14:paraId="36E426F5">
            <w:pPr>
              <w:pStyle w:val="15"/>
            </w:pPr>
            <w:r>
              <w:t xml:space="preserve"> </w:t>
            </w:r>
          </w:p>
        </w:tc>
      </w:tr>
      <w:tr w14:paraId="3DB03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95A83"/>
        </w:tc>
        <w:tc>
          <w:tcPr>
            <w:tcW w:w="14033" w:type="dxa"/>
            <w:gridSpan w:val="6"/>
            <w:vAlign w:val="center"/>
          </w:tcPr>
          <w:p w14:paraId="50EF34DC">
            <w:pPr>
              <w:pStyle w:val="15"/>
            </w:pPr>
            <w:r>
              <w:rPr>
                <w:rFonts w:hint="eastAsia"/>
              </w:rPr>
              <w:t>通过免费对辖区居民进行基本公共卫生服务，全面提高基本公共卫生服务水平，降低群众医疗成本，提升群众健康素养。</w:t>
            </w:r>
          </w:p>
        </w:tc>
      </w:tr>
      <w:tr w14:paraId="310C5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E2E52">
            <w:pPr>
              <w:pStyle w:val="13"/>
            </w:pPr>
            <w:r>
              <w:rPr>
                <w:rFonts w:hint="eastAsia"/>
              </w:rPr>
              <w:t>资金支出计划（</w:t>
            </w:r>
            <w:r>
              <w:t>%</w:t>
            </w:r>
            <w:r>
              <w:rPr>
                <w:rFonts w:hint="eastAsia"/>
              </w:rPr>
              <w:t>）</w:t>
            </w:r>
          </w:p>
        </w:tc>
        <w:tc>
          <w:tcPr>
            <w:tcW w:w="5103" w:type="dxa"/>
            <w:gridSpan w:val="2"/>
            <w:vAlign w:val="center"/>
          </w:tcPr>
          <w:p w14:paraId="60492874">
            <w:pPr>
              <w:pStyle w:val="13"/>
            </w:pPr>
            <w:r>
              <w:t>3</w:t>
            </w:r>
            <w:r>
              <w:rPr>
                <w:rFonts w:hint="eastAsia"/>
              </w:rPr>
              <w:t>月底</w:t>
            </w:r>
          </w:p>
        </w:tc>
        <w:tc>
          <w:tcPr>
            <w:tcW w:w="2835" w:type="dxa"/>
            <w:vAlign w:val="center"/>
          </w:tcPr>
          <w:p w14:paraId="5B47B5AA">
            <w:pPr>
              <w:pStyle w:val="13"/>
            </w:pPr>
            <w:r>
              <w:t>6</w:t>
            </w:r>
            <w:r>
              <w:rPr>
                <w:rFonts w:hint="eastAsia"/>
              </w:rPr>
              <w:t>月底</w:t>
            </w:r>
          </w:p>
        </w:tc>
        <w:tc>
          <w:tcPr>
            <w:tcW w:w="2551" w:type="dxa"/>
            <w:vAlign w:val="center"/>
          </w:tcPr>
          <w:p w14:paraId="41A97FF0">
            <w:pPr>
              <w:pStyle w:val="13"/>
            </w:pPr>
            <w:r>
              <w:t>10</w:t>
            </w:r>
            <w:r>
              <w:rPr>
                <w:rFonts w:hint="eastAsia"/>
              </w:rPr>
              <w:t>月底</w:t>
            </w:r>
          </w:p>
        </w:tc>
        <w:tc>
          <w:tcPr>
            <w:tcW w:w="3544" w:type="dxa"/>
            <w:gridSpan w:val="2"/>
            <w:vAlign w:val="center"/>
          </w:tcPr>
          <w:p w14:paraId="7170CAD8">
            <w:pPr>
              <w:pStyle w:val="13"/>
            </w:pPr>
            <w:r>
              <w:t>12</w:t>
            </w:r>
            <w:r>
              <w:rPr>
                <w:rFonts w:hint="eastAsia"/>
              </w:rPr>
              <w:t>月底</w:t>
            </w:r>
          </w:p>
        </w:tc>
      </w:tr>
      <w:tr w14:paraId="6798C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37E06"/>
        </w:tc>
        <w:tc>
          <w:tcPr>
            <w:tcW w:w="5103" w:type="dxa"/>
            <w:gridSpan w:val="2"/>
            <w:vAlign w:val="center"/>
          </w:tcPr>
          <w:p w14:paraId="6F3FE79A">
            <w:pPr>
              <w:pStyle w:val="16"/>
            </w:pPr>
            <w:r>
              <w:t>25%</w:t>
            </w:r>
          </w:p>
        </w:tc>
        <w:tc>
          <w:tcPr>
            <w:tcW w:w="2835" w:type="dxa"/>
            <w:vAlign w:val="center"/>
          </w:tcPr>
          <w:p w14:paraId="519D2558">
            <w:pPr>
              <w:pStyle w:val="16"/>
            </w:pPr>
            <w:r>
              <w:t>50%</w:t>
            </w:r>
          </w:p>
        </w:tc>
        <w:tc>
          <w:tcPr>
            <w:tcW w:w="2551" w:type="dxa"/>
            <w:vAlign w:val="center"/>
          </w:tcPr>
          <w:p w14:paraId="0062C9C7">
            <w:pPr>
              <w:pStyle w:val="16"/>
            </w:pPr>
            <w:r>
              <w:t>75%</w:t>
            </w:r>
          </w:p>
        </w:tc>
        <w:tc>
          <w:tcPr>
            <w:tcW w:w="3544" w:type="dxa"/>
            <w:gridSpan w:val="2"/>
            <w:vAlign w:val="center"/>
          </w:tcPr>
          <w:p w14:paraId="672130BF">
            <w:pPr>
              <w:pStyle w:val="16"/>
            </w:pPr>
            <w:r>
              <w:t>100%</w:t>
            </w:r>
          </w:p>
        </w:tc>
      </w:tr>
      <w:tr w14:paraId="0D417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A02B24B">
            <w:pPr>
              <w:pStyle w:val="13"/>
            </w:pPr>
            <w:r>
              <w:rPr>
                <w:rFonts w:hint="eastAsia"/>
              </w:rPr>
              <w:t>绩效目标</w:t>
            </w:r>
          </w:p>
        </w:tc>
        <w:tc>
          <w:tcPr>
            <w:tcW w:w="14033" w:type="dxa"/>
            <w:gridSpan w:val="6"/>
            <w:tcBorders>
              <w:bottom w:val="single" w:color="FFFFFF" w:sz="6" w:space="0"/>
            </w:tcBorders>
            <w:vAlign w:val="center"/>
          </w:tcPr>
          <w:p w14:paraId="2CFF6EEB">
            <w:pPr>
              <w:pStyle w:val="15"/>
            </w:pPr>
            <w:r>
              <w:t>1.</w:t>
            </w:r>
            <w:r>
              <w:rPr>
                <w:rFonts w:hint="eastAsia"/>
              </w:rPr>
              <w:t>通过免费对辖区居民进行基本公共卫生服务，全面提高基本公共卫生服务水平，降低群众医疗成本，提升群众健康素养。</w:t>
            </w:r>
          </w:p>
        </w:tc>
      </w:tr>
    </w:tbl>
    <w:p w14:paraId="1EB3A77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D8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E39AF">
            <w:pPr>
              <w:pStyle w:val="13"/>
            </w:pPr>
            <w:r>
              <w:rPr>
                <w:rFonts w:hint="eastAsia"/>
              </w:rPr>
              <w:t>一级指标</w:t>
            </w:r>
          </w:p>
        </w:tc>
        <w:tc>
          <w:tcPr>
            <w:tcW w:w="2268" w:type="dxa"/>
            <w:vAlign w:val="center"/>
          </w:tcPr>
          <w:p w14:paraId="55CE1886">
            <w:pPr>
              <w:pStyle w:val="13"/>
            </w:pPr>
            <w:r>
              <w:rPr>
                <w:rFonts w:hint="eastAsia"/>
              </w:rPr>
              <w:t>二级指标</w:t>
            </w:r>
          </w:p>
        </w:tc>
        <w:tc>
          <w:tcPr>
            <w:tcW w:w="2835" w:type="dxa"/>
            <w:vAlign w:val="center"/>
          </w:tcPr>
          <w:p w14:paraId="2B956EAE">
            <w:pPr>
              <w:pStyle w:val="13"/>
            </w:pPr>
            <w:r>
              <w:rPr>
                <w:rFonts w:hint="eastAsia"/>
              </w:rPr>
              <w:t>三级指标</w:t>
            </w:r>
          </w:p>
        </w:tc>
        <w:tc>
          <w:tcPr>
            <w:tcW w:w="5386" w:type="dxa"/>
            <w:vAlign w:val="center"/>
          </w:tcPr>
          <w:p w14:paraId="5677DF27">
            <w:pPr>
              <w:pStyle w:val="13"/>
            </w:pPr>
            <w:r>
              <w:rPr>
                <w:rFonts w:hint="eastAsia"/>
              </w:rPr>
              <w:t>绩效指标描述</w:t>
            </w:r>
          </w:p>
        </w:tc>
        <w:tc>
          <w:tcPr>
            <w:tcW w:w="2268" w:type="dxa"/>
            <w:vAlign w:val="center"/>
          </w:tcPr>
          <w:p w14:paraId="7BC3715D">
            <w:pPr>
              <w:pStyle w:val="13"/>
            </w:pPr>
            <w:r>
              <w:rPr>
                <w:rFonts w:hint="eastAsia"/>
              </w:rPr>
              <w:t>指标值</w:t>
            </w:r>
          </w:p>
        </w:tc>
        <w:tc>
          <w:tcPr>
            <w:tcW w:w="1276" w:type="dxa"/>
            <w:vAlign w:val="center"/>
          </w:tcPr>
          <w:p w14:paraId="51F90A72">
            <w:pPr>
              <w:pStyle w:val="13"/>
            </w:pPr>
            <w:r>
              <w:rPr>
                <w:rFonts w:hint="eastAsia"/>
              </w:rPr>
              <w:t>指标值确定依据</w:t>
            </w:r>
          </w:p>
        </w:tc>
      </w:tr>
      <w:tr w14:paraId="22DEF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12FB0">
            <w:pPr>
              <w:pStyle w:val="16"/>
            </w:pPr>
            <w:r>
              <w:rPr>
                <w:rFonts w:hint="eastAsia"/>
              </w:rPr>
              <w:t>产出指标</w:t>
            </w:r>
          </w:p>
        </w:tc>
        <w:tc>
          <w:tcPr>
            <w:tcW w:w="2268" w:type="dxa"/>
            <w:vAlign w:val="center"/>
          </w:tcPr>
          <w:p w14:paraId="08B78345">
            <w:pPr>
              <w:pStyle w:val="15"/>
            </w:pPr>
            <w:r>
              <w:rPr>
                <w:rFonts w:hint="eastAsia"/>
              </w:rPr>
              <w:t>数量指标</w:t>
            </w:r>
          </w:p>
        </w:tc>
        <w:tc>
          <w:tcPr>
            <w:tcW w:w="2835" w:type="dxa"/>
            <w:vAlign w:val="center"/>
          </w:tcPr>
          <w:p w14:paraId="5DFFD7AA">
            <w:pPr>
              <w:pStyle w:val="15"/>
            </w:pPr>
            <w:r>
              <w:rPr>
                <w:rFonts w:hint="eastAsia"/>
              </w:rPr>
              <w:t>老年人健康管理体检次数</w:t>
            </w:r>
          </w:p>
        </w:tc>
        <w:tc>
          <w:tcPr>
            <w:tcW w:w="5386" w:type="dxa"/>
            <w:vAlign w:val="center"/>
          </w:tcPr>
          <w:p w14:paraId="3714704E">
            <w:pPr>
              <w:pStyle w:val="15"/>
            </w:pPr>
            <w:r>
              <w:rPr>
                <w:rFonts w:hint="eastAsia"/>
              </w:rPr>
              <w:t>辖区老年人健康管理体检次数</w:t>
            </w:r>
          </w:p>
        </w:tc>
        <w:tc>
          <w:tcPr>
            <w:tcW w:w="2268" w:type="dxa"/>
            <w:vAlign w:val="center"/>
          </w:tcPr>
          <w:p w14:paraId="4F9CD804">
            <w:pPr>
              <w:pStyle w:val="15"/>
            </w:pPr>
            <w:r>
              <w:rPr>
                <w:rFonts w:hint="eastAsia"/>
              </w:rPr>
              <w:t>≥</w:t>
            </w:r>
            <w:r>
              <w:t>1</w:t>
            </w:r>
            <w:r>
              <w:rPr>
                <w:rFonts w:hint="eastAsia"/>
              </w:rPr>
              <w:t>次</w:t>
            </w:r>
          </w:p>
        </w:tc>
        <w:tc>
          <w:tcPr>
            <w:tcW w:w="1276" w:type="dxa"/>
            <w:vAlign w:val="center"/>
          </w:tcPr>
          <w:p w14:paraId="01480DC6">
            <w:pPr>
              <w:pStyle w:val="15"/>
            </w:pPr>
            <w:r>
              <w:rPr>
                <w:rFonts w:hint="eastAsia"/>
              </w:rPr>
              <w:t>辖区建档老年人数</w:t>
            </w:r>
          </w:p>
        </w:tc>
      </w:tr>
      <w:tr w14:paraId="190E4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3CFDA"/>
        </w:tc>
        <w:tc>
          <w:tcPr>
            <w:tcW w:w="2268" w:type="dxa"/>
            <w:vAlign w:val="center"/>
          </w:tcPr>
          <w:p w14:paraId="22C55D82">
            <w:pPr>
              <w:pStyle w:val="15"/>
            </w:pPr>
            <w:r>
              <w:rPr>
                <w:rFonts w:hint="eastAsia"/>
              </w:rPr>
              <w:t>质量指标</w:t>
            </w:r>
          </w:p>
        </w:tc>
        <w:tc>
          <w:tcPr>
            <w:tcW w:w="2835" w:type="dxa"/>
            <w:vAlign w:val="center"/>
          </w:tcPr>
          <w:p w14:paraId="59D9891D">
            <w:pPr>
              <w:pStyle w:val="15"/>
            </w:pPr>
            <w:r>
              <w:t>0-6</w:t>
            </w:r>
            <w:r>
              <w:rPr>
                <w:rFonts w:hint="eastAsia"/>
              </w:rPr>
              <w:t>岁儿童健康管理率</w:t>
            </w:r>
          </w:p>
        </w:tc>
        <w:tc>
          <w:tcPr>
            <w:tcW w:w="5386" w:type="dxa"/>
            <w:vAlign w:val="center"/>
          </w:tcPr>
          <w:p w14:paraId="74C72235">
            <w:pPr>
              <w:pStyle w:val="15"/>
            </w:pPr>
            <w:r>
              <w:rPr>
                <w:rFonts w:hint="eastAsia"/>
              </w:rPr>
              <w:t>规范管理的项目占全部项目个数的比例</w:t>
            </w:r>
          </w:p>
        </w:tc>
        <w:tc>
          <w:tcPr>
            <w:tcW w:w="2268" w:type="dxa"/>
            <w:vAlign w:val="center"/>
          </w:tcPr>
          <w:p w14:paraId="1A4656A7">
            <w:pPr>
              <w:pStyle w:val="15"/>
            </w:pPr>
            <w:r>
              <w:rPr>
                <w:rFonts w:hint="eastAsia"/>
              </w:rPr>
              <w:t>≥</w:t>
            </w:r>
            <w:r>
              <w:t>90</w:t>
            </w:r>
            <w:r>
              <w:rPr>
                <w:rFonts w:hint="eastAsia"/>
              </w:rPr>
              <w:t>百分比</w:t>
            </w:r>
          </w:p>
        </w:tc>
        <w:tc>
          <w:tcPr>
            <w:tcW w:w="1276" w:type="dxa"/>
            <w:vAlign w:val="center"/>
          </w:tcPr>
          <w:p w14:paraId="5464A7AE">
            <w:pPr>
              <w:pStyle w:val="15"/>
            </w:pPr>
            <w:r>
              <w:rPr>
                <w:rFonts w:hint="eastAsia"/>
              </w:rPr>
              <w:t>《国家基本公共卫生服务规范（第三版）》</w:t>
            </w:r>
          </w:p>
        </w:tc>
      </w:tr>
      <w:tr w14:paraId="0429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0CE8C"/>
        </w:tc>
        <w:tc>
          <w:tcPr>
            <w:tcW w:w="2268" w:type="dxa"/>
            <w:vAlign w:val="center"/>
          </w:tcPr>
          <w:p w14:paraId="0DD0DF92">
            <w:pPr>
              <w:pStyle w:val="15"/>
            </w:pPr>
            <w:r>
              <w:rPr>
                <w:rFonts w:hint="eastAsia"/>
              </w:rPr>
              <w:t>时效指标</w:t>
            </w:r>
          </w:p>
        </w:tc>
        <w:tc>
          <w:tcPr>
            <w:tcW w:w="2835" w:type="dxa"/>
            <w:vAlign w:val="center"/>
          </w:tcPr>
          <w:p w14:paraId="561838AF">
            <w:pPr>
              <w:pStyle w:val="15"/>
            </w:pPr>
            <w:r>
              <w:rPr>
                <w:rFonts w:hint="eastAsia"/>
              </w:rPr>
              <w:t>开展项目的时间</w:t>
            </w:r>
          </w:p>
        </w:tc>
        <w:tc>
          <w:tcPr>
            <w:tcW w:w="5386" w:type="dxa"/>
            <w:vAlign w:val="center"/>
          </w:tcPr>
          <w:p w14:paraId="4B56330E">
            <w:pPr>
              <w:pStyle w:val="15"/>
            </w:pPr>
            <w:r>
              <w:rPr>
                <w:rFonts w:hint="eastAsia"/>
              </w:rPr>
              <w:t>基本公共卫生服务开展的时间</w:t>
            </w:r>
          </w:p>
        </w:tc>
        <w:tc>
          <w:tcPr>
            <w:tcW w:w="2268" w:type="dxa"/>
            <w:vAlign w:val="center"/>
          </w:tcPr>
          <w:p w14:paraId="5185F966">
            <w:pPr>
              <w:pStyle w:val="15"/>
            </w:pPr>
            <w:r>
              <w:t>2026</w:t>
            </w:r>
            <w:r>
              <w:rPr>
                <w:rFonts w:hint="eastAsia"/>
              </w:rPr>
              <w:t>年全年开展</w:t>
            </w:r>
          </w:p>
        </w:tc>
        <w:tc>
          <w:tcPr>
            <w:tcW w:w="1276" w:type="dxa"/>
            <w:vAlign w:val="center"/>
          </w:tcPr>
          <w:p w14:paraId="28937A15">
            <w:pPr>
              <w:pStyle w:val="15"/>
            </w:pPr>
            <w:r>
              <w:rPr>
                <w:rFonts w:hint="eastAsia"/>
              </w:rPr>
              <w:t>年度工作计划</w:t>
            </w:r>
          </w:p>
        </w:tc>
      </w:tr>
      <w:tr w14:paraId="70397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C882B"/>
        </w:tc>
        <w:tc>
          <w:tcPr>
            <w:tcW w:w="2268" w:type="dxa"/>
            <w:vAlign w:val="center"/>
          </w:tcPr>
          <w:p w14:paraId="5775F6C3">
            <w:pPr>
              <w:pStyle w:val="15"/>
            </w:pPr>
            <w:r>
              <w:rPr>
                <w:rFonts w:hint="eastAsia"/>
              </w:rPr>
              <w:t>成本指标</w:t>
            </w:r>
          </w:p>
        </w:tc>
        <w:tc>
          <w:tcPr>
            <w:tcW w:w="2835" w:type="dxa"/>
            <w:vAlign w:val="center"/>
          </w:tcPr>
          <w:p w14:paraId="7EEFAECF">
            <w:pPr>
              <w:pStyle w:val="15"/>
            </w:pPr>
            <w:r>
              <w:rPr>
                <w:rFonts w:hint="eastAsia"/>
              </w:rPr>
              <w:t>人均成本</w:t>
            </w:r>
          </w:p>
        </w:tc>
        <w:tc>
          <w:tcPr>
            <w:tcW w:w="5386" w:type="dxa"/>
            <w:vAlign w:val="center"/>
          </w:tcPr>
          <w:p w14:paraId="0777D60C">
            <w:pPr>
              <w:pStyle w:val="15"/>
            </w:pPr>
            <w:r>
              <w:rPr>
                <w:rFonts w:hint="eastAsia"/>
              </w:rPr>
              <w:t>基本公共卫生服务人均补助标准</w:t>
            </w:r>
          </w:p>
        </w:tc>
        <w:tc>
          <w:tcPr>
            <w:tcW w:w="2268" w:type="dxa"/>
            <w:vAlign w:val="center"/>
          </w:tcPr>
          <w:p w14:paraId="64018D52">
            <w:pPr>
              <w:pStyle w:val="15"/>
            </w:pPr>
            <w:r>
              <w:rPr>
                <w:rFonts w:hint="eastAsia"/>
              </w:rPr>
              <w:t>≤</w:t>
            </w:r>
            <w:r>
              <w:t>95</w:t>
            </w:r>
            <w:r>
              <w:rPr>
                <w:rFonts w:hint="eastAsia"/>
              </w:rPr>
              <w:t>元</w:t>
            </w:r>
            <w:r>
              <w:t>/</w:t>
            </w:r>
            <w:r>
              <w:rPr>
                <w:rFonts w:hint="eastAsia"/>
              </w:rPr>
              <w:t>人</w:t>
            </w:r>
          </w:p>
        </w:tc>
        <w:tc>
          <w:tcPr>
            <w:tcW w:w="1276" w:type="dxa"/>
            <w:vAlign w:val="center"/>
          </w:tcPr>
          <w:p w14:paraId="2897FD7D">
            <w:pPr>
              <w:pStyle w:val="15"/>
            </w:pPr>
            <w:r>
              <w:rPr>
                <w:rFonts w:hint="eastAsia"/>
              </w:rPr>
              <w:t>冀财社【</w:t>
            </w:r>
            <w:r>
              <w:t>2025</w:t>
            </w:r>
            <w:r>
              <w:rPr>
                <w:rFonts w:hint="eastAsia"/>
              </w:rPr>
              <w:t>】</w:t>
            </w:r>
            <w:r>
              <w:t>151</w:t>
            </w:r>
            <w:r>
              <w:rPr>
                <w:rFonts w:hint="eastAsia"/>
              </w:rPr>
              <w:t>号</w:t>
            </w:r>
          </w:p>
        </w:tc>
      </w:tr>
      <w:tr w14:paraId="2C646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21DD5">
            <w:pPr>
              <w:pStyle w:val="16"/>
            </w:pPr>
            <w:r>
              <w:rPr>
                <w:rFonts w:hint="eastAsia"/>
              </w:rPr>
              <w:t>效益指标</w:t>
            </w:r>
          </w:p>
        </w:tc>
        <w:tc>
          <w:tcPr>
            <w:tcW w:w="2268" w:type="dxa"/>
            <w:vAlign w:val="center"/>
          </w:tcPr>
          <w:p w14:paraId="5AA18FAC">
            <w:pPr>
              <w:pStyle w:val="15"/>
            </w:pPr>
            <w:r>
              <w:rPr>
                <w:rFonts w:hint="eastAsia"/>
              </w:rPr>
              <w:t>社会效益指标</w:t>
            </w:r>
          </w:p>
        </w:tc>
        <w:tc>
          <w:tcPr>
            <w:tcW w:w="2835" w:type="dxa"/>
            <w:vAlign w:val="center"/>
          </w:tcPr>
          <w:p w14:paraId="0FCCB102">
            <w:pPr>
              <w:pStyle w:val="15"/>
            </w:pPr>
            <w:r>
              <w:rPr>
                <w:rFonts w:hint="eastAsia"/>
              </w:rPr>
              <w:t>提高基本公共卫生服务水平</w:t>
            </w:r>
          </w:p>
        </w:tc>
        <w:tc>
          <w:tcPr>
            <w:tcW w:w="5386" w:type="dxa"/>
            <w:vAlign w:val="center"/>
          </w:tcPr>
          <w:p w14:paraId="0E5660B8">
            <w:pPr>
              <w:pStyle w:val="15"/>
            </w:pPr>
            <w:r>
              <w:rPr>
                <w:rFonts w:hint="eastAsia"/>
              </w:rPr>
              <w:t>提高基本公共卫生服务水平</w:t>
            </w:r>
          </w:p>
        </w:tc>
        <w:tc>
          <w:tcPr>
            <w:tcW w:w="2268" w:type="dxa"/>
            <w:vAlign w:val="center"/>
          </w:tcPr>
          <w:p w14:paraId="6A7A2CD7">
            <w:pPr>
              <w:pStyle w:val="15"/>
            </w:pPr>
            <w:r>
              <w:rPr>
                <w:rFonts w:hint="eastAsia"/>
              </w:rPr>
              <w:t>进一步提高</w:t>
            </w:r>
          </w:p>
        </w:tc>
        <w:tc>
          <w:tcPr>
            <w:tcW w:w="1276" w:type="dxa"/>
            <w:vAlign w:val="center"/>
          </w:tcPr>
          <w:p w14:paraId="3D74F0FB">
            <w:pPr>
              <w:pStyle w:val="15"/>
            </w:pPr>
            <w:r>
              <w:t>2026</w:t>
            </w:r>
            <w:r>
              <w:rPr>
                <w:rFonts w:hint="eastAsia"/>
              </w:rPr>
              <w:t>年工作计划</w:t>
            </w:r>
          </w:p>
        </w:tc>
      </w:tr>
      <w:tr w14:paraId="0D7A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F128B">
            <w:pPr>
              <w:pStyle w:val="16"/>
            </w:pPr>
            <w:r>
              <w:rPr>
                <w:rFonts w:hint="eastAsia"/>
              </w:rPr>
              <w:t>满意度指标</w:t>
            </w:r>
          </w:p>
        </w:tc>
        <w:tc>
          <w:tcPr>
            <w:tcW w:w="2268" w:type="dxa"/>
            <w:vAlign w:val="center"/>
          </w:tcPr>
          <w:p w14:paraId="148E3DC2">
            <w:pPr>
              <w:pStyle w:val="15"/>
            </w:pPr>
            <w:r>
              <w:rPr>
                <w:rFonts w:hint="eastAsia"/>
              </w:rPr>
              <w:t>服务对象满意度指标</w:t>
            </w:r>
          </w:p>
        </w:tc>
        <w:tc>
          <w:tcPr>
            <w:tcW w:w="2835" w:type="dxa"/>
            <w:vAlign w:val="center"/>
          </w:tcPr>
          <w:p w14:paraId="65D61778">
            <w:pPr>
              <w:pStyle w:val="15"/>
            </w:pPr>
            <w:r>
              <w:rPr>
                <w:rFonts w:hint="eastAsia"/>
              </w:rPr>
              <w:t>辖区内受服务居民满意度</w:t>
            </w:r>
          </w:p>
        </w:tc>
        <w:tc>
          <w:tcPr>
            <w:tcW w:w="5386" w:type="dxa"/>
            <w:vAlign w:val="center"/>
          </w:tcPr>
          <w:p w14:paraId="42915E74">
            <w:pPr>
              <w:pStyle w:val="15"/>
            </w:pPr>
            <w:r>
              <w:rPr>
                <w:rFonts w:hint="eastAsia"/>
              </w:rPr>
              <w:t>满意人数与调查人数比例</w:t>
            </w:r>
          </w:p>
        </w:tc>
        <w:tc>
          <w:tcPr>
            <w:tcW w:w="2268" w:type="dxa"/>
            <w:vAlign w:val="center"/>
          </w:tcPr>
          <w:p w14:paraId="38A7F0BE">
            <w:pPr>
              <w:pStyle w:val="15"/>
            </w:pPr>
            <w:r>
              <w:rPr>
                <w:rFonts w:hint="eastAsia"/>
              </w:rPr>
              <w:t>≥</w:t>
            </w:r>
            <w:r>
              <w:t>85</w:t>
            </w:r>
            <w:r>
              <w:rPr>
                <w:rFonts w:hint="eastAsia"/>
              </w:rPr>
              <w:t>百分比</w:t>
            </w:r>
          </w:p>
        </w:tc>
        <w:tc>
          <w:tcPr>
            <w:tcW w:w="1276" w:type="dxa"/>
            <w:vAlign w:val="center"/>
          </w:tcPr>
          <w:p w14:paraId="2FD4EDA6">
            <w:pPr>
              <w:pStyle w:val="15"/>
            </w:pPr>
            <w:r>
              <w:rPr>
                <w:rFonts w:hint="eastAsia"/>
              </w:rPr>
              <w:t>满意度回访</w:t>
            </w:r>
          </w:p>
        </w:tc>
      </w:tr>
    </w:tbl>
    <w:p w14:paraId="19137B98">
      <w:pPr>
        <w:sectPr>
          <w:pgSz w:w="16840" w:h="11900" w:orient="landscape"/>
          <w:pgMar w:top="1361" w:right="1020" w:bottom="1134" w:left="1020" w:header="720" w:footer="720" w:gutter="0"/>
          <w:cols w:space="720" w:num="1"/>
        </w:sectPr>
      </w:pPr>
    </w:p>
    <w:p w14:paraId="69C1339A">
      <w:pPr>
        <w:ind w:firstLine="560"/>
      </w:pPr>
      <w:r>
        <w:rPr>
          <w:rFonts w:ascii="方正仿宋_GBK" w:hAnsi="方正仿宋_GBK" w:eastAsia="方正仿宋_GBK" w:cs="方正仿宋_GBK"/>
          <w:color w:val="000000"/>
          <w:sz w:val="28"/>
        </w:rPr>
        <w:t>74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D3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4378C">
            <w:pPr>
              <w:pStyle w:val="14"/>
            </w:pPr>
            <w:r>
              <w:rPr>
                <w:rFonts w:hint="eastAsia"/>
              </w:rPr>
              <w:t>单位：元</w:t>
            </w:r>
          </w:p>
        </w:tc>
      </w:tr>
      <w:tr w14:paraId="2A405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837976">
            <w:pPr>
              <w:pStyle w:val="13"/>
            </w:pPr>
            <w:r>
              <w:rPr>
                <w:rFonts w:hint="eastAsia"/>
              </w:rPr>
              <w:t>项目编码</w:t>
            </w:r>
          </w:p>
        </w:tc>
        <w:tc>
          <w:tcPr>
            <w:tcW w:w="5103" w:type="dxa"/>
            <w:gridSpan w:val="2"/>
            <w:vAlign w:val="center"/>
          </w:tcPr>
          <w:p w14:paraId="181834CC">
            <w:pPr>
              <w:pStyle w:val="15"/>
            </w:pPr>
            <w:r>
              <w:t>13012126P00105310007K</w:t>
            </w:r>
          </w:p>
        </w:tc>
        <w:tc>
          <w:tcPr>
            <w:tcW w:w="2835" w:type="dxa"/>
            <w:vAlign w:val="center"/>
          </w:tcPr>
          <w:p w14:paraId="4161A689">
            <w:pPr>
              <w:pStyle w:val="13"/>
            </w:pPr>
            <w:r>
              <w:rPr>
                <w:rFonts w:hint="eastAsia"/>
              </w:rPr>
              <w:t>项目名称</w:t>
            </w:r>
          </w:p>
        </w:tc>
        <w:tc>
          <w:tcPr>
            <w:tcW w:w="6095" w:type="dxa"/>
            <w:gridSpan w:val="3"/>
            <w:vAlign w:val="center"/>
          </w:tcPr>
          <w:p w14:paraId="7EE16211">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15304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A61BA">
            <w:pPr>
              <w:pStyle w:val="13"/>
            </w:pPr>
            <w:r>
              <w:rPr>
                <w:rFonts w:hint="eastAsia"/>
              </w:rPr>
              <w:t>预算规模及资金用途</w:t>
            </w:r>
          </w:p>
        </w:tc>
        <w:tc>
          <w:tcPr>
            <w:tcW w:w="2268" w:type="dxa"/>
            <w:vAlign w:val="center"/>
          </w:tcPr>
          <w:p w14:paraId="23D09B1B">
            <w:pPr>
              <w:pStyle w:val="13"/>
            </w:pPr>
            <w:r>
              <w:rPr>
                <w:rFonts w:hint="eastAsia"/>
              </w:rPr>
              <w:t>预算数</w:t>
            </w:r>
          </w:p>
        </w:tc>
        <w:tc>
          <w:tcPr>
            <w:tcW w:w="2835" w:type="dxa"/>
            <w:vAlign w:val="center"/>
          </w:tcPr>
          <w:p w14:paraId="473E1C48">
            <w:pPr>
              <w:pStyle w:val="15"/>
            </w:pPr>
            <w:r>
              <w:t>7324.00</w:t>
            </w:r>
          </w:p>
        </w:tc>
        <w:tc>
          <w:tcPr>
            <w:tcW w:w="2835" w:type="dxa"/>
            <w:vAlign w:val="center"/>
          </w:tcPr>
          <w:p w14:paraId="7ED35846">
            <w:pPr>
              <w:pStyle w:val="13"/>
            </w:pPr>
            <w:r>
              <w:rPr>
                <w:rFonts w:hint="eastAsia"/>
              </w:rPr>
              <w:t>其中：财政</w:t>
            </w:r>
            <w:r>
              <w:t xml:space="preserve">    </w:t>
            </w:r>
            <w:r>
              <w:rPr>
                <w:rFonts w:hint="eastAsia"/>
              </w:rPr>
              <w:t>资金</w:t>
            </w:r>
          </w:p>
        </w:tc>
        <w:tc>
          <w:tcPr>
            <w:tcW w:w="2551" w:type="dxa"/>
            <w:vAlign w:val="center"/>
          </w:tcPr>
          <w:p w14:paraId="553D2DA7">
            <w:pPr>
              <w:pStyle w:val="15"/>
            </w:pPr>
            <w:r>
              <w:t>7324.00</w:t>
            </w:r>
          </w:p>
        </w:tc>
        <w:tc>
          <w:tcPr>
            <w:tcW w:w="2268" w:type="dxa"/>
            <w:vAlign w:val="center"/>
          </w:tcPr>
          <w:p w14:paraId="32ECFD74">
            <w:pPr>
              <w:pStyle w:val="13"/>
            </w:pPr>
            <w:r>
              <w:rPr>
                <w:rFonts w:hint="eastAsia"/>
              </w:rPr>
              <w:t>其他资金</w:t>
            </w:r>
          </w:p>
        </w:tc>
        <w:tc>
          <w:tcPr>
            <w:tcW w:w="1276" w:type="dxa"/>
            <w:vAlign w:val="center"/>
          </w:tcPr>
          <w:p w14:paraId="3879B22A">
            <w:pPr>
              <w:pStyle w:val="15"/>
            </w:pPr>
            <w:r>
              <w:t xml:space="preserve"> </w:t>
            </w:r>
          </w:p>
        </w:tc>
      </w:tr>
      <w:tr w14:paraId="0FC1C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C47F9"/>
        </w:tc>
        <w:tc>
          <w:tcPr>
            <w:tcW w:w="14033" w:type="dxa"/>
            <w:gridSpan w:val="6"/>
            <w:vAlign w:val="center"/>
          </w:tcPr>
          <w:p w14:paraId="31A989AB">
            <w:pPr>
              <w:pStyle w:val="15"/>
            </w:pPr>
            <w:r>
              <w:rPr>
                <w:rFonts w:hint="eastAsia"/>
              </w:rPr>
              <w:t>通过对</w:t>
            </w:r>
            <w:r>
              <w:t>9</w:t>
            </w:r>
            <w:r>
              <w:rPr>
                <w:rFonts w:hint="eastAsia"/>
              </w:rPr>
              <w:t>个村卫生室实施药品零差率补助，建立和探索乡村医生多渠道补偿模式，巩固和提高乡村医生队伍建设。</w:t>
            </w:r>
          </w:p>
        </w:tc>
      </w:tr>
      <w:tr w14:paraId="559A2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9EDA4">
            <w:pPr>
              <w:pStyle w:val="13"/>
            </w:pPr>
            <w:r>
              <w:rPr>
                <w:rFonts w:hint="eastAsia"/>
              </w:rPr>
              <w:t>资金支出计划（</w:t>
            </w:r>
            <w:r>
              <w:t>%</w:t>
            </w:r>
            <w:r>
              <w:rPr>
                <w:rFonts w:hint="eastAsia"/>
              </w:rPr>
              <w:t>）</w:t>
            </w:r>
          </w:p>
        </w:tc>
        <w:tc>
          <w:tcPr>
            <w:tcW w:w="5103" w:type="dxa"/>
            <w:gridSpan w:val="2"/>
            <w:vAlign w:val="center"/>
          </w:tcPr>
          <w:p w14:paraId="780787A7">
            <w:pPr>
              <w:pStyle w:val="13"/>
            </w:pPr>
            <w:r>
              <w:t>3</w:t>
            </w:r>
            <w:r>
              <w:rPr>
                <w:rFonts w:hint="eastAsia"/>
              </w:rPr>
              <w:t>月底</w:t>
            </w:r>
          </w:p>
        </w:tc>
        <w:tc>
          <w:tcPr>
            <w:tcW w:w="2835" w:type="dxa"/>
            <w:vAlign w:val="center"/>
          </w:tcPr>
          <w:p w14:paraId="1A5CE80F">
            <w:pPr>
              <w:pStyle w:val="13"/>
            </w:pPr>
            <w:r>
              <w:t>6</w:t>
            </w:r>
            <w:r>
              <w:rPr>
                <w:rFonts w:hint="eastAsia"/>
              </w:rPr>
              <w:t>月底</w:t>
            </w:r>
          </w:p>
        </w:tc>
        <w:tc>
          <w:tcPr>
            <w:tcW w:w="2551" w:type="dxa"/>
            <w:vAlign w:val="center"/>
          </w:tcPr>
          <w:p w14:paraId="7277DC4A">
            <w:pPr>
              <w:pStyle w:val="13"/>
            </w:pPr>
            <w:r>
              <w:t>10</w:t>
            </w:r>
            <w:r>
              <w:rPr>
                <w:rFonts w:hint="eastAsia"/>
              </w:rPr>
              <w:t>月底</w:t>
            </w:r>
          </w:p>
        </w:tc>
        <w:tc>
          <w:tcPr>
            <w:tcW w:w="3544" w:type="dxa"/>
            <w:gridSpan w:val="2"/>
            <w:vAlign w:val="center"/>
          </w:tcPr>
          <w:p w14:paraId="3B79786D">
            <w:pPr>
              <w:pStyle w:val="13"/>
            </w:pPr>
            <w:r>
              <w:t>12</w:t>
            </w:r>
            <w:r>
              <w:rPr>
                <w:rFonts w:hint="eastAsia"/>
              </w:rPr>
              <w:t>月底</w:t>
            </w:r>
          </w:p>
        </w:tc>
      </w:tr>
      <w:tr w14:paraId="250CC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11A34"/>
        </w:tc>
        <w:tc>
          <w:tcPr>
            <w:tcW w:w="5103" w:type="dxa"/>
            <w:gridSpan w:val="2"/>
            <w:vAlign w:val="center"/>
          </w:tcPr>
          <w:p w14:paraId="598F2C99">
            <w:pPr>
              <w:pStyle w:val="16"/>
            </w:pPr>
            <w:r>
              <w:t>25%</w:t>
            </w:r>
          </w:p>
        </w:tc>
        <w:tc>
          <w:tcPr>
            <w:tcW w:w="2835" w:type="dxa"/>
            <w:vAlign w:val="center"/>
          </w:tcPr>
          <w:p w14:paraId="6A7A9E43">
            <w:pPr>
              <w:pStyle w:val="16"/>
            </w:pPr>
            <w:r>
              <w:t>50%</w:t>
            </w:r>
          </w:p>
        </w:tc>
        <w:tc>
          <w:tcPr>
            <w:tcW w:w="2551" w:type="dxa"/>
            <w:vAlign w:val="center"/>
          </w:tcPr>
          <w:p w14:paraId="600F85D5">
            <w:pPr>
              <w:pStyle w:val="16"/>
            </w:pPr>
            <w:r>
              <w:t>75%</w:t>
            </w:r>
          </w:p>
        </w:tc>
        <w:tc>
          <w:tcPr>
            <w:tcW w:w="3544" w:type="dxa"/>
            <w:gridSpan w:val="2"/>
            <w:vAlign w:val="center"/>
          </w:tcPr>
          <w:p w14:paraId="0FF1A81D">
            <w:pPr>
              <w:pStyle w:val="16"/>
            </w:pPr>
            <w:r>
              <w:t>100%</w:t>
            </w:r>
          </w:p>
        </w:tc>
      </w:tr>
      <w:tr w14:paraId="0218F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617C4DC">
            <w:pPr>
              <w:pStyle w:val="13"/>
            </w:pPr>
            <w:r>
              <w:rPr>
                <w:rFonts w:hint="eastAsia"/>
              </w:rPr>
              <w:t>绩效目标</w:t>
            </w:r>
          </w:p>
        </w:tc>
        <w:tc>
          <w:tcPr>
            <w:tcW w:w="14033" w:type="dxa"/>
            <w:gridSpan w:val="6"/>
            <w:tcBorders>
              <w:bottom w:val="single" w:color="FFFFFF" w:sz="6" w:space="0"/>
            </w:tcBorders>
            <w:vAlign w:val="center"/>
          </w:tcPr>
          <w:p w14:paraId="17C6CB46">
            <w:pPr>
              <w:pStyle w:val="15"/>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4A8C89C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77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FCF37">
            <w:pPr>
              <w:pStyle w:val="13"/>
            </w:pPr>
            <w:r>
              <w:rPr>
                <w:rFonts w:hint="eastAsia"/>
              </w:rPr>
              <w:t>一级指标</w:t>
            </w:r>
          </w:p>
        </w:tc>
        <w:tc>
          <w:tcPr>
            <w:tcW w:w="2268" w:type="dxa"/>
            <w:vAlign w:val="center"/>
          </w:tcPr>
          <w:p w14:paraId="0F8D77A9">
            <w:pPr>
              <w:pStyle w:val="13"/>
            </w:pPr>
            <w:r>
              <w:rPr>
                <w:rFonts w:hint="eastAsia"/>
              </w:rPr>
              <w:t>二级指标</w:t>
            </w:r>
          </w:p>
        </w:tc>
        <w:tc>
          <w:tcPr>
            <w:tcW w:w="2835" w:type="dxa"/>
            <w:vAlign w:val="center"/>
          </w:tcPr>
          <w:p w14:paraId="46300280">
            <w:pPr>
              <w:pStyle w:val="13"/>
            </w:pPr>
            <w:r>
              <w:rPr>
                <w:rFonts w:hint="eastAsia"/>
              </w:rPr>
              <w:t>三级指标</w:t>
            </w:r>
          </w:p>
        </w:tc>
        <w:tc>
          <w:tcPr>
            <w:tcW w:w="5386" w:type="dxa"/>
            <w:vAlign w:val="center"/>
          </w:tcPr>
          <w:p w14:paraId="1C35A1E2">
            <w:pPr>
              <w:pStyle w:val="13"/>
            </w:pPr>
            <w:r>
              <w:rPr>
                <w:rFonts w:hint="eastAsia"/>
              </w:rPr>
              <w:t>绩效指标描述</w:t>
            </w:r>
          </w:p>
        </w:tc>
        <w:tc>
          <w:tcPr>
            <w:tcW w:w="2268" w:type="dxa"/>
            <w:vAlign w:val="center"/>
          </w:tcPr>
          <w:p w14:paraId="6B656CC1">
            <w:pPr>
              <w:pStyle w:val="13"/>
            </w:pPr>
            <w:r>
              <w:rPr>
                <w:rFonts w:hint="eastAsia"/>
              </w:rPr>
              <w:t>指标值</w:t>
            </w:r>
          </w:p>
        </w:tc>
        <w:tc>
          <w:tcPr>
            <w:tcW w:w="1276" w:type="dxa"/>
            <w:vAlign w:val="center"/>
          </w:tcPr>
          <w:p w14:paraId="788EDECA">
            <w:pPr>
              <w:pStyle w:val="13"/>
            </w:pPr>
            <w:r>
              <w:rPr>
                <w:rFonts w:hint="eastAsia"/>
              </w:rPr>
              <w:t>指标值确定依据</w:t>
            </w:r>
          </w:p>
        </w:tc>
      </w:tr>
      <w:tr w14:paraId="487EA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847C2">
            <w:pPr>
              <w:pStyle w:val="16"/>
            </w:pPr>
            <w:r>
              <w:rPr>
                <w:rFonts w:hint="eastAsia"/>
              </w:rPr>
              <w:t>产出指标</w:t>
            </w:r>
          </w:p>
        </w:tc>
        <w:tc>
          <w:tcPr>
            <w:tcW w:w="2268" w:type="dxa"/>
            <w:vAlign w:val="center"/>
          </w:tcPr>
          <w:p w14:paraId="6660633C">
            <w:pPr>
              <w:pStyle w:val="15"/>
            </w:pPr>
            <w:r>
              <w:rPr>
                <w:rFonts w:hint="eastAsia"/>
              </w:rPr>
              <w:t>数量指标</w:t>
            </w:r>
          </w:p>
        </w:tc>
        <w:tc>
          <w:tcPr>
            <w:tcW w:w="2835" w:type="dxa"/>
            <w:vAlign w:val="center"/>
          </w:tcPr>
          <w:p w14:paraId="345AFFD1">
            <w:pPr>
              <w:pStyle w:val="15"/>
            </w:pPr>
            <w:r>
              <w:rPr>
                <w:rFonts w:hint="eastAsia"/>
              </w:rPr>
              <w:t>受补助村卫生室数量</w:t>
            </w:r>
          </w:p>
        </w:tc>
        <w:tc>
          <w:tcPr>
            <w:tcW w:w="5386" w:type="dxa"/>
            <w:vAlign w:val="center"/>
          </w:tcPr>
          <w:p w14:paraId="640DFC7B">
            <w:pPr>
              <w:pStyle w:val="15"/>
            </w:pPr>
            <w:r>
              <w:rPr>
                <w:rFonts w:hint="eastAsia"/>
              </w:rPr>
              <w:t>执行药品零差率的村卫生室数量</w:t>
            </w:r>
          </w:p>
        </w:tc>
        <w:tc>
          <w:tcPr>
            <w:tcW w:w="2268" w:type="dxa"/>
            <w:vAlign w:val="center"/>
          </w:tcPr>
          <w:p w14:paraId="76C2C313">
            <w:pPr>
              <w:pStyle w:val="15"/>
            </w:pPr>
            <w:r>
              <w:t>9</w:t>
            </w:r>
            <w:r>
              <w:rPr>
                <w:rFonts w:hint="eastAsia"/>
              </w:rPr>
              <w:t>个</w:t>
            </w:r>
          </w:p>
        </w:tc>
        <w:tc>
          <w:tcPr>
            <w:tcW w:w="1276" w:type="dxa"/>
            <w:vAlign w:val="center"/>
          </w:tcPr>
          <w:p w14:paraId="5534852A">
            <w:pPr>
              <w:pStyle w:val="15"/>
            </w:pPr>
            <w:r>
              <w:rPr>
                <w:rFonts w:hint="eastAsia"/>
              </w:rPr>
              <w:t>根据村卫生室实际需求</w:t>
            </w:r>
          </w:p>
        </w:tc>
      </w:tr>
      <w:tr w14:paraId="71FC9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620D8"/>
        </w:tc>
        <w:tc>
          <w:tcPr>
            <w:tcW w:w="2268" w:type="dxa"/>
            <w:vAlign w:val="center"/>
          </w:tcPr>
          <w:p w14:paraId="59737145">
            <w:pPr>
              <w:pStyle w:val="15"/>
            </w:pPr>
            <w:r>
              <w:rPr>
                <w:rFonts w:hint="eastAsia"/>
              </w:rPr>
              <w:t>质量指标</w:t>
            </w:r>
          </w:p>
        </w:tc>
        <w:tc>
          <w:tcPr>
            <w:tcW w:w="2835" w:type="dxa"/>
            <w:vAlign w:val="center"/>
          </w:tcPr>
          <w:p w14:paraId="21AF1341">
            <w:pPr>
              <w:pStyle w:val="15"/>
            </w:pPr>
            <w:r>
              <w:rPr>
                <w:rFonts w:hint="eastAsia"/>
              </w:rPr>
              <w:t>补助覆盖率</w:t>
            </w:r>
          </w:p>
        </w:tc>
        <w:tc>
          <w:tcPr>
            <w:tcW w:w="5386" w:type="dxa"/>
            <w:vAlign w:val="center"/>
          </w:tcPr>
          <w:p w14:paraId="3783B001">
            <w:pPr>
              <w:pStyle w:val="15"/>
            </w:pPr>
            <w:r>
              <w:rPr>
                <w:rFonts w:hint="eastAsia"/>
              </w:rPr>
              <w:t>受补助村卫生室覆盖率</w:t>
            </w:r>
          </w:p>
        </w:tc>
        <w:tc>
          <w:tcPr>
            <w:tcW w:w="2268" w:type="dxa"/>
            <w:vAlign w:val="center"/>
          </w:tcPr>
          <w:p w14:paraId="3B215CED">
            <w:pPr>
              <w:pStyle w:val="15"/>
            </w:pPr>
            <w:r>
              <w:t>100</w:t>
            </w:r>
            <w:r>
              <w:rPr>
                <w:rFonts w:hint="eastAsia"/>
              </w:rPr>
              <w:t>百分比</w:t>
            </w:r>
          </w:p>
        </w:tc>
        <w:tc>
          <w:tcPr>
            <w:tcW w:w="1276" w:type="dxa"/>
            <w:vAlign w:val="center"/>
          </w:tcPr>
          <w:p w14:paraId="43335C84">
            <w:pPr>
              <w:pStyle w:val="15"/>
            </w:pPr>
            <w:r>
              <w:rPr>
                <w:rFonts w:hint="eastAsia"/>
              </w:rPr>
              <w:t>根据村卫生室实际需求</w:t>
            </w:r>
          </w:p>
        </w:tc>
      </w:tr>
      <w:tr w14:paraId="6C6FC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62B96"/>
        </w:tc>
        <w:tc>
          <w:tcPr>
            <w:tcW w:w="2268" w:type="dxa"/>
            <w:vAlign w:val="center"/>
          </w:tcPr>
          <w:p w14:paraId="6A322B91">
            <w:pPr>
              <w:pStyle w:val="15"/>
            </w:pPr>
            <w:r>
              <w:rPr>
                <w:rFonts w:hint="eastAsia"/>
              </w:rPr>
              <w:t>时效指标</w:t>
            </w:r>
          </w:p>
        </w:tc>
        <w:tc>
          <w:tcPr>
            <w:tcW w:w="2835" w:type="dxa"/>
            <w:vAlign w:val="center"/>
          </w:tcPr>
          <w:p w14:paraId="557CC8BB">
            <w:pPr>
              <w:pStyle w:val="15"/>
            </w:pPr>
            <w:r>
              <w:rPr>
                <w:rFonts w:hint="eastAsia"/>
              </w:rPr>
              <w:t>补助完成时间</w:t>
            </w:r>
          </w:p>
        </w:tc>
        <w:tc>
          <w:tcPr>
            <w:tcW w:w="5386" w:type="dxa"/>
            <w:vAlign w:val="center"/>
          </w:tcPr>
          <w:p w14:paraId="3DDE8F19">
            <w:pPr>
              <w:pStyle w:val="15"/>
            </w:pPr>
            <w:r>
              <w:rPr>
                <w:rFonts w:hint="eastAsia"/>
              </w:rPr>
              <w:t>村卫生室药品零差率工作补助资金完成时间</w:t>
            </w:r>
          </w:p>
        </w:tc>
        <w:tc>
          <w:tcPr>
            <w:tcW w:w="2268" w:type="dxa"/>
            <w:vAlign w:val="center"/>
          </w:tcPr>
          <w:p w14:paraId="3AB311EA">
            <w:pPr>
              <w:pStyle w:val="15"/>
            </w:pPr>
            <w:r>
              <w:t>2026</w:t>
            </w:r>
            <w:r>
              <w:rPr>
                <w:rFonts w:hint="eastAsia"/>
              </w:rPr>
              <w:t>年年底前完</w:t>
            </w:r>
          </w:p>
        </w:tc>
        <w:tc>
          <w:tcPr>
            <w:tcW w:w="1276" w:type="dxa"/>
            <w:vAlign w:val="center"/>
          </w:tcPr>
          <w:p w14:paraId="6EE0F73E">
            <w:pPr>
              <w:pStyle w:val="15"/>
            </w:pPr>
            <w:r>
              <w:rPr>
                <w:rFonts w:hint="eastAsia"/>
              </w:rPr>
              <w:t>根据村卫生室实际需求</w:t>
            </w:r>
          </w:p>
        </w:tc>
      </w:tr>
      <w:tr w14:paraId="0825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22E6B"/>
        </w:tc>
        <w:tc>
          <w:tcPr>
            <w:tcW w:w="2268" w:type="dxa"/>
            <w:vAlign w:val="center"/>
          </w:tcPr>
          <w:p w14:paraId="7CF4CAAD">
            <w:pPr>
              <w:pStyle w:val="15"/>
            </w:pPr>
            <w:r>
              <w:rPr>
                <w:rFonts w:hint="eastAsia"/>
              </w:rPr>
              <w:t>成本指标</w:t>
            </w:r>
          </w:p>
        </w:tc>
        <w:tc>
          <w:tcPr>
            <w:tcW w:w="2835" w:type="dxa"/>
            <w:vAlign w:val="center"/>
          </w:tcPr>
          <w:p w14:paraId="31512F94">
            <w:pPr>
              <w:pStyle w:val="15"/>
            </w:pPr>
            <w:r>
              <w:rPr>
                <w:rFonts w:hint="eastAsia"/>
              </w:rPr>
              <w:t>人均财政投入水平</w:t>
            </w:r>
          </w:p>
        </w:tc>
        <w:tc>
          <w:tcPr>
            <w:tcW w:w="5386" w:type="dxa"/>
            <w:vAlign w:val="center"/>
          </w:tcPr>
          <w:p w14:paraId="47C93880">
            <w:pPr>
              <w:pStyle w:val="15"/>
            </w:pPr>
            <w:r>
              <w:rPr>
                <w:rFonts w:hint="eastAsia"/>
              </w:rPr>
              <w:t>村药品零差率销售人均财政补助标准</w:t>
            </w:r>
          </w:p>
        </w:tc>
        <w:tc>
          <w:tcPr>
            <w:tcW w:w="2268" w:type="dxa"/>
            <w:vAlign w:val="center"/>
          </w:tcPr>
          <w:p w14:paraId="0D85F60D">
            <w:pPr>
              <w:pStyle w:val="15"/>
            </w:pPr>
            <w:r>
              <w:rPr>
                <w:rFonts w:hint="eastAsia"/>
              </w:rPr>
              <w:t>≤</w:t>
            </w:r>
            <w:r>
              <w:t>8</w:t>
            </w:r>
            <w:r>
              <w:rPr>
                <w:rFonts w:hint="eastAsia"/>
              </w:rPr>
              <w:t>元</w:t>
            </w:r>
            <w:r>
              <w:t>/</w:t>
            </w:r>
            <w:r>
              <w:rPr>
                <w:rFonts w:hint="eastAsia"/>
              </w:rPr>
              <w:t>人</w:t>
            </w:r>
          </w:p>
        </w:tc>
        <w:tc>
          <w:tcPr>
            <w:tcW w:w="1276" w:type="dxa"/>
            <w:vAlign w:val="center"/>
          </w:tcPr>
          <w:p w14:paraId="5E868F91">
            <w:pPr>
              <w:pStyle w:val="15"/>
            </w:pPr>
            <w:r>
              <w:rPr>
                <w:rFonts w:hint="eastAsia"/>
              </w:rPr>
              <w:t>冀财社【</w:t>
            </w:r>
            <w:r>
              <w:t>2025</w:t>
            </w:r>
            <w:r>
              <w:rPr>
                <w:rFonts w:hint="eastAsia"/>
              </w:rPr>
              <w:t>】</w:t>
            </w:r>
            <w:r>
              <w:t>161</w:t>
            </w:r>
            <w:r>
              <w:rPr>
                <w:rFonts w:hint="eastAsia"/>
              </w:rPr>
              <w:t>号</w:t>
            </w:r>
          </w:p>
        </w:tc>
      </w:tr>
      <w:tr w14:paraId="47F77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B3A92">
            <w:pPr>
              <w:pStyle w:val="16"/>
            </w:pPr>
            <w:r>
              <w:rPr>
                <w:rFonts w:hint="eastAsia"/>
              </w:rPr>
              <w:t>效益指标</w:t>
            </w:r>
          </w:p>
        </w:tc>
        <w:tc>
          <w:tcPr>
            <w:tcW w:w="2268" w:type="dxa"/>
            <w:vAlign w:val="center"/>
          </w:tcPr>
          <w:p w14:paraId="57CF2886">
            <w:pPr>
              <w:pStyle w:val="15"/>
            </w:pPr>
            <w:r>
              <w:rPr>
                <w:rFonts w:hint="eastAsia"/>
              </w:rPr>
              <w:t>社会效益指标</w:t>
            </w:r>
          </w:p>
        </w:tc>
        <w:tc>
          <w:tcPr>
            <w:tcW w:w="2835" w:type="dxa"/>
            <w:vAlign w:val="center"/>
          </w:tcPr>
          <w:p w14:paraId="25B0B2D0">
            <w:pPr>
              <w:pStyle w:val="15"/>
            </w:pPr>
            <w:r>
              <w:rPr>
                <w:rFonts w:hint="eastAsia"/>
              </w:rPr>
              <w:t>减轻农村百姓看病医药费用</w:t>
            </w:r>
          </w:p>
        </w:tc>
        <w:tc>
          <w:tcPr>
            <w:tcW w:w="5386" w:type="dxa"/>
            <w:vAlign w:val="center"/>
          </w:tcPr>
          <w:p w14:paraId="31A8C29F">
            <w:pPr>
              <w:pStyle w:val="15"/>
            </w:pPr>
            <w:r>
              <w:rPr>
                <w:rFonts w:hint="eastAsia"/>
              </w:rPr>
              <w:t>农村医药费用负担减轻</w:t>
            </w:r>
          </w:p>
        </w:tc>
        <w:tc>
          <w:tcPr>
            <w:tcW w:w="2268" w:type="dxa"/>
            <w:vAlign w:val="center"/>
          </w:tcPr>
          <w:p w14:paraId="20A191F1">
            <w:pPr>
              <w:pStyle w:val="15"/>
            </w:pPr>
            <w:r>
              <w:rPr>
                <w:rFonts w:hint="eastAsia"/>
              </w:rPr>
              <w:t>进一步减轻</w:t>
            </w:r>
          </w:p>
        </w:tc>
        <w:tc>
          <w:tcPr>
            <w:tcW w:w="1276" w:type="dxa"/>
            <w:vAlign w:val="center"/>
          </w:tcPr>
          <w:p w14:paraId="432EC714">
            <w:pPr>
              <w:pStyle w:val="15"/>
            </w:pPr>
            <w:r>
              <w:t>2026</w:t>
            </w:r>
            <w:r>
              <w:rPr>
                <w:rFonts w:hint="eastAsia"/>
              </w:rPr>
              <w:t>年工作计划</w:t>
            </w:r>
          </w:p>
        </w:tc>
      </w:tr>
      <w:tr w14:paraId="59DF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4DCF4">
            <w:pPr>
              <w:pStyle w:val="16"/>
            </w:pPr>
            <w:r>
              <w:rPr>
                <w:rFonts w:hint="eastAsia"/>
              </w:rPr>
              <w:t>满意度指标</w:t>
            </w:r>
          </w:p>
        </w:tc>
        <w:tc>
          <w:tcPr>
            <w:tcW w:w="2268" w:type="dxa"/>
            <w:vAlign w:val="center"/>
          </w:tcPr>
          <w:p w14:paraId="697A90CA">
            <w:pPr>
              <w:pStyle w:val="15"/>
            </w:pPr>
            <w:r>
              <w:rPr>
                <w:rFonts w:hint="eastAsia"/>
              </w:rPr>
              <w:t>服务对象满意度指标</w:t>
            </w:r>
          </w:p>
        </w:tc>
        <w:tc>
          <w:tcPr>
            <w:tcW w:w="2835" w:type="dxa"/>
            <w:vAlign w:val="center"/>
          </w:tcPr>
          <w:p w14:paraId="437E4B3F">
            <w:pPr>
              <w:pStyle w:val="15"/>
            </w:pPr>
            <w:r>
              <w:rPr>
                <w:rFonts w:hint="eastAsia"/>
              </w:rPr>
              <w:t>辖区内受服务居民满意度</w:t>
            </w:r>
          </w:p>
        </w:tc>
        <w:tc>
          <w:tcPr>
            <w:tcW w:w="5386" w:type="dxa"/>
            <w:vAlign w:val="center"/>
          </w:tcPr>
          <w:p w14:paraId="3A86815C">
            <w:pPr>
              <w:pStyle w:val="15"/>
            </w:pPr>
            <w:r>
              <w:rPr>
                <w:rFonts w:hint="eastAsia"/>
              </w:rPr>
              <w:t>满意人数与调查人数比例</w:t>
            </w:r>
          </w:p>
        </w:tc>
        <w:tc>
          <w:tcPr>
            <w:tcW w:w="2268" w:type="dxa"/>
            <w:vAlign w:val="center"/>
          </w:tcPr>
          <w:p w14:paraId="34DCAC91">
            <w:pPr>
              <w:pStyle w:val="15"/>
            </w:pPr>
            <w:r>
              <w:rPr>
                <w:rFonts w:hint="eastAsia"/>
              </w:rPr>
              <w:t>≥</w:t>
            </w:r>
            <w:r>
              <w:t>85</w:t>
            </w:r>
            <w:r>
              <w:rPr>
                <w:rFonts w:hint="eastAsia"/>
              </w:rPr>
              <w:t>百分比</w:t>
            </w:r>
          </w:p>
        </w:tc>
        <w:tc>
          <w:tcPr>
            <w:tcW w:w="1276" w:type="dxa"/>
            <w:vAlign w:val="center"/>
          </w:tcPr>
          <w:p w14:paraId="2C6AF1A1">
            <w:pPr>
              <w:pStyle w:val="15"/>
            </w:pPr>
            <w:r>
              <w:rPr>
                <w:rFonts w:hint="eastAsia"/>
              </w:rPr>
              <w:t>满意度回访</w:t>
            </w:r>
          </w:p>
        </w:tc>
      </w:tr>
    </w:tbl>
    <w:p w14:paraId="20404EDE">
      <w:pPr>
        <w:sectPr>
          <w:pgSz w:w="16840" w:h="11900" w:orient="landscape"/>
          <w:pgMar w:top="1361" w:right="1020" w:bottom="1134" w:left="1020" w:header="720" w:footer="720" w:gutter="0"/>
          <w:cols w:space="720" w:num="1"/>
        </w:sectPr>
      </w:pPr>
    </w:p>
    <w:p w14:paraId="41A88857">
      <w:pPr>
        <w:ind w:firstLine="560"/>
      </w:pPr>
      <w:r>
        <w:rPr>
          <w:rFonts w:ascii="方正仿宋_GBK" w:hAnsi="方正仿宋_GBK" w:eastAsia="方正仿宋_GBK" w:cs="方正仿宋_GBK"/>
          <w:color w:val="000000"/>
          <w:sz w:val="28"/>
        </w:rPr>
        <w:t>75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3C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FE014E">
            <w:pPr>
              <w:pStyle w:val="14"/>
            </w:pPr>
            <w:r>
              <w:rPr>
                <w:rFonts w:hint="eastAsia"/>
              </w:rPr>
              <w:t>单位：元</w:t>
            </w:r>
          </w:p>
        </w:tc>
      </w:tr>
      <w:tr w14:paraId="50828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A978E">
            <w:pPr>
              <w:pStyle w:val="13"/>
            </w:pPr>
            <w:r>
              <w:rPr>
                <w:rFonts w:hint="eastAsia"/>
              </w:rPr>
              <w:t>项目编码</w:t>
            </w:r>
          </w:p>
        </w:tc>
        <w:tc>
          <w:tcPr>
            <w:tcW w:w="5103" w:type="dxa"/>
            <w:gridSpan w:val="2"/>
            <w:vAlign w:val="center"/>
          </w:tcPr>
          <w:p w14:paraId="6A71A841">
            <w:pPr>
              <w:pStyle w:val="15"/>
            </w:pPr>
            <w:r>
              <w:t>13012126P00121710012N</w:t>
            </w:r>
          </w:p>
        </w:tc>
        <w:tc>
          <w:tcPr>
            <w:tcW w:w="2835" w:type="dxa"/>
            <w:vAlign w:val="center"/>
          </w:tcPr>
          <w:p w14:paraId="6F2F5B62">
            <w:pPr>
              <w:pStyle w:val="13"/>
            </w:pPr>
            <w:r>
              <w:rPr>
                <w:rFonts w:hint="eastAsia"/>
              </w:rPr>
              <w:t>项目名称</w:t>
            </w:r>
          </w:p>
        </w:tc>
        <w:tc>
          <w:tcPr>
            <w:tcW w:w="6095" w:type="dxa"/>
            <w:gridSpan w:val="3"/>
            <w:vAlign w:val="center"/>
          </w:tcPr>
          <w:p w14:paraId="0B2C5489">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4B52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C9975">
            <w:pPr>
              <w:pStyle w:val="13"/>
            </w:pPr>
            <w:r>
              <w:rPr>
                <w:rFonts w:hint="eastAsia"/>
              </w:rPr>
              <w:t>预算规模及资金用途</w:t>
            </w:r>
          </w:p>
        </w:tc>
        <w:tc>
          <w:tcPr>
            <w:tcW w:w="2268" w:type="dxa"/>
            <w:vAlign w:val="center"/>
          </w:tcPr>
          <w:p w14:paraId="399E502A">
            <w:pPr>
              <w:pStyle w:val="13"/>
            </w:pPr>
            <w:r>
              <w:rPr>
                <w:rFonts w:hint="eastAsia"/>
              </w:rPr>
              <w:t>预算数</w:t>
            </w:r>
          </w:p>
        </w:tc>
        <w:tc>
          <w:tcPr>
            <w:tcW w:w="2835" w:type="dxa"/>
            <w:vAlign w:val="center"/>
          </w:tcPr>
          <w:p w14:paraId="7B23D4EC">
            <w:pPr>
              <w:pStyle w:val="15"/>
            </w:pPr>
            <w:r>
              <w:t>212492.00</w:t>
            </w:r>
          </w:p>
        </w:tc>
        <w:tc>
          <w:tcPr>
            <w:tcW w:w="2835" w:type="dxa"/>
            <w:vAlign w:val="center"/>
          </w:tcPr>
          <w:p w14:paraId="79D0262A">
            <w:pPr>
              <w:pStyle w:val="13"/>
            </w:pPr>
            <w:r>
              <w:rPr>
                <w:rFonts w:hint="eastAsia"/>
              </w:rPr>
              <w:t>其中：财政</w:t>
            </w:r>
            <w:r>
              <w:t xml:space="preserve">    </w:t>
            </w:r>
            <w:r>
              <w:rPr>
                <w:rFonts w:hint="eastAsia"/>
              </w:rPr>
              <w:t>资金</w:t>
            </w:r>
          </w:p>
        </w:tc>
        <w:tc>
          <w:tcPr>
            <w:tcW w:w="2551" w:type="dxa"/>
            <w:vAlign w:val="center"/>
          </w:tcPr>
          <w:p w14:paraId="28EF00B0">
            <w:pPr>
              <w:pStyle w:val="15"/>
            </w:pPr>
            <w:r>
              <w:t>212492.00</w:t>
            </w:r>
          </w:p>
        </w:tc>
        <w:tc>
          <w:tcPr>
            <w:tcW w:w="2268" w:type="dxa"/>
            <w:vAlign w:val="center"/>
          </w:tcPr>
          <w:p w14:paraId="0013868D">
            <w:pPr>
              <w:pStyle w:val="13"/>
            </w:pPr>
            <w:r>
              <w:rPr>
                <w:rFonts w:hint="eastAsia"/>
              </w:rPr>
              <w:t>其他资金</w:t>
            </w:r>
          </w:p>
        </w:tc>
        <w:tc>
          <w:tcPr>
            <w:tcW w:w="1276" w:type="dxa"/>
            <w:vAlign w:val="center"/>
          </w:tcPr>
          <w:p w14:paraId="0B9B7ECA">
            <w:pPr>
              <w:pStyle w:val="15"/>
            </w:pPr>
            <w:r>
              <w:t xml:space="preserve"> </w:t>
            </w:r>
          </w:p>
        </w:tc>
      </w:tr>
      <w:tr w14:paraId="4B99E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0019F"/>
        </w:tc>
        <w:tc>
          <w:tcPr>
            <w:tcW w:w="14033" w:type="dxa"/>
            <w:gridSpan w:val="6"/>
            <w:vAlign w:val="center"/>
          </w:tcPr>
          <w:p w14:paraId="33554B5B">
            <w:pPr>
              <w:pStyle w:val="15"/>
            </w:pPr>
            <w:r>
              <w:rPr>
                <w:rFonts w:hint="eastAsia"/>
              </w:rPr>
              <w:t>通过免费对辖区居民进行基本公共卫生服务，全面提高基本公共卫生服务水平，降低群众医疗成本，提升群众健康素养。</w:t>
            </w:r>
          </w:p>
        </w:tc>
      </w:tr>
      <w:tr w14:paraId="17ACA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B7F45">
            <w:pPr>
              <w:pStyle w:val="13"/>
            </w:pPr>
            <w:r>
              <w:rPr>
                <w:rFonts w:hint="eastAsia"/>
              </w:rPr>
              <w:t>资金支出计划（</w:t>
            </w:r>
            <w:r>
              <w:t>%</w:t>
            </w:r>
            <w:r>
              <w:rPr>
                <w:rFonts w:hint="eastAsia"/>
              </w:rPr>
              <w:t>）</w:t>
            </w:r>
          </w:p>
        </w:tc>
        <w:tc>
          <w:tcPr>
            <w:tcW w:w="5103" w:type="dxa"/>
            <w:gridSpan w:val="2"/>
            <w:vAlign w:val="center"/>
          </w:tcPr>
          <w:p w14:paraId="03699F30">
            <w:pPr>
              <w:pStyle w:val="13"/>
            </w:pPr>
            <w:r>
              <w:t>3</w:t>
            </w:r>
            <w:r>
              <w:rPr>
                <w:rFonts w:hint="eastAsia"/>
              </w:rPr>
              <w:t>月底</w:t>
            </w:r>
          </w:p>
        </w:tc>
        <w:tc>
          <w:tcPr>
            <w:tcW w:w="2835" w:type="dxa"/>
            <w:vAlign w:val="center"/>
          </w:tcPr>
          <w:p w14:paraId="3BBD6FC9">
            <w:pPr>
              <w:pStyle w:val="13"/>
            </w:pPr>
            <w:r>
              <w:t>6</w:t>
            </w:r>
            <w:r>
              <w:rPr>
                <w:rFonts w:hint="eastAsia"/>
              </w:rPr>
              <w:t>月底</w:t>
            </w:r>
          </w:p>
        </w:tc>
        <w:tc>
          <w:tcPr>
            <w:tcW w:w="2551" w:type="dxa"/>
            <w:vAlign w:val="center"/>
          </w:tcPr>
          <w:p w14:paraId="5D718B07">
            <w:pPr>
              <w:pStyle w:val="13"/>
            </w:pPr>
            <w:r>
              <w:t>10</w:t>
            </w:r>
            <w:r>
              <w:rPr>
                <w:rFonts w:hint="eastAsia"/>
              </w:rPr>
              <w:t>月底</w:t>
            </w:r>
          </w:p>
        </w:tc>
        <w:tc>
          <w:tcPr>
            <w:tcW w:w="3544" w:type="dxa"/>
            <w:gridSpan w:val="2"/>
            <w:vAlign w:val="center"/>
          </w:tcPr>
          <w:p w14:paraId="23056030">
            <w:pPr>
              <w:pStyle w:val="13"/>
            </w:pPr>
            <w:r>
              <w:t>12</w:t>
            </w:r>
            <w:r>
              <w:rPr>
                <w:rFonts w:hint="eastAsia"/>
              </w:rPr>
              <w:t>月底</w:t>
            </w:r>
          </w:p>
        </w:tc>
      </w:tr>
      <w:tr w14:paraId="2215D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3C9BC"/>
        </w:tc>
        <w:tc>
          <w:tcPr>
            <w:tcW w:w="5103" w:type="dxa"/>
            <w:gridSpan w:val="2"/>
            <w:vAlign w:val="center"/>
          </w:tcPr>
          <w:p w14:paraId="487650ED">
            <w:pPr>
              <w:pStyle w:val="16"/>
            </w:pPr>
            <w:r>
              <w:t>25%</w:t>
            </w:r>
          </w:p>
        </w:tc>
        <w:tc>
          <w:tcPr>
            <w:tcW w:w="2835" w:type="dxa"/>
            <w:vAlign w:val="center"/>
          </w:tcPr>
          <w:p w14:paraId="345DF638">
            <w:pPr>
              <w:pStyle w:val="16"/>
            </w:pPr>
            <w:r>
              <w:t>50%</w:t>
            </w:r>
          </w:p>
        </w:tc>
        <w:tc>
          <w:tcPr>
            <w:tcW w:w="2551" w:type="dxa"/>
            <w:vAlign w:val="center"/>
          </w:tcPr>
          <w:p w14:paraId="12EFDAF5">
            <w:pPr>
              <w:pStyle w:val="16"/>
            </w:pPr>
            <w:r>
              <w:t>75%</w:t>
            </w:r>
          </w:p>
        </w:tc>
        <w:tc>
          <w:tcPr>
            <w:tcW w:w="3544" w:type="dxa"/>
            <w:gridSpan w:val="2"/>
            <w:vAlign w:val="center"/>
          </w:tcPr>
          <w:p w14:paraId="60683B2C">
            <w:pPr>
              <w:pStyle w:val="16"/>
            </w:pPr>
            <w:r>
              <w:t>100%</w:t>
            </w:r>
          </w:p>
        </w:tc>
      </w:tr>
      <w:tr w14:paraId="1A828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C9555A0">
            <w:pPr>
              <w:pStyle w:val="13"/>
            </w:pPr>
            <w:r>
              <w:rPr>
                <w:rFonts w:hint="eastAsia"/>
              </w:rPr>
              <w:t>绩效目标</w:t>
            </w:r>
          </w:p>
        </w:tc>
        <w:tc>
          <w:tcPr>
            <w:tcW w:w="14033" w:type="dxa"/>
            <w:gridSpan w:val="6"/>
            <w:tcBorders>
              <w:bottom w:val="single" w:color="FFFFFF" w:sz="6" w:space="0"/>
            </w:tcBorders>
            <w:vAlign w:val="center"/>
          </w:tcPr>
          <w:p w14:paraId="508E8A0B">
            <w:pPr>
              <w:pStyle w:val="15"/>
            </w:pPr>
            <w:r>
              <w:t>1.</w:t>
            </w:r>
            <w:r>
              <w:rPr>
                <w:rFonts w:hint="eastAsia"/>
              </w:rPr>
              <w:t>通过免费对辖区居民进行基本公共卫生服务，全面提高基本公共卫生服务水平，降低群众医疗成本，提升群众健康素养。</w:t>
            </w:r>
          </w:p>
        </w:tc>
      </w:tr>
    </w:tbl>
    <w:p w14:paraId="431B025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07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A6F75">
            <w:pPr>
              <w:pStyle w:val="13"/>
            </w:pPr>
            <w:r>
              <w:rPr>
                <w:rFonts w:hint="eastAsia"/>
              </w:rPr>
              <w:t>一级指标</w:t>
            </w:r>
          </w:p>
        </w:tc>
        <w:tc>
          <w:tcPr>
            <w:tcW w:w="2268" w:type="dxa"/>
            <w:vAlign w:val="center"/>
          </w:tcPr>
          <w:p w14:paraId="6CCAA796">
            <w:pPr>
              <w:pStyle w:val="13"/>
            </w:pPr>
            <w:r>
              <w:rPr>
                <w:rFonts w:hint="eastAsia"/>
              </w:rPr>
              <w:t>二级指标</w:t>
            </w:r>
          </w:p>
        </w:tc>
        <w:tc>
          <w:tcPr>
            <w:tcW w:w="2835" w:type="dxa"/>
            <w:vAlign w:val="center"/>
          </w:tcPr>
          <w:p w14:paraId="136CD925">
            <w:pPr>
              <w:pStyle w:val="13"/>
            </w:pPr>
            <w:r>
              <w:rPr>
                <w:rFonts w:hint="eastAsia"/>
              </w:rPr>
              <w:t>三级指标</w:t>
            </w:r>
          </w:p>
        </w:tc>
        <w:tc>
          <w:tcPr>
            <w:tcW w:w="5386" w:type="dxa"/>
            <w:vAlign w:val="center"/>
          </w:tcPr>
          <w:p w14:paraId="0986D2A3">
            <w:pPr>
              <w:pStyle w:val="13"/>
            </w:pPr>
            <w:r>
              <w:rPr>
                <w:rFonts w:hint="eastAsia"/>
              </w:rPr>
              <w:t>绩效指标描述</w:t>
            </w:r>
          </w:p>
        </w:tc>
        <w:tc>
          <w:tcPr>
            <w:tcW w:w="2268" w:type="dxa"/>
            <w:vAlign w:val="center"/>
          </w:tcPr>
          <w:p w14:paraId="27A3C656">
            <w:pPr>
              <w:pStyle w:val="13"/>
            </w:pPr>
            <w:r>
              <w:rPr>
                <w:rFonts w:hint="eastAsia"/>
              </w:rPr>
              <w:t>指标值</w:t>
            </w:r>
          </w:p>
        </w:tc>
        <w:tc>
          <w:tcPr>
            <w:tcW w:w="1276" w:type="dxa"/>
            <w:vAlign w:val="center"/>
          </w:tcPr>
          <w:p w14:paraId="0DA66BD0">
            <w:pPr>
              <w:pStyle w:val="13"/>
            </w:pPr>
            <w:r>
              <w:rPr>
                <w:rFonts w:hint="eastAsia"/>
              </w:rPr>
              <w:t>指标值确定依据</w:t>
            </w:r>
          </w:p>
        </w:tc>
      </w:tr>
      <w:tr w14:paraId="241C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F10C9">
            <w:pPr>
              <w:pStyle w:val="16"/>
            </w:pPr>
            <w:r>
              <w:rPr>
                <w:rFonts w:hint="eastAsia"/>
              </w:rPr>
              <w:t>产出指标</w:t>
            </w:r>
          </w:p>
        </w:tc>
        <w:tc>
          <w:tcPr>
            <w:tcW w:w="2268" w:type="dxa"/>
            <w:vAlign w:val="center"/>
          </w:tcPr>
          <w:p w14:paraId="2B7F382D">
            <w:pPr>
              <w:pStyle w:val="15"/>
            </w:pPr>
            <w:r>
              <w:rPr>
                <w:rFonts w:hint="eastAsia"/>
              </w:rPr>
              <w:t>数量指标</w:t>
            </w:r>
          </w:p>
        </w:tc>
        <w:tc>
          <w:tcPr>
            <w:tcW w:w="2835" w:type="dxa"/>
            <w:vAlign w:val="center"/>
          </w:tcPr>
          <w:p w14:paraId="183216BF">
            <w:pPr>
              <w:pStyle w:val="15"/>
            </w:pPr>
            <w:r>
              <w:rPr>
                <w:rFonts w:hint="eastAsia"/>
              </w:rPr>
              <w:t>老年人健康管理体检次数</w:t>
            </w:r>
          </w:p>
        </w:tc>
        <w:tc>
          <w:tcPr>
            <w:tcW w:w="5386" w:type="dxa"/>
            <w:vAlign w:val="center"/>
          </w:tcPr>
          <w:p w14:paraId="602D4507">
            <w:pPr>
              <w:pStyle w:val="15"/>
            </w:pPr>
            <w:r>
              <w:rPr>
                <w:rFonts w:hint="eastAsia"/>
              </w:rPr>
              <w:t>辖区老年人健康管理体检次数</w:t>
            </w:r>
          </w:p>
        </w:tc>
        <w:tc>
          <w:tcPr>
            <w:tcW w:w="2268" w:type="dxa"/>
            <w:vAlign w:val="center"/>
          </w:tcPr>
          <w:p w14:paraId="0271EBDE">
            <w:pPr>
              <w:pStyle w:val="15"/>
            </w:pPr>
            <w:r>
              <w:rPr>
                <w:rFonts w:hint="eastAsia"/>
              </w:rPr>
              <w:t>≥</w:t>
            </w:r>
            <w:r>
              <w:t>1</w:t>
            </w:r>
            <w:r>
              <w:rPr>
                <w:rFonts w:hint="eastAsia"/>
              </w:rPr>
              <w:t>次</w:t>
            </w:r>
          </w:p>
        </w:tc>
        <w:tc>
          <w:tcPr>
            <w:tcW w:w="1276" w:type="dxa"/>
            <w:vAlign w:val="center"/>
          </w:tcPr>
          <w:p w14:paraId="09798057">
            <w:pPr>
              <w:pStyle w:val="15"/>
            </w:pPr>
            <w:r>
              <w:rPr>
                <w:rFonts w:hint="eastAsia"/>
              </w:rPr>
              <w:t>辖区建档老年人数</w:t>
            </w:r>
          </w:p>
        </w:tc>
      </w:tr>
      <w:tr w14:paraId="4B81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BEC5C"/>
        </w:tc>
        <w:tc>
          <w:tcPr>
            <w:tcW w:w="2268" w:type="dxa"/>
            <w:vAlign w:val="center"/>
          </w:tcPr>
          <w:p w14:paraId="52EF1055">
            <w:pPr>
              <w:pStyle w:val="15"/>
            </w:pPr>
            <w:r>
              <w:rPr>
                <w:rFonts w:hint="eastAsia"/>
              </w:rPr>
              <w:t>质量指标</w:t>
            </w:r>
          </w:p>
        </w:tc>
        <w:tc>
          <w:tcPr>
            <w:tcW w:w="2835" w:type="dxa"/>
            <w:vAlign w:val="center"/>
          </w:tcPr>
          <w:p w14:paraId="35FA8998">
            <w:pPr>
              <w:pStyle w:val="15"/>
            </w:pPr>
            <w:r>
              <w:t>0-6</w:t>
            </w:r>
            <w:r>
              <w:rPr>
                <w:rFonts w:hint="eastAsia"/>
              </w:rPr>
              <w:t>岁儿童健康管理率</w:t>
            </w:r>
          </w:p>
        </w:tc>
        <w:tc>
          <w:tcPr>
            <w:tcW w:w="5386" w:type="dxa"/>
            <w:vAlign w:val="center"/>
          </w:tcPr>
          <w:p w14:paraId="73FF0AC3">
            <w:pPr>
              <w:pStyle w:val="15"/>
            </w:pPr>
            <w:r>
              <w:rPr>
                <w:rFonts w:hint="eastAsia"/>
              </w:rPr>
              <w:t>规范管理的项目占全部项目个数的比例</w:t>
            </w:r>
          </w:p>
        </w:tc>
        <w:tc>
          <w:tcPr>
            <w:tcW w:w="2268" w:type="dxa"/>
            <w:vAlign w:val="center"/>
          </w:tcPr>
          <w:p w14:paraId="70ED739B">
            <w:pPr>
              <w:pStyle w:val="15"/>
            </w:pPr>
            <w:r>
              <w:rPr>
                <w:rFonts w:hint="eastAsia"/>
              </w:rPr>
              <w:t>≥</w:t>
            </w:r>
            <w:r>
              <w:t>90</w:t>
            </w:r>
            <w:r>
              <w:rPr>
                <w:rFonts w:hint="eastAsia"/>
              </w:rPr>
              <w:t>百分比</w:t>
            </w:r>
          </w:p>
        </w:tc>
        <w:tc>
          <w:tcPr>
            <w:tcW w:w="1276" w:type="dxa"/>
            <w:vAlign w:val="center"/>
          </w:tcPr>
          <w:p w14:paraId="3D9BDB44">
            <w:pPr>
              <w:pStyle w:val="15"/>
            </w:pPr>
            <w:r>
              <w:rPr>
                <w:rFonts w:hint="eastAsia"/>
              </w:rPr>
              <w:t>《国家基本公共卫生服务规范（第三版）》</w:t>
            </w:r>
          </w:p>
        </w:tc>
      </w:tr>
      <w:tr w14:paraId="5D438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EEAC8"/>
        </w:tc>
        <w:tc>
          <w:tcPr>
            <w:tcW w:w="2268" w:type="dxa"/>
            <w:vAlign w:val="center"/>
          </w:tcPr>
          <w:p w14:paraId="19D7DCAD">
            <w:pPr>
              <w:pStyle w:val="15"/>
            </w:pPr>
            <w:r>
              <w:rPr>
                <w:rFonts w:hint="eastAsia"/>
              </w:rPr>
              <w:t>时效指标</w:t>
            </w:r>
          </w:p>
        </w:tc>
        <w:tc>
          <w:tcPr>
            <w:tcW w:w="2835" w:type="dxa"/>
            <w:vAlign w:val="center"/>
          </w:tcPr>
          <w:p w14:paraId="7413870A">
            <w:pPr>
              <w:pStyle w:val="15"/>
            </w:pPr>
            <w:r>
              <w:rPr>
                <w:rFonts w:hint="eastAsia"/>
              </w:rPr>
              <w:t>开展项目的时间</w:t>
            </w:r>
          </w:p>
        </w:tc>
        <w:tc>
          <w:tcPr>
            <w:tcW w:w="5386" w:type="dxa"/>
            <w:vAlign w:val="center"/>
          </w:tcPr>
          <w:p w14:paraId="7D8E2466">
            <w:pPr>
              <w:pStyle w:val="15"/>
            </w:pPr>
            <w:r>
              <w:rPr>
                <w:rFonts w:hint="eastAsia"/>
              </w:rPr>
              <w:t>基本公共卫生服务开展的时间</w:t>
            </w:r>
          </w:p>
        </w:tc>
        <w:tc>
          <w:tcPr>
            <w:tcW w:w="2268" w:type="dxa"/>
            <w:vAlign w:val="center"/>
          </w:tcPr>
          <w:p w14:paraId="3E1E368B">
            <w:pPr>
              <w:pStyle w:val="15"/>
            </w:pPr>
            <w:r>
              <w:t>2026</w:t>
            </w:r>
            <w:r>
              <w:rPr>
                <w:rFonts w:hint="eastAsia"/>
              </w:rPr>
              <w:t>年全年开展</w:t>
            </w:r>
          </w:p>
        </w:tc>
        <w:tc>
          <w:tcPr>
            <w:tcW w:w="1276" w:type="dxa"/>
            <w:vAlign w:val="center"/>
          </w:tcPr>
          <w:p w14:paraId="2BB4F8D8">
            <w:pPr>
              <w:pStyle w:val="15"/>
            </w:pPr>
            <w:r>
              <w:rPr>
                <w:rFonts w:hint="eastAsia"/>
              </w:rPr>
              <w:t>年度工作计划</w:t>
            </w:r>
          </w:p>
        </w:tc>
      </w:tr>
      <w:tr w14:paraId="01CD9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4E72B"/>
        </w:tc>
        <w:tc>
          <w:tcPr>
            <w:tcW w:w="2268" w:type="dxa"/>
            <w:vAlign w:val="center"/>
          </w:tcPr>
          <w:p w14:paraId="0E18217D">
            <w:pPr>
              <w:pStyle w:val="15"/>
            </w:pPr>
            <w:r>
              <w:rPr>
                <w:rFonts w:hint="eastAsia"/>
              </w:rPr>
              <w:t>成本指标</w:t>
            </w:r>
          </w:p>
        </w:tc>
        <w:tc>
          <w:tcPr>
            <w:tcW w:w="2835" w:type="dxa"/>
            <w:vAlign w:val="center"/>
          </w:tcPr>
          <w:p w14:paraId="7AB8287F">
            <w:pPr>
              <w:pStyle w:val="15"/>
            </w:pPr>
            <w:r>
              <w:rPr>
                <w:rFonts w:hint="eastAsia"/>
              </w:rPr>
              <w:t>人均成本</w:t>
            </w:r>
          </w:p>
        </w:tc>
        <w:tc>
          <w:tcPr>
            <w:tcW w:w="5386" w:type="dxa"/>
            <w:vAlign w:val="center"/>
          </w:tcPr>
          <w:p w14:paraId="01198E92">
            <w:pPr>
              <w:pStyle w:val="15"/>
            </w:pPr>
            <w:r>
              <w:rPr>
                <w:rFonts w:hint="eastAsia"/>
              </w:rPr>
              <w:t>基本公共卫生服务人均补助标准</w:t>
            </w:r>
          </w:p>
        </w:tc>
        <w:tc>
          <w:tcPr>
            <w:tcW w:w="2268" w:type="dxa"/>
            <w:vAlign w:val="center"/>
          </w:tcPr>
          <w:p w14:paraId="0D663764">
            <w:pPr>
              <w:pStyle w:val="15"/>
            </w:pPr>
            <w:r>
              <w:rPr>
                <w:rFonts w:hint="eastAsia"/>
              </w:rPr>
              <w:t>≤</w:t>
            </w:r>
            <w:r>
              <w:t>95</w:t>
            </w:r>
            <w:r>
              <w:rPr>
                <w:rFonts w:hint="eastAsia"/>
              </w:rPr>
              <w:t>元</w:t>
            </w:r>
            <w:r>
              <w:t>/</w:t>
            </w:r>
            <w:r>
              <w:rPr>
                <w:rFonts w:hint="eastAsia"/>
              </w:rPr>
              <w:t>人</w:t>
            </w:r>
          </w:p>
        </w:tc>
        <w:tc>
          <w:tcPr>
            <w:tcW w:w="1276" w:type="dxa"/>
            <w:vAlign w:val="center"/>
          </w:tcPr>
          <w:p w14:paraId="0DE4A923">
            <w:pPr>
              <w:pStyle w:val="15"/>
            </w:pPr>
            <w:r>
              <w:rPr>
                <w:rFonts w:hint="eastAsia"/>
              </w:rPr>
              <w:t>冀财社【</w:t>
            </w:r>
            <w:r>
              <w:t>2025</w:t>
            </w:r>
            <w:r>
              <w:rPr>
                <w:rFonts w:hint="eastAsia"/>
              </w:rPr>
              <w:t>】</w:t>
            </w:r>
            <w:r>
              <w:t>161</w:t>
            </w:r>
            <w:r>
              <w:rPr>
                <w:rFonts w:hint="eastAsia"/>
              </w:rPr>
              <w:t>号</w:t>
            </w:r>
          </w:p>
        </w:tc>
      </w:tr>
      <w:tr w14:paraId="0A56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EDC52">
            <w:pPr>
              <w:pStyle w:val="16"/>
            </w:pPr>
            <w:r>
              <w:rPr>
                <w:rFonts w:hint="eastAsia"/>
              </w:rPr>
              <w:t>效益指标</w:t>
            </w:r>
          </w:p>
        </w:tc>
        <w:tc>
          <w:tcPr>
            <w:tcW w:w="2268" w:type="dxa"/>
            <w:vAlign w:val="center"/>
          </w:tcPr>
          <w:p w14:paraId="5E8538E5">
            <w:pPr>
              <w:pStyle w:val="15"/>
            </w:pPr>
            <w:r>
              <w:rPr>
                <w:rFonts w:hint="eastAsia"/>
              </w:rPr>
              <w:t>社会效益指标</w:t>
            </w:r>
          </w:p>
        </w:tc>
        <w:tc>
          <w:tcPr>
            <w:tcW w:w="2835" w:type="dxa"/>
            <w:vAlign w:val="center"/>
          </w:tcPr>
          <w:p w14:paraId="08219188">
            <w:pPr>
              <w:pStyle w:val="15"/>
            </w:pPr>
            <w:r>
              <w:rPr>
                <w:rFonts w:hint="eastAsia"/>
              </w:rPr>
              <w:t>提高基本公共卫生服务水平</w:t>
            </w:r>
          </w:p>
        </w:tc>
        <w:tc>
          <w:tcPr>
            <w:tcW w:w="5386" w:type="dxa"/>
            <w:vAlign w:val="center"/>
          </w:tcPr>
          <w:p w14:paraId="5750E6D0">
            <w:pPr>
              <w:pStyle w:val="15"/>
            </w:pPr>
            <w:r>
              <w:rPr>
                <w:rFonts w:hint="eastAsia"/>
              </w:rPr>
              <w:t>提高基本公共卫生服务水平</w:t>
            </w:r>
          </w:p>
        </w:tc>
        <w:tc>
          <w:tcPr>
            <w:tcW w:w="2268" w:type="dxa"/>
            <w:vAlign w:val="center"/>
          </w:tcPr>
          <w:p w14:paraId="7C83448A">
            <w:pPr>
              <w:pStyle w:val="15"/>
            </w:pPr>
            <w:r>
              <w:rPr>
                <w:rFonts w:hint="eastAsia"/>
              </w:rPr>
              <w:t>进一步提高</w:t>
            </w:r>
          </w:p>
        </w:tc>
        <w:tc>
          <w:tcPr>
            <w:tcW w:w="1276" w:type="dxa"/>
            <w:vAlign w:val="center"/>
          </w:tcPr>
          <w:p w14:paraId="6BE3DB87">
            <w:pPr>
              <w:pStyle w:val="15"/>
            </w:pPr>
            <w:r>
              <w:t>2026</w:t>
            </w:r>
            <w:r>
              <w:rPr>
                <w:rFonts w:hint="eastAsia"/>
              </w:rPr>
              <w:t>年工作计划</w:t>
            </w:r>
          </w:p>
        </w:tc>
      </w:tr>
      <w:tr w14:paraId="7557C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6CD543">
            <w:pPr>
              <w:pStyle w:val="16"/>
            </w:pPr>
            <w:r>
              <w:rPr>
                <w:rFonts w:hint="eastAsia"/>
              </w:rPr>
              <w:t>满意度指标</w:t>
            </w:r>
          </w:p>
        </w:tc>
        <w:tc>
          <w:tcPr>
            <w:tcW w:w="2268" w:type="dxa"/>
            <w:vAlign w:val="center"/>
          </w:tcPr>
          <w:p w14:paraId="2AC53F9B">
            <w:pPr>
              <w:pStyle w:val="15"/>
            </w:pPr>
            <w:r>
              <w:rPr>
                <w:rFonts w:hint="eastAsia"/>
              </w:rPr>
              <w:t>服务对象满意度指标</w:t>
            </w:r>
          </w:p>
        </w:tc>
        <w:tc>
          <w:tcPr>
            <w:tcW w:w="2835" w:type="dxa"/>
            <w:vAlign w:val="center"/>
          </w:tcPr>
          <w:p w14:paraId="0225516E">
            <w:pPr>
              <w:pStyle w:val="15"/>
            </w:pPr>
            <w:r>
              <w:rPr>
                <w:rFonts w:hint="eastAsia"/>
              </w:rPr>
              <w:t>辖区内受服务居民满意度</w:t>
            </w:r>
          </w:p>
        </w:tc>
        <w:tc>
          <w:tcPr>
            <w:tcW w:w="5386" w:type="dxa"/>
            <w:vAlign w:val="center"/>
          </w:tcPr>
          <w:p w14:paraId="14860670">
            <w:pPr>
              <w:pStyle w:val="15"/>
            </w:pPr>
            <w:r>
              <w:rPr>
                <w:rFonts w:hint="eastAsia"/>
              </w:rPr>
              <w:t>满意人数与调查人数比例</w:t>
            </w:r>
          </w:p>
        </w:tc>
        <w:tc>
          <w:tcPr>
            <w:tcW w:w="2268" w:type="dxa"/>
            <w:vAlign w:val="center"/>
          </w:tcPr>
          <w:p w14:paraId="7C071B99">
            <w:pPr>
              <w:pStyle w:val="15"/>
            </w:pPr>
            <w:r>
              <w:rPr>
                <w:rFonts w:hint="eastAsia"/>
              </w:rPr>
              <w:t>≥</w:t>
            </w:r>
            <w:r>
              <w:t>85</w:t>
            </w:r>
            <w:r>
              <w:rPr>
                <w:rFonts w:hint="eastAsia"/>
              </w:rPr>
              <w:t>百分比</w:t>
            </w:r>
          </w:p>
        </w:tc>
        <w:tc>
          <w:tcPr>
            <w:tcW w:w="1276" w:type="dxa"/>
            <w:vAlign w:val="center"/>
          </w:tcPr>
          <w:p w14:paraId="76C3E045">
            <w:pPr>
              <w:pStyle w:val="15"/>
            </w:pPr>
            <w:r>
              <w:rPr>
                <w:rFonts w:hint="eastAsia"/>
              </w:rPr>
              <w:t>满意度回访</w:t>
            </w:r>
          </w:p>
        </w:tc>
      </w:tr>
    </w:tbl>
    <w:p w14:paraId="6A8F6982">
      <w:pPr>
        <w:sectPr>
          <w:pgSz w:w="16840" w:h="11900" w:orient="landscape"/>
          <w:pgMar w:top="1361" w:right="1020" w:bottom="1134" w:left="1020" w:header="720" w:footer="720" w:gutter="0"/>
          <w:cols w:space="720" w:num="1"/>
        </w:sectPr>
      </w:pPr>
    </w:p>
    <w:p w14:paraId="43CE912D">
      <w:pPr>
        <w:ind w:firstLine="560"/>
      </w:pPr>
      <w:r>
        <w:rPr>
          <w:rFonts w:ascii="方正仿宋_GBK" w:hAnsi="方正仿宋_GBK" w:eastAsia="方正仿宋_GBK" w:cs="方正仿宋_GBK"/>
          <w:color w:val="000000"/>
          <w:sz w:val="28"/>
        </w:rPr>
        <w:t>76</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25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99B15">
            <w:pPr>
              <w:pStyle w:val="14"/>
            </w:pPr>
            <w:r>
              <w:rPr>
                <w:rFonts w:hint="eastAsia"/>
              </w:rPr>
              <w:t>单位：元</w:t>
            </w:r>
          </w:p>
        </w:tc>
      </w:tr>
      <w:tr w14:paraId="3B18B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15482A">
            <w:pPr>
              <w:pStyle w:val="13"/>
            </w:pPr>
            <w:r>
              <w:rPr>
                <w:rFonts w:hint="eastAsia"/>
              </w:rPr>
              <w:t>项目编码</w:t>
            </w:r>
          </w:p>
        </w:tc>
        <w:tc>
          <w:tcPr>
            <w:tcW w:w="5103" w:type="dxa"/>
            <w:gridSpan w:val="2"/>
            <w:vAlign w:val="center"/>
          </w:tcPr>
          <w:p w14:paraId="2E47E2DC">
            <w:pPr>
              <w:pStyle w:val="15"/>
            </w:pPr>
            <w:r>
              <w:t>13012126P000073102485</w:t>
            </w:r>
          </w:p>
        </w:tc>
        <w:tc>
          <w:tcPr>
            <w:tcW w:w="2835" w:type="dxa"/>
            <w:vAlign w:val="center"/>
          </w:tcPr>
          <w:p w14:paraId="59A74C52">
            <w:pPr>
              <w:pStyle w:val="13"/>
            </w:pPr>
            <w:r>
              <w:rPr>
                <w:rFonts w:hint="eastAsia"/>
              </w:rPr>
              <w:t>项目名称</w:t>
            </w:r>
          </w:p>
        </w:tc>
        <w:tc>
          <w:tcPr>
            <w:tcW w:w="6095" w:type="dxa"/>
            <w:gridSpan w:val="3"/>
            <w:vAlign w:val="center"/>
          </w:tcPr>
          <w:p w14:paraId="02050108">
            <w:pPr>
              <w:pStyle w:val="15"/>
            </w:pPr>
            <w:r>
              <w:rPr>
                <w:rFonts w:hint="eastAsia"/>
              </w:rPr>
              <w:t>落实乡村医生补助资金</w:t>
            </w:r>
          </w:p>
        </w:tc>
      </w:tr>
      <w:tr w14:paraId="077E5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38E3B">
            <w:pPr>
              <w:pStyle w:val="13"/>
            </w:pPr>
            <w:r>
              <w:rPr>
                <w:rFonts w:hint="eastAsia"/>
              </w:rPr>
              <w:t>预算规模及资金用途</w:t>
            </w:r>
          </w:p>
        </w:tc>
        <w:tc>
          <w:tcPr>
            <w:tcW w:w="2268" w:type="dxa"/>
            <w:vAlign w:val="center"/>
          </w:tcPr>
          <w:p w14:paraId="2E5C93D7">
            <w:pPr>
              <w:pStyle w:val="13"/>
            </w:pPr>
            <w:r>
              <w:rPr>
                <w:rFonts w:hint="eastAsia"/>
              </w:rPr>
              <w:t>预算数</w:t>
            </w:r>
          </w:p>
        </w:tc>
        <w:tc>
          <w:tcPr>
            <w:tcW w:w="2835" w:type="dxa"/>
            <w:vAlign w:val="center"/>
          </w:tcPr>
          <w:p w14:paraId="15B9CD10">
            <w:pPr>
              <w:pStyle w:val="15"/>
            </w:pPr>
            <w:r>
              <w:t>83348.00</w:t>
            </w:r>
          </w:p>
        </w:tc>
        <w:tc>
          <w:tcPr>
            <w:tcW w:w="2835" w:type="dxa"/>
            <w:vAlign w:val="center"/>
          </w:tcPr>
          <w:p w14:paraId="3F9AFEF1">
            <w:pPr>
              <w:pStyle w:val="13"/>
            </w:pPr>
            <w:r>
              <w:rPr>
                <w:rFonts w:hint="eastAsia"/>
              </w:rPr>
              <w:t>其中：财政</w:t>
            </w:r>
            <w:r>
              <w:t xml:space="preserve">    </w:t>
            </w:r>
            <w:r>
              <w:rPr>
                <w:rFonts w:hint="eastAsia"/>
              </w:rPr>
              <w:t>资金</w:t>
            </w:r>
          </w:p>
        </w:tc>
        <w:tc>
          <w:tcPr>
            <w:tcW w:w="2551" w:type="dxa"/>
            <w:vAlign w:val="center"/>
          </w:tcPr>
          <w:p w14:paraId="3A729737">
            <w:pPr>
              <w:pStyle w:val="15"/>
            </w:pPr>
            <w:r>
              <w:t>83348.00</w:t>
            </w:r>
          </w:p>
        </w:tc>
        <w:tc>
          <w:tcPr>
            <w:tcW w:w="2268" w:type="dxa"/>
            <w:vAlign w:val="center"/>
          </w:tcPr>
          <w:p w14:paraId="0CFC3F25">
            <w:pPr>
              <w:pStyle w:val="13"/>
            </w:pPr>
            <w:r>
              <w:rPr>
                <w:rFonts w:hint="eastAsia"/>
              </w:rPr>
              <w:t>其他资金</w:t>
            </w:r>
          </w:p>
        </w:tc>
        <w:tc>
          <w:tcPr>
            <w:tcW w:w="1276" w:type="dxa"/>
            <w:vAlign w:val="center"/>
          </w:tcPr>
          <w:p w14:paraId="454715E1">
            <w:pPr>
              <w:pStyle w:val="15"/>
            </w:pPr>
            <w:r>
              <w:t xml:space="preserve"> </w:t>
            </w:r>
          </w:p>
        </w:tc>
      </w:tr>
      <w:tr w14:paraId="0213A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44C1AA"/>
        </w:tc>
        <w:tc>
          <w:tcPr>
            <w:tcW w:w="14033" w:type="dxa"/>
            <w:gridSpan w:val="6"/>
            <w:vAlign w:val="center"/>
          </w:tcPr>
          <w:p w14:paraId="66633350">
            <w:pPr>
              <w:pStyle w:val="15"/>
            </w:pPr>
            <w:r>
              <w:rPr>
                <w:rFonts w:hint="eastAsia"/>
              </w:rPr>
              <w:t>通过落实</w:t>
            </w:r>
            <w:r>
              <w:t>22</w:t>
            </w:r>
            <w:r>
              <w:rPr>
                <w:rFonts w:hint="eastAsia"/>
              </w:rPr>
              <w:t>名乡村医生补助，乡村医生待遇报酬得到保障。</w:t>
            </w:r>
          </w:p>
          <w:p w14:paraId="22614EDC">
            <w:pPr>
              <w:pStyle w:val="15"/>
            </w:pPr>
          </w:p>
        </w:tc>
      </w:tr>
      <w:tr w14:paraId="6494E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A0EF9">
            <w:pPr>
              <w:pStyle w:val="13"/>
            </w:pPr>
            <w:r>
              <w:rPr>
                <w:rFonts w:hint="eastAsia"/>
              </w:rPr>
              <w:t>资金支出计划（</w:t>
            </w:r>
            <w:r>
              <w:t>%</w:t>
            </w:r>
            <w:r>
              <w:rPr>
                <w:rFonts w:hint="eastAsia"/>
              </w:rPr>
              <w:t>）</w:t>
            </w:r>
          </w:p>
        </w:tc>
        <w:tc>
          <w:tcPr>
            <w:tcW w:w="5103" w:type="dxa"/>
            <w:gridSpan w:val="2"/>
            <w:vAlign w:val="center"/>
          </w:tcPr>
          <w:p w14:paraId="7C664E4C">
            <w:pPr>
              <w:pStyle w:val="13"/>
            </w:pPr>
            <w:r>
              <w:t>3</w:t>
            </w:r>
            <w:r>
              <w:rPr>
                <w:rFonts w:hint="eastAsia"/>
              </w:rPr>
              <w:t>月底</w:t>
            </w:r>
          </w:p>
        </w:tc>
        <w:tc>
          <w:tcPr>
            <w:tcW w:w="2835" w:type="dxa"/>
            <w:vAlign w:val="center"/>
          </w:tcPr>
          <w:p w14:paraId="3864BDD4">
            <w:pPr>
              <w:pStyle w:val="13"/>
            </w:pPr>
            <w:r>
              <w:t>6</w:t>
            </w:r>
            <w:r>
              <w:rPr>
                <w:rFonts w:hint="eastAsia"/>
              </w:rPr>
              <w:t>月底</w:t>
            </w:r>
          </w:p>
        </w:tc>
        <w:tc>
          <w:tcPr>
            <w:tcW w:w="2551" w:type="dxa"/>
            <w:vAlign w:val="center"/>
          </w:tcPr>
          <w:p w14:paraId="3CB3F069">
            <w:pPr>
              <w:pStyle w:val="13"/>
            </w:pPr>
            <w:r>
              <w:t>10</w:t>
            </w:r>
            <w:r>
              <w:rPr>
                <w:rFonts w:hint="eastAsia"/>
              </w:rPr>
              <w:t>月底</w:t>
            </w:r>
          </w:p>
        </w:tc>
        <w:tc>
          <w:tcPr>
            <w:tcW w:w="3544" w:type="dxa"/>
            <w:gridSpan w:val="2"/>
            <w:vAlign w:val="center"/>
          </w:tcPr>
          <w:p w14:paraId="182D3205">
            <w:pPr>
              <w:pStyle w:val="13"/>
            </w:pPr>
            <w:r>
              <w:t>12</w:t>
            </w:r>
            <w:r>
              <w:rPr>
                <w:rFonts w:hint="eastAsia"/>
              </w:rPr>
              <w:t>月底</w:t>
            </w:r>
          </w:p>
        </w:tc>
      </w:tr>
      <w:tr w14:paraId="100F9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6789A"/>
        </w:tc>
        <w:tc>
          <w:tcPr>
            <w:tcW w:w="5103" w:type="dxa"/>
            <w:gridSpan w:val="2"/>
            <w:vAlign w:val="center"/>
          </w:tcPr>
          <w:p w14:paraId="6CBDDCD2">
            <w:pPr>
              <w:pStyle w:val="16"/>
            </w:pPr>
            <w:r>
              <w:t>25%</w:t>
            </w:r>
          </w:p>
        </w:tc>
        <w:tc>
          <w:tcPr>
            <w:tcW w:w="2835" w:type="dxa"/>
            <w:vAlign w:val="center"/>
          </w:tcPr>
          <w:p w14:paraId="382A30F0">
            <w:pPr>
              <w:pStyle w:val="16"/>
            </w:pPr>
            <w:r>
              <w:t>50%</w:t>
            </w:r>
          </w:p>
        </w:tc>
        <w:tc>
          <w:tcPr>
            <w:tcW w:w="2551" w:type="dxa"/>
            <w:vAlign w:val="center"/>
          </w:tcPr>
          <w:p w14:paraId="353447AD">
            <w:pPr>
              <w:pStyle w:val="16"/>
            </w:pPr>
            <w:r>
              <w:t>75%</w:t>
            </w:r>
          </w:p>
        </w:tc>
        <w:tc>
          <w:tcPr>
            <w:tcW w:w="3544" w:type="dxa"/>
            <w:gridSpan w:val="2"/>
            <w:vAlign w:val="center"/>
          </w:tcPr>
          <w:p w14:paraId="3AFA193B">
            <w:pPr>
              <w:pStyle w:val="16"/>
            </w:pPr>
            <w:r>
              <w:t>100%</w:t>
            </w:r>
          </w:p>
        </w:tc>
      </w:tr>
      <w:tr w14:paraId="1BB86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E479215">
            <w:pPr>
              <w:pStyle w:val="13"/>
            </w:pPr>
            <w:r>
              <w:rPr>
                <w:rFonts w:hint="eastAsia"/>
              </w:rPr>
              <w:t>绩效目标</w:t>
            </w:r>
          </w:p>
        </w:tc>
        <w:tc>
          <w:tcPr>
            <w:tcW w:w="14033" w:type="dxa"/>
            <w:gridSpan w:val="6"/>
            <w:tcBorders>
              <w:bottom w:val="single" w:color="FFFFFF" w:sz="6" w:space="0"/>
            </w:tcBorders>
            <w:vAlign w:val="center"/>
          </w:tcPr>
          <w:p w14:paraId="409259BE">
            <w:pPr>
              <w:pStyle w:val="15"/>
            </w:pPr>
            <w:r>
              <w:t>1.</w:t>
            </w:r>
            <w:r>
              <w:rPr>
                <w:rFonts w:hint="eastAsia"/>
              </w:rPr>
              <w:t>通过落实</w:t>
            </w:r>
            <w:r>
              <w:t>22</w:t>
            </w:r>
            <w:r>
              <w:rPr>
                <w:rFonts w:hint="eastAsia"/>
              </w:rPr>
              <w:t>名乡村医生补助，乡村医生待遇报酬得到保障。</w:t>
            </w:r>
          </w:p>
        </w:tc>
      </w:tr>
    </w:tbl>
    <w:p w14:paraId="19F222E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F60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3A470">
            <w:pPr>
              <w:pStyle w:val="13"/>
            </w:pPr>
            <w:r>
              <w:rPr>
                <w:rFonts w:hint="eastAsia"/>
              </w:rPr>
              <w:t>一级指标</w:t>
            </w:r>
          </w:p>
        </w:tc>
        <w:tc>
          <w:tcPr>
            <w:tcW w:w="2268" w:type="dxa"/>
            <w:vAlign w:val="center"/>
          </w:tcPr>
          <w:p w14:paraId="32A33373">
            <w:pPr>
              <w:pStyle w:val="13"/>
            </w:pPr>
            <w:r>
              <w:rPr>
                <w:rFonts w:hint="eastAsia"/>
              </w:rPr>
              <w:t>二级指标</w:t>
            </w:r>
          </w:p>
        </w:tc>
        <w:tc>
          <w:tcPr>
            <w:tcW w:w="2835" w:type="dxa"/>
            <w:vAlign w:val="center"/>
          </w:tcPr>
          <w:p w14:paraId="3D5DA52A">
            <w:pPr>
              <w:pStyle w:val="13"/>
            </w:pPr>
            <w:r>
              <w:rPr>
                <w:rFonts w:hint="eastAsia"/>
              </w:rPr>
              <w:t>三级指标</w:t>
            </w:r>
          </w:p>
        </w:tc>
        <w:tc>
          <w:tcPr>
            <w:tcW w:w="5386" w:type="dxa"/>
            <w:vAlign w:val="center"/>
          </w:tcPr>
          <w:p w14:paraId="693B7132">
            <w:pPr>
              <w:pStyle w:val="13"/>
            </w:pPr>
            <w:r>
              <w:rPr>
                <w:rFonts w:hint="eastAsia"/>
              </w:rPr>
              <w:t>绩效指标描述</w:t>
            </w:r>
          </w:p>
        </w:tc>
        <w:tc>
          <w:tcPr>
            <w:tcW w:w="2268" w:type="dxa"/>
            <w:vAlign w:val="center"/>
          </w:tcPr>
          <w:p w14:paraId="391236AB">
            <w:pPr>
              <w:pStyle w:val="13"/>
            </w:pPr>
            <w:r>
              <w:rPr>
                <w:rFonts w:hint="eastAsia"/>
              </w:rPr>
              <w:t>指标值</w:t>
            </w:r>
          </w:p>
        </w:tc>
        <w:tc>
          <w:tcPr>
            <w:tcW w:w="1276" w:type="dxa"/>
            <w:vAlign w:val="center"/>
          </w:tcPr>
          <w:p w14:paraId="68D3CD03">
            <w:pPr>
              <w:pStyle w:val="13"/>
            </w:pPr>
            <w:r>
              <w:rPr>
                <w:rFonts w:hint="eastAsia"/>
              </w:rPr>
              <w:t>指标值确定依据</w:t>
            </w:r>
          </w:p>
        </w:tc>
      </w:tr>
      <w:tr w14:paraId="48F3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B505A">
            <w:pPr>
              <w:pStyle w:val="16"/>
            </w:pPr>
            <w:r>
              <w:rPr>
                <w:rFonts w:hint="eastAsia"/>
              </w:rPr>
              <w:t>产出指标</w:t>
            </w:r>
          </w:p>
        </w:tc>
        <w:tc>
          <w:tcPr>
            <w:tcW w:w="2268" w:type="dxa"/>
            <w:vAlign w:val="center"/>
          </w:tcPr>
          <w:p w14:paraId="18485759">
            <w:pPr>
              <w:pStyle w:val="15"/>
            </w:pPr>
            <w:r>
              <w:rPr>
                <w:rFonts w:hint="eastAsia"/>
              </w:rPr>
              <w:t>数量指标</w:t>
            </w:r>
          </w:p>
        </w:tc>
        <w:tc>
          <w:tcPr>
            <w:tcW w:w="2835" w:type="dxa"/>
            <w:vAlign w:val="center"/>
          </w:tcPr>
          <w:p w14:paraId="368B0583">
            <w:pPr>
              <w:pStyle w:val="15"/>
            </w:pPr>
            <w:r>
              <w:rPr>
                <w:rFonts w:hint="eastAsia"/>
              </w:rPr>
              <w:t>享受补助的乡村医生个数</w:t>
            </w:r>
          </w:p>
        </w:tc>
        <w:tc>
          <w:tcPr>
            <w:tcW w:w="5386" w:type="dxa"/>
            <w:vAlign w:val="center"/>
          </w:tcPr>
          <w:p w14:paraId="1DD7285C">
            <w:pPr>
              <w:pStyle w:val="15"/>
            </w:pPr>
            <w:r>
              <w:rPr>
                <w:rFonts w:hint="eastAsia"/>
              </w:rPr>
              <w:t>享受补助的乡村医生个数</w:t>
            </w:r>
          </w:p>
        </w:tc>
        <w:tc>
          <w:tcPr>
            <w:tcW w:w="2268" w:type="dxa"/>
            <w:vAlign w:val="center"/>
          </w:tcPr>
          <w:p w14:paraId="08BD3162">
            <w:pPr>
              <w:pStyle w:val="15"/>
            </w:pPr>
            <w:r>
              <w:rPr>
                <w:rFonts w:hint="eastAsia"/>
              </w:rPr>
              <w:t>≥</w:t>
            </w:r>
            <w:r>
              <w:t>22</w:t>
            </w:r>
            <w:r>
              <w:rPr>
                <w:rFonts w:hint="eastAsia"/>
              </w:rPr>
              <w:t>个</w:t>
            </w:r>
          </w:p>
        </w:tc>
        <w:tc>
          <w:tcPr>
            <w:tcW w:w="1276" w:type="dxa"/>
            <w:vAlign w:val="center"/>
          </w:tcPr>
          <w:p w14:paraId="41E7335B">
            <w:pPr>
              <w:pStyle w:val="15"/>
            </w:pPr>
            <w:r>
              <w:rPr>
                <w:rFonts w:hint="eastAsia"/>
              </w:rPr>
              <w:t>《关于印发进一步加强全省乡村医生队伍建设的若干措施的通知》</w:t>
            </w:r>
          </w:p>
        </w:tc>
      </w:tr>
      <w:tr w14:paraId="7C77D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A776E"/>
        </w:tc>
        <w:tc>
          <w:tcPr>
            <w:tcW w:w="2268" w:type="dxa"/>
            <w:vAlign w:val="center"/>
          </w:tcPr>
          <w:p w14:paraId="117CBEF8">
            <w:pPr>
              <w:pStyle w:val="15"/>
            </w:pPr>
            <w:r>
              <w:rPr>
                <w:rFonts w:hint="eastAsia"/>
              </w:rPr>
              <w:t>质量指标</w:t>
            </w:r>
          </w:p>
        </w:tc>
        <w:tc>
          <w:tcPr>
            <w:tcW w:w="2835" w:type="dxa"/>
            <w:vAlign w:val="center"/>
          </w:tcPr>
          <w:p w14:paraId="307F2DB9">
            <w:pPr>
              <w:pStyle w:val="15"/>
            </w:pPr>
            <w:r>
              <w:rPr>
                <w:rFonts w:hint="eastAsia"/>
              </w:rPr>
              <w:t>符合条件的乡村医生补助覆盖率</w:t>
            </w:r>
          </w:p>
        </w:tc>
        <w:tc>
          <w:tcPr>
            <w:tcW w:w="5386" w:type="dxa"/>
            <w:vAlign w:val="center"/>
          </w:tcPr>
          <w:p w14:paraId="5C5E9A12">
            <w:pPr>
              <w:pStyle w:val="15"/>
            </w:pPr>
            <w:r>
              <w:rPr>
                <w:rFonts w:hint="eastAsia"/>
              </w:rPr>
              <w:t>已发放的乡村医生补助占比应发</w:t>
            </w:r>
          </w:p>
        </w:tc>
        <w:tc>
          <w:tcPr>
            <w:tcW w:w="2268" w:type="dxa"/>
            <w:vAlign w:val="center"/>
          </w:tcPr>
          <w:p w14:paraId="43AC4E2A">
            <w:pPr>
              <w:pStyle w:val="15"/>
            </w:pPr>
            <w:r>
              <w:rPr>
                <w:rFonts w:hint="eastAsia"/>
              </w:rPr>
              <w:t>≥</w:t>
            </w:r>
            <w:r>
              <w:t>100%</w:t>
            </w:r>
          </w:p>
        </w:tc>
        <w:tc>
          <w:tcPr>
            <w:tcW w:w="1276" w:type="dxa"/>
            <w:vAlign w:val="center"/>
          </w:tcPr>
          <w:p w14:paraId="0D48D049">
            <w:pPr>
              <w:pStyle w:val="15"/>
            </w:pPr>
            <w:r>
              <w:rPr>
                <w:rFonts w:hint="eastAsia"/>
              </w:rPr>
              <w:t>支付凭证</w:t>
            </w:r>
          </w:p>
        </w:tc>
      </w:tr>
      <w:tr w14:paraId="3439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3B6EA"/>
        </w:tc>
        <w:tc>
          <w:tcPr>
            <w:tcW w:w="2268" w:type="dxa"/>
            <w:vAlign w:val="center"/>
          </w:tcPr>
          <w:p w14:paraId="28D39343">
            <w:pPr>
              <w:pStyle w:val="15"/>
            </w:pPr>
            <w:r>
              <w:rPr>
                <w:rFonts w:hint="eastAsia"/>
              </w:rPr>
              <w:t>时效指标</w:t>
            </w:r>
          </w:p>
        </w:tc>
        <w:tc>
          <w:tcPr>
            <w:tcW w:w="2835" w:type="dxa"/>
            <w:vAlign w:val="center"/>
          </w:tcPr>
          <w:p w14:paraId="7E4633BC">
            <w:pPr>
              <w:pStyle w:val="15"/>
            </w:pPr>
            <w:r>
              <w:rPr>
                <w:rFonts w:hint="eastAsia"/>
              </w:rPr>
              <w:t>乡村医生补助发放的频次</w:t>
            </w:r>
          </w:p>
        </w:tc>
        <w:tc>
          <w:tcPr>
            <w:tcW w:w="5386" w:type="dxa"/>
            <w:vAlign w:val="center"/>
          </w:tcPr>
          <w:p w14:paraId="79F55190">
            <w:pPr>
              <w:pStyle w:val="15"/>
            </w:pPr>
            <w:r>
              <w:rPr>
                <w:rFonts w:hint="eastAsia"/>
              </w:rPr>
              <w:t>乡村医生补助发放的频次</w:t>
            </w:r>
          </w:p>
        </w:tc>
        <w:tc>
          <w:tcPr>
            <w:tcW w:w="2268" w:type="dxa"/>
            <w:vAlign w:val="center"/>
          </w:tcPr>
          <w:p w14:paraId="0D6F9081">
            <w:pPr>
              <w:pStyle w:val="15"/>
            </w:pPr>
            <w:r>
              <w:t>&gt;2</w:t>
            </w:r>
            <w:r>
              <w:rPr>
                <w:rFonts w:hint="eastAsia"/>
              </w:rPr>
              <w:t>次</w:t>
            </w:r>
          </w:p>
        </w:tc>
        <w:tc>
          <w:tcPr>
            <w:tcW w:w="1276" w:type="dxa"/>
            <w:vAlign w:val="center"/>
          </w:tcPr>
          <w:p w14:paraId="2BAB0B68">
            <w:pPr>
              <w:pStyle w:val="15"/>
            </w:pPr>
            <w:r>
              <w:rPr>
                <w:rFonts w:hint="eastAsia"/>
              </w:rPr>
              <w:t>发放凭证</w:t>
            </w:r>
          </w:p>
        </w:tc>
      </w:tr>
      <w:tr w14:paraId="1C973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8144E"/>
        </w:tc>
        <w:tc>
          <w:tcPr>
            <w:tcW w:w="2268" w:type="dxa"/>
            <w:vAlign w:val="center"/>
          </w:tcPr>
          <w:p w14:paraId="379EDC5F">
            <w:pPr>
              <w:pStyle w:val="15"/>
            </w:pPr>
            <w:r>
              <w:rPr>
                <w:rFonts w:hint="eastAsia"/>
              </w:rPr>
              <w:t>成本指标</w:t>
            </w:r>
          </w:p>
        </w:tc>
        <w:tc>
          <w:tcPr>
            <w:tcW w:w="2835" w:type="dxa"/>
            <w:vAlign w:val="center"/>
          </w:tcPr>
          <w:p w14:paraId="454F75C2">
            <w:pPr>
              <w:pStyle w:val="15"/>
            </w:pPr>
            <w:r>
              <w:rPr>
                <w:rFonts w:hint="eastAsia"/>
              </w:rPr>
              <w:t>年人均成本</w:t>
            </w:r>
          </w:p>
        </w:tc>
        <w:tc>
          <w:tcPr>
            <w:tcW w:w="5386" w:type="dxa"/>
            <w:vAlign w:val="center"/>
          </w:tcPr>
          <w:p w14:paraId="18C4E407">
            <w:pPr>
              <w:pStyle w:val="15"/>
            </w:pPr>
            <w:r>
              <w:rPr>
                <w:rFonts w:hint="eastAsia"/>
              </w:rPr>
              <w:t>年人均成本</w:t>
            </w:r>
          </w:p>
        </w:tc>
        <w:tc>
          <w:tcPr>
            <w:tcW w:w="2268" w:type="dxa"/>
            <w:vAlign w:val="center"/>
          </w:tcPr>
          <w:p w14:paraId="6530802A">
            <w:pPr>
              <w:pStyle w:val="15"/>
            </w:pPr>
            <w:r>
              <w:rPr>
                <w:rFonts w:hint="eastAsia"/>
              </w:rPr>
              <w:t>≤</w:t>
            </w:r>
            <w:r>
              <w:t>3788.5</w:t>
            </w:r>
            <w:r>
              <w:rPr>
                <w:rFonts w:hint="eastAsia"/>
              </w:rPr>
              <w:t>元</w:t>
            </w:r>
            <w:r>
              <w:t>/</w:t>
            </w:r>
            <w:r>
              <w:rPr>
                <w:rFonts w:hint="eastAsia"/>
              </w:rPr>
              <w:t>年</w:t>
            </w:r>
          </w:p>
        </w:tc>
        <w:tc>
          <w:tcPr>
            <w:tcW w:w="1276" w:type="dxa"/>
            <w:vAlign w:val="center"/>
          </w:tcPr>
          <w:p w14:paraId="5D693B77">
            <w:pPr>
              <w:pStyle w:val="15"/>
            </w:pPr>
            <w:r>
              <w:t>2026</w:t>
            </w:r>
            <w:r>
              <w:rPr>
                <w:rFonts w:hint="eastAsia"/>
              </w:rPr>
              <w:t>年预算测算</w:t>
            </w:r>
          </w:p>
        </w:tc>
      </w:tr>
      <w:tr w14:paraId="5D20D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2261D">
            <w:pPr>
              <w:pStyle w:val="16"/>
            </w:pPr>
            <w:r>
              <w:rPr>
                <w:rFonts w:hint="eastAsia"/>
              </w:rPr>
              <w:t>效益指标</w:t>
            </w:r>
          </w:p>
        </w:tc>
        <w:tc>
          <w:tcPr>
            <w:tcW w:w="2268" w:type="dxa"/>
            <w:vAlign w:val="center"/>
          </w:tcPr>
          <w:p w14:paraId="0FCC7842">
            <w:pPr>
              <w:pStyle w:val="15"/>
            </w:pPr>
            <w:r>
              <w:rPr>
                <w:rFonts w:hint="eastAsia"/>
              </w:rPr>
              <w:t>社会效益指标</w:t>
            </w:r>
          </w:p>
        </w:tc>
        <w:tc>
          <w:tcPr>
            <w:tcW w:w="2835" w:type="dxa"/>
            <w:vAlign w:val="center"/>
          </w:tcPr>
          <w:p w14:paraId="3507D26B">
            <w:pPr>
              <w:pStyle w:val="15"/>
            </w:pPr>
            <w:r>
              <w:rPr>
                <w:rFonts w:hint="eastAsia"/>
              </w:rPr>
              <w:t>乡村医生考核通过率</w:t>
            </w:r>
          </w:p>
        </w:tc>
        <w:tc>
          <w:tcPr>
            <w:tcW w:w="5386" w:type="dxa"/>
            <w:vAlign w:val="center"/>
          </w:tcPr>
          <w:p w14:paraId="24528191">
            <w:pPr>
              <w:pStyle w:val="15"/>
            </w:pPr>
            <w:r>
              <w:rPr>
                <w:rFonts w:hint="eastAsia"/>
              </w:rPr>
              <w:t>乡村医生考核通过率</w:t>
            </w:r>
          </w:p>
        </w:tc>
        <w:tc>
          <w:tcPr>
            <w:tcW w:w="2268" w:type="dxa"/>
            <w:vAlign w:val="center"/>
          </w:tcPr>
          <w:p w14:paraId="7910DCB0">
            <w:pPr>
              <w:pStyle w:val="15"/>
            </w:pPr>
            <w:r>
              <w:t>&gt;99%</w:t>
            </w:r>
          </w:p>
        </w:tc>
        <w:tc>
          <w:tcPr>
            <w:tcW w:w="1276" w:type="dxa"/>
            <w:vAlign w:val="center"/>
          </w:tcPr>
          <w:p w14:paraId="2DEB4CF6">
            <w:pPr>
              <w:pStyle w:val="15"/>
            </w:pPr>
            <w:r>
              <w:rPr>
                <w:rFonts w:hint="eastAsia"/>
              </w:rPr>
              <w:t>《关于印发进一步加强全省乡村医生队伍建设的若干措施的通知》</w:t>
            </w:r>
          </w:p>
        </w:tc>
      </w:tr>
      <w:tr w14:paraId="09C2D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10F09">
            <w:pPr>
              <w:pStyle w:val="16"/>
            </w:pPr>
            <w:r>
              <w:rPr>
                <w:rFonts w:hint="eastAsia"/>
              </w:rPr>
              <w:t>满意度指标</w:t>
            </w:r>
          </w:p>
        </w:tc>
        <w:tc>
          <w:tcPr>
            <w:tcW w:w="2268" w:type="dxa"/>
            <w:vAlign w:val="center"/>
          </w:tcPr>
          <w:p w14:paraId="5D11DB8D">
            <w:pPr>
              <w:pStyle w:val="15"/>
            </w:pPr>
            <w:r>
              <w:rPr>
                <w:rFonts w:hint="eastAsia"/>
              </w:rPr>
              <w:t>服务对象满意度指标</w:t>
            </w:r>
          </w:p>
        </w:tc>
        <w:tc>
          <w:tcPr>
            <w:tcW w:w="2835" w:type="dxa"/>
            <w:vAlign w:val="center"/>
          </w:tcPr>
          <w:p w14:paraId="119C86FD">
            <w:pPr>
              <w:pStyle w:val="15"/>
            </w:pPr>
            <w:r>
              <w:rPr>
                <w:rFonts w:hint="eastAsia"/>
              </w:rPr>
              <w:t>乡村医生满意度</w:t>
            </w:r>
          </w:p>
        </w:tc>
        <w:tc>
          <w:tcPr>
            <w:tcW w:w="5386" w:type="dxa"/>
            <w:vAlign w:val="center"/>
          </w:tcPr>
          <w:p w14:paraId="55AD6A4C">
            <w:pPr>
              <w:pStyle w:val="15"/>
            </w:pPr>
            <w:r>
              <w:rPr>
                <w:rFonts w:hint="eastAsia"/>
              </w:rPr>
              <w:t>乡村医生满意度</w:t>
            </w:r>
          </w:p>
        </w:tc>
        <w:tc>
          <w:tcPr>
            <w:tcW w:w="2268" w:type="dxa"/>
            <w:vAlign w:val="center"/>
          </w:tcPr>
          <w:p w14:paraId="6DED42E4">
            <w:pPr>
              <w:pStyle w:val="15"/>
            </w:pPr>
            <w:r>
              <w:rPr>
                <w:rFonts w:hint="eastAsia"/>
              </w:rPr>
              <w:t>≥</w:t>
            </w:r>
            <w:r>
              <w:t>93%</w:t>
            </w:r>
          </w:p>
        </w:tc>
        <w:tc>
          <w:tcPr>
            <w:tcW w:w="1276" w:type="dxa"/>
            <w:vAlign w:val="center"/>
          </w:tcPr>
          <w:p w14:paraId="0488837B">
            <w:pPr>
              <w:pStyle w:val="15"/>
            </w:pPr>
            <w:r>
              <w:rPr>
                <w:rFonts w:hint="eastAsia"/>
              </w:rPr>
              <w:t>满意度回访</w:t>
            </w:r>
          </w:p>
        </w:tc>
      </w:tr>
    </w:tbl>
    <w:p w14:paraId="6BF302A4">
      <w:pPr>
        <w:sectPr>
          <w:pgSz w:w="16840" w:h="11900" w:orient="landscape"/>
          <w:pgMar w:top="1361" w:right="1020" w:bottom="1134" w:left="1020" w:header="720" w:footer="720" w:gutter="0"/>
          <w:cols w:space="720" w:num="1"/>
        </w:sectPr>
      </w:pPr>
    </w:p>
    <w:p w14:paraId="5C58FD75">
      <w:pPr>
        <w:ind w:firstLine="560"/>
      </w:pPr>
      <w:r>
        <w:rPr>
          <w:rFonts w:ascii="方正仿宋_GBK" w:hAnsi="方正仿宋_GBK" w:eastAsia="方正仿宋_GBK" w:cs="方正仿宋_GBK"/>
          <w:color w:val="000000"/>
          <w:sz w:val="28"/>
        </w:rPr>
        <w:t>77</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30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D006C">
            <w:pPr>
              <w:pStyle w:val="14"/>
            </w:pPr>
            <w:r>
              <w:rPr>
                <w:rFonts w:hint="eastAsia"/>
              </w:rPr>
              <w:t>单位：元</w:t>
            </w:r>
          </w:p>
        </w:tc>
      </w:tr>
      <w:tr w14:paraId="46765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DDEEA">
            <w:pPr>
              <w:pStyle w:val="13"/>
            </w:pPr>
            <w:r>
              <w:rPr>
                <w:rFonts w:hint="eastAsia"/>
              </w:rPr>
              <w:t>项目编码</w:t>
            </w:r>
          </w:p>
        </w:tc>
        <w:tc>
          <w:tcPr>
            <w:tcW w:w="5103" w:type="dxa"/>
            <w:gridSpan w:val="2"/>
            <w:vAlign w:val="center"/>
          </w:tcPr>
          <w:p w14:paraId="071C5805">
            <w:pPr>
              <w:pStyle w:val="15"/>
            </w:pPr>
            <w:r>
              <w:t>13012126P00144110001A</w:t>
            </w:r>
          </w:p>
        </w:tc>
        <w:tc>
          <w:tcPr>
            <w:tcW w:w="2835" w:type="dxa"/>
            <w:vAlign w:val="center"/>
          </w:tcPr>
          <w:p w14:paraId="6F348B5E">
            <w:pPr>
              <w:pStyle w:val="13"/>
            </w:pPr>
            <w:r>
              <w:rPr>
                <w:rFonts w:hint="eastAsia"/>
              </w:rPr>
              <w:t>项目名称</w:t>
            </w:r>
          </w:p>
        </w:tc>
        <w:tc>
          <w:tcPr>
            <w:tcW w:w="6095" w:type="dxa"/>
            <w:gridSpan w:val="3"/>
            <w:vAlign w:val="center"/>
          </w:tcPr>
          <w:p w14:paraId="5AA91200">
            <w:pPr>
              <w:pStyle w:val="15"/>
            </w:pPr>
            <w:r>
              <w:rPr>
                <w:rFonts w:hint="eastAsia"/>
              </w:rPr>
              <w:t>乡村卫生一体化财政补助资金</w:t>
            </w:r>
          </w:p>
        </w:tc>
      </w:tr>
      <w:tr w14:paraId="113EB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AA5F0">
            <w:pPr>
              <w:pStyle w:val="13"/>
            </w:pPr>
            <w:r>
              <w:rPr>
                <w:rFonts w:hint="eastAsia"/>
              </w:rPr>
              <w:t>预算规模及资金用途</w:t>
            </w:r>
          </w:p>
        </w:tc>
        <w:tc>
          <w:tcPr>
            <w:tcW w:w="2268" w:type="dxa"/>
            <w:vAlign w:val="center"/>
          </w:tcPr>
          <w:p w14:paraId="1A4FAD0A">
            <w:pPr>
              <w:pStyle w:val="13"/>
            </w:pPr>
            <w:r>
              <w:rPr>
                <w:rFonts w:hint="eastAsia"/>
              </w:rPr>
              <w:t>预算数</w:t>
            </w:r>
          </w:p>
        </w:tc>
        <w:tc>
          <w:tcPr>
            <w:tcW w:w="2835" w:type="dxa"/>
            <w:vAlign w:val="center"/>
          </w:tcPr>
          <w:p w14:paraId="77B4FFAC">
            <w:pPr>
              <w:pStyle w:val="15"/>
            </w:pPr>
            <w:r>
              <w:t>66000.00</w:t>
            </w:r>
          </w:p>
        </w:tc>
        <w:tc>
          <w:tcPr>
            <w:tcW w:w="2835" w:type="dxa"/>
            <w:vAlign w:val="center"/>
          </w:tcPr>
          <w:p w14:paraId="77718769">
            <w:pPr>
              <w:pStyle w:val="13"/>
            </w:pPr>
            <w:r>
              <w:rPr>
                <w:rFonts w:hint="eastAsia"/>
              </w:rPr>
              <w:t>其中：财政</w:t>
            </w:r>
            <w:r>
              <w:t xml:space="preserve">    </w:t>
            </w:r>
            <w:r>
              <w:rPr>
                <w:rFonts w:hint="eastAsia"/>
              </w:rPr>
              <w:t>资金</w:t>
            </w:r>
          </w:p>
        </w:tc>
        <w:tc>
          <w:tcPr>
            <w:tcW w:w="2551" w:type="dxa"/>
            <w:vAlign w:val="center"/>
          </w:tcPr>
          <w:p w14:paraId="1462B7E9">
            <w:pPr>
              <w:pStyle w:val="15"/>
            </w:pPr>
            <w:r>
              <w:t>66000.00</w:t>
            </w:r>
          </w:p>
        </w:tc>
        <w:tc>
          <w:tcPr>
            <w:tcW w:w="2268" w:type="dxa"/>
            <w:vAlign w:val="center"/>
          </w:tcPr>
          <w:p w14:paraId="13A2BDDB">
            <w:pPr>
              <w:pStyle w:val="13"/>
            </w:pPr>
            <w:r>
              <w:rPr>
                <w:rFonts w:hint="eastAsia"/>
              </w:rPr>
              <w:t>其他资金</w:t>
            </w:r>
          </w:p>
        </w:tc>
        <w:tc>
          <w:tcPr>
            <w:tcW w:w="1276" w:type="dxa"/>
            <w:vAlign w:val="center"/>
          </w:tcPr>
          <w:p w14:paraId="76B30927">
            <w:pPr>
              <w:pStyle w:val="15"/>
            </w:pPr>
            <w:r>
              <w:t xml:space="preserve"> </w:t>
            </w:r>
          </w:p>
        </w:tc>
      </w:tr>
      <w:tr w14:paraId="19D39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D98C1"/>
        </w:tc>
        <w:tc>
          <w:tcPr>
            <w:tcW w:w="14033" w:type="dxa"/>
            <w:gridSpan w:val="6"/>
            <w:vAlign w:val="center"/>
          </w:tcPr>
          <w:p w14:paraId="0BD8DA57">
            <w:pPr>
              <w:pStyle w:val="15"/>
            </w:pPr>
            <w:r>
              <w:t>1</w:t>
            </w:r>
            <w:r>
              <w:rPr>
                <w:rFonts w:hint="eastAsia"/>
              </w:rPr>
              <w:t>、预计为</w:t>
            </w:r>
            <w:r>
              <w:t>11</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r w14:paraId="69FAD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D2E1F">
            <w:pPr>
              <w:pStyle w:val="13"/>
            </w:pPr>
            <w:r>
              <w:rPr>
                <w:rFonts w:hint="eastAsia"/>
              </w:rPr>
              <w:t>资金支出计划（</w:t>
            </w:r>
            <w:r>
              <w:t>%</w:t>
            </w:r>
            <w:r>
              <w:rPr>
                <w:rFonts w:hint="eastAsia"/>
              </w:rPr>
              <w:t>）</w:t>
            </w:r>
          </w:p>
        </w:tc>
        <w:tc>
          <w:tcPr>
            <w:tcW w:w="5103" w:type="dxa"/>
            <w:gridSpan w:val="2"/>
            <w:vAlign w:val="center"/>
          </w:tcPr>
          <w:p w14:paraId="16FEC8DD">
            <w:pPr>
              <w:pStyle w:val="13"/>
            </w:pPr>
            <w:r>
              <w:t>3</w:t>
            </w:r>
            <w:r>
              <w:rPr>
                <w:rFonts w:hint="eastAsia"/>
              </w:rPr>
              <w:t>月底</w:t>
            </w:r>
          </w:p>
        </w:tc>
        <w:tc>
          <w:tcPr>
            <w:tcW w:w="2835" w:type="dxa"/>
            <w:vAlign w:val="center"/>
          </w:tcPr>
          <w:p w14:paraId="2617022F">
            <w:pPr>
              <w:pStyle w:val="13"/>
            </w:pPr>
            <w:r>
              <w:t>6</w:t>
            </w:r>
            <w:r>
              <w:rPr>
                <w:rFonts w:hint="eastAsia"/>
              </w:rPr>
              <w:t>月底</w:t>
            </w:r>
          </w:p>
        </w:tc>
        <w:tc>
          <w:tcPr>
            <w:tcW w:w="2551" w:type="dxa"/>
            <w:vAlign w:val="center"/>
          </w:tcPr>
          <w:p w14:paraId="180D6612">
            <w:pPr>
              <w:pStyle w:val="13"/>
            </w:pPr>
            <w:r>
              <w:t>10</w:t>
            </w:r>
            <w:r>
              <w:rPr>
                <w:rFonts w:hint="eastAsia"/>
              </w:rPr>
              <w:t>月底</w:t>
            </w:r>
          </w:p>
        </w:tc>
        <w:tc>
          <w:tcPr>
            <w:tcW w:w="3544" w:type="dxa"/>
            <w:gridSpan w:val="2"/>
            <w:vAlign w:val="center"/>
          </w:tcPr>
          <w:p w14:paraId="25FBC014">
            <w:pPr>
              <w:pStyle w:val="13"/>
            </w:pPr>
            <w:r>
              <w:t>12</w:t>
            </w:r>
            <w:r>
              <w:rPr>
                <w:rFonts w:hint="eastAsia"/>
              </w:rPr>
              <w:t>月底</w:t>
            </w:r>
          </w:p>
        </w:tc>
      </w:tr>
      <w:tr w14:paraId="2F30D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4A7C29"/>
        </w:tc>
        <w:tc>
          <w:tcPr>
            <w:tcW w:w="5103" w:type="dxa"/>
            <w:gridSpan w:val="2"/>
            <w:vAlign w:val="center"/>
          </w:tcPr>
          <w:p w14:paraId="405EF41A">
            <w:pPr>
              <w:pStyle w:val="16"/>
            </w:pPr>
            <w:r>
              <w:t>25%</w:t>
            </w:r>
          </w:p>
        </w:tc>
        <w:tc>
          <w:tcPr>
            <w:tcW w:w="2835" w:type="dxa"/>
            <w:vAlign w:val="center"/>
          </w:tcPr>
          <w:p w14:paraId="53704BFE">
            <w:pPr>
              <w:pStyle w:val="16"/>
            </w:pPr>
            <w:r>
              <w:t>50%</w:t>
            </w:r>
          </w:p>
        </w:tc>
        <w:tc>
          <w:tcPr>
            <w:tcW w:w="2551" w:type="dxa"/>
            <w:vAlign w:val="center"/>
          </w:tcPr>
          <w:p w14:paraId="7BED438C">
            <w:pPr>
              <w:pStyle w:val="16"/>
            </w:pPr>
            <w:r>
              <w:t>75%</w:t>
            </w:r>
          </w:p>
        </w:tc>
        <w:tc>
          <w:tcPr>
            <w:tcW w:w="3544" w:type="dxa"/>
            <w:gridSpan w:val="2"/>
            <w:vAlign w:val="center"/>
          </w:tcPr>
          <w:p w14:paraId="7223E7CA">
            <w:pPr>
              <w:pStyle w:val="16"/>
            </w:pPr>
            <w:r>
              <w:t>100%</w:t>
            </w:r>
          </w:p>
        </w:tc>
      </w:tr>
      <w:tr w14:paraId="5266F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892C722">
            <w:pPr>
              <w:pStyle w:val="13"/>
            </w:pPr>
            <w:r>
              <w:rPr>
                <w:rFonts w:hint="eastAsia"/>
              </w:rPr>
              <w:t>绩效目标</w:t>
            </w:r>
          </w:p>
        </w:tc>
        <w:tc>
          <w:tcPr>
            <w:tcW w:w="14033" w:type="dxa"/>
            <w:gridSpan w:val="6"/>
            <w:tcBorders>
              <w:bottom w:val="single" w:color="FFFFFF" w:sz="6" w:space="0"/>
            </w:tcBorders>
            <w:vAlign w:val="center"/>
          </w:tcPr>
          <w:p w14:paraId="069DF7B1">
            <w:pPr>
              <w:pStyle w:val="15"/>
            </w:pPr>
            <w:r>
              <w:t>1.1</w:t>
            </w:r>
            <w:r>
              <w:rPr>
                <w:rFonts w:hint="eastAsia"/>
              </w:rPr>
              <w:t>、预计为</w:t>
            </w:r>
            <w:r>
              <w:t>11</w:t>
            </w:r>
            <w:r>
              <w:rPr>
                <w:rFonts w:hint="eastAsia"/>
              </w:rPr>
              <w:t>个村卫生室拨付运行经费，保障卫生室正常运行。</w:t>
            </w:r>
            <w:r>
              <w:t>2</w:t>
            </w:r>
            <w:r>
              <w:rPr>
                <w:rFonts w:hint="eastAsia"/>
              </w:rPr>
              <w:t>、预计为</w:t>
            </w:r>
            <w:r>
              <w:t>18</w:t>
            </w:r>
            <w:r>
              <w:rPr>
                <w:rFonts w:hint="eastAsia"/>
              </w:rPr>
              <w:t>个乡村医生缴纳养老保险，保障待遇。</w:t>
            </w:r>
          </w:p>
        </w:tc>
      </w:tr>
    </w:tbl>
    <w:p w14:paraId="26D07DF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1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440DC">
            <w:pPr>
              <w:pStyle w:val="13"/>
            </w:pPr>
            <w:r>
              <w:rPr>
                <w:rFonts w:hint="eastAsia"/>
              </w:rPr>
              <w:t>一级指标</w:t>
            </w:r>
          </w:p>
        </w:tc>
        <w:tc>
          <w:tcPr>
            <w:tcW w:w="2268" w:type="dxa"/>
            <w:vAlign w:val="center"/>
          </w:tcPr>
          <w:p w14:paraId="1FB82293">
            <w:pPr>
              <w:pStyle w:val="13"/>
            </w:pPr>
            <w:r>
              <w:rPr>
                <w:rFonts w:hint="eastAsia"/>
              </w:rPr>
              <w:t>二级指标</w:t>
            </w:r>
          </w:p>
        </w:tc>
        <w:tc>
          <w:tcPr>
            <w:tcW w:w="2835" w:type="dxa"/>
            <w:vAlign w:val="center"/>
          </w:tcPr>
          <w:p w14:paraId="18C06399">
            <w:pPr>
              <w:pStyle w:val="13"/>
            </w:pPr>
            <w:r>
              <w:rPr>
                <w:rFonts w:hint="eastAsia"/>
              </w:rPr>
              <w:t>三级指标</w:t>
            </w:r>
          </w:p>
        </w:tc>
        <w:tc>
          <w:tcPr>
            <w:tcW w:w="5386" w:type="dxa"/>
            <w:vAlign w:val="center"/>
          </w:tcPr>
          <w:p w14:paraId="4CD5C3BB">
            <w:pPr>
              <w:pStyle w:val="13"/>
            </w:pPr>
            <w:r>
              <w:rPr>
                <w:rFonts w:hint="eastAsia"/>
              </w:rPr>
              <w:t>绩效指标描述</w:t>
            </w:r>
          </w:p>
        </w:tc>
        <w:tc>
          <w:tcPr>
            <w:tcW w:w="2268" w:type="dxa"/>
            <w:vAlign w:val="center"/>
          </w:tcPr>
          <w:p w14:paraId="7E000BC1">
            <w:pPr>
              <w:pStyle w:val="13"/>
            </w:pPr>
            <w:r>
              <w:rPr>
                <w:rFonts w:hint="eastAsia"/>
              </w:rPr>
              <w:t>指标值</w:t>
            </w:r>
          </w:p>
        </w:tc>
        <w:tc>
          <w:tcPr>
            <w:tcW w:w="1276" w:type="dxa"/>
            <w:vAlign w:val="center"/>
          </w:tcPr>
          <w:p w14:paraId="337BCF16">
            <w:pPr>
              <w:pStyle w:val="13"/>
            </w:pPr>
            <w:r>
              <w:rPr>
                <w:rFonts w:hint="eastAsia"/>
              </w:rPr>
              <w:t>指标值确定依据</w:t>
            </w:r>
          </w:p>
        </w:tc>
      </w:tr>
      <w:tr w14:paraId="0A3C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F7AD5F">
            <w:pPr>
              <w:pStyle w:val="16"/>
            </w:pPr>
            <w:r>
              <w:rPr>
                <w:rFonts w:hint="eastAsia"/>
              </w:rPr>
              <w:t>产出指标</w:t>
            </w:r>
          </w:p>
        </w:tc>
        <w:tc>
          <w:tcPr>
            <w:tcW w:w="2268" w:type="dxa"/>
            <w:vAlign w:val="center"/>
          </w:tcPr>
          <w:p w14:paraId="0C4D34B2">
            <w:pPr>
              <w:pStyle w:val="15"/>
            </w:pPr>
            <w:r>
              <w:rPr>
                <w:rFonts w:hint="eastAsia"/>
              </w:rPr>
              <w:t>数量指标</w:t>
            </w:r>
          </w:p>
        </w:tc>
        <w:tc>
          <w:tcPr>
            <w:tcW w:w="2835" w:type="dxa"/>
            <w:vAlign w:val="center"/>
          </w:tcPr>
          <w:p w14:paraId="18F75D50">
            <w:pPr>
              <w:pStyle w:val="15"/>
            </w:pPr>
            <w:r>
              <w:rPr>
                <w:rFonts w:hint="eastAsia"/>
              </w:rPr>
              <w:t>财政补助村卫生室运行费用的数量</w:t>
            </w:r>
          </w:p>
        </w:tc>
        <w:tc>
          <w:tcPr>
            <w:tcW w:w="5386" w:type="dxa"/>
            <w:vAlign w:val="center"/>
          </w:tcPr>
          <w:p w14:paraId="57BA41E2">
            <w:pPr>
              <w:pStyle w:val="15"/>
            </w:pPr>
            <w:r>
              <w:rPr>
                <w:rFonts w:hint="eastAsia"/>
              </w:rPr>
              <w:t>财政补助村卫生室运行费用的数量</w:t>
            </w:r>
          </w:p>
        </w:tc>
        <w:tc>
          <w:tcPr>
            <w:tcW w:w="2268" w:type="dxa"/>
            <w:vAlign w:val="center"/>
          </w:tcPr>
          <w:p w14:paraId="50B8628C">
            <w:pPr>
              <w:pStyle w:val="15"/>
            </w:pPr>
            <w:r>
              <w:rPr>
                <w:rFonts w:hint="eastAsia"/>
              </w:rPr>
              <w:t>≥</w:t>
            </w:r>
            <w:r>
              <w:t>11</w:t>
            </w:r>
            <w:r>
              <w:rPr>
                <w:rFonts w:hint="eastAsia"/>
              </w:rPr>
              <w:t>个</w:t>
            </w:r>
          </w:p>
        </w:tc>
        <w:tc>
          <w:tcPr>
            <w:tcW w:w="1276" w:type="dxa"/>
            <w:vAlign w:val="center"/>
          </w:tcPr>
          <w:p w14:paraId="70E0E1AA">
            <w:pPr>
              <w:pStyle w:val="15"/>
            </w:pPr>
            <w:r>
              <w:rPr>
                <w:rFonts w:hint="eastAsia"/>
              </w:rPr>
              <w:t>发放凭证</w:t>
            </w:r>
          </w:p>
        </w:tc>
      </w:tr>
      <w:tr w14:paraId="4D29C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77F36"/>
        </w:tc>
        <w:tc>
          <w:tcPr>
            <w:tcW w:w="2268" w:type="dxa"/>
            <w:vAlign w:val="center"/>
          </w:tcPr>
          <w:p w14:paraId="5AC3408B">
            <w:pPr>
              <w:pStyle w:val="15"/>
            </w:pPr>
            <w:r>
              <w:rPr>
                <w:rFonts w:hint="eastAsia"/>
              </w:rPr>
              <w:t>数量指标</w:t>
            </w:r>
          </w:p>
        </w:tc>
        <w:tc>
          <w:tcPr>
            <w:tcW w:w="2835" w:type="dxa"/>
            <w:vAlign w:val="center"/>
          </w:tcPr>
          <w:p w14:paraId="1FD590B9">
            <w:pPr>
              <w:pStyle w:val="15"/>
            </w:pPr>
            <w:r>
              <w:rPr>
                <w:rFonts w:hint="eastAsia"/>
              </w:rPr>
              <w:t>乡村医生参加养老保险人数</w:t>
            </w:r>
          </w:p>
        </w:tc>
        <w:tc>
          <w:tcPr>
            <w:tcW w:w="5386" w:type="dxa"/>
            <w:vAlign w:val="center"/>
          </w:tcPr>
          <w:p w14:paraId="42CF6862">
            <w:pPr>
              <w:pStyle w:val="15"/>
            </w:pPr>
            <w:r>
              <w:rPr>
                <w:rFonts w:hint="eastAsia"/>
              </w:rPr>
              <w:t>乡村医生参加养老保险人数</w:t>
            </w:r>
          </w:p>
        </w:tc>
        <w:tc>
          <w:tcPr>
            <w:tcW w:w="2268" w:type="dxa"/>
            <w:vAlign w:val="center"/>
          </w:tcPr>
          <w:p w14:paraId="6092FAF4">
            <w:pPr>
              <w:pStyle w:val="15"/>
            </w:pPr>
            <w:r>
              <w:rPr>
                <w:rFonts w:hint="eastAsia"/>
              </w:rPr>
              <w:t>≥</w:t>
            </w:r>
            <w:r>
              <w:t>18</w:t>
            </w:r>
            <w:r>
              <w:rPr>
                <w:rFonts w:hint="eastAsia"/>
              </w:rPr>
              <w:t>人</w:t>
            </w:r>
          </w:p>
        </w:tc>
        <w:tc>
          <w:tcPr>
            <w:tcW w:w="1276" w:type="dxa"/>
            <w:vAlign w:val="center"/>
          </w:tcPr>
          <w:p w14:paraId="1308FAC2">
            <w:pPr>
              <w:pStyle w:val="15"/>
            </w:pPr>
            <w:r>
              <w:rPr>
                <w:rFonts w:hint="eastAsia"/>
              </w:rPr>
              <w:t>发放凭证</w:t>
            </w:r>
          </w:p>
        </w:tc>
      </w:tr>
      <w:tr w14:paraId="20158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918DD"/>
        </w:tc>
        <w:tc>
          <w:tcPr>
            <w:tcW w:w="2268" w:type="dxa"/>
            <w:vAlign w:val="center"/>
          </w:tcPr>
          <w:p w14:paraId="00FAB095">
            <w:pPr>
              <w:pStyle w:val="15"/>
            </w:pPr>
            <w:r>
              <w:rPr>
                <w:rFonts w:hint="eastAsia"/>
              </w:rPr>
              <w:t>质量指标</w:t>
            </w:r>
          </w:p>
        </w:tc>
        <w:tc>
          <w:tcPr>
            <w:tcW w:w="2835" w:type="dxa"/>
            <w:vAlign w:val="center"/>
          </w:tcPr>
          <w:p w14:paraId="12E90703">
            <w:pPr>
              <w:pStyle w:val="15"/>
            </w:pPr>
            <w:r>
              <w:rPr>
                <w:rFonts w:hint="eastAsia"/>
              </w:rPr>
              <w:t>乡村一体化财政资金覆盖率</w:t>
            </w:r>
          </w:p>
        </w:tc>
        <w:tc>
          <w:tcPr>
            <w:tcW w:w="5386" w:type="dxa"/>
            <w:vAlign w:val="center"/>
          </w:tcPr>
          <w:p w14:paraId="7E3CB001">
            <w:pPr>
              <w:pStyle w:val="15"/>
            </w:pPr>
            <w:r>
              <w:rPr>
                <w:rFonts w:hint="eastAsia"/>
              </w:rPr>
              <w:t>实际补助村卫生室占比应补助村卫生室的数量</w:t>
            </w:r>
          </w:p>
        </w:tc>
        <w:tc>
          <w:tcPr>
            <w:tcW w:w="2268" w:type="dxa"/>
            <w:vAlign w:val="center"/>
          </w:tcPr>
          <w:p w14:paraId="771215B6">
            <w:pPr>
              <w:pStyle w:val="15"/>
            </w:pPr>
            <w:r>
              <w:t>100%</w:t>
            </w:r>
          </w:p>
        </w:tc>
        <w:tc>
          <w:tcPr>
            <w:tcW w:w="1276" w:type="dxa"/>
            <w:vAlign w:val="center"/>
          </w:tcPr>
          <w:p w14:paraId="5E6CE14C">
            <w:pPr>
              <w:pStyle w:val="15"/>
            </w:pPr>
            <w:r>
              <w:rPr>
                <w:rFonts w:hint="eastAsia"/>
              </w:rPr>
              <w:t>发放凭证</w:t>
            </w:r>
          </w:p>
        </w:tc>
      </w:tr>
      <w:tr w14:paraId="34E72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339DE"/>
        </w:tc>
        <w:tc>
          <w:tcPr>
            <w:tcW w:w="2268" w:type="dxa"/>
            <w:vAlign w:val="center"/>
          </w:tcPr>
          <w:p w14:paraId="0CC565AB">
            <w:pPr>
              <w:pStyle w:val="15"/>
            </w:pPr>
            <w:r>
              <w:rPr>
                <w:rFonts w:hint="eastAsia"/>
              </w:rPr>
              <w:t>时效指标</w:t>
            </w:r>
          </w:p>
        </w:tc>
        <w:tc>
          <w:tcPr>
            <w:tcW w:w="2835" w:type="dxa"/>
            <w:vAlign w:val="center"/>
          </w:tcPr>
          <w:p w14:paraId="144A57DF">
            <w:pPr>
              <w:pStyle w:val="15"/>
            </w:pPr>
            <w:r>
              <w:rPr>
                <w:rFonts w:hint="eastAsia"/>
              </w:rPr>
              <w:t>保险缴纳时间</w:t>
            </w:r>
          </w:p>
        </w:tc>
        <w:tc>
          <w:tcPr>
            <w:tcW w:w="5386" w:type="dxa"/>
            <w:vAlign w:val="center"/>
          </w:tcPr>
          <w:p w14:paraId="7A333ACE">
            <w:pPr>
              <w:pStyle w:val="15"/>
            </w:pPr>
            <w:r>
              <w:rPr>
                <w:rFonts w:hint="eastAsia"/>
              </w:rPr>
              <w:t>保险缴纳时间</w:t>
            </w:r>
          </w:p>
        </w:tc>
        <w:tc>
          <w:tcPr>
            <w:tcW w:w="2268" w:type="dxa"/>
            <w:vAlign w:val="center"/>
          </w:tcPr>
          <w:p w14:paraId="663AD249">
            <w:pPr>
              <w:pStyle w:val="15"/>
            </w:pPr>
            <w:r>
              <w:t>2026</w:t>
            </w:r>
            <w:r>
              <w:rPr>
                <w:rFonts w:hint="eastAsia"/>
              </w:rPr>
              <w:t>年</w:t>
            </w:r>
            <w:r>
              <w:t>12</w:t>
            </w:r>
            <w:r>
              <w:rPr>
                <w:rFonts w:hint="eastAsia"/>
              </w:rPr>
              <w:t>月底</w:t>
            </w:r>
          </w:p>
        </w:tc>
        <w:tc>
          <w:tcPr>
            <w:tcW w:w="1276" w:type="dxa"/>
            <w:vAlign w:val="center"/>
          </w:tcPr>
          <w:p w14:paraId="28CF8D10">
            <w:pPr>
              <w:pStyle w:val="15"/>
            </w:pPr>
            <w:r>
              <w:rPr>
                <w:rFonts w:hint="eastAsia"/>
              </w:rPr>
              <w:t>根据</w:t>
            </w:r>
            <w:r>
              <w:t>2026</w:t>
            </w:r>
            <w:r>
              <w:rPr>
                <w:rFonts w:hint="eastAsia"/>
              </w:rPr>
              <w:t>年工作计划</w:t>
            </w:r>
          </w:p>
        </w:tc>
      </w:tr>
      <w:tr w14:paraId="78214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7FE47"/>
        </w:tc>
        <w:tc>
          <w:tcPr>
            <w:tcW w:w="2268" w:type="dxa"/>
            <w:vAlign w:val="center"/>
          </w:tcPr>
          <w:p w14:paraId="384433CD">
            <w:pPr>
              <w:pStyle w:val="15"/>
            </w:pPr>
            <w:r>
              <w:rPr>
                <w:rFonts w:hint="eastAsia"/>
              </w:rPr>
              <w:t>成本指标</w:t>
            </w:r>
          </w:p>
        </w:tc>
        <w:tc>
          <w:tcPr>
            <w:tcW w:w="2835" w:type="dxa"/>
            <w:vAlign w:val="center"/>
          </w:tcPr>
          <w:p w14:paraId="437C1B1C">
            <w:pPr>
              <w:pStyle w:val="15"/>
            </w:pPr>
            <w:r>
              <w:rPr>
                <w:rFonts w:hint="eastAsia"/>
              </w:rPr>
              <w:t>财政补助村卫生室的标准</w:t>
            </w:r>
          </w:p>
        </w:tc>
        <w:tc>
          <w:tcPr>
            <w:tcW w:w="5386" w:type="dxa"/>
            <w:vAlign w:val="center"/>
          </w:tcPr>
          <w:p w14:paraId="578D48DF">
            <w:pPr>
              <w:pStyle w:val="15"/>
            </w:pPr>
            <w:r>
              <w:rPr>
                <w:rFonts w:hint="eastAsia"/>
              </w:rPr>
              <w:t>财政补助村卫生室的标准</w:t>
            </w:r>
          </w:p>
        </w:tc>
        <w:tc>
          <w:tcPr>
            <w:tcW w:w="2268" w:type="dxa"/>
            <w:vAlign w:val="center"/>
          </w:tcPr>
          <w:p w14:paraId="3F3B55C5">
            <w:pPr>
              <w:pStyle w:val="15"/>
            </w:pPr>
            <w:r>
              <w:rPr>
                <w:rFonts w:hint="eastAsia"/>
              </w:rPr>
              <w:t>≤</w:t>
            </w:r>
            <w:r>
              <w:t>6000</w:t>
            </w:r>
            <w:r>
              <w:rPr>
                <w:rFonts w:hint="eastAsia"/>
              </w:rPr>
              <w:t>元</w:t>
            </w:r>
            <w:r>
              <w:t>/</w:t>
            </w:r>
            <w:r>
              <w:rPr>
                <w:rFonts w:hint="eastAsia"/>
              </w:rPr>
              <w:t>年</w:t>
            </w:r>
          </w:p>
        </w:tc>
        <w:tc>
          <w:tcPr>
            <w:tcW w:w="1276" w:type="dxa"/>
            <w:vAlign w:val="center"/>
          </w:tcPr>
          <w:p w14:paraId="69B95B66">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44D2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24212"/>
        </w:tc>
        <w:tc>
          <w:tcPr>
            <w:tcW w:w="2268" w:type="dxa"/>
            <w:vAlign w:val="center"/>
          </w:tcPr>
          <w:p w14:paraId="6AC1D232">
            <w:pPr>
              <w:pStyle w:val="15"/>
            </w:pPr>
            <w:r>
              <w:rPr>
                <w:rFonts w:hint="eastAsia"/>
              </w:rPr>
              <w:t>成本指标</w:t>
            </w:r>
          </w:p>
        </w:tc>
        <w:tc>
          <w:tcPr>
            <w:tcW w:w="2835" w:type="dxa"/>
            <w:vAlign w:val="center"/>
          </w:tcPr>
          <w:p w14:paraId="3A3462F9">
            <w:pPr>
              <w:pStyle w:val="15"/>
            </w:pPr>
            <w:r>
              <w:t>60</w:t>
            </w:r>
            <w:r>
              <w:rPr>
                <w:rFonts w:hint="eastAsia"/>
              </w:rPr>
              <w:t>岁以下的乡村医生缴纳养老保险的标准</w:t>
            </w:r>
          </w:p>
        </w:tc>
        <w:tc>
          <w:tcPr>
            <w:tcW w:w="5386" w:type="dxa"/>
            <w:vAlign w:val="center"/>
          </w:tcPr>
          <w:p w14:paraId="4BA162CF">
            <w:pPr>
              <w:pStyle w:val="15"/>
            </w:pPr>
            <w:r>
              <w:t>60</w:t>
            </w:r>
            <w:r>
              <w:rPr>
                <w:rFonts w:hint="eastAsia"/>
              </w:rPr>
              <w:t>岁以下的乡村医生缴纳养老保险的标准</w:t>
            </w:r>
          </w:p>
        </w:tc>
        <w:tc>
          <w:tcPr>
            <w:tcW w:w="2268" w:type="dxa"/>
            <w:vAlign w:val="center"/>
          </w:tcPr>
          <w:p w14:paraId="14233751">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CB09094">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4111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12CA6">
            <w:pPr>
              <w:pStyle w:val="16"/>
            </w:pPr>
            <w:r>
              <w:rPr>
                <w:rFonts w:hint="eastAsia"/>
              </w:rPr>
              <w:t>效益指标</w:t>
            </w:r>
          </w:p>
        </w:tc>
        <w:tc>
          <w:tcPr>
            <w:tcW w:w="2268" w:type="dxa"/>
            <w:vAlign w:val="center"/>
          </w:tcPr>
          <w:p w14:paraId="60D9E3E5">
            <w:pPr>
              <w:pStyle w:val="15"/>
            </w:pPr>
            <w:r>
              <w:rPr>
                <w:rFonts w:hint="eastAsia"/>
              </w:rPr>
              <w:t>可持续影响指标</w:t>
            </w:r>
          </w:p>
        </w:tc>
        <w:tc>
          <w:tcPr>
            <w:tcW w:w="2835" w:type="dxa"/>
            <w:vAlign w:val="center"/>
          </w:tcPr>
          <w:p w14:paraId="448AC94A">
            <w:pPr>
              <w:pStyle w:val="15"/>
            </w:pPr>
            <w:r>
              <w:rPr>
                <w:rFonts w:hint="eastAsia"/>
              </w:rPr>
              <w:t>保障村卫生室正常运行时限</w:t>
            </w:r>
          </w:p>
        </w:tc>
        <w:tc>
          <w:tcPr>
            <w:tcW w:w="5386" w:type="dxa"/>
            <w:vAlign w:val="center"/>
          </w:tcPr>
          <w:p w14:paraId="21D5A103">
            <w:pPr>
              <w:pStyle w:val="15"/>
            </w:pPr>
            <w:r>
              <w:rPr>
                <w:rFonts w:hint="eastAsia"/>
              </w:rPr>
              <w:t>保障村卫生室正常运行时限</w:t>
            </w:r>
          </w:p>
        </w:tc>
        <w:tc>
          <w:tcPr>
            <w:tcW w:w="2268" w:type="dxa"/>
            <w:vAlign w:val="center"/>
          </w:tcPr>
          <w:p w14:paraId="2AD3ED30">
            <w:pPr>
              <w:pStyle w:val="15"/>
            </w:pPr>
            <w:r>
              <w:t>&gt;1</w:t>
            </w:r>
            <w:r>
              <w:rPr>
                <w:rFonts w:hint="eastAsia"/>
              </w:rPr>
              <w:t>年</w:t>
            </w:r>
          </w:p>
        </w:tc>
        <w:tc>
          <w:tcPr>
            <w:tcW w:w="1276" w:type="dxa"/>
            <w:vAlign w:val="center"/>
          </w:tcPr>
          <w:p w14:paraId="71963E71">
            <w:pPr>
              <w:pStyle w:val="15"/>
            </w:pPr>
            <w:r>
              <w:t>2026</w:t>
            </w:r>
            <w:r>
              <w:rPr>
                <w:rFonts w:hint="eastAsia"/>
              </w:rPr>
              <w:t>年度工作计划</w:t>
            </w:r>
          </w:p>
        </w:tc>
      </w:tr>
      <w:tr w14:paraId="2E4A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DC2A70">
            <w:pPr>
              <w:pStyle w:val="16"/>
            </w:pPr>
            <w:r>
              <w:rPr>
                <w:rFonts w:hint="eastAsia"/>
              </w:rPr>
              <w:t>满意度指标</w:t>
            </w:r>
          </w:p>
        </w:tc>
        <w:tc>
          <w:tcPr>
            <w:tcW w:w="2268" w:type="dxa"/>
            <w:vAlign w:val="center"/>
          </w:tcPr>
          <w:p w14:paraId="388D5F12">
            <w:pPr>
              <w:pStyle w:val="15"/>
            </w:pPr>
            <w:r>
              <w:rPr>
                <w:rFonts w:hint="eastAsia"/>
              </w:rPr>
              <w:t>服务对象满意度指标</w:t>
            </w:r>
          </w:p>
        </w:tc>
        <w:tc>
          <w:tcPr>
            <w:tcW w:w="2835" w:type="dxa"/>
            <w:vAlign w:val="center"/>
          </w:tcPr>
          <w:p w14:paraId="7161A7BC">
            <w:pPr>
              <w:pStyle w:val="15"/>
            </w:pPr>
            <w:r>
              <w:rPr>
                <w:rFonts w:hint="eastAsia"/>
              </w:rPr>
              <w:t>村医满意度</w:t>
            </w:r>
          </w:p>
        </w:tc>
        <w:tc>
          <w:tcPr>
            <w:tcW w:w="5386" w:type="dxa"/>
            <w:vAlign w:val="center"/>
          </w:tcPr>
          <w:p w14:paraId="3B0AD011">
            <w:pPr>
              <w:pStyle w:val="15"/>
            </w:pPr>
            <w:r>
              <w:rPr>
                <w:rFonts w:hint="eastAsia"/>
              </w:rPr>
              <w:t>村医满意度</w:t>
            </w:r>
          </w:p>
        </w:tc>
        <w:tc>
          <w:tcPr>
            <w:tcW w:w="2268" w:type="dxa"/>
            <w:vAlign w:val="center"/>
          </w:tcPr>
          <w:p w14:paraId="1219D01F">
            <w:pPr>
              <w:pStyle w:val="15"/>
            </w:pPr>
            <w:r>
              <w:rPr>
                <w:rFonts w:hint="eastAsia"/>
              </w:rPr>
              <w:t>≥</w:t>
            </w:r>
            <w:r>
              <w:t>90%</w:t>
            </w:r>
          </w:p>
        </w:tc>
        <w:tc>
          <w:tcPr>
            <w:tcW w:w="1276" w:type="dxa"/>
            <w:vAlign w:val="center"/>
          </w:tcPr>
          <w:p w14:paraId="047AF8E6">
            <w:pPr>
              <w:pStyle w:val="15"/>
            </w:pPr>
            <w:r>
              <w:rPr>
                <w:rFonts w:hint="eastAsia"/>
              </w:rPr>
              <w:t>满意度回访</w:t>
            </w:r>
          </w:p>
        </w:tc>
      </w:tr>
    </w:tbl>
    <w:p w14:paraId="2D695261">
      <w:pPr>
        <w:sectPr>
          <w:pgSz w:w="16840" w:h="11900" w:orient="landscape"/>
          <w:pgMar w:top="1361" w:right="1020" w:bottom="1134" w:left="1020" w:header="720" w:footer="720" w:gutter="0"/>
          <w:cols w:space="720" w:num="1"/>
        </w:sectPr>
      </w:pPr>
    </w:p>
    <w:p w14:paraId="3B3F2FED">
      <w:pPr>
        <w:ind w:firstLine="560"/>
      </w:pPr>
      <w:r>
        <w:rPr>
          <w:rFonts w:ascii="方正仿宋_GBK" w:hAnsi="方正仿宋_GBK" w:eastAsia="方正仿宋_GBK" w:cs="方正仿宋_GBK"/>
          <w:color w:val="000000"/>
          <w:sz w:val="28"/>
        </w:rPr>
        <w:t>78</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75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A90A0">
            <w:pPr>
              <w:pStyle w:val="14"/>
            </w:pPr>
            <w:r>
              <w:rPr>
                <w:rFonts w:hint="eastAsia"/>
              </w:rPr>
              <w:t>单位：元</w:t>
            </w:r>
          </w:p>
        </w:tc>
      </w:tr>
      <w:tr w14:paraId="734F1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E2710">
            <w:pPr>
              <w:pStyle w:val="13"/>
            </w:pPr>
            <w:r>
              <w:rPr>
                <w:rFonts w:hint="eastAsia"/>
              </w:rPr>
              <w:t>项目编码</w:t>
            </w:r>
          </w:p>
        </w:tc>
        <w:tc>
          <w:tcPr>
            <w:tcW w:w="5103" w:type="dxa"/>
            <w:gridSpan w:val="2"/>
            <w:vAlign w:val="center"/>
          </w:tcPr>
          <w:p w14:paraId="79DA5834">
            <w:pPr>
              <w:pStyle w:val="15"/>
            </w:pPr>
            <w:r>
              <w:t>13012126P00143910001G</w:t>
            </w:r>
          </w:p>
        </w:tc>
        <w:tc>
          <w:tcPr>
            <w:tcW w:w="2835" w:type="dxa"/>
            <w:vAlign w:val="center"/>
          </w:tcPr>
          <w:p w14:paraId="379A975D">
            <w:pPr>
              <w:pStyle w:val="13"/>
            </w:pPr>
            <w:r>
              <w:rPr>
                <w:rFonts w:hint="eastAsia"/>
              </w:rPr>
              <w:t>项目名称</w:t>
            </w:r>
          </w:p>
        </w:tc>
        <w:tc>
          <w:tcPr>
            <w:tcW w:w="6095" w:type="dxa"/>
            <w:gridSpan w:val="3"/>
            <w:vAlign w:val="center"/>
          </w:tcPr>
          <w:p w14:paraId="25D9F077">
            <w:pPr>
              <w:pStyle w:val="15"/>
            </w:pPr>
            <w:r>
              <w:rPr>
                <w:rFonts w:hint="eastAsia"/>
              </w:rPr>
              <w:t>乡镇卫生院定额财政补助</w:t>
            </w:r>
          </w:p>
        </w:tc>
      </w:tr>
      <w:tr w14:paraId="4D74B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E7A1E">
            <w:pPr>
              <w:pStyle w:val="13"/>
            </w:pPr>
            <w:r>
              <w:rPr>
                <w:rFonts w:hint="eastAsia"/>
              </w:rPr>
              <w:t>预算规模及资金用途</w:t>
            </w:r>
          </w:p>
        </w:tc>
        <w:tc>
          <w:tcPr>
            <w:tcW w:w="2268" w:type="dxa"/>
            <w:vAlign w:val="center"/>
          </w:tcPr>
          <w:p w14:paraId="1C6F69AB">
            <w:pPr>
              <w:pStyle w:val="13"/>
            </w:pPr>
            <w:r>
              <w:rPr>
                <w:rFonts w:hint="eastAsia"/>
              </w:rPr>
              <w:t>预算数</w:t>
            </w:r>
          </w:p>
        </w:tc>
        <w:tc>
          <w:tcPr>
            <w:tcW w:w="2835" w:type="dxa"/>
            <w:vAlign w:val="center"/>
          </w:tcPr>
          <w:p w14:paraId="41D74F34">
            <w:pPr>
              <w:pStyle w:val="15"/>
            </w:pPr>
            <w:r>
              <w:t>206587.00</w:t>
            </w:r>
          </w:p>
        </w:tc>
        <w:tc>
          <w:tcPr>
            <w:tcW w:w="2835" w:type="dxa"/>
            <w:vAlign w:val="center"/>
          </w:tcPr>
          <w:p w14:paraId="67B824D8">
            <w:pPr>
              <w:pStyle w:val="13"/>
            </w:pPr>
            <w:r>
              <w:rPr>
                <w:rFonts w:hint="eastAsia"/>
              </w:rPr>
              <w:t>其中：财政</w:t>
            </w:r>
            <w:r>
              <w:t xml:space="preserve">    </w:t>
            </w:r>
            <w:r>
              <w:rPr>
                <w:rFonts w:hint="eastAsia"/>
              </w:rPr>
              <w:t>资金</w:t>
            </w:r>
          </w:p>
        </w:tc>
        <w:tc>
          <w:tcPr>
            <w:tcW w:w="2551" w:type="dxa"/>
            <w:vAlign w:val="center"/>
          </w:tcPr>
          <w:p w14:paraId="2BB63F72">
            <w:pPr>
              <w:pStyle w:val="15"/>
            </w:pPr>
            <w:r>
              <w:t>206587.00</w:t>
            </w:r>
          </w:p>
        </w:tc>
        <w:tc>
          <w:tcPr>
            <w:tcW w:w="2268" w:type="dxa"/>
            <w:vAlign w:val="center"/>
          </w:tcPr>
          <w:p w14:paraId="3634B761">
            <w:pPr>
              <w:pStyle w:val="13"/>
            </w:pPr>
            <w:r>
              <w:rPr>
                <w:rFonts w:hint="eastAsia"/>
              </w:rPr>
              <w:t>其他资金</w:t>
            </w:r>
          </w:p>
        </w:tc>
        <w:tc>
          <w:tcPr>
            <w:tcW w:w="1276" w:type="dxa"/>
            <w:vAlign w:val="center"/>
          </w:tcPr>
          <w:p w14:paraId="773C6D7D">
            <w:pPr>
              <w:pStyle w:val="15"/>
            </w:pPr>
            <w:r>
              <w:t xml:space="preserve"> </w:t>
            </w:r>
          </w:p>
        </w:tc>
      </w:tr>
      <w:tr w14:paraId="31985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BEE0C"/>
        </w:tc>
        <w:tc>
          <w:tcPr>
            <w:tcW w:w="14033" w:type="dxa"/>
            <w:gridSpan w:val="6"/>
            <w:vAlign w:val="center"/>
          </w:tcPr>
          <w:p w14:paraId="1E663276">
            <w:pPr>
              <w:pStyle w:val="15"/>
            </w:pPr>
            <w:r>
              <w:rPr>
                <w:rFonts w:hint="eastAsia"/>
              </w:rPr>
              <w:t>通过保障不少于</w:t>
            </w:r>
            <w:r>
              <w:t>10</w:t>
            </w:r>
            <w:r>
              <w:rPr>
                <w:rFonts w:hint="eastAsia"/>
              </w:rPr>
              <w:t>人在职人员的正常工作，进一步提高基层医疗卫生机构服务质量</w:t>
            </w:r>
            <w:r>
              <w:t>.</w:t>
            </w:r>
          </w:p>
        </w:tc>
      </w:tr>
      <w:tr w14:paraId="51679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CF7DD">
            <w:pPr>
              <w:pStyle w:val="13"/>
            </w:pPr>
            <w:r>
              <w:rPr>
                <w:rFonts w:hint="eastAsia"/>
              </w:rPr>
              <w:t>资金支出计划（</w:t>
            </w:r>
            <w:r>
              <w:t>%</w:t>
            </w:r>
            <w:r>
              <w:rPr>
                <w:rFonts w:hint="eastAsia"/>
              </w:rPr>
              <w:t>）</w:t>
            </w:r>
          </w:p>
        </w:tc>
        <w:tc>
          <w:tcPr>
            <w:tcW w:w="5103" w:type="dxa"/>
            <w:gridSpan w:val="2"/>
            <w:vAlign w:val="center"/>
          </w:tcPr>
          <w:p w14:paraId="72704A05">
            <w:pPr>
              <w:pStyle w:val="13"/>
            </w:pPr>
            <w:r>
              <w:t>3</w:t>
            </w:r>
            <w:r>
              <w:rPr>
                <w:rFonts w:hint="eastAsia"/>
              </w:rPr>
              <w:t>月底</w:t>
            </w:r>
          </w:p>
        </w:tc>
        <w:tc>
          <w:tcPr>
            <w:tcW w:w="2835" w:type="dxa"/>
            <w:vAlign w:val="center"/>
          </w:tcPr>
          <w:p w14:paraId="15D013E1">
            <w:pPr>
              <w:pStyle w:val="13"/>
            </w:pPr>
            <w:r>
              <w:t>6</w:t>
            </w:r>
            <w:r>
              <w:rPr>
                <w:rFonts w:hint="eastAsia"/>
              </w:rPr>
              <w:t>月底</w:t>
            </w:r>
          </w:p>
        </w:tc>
        <w:tc>
          <w:tcPr>
            <w:tcW w:w="2551" w:type="dxa"/>
            <w:vAlign w:val="center"/>
          </w:tcPr>
          <w:p w14:paraId="1A66FE8C">
            <w:pPr>
              <w:pStyle w:val="13"/>
            </w:pPr>
            <w:r>
              <w:t>10</w:t>
            </w:r>
            <w:r>
              <w:rPr>
                <w:rFonts w:hint="eastAsia"/>
              </w:rPr>
              <w:t>月底</w:t>
            </w:r>
          </w:p>
        </w:tc>
        <w:tc>
          <w:tcPr>
            <w:tcW w:w="3544" w:type="dxa"/>
            <w:gridSpan w:val="2"/>
            <w:vAlign w:val="center"/>
          </w:tcPr>
          <w:p w14:paraId="0DCDF140">
            <w:pPr>
              <w:pStyle w:val="13"/>
            </w:pPr>
            <w:r>
              <w:t>12</w:t>
            </w:r>
            <w:r>
              <w:rPr>
                <w:rFonts w:hint="eastAsia"/>
              </w:rPr>
              <w:t>月底</w:t>
            </w:r>
          </w:p>
        </w:tc>
      </w:tr>
      <w:tr w14:paraId="1B582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93098"/>
        </w:tc>
        <w:tc>
          <w:tcPr>
            <w:tcW w:w="5103" w:type="dxa"/>
            <w:gridSpan w:val="2"/>
            <w:vAlign w:val="center"/>
          </w:tcPr>
          <w:p w14:paraId="40376AE4">
            <w:pPr>
              <w:pStyle w:val="16"/>
            </w:pPr>
            <w:r>
              <w:t>25%</w:t>
            </w:r>
          </w:p>
        </w:tc>
        <w:tc>
          <w:tcPr>
            <w:tcW w:w="2835" w:type="dxa"/>
            <w:vAlign w:val="center"/>
          </w:tcPr>
          <w:p w14:paraId="56FB9D7F">
            <w:pPr>
              <w:pStyle w:val="16"/>
            </w:pPr>
            <w:r>
              <w:t>50%</w:t>
            </w:r>
          </w:p>
        </w:tc>
        <w:tc>
          <w:tcPr>
            <w:tcW w:w="2551" w:type="dxa"/>
            <w:vAlign w:val="center"/>
          </w:tcPr>
          <w:p w14:paraId="63413206">
            <w:pPr>
              <w:pStyle w:val="16"/>
            </w:pPr>
            <w:r>
              <w:t>75%</w:t>
            </w:r>
          </w:p>
        </w:tc>
        <w:tc>
          <w:tcPr>
            <w:tcW w:w="3544" w:type="dxa"/>
            <w:gridSpan w:val="2"/>
            <w:vAlign w:val="center"/>
          </w:tcPr>
          <w:p w14:paraId="55B2377C">
            <w:pPr>
              <w:pStyle w:val="16"/>
            </w:pPr>
            <w:r>
              <w:t>100%</w:t>
            </w:r>
          </w:p>
        </w:tc>
      </w:tr>
      <w:tr w14:paraId="0E108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F32E83">
            <w:pPr>
              <w:pStyle w:val="13"/>
            </w:pPr>
            <w:r>
              <w:rPr>
                <w:rFonts w:hint="eastAsia"/>
              </w:rPr>
              <w:t>绩效目标</w:t>
            </w:r>
          </w:p>
        </w:tc>
        <w:tc>
          <w:tcPr>
            <w:tcW w:w="14033" w:type="dxa"/>
            <w:gridSpan w:val="6"/>
            <w:tcBorders>
              <w:bottom w:val="single" w:color="FFFFFF" w:sz="6" w:space="0"/>
            </w:tcBorders>
            <w:vAlign w:val="center"/>
          </w:tcPr>
          <w:p w14:paraId="557F05B7">
            <w:pPr>
              <w:pStyle w:val="15"/>
            </w:pPr>
            <w:r>
              <w:t>1.</w:t>
            </w:r>
            <w:r>
              <w:rPr>
                <w:rFonts w:hint="eastAsia"/>
              </w:rPr>
              <w:t>通过保障不少于</w:t>
            </w:r>
            <w:r>
              <w:t>10</w:t>
            </w:r>
            <w:r>
              <w:rPr>
                <w:rFonts w:hint="eastAsia"/>
              </w:rPr>
              <w:t>人在职人员的正常工作，进一步提高基层医疗卫生机构服务质量</w:t>
            </w:r>
            <w:r>
              <w:t>.</w:t>
            </w:r>
          </w:p>
          <w:p w14:paraId="265C9B90">
            <w:pPr>
              <w:pStyle w:val="15"/>
            </w:pPr>
          </w:p>
        </w:tc>
      </w:tr>
    </w:tbl>
    <w:p w14:paraId="0F1DE6B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AE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3B2369">
            <w:pPr>
              <w:pStyle w:val="13"/>
            </w:pPr>
            <w:r>
              <w:rPr>
                <w:rFonts w:hint="eastAsia"/>
              </w:rPr>
              <w:t>一级指标</w:t>
            </w:r>
          </w:p>
        </w:tc>
        <w:tc>
          <w:tcPr>
            <w:tcW w:w="2268" w:type="dxa"/>
            <w:vAlign w:val="center"/>
          </w:tcPr>
          <w:p w14:paraId="7AB9D363">
            <w:pPr>
              <w:pStyle w:val="13"/>
            </w:pPr>
            <w:r>
              <w:rPr>
                <w:rFonts w:hint="eastAsia"/>
              </w:rPr>
              <w:t>二级指标</w:t>
            </w:r>
          </w:p>
        </w:tc>
        <w:tc>
          <w:tcPr>
            <w:tcW w:w="2835" w:type="dxa"/>
            <w:vAlign w:val="center"/>
          </w:tcPr>
          <w:p w14:paraId="566A9F43">
            <w:pPr>
              <w:pStyle w:val="13"/>
            </w:pPr>
            <w:r>
              <w:rPr>
                <w:rFonts w:hint="eastAsia"/>
              </w:rPr>
              <w:t>三级指标</w:t>
            </w:r>
          </w:p>
        </w:tc>
        <w:tc>
          <w:tcPr>
            <w:tcW w:w="5386" w:type="dxa"/>
            <w:vAlign w:val="center"/>
          </w:tcPr>
          <w:p w14:paraId="313C52A0">
            <w:pPr>
              <w:pStyle w:val="13"/>
            </w:pPr>
            <w:r>
              <w:rPr>
                <w:rFonts w:hint="eastAsia"/>
              </w:rPr>
              <w:t>绩效指标描述</w:t>
            </w:r>
          </w:p>
        </w:tc>
        <w:tc>
          <w:tcPr>
            <w:tcW w:w="2268" w:type="dxa"/>
            <w:vAlign w:val="center"/>
          </w:tcPr>
          <w:p w14:paraId="6FF32DD6">
            <w:pPr>
              <w:pStyle w:val="13"/>
            </w:pPr>
            <w:r>
              <w:rPr>
                <w:rFonts w:hint="eastAsia"/>
              </w:rPr>
              <w:t>指标值</w:t>
            </w:r>
          </w:p>
        </w:tc>
        <w:tc>
          <w:tcPr>
            <w:tcW w:w="1276" w:type="dxa"/>
            <w:vAlign w:val="center"/>
          </w:tcPr>
          <w:p w14:paraId="617E29A2">
            <w:pPr>
              <w:pStyle w:val="13"/>
            </w:pPr>
            <w:r>
              <w:rPr>
                <w:rFonts w:hint="eastAsia"/>
              </w:rPr>
              <w:t>指标值确定依据</w:t>
            </w:r>
          </w:p>
        </w:tc>
      </w:tr>
      <w:tr w14:paraId="6368F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6DB9A">
            <w:pPr>
              <w:pStyle w:val="16"/>
            </w:pPr>
            <w:r>
              <w:rPr>
                <w:rFonts w:hint="eastAsia"/>
              </w:rPr>
              <w:t>产出指标</w:t>
            </w:r>
          </w:p>
        </w:tc>
        <w:tc>
          <w:tcPr>
            <w:tcW w:w="2268" w:type="dxa"/>
            <w:vAlign w:val="center"/>
          </w:tcPr>
          <w:p w14:paraId="33901526">
            <w:pPr>
              <w:pStyle w:val="15"/>
            </w:pPr>
            <w:r>
              <w:rPr>
                <w:rFonts w:hint="eastAsia"/>
              </w:rPr>
              <w:t>数量指标</w:t>
            </w:r>
          </w:p>
        </w:tc>
        <w:tc>
          <w:tcPr>
            <w:tcW w:w="2835" w:type="dxa"/>
            <w:vAlign w:val="center"/>
          </w:tcPr>
          <w:p w14:paraId="02C4B13D">
            <w:pPr>
              <w:pStyle w:val="15"/>
            </w:pPr>
            <w:r>
              <w:rPr>
                <w:rFonts w:hint="eastAsia"/>
              </w:rPr>
              <w:t>保障在职人员数量</w:t>
            </w:r>
          </w:p>
        </w:tc>
        <w:tc>
          <w:tcPr>
            <w:tcW w:w="5386" w:type="dxa"/>
            <w:vAlign w:val="center"/>
          </w:tcPr>
          <w:p w14:paraId="0AF4A6DA">
            <w:pPr>
              <w:pStyle w:val="15"/>
            </w:pPr>
            <w:r>
              <w:rPr>
                <w:rFonts w:hint="eastAsia"/>
              </w:rPr>
              <w:t>保障卫生院在职人员数量</w:t>
            </w:r>
          </w:p>
        </w:tc>
        <w:tc>
          <w:tcPr>
            <w:tcW w:w="2268" w:type="dxa"/>
            <w:vAlign w:val="center"/>
          </w:tcPr>
          <w:p w14:paraId="29C72D54">
            <w:pPr>
              <w:pStyle w:val="15"/>
            </w:pPr>
            <w:r>
              <w:rPr>
                <w:rFonts w:hint="eastAsia"/>
              </w:rPr>
              <w:t>≥</w:t>
            </w:r>
            <w:r>
              <w:t>10</w:t>
            </w:r>
            <w:r>
              <w:rPr>
                <w:rFonts w:hint="eastAsia"/>
              </w:rPr>
              <w:t>人</w:t>
            </w:r>
          </w:p>
        </w:tc>
        <w:tc>
          <w:tcPr>
            <w:tcW w:w="1276" w:type="dxa"/>
            <w:vAlign w:val="center"/>
          </w:tcPr>
          <w:p w14:paraId="72805705">
            <w:pPr>
              <w:pStyle w:val="15"/>
            </w:pPr>
            <w:r>
              <w:t>2026</w:t>
            </w:r>
            <w:r>
              <w:rPr>
                <w:rFonts w:hint="eastAsia"/>
              </w:rPr>
              <w:t>年工作计划</w:t>
            </w:r>
          </w:p>
        </w:tc>
      </w:tr>
      <w:tr w14:paraId="44B6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50D99"/>
        </w:tc>
        <w:tc>
          <w:tcPr>
            <w:tcW w:w="2268" w:type="dxa"/>
            <w:vAlign w:val="center"/>
          </w:tcPr>
          <w:p w14:paraId="7E796B5E">
            <w:pPr>
              <w:pStyle w:val="15"/>
            </w:pPr>
            <w:r>
              <w:rPr>
                <w:rFonts w:hint="eastAsia"/>
              </w:rPr>
              <w:t>质量指标</w:t>
            </w:r>
          </w:p>
        </w:tc>
        <w:tc>
          <w:tcPr>
            <w:tcW w:w="2835" w:type="dxa"/>
            <w:vAlign w:val="center"/>
          </w:tcPr>
          <w:p w14:paraId="5539F78B">
            <w:pPr>
              <w:pStyle w:val="15"/>
            </w:pPr>
            <w:r>
              <w:rPr>
                <w:rFonts w:hint="eastAsia"/>
              </w:rPr>
              <w:t>补助覆盖率</w:t>
            </w:r>
          </w:p>
        </w:tc>
        <w:tc>
          <w:tcPr>
            <w:tcW w:w="5386" w:type="dxa"/>
            <w:vAlign w:val="center"/>
          </w:tcPr>
          <w:p w14:paraId="6E43F33C">
            <w:pPr>
              <w:pStyle w:val="15"/>
            </w:pPr>
            <w:r>
              <w:rPr>
                <w:rFonts w:hint="eastAsia"/>
              </w:rPr>
              <w:t>定额补助覆盖率</w:t>
            </w:r>
          </w:p>
        </w:tc>
        <w:tc>
          <w:tcPr>
            <w:tcW w:w="2268" w:type="dxa"/>
            <w:vAlign w:val="center"/>
          </w:tcPr>
          <w:p w14:paraId="2AE4E712">
            <w:pPr>
              <w:pStyle w:val="15"/>
            </w:pPr>
            <w:r>
              <w:t>100</w:t>
            </w:r>
            <w:r>
              <w:rPr>
                <w:rFonts w:hint="eastAsia"/>
              </w:rPr>
              <w:t>百分比</w:t>
            </w:r>
          </w:p>
        </w:tc>
        <w:tc>
          <w:tcPr>
            <w:tcW w:w="1276" w:type="dxa"/>
            <w:vAlign w:val="center"/>
          </w:tcPr>
          <w:p w14:paraId="2F105C62">
            <w:pPr>
              <w:pStyle w:val="15"/>
            </w:pPr>
            <w:r>
              <w:t>2026</w:t>
            </w:r>
            <w:r>
              <w:rPr>
                <w:rFonts w:hint="eastAsia"/>
              </w:rPr>
              <w:t>年工作计划</w:t>
            </w:r>
          </w:p>
        </w:tc>
      </w:tr>
      <w:tr w14:paraId="62B6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8D0C2"/>
        </w:tc>
        <w:tc>
          <w:tcPr>
            <w:tcW w:w="2268" w:type="dxa"/>
            <w:vAlign w:val="center"/>
          </w:tcPr>
          <w:p w14:paraId="2402AD4B">
            <w:pPr>
              <w:pStyle w:val="15"/>
            </w:pPr>
            <w:r>
              <w:rPr>
                <w:rFonts w:hint="eastAsia"/>
              </w:rPr>
              <w:t>时效指标</w:t>
            </w:r>
          </w:p>
        </w:tc>
        <w:tc>
          <w:tcPr>
            <w:tcW w:w="2835" w:type="dxa"/>
            <w:vAlign w:val="center"/>
          </w:tcPr>
          <w:p w14:paraId="5D9ED28F">
            <w:pPr>
              <w:pStyle w:val="15"/>
            </w:pPr>
            <w:r>
              <w:rPr>
                <w:rFonts w:hint="eastAsia"/>
              </w:rPr>
              <w:t>补助完成时间</w:t>
            </w:r>
          </w:p>
        </w:tc>
        <w:tc>
          <w:tcPr>
            <w:tcW w:w="5386" w:type="dxa"/>
            <w:vAlign w:val="center"/>
          </w:tcPr>
          <w:p w14:paraId="31145A45">
            <w:pPr>
              <w:pStyle w:val="15"/>
            </w:pPr>
            <w:r>
              <w:rPr>
                <w:rFonts w:hint="eastAsia"/>
              </w:rPr>
              <w:t>定额补助完成时间</w:t>
            </w:r>
          </w:p>
        </w:tc>
        <w:tc>
          <w:tcPr>
            <w:tcW w:w="2268" w:type="dxa"/>
            <w:vAlign w:val="center"/>
          </w:tcPr>
          <w:p w14:paraId="0000EF92">
            <w:pPr>
              <w:pStyle w:val="15"/>
            </w:pPr>
            <w:r>
              <w:t>2026</w:t>
            </w:r>
            <w:r>
              <w:rPr>
                <w:rFonts w:hint="eastAsia"/>
              </w:rPr>
              <w:t>年</w:t>
            </w:r>
            <w:r>
              <w:t>12</w:t>
            </w:r>
            <w:r>
              <w:rPr>
                <w:rFonts w:hint="eastAsia"/>
              </w:rPr>
              <w:t>月底前</w:t>
            </w:r>
          </w:p>
        </w:tc>
        <w:tc>
          <w:tcPr>
            <w:tcW w:w="1276" w:type="dxa"/>
            <w:vAlign w:val="center"/>
          </w:tcPr>
          <w:p w14:paraId="7A6C98C3">
            <w:pPr>
              <w:pStyle w:val="15"/>
            </w:pPr>
            <w:r>
              <w:t>2026</w:t>
            </w:r>
            <w:r>
              <w:rPr>
                <w:rFonts w:hint="eastAsia"/>
              </w:rPr>
              <w:t>年工作计划</w:t>
            </w:r>
          </w:p>
        </w:tc>
      </w:tr>
      <w:tr w14:paraId="032B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3F8B1"/>
        </w:tc>
        <w:tc>
          <w:tcPr>
            <w:tcW w:w="2268" w:type="dxa"/>
            <w:vAlign w:val="center"/>
          </w:tcPr>
          <w:p w14:paraId="0A8E77FA">
            <w:pPr>
              <w:pStyle w:val="15"/>
            </w:pPr>
            <w:r>
              <w:rPr>
                <w:rFonts w:hint="eastAsia"/>
              </w:rPr>
              <w:t>成本指标</w:t>
            </w:r>
          </w:p>
        </w:tc>
        <w:tc>
          <w:tcPr>
            <w:tcW w:w="2835" w:type="dxa"/>
            <w:vAlign w:val="center"/>
          </w:tcPr>
          <w:p w14:paraId="343C77A3">
            <w:pPr>
              <w:pStyle w:val="15"/>
            </w:pPr>
            <w:r>
              <w:rPr>
                <w:rFonts w:hint="eastAsia"/>
              </w:rPr>
              <w:t>人均补助标准</w:t>
            </w:r>
          </w:p>
        </w:tc>
        <w:tc>
          <w:tcPr>
            <w:tcW w:w="5386" w:type="dxa"/>
            <w:vAlign w:val="center"/>
          </w:tcPr>
          <w:p w14:paraId="624C1BF1">
            <w:pPr>
              <w:pStyle w:val="15"/>
            </w:pPr>
            <w:r>
              <w:rPr>
                <w:rFonts w:hint="eastAsia"/>
              </w:rPr>
              <w:t>人均定额补助标准</w:t>
            </w:r>
          </w:p>
        </w:tc>
        <w:tc>
          <w:tcPr>
            <w:tcW w:w="2268" w:type="dxa"/>
            <w:vAlign w:val="center"/>
          </w:tcPr>
          <w:p w14:paraId="716AC22F">
            <w:pPr>
              <w:pStyle w:val="15"/>
            </w:pPr>
            <w:r>
              <w:rPr>
                <w:rFonts w:hint="eastAsia"/>
              </w:rPr>
              <w:t>≤</w:t>
            </w:r>
            <w:r>
              <w:t>20657.8</w:t>
            </w:r>
            <w:r>
              <w:rPr>
                <w:rFonts w:hint="eastAsia"/>
              </w:rPr>
              <w:t>元</w:t>
            </w:r>
            <w:r>
              <w:t>/</w:t>
            </w:r>
            <w:r>
              <w:rPr>
                <w:rFonts w:hint="eastAsia"/>
              </w:rPr>
              <w:t>人</w:t>
            </w:r>
          </w:p>
        </w:tc>
        <w:tc>
          <w:tcPr>
            <w:tcW w:w="1276" w:type="dxa"/>
            <w:vAlign w:val="center"/>
          </w:tcPr>
          <w:p w14:paraId="7B466C94">
            <w:pPr>
              <w:pStyle w:val="15"/>
            </w:pPr>
            <w:r>
              <w:t>2026</w:t>
            </w:r>
            <w:r>
              <w:rPr>
                <w:rFonts w:hint="eastAsia"/>
              </w:rPr>
              <w:t>年预算测算</w:t>
            </w:r>
          </w:p>
        </w:tc>
      </w:tr>
      <w:tr w14:paraId="0100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AF71A">
            <w:pPr>
              <w:pStyle w:val="16"/>
            </w:pPr>
            <w:r>
              <w:rPr>
                <w:rFonts w:hint="eastAsia"/>
              </w:rPr>
              <w:t>效益指标</w:t>
            </w:r>
          </w:p>
        </w:tc>
        <w:tc>
          <w:tcPr>
            <w:tcW w:w="2268" w:type="dxa"/>
            <w:vAlign w:val="center"/>
          </w:tcPr>
          <w:p w14:paraId="2712A6A2">
            <w:pPr>
              <w:pStyle w:val="15"/>
            </w:pPr>
            <w:r>
              <w:rPr>
                <w:rFonts w:hint="eastAsia"/>
              </w:rPr>
              <w:t>社会效益指标</w:t>
            </w:r>
          </w:p>
        </w:tc>
        <w:tc>
          <w:tcPr>
            <w:tcW w:w="2835" w:type="dxa"/>
            <w:vAlign w:val="center"/>
          </w:tcPr>
          <w:p w14:paraId="63C2F1E6">
            <w:pPr>
              <w:pStyle w:val="15"/>
            </w:pPr>
            <w:r>
              <w:rPr>
                <w:rFonts w:hint="eastAsia"/>
              </w:rPr>
              <w:t>保证基层医疗卫生机构平稳运行和发展</w:t>
            </w:r>
          </w:p>
        </w:tc>
        <w:tc>
          <w:tcPr>
            <w:tcW w:w="5386" w:type="dxa"/>
            <w:vAlign w:val="center"/>
          </w:tcPr>
          <w:p w14:paraId="325D874C">
            <w:pPr>
              <w:pStyle w:val="15"/>
            </w:pPr>
            <w:r>
              <w:rPr>
                <w:rFonts w:hint="eastAsia"/>
              </w:rPr>
              <w:t>保证基层医疗卫生机构平稳运行</w:t>
            </w:r>
          </w:p>
        </w:tc>
        <w:tc>
          <w:tcPr>
            <w:tcW w:w="2268" w:type="dxa"/>
            <w:vAlign w:val="center"/>
          </w:tcPr>
          <w:p w14:paraId="7460B8A7">
            <w:pPr>
              <w:pStyle w:val="15"/>
            </w:pPr>
            <w:r>
              <w:rPr>
                <w:rFonts w:hint="eastAsia"/>
              </w:rPr>
              <w:t>进一步保证</w:t>
            </w:r>
          </w:p>
        </w:tc>
        <w:tc>
          <w:tcPr>
            <w:tcW w:w="1276" w:type="dxa"/>
            <w:vAlign w:val="center"/>
          </w:tcPr>
          <w:p w14:paraId="2C6F4DF8">
            <w:pPr>
              <w:pStyle w:val="15"/>
            </w:pPr>
            <w:r>
              <w:t>2026</w:t>
            </w:r>
            <w:r>
              <w:rPr>
                <w:rFonts w:hint="eastAsia"/>
              </w:rPr>
              <w:t>年工作计划</w:t>
            </w:r>
          </w:p>
        </w:tc>
      </w:tr>
      <w:tr w14:paraId="2E4D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1B643">
            <w:pPr>
              <w:pStyle w:val="16"/>
            </w:pPr>
            <w:r>
              <w:rPr>
                <w:rFonts w:hint="eastAsia"/>
              </w:rPr>
              <w:t>满意度指标</w:t>
            </w:r>
          </w:p>
        </w:tc>
        <w:tc>
          <w:tcPr>
            <w:tcW w:w="2268" w:type="dxa"/>
            <w:vAlign w:val="center"/>
          </w:tcPr>
          <w:p w14:paraId="72B4A0BE">
            <w:pPr>
              <w:pStyle w:val="15"/>
            </w:pPr>
            <w:r>
              <w:rPr>
                <w:rFonts w:hint="eastAsia"/>
              </w:rPr>
              <w:t>服务对象满意度指标</w:t>
            </w:r>
          </w:p>
        </w:tc>
        <w:tc>
          <w:tcPr>
            <w:tcW w:w="2835" w:type="dxa"/>
            <w:vAlign w:val="center"/>
          </w:tcPr>
          <w:p w14:paraId="17CB50A1">
            <w:pPr>
              <w:pStyle w:val="15"/>
            </w:pPr>
            <w:r>
              <w:rPr>
                <w:rFonts w:hint="eastAsia"/>
              </w:rPr>
              <w:t>受补助人员满意度</w:t>
            </w:r>
          </w:p>
        </w:tc>
        <w:tc>
          <w:tcPr>
            <w:tcW w:w="5386" w:type="dxa"/>
            <w:vAlign w:val="center"/>
          </w:tcPr>
          <w:p w14:paraId="5E69A3E3">
            <w:pPr>
              <w:pStyle w:val="15"/>
            </w:pPr>
            <w:r>
              <w:rPr>
                <w:rFonts w:hint="eastAsia"/>
              </w:rPr>
              <w:t>受补助人员满意度</w:t>
            </w:r>
          </w:p>
        </w:tc>
        <w:tc>
          <w:tcPr>
            <w:tcW w:w="2268" w:type="dxa"/>
            <w:vAlign w:val="center"/>
          </w:tcPr>
          <w:p w14:paraId="7D17DED5">
            <w:pPr>
              <w:pStyle w:val="15"/>
            </w:pPr>
            <w:r>
              <w:rPr>
                <w:rFonts w:hint="eastAsia"/>
              </w:rPr>
              <w:t>≥</w:t>
            </w:r>
            <w:r>
              <w:t>90</w:t>
            </w:r>
            <w:r>
              <w:rPr>
                <w:rFonts w:hint="eastAsia"/>
              </w:rPr>
              <w:t>百分比</w:t>
            </w:r>
          </w:p>
        </w:tc>
        <w:tc>
          <w:tcPr>
            <w:tcW w:w="1276" w:type="dxa"/>
            <w:vAlign w:val="center"/>
          </w:tcPr>
          <w:p w14:paraId="0A02D22C">
            <w:pPr>
              <w:pStyle w:val="15"/>
            </w:pPr>
            <w:r>
              <w:rPr>
                <w:rFonts w:hint="eastAsia"/>
              </w:rPr>
              <w:t>电话访谈</w:t>
            </w:r>
          </w:p>
        </w:tc>
      </w:tr>
    </w:tbl>
    <w:p w14:paraId="6E98F2EC">
      <w:pPr>
        <w:sectPr>
          <w:pgSz w:w="16840" w:h="11900" w:orient="landscape"/>
          <w:pgMar w:top="1361" w:right="1020" w:bottom="1134" w:left="1020" w:header="720" w:footer="720" w:gutter="0"/>
          <w:cols w:space="720" w:num="1"/>
        </w:sectPr>
      </w:pPr>
    </w:p>
    <w:p w14:paraId="17942307">
      <w:pPr>
        <w:ind w:firstLine="560"/>
      </w:pPr>
      <w:r>
        <w:rPr>
          <w:rFonts w:ascii="方正仿宋_GBK" w:hAnsi="方正仿宋_GBK" w:eastAsia="方正仿宋_GBK" w:cs="方正仿宋_GBK"/>
          <w:color w:val="000000"/>
          <w:sz w:val="28"/>
        </w:rPr>
        <w:t>79</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3E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F1E7D1">
            <w:pPr>
              <w:pStyle w:val="14"/>
            </w:pPr>
            <w:r>
              <w:rPr>
                <w:rFonts w:hint="eastAsia"/>
              </w:rPr>
              <w:t>单位：元</w:t>
            </w:r>
          </w:p>
        </w:tc>
      </w:tr>
      <w:tr w14:paraId="4651C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0F6C0">
            <w:pPr>
              <w:pStyle w:val="13"/>
            </w:pPr>
            <w:r>
              <w:rPr>
                <w:rFonts w:hint="eastAsia"/>
              </w:rPr>
              <w:t>项目编码</w:t>
            </w:r>
          </w:p>
        </w:tc>
        <w:tc>
          <w:tcPr>
            <w:tcW w:w="5103" w:type="dxa"/>
            <w:gridSpan w:val="2"/>
            <w:vAlign w:val="center"/>
          </w:tcPr>
          <w:p w14:paraId="03E20A30">
            <w:pPr>
              <w:pStyle w:val="15"/>
            </w:pPr>
            <w:r>
              <w:t>13012126P00147610001C</w:t>
            </w:r>
          </w:p>
        </w:tc>
        <w:tc>
          <w:tcPr>
            <w:tcW w:w="2835" w:type="dxa"/>
            <w:vAlign w:val="center"/>
          </w:tcPr>
          <w:p w14:paraId="140E757F">
            <w:pPr>
              <w:pStyle w:val="13"/>
            </w:pPr>
            <w:r>
              <w:rPr>
                <w:rFonts w:hint="eastAsia"/>
              </w:rPr>
              <w:t>项目名称</w:t>
            </w:r>
          </w:p>
        </w:tc>
        <w:tc>
          <w:tcPr>
            <w:tcW w:w="6095" w:type="dxa"/>
            <w:gridSpan w:val="3"/>
            <w:vAlign w:val="center"/>
          </w:tcPr>
          <w:p w14:paraId="6B30BDBD">
            <w:pPr>
              <w:pStyle w:val="15"/>
            </w:pPr>
            <w:r>
              <w:rPr>
                <w:rFonts w:hint="eastAsia"/>
              </w:rPr>
              <w:t>乡镇卫生院经费补充</w:t>
            </w:r>
          </w:p>
        </w:tc>
      </w:tr>
      <w:tr w14:paraId="4B61E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7E51C">
            <w:pPr>
              <w:pStyle w:val="13"/>
            </w:pPr>
            <w:r>
              <w:rPr>
                <w:rFonts w:hint="eastAsia"/>
              </w:rPr>
              <w:t>预算规模及资金用途</w:t>
            </w:r>
          </w:p>
        </w:tc>
        <w:tc>
          <w:tcPr>
            <w:tcW w:w="2268" w:type="dxa"/>
            <w:vAlign w:val="center"/>
          </w:tcPr>
          <w:p w14:paraId="4229E1D1">
            <w:pPr>
              <w:pStyle w:val="13"/>
            </w:pPr>
            <w:r>
              <w:rPr>
                <w:rFonts w:hint="eastAsia"/>
              </w:rPr>
              <w:t>预算数</w:t>
            </w:r>
          </w:p>
        </w:tc>
        <w:tc>
          <w:tcPr>
            <w:tcW w:w="2835" w:type="dxa"/>
            <w:vAlign w:val="center"/>
          </w:tcPr>
          <w:p w14:paraId="1858816A">
            <w:pPr>
              <w:pStyle w:val="15"/>
            </w:pPr>
            <w:r>
              <w:t>81604.00</w:t>
            </w:r>
          </w:p>
        </w:tc>
        <w:tc>
          <w:tcPr>
            <w:tcW w:w="2835" w:type="dxa"/>
            <w:vAlign w:val="center"/>
          </w:tcPr>
          <w:p w14:paraId="1E9A61BD">
            <w:pPr>
              <w:pStyle w:val="13"/>
            </w:pPr>
            <w:r>
              <w:rPr>
                <w:rFonts w:hint="eastAsia"/>
              </w:rPr>
              <w:t>其中：财政</w:t>
            </w:r>
            <w:r>
              <w:t xml:space="preserve">    </w:t>
            </w:r>
            <w:r>
              <w:rPr>
                <w:rFonts w:hint="eastAsia"/>
              </w:rPr>
              <w:t>资金</w:t>
            </w:r>
          </w:p>
        </w:tc>
        <w:tc>
          <w:tcPr>
            <w:tcW w:w="2551" w:type="dxa"/>
            <w:vAlign w:val="center"/>
          </w:tcPr>
          <w:p w14:paraId="3F8EB4A0">
            <w:pPr>
              <w:pStyle w:val="15"/>
            </w:pPr>
            <w:r>
              <w:t>81604.00</w:t>
            </w:r>
          </w:p>
        </w:tc>
        <w:tc>
          <w:tcPr>
            <w:tcW w:w="2268" w:type="dxa"/>
            <w:vAlign w:val="center"/>
          </w:tcPr>
          <w:p w14:paraId="04B75442">
            <w:pPr>
              <w:pStyle w:val="13"/>
            </w:pPr>
            <w:r>
              <w:rPr>
                <w:rFonts w:hint="eastAsia"/>
              </w:rPr>
              <w:t>其他资金</w:t>
            </w:r>
          </w:p>
        </w:tc>
        <w:tc>
          <w:tcPr>
            <w:tcW w:w="1276" w:type="dxa"/>
            <w:vAlign w:val="center"/>
          </w:tcPr>
          <w:p w14:paraId="07CAC18A">
            <w:pPr>
              <w:pStyle w:val="15"/>
            </w:pPr>
            <w:r>
              <w:t xml:space="preserve"> </w:t>
            </w:r>
          </w:p>
        </w:tc>
      </w:tr>
      <w:tr w14:paraId="577D0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CD02E"/>
        </w:tc>
        <w:tc>
          <w:tcPr>
            <w:tcW w:w="14033" w:type="dxa"/>
            <w:gridSpan w:val="6"/>
            <w:vAlign w:val="center"/>
          </w:tcPr>
          <w:p w14:paraId="53F50C62">
            <w:pPr>
              <w:pStyle w:val="15"/>
            </w:pPr>
            <w:r>
              <w:rPr>
                <w:rFonts w:hint="eastAsia"/>
              </w:rPr>
              <w:t>用于卫生院人员经费及公用经费，保障卫生院职工收入水平，卫生院平稳运行。</w:t>
            </w:r>
          </w:p>
        </w:tc>
      </w:tr>
      <w:tr w14:paraId="549AE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08E4F">
            <w:pPr>
              <w:pStyle w:val="13"/>
            </w:pPr>
            <w:r>
              <w:rPr>
                <w:rFonts w:hint="eastAsia"/>
              </w:rPr>
              <w:t>资金支出计划（</w:t>
            </w:r>
            <w:r>
              <w:t>%</w:t>
            </w:r>
            <w:r>
              <w:rPr>
                <w:rFonts w:hint="eastAsia"/>
              </w:rPr>
              <w:t>）</w:t>
            </w:r>
          </w:p>
        </w:tc>
        <w:tc>
          <w:tcPr>
            <w:tcW w:w="5103" w:type="dxa"/>
            <w:gridSpan w:val="2"/>
            <w:vAlign w:val="center"/>
          </w:tcPr>
          <w:p w14:paraId="402D98BC">
            <w:pPr>
              <w:pStyle w:val="13"/>
            </w:pPr>
            <w:r>
              <w:t>3</w:t>
            </w:r>
            <w:r>
              <w:rPr>
                <w:rFonts w:hint="eastAsia"/>
              </w:rPr>
              <w:t>月底</w:t>
            </w:r>
          </w:p>
        </w:tc>
        <w:tc>
          <w:tcPr>
            <w:tcW w:w="2835" w:type="dxa"/>
            <w:vAlign w:val="center"/>
          </w:tcPr>
          <w:p w14:paraId="1972CB47">
            <w:pPr>
              <w:pStyle w:val="13"/>
            </w:pPr>
            <w:r>
              <w:t>6</w:t>
            </w:r>
            <w:r>
              <w:rPr>
                <w:rFonts w:hint="eastAsia"/>
              </w:rPr>
              <w:t>月底</w:t>
            </w:r>
          </w:p>
        </w:tc>
        <w:tc>
          <w:tcPr>
            <w:tcW w:w="2551" w:type="dxa"/>
            <w:vAlign w:val="center"/>
          </w:tcPr>
          <w:p w14:paraId="161A2346">
            <w:pPr>
              <w:pStyle w:val="13"/>
            </w:pPr>
            <w:r>
              <w:t>10</w:t>
            </w:r>
            <w:r>
              <w:rPr>
                <w:rFonts w:hint="eastAsia"/>
              </w:rPr>
              <w:t>月底</w:t>
            </w:r>
          </w:p>
        </w:tc>
        <w:tc>
          <w:tcPr>
            <w:tcW w:w="3544" w:type="dxa"/>
            <w:gridSpan w:val="2"/>
            <w:vAlign w:val="center"/>
          </w:tcPr>
          <w:p w14:paraId="4B43D305">
            <w:pPr>
              <w:pStyle w:val="13"/>
            </w:pPr>
            <w:r>
              <w:t>12</w:t>
            </w:r>
            <w:r>
              <w:rPr>
                <w:rFonts w:hint="eastAsia"/>
              </w:rPr>
              <w:t>月底</w:t>
            </w:r>
          </w:p>
        </w:tc>
      </w:tr>
      <w:tr w14:paraId="3AECB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DB4305"/>
        </w:tc>
        <w:tc>
          <w:tcPr>
            <w:tcW w:w="5103" w:type="dxa"/>
            <w:gridSpan w:val="2"/>
            <w:vAlign w:val="center"/>
          </w:tcPr>
          <w:p w14:paraId="3E6CC057">
            <w:pPr>
              <w:pStyle w:val="16"/>
            </w:pPr>
            <w:r>
              <w:t>25%</w:t>
            </w:r>
          </w:p>
        </w:tc>
        <w:tc>
          <w:tcPr>
            <w:tcW w:w="2835" w:type="dxa"/>
            <w:vAlign w:val="center"/>
          </w:tcPr>
          <w:p w14:paraId="1AF8CA69">
            <w:pPr>
              <w:pStyle w:val="16"/>
            </w:pPr>
            <w:r>
              <w:t>50%</w:t>
            </w:r>
          </w:p>
        </w:tc>
        <w:tc>
          <w:tcPr>
            <w:tcW w:w="2551" w:type="dxa"/>
            <w:vAlign w:val="center"/>
          </w:tcPr>
          <w:p w14:paraId="0554CCE9">
            <w:pPr>
              <w:pStyle w:val="16"/>
            </w:pPr>
            <w:r>
              <w:t>75%</w:t>
            </w:r>
          </w:p>
        </w:tc>
        <w:tc>
          <w:tcPr>
            <w:tcW w:w="3544" w:type="dxa"/>
            <w:gridSpan w:val="2"/>
            <w:vAlign w:val="center"/>
          </w:tcPr>
          <w:p w14:paraId="731A4FDB">
            <w:pPr>
              <w:pStyle w:val="16"/>
            </w:pPr>
            <w:r>
              <w:t>100%</w:t>
            </w:r>
          </w:p>
        </w:tc>
      </w:tr>
      <w:tr w14:paraId="0C885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5D3FB3">
            <w:pPr>
              <w:pStyle w:val="13"/>
            </w:pPr>
            <w:r>
              <w:rPr>
                <w:rFonts w:hint="eastAsia"/>
              </w:rPr>
              <w:t>绩效目标</w:t>
            </w:r>
          </w:p>
        </w:tc>
        <w:tc>
          <w:tcPr>
            <w:tcW w:w="14033" w:type="dxa"/>
            <w:gridSpan w:val="6"/>
            <w:tcBorders>
              <w:bottom w:val="single" w:color="FFFFFF" w:sz="6" w:space="0"/>
            </w:tcBorders>
            <w:vAlign w:val="center"/>
          </w:tcPr>
          <w:p w14:paraId="5D83322E">
            <w:pPr>
              <w:pStyle w:val="15"/>
            </w:pPr>
            <w:r>
              <w:t xml:space="preserve">1. </w:t>
            </w:r>
            <w:r>
              <w:rPr>
                <w:rFonts w:hint="eastAsia"/>
              </w:rPr>
              <w:t>用于卫生院人员经费及公用经费，保障卫生院职工收入水平，卫生院平稳运行。</w:t>
            </w:r>
          </w:p>
        </w:tc>
      </w:tr>
    </w:tbl>
    <w:p w14:paraId="5888A00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7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A2EAD">
            <w:pPr>
              <w:pStyle w:val="13"/>
            </w:pPr>
            <w:r>
              <w:rPr>
                <w:rFonts w:hint="eastAsia"/>
              </w:rPr>
              <w:t>一级指标</w:t>
            </w:r>
          </w:p>
        </w:tc>
        <w:tc>
          <w:tcPr>
            <w:tcW w:w="2268" w:type="dxa"/>
            <w:vAlign w:val="center"/>
          </w:tcPr>
          <w:p w14:paraId="24A5B80D">
            <w:pPr>
              <w:pStyle w:val="13"/>
            </w:pPr>
            <w:r>
              <w:rPr>
                <w:rFonts w:hint="eastAsia"/>
              </w:rPr>
              <w:t>二级指标</w:t>
            </w:r>
          </w:p>
        </w:tc>
        <w:tc>
          <w:tcPr>
            <w:tcW w:w="2835" w:type="dxa"/>
            <w:vAlign w:val="center"/>
          </w:tcPr>
          <w:p w14:paraId="24B0D35E">
            <w:pPr>
              <w:pStyle w:val="13"/>
            </w:pPr>
            <w:r>
              <w:rPr>
                <w:rFonts w:hint="eastAsia"/>
              </w:rPr>
              <w:t>三级指标</w:t>
            </w:r>
          </w:p>
        </w:tc>
        <w:tc>
          <w:tcPr>
            <w:tcW w:w="5386" w:type="dxa"/>
            <w:vAlign w:val="center"/>
          </w:tcPr>
          <w:p w14:paraId="6E5D4723">
            <w:pPr>
              <w:pStyle w:val="13"/>
            </w:pPr>
            <w:r>
              <w:rPr>
                <w:rFonts w:hint="eastAsia"/>
              </w:rPr>
              <w:t>绩效指标描述</w:t>
            </w:r>
          </w:p>
        </w:tc>
        <w:tc>
          <w:tcPr>
            <w:tcW w:w="2268" w:type="dxa"/>
            <w:vAlign w:val="center"/>
          </w:tcPr>
          <w:p w14:paraId="49676948">
            <w:pPr>
              <w:pStyle w:val="13"/>
            </w:pPr>
            <w:r>
              <w:rPr>
                <w:rFonts w:hint="eastAsia"/>
              </w:rPr>
              <w:t>指标值</w:t>
            </w:r>
          </w:p>
        </w:tc>
        <w:tc>
          <w:tcPr>
            <w:tcW w:w="1276" w:type="dxa"/>
            <w:vAlign w:val="center"/>
          </w:tcPr>
          <w:p w14:paraId="34435623">
            <w:pPr>
              <w:pStyle w:val="13"/>
            </w:pPr>
            <w:r>
              <w:rPr>
                <w:rFonts w:hint="eastAsia"/>
              </w:rPr>
              <w:t>指标值确定依据</w:t>
            </w:r>
          </w:p>
        </w:tc>
      </w:tr>
      <w:tr w14:paraId="29DE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45618A">
            <w:pPr>
              <w:pStyle w:val="16"/>
            </w:pPr>
            <w:r>
              <w:rPr>
                <w:rFonts w:hint="eastAsia"/>
              </w:rPr>
              <w:t>产出指标</w:t>
            </w:r>
          </w:p>
        </w:tc>
        <w:tc>
          <w:tcPr>
            <w:tcW w:w="2268" w:type="dxa"/>
            <w:vAlign w:val="center"/>
          </w:tcPr>
          <w:p w14:paraId="0E11E71C">
            <w:pPr>
              <w:pStyle w:val="15"/>
            </w:pPr>
            <w:r>
              <w:rPr>
                <w:rFonts w:hint="eastAsia"/>
              </w:rPr>
              <w:t>数量指标</w:t>
            </w:r>
          </w:p>
        </w:tc>
        <w:tc>
          <w:tcPr>
            <w:tcW w:w="2835" w:type="dxa"/>
            <w:vAlign w:val="center"/>
          </w:tcPr>
          <w:p w14:paraId="1680A21D">
            <w:pPr>
              <w:pStyle w:val="15"/>
            </w:pPr>
            <w:r>
              <w:t xml:space="preserve"> </w:t>
            </w:r>
            <w:r>
              <w:rPr>
                <w:rFonts w:hint="eastAsia"/>
              </w:rPr>
              <w:t>补助乡镇卫生院数量</w:t>
            </w:r>
          </w:p>
        </w:tc>
        <w:tc>
          <w:tcPr>
            <w:tcW w:w="5386" w:type="dxa"/>
            <w:vAlign w:val="center"/>
          </w:tcPr>
          <w:p w14:paraId="1C5F1E24">
            <w:pPr>
              <w:pStyle w:val="15"/>
            </w:pPr>
            <w:r>
              <w:t xml:space="preserve"> </w:t>
            </w:r>
            <w:r>
              <w:rPr>
                <w:rFonts w:hint="eastAsia"/>
              </w:rPr>
              <w:t>补助乡镇卫生院数量</w:t>
            </w:r>
          </w:p>
        </w:tc>
        <w:tc>
          <w:tcPr>
            <w:tcW w:w="2268" w:type="dxa"/>
            <w:vAlign w:val="center"/>
          </w:tcPr>
          <w:p w14:paraId="5E150B30">
            <w:pPr>
              <w:pStyle w:val="15"/>
            </w:pPr>
            <w:r>
              <w:rPr>
                <w:rFonts w:hint="eastAsia"/>
              </w:rPr>
              <w:t>≥</w:t>
            </w:r>
            <w:r>
              <w:t xml:space="preserve">1 </w:t>
            </w:r>
            <w:r>
              <w:rPr>
                <w:rFonts w:hint="eastAsia"/>
              </w:rPr>
              <w:t>个</w:t>
            </w:r>
          </w:p>
        </w:tc>
        <w:tc>
          <w:tcPr>
            <w:tcW w:w="1276" w:type="dxa"/>
            <w:vAlign w:val="center"/>
          </w:tcPr>
          <w:p w14:paraId="0B54D4B8">
            <w:pPr>
              <w:pStyle w:val="15"/>
            </w:pPr>
            <w:r>
              <w:t xml:space="preserve"> </w:t>
            </w:r>
            <w:r>
              <w:rPr>
                <w:rFonts w:hint="eastAsia"/>
              </w:rPr>
              <w:t>卫健局工作计划</w:t>
            </w:r>
          </w:p>
        </w:tc>
      </w:tr>
      <w:tr w14:paraId="06ECD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5B665"/>
        </w:tc>
        <w:tc>
          <w:tcPr>
            <w:tcW w:w="2268" w:type="dxa"/>
            <w:vAlign w:val="center"/>
          </w:tcPr>
          <w:p w14:paraId="790EF6DC">
            <w:pPr>
              <w:pStyle w:val="15"/>
            </w:pPr>
            <w:r>
              <w:rPr>
                <w:rFonts w:hint="eastAsia"/>
              </w:rPr>
              <w:t>质量指标</w:t>
            </w:r>
          </w:p>
        </w:tc>
        <w:tc>
          <w:tcPr>
            <w:tcW w:w="2835" w:type="dxa"/>
            <w:vAlign w:val="center"/>
          </w:tcPr>
          <w:p w14:paraId="4B922F61">
            <w:pPr>
              <w:pStyle w:val="15"/>
            </w:pPr>
            <w:r>
              <w:t xml:space="preserve"> </w:t>
            </w:r>
            <w:r>
              <w:rPr>
                <w:rFonts w:hint="eastAsia"/>
              </w:rPr>
              <w:t>覆盖率</w:t>
            </w:r>
          </w:p>
        </w:tc>
        <w:tc>
          <w:tcPr>
            <w:tcW w:w="5386" w:type="dxa"/>
            <w:vAlign w:val="center"/>
          </w:tcPr>
          <w:p w14:paraId="48CD80B1">
            <w:pPr>
              <w:pStyle w:val="15"/>
            </w:pPr>
            <w:r>
              <w:rPr>
                <w:rFonts w:hint="eastAsia"/>
              </w:rPr>
              <w:t>定额财政补助资金覆盖率</w:t>
            </w:r>
          </w:p>
        </w:tc>
        <w:tc>
          <w:tcPr>
            <w:tcW w:w="2268" w:type="dxa"/>
            <w:vAlign w:val="center"/>
          </w:tcPr>
          <w:p w14:paraId="6FD8D1DA">
            <w:pPr>
              <w:pStyle w:val="15"/>
            </w:pPr>
            <w:r>
              <w:t>99%</w:t>
            </w:r>
          </w:p>
        </w:tc>
        <w:tc>
          <w:tcPr>
            <w:tcW w:w="1276" w:type="dxa"/>
            <w:vAlign w:val="center"/>
          </w:tcPr>
          <w:p w14:paraId="1C6276D6">
            <w:pPr>
              <w:pStyle w:val="15"/>
            </w:pPr>
            <w:r>
              <w:t xml:space="preserve"> </w:t>
            </w:r>
            <w:r>
              <w:rPr>
                <w:rFonts w:hint="eastAsia"/>
              </w:rPr>
              <w:t>卫健局工作计划</w:t>
            </w:r>
          </w:p>
        </w:tc>
      </w:tr>
      <w:tr w14:paraId="7BEFE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73561"/>
        </w:tc>
        <w:tc>
          <w:tcPr>
            <w:tcW w:w="2268" w:type="dxa"/>
            <w:vAlign w:val="center"/>
          </w:tcPr>
          <w:p w14:paraId="2B57FE1A">
            <w:pPr>
              <w:pStyle w:val="15"/>
            </w:pPr>
            <w:r>
              <w:rPr>
                <w:rFonts w:hint="eastAsia"/>
              </w:rPr>
              <w:t>时效指标</w:t>
            </w:r>
          </w:p>
        </w:tc>
        <w:tc>
          <w:tcPr>
            <w:tcW w:w="2835" w:type="dxa"/>
            <w:vAlign w:val="center"/>
          </w:tcPr>
          <w:p w14:paraId="598C7538">
            <w:pPr>
              <w:pStyle w:val="15"/>
            </w:pPr>
            <w:r>
              <w:t xml:space="preserve"> </w:t>
            </w:r>
            <w:r>
              <w:rPr>
                <w:rFonts w:hint="eastAsia"/>
              </w:rPr>
              <w:t>资金拨付时间</w:t>
            </w:r>
          </w:p>
        </w:tc>
        <w:tc>
          <w:tcPr>
            <w:tcW w:w="5386" w:type="dxa"/>
            <w:vAlign w:val="center"/>
          </w:tcPr>
          <w:p w14:paraId="4172D5B9">
            <w:pPr>
              <w:pStyle w:val="15"/>
            </w:pPr>
            <w:r>
              <w:t xml:space="preserve"> </w:t>
            </w:r>
            <w:r>
              <w:rPr>
                <w:rFonts w:hint="eastAsia"/>
              </w:rPr>
              <w:t>资金拨付时间</w:t>
            </w:r>
          </w:p>
        </w:tc>
        <w:tc>
          <w:tcPr>
            <w:tcW w:w="2268" w:type="dxa"/>
            <w:vAlign w:val="center"/>
          </w:tcPr>
          <w:p w14:paraId="651C884F">
            <w:pPr>
              <w:pStyle w:val="15"/>
            </w:pPr>
            <w:r>
              <w:t xml:space="preserve"> 2026</w:t>
            </w:r>
            <w:r>
              <w:rPr>
                <w:rFonts w:hint="eastAsia"/>
              </w:rPr>
              <w:t>年</w:t>
            </w:r>
            <w:r>
              <w:t>12</w:t>
            </w:r>
            <w:r>
              <w:rPr>
                <w:rFonts w:hint="eastAsia"/>
              </w:rPr>
              <w:t>月底前</w:t>
            </w:r>
          </w:p>
        </w:tc>
        <w:tc>
          <w:tcPr>
            <w:tcW w:w="1276" w:type="dxa"/>
            <w:vAlign w:val="center"/>
          </w:tcPr>
          <w:p w14:paraId="73631266">
            <w:pPr>
              <w:pStyle w:val="15"/>
            </w:pPr>
            <w:r>
              <w:t xml:space="preserve"> </w:t>
            </w:r>
            <w:r>
              <w:rPr>
                <w:rFonts w:hint="eastAsia"/>
              </w:rPr>
              <w:t>支出凭证</w:t>
            </w:r>
          </w:p>
        </w:tc>
      </w:tr>
      <w:tr w14:paraId="191E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18983"/>
        </w:tc>
        <w:tc>
          <w:tcPr>
            <w:tcW w:w="2268" w:type="dxa"/>
            <w:vAlign w:val="center"/>
          </w:tcPr>
          <w:p w14:paraId="367D0D16">
            <w:pPr>
              <w:pStyle w:val="15"/>
            </w:pPr>
            <w:r>
              <w:rPr>
                <w:rFonts w:hint="eastAsia"/>
              </w:rPr>
              <w:t>成本指标</w:t>
            </w:r>
          </w:p>
        </w:tc>
        <w:tc>
          <w:tcPr>
            <w:tcW w:w="2835" w:type="dxa"/>
            <w:vAlign w:val="center"/>
          </w:tcPr>
          <w:p w14:paraId="558C2C1C">
            <w:pPr>
              <w:pStyle w:val="15"/>
            </w:pPr>
            <w:r>
              <w:t xml:space="preserve"> </w:t>
            </w:r>
            <w:r>
              <w:rPr>
                <w:rFonts w:hint="eastAsia"/>
              </w:rPr>
              <w:t>乡镇卫生院定额补助</w:t>
            </w:r>
          </w:p>
        </w:tc>
        <w:tc>
          <w:tcPr>
            <w:tcW w:w="5386" w:type="dxa"/>
            <w:vAlign w:val="center"/>
          </w:tcPr>
          <w:p w14:paraId="4BEA4CE8">
            <w:pPr>
              <w:pStyle w:val="15"/>
            </w:pPr>
            <w:r>
              <w:t xml:space="preserve"> </w:t>
            </w:r>
            <w:r>
              <w:rPr>
                <w:rFonts w:hint="eastAsia"/>
              </w:rPr>
              <w:t>乡镇卫生院定额补助</w:t>
            </w:r>
          </w:p>
        </w:tc>
        <w:tc>
          <w:tcPr>
            <w:tcW w:w="2268" w:type="dxa"/>
            <w:vAlign w:val="center"/>
          </w:tcPr>
          <w:p w14:paraId="3B35BA22">
            <w:pPr>
              <w:pStyle w:val="15"/>
            </w:pPr>
            <w:r>
              <w:rPr>
                <w:rFonts w:hint="eastAsia"/>
              </w:rPr>
              <w:t>≤</w:t>
            </w:r>
            <w:r>
              <w:rPr>
                <w:rFonts w:hint="eastAsia"/>
                <w:lang w:val="en-US" w:eastAsia="zh-CN"/>
              </w:rPr>
              <w:t>8160</w:t>
            </w:r>
            <w:bookmarkStart w:id="20" w:name="_GoBack"/>
            <w:bookmarkEnd w:id="20"/>
            <w:r>
              <w:rPr>
                <w:rFonts w:hint="eastAsia"/>
                <w:lang w:val="en-US" w:eastAsia="zh-CN"/>
              </w:rPr>
              <w:t>4</w:t>
            </w:r>
            <w:r>
              <w:t xml:space="preserve"> </w:t>
            </w:r>
            <w:r>
              <w:rPr>
                <w:rFonts w:hint="eastAsia"/>
              </w:rPr>
              <w:t>元</w:t>
            </w:r>
          </w:p>
        </w:tc>
        <w:tc>
          <w:tcPr>
            <w:tcW w:w="1276" w:type="dxa"/>
            <w:vAlign w:val="center"/>
          </w:tcPr>
          <w:p w14:paraId="28CE75AF">
            <w:pPr>
              <w:pStyle w:val="15"/>
            </w:pPr>
            <w:r>
              <w:t xml:space="preserve"> 2026</w:t>
            </w:r>
            <w:r>
              <w:rPr>
                <w:rFonts w:hint="eastAsia"/>
              </w:rPr>
              <w:t>年预算测算数</w:t>
            </w:r>
          </w:p>
        </w:tc>
      </w:tr>
      <w:tr w14:paraId="07B37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168B7">
            <w:pPr>
              <w:pStyle w:val="16"/>
            </w:pPr>
            <w:r>
              <w:rPr>
                <w:rFonts w:hint="eastAsia"/>
              </w:rPr>
              <w:t>效益指标</w:t>
            </w:r>
          </w:p>
        </w:tc>
        <w:tc>
          <w:tcPr>
            <w:tcW w:w="2268" w:type="dxa"/>
            <w:vAlign w:val="center"/>
          </w:tcPr>
          <w:p w14:paraId="10C184BA">
            <w:pPr>
              <w:pStyle w:val="15"/>
            </w:pPr>
            <w:r>
              <w:rPr>
                <w:rFonts w:hint="eastAsia"/>
              </w:rPr>
              <w:t>社会效益指标</w:t>
            </w:r>
          </w:p>
        </w:tc>
        <w:tc>
          <w:tcPr>
            <w:tcW w:w="2835" w:type="dxa"/>
            <w:vAlign w:val="center"/>
          </w:tcPr>
          <w:p w14:paraId="6C9D3555">
            <w:pPr>
              <w:pStyle w:val="15"/>
            </w:pPr>
            <w:r>
              <w:t xml:space="preserve"> </w:t>
            </w:r>
            <w:r>
              <w:rPr>
                <w:rFonts w:hint="eastAsia"/>
              </w:rPr>
              <w:t>卫生院平稳运行率</w:t>
            </w:r>
          </w:p>
        </w:tc>
        <w:tc>
          <w:tcPr>
            <w:tcW w:w="5386" w:type="dxa"/>
            <w:vAlign w:val="center"/>
          </w:tcPr>
          <w:p w14:paraId="09ED5C82">
            <w:pPr>
              <w:pStyle w:val="15"/>
            </w:pPr>
            <w:r>
              <w:t xml:space="preserve"> </w:t>
            </w:r>
            <w:r>
              <w:rPr>
                <w:rFonts w:hint="eastAsia"/>
              </w:rPr>
              <w:t>卫生院平稳运行情况</w:t>
            </w:r>
          </w:p>
        </w:tc>
        <w:tc>
          <w:tcPr>
            <w:tcW w:w="2268" w:type="dxa"/>
            <w:vAlign w:val="center"/>
          </w:tcPr>
          <w:p w14:paraId="251AD6A7">
            <w:pPr>
              <w:pStyle w:val="15"/>
            </w:pPr>
            <w:r>
              <w:rPr>
                <w:rFonts w:hint="eastAsia"/>
              </w:rPr>
              <w:t>≥</w:t>
            </w:r>
            <w:r>
              <w:t>90%</w:t>
            </w:r>
          </w:p>
        </w:tc>
        <w:tc>
          <w:tcPr>
            <w:tcW w:w="1276" w:type="dxa"/>
            <w:vAlign w:val="center"/>
          </w:tcPr>
          <w:p w14:paraId="355D3E11">
            <w:pPr>
              <w:pStyle w:val="15"/>
            </w:pPr>
            <w:r>
              <w:t xml:space="preserve"> </w:t>
            </w:r>
            <w:r>
              <w:rPr>
                <w:rFonts w:hint="eastAsia"/>
              </w:rPr>
              <w:t>卫健局工作计划</w:t>
            </w:r>
          </w:p>
        </w:tc>
      </w:tr>
      <w:tr w14:paraId="414D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1A1A3">
            <w:pPr>
              <w:pStyle w:val="16"/>
            </w:pPr>
            <w:r>
              <w:rPr>
                <w:rFonts w:hint="eastAsia"/>
              </w:rPr>
              <w:t>满意度指标</w:t>
            </w:r>
          </w:p>
        </w:tc>
        <w:tc>
          <w:tcPr>
            <w:tcW w:w="2268" w:type="dxa"/>
            <w:vAlign w:val="center"/>
          </w:tcPr>
          <w:p w14:paraId="6EF92FAD">
            <w:pPr>
              <w:pStyle w:val="15"/>
            </w:pPr>
            <w:r>
              <w:rPr>
                <w:rFonts w:hint="eastAsia"/>
              </w:rPr>
              <w:t>服务对象满意度指标</w:t>
            </w:r>
          </w:p>
        </w:tc>
        <w:tc>
          <w:tcPr>
            <w:tcW w:w="2835" w:type="dxa"/>
            <w:vAlign w:val="center"/>
          </w:tcPr>
          <w:p w14:paraId="6A9F3E8D">
            <w:pPr>
              <w:pStyle w:val="15"/>
            </w:pPr>
            <w:r>
              <w:t xml:space="preserve"> </w:t>
            </w:r>
            <w:r>
              <w:rPr>
                <w:rFonts w:hint="eastAsia"/>
              </w:rPr>
              <w:t>医生的满意度</w:t>
            </w:r>
          </w:p>
        </w:tc>
        <w:tc>
          <w:tcPr>
            <w:tcW w:w="5386" w:type="dxa"/>
            <w:vAlign w:val="center"/>
          </w:tcPr>
          <w:p w14:paraId="4F9F0F8F">
            <w:pPr>
              <w:pStyle w:val="15"/>
            </w:pPr>
            <w:r>
              <w:t xml:space="preserve"> </w:t>
            </w:r>
            <w:r>
              <w:rPr>
                <w:rFonts w:hint="eastAsia"/>
              </w:rPr>
              <w:t>医生的满意度</w:t>
            </w:r>
          </w:p>
        </w:tc>
        <w:tc>
          <w:tcPr>
            <w:tcW w:w="2268" w:type="dxa"/>
            <w:vAlign w:val="center"/>
          </w:tcPr>
          <w:p w14:paraId="70D1C321">
            <w:pPr>
              <w:pStyle w:val="15"/>
            </w:pPr>
            <w:r>
              <w:rPr>
                <w:rFonts w:hint="eastAsia"/>
              </w:rPr>
              <w:t>≥</w:t>
            </w:r>
            <w:r>
              <w:t>90%</w:t>
            </w:r>
          </w:p>
        </w:tc>
        <w:tc>
          <w:tcPr>
            <w:tcW w:w="1276" w:type="dxa"/>
            <w:vAlign w:val="center"/>
          </w:tcPr>
          <w:p w14:paraId="3CB2B547">
            <w:pPr>
              <w:pStyle w:val="15"/>
            </w:pPr>
            <w:r>
              <w:t xml:space="preserve"> </w:t>
            </w:r>
            <w:r>
              <w:rPr>
                <w:rFonts w:hint="eastAsia"/>
              </w:rPr>
              <w:t>满意度</w:t>
            </w:r>
          </w:p>
        </w:tc>
      </w:tr>
    </w:tbl>
    <w:p w14:paraId="6C508C0F">
      <w:pPr>
        <w:sectPr>
          <w:pgSz w:w="16840" w:h="11900" w:orient="landscape"/>
          <w:pgMar w:top="1361" w:right="1020" w:bottom="1134" w:left="1020" w:header="720" w:footer="720" w:gutter="0"/>
          <w:cols w:space="720" w:num="1"/>
        </w:sectPr>
      </w:pPr>
    </w:p>
    <w:p w14:paraId="521F0A71">
      <w:pPr>
        <w:ind w:firstLine="560"/>
      </w:pPr>
      <w:r>
        <w:rPr>
          <w:rFonts w:ascii="方正仿宋_GBK" w:hAnsi="方正仿宋_GBK" w:eastAsia="方正仿宋_GBK" w:cs="方正仿宋_GBK"/>
          <w:color w:val="000000"/>
          <w:sz w:val="28"/>
        </w:rPr>
        <w:t>80</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6E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E11D9">
            <w:pPr>
              <w:pStyle w:val="14"/>
            </w:pPr>
            <w:r>
              <w:rPr>
                <w:rFonts w:hint="eastAsia"/>
              </w:rPr>
              <w:t>单位：元</w:t>
            </w:r>
          </w:p>
        </w:tc>
      </w:tr>
      <w:tr w14:paraId="101DC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2C49F">
            <w:pPr>
              <w:pStyle w:val="13"/>
            </w:pPr>
            <w:r>
              <w:rPr>
                <w:rFonts w:hint="eastAsia"/>
              </w:rPr>
              <w:t>项目编码</w:t>
            </w:r>
          </w:p>
        </w:tc>
        <w:tc>
          <w:tcPr>
            <w:tcW w:w="5103" w:type="dxa"/>
            <w:gridSpan w:val="2"/>
            <w:vAlign w:val="center"/>
          </w:tcPr>
          <w:p w14:paraId="39E00859">
            <w:pPr>
              <w:pStyle w:val="15"/>
            </w:pPr>
            <w:r>
              <w:t>13012126P00105310009T</w:t>
            </w:r>
          </w:p>
        </w:tc>
        <w:tc>
          <w:tcPr>
            <w:tcW w:w="2835" w:type="dxa"/>
            <w:vAlign w:val="center"/>
          </w:tcPr>
          <w:p w14:paraId="73687B43">
            <w:pPr>
              <w:pStyle w:val="13"/>
            </w:pPr>
            <w:r>
              <w:rPr>
                <w:rFonts w:hint="eastAsia"/>
              </w:rPr>
              <w:t>项目名称</w:t>
            </w:r>
          </w:p>
        </w:tc>
        <w:tc>
          <w:tcPr>
            <w:tcW w:w="6095" w:type="dxa"/>
            <w:gridSpan w:val="3"/>
            <w:vAlign w:val="center"/>
          </w:tcPr>
          <w:p w14:paraId="2AD87F0D">
            <w:pPr>
              <w:pStyle w:val="15"/>
            </w:pPr>
            <w:r>
              <w:t>2026</w:t>
            </w:r>
            <w:r>
              <w:rPr>
                <w:rFonts w:hint="eastAsia"/>
              </w:rPr>
              <w:t>年村卫生室药品零差率补助资金</w:t>
            </w:r>
          </w:p>
        </w:tc>
      </w:tr>
      <w:tr w14:paraId="7D70F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38CD9">
            <w:pPr>
              <w:pStyle w:val="13"/>
            </w:pPr>
            <w:r>
              <w:rPr>
                <w:rFonts w:hint="eastAsia"/>
              </w:rPr>
              <w:t>预算规模及资金用途</w:t>
            </w:r>
          </w:p>
        </w:tc>
        <w:tc>
          <w:tcPr>
            <w:tcW w:w="2268" w:type="dxa"/>
            <w:vAlign w:val="center"/>
          </w:tcPr>
          <w:p w14:paraId="6CE717FB">
            <w:pPr>
              <w:pStyle w:val="13"/>
            </w:pPr>
            <w:r>
              <w:rPr>
                <w:rFonts w:hint="eastAsia"/>
              </w:rPr>
              <w:t>预算数</w:t>
            </w:r>
          </w:p>
        </w:tc>
        <w:tc>
          <w:tcPr>
            <w:tcW w:w="2835" w:type="dxa"/>
            <w:vAlign w:val="center"/>
          </w:tcPr>
          <w:p w14:paraId="3B0ADAB4">
            <w:pPr>
              <w:pStyle w:val="15"/>
            </w:pPr>
            <w:r>
              <w:t>39646.00</w:t>
            </w:r>
          </w:p>
        </w:tc>
        <w:tc>
          <w:tcPr>
            <w:tcW w:w="2835" w:type="dxa"/>
            <w:vAlign w:val="center"/>
          </w:tcPr>
          <w:p w14:paraId="23D0AEF7">
            <w:pPr>
              <w:pStyle w:val="13"/>
            </w:pPr>
            <w:r>
              <w:rPr>
                <w:rFonts w:hint="eastAsia"/>
              </w:rPr>
              <w:t>其中：财政</w:t>
            </w:r>
            <w:r>
              <w:t xml:space="preserve">    </w:t>
            </w:r>
            <w:r>
              <w:rPr>
                <w:rFonts w:hint="eastAsia"/>
              </w:rPr>
              <w:t>资金</w:t>
            </w:r>
          </w:p>
        </w:tc>
        <w:tc>
          <w:tcPr>
            <w:tcW w:w="2551" w:type="dxa"/>
            <w:vAlign w:val="center"/>
          </w:tcPr>
          <w:p w14:paraId="1972B642">
            <w:pPr>
              <w:pStyle w:val="15"/>
            </w:pPr>
            <w:r>
              <w:t>39646.00</w:t>
            </w:r>
          </w:p>
        </w:tc>
        <w:tc>
          <w:tcPr>
            <w:tcW w:w="2268" w:type="dxa"/>
            <w:vAlign w:val="center"/>
          </w:tcPr>
          <w:p w14:paraId="7310358E">
            <w:pPr>
              <w:pStyle w:val="13"/>
            </w:pPr>
            <w:r>
              <w:rPr>
                <w:rFonts w:hint="eastAsia"/>
              </w:rPr>
              <w:t>其他资金</w:t>
            </w:r>
          </w:p>
        </w:tc>
        <w:tc>
          <w:tcPr>
            <w:tcW w:w="1276" w:type="dxa"/>
            <w:vAlign w:val="center"/>
          </w:tcPr>
          <w:p w14:paraId="6DD897B0">
            <w:pPr>
              <w:pStyle w:val="15"/>
            </w:pPr>
            <w:r>
              <w:t xml:space="preserve"> </w:t>
            </w:r>
          </w:p>
        </w:tc>
      </w:tr>
      <w:tr w14:paraId="49B42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7AB9F"/>
        </w:tc>
        <w:tc>
          <w:tcPr>
            <w:tcW w:w="14033" w:type="dxa"/>
            <w:gridSpan w:val="6"/>
            <w:vAlign w:val="center"/>
          </w:tcPr>
          <w:p w14:paraId="376DA50F">
            <w:pPr>
              <w:pStyle w:val="15"/>
            </w:pPr>
            <w:r>
              <w:rPr>
                <w:rFonts w:hint="eastAsia"/>
              </w:rPr>
              <w:t>对实施国家基本药物制度的村卫生室给予补助，支持国家药物制度在村卫生室顺利实施，保障卫生室的正常运转，便于群众看病。</w:t>
            </w:r>
          </w:p>
        </w:tc>
      </w:tr>
      <w:tr w14:paraId="6EEF5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87221">
            <w:pPr>
              <w:pStyle w:val="13"/>
            </w:pPr>
            <w:r>
              <w:rPr>
                <w:rFonts w:hint="eastAsia"/>
              </w:rPr>
              <w:t>资金支出计划（</w:t>
            </w:r>
            <w:r>
              <w:t>%</w:t>
            </w:r>
            <w:r>
              <w:rPr>
                <w:rFonts w:hint="eastAsia"/>
              </w:rPr>
              <w:t>）</w:t>
            </w:r>
          </w:p>
        </w:tc>
        <w:tc>
          <w:tcPr>
            <w:tcW w:w="5103" w:type="dxa"/>
            <w:gridSpan w:val="2"/>
            <w:vAlign w:val="center"/>
          </w:tcPr>
          <w:p w14:paraId="206242FE">
            <w:pPr>
              <w:pStyle w:val="13"/>
            </w:pPr>
            <w:r>
              <w:t>3</w:t>
            </w:r>
            <w:r>
              <w:rPr>
                <w:rFonts w:hint="eastAsia"/>
              </w:rPr>
              <w:t>月底</w:t>
            </w:r>
          </w:p>
        </w:tc>
        <w:tc>
          <w:tcPr>
            <w:tcW w:w="2835" w:type="dxa"/>
            <w:vAlign w:val="center"/>
          </w:tcPr>
          <w:p w14:paraId="6BE9D48C">
            <w:pPr>
              <w:pStyle w:val="13"/>
            </w:pPr>
            <w:r>
              <w:t>6</w:t>
            </w:r>
            <w:r>
              <w:rPr>
                <w:rFonts w:hint="eastAsia"/>
              </w:rPr>
              <w:t>月底</w:t>
            </w:r>
          </w:p>
        </w:tc>
        <w:tc>
          <w:tcPr>
            <w:tcW w:w="2551" w:type="dxa"/>
            <w:vAlign w:val="center"/>
          </w:tcPr>
          <w:p w14:paraId="12504D55">
            <w:pPr>
              <w:pStyle w:val="13"/>
            </w:pPr>
            <w:r>
              <w:t>10</w:t>
            </w:r>
            <w:r>
              <w:rPr>
                <w:rFonts w:hint="eastAsia"/>
              </w:rPr>
              <w:t>月底</w:t>
            </w:r>
          </w:p>
        </w:tc>
        <w:tc>
          <w:tcPr>
            <w:tcW w:w="3544" w:type="dxa"/>
            <w:gridSpan w:val="2"/>
            <w:vAlign w:val="center"/>
          </w:tcPr>
          <w:p w14:paraId="2FCDDC4F">
            <w:pPr>
              <w:pStyle w:val="13"/>
            </w:pPr>
            <w:r>
              <w:t>12</w:t>
            </w:r>
            <w:r>
              <w:rPr>
                <w:rFonts w:hint="eastAsia"/>
              </w:rPr>
              <w:t>月底</w:t>
            </w:r>
          </w:p>
        </w:tc>
      </w:tr>
      <w:tr w14:paraId="64231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31A54D"/>
        </w:tc>
        <w:tc>
          <w:tcPr>
            <w:tcW w:w="5103" w:type="dxa"/>
            <w:gridSpan w:val="2"/>
            <w:vAlign w:val="center"/>
          </w:tcPr>
          <w:p w14:paraId="69C2058E">
            <w:pPr>
              <w:pStyle w:val="16"/>
            </w:pPr>
            <w:r>
              <w:t>25%</w:t>
            </w:r>
          </w:p>
        </w:tc>
        <w:tc>
          <w:tcPr>
            <w:tcW w:w="2835" w:type="dxa"/>
            <w:vAlign w:val="center"/>
          </w:tcPr>
          <w:p w14:paraId="3E03D5E7">
            <w:pPr>
              <w:pStyle w:val="16"/>
            </w:pPr>
            <w:r>
              <w:t>50%</w:t>
            </w:r>
          </w:p>
        </w:tc>
        <w:tc>
          <w:tcPr>
            <w:tcW w:w="2551" w:type="dxa"/>
            <w:vAlign w:val="center"/>
          </w:tcPr>
          <w:p w14:paraId="7D03A488">
            <w:pPr>
              <w:pStyle w:val="16"/>
            </w:pPr>
            <w:r>
              <w:t>75%</w:t>
            </w:r>
          </w:p>
        </w:tc>
        <w:tc>
          <w:tcPr>
            <w:tcW w:w="3544" w:type="dxa"/>
            <w:gridSpan w:val="2"/>
            <w:vAlign w:val="center"/>
          </w:tcPr>
          <w:p w14:paraId="03D4E987">
            <w:pPr>
              <w:pStyle w:val="16"/>
            </w:pPr>
            <w:r>
              <w:t>100%</w:t>
            </w:r>
          </w:p>
        </w:tc>
      </w:tr>
      <w:tr w14:paraId="31F4E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1EB5F1E">
            <w:pPr>
              <w:pStyle w:val="13"/>
            </w:pPr>
            <w:r>
              <w:rPr>
                <w:rFonts w:hint="eastAsia"/>
              </w:rPr>
              <w:t>绩效目标</w:t>
            </w:r>
          </w:p>
        </w:tc>
        <w:tc>
          <w:tcPr>
            <w:tcW w:w="14033" w:type="dxa"/>
            <w:gridSpan w:val="6"/>
            <w:tcBorders>
              <w:bottom w:val="single" w:color="FFFFFF" w:sz="6" w:space="0"/>
            </w:tcBorders>
            <w:vAlign w:val="center"/>
          </w:tcPr>
          <w:p w14:paraId="6ECAEA5A">
            <w:pPr>
              <w:pStyle w:val="15"/>
            </w:pPr>
            <w:r>
              <w:t>1.</w:t>
            </w:r>
            <w:r>
              <w:rPr>
                <w:rFonts w:hint="eastAsia"/>
              </w:rPr>
              <w:t>对实施国家基本药物制度的村卫生室给予补助，支持国家药物制度在村卫生室顺利实施，保障卫生室的正常运转，便于群众看病。</w:t>
            </w:r>
          </w:p>
        </w:tc>
      </w:tr>
    </w:tbl>
    <w:p w14:paraId="43F47E7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5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6A4FEF">
            <w:pPr>
              <w:pStyle w:val="13"/>
            </w:pPr>
            <w:r>
              <w:rPr>
                <w:rFonts w:hint="eastAsia"/>
              </w:rPr>
              <w:t>一级指标</w:t>
            </w:r>
          </w:p>
        </w:tc>
        <w:tc>
          <w:tcPr>
            <w:tcW w:w="2268" w:type="dxa"/>
            <w:vAlign w:val="center"/>
          </w:tcPr>
          <w:p w14:paraId="560F1006">
            <w:pPr>
              <w:pStyle w:val="13"/>
            </w:pPr>
            <w:r>
              <w:rPr>
                <w:rFonts w:hint="eastAsia"/>
              </w:rPr>
              <w:t>二级指标</w:t>
            </w:r>
          </w:p>
        </w:tc>
        <w:tc>
          <w:tcPr>
            <w:tcW w:w="2835" w:type="dxa"/>
            <w:vAlign w:val="center"/>
          </w:tcPr>
          <w:p w14:paraId="63AF4A5A">
            <w:pPr>
              <w:pStyle w:val="13"/>
            </w:pPr>
            <w:r>
              <w:rPr>
                <w:rFonts w:hint="eastAsia"/>
              </w:rPr>
              <w:t>三级指标</w:t>
            </w:r>
          </w:p>
        </w:tc>
        <w:tc>
          <w:tcPr>
            <w:tcW w:w="5386" w:type="dxa"/>
            <w:vAlign w:val="center"/>
          </w:tcPr>
          <w:p w14:paraId="2BA13508">
            <w:pPr>
              <w:pStyle w:val="13"/>
            </w:pPr>
            <w:r>
              <w:rPr>
                <w:rFonts w:hint="eastAsia"/>
              </w:rPr>
              <w:t>绩效指标描述</w:t>
            </w:r>
          </w:p>
        </w:tc>
        <w:tc>
          <w:tcPr>
            <w:tcW w:w="2268" w:type="dxa"/>
            <w:vAlign w:val="center"/>
          </w:tcPr>
          <w:p w14:paraId="27B66F99">
            <w:pPr>
              <w:pStyle w:val="13"/>
            </w:pPr>
            <w:r>
              <w:rPr>
                <w:rFonts w:hint="eastAsia"/>
              </w:rPr>
              <w:t>指标值</w:t>
            </w:r>
          </w:p>
        </w:tc>
        <w:tc>
          <w:tcPr>
            <w:tcW w:w="1276" w:type="dxa"/>
            <w:vAlign w:val="center"/>
          </w:tcPr>
          <w:p w14:paraId="2042F6F5">
            <w:pPr>
              <w:pStyle w:val="13"/>
            </w:pPr>
            <w:r>
              <w:rPr>
                <w:rFonts w:hint="eastAsia"/>
              </w:rPr>
              <w:t>指标值确定依据</w:t>
            </w:r>
          </w:p>
        </w:tc>
      </w:tr>
      <w:tr w14:paraId="61CB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E5B40">
            <w:pPr>
              <w:pStyle w:val="16"/>
            </w:pPr>
            <w:r>
              <w:rPr>
                <w:rFonts w:hint="eastAsia"/>
              </w:rPr>
              <w:t>产出指标</w:t>
            </w:r>
          </w:p>
        </w:tc>
        <w:tc>
          <w:tcPr>
            <w:tcW w:w="2268" w:type="dxa"/>
            <w:vAlign w:val="center"/>
          </w:tcPr>
          <w:p w14:paraId="47AC8F02">
            <w:pPr>
              <w:pStyle w:val="15"/>
            </w:pPr>
            <w:r>
              <w:rPr>
                <w:rFonts w:hint="eastAsia"/>
              </w:rPr>
              <w:t>数量指标</w:t>
            </w:r>
          </w:p>
        </w:tc>
        <w:tc>
          <w:tcPr>
            <w:tcW w:w="2835" w:type="dxa"/>
            <w:vAlign w:val="center"/>
          </w:tcPr>
          <w:p w14:paraId="57B45460">
            <w:pPr>
              <w:pStyle w:val="15"/>
            </w:pPr>
            <w:r>
              <w:rPr>
                <w:rFonts w:hint="eastAsia"/>
              </w:rPr>
              <w:t>享受村卫生室药品零差率的个数</w:t>
            </w:r>
          </w:p>
        </w:tc>
        <w:tc>
          <w:tcPr>
            <w:tcW w:w="5386" w:type="dxa"/>
            <w:vAlign w:val="center"/>
          </w:tcPr>
          <w:p w14:paraId="776C553C">
            <w:pPr>
              <w:pStyle w:val="15"/>
            </w:pPr>
            <w:r>
              <w:rPr>
                <w:rFonts w:hint="eastAsia"/>
              </w:rPr>
              <w:t>享受村卫生室药品零差率的个数</w:t>
            </w:r>
          </w:p>
        </w:tc>
        <w:tc>
          <w:tcPr>
            <w:tcW w:w="2268" w:type="dxa"/>
            <w:vAlign w:val="center"/>
          </w:tcPr>
          <w:p w14:paraId="7926EA09">
            <w:pPr>
              <w:pStyle w:val="15"/>
            </w:pPr>
            <w:r>
              <w:rPr>
                <w:rFonts w:hint="eastAsia"/>
              </w:rPr>
              <w:t>≥</w:t>
            </w:r>
            <w:r>
              <w:t>9</w:t>
            </w:r>
            <w:r>
              <w:rPr>
                <w:rFonts w:hint="eastAsia"/>
              </w:rPr>
              <w:t>个</w:t>
            </w:r>
          </w:p>
        </w:tc>
        <w:tc>
          <w:tcPr>
            <w:tcW w:w="1276" w:type="dxa"/>
            <w:vAlign w:val="center"/>
          </w:tcPr>
          <w:p w14:paraId="64F212D4">
            <w:pPr>
              <w:pStyle w:val="15"/>
            </w:pPr>
            <w:r>
              <w:rPr>
                <w:rFonts w:hint="eastAsia"/>
              </w:rPr>
              <w:t>石家庄市基本药物制度补助资金领导小组《石家庄市基本药物制度补助资金使用管理办法》</w:t>
            </w:r>
          </w:p>
        </w:tc>
      </w:tr>
      <w:tr w14:paraId="09F7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D0661"/>
        </w:tc>
        <w:tc>
          <w:tcPr>
            <w:tcW w:w="2268" w:type="dxa"/>
            <w:vAlign w:val="center"/>
          </w:tcPr>
          <w:p w14:paraId="2EF8FFB6">
            <w:pPr>
              <w:pStyle w:val="15"/>
            </w:pPr>
            <w:r>
              <w:rPr>
                <w:rFonts w:hint="eastAsia"/>
              </w:rPr>
              <w:t>质量指标</w:t>
            </w:r>
          </w:p>
        </w:tc>
        <w:tc>
          <w:tcPr>
            <w:tcW w:w="2835" w:type="dxa"/>
            <w:vAlign w:val="center"/>
          </w:tcPr>
          <w:p w14:paraId="47E6F3CE">
            <w:pPr>
              <w:pStyle w:val="15"/>
            </w:pPr>
            <w:r>
              <w:rPr>
                <w:rFonts w:hint="eastAsia"/>
              </w:rPr>
              <w:t>覆盖率</w:t>
            </w:r>
          </w:p>
        </w:tc>
        <w:tc>
          <w:tcPr>
            <w:tcW w:w="5386" w:type="dxa"/>
            <w:vAlign w:val="center"/>
          </w:tcPr>
          <w:p w14:paraId="62035EE8">
            <w:pPr>
              <w:pStyle w:val="15"/>
            </w:pPr>
            <w:r>
              <w:rPr>
                <w:rFonts w:hint="eastAsia"/>
              </w:rPr>
              <w:t>宣传覆盖率</w:t>
            </w:r>
          </w:p>
        </w:tc>
        <w:tc>
          <w:tcPr>
            <w:tcW w:w="2268" w:type="dxa"/>
            <w:vAlign w:val="center"/>
          </w:tcPr>
          <w:p w14:paraId="78F2158E">
            <w:pPr>
              <w:pStyle w:val="15"/>
            </w:pPr>
            <w:r>
              <w:rPr>
                <w:rFonts w:hint="eastAsia"/>
              </w:rPr>
              <w:t>≥</w:t>
            </w:r>
            <w:r>
              <w:t>99%</w:t>
            </w:r>
          </w:p>
        </w:tc>
        <w:tc>
          <w:tcPr>
            <w:tcW w:w="1276" w:type="dxa"/>
            <w:vAlign w:val="center"/>
          </w:tcPr>
          <w:p w14:paraId="478C7050">
            <w:pPr>
              <w:pStyle w:val="15"/>
            </w:pPr>
            <w:r>
              <w:rPr>
                <w:rFonts w:hint="eastAsia"/>
              </w:rPr>
              <w:t>石家庄市基本药物制度补助资金领导小组《石家庄市基本药物制度补助资金使用管理办法》</w:t>
            </w:r>
          </w:p>
        </w:tc>
      </w:tr>
      <w:tr w14:paraId="4CFD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E5629"/>
        </w:tc>
        <w:tc>
          <w:tcPr>
            <w:tcW w:w="2268" w:type="dxa"/>
            <w:vAlign w:val="center"/>
          </w:tcPr>
          <w:p w14:paraId="761CB07F">
            <w:pPr>
              <w:pStyle w:val="15"/>
            </w:pPr>
            <w:r>
              <w:rPr>
                <w:rFonts w:hint="eastAsia"/>
              </w:rPr>
              <w:t>时效指标</w:t>
            </w:r>
          </w:p>
        </w:tc>
        <w:tc>
          <w:tcPr>
            <w:tcW w:w="2835" w:type="dxa"/>
            <w:vAlign w:val="center"/>
          </w:tcPr>
          <w:p w14:paraId="4FAAF6C2">
            <w:pPr>
              <w:pStyle w:val="15"/>
            </w:pPr>
            <w:r>
              <w:rPr>
                <w:rFonts w:hint="eastAsia"/>
              </w:rPr>
              <w:t>补助发放的时限</w:t>
            </w:r>
          </w:p>
        </w:tc>
        <w:tc>
          <w:tcPr>
            <w:tcW w:w="5386" w:type="dxa"/>
            <w:vAlign w:val="center"/>
          </w:tcPr>
          <w:p w14:paraId="6D0D875B">
            <w:pPr>
              <w:pStyle w:val="15"/>
            </w:pPr>
            <w:r>
              <w:rPr>
                <w:rFonts w:hint="eastAsia"/>
              </w:rPr>
              <w:t>补助发放的时限</w:t>
            </w:r>
          </w:p>
        </w:tc>
        <w:tc>
          <w:tcPr>
            <w:tcW w:w="2268" w:type="dxa"/>
            <w:vAlign w:val="center"/>
          </w:tcPr>
          <w:p w14:paraId="375EBC22">
            <w:pPr>
              <w:pStyle w:val="15"/>
            </w:pPr>
            <w:r>
              <w:t>2026</w:t>
            </w:r>
            <w:r>
              <w:rPr>
                <w:rFonts w:hint="eastAsia"/>
              </w:rPr>
              <w:t>年</w:t>
            </w:r>
            <w:r>
              <w:t>12</w:t>
            </w:r>
            <w:r>
              <w:rPr>
                <w:rFonts w:hint="eastAsia"/>
              </w:rPr>
              <w:t>月底前</w:t>
            </w:r>
          </w:p>
        </w:tc>
        <w:tc>
          <w:tcPr>
            <w:tcW w:w="1276" w:type="dxa"/>
            <w:vAlign w:val="center"/>
          </w:tcPr>
          <w:p w14:paraId="0F41E015">
            <w:pPr>
              <w:pStyle w:val="15"/>
            </w:pPr>
            <w:r>
              <w:rPr>
                <w:rFonts w:hint="eastAsia"/>
              </w:rPr>
              <w:t>石家庄市基本药物制度补助资金领导小组《石家庄市基本药物制度补助资金使用管理办法》</w:t>
            </w:r>
          </w:p>
        </w:tc>
      </w:tr>
      <w:tr w14:paraId="2642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ABD40"/>
        </w:tc>
        <w:tc>
          <w:tcPr>
            <w:tcW w:w="2268" w:type="dxa"/>
            <w:vAlign w:val="center"/>
          </w:tcPr>
          <w:p w14:paraId="4883461A">
            <w:pPr>
              <w:pStyle w:val="15"/>
            </w:pPr>
            <w:r>
              <w:rPr>
                <w:rFonts w:hint="eastAsia"/>
              </w:rPr>
              <w:t>成本指标</w:t>
            </w:r>
          </w:p>
        </w:tc>
        <w:tc>
          <w:tcPr>
            <w:tcW w:w="2835" w:type="dxa"/>
            <w:vAlign w:val="center"/>
          </w:tcPr>
          <w:p w14:paraId="501E855E">
            <w:pPr>
              <w:pStyle w:val="15"/>
            </w:pPr>
            <w:r>
              <w:rPr>
                <w:rFonts w:hint="eastAsia"/>
              </w:rPr>
              <w:t>人均补助成本</w:t>
            </w:r>
          </w:p>
        </w:tc>
        <w:tc>
          <w:tcPr>
            <w:tcW w:w="5386" w:type="dxa"/>
            <w:vAlign w:val="center"/>
          </w:tcPr>
          <w:p w14:paraId="54C78DBB">
            <w:pPr>
              <w:pStyle w:val="15"/>
            </w:pPr>
            <w:r>
              <w:rPr>
                <w:rFonts w:hint="eastAsia"/>
              </w:rPr>
              <w:t>人均补助成本</w:t>
            </w:r>
          </w:p>
        </w:tc>
        <w:tc>
          <w:tcPr>
            <w:tcW w:w="2268" w:type="dxa"/>
            <w:vAlign w:val="center"/>
          </w:tcPr>
          <w:p w14:paraId="4BA8AB0D">
            <w:pPr>
              <w:pStyle w:val="15"/>
            </w:pPr>
            <w:r>
              <w:rPr>
                <w:rFonts w:hint="eastAsia"/>
              </w:rPr>
              <w:t>≤</w:t>
            </w:r>
            <w:r>
              <w:t>8</w:t>
            </w:r>
            <w:r>
              <w:rPr>
                <w:rFonts w:hint="eastAsia"/>
              </w:rPr>
              <w:t>元</w:t>
            </w:r>
          </w:p>
        </w:tc>
        <w:tc>
          <w:tcPr>
            <w:tcW w:w="1276" w:type="dxa"/>
            <w:vAlign w:val="center"/>
          </w:tcPr>
          <w:p w14:paraId="679DDEFA">
            <w:pPr>
              <w:pStyle w:val="15"/>
            </w:pPr>
            <w:r>
              <w:t>2026</w:t>
            </w:r>
            <w:r>
              <w:rPr>
                <w:rFonts w:hint="eastAsia"/>
              </w:rPr>
              <w:t>年预算测算</w:t>
            </w:r>
          </w:p>
        </w:tc>
      </w:tr>
      <w:tr w14:paraId="10882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2A51C">
            <w:pPr>
              <w:pStyle w:val="16"/>
            </w:pPr>
            <w:r>
              <w:rPr>
                <w:rFonts w:hint="eastAsia"/>
              </w:rPr>
              <w:t>效益指标</w:t>
            </w:r>
          </w:p>
        </w:tc>
        <w:tc>
          <w:tcPr>
            <w:tcW w:w="2268" w:type="dxa"/>
            <w:vAlign w:val="center"/>
          </w:tcPr>
          <w:p w14:paraId="366E1184">
            <w:pPr>
              <w:pStyle w:val="15"/>
            </w:pPr>
            <w:r>
              <w:rPr>
                <w:rFonts w:hint="eastAsia"/>
              </w:rPr>
              <w:t>社会效益指标</w:t>
            </w:r>
          </w:p>
        </w:tc>
        <w:tc>
          <w:tcPr>
            <w:tcW w:w="2835" w:type="dxa"/>
            <w:vAlign w:val="center"/>
          </w:tcPr>
          <w:p w14:paraId="2E73F3EF">
            <w:pPr>
              <w:pStyle w:val="15"/>
            </w:pPr>
            <w:r>
              <w:rPr>
                <w:rFonts w:hint="eastAsia"/>
              </w:rPr>
              <w:t>覆盖人口数量</w:t>
            </w:r>
          </w:p>
        </w:tc>
        <w:tc>
          <w:tcPr>
            <w:tcW w:w="5386" w:type="dxa"/>
            <w:vAlign w:val="center"/>
          </w:tcPr>
          <w:p w14:paraId="4C8A0692">
            <w:pPr>
              <w:pStyle w:val="15"/>
            </w:pPr>
            <w:r>
              <w:rPr>
                <w:rFonts w:hint="eastAsia"/>
              </w:rPr>
              <w:t>覆盖人口数量</w:t>
            </w:r>
          </w:p>
        </w:tc>
        <w:tc>
          <w:tcPr>
            <w:tcW w:w="2268" w:type="dxa"/>
            <w:vAlign w:val="center"/>
          </w:tcPr>
          <w:p w14:paraId="310A681B">
            <w:pPr>
              <w:pStyle w:val="15"/>
            </w:pPr>
            <w:r>
              <w:rPr>
                <w:rFonts w:hint="eastAsia"/>
              </w:rPr>
              <w:t>≥</w:t>
            </w:r>
            <w:r>
              <w:t>0.83</w:t>
            </w:r>
            <w:r>
              <w:rPr>
                <w:rFonts w:hint="eastAsia"/>
              </w:rPr>
              <w:t>万人</w:t>
            </w:r>
          </w:p>
        </w:tc>
        <w:tc>
          <w:tcPr>
            <w:tcW w:w="1276" w:type="dxa"/>
            <w:vAlign w:val="center"/>
          </w:tcPr>
          <w:p w14:paraId="70DDC5D2">
            <w:pPr>
              <w:pStyle w:val="15"/>
            </w:pPr>
            <w:r>
              <w:rPr>
                <w:rFonts w:hint="eastAsia"/>
              </w:rPr>
              <w:t>卫生院工作计划</w:t>
            </w:r>
          </w:p>
        </w:tc>
      </w:tr>
      <w:tr w14:paraId="7DF7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EC45D4">
            <w:pPr>
              <w:pStyle w:val="16"/>
            </w:pPr>
            <w:r>
              <w:rPr>
                <w:rFonts w:hint="eastAsia"/>
              </w:rPr>
              <w:t>满意度指标</w:t>
            </w:r>
          </w:p>
        </w:tc>
        <w:tc>
          <w:tcPr>
            <w:tcW w:w="2268" w:type="dxa"/>
            <w:vAlign w:val="center"/>
          </w:tcPr>
          <w:p w14:paraId="2B443C1B">
            <w:pPr>
              <w:pStyle w:val="15"/>
            </w:pPr>
            <w:r>
              <w:rPr>
                <w:rFonts w:hint="eastAsia"/>
              </w:rPr>
              <w:t>服务对象满意度指标</w:t>
            </w:r>
          </w:p>
        </w:tc>
        <w:tc>
          <w:tcPr>
            <w:tcW w:w="2835" w:type="dxa"/>
            <w:vAlign w:val="center"/>
          </w:tcPr>
          <w:p w14:paraId="57569F18">
            <w:pPr>
              <w:pStyle w:val="15"/>
            </w:pPr>
            <w:r>
              <w:rPr>
                <w:rFonts w:hint="eastAsia"/>
              </w:rPr>
              <w:t>村医满意度</w:t>
            </w:r>
          </w:p>
        </w:tc>
        <w:tc>
          <w:tcPr>
            <w:tcW w:w="5386" w:type="dxa"/>
            <w:vAlign w:val="center"/>
          </w:tcPr>
          <w:p w14:paraId="5DD8FBE0">
            <w:pPr>
              <w:pStyle w:val="15"/>
            </w:pPr>
            <w:r>
              <w:rPr>
                <w:rFonts w:hint="eastAsia"/>
              </w:rPr>
              <w:t>村医满意度</w:t>
            </w:r>
          </w:p>
        </w:tc>
        <w:tc>
          <w:tcPr>
            <w:tcW w:w="2268" w:type="dxa"/>
            <w:vAlign w:val="center"/>
          </w:tcPr>
          <w:p w14:paraId="1F215476">
            <w:pPr>
              <w:pStyle w:val="15"/>
            </w:pPr>
            <w:r>
              <w:rPr>
                <w:rFonts w:hint="eastAsia"/>
              </w:rPr>
              <w:t>≥</w:t>
            </w:r>
            <w:r>
              <w:t>90%</w:t>
            </w:r>
          </w:p>
        </w:tc>
        <w:tc>
          <w:tcPr>
            <w:tcW w:w="1276" w:type="dxa"/>
            <w:vAlign w:val="center"/>
          </w:tcPr>
          <w:p w14:paraId="3FAD5FBE">
            <w:pPr>
              <w:pStyle w:val="15"/>
            </w:pPr>
            <w:r>
              <w:rPr>
                <w:rFonts w:hint="eastAsia"/>
              </w:rPr>
              <w:t>满意度回访</w:t>
            </w:r>
          </w:p>
        </w:tc>
      </w:tr>
    </w:tbl>
    <w:p w14:paraId="1CAE981C">
      <w:pPr>
        <w:sectPr>
          <w:pgSz w:w="16840" w:h="11900" w:orient="landscape"/>
          <w:pgMar w:top="1361" w:right="1020" w:bottom="1134" w:left="1020" w:header="720" w:footer="720" w:gutter="0"/>
          <w:cols w:space="720" w:num="1"/>
        </w:sectPr>
      </w:pPr>
    </w:p>
    <w:p w14:paraId="6A219B64">
      <w:pPr>
        <w:ind w:firstLine="560"/>
      </w:pPr>
      <w:r>
        <w:rPr>
          <w:rFonts w:ascii="方正仿宋_GBK" w:hAnsi="方正仿宋_GBK" w:eastAsia="方正仿宋_GBK" w:cs="方正仿宋_GBK"/>
          <w:color w:val="000000"/>
          <w:sz w:val="28"/>
        </w:rPr>
        <w:t>81</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B50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0CCE3">
            <w:pPr>
              <w:pStyle w:val="14"/>
            </w:pPr>
            <w:r>
              <w:rPr>
                <w:rFonts w:hint="eastAsia"/>
              </w:rPr>
              <w:t>单位：元</w:t>
            </w:r>
          </w:p>
        </w:tc>
      </w:tr>
      <w:tr w14:paraId="3DFFB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0A3D8">
            <w:pPr>
              <w:pStyle w:val="13"/>
            </w:pPr>
            <w:r>
              <w:rPr>
                <w:rFonts w:hint="eastAsia"/>
              </w:rPr>
              <w:t>项目编码</w:t>
            </w:r>
          </w:p>
        </w:tc>
        <w:tc>
          <w:tcPr>
            <w:tcW w:w="5103" w:type="dxa"/>
            <w:gridSpan w:val="2"/>
            <w:vAlign w:val="center"/>
          </w:tcPr>
          <w:p w14:paraId="311383F9">
            <w:pPr>
              <w:pStyle w:val="15"/>
            </w:pPr>
            <w:r>
              <w:t>13012126P00121710010F</w:t>
            </w:r>
          </w:p>
        </w:tc>
        <w:tc>
          <w:tcPr>
            <w:tcW w:w="2835" w:type="dxa"/>
            <w:vAlign w:val="center"/>
          </w:tcPr>
          <w:p w14:paraId="5B81C3AB">
            <w:pPr>
              <w:pStyle w:val="13"/>
            </w:pPr>
            <w:r>
              <w:rPr>
                <w:rFonts w:hint="eastAsia"/>
              </w:rPr>
              <w:t>项目名称</w:t>
            </w:r>
          </w:p>
        </w:tc>
        <w:tc>
          <w:tcPr>
            <w:tcW w:w="6095" w:type="dxa"/>
            <w:gridSpan w:val="3"/>
            <w:vAlign w:val="center"/>
          </w:tcPr>
          <w:p w14:paraId="0DC6C36A">
            <w:pPr>
              <w:pStyle w:val="15"/>
            </w:pPr>
            <w:r>
              <w:rPr>
                <w:rFonts w:hint="eastAsia"/>
              </w:rPr>
              <w:t>基本公共卫生服务县级补助资金</w:t>
            </w:r>
          </w:p>
        </w:tc>
      </w:tr>
      <w:tr w14:paraId="0510F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35D1E">
            <w:pPr>
              <w:pStyle w:val="13"/>
            </w:pPr>
            <w:r>
              <w:rPr>
                <w:rFonts w:hint="eastAsia"/>
              </w:rPr>
              <w:t>预算规模及资金用途</w:t>
            </w:r>
          </w:p>
        </w:tc>
        <w:tc>
          <w:tcPr>
            <w:tcW w:w="2268" w:type="dxa"/>
            <w:vAlign w:val="center"/>
          </w:tcPr>
          <w:p w14:paraId="65479FF0">
            <w:pPr>
              <w:pStyle w:val="13"/>
            </w:pPr>
            <w:r>
              <w:rPr>
                <w:rFonts w:hint="eastAsia"/>
              </w:rPr>
              <w:t>预算数</w:t>
            </w:r>
          </w:p>
        </w:tc>
        <w:tc>
          <w:tcPr>
            <w:tcW w:w="2835" w:type="dxa"/>
            <w:vAlign w:val="center"/>
          </w:tcPr>
          <w:p w14:paraId="199DE990">
            <w:pPr>
              <w:pStyle w:val="15"/>
            </w:pPr>
            <w:r>
              <w:t>142215.00</w:t>
            </w:r>
          </w:p>
        </w:tc>
        <w:tc>
          <w:tcPr>
            <w:tcW w:w="2835" w:type="dxa"/>
            <w:vAlign w:val="center"/>
          </w:tcPr>
          <w:p w14:paraId="018D3949">
            <w:pPr>
              <w:pStyle w:val="13"/>
            </w:pPr>
            <w:r>
              <w:rPr>
                <w:rFonts w:hint="eastAsia"/>
              </w:rPr>
              <w:t>其中：财政</w:t>
            </w:r>
            <w:r>
              <w:t xml:space="preserve">    </w:t>
            </w:r>
            <w:r>
              <w:rPr>
                <w:rFonts w:hint="eastAsia"/>
              </w:rPr>
              <w:t>资金</w:t>
            </w:r>
          </w:p>
        </w:tc>
        <w:tc>
          <w:tcPr>
            <w:tcW w:w="2551" w:type="dxa"/>
            <w:vAlign w:val="center"/>
          </w:tcPr>
          <w:p w14:paraId="2B76EB77">
            <w:pPr>
              <w:pStyle w:val="15"/>
            </w:pPr>
            <w:r>
              <w:t>142215.00</w:t>
            </w:r>
          </w:p>
        </w:tc>
        <w:tc>
          <w:tcPr>
            <w:tcW w:w="2268" w:type="dxa"/>
            <w:vAlign w:val="center"/>
          </w:tcPr>
          <w:p w14:paraId="170691F7">
            <w:pPr>
              <w:pStyle w:val="13"/>
            </w:pPr>
            <w:r>
              <w:rPr>
                <w:rFonts w:hint="eastAsia"/>
              </w:rPr>
              <w:t>其他资金</w:t>
            </w:r>
          </w:p>
        </w:tc>
        <w:tc>
          <w:tcPr>
            <w:tcW w:w="1276" w:type="dxa"/>
            <w:vAlign w:val="center"/>
          </w:tcPr>
          <w:p w14:paraId="7DC334CE">
            <w:pPr>
              <w:pStyle w:val="15"/>
            </w:pPr>
            <w:r>
              <w:t xml:space="preserve"> </w:t>
            </w:r>
          </w:p>
        </w:tc>
      </w:tr>
      <w:tr w14:paraId="4E918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24859"/>
        </w:tc>
        <w:tc>
          <w:tcPr>
            <w:tcW w:w="14033" w:type="dxa"/>
            <w:gridSpan w:val="6"/>
            <w:vAlign w:val="center"/>
          </w:tcPr>
          <w:p w14:paraId="371DF352">
            <w:pPr>
              <w:pStyle w:val="15"/>
            </w:pPr>
          </w:p>
          <w:p w14:paraId="7B73D87A">
            <w:pPr>
              <w:pStyle w:val="15"/>
            </w:pPr>
            <w:r>
              <w:rPr>
                <w:rFonts w:hint="eastAsia"/>
              </w:rPr>
              <w:t>通过免费对辖区内</w:t>
            </w:r>
            <w:r>
              <w:t>7485</w:t>
            </w:r>
            <w:r>
              <w:rPr>
                <w:rFonts w:hint="eastAsia"/>
              </w:rPr>
              <w:t>人提供</w:t>
            </w:r>
            <w:r>
              <w:t>14</w:t>
            </w:r>
            <w:r>
              <w:rPr>
                <w:rFonts w:hint="eastAsia"/>
              </w:rPr>
              <w:t>项基本公卫服务，全面提供基本公卫水平，降低群众医疗成本，提升群众健康素养。</w:t>
            </w:r>
          </w:p>
        </w:tc>
      </w:tr>
      <w:tr w14:paraId="57C07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7CE21">
            <w:pPr>
              <w:pStyle w:val="13"/>
            </w:pPr>
            <w:r>
              <w:rPr>
                <w:rFonts w:hint="eastAsia"/>
              </w:rPr>
              <w:t>资金支出计划（</w:t>
            </w:r>
            <w:r>
              <w:t>%</w:t>
            </w:r>
            <w:r>
              <w:rPr>
                <w:rFonts w:hint="eastAsia"/>
              </w:rPr>
              <w:t>）</w:t>
            </w:r>
          </w:p>
        </w:tc>
        <w:tc>
          <w:tcPr>
            <w:tcW w:w="5103" w:type="dxa"/>
            <w:gridSpan w:val="2"/>
            <w:vAlign w:val="center"/>
          </w:tcPr>
          <w:p w14:paraId="705ED6E0">
            <w:pPr>
              <w:pStyle w:val="13"/>
            </w:pPr>
            <w:r>
              <w:t>3</w:t>
            </w:r>
            <w:r>
              <w:rPr>
                <w:rFonts w:hint="eastAsia"/>
              </w:rPr>
              <w:t>月底</w:t>
            </w:r>
          </w:p>
        </w:tc>
        <w:tc>
          <w:tcPr>
            <w:tcW w:w="2835" w:type="dxa"/>
            <w:vAlign w:val="center"/>
          </w:tcPr>
          <w:p w14:paraId="0CF032FB">
            <w:pPr>
              <w:pStyle w:val="13"/>
            </w:pPr>
            <w:r>
              <w:t>6</w:t>
            </w:r>
            <w:r>
              <w:rPr>
                <w:rFonts w:hint="eastAsia"/>
              </w:rPr>
              <w:t>月底</w:t>
            </w:r>
          </w:p>
        </w:tc>
        <w:tc>
          <w:tcPr>
            <w:tcW w:w="2551" w:type="dxa"/>
            <w:vAlign w:val="center"/>
          </w:tcPr>
          <w:p w14:paraId="363778F0">
            <w:pPr>
              <w:pStyle w:val="13"/>
            </w:pPr>
            <w:r>
              <w:t>10</w:t>
            </w:r>
            <w:r>
              <w:rPr>
                <w:rFonts w:hint="eastAsia"/>
              </w:rPr>
              <w:t>月底</w:t>
            </w:r>
          </w:p>
        </w:tc>
        <w:tc>
          <w:tcPr>
            <w:tcW w:w="3544" w:type="dxa"/>
            <w:gridSpan w:val="2"/>
            <w:vAlign w:val="center"/>
          </w:tcPr>
          <w:p w14:paraId="070C8411">
            <w:pPr>
              <w:pStyle w:val="13"/>
            </w:pPr>
            <w:r>
              <w:t>12</w:t>
            </w:r>
            <w:r>
              <w:rPr>
                <w:rFonts w:hint="eastAsia"/>
              </w:rPr>
              <w:t>月底</w:t>
            </w:r>
          </w:p>
        </w:tc>
      </w:tr>
      <w:tr w14:paraId="53A2F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55BE5"/>
        </w:tc>
        <w:tc>
          <w:tcPr>
            <w:tcW w:w="5103" w:type="dxa"/>
            <w:gridSpan w:val="2"/>
            <w:vAlign w:val="center"/>
          </w:tcPr>
          <w:p w14:paraId="7FDCCC69">
            <w:pPr>
              <w:pStyle w:val="16"/>
            </w:pPr>
            <w:r>
              <w:t>25%</w:t>
            </w:r>
          </w:p>
        </w:tc>
        <w:tc>
          <w:tcPr>
            <w:tcW w:w="2835" w:type="dxa"/>
            <w:vAlign w:val="center"/>
          </w:tcPr>
          <w:p w14:paraId="174B6B1C">
            <w:pPr>
              <w:pStyle w:val="16"/>
            </w:pPr>
            <w:r>
              <w:t>50%</w:t>
            </w:r>
          </w:p>
        </w:tc>
        <w:tc>
          <w:tcPr>
            <w:tcW w:w="2551" w:type="dxa"/>
            <w:vAlign w:val="center"/>
          </w:tcPr>
          <w:p w14:paraId="6443FA51">
            <w:pPr>
              <w:pStyle w:val="16"/>
            </w:pPr>
            <w:r>
              <w:t>75%</w:t>
            </w:r>
          </w:p>
        </w:tc>
        <w:tc>
          <w:tcPr>
            <w:tcW w:w="3544" w:type="dxa"/>
            <w:gridSpan w:val="2"/>
            <w:vAlign w:val="center"/>
          </w:tcPr>
          <w:p w14:paraId="4D2D597D">
            <w:pPr>
              <w:pStyle w:val="16"/>
            </w:pPr>
            <w:r>
              <w:t>100%</w:t>
            </w:r>
          </w:p>
        </w:tc>
      </w:tr>
      <w:tr w14:paraId="21C33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6F9DA99">
            <w:pPr>
              <w:pStyle w:val="13"/>
            </w:pPr>
            <w:r>
              <w:rPr>
                <w:rFonts w:hint="eastAsia"/>
              </w:rPr>
              <w:t>绩效目标</w:t>
            </w:r>
          </w:p>
        </w:tc>
        <w:tc>
          <w:tcPr>
            <w:tcW w:w="14033" w:type="dxa"/>
            <w:gridSpan w:val="6"/>
            <w:tcBorders>
              <w:bottom w:val="single" w:color="FFFFFF" w:sz="6" w:space="0"/>
            </w:tcBorders>
            <w:vAlign w:val="center"/>
          </w:tcPr>
          <w:p w14:paraId="5428E713">
            <w:pPr>
              <w:pStyle w:val="15"/>
            </w:pPr>
            <w:r>
              <w:t>1.</w:t>
            </w:r>
            <w:r>
              <w:rPr>
                <w:rFonts w:hint="eastAsia"/>
              </w:rPr>
              <w:t>目标内容</w:t>
            </w:r>
            <w:r>
              <w:t>1</w:t>
            </w:r>
            <w:r>
              <w:rPr>
                <w:rFonts w:hint="eastAsia"/>
              </w:rPr>
              <w:t>通过免费对辖区内</w:t>
            </w:r>
            <w:r>
              <w:t>7485</w:t>
            </w:r>
            <w:r>
              <w:rPr>
                <w:rFonts w:hint="eastAsia"/>
              </w:rPr>
              <w:t>人提供</w:t>
            </w:r>
            <w:r>
              <w:t>14</w:t>
            </w:r>
            <w:r>
              <w:rPr>
                <w:rFonts w:hint="eastAsia"/>
              </w:rPr>
              <w:t>项基本公卫服务，全面提供基本公卫水平，降低群众医疗成本，提升群众健康素养。</w:t>
            </w:r>
          </w:p>
        </w:tc>
      </w:tr>
    </w:tbl>
    <w:p w14:paraId="40098F1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F0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3F3DB">
            <w:pPr>
              <w:pStyle w:val="13"/>
            </w:pPr>
            <w:r>
              <w:rPr>
                <w:rFonts w:hint="eastAsia"/>
              </w:rPr>
              <w:t>一级指标</w:t>
            </w:r>
          </w:p>
        </w:tc>
        <w:tc>
          <w:tcPr>
            <w:tcW w:w="2268" w:type="dxa"/>
            <w:vAlign w:val="center"/>
          </w:tcPr>
          <w:p w14:paraId="179F893C">
            <w:pPr>
              <w:pStyle w:val="13"/>
            </w:pPr>
            <w:r>
              <w:rPr>
                <w:rFonts w:hint="eastAsia"/>
              </w:rPr>
              <w:t>二级指标</w:t>
            </w:r>
          </w:p>
        </w:tc>
        <w:tc>
          <w:tcPr>
            <w:tcW w:w="2835" w:type="dxa"/>
            <w:vAlign w:val="center"/>
          </w:tcPr>
          <w:p w14:paraId="070FFDDB">
            <w:pPr>
              <w:pStyle w:val="13"/>
            </w:pPr>
            <w:r>
              <w:rPr>
                <w:rFonts w:hint="eastAsia"/>
              </w:rPr>
              <w:t>三级指标</w:t>
            </w:r>
          </w:p>
        </w:tc>
        <w:tc>
          <w:tcPr>
            <w:tcW w:w="5386" w:type="dxa"/>
            <w:vAlign w:val="center"/>
          </w:tcPr>
          <w:p w14:paraId="56734215">
            <w:pPr>
              <w:pStyle w:val="13"/>
            </w:pPr>
            <w:r>
              <w:rPr>
                <w:rFonts w:hint="eastAsia"/>
              </w:rPr>
              <w:t>绩效指标描述</w:t>
            </w:r>
          </w:p>
        </w:tc>
        <w:tc>
          <w:tcPr>
            <w:tcW w:w="2268" w:type="dxa"/>
            <w:vAlign w:val="center"/>
          </w:tcPr>
          <w:p w14:paraId="1ED43B37">
            <w:pPr>
              <w:pStyle w:val="13"/>
            </w:pPr>
            <w:r>
              <w:rPr>
                <w:rFonts w:hint="eastAsia"/>
              </w:rPr>
              <w:t>指标值</w:t>
            </w:r>
          </w:p>
        </w:tc>
        <w:tc>
          <w:tcPr>
            <w:tcW w:w="1276" w:type="dxa"/>
            <w:vAlign w:val="center"/>
          </w:tcPr>
          <w:p w14:paraId="22335B56">
            <w:pPr>
              <w:pStyle w:val="13"/>
            </w:pPr>
            <w:r>
              <w:rPr>
                <w:rFonts w:hint="eastAsia"/>
              </w:rPr>
              <w:t>指标值确定依据</w:t>
            </w:r>
          </w:p>
        </w:tc>
      </w:tr>
      <w:tr w14:paraId="4F19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017A4">
            <w:pPr>
              <w:pStyle w:val="16"/>
            </w:pPr>
            <w:r>
              <w:rPr>
                <w:rFonts w:hint="eastAsia"/>
              </w:rPr>
              <w:t>产出指标</w:t>
            </w:r>
          </w:p>
        </w:tc>
        <w:tc>
          <w:tcPr>
            <w:tcW w:w="2268" w:type="dxa"/>
            <w:vAlign w:val="center"/>
          </w:tcPr>
          <w:p w14:paraId="477C0DC0">
            <w:pPr>
              <w:pStyle w:val="15"/>
            </w:pPr>
            <w:r>
              <w:rPr>
                <w:rFonts w:hint="eastAsia"/>
              </w:rPr>
              <w:t>数量指标</w:t>
            </w:r>
          </w:p>
        </w:tc>
        <w:tc>
          <w:tcPr>
            <w:tcW w:w="2835" w:type="dxa"/>
            <w:vAlign w:val="center"/>
          </w:tcPr>
          <w:p w14:paraId="68CD7266">
            <w:pPr>
              <w:pStyle w:val="15"/>
            </w:pPr>
            <w:r>
              <w:rPr>
                <w:rFonts w:hint="eastAsia"/>
              </w:rPr>
              <w:t>老年人健康体检人次</w:t>
            </w:r>
          </w:p>
        </w:tc>
        <w:tc>
          <w:tcPr>
            <w:tcW w:w="5386" w:type="dxa"/>
            <w:vAlign w:val="center"/>
          </w:tcPr>
          <w:p w14:paraId="5F96E3FA">
            <w:pPr>
              <w:pStyle w:val="15"/>
            </w:pPr>
            <w:r>
              <w:rPr>
                <w:rFonts w:hint="eastAsia"/>
              </w:rPr>
              <w:t>辖区内老年人健康体检人次数</w:t>
            </w:r>
          </w:p>
        </w:tc>
        <w:tc>
          <w:tcPr>
            <w:tcW w:w="2268" w:type="dxa"/>
            <w:vAlign w:val="center"/>
          </w:tcPr>
          <w:p w14:paraId="593695DF">
            <w:pPr>
              <w:pStyle w:val="15"/>
            </w:pPr>
            <w:r>
              <w:rPr>
                <w:rFonts w:hint="eastAsia"/>
              </w:rPr>
              <w:t>≥</w:t>
            </w:r>
            <w:r>
              <w:t>1</w:t>
            </w:r>
            <w:r>
              <w:rPr>
                <w:rFonts w:hint="eastAsia"/>
              </w:rPr>
              <w:t>次</w:t>
            </w:r>
          </w:p>
        </w:tc>
        <w:tc>
          <w:tcPr>
            <w:tcW w:w="1276" w:type="dxa"/>
            <w:vAlign w:val="center"/>
          </w:tcPr>
          <w:p w14:paraId="7D2B55AD">
            <w:pPr>
              <w:pStyle w:val="15"/>
            </w:pPr>
            <w:r>
              <w:rPr>
                <w:rFonts w:hint="eastAsia"/>
              </w:rPr>
              <w:t>辖区内老年人建档人数</w:t>
            </w:r>
          </w:p>
        </w:tc>
      </w:tr>
      <w:tr w14:paraId="30346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106BD"/>
        </w:tc>
        <w:tc>
          <w:tcPr>
            <w:tcW w:w="2268" w:type="dxa"/>
            <w:vAlign w:val="center"/>
          </w:tcPr>
          <w:p w14:paraId="3736902E">
            <w:pPr>
              <w:pStyle w:val="15"/>
            </w:pPr>
            <w:r>
              <w:rPr>
                <w:rFonts w:hint="eastAsia"/>
              </w:rPr>
              <w:t>质量指标</w:t>
            </w:r>
          </w:p>
        </w:tc>
        <w:tc>
          <w:tcPr>
            <w:tcW w:w="2835" w:type="dxa"/>
            <w:vAlign w:val="center"/>
          </w:tcPr>
          <w:p w14:paraId="701B61E2">
            <w:pPr>
              <w:pStyle w:val="15"/>
            </w:pPr>
            <w:r>
              <w:rPr>
                <w:rFonts w:hint="eastAsia"/>
              </w:rPr>
              <w:t>项目规范管理个数占比</w:t>
            </w:r>
          </w:p>
        </w:tc>
        <w:tc>
          <w:tcPr>
            <w:tcW w:w="5386" w:type="dxa"/>
            <w:vAlign w:val="center"/>
          </w:tcPr>
          <w:p w14:paraId="5D33DF69">
            <w:pPr>
              <w:pStyle w:val="15"/>
            </w:pPr>
            <w:r>
              <w:rPr>
                <w:rFonts w:hint="eastAsia"/>
              </w:rPr>
              <w:t>规范管理的项目占全部项目个数的比例</w:t>
            </w:r>
          </w:p>
        </w:tc>
        <w:tc>
          <w:tcPr>
            <w:tcW w:w="2268" w:type="dxa"/>
            <w:vAlign w:val="center"/>
          </w:tcPr>
          <w:p w14:paraId="6A8E6130">
            <w:pPr>
              <w:pStyle w:val="15"/>
            </w:pPr>
            <w:r>
              <w:rPr>
                <w:rFonts w:hint="eastAsia"/>
              </w:rPr>
              <w:t>≥</w:t>
            </w:r>
            <w:r>
              <w:t>90%</w:t>
            </w:r>
          </w:p>
        </w:tc>
        <w:tc>
          <w:tcPr>
            <w:tcW w:w="1276" w:type="dxa"/>
            <w:vAlign w:val="center"/>
          </w:tcPr>
          <w:p w14:paraId="4CD745D7">
            <w:pPr>
              <w:pStyle w:val="15"/>
            </w:pPr>
            <w:r>
              <w:rPr>
                <w:rFonts w:hint="eastAsia"/>
              </w:rPr>
              <w:t>《国家基本公共卫生服务规范（第三版）》</w:t>
            </w:r>
          </w:p>
        </w:tc>
      </w:tr>
      <w:tr w14:paraId="1C45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F4761"/>
        </w:tc>
        <w:tc>
          <w:tcPr>
            <w:tcW w:w="2268" w:type="dxa"/>
            <w:vAlign w:val="center"/>
          </w:tcPr>
          <w:p w14:paraId="4187E548">
            <w:pPr>
              <w:pStyle w:val="15"/>
            </w:pPr>
            <w:r>
              <w:rPr>
                <w:rFonts w:hint="eastAsia"/>
              </w:rPr>
              <w:t>时效指标</w:t>
            </w:r>
          </w:p>
        </w:tc>
        <w:tc>
          <w:tcPr>
            <w:tcW w:w="2835" w:type="dxa"/>
            <w:vAlign w:val="center"/>
          </w:tcPr>
          <w:p w14:paraId="56F3C4F4">
            <w:pPr>
              <w:pStyle w:val="15"/>
            </w:pPr>
            <w:r>
              <w:rPr>
                <w:rFonts w:hint="eastAsia"/>
              </w:rPr>
              <w:t>项目开展的时间</w:t>
            </w:r>
          </w:p>
        </w:tc>
        <w:tc>
          <w:tcPr>
            <w:tcW w:w="5386" w:type="dxa"/>
            <w:vAlign w:val="center"/>
          </w:tcPr>
          <w:p w14:paraId="255D07B7">
            <w:pPr>
              <w:pStyle w:val="15"/>
            </w:pPr>
            <w:r>
              <w:rPr>
                <w:rFonts w:hint="eastAsia"/>
              </w:rPr>
              <w:t>基本公共卫生服务开展时间</w:t>
            </w:r>
          </w:p>
        </w:tc>
        <w:tc>
          <w:tcPr>
            <w:tcW w:w="2268" w:type="dxa"/>
            <w:vAlign w:val="center"/>
          </w:tcPr>
          <w:p w14:paraId="7FA36EF5">
            <w:pPr>
              <w:pStyle w:val="15"/>
            </w:pPr>
            <w:r>
              <w:t>2026</w:t>
            </w:r>
            <w:r>
              <w:rPr>
                <w:rFonts w:hint="eastAsia"/>
              </w:rPr>
              <w:t>年全年开展</w:t>
            </w:r>
          </w:p>
        </w:tc>
        <w:tc>
          <w:tcPr>
            <w:tcW w:w="1276" w:type="dxa"/>
            <w:vAlign w:val="center"/>
          </w:tcPr>
          <w:p w14:paraId="7FD063BA">
            <w:pPr>
              <w:pStyle w:val="15"/>
            </w:pPr>
            <w:r>
              <w:rPr>
                <w:rFonts w:hint="eastAsia"/>
              </w:rPr>
              <w:t>年度工作计划</w:t>
            </w:r>
          </w:p>
        </w:tc>
      </w:tr>
      <w:tr w14:paraId="4BC8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81C6A"/>
        </w:tc>
        <w:tc>
          <w:tcPr>
            <w:tcW w:w="2268" w:type="dxa"/>
            <w:vAlign w:val="center"/>
          </w:tcPr>
          <w:p w14:paraId="0F2588B0">
            <w:pPr>
              <w:pStyle w:val="15"/>
            </w:pPr>
            <w:r>
              <w:rPr>
                <w:rFonts w:hint="eastAsia"/>
              </w:rPr>
              <w:t>成本指标</w:t>
            </w:r>
          </w:p>
        </w:tc>
        <w:tc>
          <w:tcPr>
            <w:tcW w:w="2835" w:type="dxa"/>
            <w:vAlign w:val="center"/>
          </w:tcPr>
          <w:p w14:paraId="38DCF5C3">
            <w:pPr>
              <w:pStyle w:val="15"/>
            </w:pPr>
            <w:r>
              <w:rPr>
                <w:rFonts w:hint="eastAsia"/>
              </w:rPr>
              <w:t>人均财政投入水平</w:t>
            </w:r>
          </w:p>
        </w:tc>
        <w:tc>
          <w:tcPr>
            <w:tcW w:w="5386" w:type="dxa"/>
            <w:vAlign w:val="center"/>
          </w:tcPr>
          <w:p w14:paraId="59A727D0">
            <w:pPr>
              <w:pStyle w:val="15"/>
            </w:pPr>
            <w:r>
              <w:rPr>
                <w:rFonts w:hint="eastAsia"/>
              </w:rPr>
              <w:t>基本公共卫生服务人均财政补助标准</w:t>
            </w:r>
          </w:p>
        </w:tc>
        <w:tc>
          <w:tcPr>
            <w:tcW w:w="2268" w:type="dxa"/>
            <w:vAlign w:val="center"/>
          </w:tcPr>
          <w:p w14:paraId="7AD2B204">
            <w:pPr>
              <w:pStyle w:val="15"/>
            </w:pPr>
            <w:r>
              <w:t>95</w:t>
            </w:r>
            <w:r>
              <w:rPr>
                <w:rFonts w:hint="eastAsia"/>
              </w:rPr>
              <w:t>元</w:t>
            </w:r>
            <w:r>
              <w:t>/</w:t>
            </w:r>
            <w:r>
              <w:rPr>
                <w:rFonts w:hint="eastAsia"/>
              </w:rPr>
              <w:t>人</w:t>
            </w:r>
          </w:p>
        </w:tc>
        <w:tc>
          <w:tcPr>
            <w:tcW w:w="1276" w:type="dxa"/>
            <w:vAlign w:val="center"/>
          </w:tcPr>
          <w:p w14:paraId="7C5F2FBB">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B16E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D428A">
            <w:pPr>
              <w:pStyle w:val="16"/>
            </w:pPr>
            <w:r>
              <w:rPr>
                <w:rFonts w:hint="eastAsia"/>
              </w:rPr>
              <w:t>效益指标</w:t>
            </w:r>
          </w:p>
        </w:tc>
        <w:tc>
          <w:tcPr>
            <w:tcW w:w="2268" w:type="dxa"/>
            <w:vAlign w:val="center"/>
          </w:tcPr>
          <w:p w14:paraId="3CD279E8">
            <w:pPr>
              <w:pStyle w:val="15"/>
            </w:pPr>
            <w:r>
              <w:rPr>
                <w:rFonts w:hint="eastAsia"/>
              </w:rPr>
              <w:t>社会效益指标</w:t>
            </w:r>
          </w:p>
        </w:tc>
        <w:tc>
          <w:tcPr>
            <w:tcW w:w="2835" w:type="dxa"/>
            <w:vAlign w:val="center"/>
          </w:tcPr>
          <w:p w14:paraId="72E9F762">
            <w:pPr>
              <w:pStyle w:val="15"/>
            </w:pPr>
            <w:r>
              <w:rPr>
                <w:rFonts w:hint="eastAsia"/>
              </w:rPr>
              <w:t>受益人群的数量</w:t>
            </w:r>
          </w:p>
        </w:tc>
        <w:tc>
          <w:tcPr>
            <w:tcW w:w="5386" w:type="dxa"/>
            <w:vAlign w:val="center"/>
          </w:tcPr>
          <w:p w14:paraId="27DB2094">
            <w:pPr>
              <w:pStyle w:val="15"/>
            </w:pPr>
            <w:r>
              <w:rPr>
                <w:rFonts w:hint="eastAsia"/>
              </w:rPr>
              <w:t>受益人群的数量</w:t>
            </w:r>
          </w:p>
        </w:tc>
        <w:tc>
          <w:tcPr>
            <w:tcW w:w="2268" w:type="dxa"/>
            <w:vAlign w:val="center"/>
          </w:tcPr>
          <w:p w14:paraId="73D1382E">
            <w:pPr>
              <w:pStyle w:val="15"/>
            </w:pPr>
            <w:r>
              <w:rPr>
                <w:rFonts w:hint="eastAsia"/>
              </w:rPr>
              <w:t>≥</w:t>
            </w:r>
            <w:r>
              <w:t>7485</w:t>
            </w:r>
            <w:r>
              <w:rPr>
                <w:rFonts w:hint="eastAsia"/>
              </w:rPr>
              <w:t>人</w:t>
            </w:r>
          </w:p>
        </w:tc>
        <w:tc>
          <w:tcPr>
            <w:tcW w:w="1276" w:type="dxa"/>
            <w:vAlign w:val="center"/>
          </w:tcPr>
          <w:p w14:paraId="7F8BA310">
            <w:pPr>
              <w:pStyle w:val="15"/>
            </w:pPr>
            <w:r>
              <w:t>2026</w:t>
            </w:r>
            <w:r>
              <w:rPr>
                <w:rFonts w:hint="eastAsia"/>
              </w:rPr>
              <w:t>年工作计划</w:t>
            </w:r>
          </w:p>
        </w:tc>
      </w:tr>
      <w:tr w14:paraId="27CE3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6EB59">
            <w:pPr>
              <w:pStyle w:val="16"/>
            </w:pPr>
            <w:r>
              <w:rPr>
                <w:rFonts w:hint="eastAsia"/>
              </w:rPr>
              <w:t>满意度指标</w:t>
            </w:r>
          </w:p>
        </w:tc>
        <w:tc>
          <w:tcPr>
            <w:tcW w:w="2268" w:type="dxa"/>
            <w:vAlign w:val="center"/>
          </w:tcPr>
          <w:p w14:paraId="372FC1F3">
            <w:pPr>
              <w:pStyle w:val="15"/>
            </w:pPr>
            <w:r>
              <w:rPr>
                <w:rFonts w:hint="eastAsia"/>
              </w:rPr>
              <w:t>服务对象满意度指标</w:t>
            </w:r>
          </w:p>
        </w:tc>
        <w:tc>
          <w:tcPr>
            <w:tcW w:w="2835" w:type="dxa"/>
            <w:vAlign w:val="center"/>
          </w:tcPr>
          <w:p w14:paraId="699C9B5A">
            <w:pPr>
              <w:pStyle w:val="15"/>
            </w:pPr>
            <w:r>
              <w:rPr>
                <w:rFonts w:hint="eastAsia"/>
              </w:rPr>
              <w:t>辖区内受服务居民满意度</w:t>
            </w:r>
          </w:p>
        </w:tc>
        <w:tc>
          <w:tcPr>
            <w:tcW w:w="5386" w:type="dxa"/>
            <w:vAlign w:val="center"/>
          </w:tcPr>
          <w:p w14:paraId="2133A6EB">
            <w:pPr>
              <w:pStyle w:val="15"/>
            </w:pPr>
            <w:r>
              <w:rPr>
                <w:rFonts w:hint="eastAsia"/>
              </w:rPr>
              <w:t>满意人数与调查人数比例</w:t>
            </w:r>
          </w:p>
        </w:tc>
        <w:tc>
          <w:tcPr>
            <w:tcW w:w="2268" w:type="dxa"/>
            <w:vAlign w:val="center"/>
          </w:tcPr>
          <w:p w14:paraId="7C188809">
            <w:pPr>
              <w:pStyle w:val="15"/>
            </w:pPr>
            <w:r>
              <w:rPr>
                <w:rFonts w:hint="eastAsia"/>
              </w:rPr>
              <w:t>≥</w:t>
            </w:r>
            <w:r>
              <w:t>85%</w:t>
            </w:r>
          </w:p>
        </w:tc>
        <w:tc>
          <w:tcPr>
            <w:tcW w:w="1276" w:type="dxa"/>
            <w:vAlign w:val="center"/>
          </w:tcPr>
          <w:p w14:paraId="56C63E40">
            <w:pPr>
              <w:pStyle w:val="15"/>
            </w:pPr>
            <w:r>
              <w:rPr>
                <w:rFonts w:hint="eastAsia"/>
              </w:rPr>
              <w:t>满意度回访</w:t>
            </w:r>
          </w:p>
        </w:tc>
      </w:tr>
    </w:tbl>
    <w:p w14:paraId="77B4AA0C">
      <w:pPr>
        <w:sectPr>
          <w:pgSz w:w="16840" w:h="11900" w:orient="landscape"/>
          <w:pgMar w:top="1361" w:right="1020" w:bottom="1134" w:left="1020" w:header="720" w:footer="720" w:gutter="0"/>
          <w:cols w:space="720" w:num="1"/>
        </w:sectPr>
      </w:pPr>
    </w:p>
    <w:p w14:paraId="4C776644">
      <w:pPr>
        <w:ind w:firstLine="560"/>
      </w:pPr>
      <w:r>
        <w:rPr>
          <w:rFonts w:ascii="方正仿宋_GBK" w:hAnsi="方正仿宋_GBK" w:eastAsia="方正仿宋_GBK" w:cs="方正仿宋_GBK"/>
          <w:color w:val="000000"/>
          <w:sz w:val="28"/>
        </w:rPr>
        <w:t>82</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14EA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BD878E">
            <w:pPr>
              <w:pStyle w:val="14"/>
            </w:pPr>
            <w:r>
              <w:rPr>
                <w:rFonts w:hint="eastAsia"/>
              </w:rPr>
              <w:t>单位：元</w:t>
            </w:r>
          </w:p>
        </w:tc>
      </w:tr>
      <w:tr w14:paraId="51D02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38426">
            <w:pPr>
              <w:pStyle w:val="13"/>
            </w:pPr>
            <w:r>
              <w:rPr>
                <w:rFonts w:hint="eastAsia"/>
              </w:rPr>
              <w:t>项目编码</w:t>
            </w:r>
          </w:p>
        </w:tc>
        <w:tc>
          <w:tcPr>
            <w:tcW w:w="5103" w:type="dxa"/>
            <w:gridSpan w:val="2"/>
            <w:vAlign w:val="center"/>
          </w:tcPr>
          <w:p w14:paraId="478EC55D">
            <w:pPr>
              <w:pStyle w:val="15"/>
            </w:pPr>
            <w:r>
              <w:t>13012126P001053100060</w:t>
            </w:r>
          </w:p>
        </w:tc>
        <w:tc>
          <w:tcPr>
            <w:tcW w:w="2835" w:type="dxa"/>
            <w:vAlign w:val="center"/>
          </w:tcPr>
          <w:p w14:paraId="07658A34">
            <w:pPr>
              <w:pStyle w:val="13"/>
            </w:pPr>
            <w:r>
              <w:rPr>
                <w:rFonts w:hint="eastAsia"/>
              </w:rPr>
              <w:t>项目名称</w:t>
            </w:r>
          </w:p>
        </w:tc>
        <w:tc>
          <w:tcPr>
            <w:tcW w:w="6095" w:type="dxa"/>
            <w:gridSpan w:val="3"/>
            <w:vAlign w:val="center"/>
          </w:tcPr>
          <w:p w14:paraId="6473AC00">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18BBF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82D9E">
            <w:pPr>
              <w:pStyle w:val="13"/>
            </w:pPr>
            <w:r>
              <w:rPr>
                <w:rFonts w:hint="eastAsia"/>
              </w:rPr>
              <w:t>预算规模及资金用途</w:t>
            </w:r>
          </w:p>
        </w:tc>
        <w:tc>
          <w:tcPr>
            <w:tcW w:w="2268" w:type="dxa"/>
            <w:vAlign w:val="center"/>
          </w:tcPr>
          <w:p w14:paraId="41B12624">
            <w:pPr>
              <w:pStyle w:val="13"/>
            </w:pPr>
            <w:r>
              <w:rPr>
                <w:rFonts w:hint="eastAsia"/>
              </w:rPr>
              <w:t>预算数</w:t>
            </w:r>
          </w:p>
        </w:tc>
        <w:tc>
          <w:tcPr>
            <w:tcW w:w="2835" w:type="dxa"/>
            <w:vAlign w:val="center"/>
          </w:tcPr>
          <w:p w14:paraId="24A913D2">
            <w:pPr>
              <w:pStyle w:val="15"/>
            </w:pPr>
            <w:r>
              <w:t>40609.00</w:t>
            </w:r>
          </w:p>
        </w:tc>
        <w:tc>
          <w:tcPr>
            <w:tcW w:w="2835" w:type="dxa"/>
            <w:vAlign w:val="center"/>
          </w:tcPr>
          <w:p w14:paraId="58F98764">
            <w:pPr>
              <w:pStyle w:val="13"/>
            </w:pPr>
            <w:r>
              <w:rPr>
                <w:rFonts w:hint="eastAsia"/>
              </w:rPr>
              <w:t>其中：财政</w:t>
            </w:r>
            <w:r>
              <w:t xml:space="preserve">    </w:t>
            </w:r>
            <w:r>
              <w:rPr>
                <w:rFonts w:hint="eastAsia"/>
              </w:rPr>
              <w:t>资金</w:t>
            </w:r>
          </w:p>
        </w:tc>
        <w:tc>
          <w:tcPr>
            <w:tcW w:w="2551" w:type="dxa"/>
            <w:vAlign w:val="center"/>
          </w:tcPr>
          <w:p w14:paraId="22373DB3">
            <w:pPr>
              <w:pStyle w:val="15"/>
            </w:pPr>
            <w:r>
              <w:t>40609.00</w:t>
            </w:r>
          </w:p>
        </w:tc>
        <w:tc>
          <w:tcPr>
            <w:tcW w:w="2268" w:type="dxa"/>
            <w:vAlign w:val="center"/>
          </w:tcPr>
          <w:p w14:paraId="3E33EC4F">
            <w:pPr>
              <w:pStyle w:val="13"/>
            </w:pPr>
            <w:r>
              <w:rPr>
                <w:rFonts w:hint="eastAsia"/>
              </w:rPr>
              <w:t>其他资金</w:t>
            </w:r>
          </w:p>
        </w:tc>
        <w:tc>
          <w:tcPr>
            <w:tcW w:w="1276" w:type="dxa"/>
            <w:vAlign w:val="center"/>
          </w:tcPr>
          <w:p w14:paraId="575D9A77">
            <w:pPr>
              <w:pStyle w:val="15"/>
            </w:pPr>
            <w:r>
              <w:t xml:space="preserve"> </w:t>
            </w:r>
          </w:p>
        </w:tc>
      </w:tr>
      <w:tr w14:paraId="7D432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CF2EB"/>
        </w:tc>
        <w:tc>
          <w:tcPr>
            <w:tcW w:w="14033" w:type="dxa"/>
            <w:gridSpan w:val="6"/>
            <w:vAlign w:val="center"/>
          </w:tcPr>
          <w:p w14:paraId="28450421">
            <w:pPr>
              <w:pStyle w:val="15"/>
            </w:pPr>
            <w:r>
              <w:rPr>
                <w:rFonts w:hint="eastAsia"/>
              </w:rPr>
              <w:t>通过对</w:t>
            </w:r>
            <w:r>
              <w:t>9</w:t>
            </w:r>
            <w:r>
              <w:rPr>
                <w:rFonts w:hint="eastAsia"/>
              </w:rPr>
              <w:t>个村卫生室实施药品零差率补助，建立和探索乡村医生多渠道补偿模式，巩固和提高乡村医生队伍建设。</w:t>
            </w:r>
          </w:p>
        </w:tc>
      </w:tr>
      <w:tr w14:paraId="2E8E2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424C7">
            <w:pPr>
              <w:pStyle w:val="13"/>
            </w:pPr>
            <w:r>
              <w:rPr>
                <w:rFonts w:hint="eastAsia"/>
              </w:rPr>
              <w:t>资金支出计划（</w:t>
            </w:r>
            <w:r>
              <w:t>%</w:t>
            </w:r>
            <w:r>
              <w:rPr>
                <w:rFonts w:hint="eastAsia"/>
              </w:rPr>
              <w:t>）</w:t>
            </w:r>
          </w:p>
        </w:tc>
        <w:tc>
          <w:tcPr>
            <w:tcW w:w="5103" w:type="dxa"/>
            <w:gridSpan w:val="2"/>
            <w:vAlign w:val="center"/>
          </w:tcPr>
          <w:p w14:paraId="21DE5058">
            <w:pPr>
              <w:pStyle w:val="13"/>
            </w:pPr>
            <w:r>
              <w:t>3</w:t>
            </w:r>
            <w:r>
              <w:rPr>
                <w:rFonts w:hint="eastAsia"/>
              </w:rPr>
              <w:t>月底</w:t>
            </w:r>
          </w:p>
        </w:tc>
        <w:tc>
          <w:tcPr>
            <w:tcW w:w="2835" w:type="dxa"/>
            <w:vAlign w:val="center"/>
          </w:tcPr>
          <w:p w14:paraId="32843E60">
            <w:pPr>
              <w:pStyle w:val="13"/>
            </w:pPr>
            <w:r>
              <w:t>6</w:t>
            </w:r>
            <w:r>
              <w:rPr>
                <w:rFonts w:hint="eastAsia"/>
              </w:rPr>
              <w:t>月底</w:t>
            </w:r>
          </w:p>
        </w:tc>
        <w:tc>
          <w:tcPr>
            <w:tcW w:w="2551" w:type="dxa"/>
            <w:vAlign w:val="center"/>
          </w:tcPr>
          <w:p w14:paraId="16EED397">
            <w:pPr>
              <w:pStyle w:val="13"/>
            </w:pPr>
            <w:r>
              <w:t>10</w:t>
            </w:r>
            <w:r>
              <w:rPr>
                <w:rFonts w:hint="eastAsia"/>
              </w:rPr>
              <w:t>月底</w:t>
            </w:r>
          </w:p>
        </w:tc>
        <w:tc>
          <w:tcPr>
            <w:tcW w:w="3544" w:type="dxa"/>
            <w:gridSpan w:val="2"/>
            <w:vAlign w:val="center"/>
          </w:tcPr>
          <w:p w14:paraId="16C244FF">
            <w:pPr>
              <w:pStyle w:val="13"/>
            </w:pPr>
            <w:r>
              <w:t>12</w:t>
            </w:r>
            <w:r>
              <w:rPr>
                <w:rFonts w:hint="eastAsia"/>
              </w:rPr>
              <w:t>月底</w:t>
            </w:r>
          </w:p>
        </w:tc>
      </w:tr>
      <w:tr w14:paraId="1D1B4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5C3B4"/>
        </w:tc>
        <w:tc>
          <w:tcPr>
            <w:tcW w:w="5103" w:type="dxa"/>
            <w:gridSpan w:val="2"/>
            <w:vAlign w:val="center"/>
          </w:tcPr>
          <w:p w14:paraId="34312D30">
            <w:pPr>
              <w:pStyle w:val="16"/>
            </w:pPr>
            <w:r>
              <w:t>25%</w:t>
            </w:r>
          </w:p>
        </w:tc>
        <w:tc>
          <w:tcPr>
            <w:tcW w:w="2835" w:type="dxa"/>
            <w:vAlign w:val="center"/>
          </w:tcPr>
          <w:p w14:paraId="4B79A196">
            <w:pPr>
              <w:pStyle w:val="16"/>
            </w:pPr>
            <w:r>
              <w:t>50%</w:t>
            </w:r>
          </w:p>
        </w:tc>
        <w:tc>
          <w:tcPr>
            <w:tcW w:w="2551" w:type="dxa"/>
            <w:vAlign w:val="center"/>
          </w:tcPr>
          <w:p w14:paraId="0DFD3143">
            <w:pPr>
              <w:pStyle w:val="16"/>
            </w:pPr>
            <w:r>
              <w:t>75%</w:t>
            </w:r>
          </w:p>
        </w:tc>
        <w:tc>
          <w:tcPr>
            <w:tcW w:w="3544" w:type="dxa"/>
            <w:gridSpan w:val="2"/>
            <w:vAlign w:val="center"/>
          </w:tcPr>
          <w:p w14:paraId="326EC421">
            <w:pPr>
              <w:pStyle w:val="16"/>
            </w:pPr>
            <w:r>
              <w:t>100%</w:t>
            </w:r>
          </w:p>
        </w:tc>
      </w:tr>
      <w:tr w14:paraId="4DB2B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82A096B">
            <w:pPr>
              <w:pStyle w:val="13"/>
            </w:pPr>
            <w:r>
              <w:rPr>
                <w:rFonts w:hint="eastAsia"/>
              </w:rPr>
              <w:t>绩效目标</w:t>
            </w:r>
          </w:p>
        </w:tc>
        <w:tc>
          <w:tcPr>
            <w:tcW w:w="14033" w:type="dxa"/>
            <w:gridSpan w:val="6"/>
            <w:tcBorders>
              <w:bottom w:val="single" w:color="FFFFFF" w:sz="6" w:space="0"/>
            </w:tcBorders>
            <w:vAlign w:val="center"/>
          </w:tcPr>
          <w:p w14:paraId="3AD65AB1">
            <w:pPr>
              <w:pStyle w:val="15"/>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2D9DA71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7C0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07E0D2">
            <w:pPr>
              <w:pStyle w:val="13"/>
            </w:pPr>
            <w:r>
              <w:rPr>
                <w:rFonts w:hint="eastAsia"/>
              </w:rPr>
              <w:t>一级指标</w:t>
            </w:r>
          </w:p>
        </w:tc>
        <w:tc>
          <w:tcPr>
            <w:tcW w:w="2268" w:type="dxa"/>
            <w:vAlign w:val="center"/>
          </w:tcPr>
          <w:p w14:paraId="6A0E6970">
            <w:pPr>
              <w:pStyle w:val="13"/>
            </w:pPr>
            <w:r>
              <w:rPr>
                <w:rFonts w:hint="eastAsia"/>
              </w:rPr>
              <w:t>二级指标</w:t>
            </w:r>
          </w:p>
        </w:tc>
        <w:tc>
          <w:tcPr>
            <w:tcW w:w="2835" w:type="dxa"/>
            <w:vAlign w:val="center"/>
          </w:tcPr>
          <w:p w14:paraId="39E3A4A7">
            <w:pPr>
              <w:pStyle w:val="13"/>
            </w:pPr>
            <w:r>
              <w:rPr>
                <w:rFonts w:hint="eastAsia"/>
              </w:rPr>
              <w:t>三级指标</w:t>
            </w:r>
          </w:p>
        </w:tc>
        <w:tc>
          <w:tcPr>
            <w:tcW w:w="5386" w:type="dxa"/>
            <w:vAlign w:val="center"/>
          </w:tcPr>
          <w:p w14:paraId="229B2D58">
            <w:pPr>
              <w:pStyle w:val="13"/>
            </w:pPr>
            <w:r>
              <w:rPr>
                <w:rFonts w:hint="eastAsia"/>
              </w:rPr>
              <w:t>绩效指标描述</w:t>
            </w:r>
          </w:p>
        </w:tc>
        <w:tc>
          <w:tcPr>
            <w:tcW w:w="2268" w:type="dxa"/>
            <w:vAlign w:val="center"/>
          </w:tcPr>
          <w:p w14:paraId="23CD8323">
            <w:pPr>
              <w:pStyle w:val="13"/>
            </w:pPr>
            <w:r>
              <w:rPr>
                <w:rFonts w:hint="eastAsia"/>
              </w:rPr>
              <w:t>指标值</w:t>
            </w:r>
          </w:p>
        </w:tc>
        <w:tc>
          <w:tcPr>
            <w:tcW w:w="1276" w:type="dxa"/>
            <w:vAlign w:val="center"/>
          </w:tcPr>
          <w:p w14:paraId="36D1362B">
            <w:pPr>
              <w:pStyle w:val="13"/>
            </w:pPr>
            <w:r>
              <w:rPr>
                <w:rFonts w:hint="eastAsia"/>
              </w:rPr>
              <w:t>指标值确定依据</w:t>
            </w:r>
          </w:p>
        </w:tc>
      </w:tr>
      <w:tr w14:paraId="2FF00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FF0697">
            <w:pPr>
              <w:pStyle w:val="16"/>
            </w:pPr>
            <w:r>
              <w:rPr>
                <w:rFonts w:hint="eastAsia"/>
              </w:rPr>
              <w:t>产出指标</w:t>
            </w:r>
          </w:p>
        </w:tc>
        <w:tc>
          <w:tcPr>
            <w:tcW w:w="2268" w:type="dxa"/>
            <w:vAlign w:val="center"/>
          </w:tcPr>
          <w:p w14:paraId="38CCD916">
            <w:pPr>
              <w:pStyle w:val="15"/>
            </w:pPr>
            <w:r>
              <w:rPr>
                <w:rFonts w:hint="eastAsia"/>
              </w:rPr>
              <w:t>数量指标</w:t>
            </w:r>
          </w:p>
        </w:tc>
        <w:tc>
          <w:tcPr>
            <w:tcW w:w="2835" w:type="dxa"/>
            <w:vAlign w:val="center"/>
          </w:tcPr>
          <w:p w14:paraId="2DFC210D">
            <w:pPr>
              <w:pStyle w:val="15"/>
            </w:pPr>
            <w:r>
              <w:rPr>
                <w:rFonts w:hint="eastAsia"/>
              </w:rPr>
              <w:t>受补助村卫生室数量</w:t>
            </w:r>
          </w:p>
        </w:tc>
        <w:tc>
          <w:tcPr>
            <w:tcW w:w="5386" w:type="dxa"/>
            <w:vAlign w:val="center"/>
          </w:tcPr>
          <w:p w14:paraId="4ADF0344">
            <w:pPr>
              <w:pStyle w:val="15"/>
            </w:pPr>
            <w:r>
              <w:rPr>
                <w:rFonts w:hint="eastAsia"/>
              </w:rPr>
              <w:t>执行药品零差率的村卫生室数量</w:t>
            </w:r>
          </w:p>
        </w:tc>
        <w:tc>
          <w:tcPr>
            <w:tcW w:w="2268" w:type="dxa"/>
            <w:vAlign w:val="center"/>
          </w:tcPr>
          <w:p w14:paraId="2621DFDE">
            <w:pPr>
              <w:pStyle w:val="15"/>
            </w:pPr>
            <w:r>
              <w:t>9</w:t>
            </w:r>
            <w:r>
              <w:rPr>
                <w:rFonts w:hint="eastAsia"/>
              </w:rPr>
              <w:t>个</w:t>
            </w:r>
          </w:p>
        </w:tc>
        <w:tc>
          <w:tcPr>
            <w:tcW w:w="1276" w:type="dxa"/>
            <w:vAlign w:val="center"/>
          </w:tcPr>
          <w:p w14:paraId="593F3BAA">
            <w:pPr>
              <w:pStyle w:val="15"/>
            </w:pPr>
            <w:r>
              <w:rPr>
                <w:rFonts w:hint="eastAsia"/>
              </w:rPr>
              <w:t>根据村卫生室实际需求</w:t>
            </w:r>
          </w:p>
        </w:tc>
      </w:tr>
      <w:tr w14:paraId="03B2D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FC1BD"/>
        </w:tc>
        <w:tc>
          <w:tcPr>
            <w:tcW w:w="2268" w:type="dxa"/>
            <w:vAlign w:val="center"/>
          </w:tcPr>
          <w:p w14:paraId="4FFE3BA0">
            <w:pPr>
              <w:pStyle w:val="15"/>
            </w:pPr>
            <w:r>
              <w:rPr>
                <w:rFonts w:hint="eastAsia"/>
              </w:rPr>
              <w:t>质量指标</w:t>
            </w:r>
          </w:p>
        </w:tc>
        <w:tc>
          <w:tcPr>
            <w:tcW w:w="2835" w:type="dxa"/>
            <w:vAlign w:val="center"/>
          </w:tcPr>
          <w:p w14:paraId="2D54D1A3">
            <w:pPr>
              <w:pStyle w:val="15"/>
            </w:pPr>
            <w:r>
              <w:rPr>
                <w:rFonts w:hint="eastAsia"/>
              </w:rPr>
              <w:t>补助覆盖率</w:t>
            </w:r>
          </w:p>
        </w:tc>
        <w:tc>
          <w:tcPr>
            <w:tcW w:w="5386" w:type="dxa"/>
            <w:vAlign w:val="center"/>
          </w:tcPr>
          <w:p w14:paraId="4E37B47D">
            <w:pPr>
              <w:pStyle w:val="15"/>
            </w:pPr>
            <w:r>
              <w:rPr>
                <w:rFonts w:hint="eastAsia"/>
              </w:rPr>
              <w:t>受补助村卫生室覆盖率</w:t>
            </w:r>
          </w:p>
        </w:tc>
        <w:tc>
          <w:tcPr>
            <w:tcW w:w="2268" w:type="dxa"/>
            <w:vAlign w:val="center"/>
          </w:tcPr>
          <w:p w14:paraId="43E8918B">
            <w:pPr>
              <w:pStyle w:val="15"/>
            </w:pPr>
            <w:r>
              <w:t>100</w:t>
            </w:r>
            <w:r>
              <w:rPr>
                <w:rFonts w:hint="eastAsia"/>
              </w:rPr>
              <w:t>百分比</w:t>
            </w:r>
          </w:p>
        </w:tc>
        <w:tc>
          <w:tcPr>
            <w:tcW w:w="1276" w:type="dxa"/>
            <w:vAlign w:val="center"/>
          </w:tcPr>
          <w:p w14:paraId="2CCCDE37">
            <w:pPr>
              <w:pStyle w:val="15"/>
            </w:pPr>
            <w:r>
              <w:rPr>
                <w:rFonts w:hint="eastAsia"/>
              </w:rPr>
              <w:t>根据村卫生室实际需求</w:t>
            </w:r>
          </w:p>
        </w:tc>
      </w:tr>
      <w:tr w14:paraId="40CC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5EF7B"/>
        </w:tc>
        <w:tc>
          <w:tcPr>
            <w:tcW w:w="2268" w:type="dxa"/>
            <w:vAlign w:val="center"/>
          </w:tcPr>
          <w:p w14:paraId="3A4B67C1">
            <w:pPr>
              <w:pStyle w:val="15"/>
            </w:pPr>
            <w:r>
              <w:rPr>
                <w:rFonts w:hint="eastAsia"/>
              </w:rPr>
              <w:t>时效指标</w:t>
            </w:r>
          </w:p>
        </w:tc>
        <w:tc>
          <w:tcPr>
            <w:tcW w:w="2835" w:type="dxa"/>
            <w:vAlign w:val="center"/>
          </w:tcPr>
          <w:p w14:paraId="70AD3F76">
            <w:pPr>
              <w:pStyle w:val="15"/>
            </w:pPr>
            <w:r>
              <w:rPr>
                <w:rFonts w:hint="eastAsia"/>
              </w:rPr>
              <w:t>补助完成时间</w:t>
            </w:r>
          </w:p>
        </w:tc>
        <w:tc>
          <w:tcPr>
            <w:tcW w:w="5386" w:type="dxa"/>
            <w:vAlign w:val="center"/>
          </w:tcPr>
          <w:p w14:paraId="0F0FBE80">
            <w:pPr>
              <w:pStyle w:val="15"/>
            </w:pPr>
            <w:r>
              <w:rPr>
                <w:rFonts w:hint="eastAsia"/>
              </w:rPr>
              <w:t>村卫生室药品零差率工作补助资金完成时间</w:t>
            </w:r>
          </w:p>
        </w:tc>
        <w:tc>
          <w:tcPr>
            <w:tcW w:w="2268" w:type="dxa"/>
            <w:vAlign w:val="center"/>
          </w:tcPr>
          <w:p w14:paraId="689DE87E">
            <w:pPr>
              <w:pStyle w:val="15"/>
            </w:pPr>
            <w:r>
              <w:t>2026</w:t>
            </w:r>
            <w:r>
              <w:rPr>
                <w:rFonts w:hint="eastAsia"/>
              </w:rPr>
              <w:t>年年底前完成</w:t>
            </w:r>
          </w:p>
        </w:tc>
        <w:tc>
          <w:tcPr>
            <w:tcW w:w="1276" w:type="dxa"/>
            <w:vAlign w:val="center"/>
          </w:tcPr>
          <w:p w14:paraId="2980F66F">
            <w:pPr>
              <w:pStyle w:val="15"/>
            </w:pPr>
            <w:r>
              <w:rPr>
                <w:rFonts w:hint="eastAsia"/>
              </w:rPr>
              <w:t>根据村卫生室实际需求</w:t>
            </w:r>
          </w:p>
        </w:tc>
      </w:tr>
      <w:tr w14:paraId="26C7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30E69"/>
        </w:tc>
        <w:tc>
          <w:tcPr>
            <w:tcW w:w="2268" w:type="dxa"/>
            <w:vAlign w:val="center"/>
          </w:tcPr>
          <w:p w14:paraId="7F8A89AB">
            <w:pPr>
              <w:pStyle w:val="15"/>
            </w:pPr>
            <w:r>
              <w:rPr>
                <w:rFonts w:hint="eastAsia"/>
              </w:rPr>
              <w:t>成本指标</w:t>
            </w:r>
          </w:p>
        </w:tc>
        <w:tc>
          <w:tcPr>
            <w:tcW w:w="2835" w:type="dxa"/>
            <w:vAlign w:val="center"/>
          </w:tcPr>
          <w:p w14:paraId="117F6461">
            <w:pPr>
              <w:pStyle w:val="15"/>
            </w:pPr>
            <w:r>
              <w:rPr>
                <w:rFonts w:hint="eastAsia"/>
              </w:rPr>
              <w:t>人均财政投入水平</w:t>
            </w:r>
          </w:p>
        </w:tc>
        <w:tc>
          <w:tcPr>
            <w:tcW w:w="5386" w:type="dxa"/>
            <w:vAlign w:val="center"/>
          </w:tcPr>
          <w:p w14:paraId="42EA0407">
            <w:pPr>
              <w:pStyle w:val="15"/>
            </w:pPr>
            <w:r>
              <w:rPr>
                <w:rFonts w:hint="eastAsia"/>
              </w:rPr>
              <w:t>村药品零差率销售人均财政补助标准</w:t>
            </w:r>
          </w:p>
        </w:tc>
        <w:tc>
          <w:tcPr>
            <w:tcW w:w="2268" w:type="dxa"/>
            <w:vAlign w:val="center"/>
          </w:tcPr>
          <w:p w14:paraId="6E8EA265">
            <w:pPr>
              <w:pStyle w:val="15"/>
            </w:pPr>
            <w:r>
              <w:t>8</w:t>
            </w:r>
            <w:r>
              <w:rPr>
                <w:rFonts w:hint="eastAsia"/>
              </w:rPr>
              <w:t>元</w:t>
            </w:r>
            <w:r>
              <w:t>/</w:t>
            </w:r>
            <w:r>
              <w:rPr>
                <w:rFonts w:hint="eastAsia"/>
              </w:rPr>
              <w:t>人</w:t>
            </w:r>
          </w:p>
        </w:tc>
        <w:tc>
          <w:tcPr>
            <w:tcW w:w="1276" w:type="dxa"/>
            <w:vAlign w:val="center"/>
          </w:tcPr>
          <w:p w14:paraId="588CB671">
            <w:pPr>
              <w:pStyle w:val="15"/>
            </w:pPr>
            <w:r>
              <w:rPr>
                <w:rFonts w:hint="eastAsia"/>
              </w:rPr>
              <w:t>冀财社【</w:t>
            </w:r>
            <w:r>
              <w:t>2025</w:t>
            </w:r>
            <w:r>
              <w:rPr>
                <w:rFonts w:hint="eastAsia"/>
              </w:rPr>
              <w:t>】</w:t>
            </w:r>
            <w:r>
              <w:t>124</w:t>
            </w:r>
            <w:r>
              <w:rPr>
                <w:rFonts w:hint="eastAsia"/>
              </w:rPr>
              <w:t>号</w:t>
            </w:r>
          </w:p>
        </w:tc>
      </w:tr>
      <w:tr w14:paraId="1576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5B6A4">
            <w:pPr>
              <w:pStyle w:val="16"/>
            </w:pPr>
            <w:r>
              <w:rPr>
                <w:rFonts w:hint="eastAsia"/>
              </w:rPr>
              <w:t>效益指标</w:t>
            </w:r>
          </w:p>
        </w:tc>
        <w:tc>
          <w:tcPr>
            <w:tcW w:w="2268" w:type="dxa"/>
            <w:vAlign w:val="center"/>
          </w:tcPr>
          <w:p w14:paraId="3FA52049">
            <w:pPr>
              <w:pStyle w:val="15"/>
            </w:pPr>
            <w:r>
              <w:rPr>
                <w:rFonts w:hint="eastAsia"/>
              </w:rPr>
              <w:t>社会效益指标</w:t>
            </w:r>
          </w:p>
        </w:tc>
        <w:tc>
          <w:tcPr>
            <w:tcW w:w="2835" w:type="dxa"/>
            <w:vAlign w:val="center"/>
          </w:tcPr>
          <w:p w14:paraId="13A222F4">
            <w:pPr>
              <w:pStyle w:val="15"/>
            </w:pPr>
            <w:r>
              <w:rPr>
                <w:rFonts w:hint="eastAsia"/>
              </w:rPr>
              <w:t>减轻农村百姓看病医药费用</w:t>
            </w:r>
          </w:p>
        </w:tc>
        <w:tc>
          <w:tcPr>
            <w:tcW w:w="5386" w:type="dxa"/>
            <w:vAlign w:val="center"/>
          </w:tcPr>
          <w:p w14:paraId="64DE629B">
            <w:pPr>
              <w:pStyle w:val="15"/>
            </w:pPr>
            <w:r>
              <w:rPr>
                <w:rFonts w:hint="eastAsia"/>
              </w:rPr>
              <w:t>农村医药费用负担减轻</w:t>
            </w:r>
          </w:p>
        </w:tc>
        <w:tc>
          <w:tcPr>
            <w:tcW w:w="2268" w:type="dxa"/>
            <w:vAlign w:val="center"/>
          </w:tcPr>
          <w:p w14:paraId="0BC1A104">
            <w:pPr>
              <w:pStyle w:val="15"/>
            </w:pPr>
            <w:r>
              <w:rPr>
                <w:rFonts w:hint="eastAsia"/>
              </w:rPr>
              <w:t>进一步减轻</w:t>
            </w:r>
          </w:p>
        </w:tc>
        <w:tc>
          <w:tcPr>
            <w:tcW w:w="1276" w:type="dxa"/>
            <w:vAlign w:val="center"/>
          </w:tcPr>
          <w:p w14:paraId="07EC2BBF">
            <w:pPr>
              <w:pStyle w:val="15"/>
            </w:pPr>
            <w:r>
              <w:t>2026</w:t>
            </w:r>
            <w:r>
              <w:rPr>
                <w:rFonts w:hint="eastAsia"/>
              </w:rPr>
              <w:t>年工作计划</w:t>
            </w:r>
          </w:p>
        </w:tc>
      </w:tr>
      <w:tr w14:paraId="662B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B9E79D">
            <w:pPr>
              <w:pStyle w:val="16"/>
            </w:pPr>
            <w:r>
              <w:rPr>
                <w:rFonts w:hint="eastAsia"/>
              </w:rPr>
              <w:t>满意度指标</w:t>
            </w:r>
          </w:p>
        </w:tc>
        <w:tc>
          <w:tcPr>
            <w:tcW w:w="2268" w:type="dxa"/>
            <w:vAlign w:val="center"/>
          </w:tcPr>
          <w:p w14:paraId="226E29BC">
            <w:pPr>
              <w:pStyle w:val="15"/>
            </w:pPr>
            <w:r>
              <w:rPr>
                <w:rFonts w:hint="eastAsia"/>
              </w:rPr>
              <w:t>服务对象满意度指标</w:t>
            </w:r>
          </w:p>
        </w:tc>
        <w:tc>
          <w:tcPr>
            <w:tcW w:w="2835" w:type="dxa"/>
            <w:vAlign w:val="center"/>
          </w:tcPr>
          <w:p w14:paraId="32F09265">
            <w:pPr>
              <w:pStyle w:val="15"/>
            </w:pPr>
            <w:r>
              <w:rPr>
                <w:rFonts w:hint="eastAsia"/>
              </w:rPr>
              <w:t>村卫生室满意度</w:t>
            </w:r>
          </w:p>
        </w:tc>
        <w:tc>
          <w:tcPr>
            <w:tcW w:w="5386" w:type="dxa"/>
            <w:vAlign w:val="center"/>
          </w:tcPr>
          <w:p w14:paraId="59CD45F5">
            <w:pPr>
              <w:pStyle w:val="15"/>
            </w:pPr>
            <w:r>
              <w:rPr>
                <w:rFonts w:hint="eastAsia"/>
              </w:rPr>
              <w:t>受补助村卫生室满意度</w:t>
            </w:r>
          </w:p>
        </w:tc>
        <w:tc>
          <w:tcPr>
            <w:tcW w:w="2268" w:type="dxa"/>
            <w:vAlign w:val="center"/>
          </w:tcPr>
          <w:p w14:paraId="4302B2DF">
            <w:pPr>
              <w:pStyle w:val="15"/>
            </w:pPr>
            <w:r>
              <w:rPr>
                <w:rFonts w:hint="eastAsia"/>
              </w:rPr>
              <w:t>≥</w:t>
            </w:r>
            <w:r>
              <w:t>90</w:t>
            </w:r>
            <w:r>
              <w:rPr>
                <w:rFonts w:hint="eastAsia"/>
              </w:rPr>
              <w:t>百分比</w:t>
            </w:r>
          </w:p>
        </w:tc>
        <w:tc>
          <w:tcPr>
            <w:tcW w:w="1276" w:type="dxa"/>
            <w:vAlign w:val="center"/>
          </w:tcPr>
          <w:p w14:paraId="4D58BE4C">
            <w:pPr>
              <w:pStyle w:val="15"/>
            </w:pPr>
            <w:r>
              <w:rPr>
                <w:rFonts w:hint="eastAsia"/>
              </w:rPr>
              <w:t>满意度回访</w:t>
            </w:r>
          </w:p>
        </w:tc>
      </w:tr>
    </w:tbl>
    <w:p w14:paraId="7B0523AB">
      <w:pPr>
        <w:sectPr>
          <w:pgSz w:w="16840" w:h="11900" w:orient="landscape"/>
          <w:pgMar w:top="1361" w:right="1020" w:bottom="1134" w:left="1020" w:header="720" w:footer="720" w:gutter="0"/>
          <w:cols w:space="720" w:num="1"/>
        </w:sectPr>
      </w:pPr>
    </w:p>
    <w:p w14:paraId="46EC5523">
      <w:pPr>
        <w:ind w:firstLine="560"/>
      </w:pPr>
      <w:r>
        <w:rPr>
          <w:rFonts w:ascii="方正仿宋_GBK" w:hAnsi="方正仿宋_GBK" w:eastAsia="方正仿宋_GBK" w:cs="方正仿宋_GBK"/>
          <w:color w:val="000000"/>
          <w:sz w:val="28"/>
        </w:rPr>
        <w:t>83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CC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086B1">
            <w:pPr>
              <w:pStyle w:val="14"/>
            </w:pPr>
            <w:r>
              <w:rPr>
                <w:rFonts w:hint="eastAsia"/>
              </w:rPr>
              <w:t>单位：元</w:t>
            </w:r>
          </w:p>
        </w:tc>
      </w:tr>
      <w:tr w14:paraId="2054E2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3E2DA">
            <w:pPr>
              <w:pStyle w:val="13"/>
            </w:pPr>
            <w:r>
              <w:rPr>
                <w:rFonts w:hint="eastAsia"/>
              </w:rPr>
              <w:t>项目编码</w:t>
            </w:r>
          </w:p>
        </w:tc>
        <w:tc>
          <w:tcPr>
            <w:tcW w:w="5103" w:type="dxa"/>
            <w:gridSpan w:val="2"/>
            <w:vAlign w:val="center"/>
          </w:tcPr>
          <w:p w14:paraId="4C1ACB03">
            <w:pPr>
              <w:pStyle w:val="15"/>
            </w:pPr>
            <w:r>
              <w:t>13012126P001217100113</w:t>
            </w:r>
          </w:p>
        </w:tc>
        <w:tc>
          <w:tcPr>
            <w:tcW w:w="2835" w:type="dxa"/>
            <w:vAlign w:val="center"/>
          </w:tcPr>
          <w:p w14:paraId="4C47BC86">
            <w:pPr>
              <w:pStyle w:val="13"/>
            </w:pPr>
            <w:r>
              <w:rPr>
                <w:rFonts w:hint="eastAsia"/>
              </w:rPr>
              <w:t>项目名称</w:t>
            </w:r>
          </w:p>
        </w:tc>
        <w:tc>
          <w:tcPr>
            <w:tcW w:w="6095" w:type="dxa"/>
            <w:gridSpan w:val="3"/>
            <w:vAlign w:val="center"/>
          </w:tcPr>
          <w:p w14:paraId="462660DA">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8D89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43A4E">
            <w:pPr>
              <w:pStyle w:val="13"/>
            </w:pPr>
            <w:r>
              <w:rPr>
                <w:rFonts w:hint="eastAsia"/>
              </w:rPr>
              <w:t>预算规模及资金用途</w:t>
            </w:r>
          </w:p>
        </w:tc>
        <w:tc>
          <w:tcPr>
            <w:tcW w:w="2268" w:type="dxa"/>
            <w:vAlign w:val="center"/>
          </w:tcPr>
          <w:p w14:paraId="37DB636F">
            <w:pPr>
              <w:pStyle w:val="13"/>
            </w:pPr>
            <w:r>
              <w:rPr>
                <w:rFonts w:hint="eastAsia"/>
              </w:rPr>
              <w:t>预算数</w:t>
            </w:r>
          </w:p>
        </w:tc>
        <w:tc>
          <w:tcPr>
            <w:tcW w:w="2835" w:type="dxa"/>
            <w:vAlign w:val="center"/>
          </w:tcPr>
          <w:p w14:paraId="739B287E">
            <w:pPr>
              <w:pStyle w:val="15"/>
            </w:pPr>
            <w:r>
              <w:t>418481.00</w:t>
            </w:r>
          </w:p>
        </w:tc>
        <w:tc>
          <w:tcPr>
            <w:tcW w:w="2835" w:type="dxa"/>
            <w:vAlign w:val="center"/>
          </w:tcPr>
          <w:p w14:paraId="760F5AA8">
            <w:pPr>
              <w:pStyle w:val="13"/>
            </w:pPr>
            <w:r>
              <w:rPr>
                <w:rFonts w:hint="eastAsia"/>
              </w:rPr>
              <w:t>其中：财政</w:t>
            </w:r>
            <w:r>
              <w:t xml:space="preserve">    </w:t>
            </w:r>
            <w:r>
              <w:rPr>
                <w:rFonts w:hint="eastAsia"/>
              </w:rPr>
              <w:t>资金</w:t>
            </w:r>
          </w:p>
        </w:tc>
        <w:tc>
          <w:tcPr>
            <w:tcW w:w="2551" w:type="dxa"/>
            <w:vAlign w:val="center"/>
          </w:tcPr>
          <w:p w14:paraId="08A5357F">
            <w:pPr>
              <w:pStyle w:val="15"/>
            </w:pPr>
            <w:r>
              <w:t>418481.00</w:t>
            </w:r>
          </w:p>
        </w:tc>
        <w:tc>
          <w:tcPr>
            <w:tcW w:w="2268" w:type="dxa"/>
            <w:vAlign w:val="center"/>
          </w:tcPr>
          <w:p w14:paraId="3E4BCCBF">
            <w:pPr>
              <w:pStyle w:val="13"/>
            </w:pPr>
            <w:r>
              <w:rPr>
                <w:rFonts w:hint="eastAsia"/>
              </w:rPr>
              <w:t>其他资金</w:t>
            </w:r>
          </w:p>
        </w:tc>
        <w:tc>
          <w:tcPr>
            <w:tcW w:w="1276" w:type="dxa"/>
            <w:vAlign w:val="center"/>
          </w:tcPr>
          <w:p w14:paraId="2A3061B6">
            <w:pPr>
              <w:pStyle w:val="15"/>
            </w:pPr>
            <w:r>
              <w:t xml:space="preserve"> </w:t>
            </w:r>
          </w:p>
        </w:tc>
      </w:tr>
      <w:tr w14:paraId="1FF5B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C404E"/>
        </w:tc>
        <w:tc>
          <w:tcPr>
            <w:tcW w:w="14033" w:type="dxa"/>
            <w:gridSpan w:val="6"/>
            <w:vAlign w:val="center"/>
          </w:tcPr>
          <w:p w14:paraId="0D19948A">
            <w:pPr>
              <w:pStyle w:val="15"/>
            </w:pPr>
            <w:r>
              <w:rPr>
                <w:rFonts w:hint="eastAsia"/>
              </w:rPr>
              <w:t>通过免费对辖区居民进行基本公共卫生服务，全面提高基本公共卫生服务水平，降低群众医疗成本，提升群众健康素养。</w:t>
            </w:r>
          </w:p>
        </w:tc>
      </w:tr>
      <w:tr w14:paraId="0DEBD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4FB4C">
            <w:pPr>
              <w:pStyle w:val="13"/>
            </w:pPr>
            <w:r>
              <w:rPr>
                <w:rFonts w:hint="eastAsia"/>
              </w:rPr>
              <w:t>资金支出计划（</w:t>
            </w:r>
            <w:r>
              <w:t>%</w:t>
            </w:r>
            <w:r>
              <w:rPr>
                <w:rFonts w:hint="eastAsia"/>
              </w:rPr>
              <w:t>）</w:t>
            </w:r>
          </w:p>
        </w:tc>
        <w:tc>
          <w:tcPr>
            <w:tcW w:w="5103" w:type="dxa"/>
            <w:gridSpan w:val="2"/>
            <w:vAlign w:val="center"/>
          </w:tcPr>
          <w:p w14:paraId="257382C4">
            <w:pPr>
              <w:pStyle w:val="13"/>
            </w:pPr>
            <w:r>
              <w:t>3</w:t>
            </w:r>
            <w:r>
              <w:rPr>
                <w:rFonts w:hint="eastAsia"/>
              </w:rPr>
              <w:t>月底</w:t>
            </w:r>
          </w:p>
        </w:tc>
        <w:tc>
          <w:tcPr>
            <w:tcW w:w="2835" w:type="dxa"/>
            <w:vAlign w:val="center"/>
          </w:tcPr>
          <w:p w14:paraId="6CC7F027">
            <w:pPr>
              <w:pStyle w:val="13"/>
            </w:pPr>
            <w:r>
              <w:t>6</w:t>
            </w:r>
            <w:r>
              <w:rPr>
                <w:rFonts w:hint="eastAsia"/>
              </w:rPr>
              <w:t>月底</w:t>
            </w:r>
          </w:p>
        </w:tc>
        <w:tc>
          <w:tcPr>
            <w:tcW w:w="2551" w:type="dxa"/>
            <w:vAlign w:val="center"/>
          </w:tcPr>
          <w:p w14:paraId="541A7249">
            <w:pPr>
              <w:pStyle w:val="13"/>
            </w:pPr>
            <w:r>
              <w:t>10</w:t>
            </w:r>
            <w:r>
              <w:rPr>
                <w:rFonts w:hint="eastAsia"/>
              </w:rPr>
              <w:t>月底</w:t>
            </w:r>
          </w:p>
        </w:tc>
        <w:tc>
          <w:tcPr>
            <w:tcW w:w="3544" w:type="dxa"/>
            <w:gridSpan w:val="2"/>
            <w:vAlign w:val="center"/>
          </w:tcPr>
          <w:p w14:paraId="6FAF5529">
            <w:pPr>
              <w:pStyle w:val="13"/>
            </w:pPr>
            <w:r>
              <w:t>12</w:t>
            </w:r>
            <w:r>
              <w:rPr>
                <w:rFonts w:hint="eastAsia"/>
              </w:rPr>
              <w:t>月底</w:t>
            </w:r>
          </w:p>
        </w:tc>
      </w:tr>
      <w:tr w14:paraId="25E2B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DEE31"/>
        </w:tc>
        <w:tc>
          <w:tcPr>
            <w:tcW w:w="5103" w:type="dxa"/>
            <w:gridSpan w:val="2"/>
            <w:vAlign w:val="center"/>
          </w:tcPr>
          <w:p w14:paraId="30E1C0C9">
            <w:pPr>
              <w:pStyle w:val="16"/>
            </w:pPr>
            <w:r>
              <w:t>25%</w:t>
            </w:r>
          </w:p>
        </w:tc>
        <w:tc>
          <w:tcPr>
            <w:tcW w:w="2835" w:type="dxa"/>
            <w:vAlign w:val="center"/>
          </w:tcPr>
          <w:p w14:paraId="21F1DE78">
            <w:pPr>
              <w:pStyle w:val="16"/>
            </w:pPr>
            <w:r>
              <w:t>50%</w:t>
            </w:r>
          </w:p>
        </w:tc>
        <w:tc>
          <w:tcPr>
            <w:tcW w:w="2551" w:type="dxa"/>
            <w:vAlign w:val="center"/>
          </w:tcPr>
          <w:p w14:paraId="5A55AAF5">
            <w:pPr>
              <w:pStyle w:val="16"/>
            </w:pPr>
            <w:r>
              <w:t>75%</w:t>
            </w:r>
          </w:p>
        </w:tc>
        <w:tc>
          <w:tcPr>
            <w:tcW w:w="3544" w:type="dxa"/>
            <w:gridSpan w:val="2"/>
            <w:vAlign w:val="center"/>
          </w:tcPr>
          <w:p w14:paraId="5A3C6C5A">
            <w:pPr>
              <w:pStyle w:val="16"/>
            </w:pPr>
            <w:r>
              <w:t>100%</w:t>
            </w:r>
          </w:p>
        </w:tc>
      </w:tr>
      <w:tr w14:paraId="53FE1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AF5321">
            <w:pPr>
              <w:pStyle w:val="13"/>
            </w:pPr>
            <w:r>
              <w:rPr>
                <w:rFonts w:hint="eastAsia"/>
              </w:rPr>
              <w:t>绩效目标</w:t>
            </w:r>
          </w:p>
        </w:tc>
        <w:tc>
          <w:tcPr>
            <w:tcW w:w="14033" w:type="dxa"/>
            <w:gridSpan w:val="6"/>
            <w:tcBorders>
              <w:bottom w:val="single" w:color="FFFFFF" w:sz="6" w:space="0"/>
            </w:tcBorders>
            <w:vAlign w:val="center"/>
          </w:tcPr>
          <w:p w14:paraId="5D1FDDD8">
            <w:pPr>
              <w:pStyle w:val="15"/>
            </w:pPr>
            <w:r>
              <w:t>1.</w:t>
            </w:r>
            <w:r>
              <w:rPr>
                <w:rFonts w:hint="eastAsia"/>
              </w:rPr>
              <w:t>通过免费对辖区居民进行基本公共卫生服务，全面提高基本公共卫生服务水平，降低群众医疗成本，提升群众健康素养。</w:t>
            </w:r>
          </w:p>
        </w:tc>
      </w:tr>
    </w:tbl>
    <w:p w14:paraId="433A362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D8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C35BE6">
            <w:pPr>
              <w:pStyle w:val="13"/>
            </w:pPr>
            <w:r>
              <w:rPr>
                <w:rFonts w:hint="eastAsia"/>
              </w:rPr>
              <w:t>一级指标</w:t>
            </w:r>
          </w:p>
        </w:tc>
        <w:tc>
          <w:tcPr>
            <w:tcW w:w="2268" w:type="dxa"/>
            <w:vAlign w:val="center"/>
          </w:tcPr>
          <w:p w14:paraId="4C9A77E4">
            <w:pPr>
              <w:pStyle w:val="13"/>
            </w:pPr>
            <w:r>
              <w:rPr>
                <w:rFonts w:hint="eastAsia"/>
              </w:rPr>
              <w:t>二级指标</w:t>
            </w:r>
          </w:p>
        </w:tc>
        <w:tc>
          <w:tcPr>
            <w:tcW w:w="2835" w:type="dxa"/>
            <w:vAlign w:val="center"/>
          </w:tcPr>
          <w:p w14:paraId="3B7834D3">
            <w:pPr>
              <w:pStyle w:val="13"/>
            </w:pPr>
            <w:r>
              <w:rPr>
                <w:rFonts w:hint="eastAsia"/>
              </w:rPr>
              <w:t>三级指标</w:t>
            </w:r>
          </w:p>
        </w:tc>
        <w:tc>
          <w:tcPr>
            <w:tcW w:w="5386" w:type="dxa"/>
            <w:vAlign w:val="center"/>
          </w:tcPr>
          <w:p w14:paraId="3FE3FE61">
            <w:pPr>
              <w:pStyle w:val="13"/>
            </w:pPr>
            <w:r>
              <w:rPr>
                <w:rFonts w:hint="eastAsia"/>
              </w:rPr>
              <w:t>绩效指标描述</w:t>
            </w:r>
          </w:p>
        </w:tc>
        <w:tc>
          <w:tcPr>
            <w:tcW w:w="2268" w:type="dxa"/>
            <w:vAlign w:val="center"/>
          </w:tcPr>
          <w:p w14:paraId="5AC6C51A">
            <w:pPr>
              <w:pStyle w:val="13"/>
            </w:pPr>
            <w:r>
              <w:rPr>
                <w:rFonts w:hint="eastAsia"/>
              </w:rPr>
              <w:t>指标值</w:t>
            </w:r>
          </w:p>
        </w:tc>
        <w:tc>
          <w:tcPr>
            <w:tcW w:w="1276" w:type="dxa"/>
            <w:vAlign w:val="center"/>
          </w:tcPr>
          <w:p w14:paraId="35A74BAC">
            <w:pPr>
              <w:pStyle w:val="13"/>
            </w:pPr>
            <w:r>
              <w:rPr>
                <w:rFonts w:hint="eastAsia"/>
              </w:rPr>
              <w:t>指标值确定依据</w:t>
            </w:r>
          </w:p>
        </w:tc>
      </w:tr>
      <w:tr w14:paraId="3D9F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4240A">
            <w:pPr>
              <w:pStyle w:val="16"/>
            </w:pPr>
            <w:r>
              <w:rPr>
                <w:rFonts w:hint="eastAsia"/>
              </w:rPr>
              <w:t>产出指标</w:t>
            </w:r>
          </w:p>
        </w:tc>
        <w:tc>
          <w:tcPr>
            <w:tcW w:w="2268" w:type="dxa"/>
            <w:vAlign w:val="center"/>
          </w:tcPr>
          <w:p w14:paraId="3B192109">
            <w:pPr>
              <w:pStyle w:val="15"/>
            </w:pPr>
            <w:r>
              <w:rPr>
                <w:rFonts w:hint="eastAsia"/>
              </w:rPr>
              <w:t>数量指标</w:t>
            </w:r>
          </w:p>
        </w:tc>
        <w:tc>
          <w:tcPr>
            <w:tcW w:w="2835" w:type="dxa"/>
            <w:vAlign w:val="center"/>
          </w:tcPr>
          <w:p w14:paraId="3A59B3B7">
            <w:pPr>
              <w:pStyle w:val="15"/>
            </w:pPr>
            <w:r>
              <w:rPr>
                <w:rFonts w:hint="eastAsia"/>
              </w:rPr>
              <w:t>老年人健康管理体检次数</w:t>
            </w:r>
          </w:p>
        </w:tc>
        <w:tc>
          <w:tcPr>
            <w:tcW w:w="5386" w:type="dxa"/>
            <w:vAlign w:val="center"/>
          </w:tcPr>
          <w:p w14:paraId="73396EEF">
            <w:pPr>
              <w:pStyle w:val="15"/>
            </w:pPr>
            <w:r>
              <w:rPr>
                <w:rFonts w:hint="eastAsia"/>
              </w:rPr>
              <w:t>辖区老年人健康管理体检次数</w:t>
            </w:r>
          </w:p>
        </w:tc>
        <w:tc>
          <w:tcPr>
            <w:tcW w:w="2268" w:type="dxa"/>
            <w:vAlign w:val="center"/>
          </w:tcPr>
          <w:p w14:paraId="2567F266">
            <w:pPr>
              <w:pStyle w:val="15"/>
            </w:pPr>
            <w:r>
              <w:rPr>
                <w:rFonts w:hint="eastAsia"/>
              </w:rPr>
              <w:t>≥</w:t>
            </w:r>
            <w:r>
              <w:t>1</w:t>
            </w:r>
            <w:r>
              <w:rPr>
                <w:rFonts w:hint="eastAsia"/>
              </w:rPr>
              <w:t>次</w:t>
            </w:r>
          </w:p>
        </w:tc>
        <w:tc>
          <w:tcPr>
            <w:tcW w:w="1276" w:type="dxa"/>
            <w:vAlign w:val="center"/>
          </w:tcPr>
          <w:p w14:paraId="740FBE5C">
            <w:pPr>
              <w:pStyle w:val="15"/>
            </w:pPr>
            <w:r>
              <w:rPr>
                <w:rFonts w:hint="eastAsia"/>
              </w:rPr>
              <w:t>辖区建档老年人数</w:t>
            </w:r>
          </w:p>
        </w:tc>
      </w:tr>
      <w:tr w14:paraId="76F5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4EEBE"/>
        </w:tc>
        <w:tc>
          <w:tcPr>
            <w:tcW w:w="2268" w:type="dxa"/>
            <w:vAlign w:val="center"/>
          </w:tcPr>
          <w:p w14:paraId="26BEC327">
            <w:pPr>
              <w:pStyle w:val="15"/>
            </w:pPr>
            <w:r>
              <w:rPr>
                <w:rFonts w:hint="eastAsia"/>
              </w:rPr>
              <w:t>质量指标</w:t>
            </w:r>
          </w:p>
        </w:tc>
        <w:tc>
          <w:tcPr>
            <w:tcW w:w="2835" w:type="dxa"/>
            <w:vAlign w:val="center"/>
          </w:tcPr>
          <w:p w14:paraId="4177385E">
            <w:pPr>
              <w:pStyle w:val="15"/>
            </w:pPr>
            <w:r>
              <w:t>0-6</w:t>
            </w:r>
            <w:r>
              <w:rPr>
                <w:rFonts w:hint="eastAsia"/>
              </w:rPr>
              <w:t>岁儿童健康管理率</w:t>
            </w:r>
          </w:p>
        </w:tc>
        <w:tc>
          <w:tcPr>
            <w:tcW w:w="5386" w:type="dxa"/>
            <w:vAlign w:val="center"/>
          </w:tcPr>
          <w:p w14:paraId="7294DCA6">
            <w:pPr>
              <w:pStyle w:val="15"/>
            </w:pPr>
            <w:r>
              <w:rPr>
                <w:rFonts w:hint="eastAsia"/>
              </w:rPr>
              <w:t>规范管理的项目占全部项目个数的比例</w:t>
            </w:r>
          </w:p>
        </w:tc>
        <w:tc>
          <w:tcPr>
            <w:tcW w:w="2268" w:type="dxa"/>
            <w:vAlign w:val="center"/>
          </w:tcPr>
          <w:p w14:paraId="5932C657">
            <w:pPr>
              <w:pStyle w:val="15"/>
            </w:pPr>
            <w:r>
              <w:rPr>
                <w:rFonts w:hint="eastAsia"/>
              </w:rPr>
              <w:t>≥</w:t>
            </w:r>
            <w:r>
              <w:t>90</w:t>
            </w:r>
            <w:r>
              <w:rPr>
                <w:rFonts w:hint="eastAsia"/>
              </w:rPr>
              <w:t>百分比</w:t>
            </w:r>
          </w:p>
        </w:tc>
        <w:tc>
          <w:tcPr>
            <w:tcW w:w="1276" w:type="dxa"/>
            <w:vAlign w:val="center"/>
          </w:tcPr>
          <w:p w14:paraId="0AC13B6E">
            <w:pPr>
              <w:pStyle w:val="15"/>
            </w:pPr>
            <w:r>
              <w:rPr>
                <w:rFonts w:hint="eastAsia"/>
              </w:rPr>
              <w:t>《国家基本公共卫生服务规范（第三版）》</w:t>
            </w:r>
          </w:p>
        </w:tc>
      </w:tr>
      <w:tr w14:paraId="4BB1B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5925E"/>
        </w:tc>
        <w:tc>
          <w:tcPr>
            <w:tcW w:w="2268" w:type="dxa"/>
            <w:vAlign w:val="center"/>
          </w:tcPr>
          <w:p w14:paraId="0CCB615D">
            <w:pPr>
              <w:pStyle w:val="15"/>
            </w:pPr>
            <w:r>
              <w:rPr>
                <w:rFonts w:hint="eastAsia"/>
              </w:rPr>
              <w:t>时效指标</w:t>
            </w:r>
          </w:p>
        </w:tc>
        <w:tc>
          <w:tcPr>
            <w:tcW w:w="2835" w:type="dxa"/>
            <w:vAlign w:val="center"/>
          </w:tcPr>
          <w:p w14:paraId="31D28FF7">
            <w:pPr>
              <w:pStyle w:val="15"/>
            </w:pPr>
            <w:r>
              <w:rPr>
                <w:rFonts w:hint="eastAsia"/>
              </w:rPr>
              <w:t>开展项目的时间</w:t>
            </w:r>
          </w:p>
        </w:tc>
        <w:tc>
          <w:tcPr>
            <w:tcW w:w="5386" w:type="dxa"/>
            <w:vAlign w:val="center"/>
          </w:tcPr>
          <w:p w14:paraId="6D474EBC">
            <w:pPr>
              <w:pStyle w:val="15"/>
            </w:pPr>
            <w:r>
              <w:rPr>
                <w:rFonts w:hint="eastAsia"/>
              </w:rPr>
              <w:t>基本公共卫生服务开展的时间</w:t>
            </w:r>
          </w:p>
        </w:tc>
        <w:tc>
          <w:tcPr>
            <w:tcW w:w="2268" w:type="dxa"/>
            <w:vAlign w:val="center"/>
          </w:tcPr>
          <w:p w14:paraId="22671E48">
            <w:pPr>
              <w:pStyle w:val="15"/>
            </w:pPr>
            <w:r>
              <w:t>2026</w:t>
            </w:r>
            <w:r>
              <w:rPr>
                <w:rFonts w:hint="eastAsia"/>
              </w:rPr>
              <w:t>年全年开展</w:t>
            </w:r>
          </w:p>
        </w:tc>
        <w:tc>
          <w:tcPr>
            <w:tcW w:w="1276" w:type="dxa"/>
            <w:vAlign w:val="center"/>
          </w:tcPr>
          <w:p w14:paraId="543D9E6E">
            <w:pPr>
              <w:pStyle w:val="15"/>
            </w:pPr>
            <w:r>
              <w:rPr>
                <w:rFonts w:hint="eastAsia"/>
              </w:rPr>
              <w:t>年度工作计划</w:t>
            </w:r>
          </w:p>
        </w:tc>
      </w:tr>
      <w:tr w14:paraId="064B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B5B99"/>
        </w:tc>
        <w:tc>
          <w:tcPr>
            <w:tcW w:w="2268" w:type="dxa"/>
            <w:vAlign w:val="center"/>
          </w:tcPr>
          <w:p w14:paraId="19890069">
            <w:pPr>
              <w:pStyle w:val="15"/>
            </w:pPr>
            <w:r>
              <w:rPr>
                <w:rFonts w:hint="eastAsia"/>
              </w:rPr>
              <w:t>成本指标</w:t>
            </w:r>
          </w:p>
        </w:tc>
        <w:tc>
          <w:tcPr>
            <w:tcW w:w="2835" w:type="dxa"/>
            <w:vAlign w:val="center"/>
          </w:tcPr>
          <w:p w14:paraId="0D146C36">
            <w:pPr>
              <w:pStyle w:val="15"/>
            </w:pPr>
            <w:r>
              <w:rPr>
                <w:rFonts w:hint="eastAsia"/>
              </w:rPr>
              <w:t>人均成本</w:t>
            </w:r>
          </w:p>
        </w:tc>
        <w:tc>
          <w:tcPr>
            <w:tcW w:w="5386" w:type="dxa"/>
            <w:vAlign w:val="center"/>
          </w:tcPr>
          <w:p w14:paraId="5D13AF4D">
            <w:pPr>
              <w:pStyle w:val="15"/>
            </w:pPr>
            <w:r>
              <w:rPr>
                <w:rFonts w:hint="eastAsia"/>
              </w:rPr>
              <w:t>基本公共卫生服务人均补助标准</w:t>
            </w:r>
          </w:p>
        </w:tc>
        <w:tc>
          <w:tcPr>
            <w:tcW w:w="2268" w:type="dxa"/>
            <w:vAlign w:val="center"/>
          </w:tcPr>
          <w:p w14:paraId="6CB90231">
            <w:pPr>
              <w:pStyle w:val="15"/>
            </w:pPr>
            <w:r>
              <w:rPr>
                <w:rFonts w:hint="eastAsia"/>
              </w:rPr>
              <w:t>≤</w:t>
            </w:r>
            <w:r>
              <w:t>95</w:t>
            </w:r>
            <w:r>
              <w:rPr>
                <w:rFonts w:hint="eastAsia"/>
              </w:rPr>
              <w:t>元</w:t>
            </w:r>
            <w:r>
              <w:t>/</w:t>
            </w:r>
            <w:r>
              <w:rPr>
                <w:rFonts w:hint="eastAsia"/>
              </w:rPr>
              <w:t>人</w:t>
            </w:r>
          </w:p>
        </w:tc>
        <w:tc>
          <w:tcPr>
            <w:tcW w:w="1276" w:type="dxa"/>
            <w:vAlign w:val="center"/>
          </w:tcPr>
          <w:p w14:paraId="4483B144">
            <w:pPr>
              <w:pStyle w:val="15"/>
            </w:pPr>
            <w:r>
              <w:rPr>
                <w:rFonts w:hint="eastAsia"/>
              </w:rPr>
              <w:t>冀财社【</w:t>
            </w:r>
            <w:r>
              <w:t>2025</w:t>
            </w:r>
            <w:r>
              <w:rPr>
                <w:rFonts w:hint="eastAsia"/>
              </w:rPr>
              <w:t>】</w:t>
            </w:r>
            <w:r>
              <w:t>151</w:t>
            </w:r>
            <w:r>
              <w:rPr>
                <w:rFonts w:hint="eastAsia"/>
              </w:rPr>
              <w:t>号</w:t>
            </w:r>
          </w:p>
        </w:tc>
      </w:tr>
      <w:tr w14:paraId="41D3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74B9F">
            <w:pPr>
              <w:pStyle w:val="16"/>
            </w:pPr>
            <w:r>
              <w:rPr>
                <w:rFonts w:hint="eastAsia"/>
              </w:rPr>
              <w:t>效益指标</w:t>
            </w:r>
          </w:p>
        </w:tc>
        <w:tc>
          <w:tcPr>
            <w:tcW w:w="2268" w:type="dxa"/>
            <w:vAlign w:val="center"/>
          </w:tcPr>
          <w:p w14:paraId="7FECF289">
            <w:pPr>
              <w:pStyle w:val="15"/>
            </w:pPr>
            <w:r>
              <w:rPr>
                <w:rFonts w:hint="eastAsia"/>
              </w:rPr>
              <w:t>社会效益指标</w:t>
            </w:r>
          </w:p>
        </w:tc>
        <w:tc>
          <w:tcPr>
            <w:tcW w:w="2835" w:type="dxa"/>
            <w:vAlign w:val="center"/>
          </w:tcPr>
          <w:p w14:paraId="485DB518">
            <w:pPr>
              <w:pStyle w:val="15"/>
            </w:pPr>
            <w:r>
              <w:rPr>
                <w:rFonts w:hint="eastAsia"/>
              </w:rPr>
              <w:t>提高基本公共卫生服务水平</w:t>
            </w:r>
          </w:p>
        </w:tc>
        <w:tc>
          <w:tcPr>
            <w:tcW w:w="5386" w:type="dxa"/>
            <w:vAlign w:val="center"/>
          </w:tcPr>
          <w:p w14:paraId="4AAD3E5F">
            <w:pPr>
              <w:pStyle w:val="15"/>
            </w:pPr>
            <w:r>
              <w:rPr>
                <w:rFonts w:hint="eastAsia"/>
              </w:rPr>
              <w:t>提高基本公共卫生服务水平</w:t>
            </w:r>
          </w:p>
        </w:tc>
        <w:tc>
          <w:tcPr>
            <w:tcW w:w="2268" w:type="dxa"/>
            <w:vAlign w:val="center"/>
          </w:tcPr>
          <w:p w14:paraId="2FCCDCC0">
            <w:pPr>
              <w:pStyle w:val="15"/>
            </w:pPr>
            <w:r>
              <w:rPr>
                <w:rFonts w:hint="eastAsia"/>
              </w:rPr>
              <w:t>进一步提高</w:t>
            </w:r>
          </w:p>
        </w:tc>
        <w:tc>
          <w:tcPr>
            <w:tcW w:w="1276" w:type="dxa"/>
            <w:vAlign w:val="center"/>
          </w:tcPr>
          <w:p w14:paraId="3DC02366">
            <w:pPr>
              <w:pStyle w:val="15"/>
            </w:pPr>
            <w:r>
              <w:t>2026</w:t>
            </w:r>
            <w:r>
              <w:rPr>
                <w:rFonts w:hint="eastAsia"/>
              </w:rPr>
              <w:t>年工作计划</w:t>
            </w:r>
          </w:p>
        </w:tc>
      </w:tr>
      <w:tr w14:paraId="6F5F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557CD">
            <w:pPr>
              <w:pStyle w:val="16"/>
            </w:pPr>
            <w:r>
              <w:rPr>
                <w:rFonts w:hint="eastAsia"/>
              </w:rPr>
              <w:t>满意度指标</w:t>
            </w:r>
          </w:p>
        </w:tc>
        <w:tc>
          <w:tcPr>
            <w:tcW w:w="2268" w:type="dxa"/>
            <w:vAlign w:val="center"/>
          </w:tcPr>
          <w:p w14:paraId="214194F5">
            <w:pPr>
              <w:pStyle w:val="15"/>
            </w:pPr>
            <w:r>
              <w:rPr>
                <w:rFonts w:hint="eastAsia"/>
              </w:rPr>
              <w:t>服务对象满意度指标</w:t>
            </w:r>
          </w:p>
        </w:tc>
        <w:tc>
          <w:tcPr>
            <w:tcW w:w="2835" w:type="dxa"/>
            <w:vAlign w:val="center"/>
          </w:tcPr>
          <w:p w14:paraId="545D5B30">
            <w:pPr>
              <w:pStyle w:val="15"/>
            </w:pPr>
            <w:r>
              <w:rPr>
                <w:rFonts w:hint="eastAsia"/>
              </w:rPr>
              <w:t>辖区内受服务居民满意度</w:t>
            </w:r>
          </w:p>
        </w:tc>
        <w:tc>
          <w:tcPr>
            <w:tcW w:w="5386" w:type="dxa"/>
            <w:vAlign w:val="center"/>
          </w:tcPr>
          <w:p w14:paraId="674AB8F9">
            <w:pPr>
              <w:pStyle w:val="15"/>
            </w:pPr>
            <w:r>
              <w:rPr>
                <w:rFonts w:hint="eastAsia"/>
              </w:rPr>
              <w:t>满意人数与调查人数比例</w:t>
            </w:r>
          </w:p>
        </w:tc>
        <w:tc>
          <w:tcPr>
            <w:tcW w:w="2268" w:type="dxa"/>
            <w:vAlign w:val="center"/>
          </w:tcPr>
          <w:p w14:paraId="58B024F4">
            <w:pPr>
              <w:pStyle w:val="15"/>
            </w:pPr>
            <w:r>
              <w:rPr>
                <w:rFonts w:hint="eastAsia"/>
              </w:rPr>
              <w:t>≥</w:t>
            </w:r>
            <w:r>
              <w:t>85</w:t>
            </w:r>
            <w:r>
              <w:rPr>
                <w:rFonts w:hint="eastAsia"/>
              </w:rPr>
              <w:t>百分比</w:t>
            </w:r>
          </w:p>
        </w:tc>
        <w:tc>
          <w:tcPr>
            <w:tcW w:w="1276" w:type="dxa"/>
            <w:vAlign w:val="center"/>
          </w:tcPr>
          <w:p w14:paraId="78041E1C">
            <w:pPr>
              <w:pStyle w:val="15"/>
            </w:pPr>
            <w:r>
              <w:rPr>
                <w:rFonts w:hint="eastAsia"/>
              </w:rPr>
              <w:t>满意度回访</w:t>
            </w:r>
          </w:p>
        </w:tc>
      </w:tr>
    </w:tbl>
    <w:p w14:paraId="6A8CDA0F">
      <w:pPr>
        <w:sectPr>
          <w:pgSz w:w="16840" w:h="11900" w:orient="landscape"/>
          <w:pgMar w:top="1361" w:right="1020" w:bottom="1134" w:left="1020" w:header="720" w:footer="720" w:gutter="0"/>
          <w:cols w:space="720" w:num="1"/>
        </w:sectPr>
      </w:pPr>
    </w:p>
    <w:p w14:paraId="1E74517D">
      <w:pPr>
        <w:ind w:firstLine="560"/>
      </w:pPr>
      <w:r>
        <w:rPr>
          <w:rFonts w:ascii="方正仿宋_GBK" w:hAnsi="方正仿宋_GBK" w:eastAsia="方正仿宋_GBK" w:cs="方正仿宋_GBK"/>
          <w:color w:val="000000"/>
          <w:sz w:val="28"/>
        </w:rPr>
        <w:t>84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E1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30D75">
            <w:pPr>
              <w:pStyle w:val="14"/>
            </w:pPr>
            <w:r>
              <w:rPr>
                <w:rFonts w:hint="eastAsia"/>
              </w:rPr>
              <w:t>单位：元</w:t>
            </w:r>
          </w:p>
        </w:tc>
      </w:tr>
      <w:tr w14:paraId="71391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E9C13">
            <w:pPr>
              <w:pStyle w:val="13"/>
            </w:pPr>
            <w:r>
              <w:rPr>
                <w:rFonts w:hint="eastAsia"/>
              </w:rPr>
              <w:t>项目编码</w:t>
            </w:r>
          </w:p>
        </w:tc>
        <w:tc>
          <w:tcPr>
            <w:tcW w:w="5103" w:type="dxa"/>
            <w:gridSpan w:val="2"/>
            <w:vAlign w:val="center"/>
          </w:tcPr>
          <w:p w14:paraId="68EDB9A3">
            <w:pPr>
              <w:pStyle w:val="15"/>
            </w:pPr>
            <w:r>
              <w:t>13012126P00121710012N</w:t>
            </w:r>
          </w:p>
        </w:tc>
        <w:tc>
          <w:tcPr>
            <w:tcW w:w="2835" w:type="dxa"/>
            <w:vAlign w:val="center"/>
          </w:tcPr>
          <w:p w14:paraId="05250794">
            <w:pPr>
              <w:pStyle w:val="13"/>
            </w:pPr>
            <w:r>
              <w:rPr>
                <w:rFonts w:hint="eastAsia"/>
              </w:rPr>
              <w:t>项目名称</w:t>
            </w:r>
          </w:p>
        </w:tc>
        <w:tc>
          <w:tcPr>
            <w:tcW w:w="6095" w:type="dxa"/>
            <w:gridSpan w:val="3"/>
            <w:vAlign w:val="center"/>
          </w:tcPr>
          <w:p w14:paraId="63AC5CEB">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3DF73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58BF5A">
            <w:pPr>
              <w:pStyle w:val="13"/>
            </w:pPr>
            <w:r>
              <w:rPr>
                <w:rFonts w:hint="eastAsia"/>
              </w:rPr>
              <w:t>预算规模及资金用途</w:t>
            </w:r>
          </w:p>
        </w:tc>
        <w:tc>
          <w:tcPr>
            <w:tcW w:w="2268" w:type="dxa"/>
            <w:vAlign w:val="center"/>
          </w:tcPr>
          <w:p w14:paraId="195A5C3C">
            <w:pPr>
              <w:pStyle w:val="13"/>
            </w:pPr>
            <w:r>
              <w:rPr>
                <w:rFonts w:hint="eastAsia"/>
              </w:rPr>
              <w:t>预算数</w:t>
            </w:r>
          </w:p>
        </w:tc>
        <w:tc>
          <w:tcPr>
            <w:tcW w:w="2835" w:type="dxa"/>
            <w:vAlign w:val="center"/>
          </w:tcPr>
          <w:p w14:paraId="00E273F2">
            <w:pPr>
              <w:pStyle w:val="15"/>
            </w:pPr>
            <w:r>
              <w:t>144172.00</w:t>
            </w:r>
          </w:p>
        </w:tc>
        <w:tc>
          <w:tcPr>
            <w:tcW w:w="2835" w:type="dxa"/>
            <w:vAlign w:val="center"/>
          </w:tcPr>
          <w:p w14:paraId="3D8D21B8">
            <w:pPr>
              <w:pStyle w:val="13"/>
            </w:pPr>
            <w:r>
              <w:rPr>
                <w:rFonts w:hint="eastAsia"/>
              </w:rPr>
              <w:t>其中：财政</w:t>
            </w:r>
            <w:r>
              <w:t xml:space="preserve">    </w:t>
            </w:r>
            <w:r>
              <w:rPr>
                <w:rFonts w:hint="eastAsia"/>
              </w:rPr>
              <w:t>资金</w:t>
            </w:r>
          </w:p>
        </w:tc>
        <w:tc>
          <w:tcPr>
            <w:tcW w:w="2551" w:type="dxa"/>
            <w:vAlign w:val="center"/>
          </w:tcPr>
          <w:p w14:paraId="18A589EE">
            <w:pPr>
              <w:pStyle w:val="15"/>
            </w:pPr>
            <w:r>
              <w:t>144172.00</w:t>
            </w:r>
          </w:p>
        </w:tc>
        <w:tc>
          <w:tcPr>
            <w:tcW w:w="2268" w:type="dxa"/>
            <w:vAlign w:val="center"/>
          </w:tcPr>
          <w:p w14:paraId="20D4D2D9">
            <w:pPr>
              <w:pStyle w:val="13"/>
            </w:pPr>
            <w:r>
              <w:rPr>
                <w:rFonts w:hint="eastAsia"/>
              </w:rPr>
              <w:t>其他资金</w:t>
            </w:r>
          </w:p>
        </w:tc>
        <w:tc>
          <w:tcPr>
            <w:tcW w:w="1276" w:type="dxa"/>
            <w:vAlign w:val="center"/>
          </w:tcPr>
          <w:p w14:paraId="467ABAC6">
            <w:pPr>
              <w:pStyle w:val="15"/>
            </w:pPr>
            <w:r>
              <w:t xml:space="preserve"> </w:t>
            </w:r>
          </w:p>
        </w:tc>
      </w:tr>
      <w:tr w14:paraId="7A2D2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082F9"/>
        </w:tc>
        <w:tc>
          <w:tcPr>
            <w:tcW w:w="14033" w:type="dxa"/>
            <w:gridSpan w:val="6"/>
            <w:vAlign w:val="center"/>
          </w:tcPr>
          <w:p w14:paraId="1050F740">
            <w:pPr>
              <w:pStyle w:val="15"/>
            </w:pPr>
            <w:r>
              <w:rPr>
                <w:rFonts w:hint="eastAsia"/>
              </w:rPr>
              <w:t>通过免费对辖区居民进行基本公共卫生服务，全面提高基本公共卫生服务水平，降低群众医疗成本，提升群众健康素养。</w:t>
            </w:r>
          </w:p>
        </w:tc>
      </w:tr>
      <w:tr w14:paraId="2F21B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AB952">
            <w:pPr>
              <w:pStyle w:val="13"/>
            </w:pPr>
            <w:r>
              <w:rPr>
                <w:rFonts w:hint="eastAsia"/>
              </w:rPr>
              <w:t>资金支出计划（</w:t>
            </w:r>
            <w:r>
              <w:t>%</w:t>
            </w:r>
            <w:r>
              <w:rPr>
                <w:rFonts w:hint="eastAsia"/>
              </w:rPr>
              <w:t>）</w:t>
            </w:r>
          </w:p>
        </w:tc>
        <w:tc>
          <w:tcPr>
            <w:tcW w:w="5103" w:type="dxa"/>
            <w:gridSpan w:val="2"/>
            <w:vAlign w:val="center"/>
          </w:tcPr>
          <w:p w14:paraId="379291A7">
            <w:pPr>
              <w:pStyle w:val="13"/>
            </w:pPr>
            <w:r>
              <w:t>3</w:t>
            </w:r>
            <w:r>
              <w:rPr>
                <w:rFonts w:hint="eastAsia"/>
              </w:rPr>
              <w:t>月底</w:t>
            </w:r>
          </w:p>
        </w:tc>
        <w:tc>
          <w:tcPr>
            <w:tcW w:w="2835" w:type="dxa"/>
            <w:vAlign w:val="center"/>
          </w:tcPr>
          <w:p w14:paraId="186CB228">
            <w:pPr>
              <w:pStyle w:val="13"/>
            </w:pPr>
            <w:r>
              <w:t>6</w:t>
            </w:r>
            <w:r>
              <w:rPr>
                <w:rFonts w:hint="eastAsia"/>
              </w:rPr>
              <w:t>月底</w:t>
            </w:r>
          </w:p>
        </w:tc>
        <w:tc>
          <w:tcPr>
            <w:tcW w:w="2551" w:type="dxa"/>
            <w:vAlign w:val="center"/>
          </w:tcPr>
          <w:p w14:paraId="33E4B768">
            <w:pPr>
              <w:pStyle w:val="13"/>
            </w:pPr>
            <w:r>
              <w:t>10</w:t>
            </w:r>
            <w:r>
              <w:rPr>
                <w:rFonts w:hint="eastAsia"/>
              </w:rPr>
              <w:t>月底</w:t>
            </w:r>
          </w:p>
        </w:tc>
        <w:tc>
          <w:tcPr>
            <w:tcW w:w="3544" w:type="dxa"/>
            <w:gridSpan w:val="2"/>
            <w:vAlign w:val="center"/>
          </w:tcPr>
          <w:p w14:paraId="0EDBADBA">
            <w:pPr>
              <w:pStyle w:val="13"/>
            </w:pPr>
            <w:r>
              <w:t>12</w:t>
            </w:r>
            <w:r>
              <w:rPr>
                <w:rFonts w:hint="eastAsia"/>
              </w:rPr>
              <w:t>月底</w:t>
            </w:r>
          </w:p>
        </w:tc>
      </w:tr>
      <w:tr w14:paraId="42365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1627EB"/>
        </w:tc>
        <w:tc>
          <w:tcPr>
            <w:tcW w:w="5103" w:type="dxa"/>
            <w:gridSpan w:val="2"/>
            <w:vAlign w:val="center"/>
          </w:tcPr>
          <w:p w14:paraId="53768ED3">
            <w:pPr>
              <w:pStyle w:val="16"/>
            </w:pPr>
            <w:r>
              <w:t>25%</w:t>
            </w:r>
          </w:p>
        </w:tc>
        <w:tc>
          <w:tcPr>
            <w:tcW w:w="2835" w:type="dxa"/>
            <w:vAlign w:val="center"/>
          </w:tcPr>
          <w:p w14:paraId="4983F4B3">
            <w:pPr>
              <w:pStyle w:val="16"/>
            </w:pPr>
            <w:r>
              <w:t>50%</w:t>
            </w:r>
          </w:p>
        </w:tc>
        <w:tc>
          <w:tcPr>
            <w:tcW w:w="2551" w:type="dxa"/>
            <w:vAlign w:val="center"/>
          </w:tcPr>
          <w:p w14:paraId="460EEFFC">
            <w:pPr>
              <w:pStyle w:val="16"/>
            </w:pPr>
            <w:r>
              <w:t>75%</w:t>
            </w:r>
          </w:p>
        </w:tc>
        <w:tc>
          <w:tcPr>
            <w:tcW w:w="3544" w:type="dxa"/>
            <w:gridSpan w:val="2"/>
            <w:vAlign w:val="center"/>
          </w:tcPr>
          <w:p w14:paraId="20360473">
            <w:pPr>
              <w:pStyle w:val="16"/>
            </w:pPr>
            <w:r>
              <w:t>100%</w:t>
            </w:r>
          </w:p>
        </w:tc>
      </w:tr>
      <w:tr w14:paraId="2127A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79D9C51">
            <w:pPr>
              <w:pStyle w:val="13"/>
            </w:pPr>
            <w:r>
              <w:rPr>
                <w:rFonts w:hint="eastAsia"/>
              </w:rPr>
              <w:t>绩效目标</w:t>
            </w:r>
          </w:p>
        </w:tc>
        <w:tc>
          <w:tcPr>
            <w:tcW w:w="14033" w:type="dxa"/>
            <w:gridSpan w:val="6"/>
            <w:tcBorders>
              <w:bottom w:val="single" w:color="FFFFFF" w:sz="6" w:space="0"/>
            </w:tcBorders>
            <w:vAlign w:val="center"/>
          </w:tcPr>
          <w:p w14:paraId="7900DBAD">
            <w:pPr>
              <w:pStyle w:val="15"/>
            </w:pPr>
            <w:r>
              <w:t>1.</w:t>
            </w:r>
            <w:r>
              <w:rPr>
                <w:rFonts w:hint="eastAsia"/>
              </w:rPr>
              <w:t>通过免费对辖区居民进行基本公共卫生服务，全面提高基本公共卫生服务水平，降低群众医疗成本，提升群众健康素养。</w:t>
            </w:r>
          </w:p>
        </w:tc>
      </w:tr>
    </w:tbl>
    <w:p w14:paraId="1A4B7A2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F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C607CE">
            <w:pPr>
              <w:pStyle w:val="13"/>
            </w:pPr>
            <w:r>
              <w:rPr>
                <w:rFonts w:hint="eastAsia"/>
              </w:rPr>
              <w:t>一级指标</w:t>
            </w:r>
          </w:p>
        </w:tc>
        <w:tc>
          <w:tcPr>
            <w:tcW w:w="2268" w:type="dxa"/>
            <w:vAlign w:val="center"/>
          </w:tcPr>
          <w:p w14:paraId="27B03F42">
            <w:pPr>
              <w:pStyle w:val="13"/>
            </w:pPr>
            <w:r>
              <w:rPr>
                <w:rFonts w:hint="eastAsia"/>
              </w:rPr>
              <w:t>二级指标</w:t>
            </w:r>
          </w:p>
        </w:tc>
        <w:tc>
          <w:tcPr>
            <w:tcW w:w="2835" w:type="dxa"/>
            <w:vAlign w:val="center"/>
          </w:tcPr>
          <w:p w14:paraId="10C22F7C">
            <w:pPr>
              <w:pStyle w:val="13"/>
            </w:pPr>
            <w:r>
              <w:rPr>
                <w:rFonts w:hint="eastAsia"/>
              </w:rPr>
              <w:t>三级指标</w:t>
            </w:r>
          </w:p>
        </w:tc>
        <w:tc>
          <w:tcPr>
            <w:tcW w:w="5386" w:type="dxa"/>
            <w:vAlign w:val="center"/>
          </w:tcPr>
          <w:p w14:paraId="1F7C5965">
            <w:pPr>
              <w:pStyle w:val="13"/>
            </w:pPr>
            <w:r>
              <w:rPr>
                <w:rFonts w:hint="eastAsia"/>
              </w:rPr>
              <w:t>绩效指标描述</w:t>
            </w:r>
          </w:p>
        </w:tc>
        <w:tc>
          <w:tcPr>
            <w:tcW w:w="2268" w:type="dxa"/>
            <w:vAlign w:val="center"/>
          </w:tcPr>
          <w:p w14:paraId="4FD9D4BD">
            <w:pPr>
              <w:pStyle w:val="13"/>
            </w:pPr>
            <w:r>
              <w:rPr>
                <w:rFonts w:hint="eastAsia"/>
              </w:rPr>
              <w:t>指标值</w:t>
            </w:r>
          </w:p>
        </w:tc>
        <w:tc>
          <w:tcPr>
            <w:tcW w:w="1276" w:type="dxa"/>
            <w:vAlign w:val="center"/>
          </w:tcPr>
          <w:p w14:paraId="3DA4E4A9">
            <w:pPr>
              <w:pStyle w:val="13"/>
            </w:pPr>
            <w:r>
              <w:rPr>
                <w:rFonts w:hint="eastAsia"/>
              </w:rPr>
              <w:t>指标值确定依据</w:t>
            </w:r>
          </w:p>
        </w:tc>
      </w:tr>
      <w:tr w14:paraId="1450C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FFF2A">
            <w:pPr>
              <w:pStyle w:val="16"/>
            </w:pPr>
            <w:r>
              <w:rPr>
                <w:rFonts w:hint="eastAsia"/>
              </w:rPr>
              <w:t>产出指标</w:t>
            </w:r>
          </w:p>
        </w:tc>
        <w:tc>
          <w:tcPr>
            <w:tcW w:w="2268" w:type="dxa"/>
            <w:vAlign w:val="center"/>
          </w:tcPr>
          <w:p w14:paraId="3D9E72BF">
            <w:pPr>
              <w:pStyle w:val="15"/>
            </w:pPr>
            <w:r>
              <w:rPr>
                <w:rFonts w:hint="eastAsia"/>
              </w:rPr>
              <w:t>数量指标</w:t>
            </w:r>
          </w:p>
        </w:tc>
        <w:tc>
          <w:tcPr>
            <w:tcW w:w="2835" w:type="dxa"/>
            <w:vAlign w:val="center"/>
          </w:tcPr>
          <w:p w14:paraId="5FD28A0F">
            <w:pPr>
              <w:pStyle w:val="15"/>
            </w:pPr>
            <w:r>
              <w:rPr>
                <w:rFonts w:hint="eastAsia"/>
              </w:rPr>
              <w:t>老年人健康管理体检次数</w:t>
            </w:r>
          </w:p>
        </w:tc>
        <w:tc>
          <w:tcPr>
            <w:tcW w:w="5386" w:type="dxa"/>
            <w:vAlign w:val="center"/>
          </w:tcPr>
          <w:p w14:paraId="3E2AFD58">
            <w:pPr>
              <w:pStyle w:val="15"/>
            </w:pPr>
            <w:r>
              <w:rPr>
                <w:rFonts w:hint="eastAsia"/>
              </w:rPr>
              <w:t>辖区老年人健康管理体检次数</w:t>
            </w:r>
          </w:p>
        </w:tc>
        <w:tc>
          <w:tcPr>
            <w:tcW w:w="2268" w:type="dxa"/>
            <w:vAlign w:val="center"/>
          </w:tcPr>
          <w:p w14:paraId="083B1CDB">
            <w:pPr>
              <w:pStyle w:val="15"/>
            </w:pPr>
            <w:r>
              <w:rPr>
                <w:rFonts w:hint="eastAsia"/>
              </w:rPr>
              <w:t>≥</w:t>
            </w:r>
            <w:r>
              <w:t>1</w:t>
            </w:r>
            <w:r>
              <w:rPr>
                <w:rFonts w:hint="eastAsia"/>
              </w:rPr>
              <w:t>次</w:t>
            </w:r>
          </w:p>
        </w:tc>
        <w:tc>
          <w:tcPr>
            <w:tcW w:w="1276" w:type="dxa"/>
            <w:vAlign w:val="center"/>
          </w:tcPr>
          <w:p w14:paraId="22DAFE6D">
            <w:pPr>
              <w:pStyle w:val="15"/>
            </w:pPr>
            <w:r>
              <w:rPr>
                <w:rFonts w:hint="eastAsia"/>
              </w:rPr>
              <w:t>辖区建档老年人数</w:t>
            </w:r>
          </w:p>
        </w:tc>
      </w:tr>
      <w:tr w14:paraId="56836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73499"/>
        </w:tc>
        <w:tc>
          <w:tcPr>
            <w:tcW w:w="2268" w:type="dxa"/>
            <w:vAlign w:val="center"/>
          </w:tcPr>
          <w:p w14:paraId="3AC885EF">
            <w:pPr>
              <w:pStyle w:val="15"/>
            </w:pPr>
            <w:r>
              <w:rPr>
                <w:rFonts w:hint="eastAsia"/>
              </w:rPr>
              <w:t>质量指标</w:t>
            </w:r>
          </w:p>
        </w:tc>
        <w:tc>
          <w:tcPr>
            <w:tcW w:w="2835" w:type="dxa"/>
            <w:vAlign w:val="center"/>
          </w:tcPr>
          <w:p w14:paraId="768B4A94">
            <w:pPr>
              <w:pStyle w:val="15"/>
            </w:pPr>
            <w:r>
              <w:t>0-6</w:t>
            </w:r>
            <w:r>
              <w:rPr>
                <w:rFonts w:hint="eastAsia"/>
              </w:rPr>
              <w:t>岁儿童健康管理率</w:t>
            </w:r>
          </w:p>
        </w:tc>
        <w:tc>
          <w:tcPr>
            <w:tcW w:w="5386" w:type="dxa"/>
            <w:vAlign w:val="center"/>
          </w:tcPr>
          <w:p w14:paraId="4FB6286B">
            <w:pPr>
              <w:pStyle w:val="15"/>
            </w:pPr>
            <w:r>
              <w:rPr>
                <w:rFonts w:hint="eastAsia"/>
              </w:rPr>
              <w:t>规范管理的项目占全部项目个数的比例</w:t>
            </w:r>
          </w:p>
        </w:tc>
        <w:tc>
          <w:tcPr>
            <w:tcW w:w="2268" w:type="dxa"/>
            <w:vAlign w:val="center"/>
          </w:tcPr>
          <w:p w14:paraId="3B0827F4">
            <w:pPr>
              <w:pStyle w:val="15"/>
            </w:pPr>
            <w:r>
              <w:rPr>
                <w:rFonts w:hint="eastAsia"/>
              </w:rPr>
              <w:t>≥</w:t>
            </w:r>
            <w:r>
              <w:t>90</w:t>
            </w:r>
            <w:r>
              <w:rPr>
                <w:rFonts w:hint="eastAsia"/>
              </w:rPr>
              <w:t>百分比</w:t>
            </w:r>
          </w:p>
        </w:tc>
        <w:tc>
          <w:tcPr>
            <w:tcW w:w="1276" w:type="dxa"/>
            <w:vAlign w:val="center"/>
          </w:tcPr>
          <w:p w14:paraId="381B0973">
            <w:pPr>
              <w:pStyle w:val="15"/>
            </w:pPr>
            <w:r>
              <w:rPr>
                <w:rFonts w:hint="eastAsia"/>
              </w:rPr>
              <w:t>《国家基本公共卫生服务规范（第三版）》</w:t>
            </w:r>
          </w:p>
        </w:tc>
      </w:tr>
      <w:tr w14:paraId="20B8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BC223"/>
        </w:tc>
        <w:tc>
          <w:tcPr>
            <w:tcW w:w="2268" w:type="dxa"/>
            <w:vAlign w:val="center"/>
          </w:tcPr>
          <w:p w14:paraId="1644189C">
            <w:pPr>
              <w:pStyle w:val="15"/>
            </w:pPr>
            <w:r>
              <w:rPr>
                <w:rFonts w:hint="eastAsia"/>
              </w:rPr>
              <w:t>时效指标</w:t>
            </w:r>
          </w:p>
        </w:tc>
        <w:tc>
          <w:tcPr>
            <w:tcW w:w="2835" w:type="dxa"/>
            <w:vAlign w:val="center"/>
          </w:tcPr>
          <w:p w14:paraId="2187CD36">
            <w:pPr>
              <w:pStyle w:val="15"/>
            </w:pPr>
            <w:r>
              <w:rPr>
                <w:rFonts w:hint="eastAsia"/>
              </w:rPr>
              <w:t>开展项目的时间</w:t>
            </w:r>
          </w:p>
        </w:tc>
        <w:tc>
          <w:tcPr>
            <w:tcW w:w="5386" w:type="dxa"/>
            <w:vAlign w:val="center"/>
          </w:tcPr>
          <w:p w14:paraId="2C3EFC21">
            <w:pPr>
              <w:pStyle w:val="15"/>
            </w:pPr>
            <w:r>
              <w:rPr>
                <w:rFonts w:hint="eastAsia"/>
              </w:rPr>
              <w:t>基本公共卫生服务开展的时间</w:t>
            </w:r>
          </w:p>
        </w:tc>
        <w:tc>
          <w:tcPr>
            <w:tcW w:w="2268" w:type="dxa"/>
            <w:vAlign w:val="center"/>
          </w:tcPr>
          <w:p w14:paraId="527FE448">
            <w:pPr>
              <w:pStyle w:val="15"/>
            </w:pPr>
            <w:r>
              <w:t>2026</w:t>
            </w:r>
            <w:r>
              <w:rPr>
                <w:rFonts w:hint="eastAsia"/>
              </w:rPr>
              <w:t>年全年开展</w:t>
            </w:r>
          </w:p>
        </w:tc>
        <w:tc>
          <w:tcPr>
            <w:tcW w:w="1276" w:type="dxa"/>
            <w:vAlign w:val="center"/>
          </w:tcPr>
          <w:p w14:paraId="6DDBC9EF">
            <w:pPr>
              <w:pStyle w:val="15"/>
            </w:pPr>
            <w:r>
              <w:rPr>
                <w:rFonts w:hint="eastAsia"/>
              </w:rPr>
              <w:t>年度工作计划</w:t>
            </w:r>
          </w:p>
        </w:tc>
      </w:tr>
      <w:tr w14:paraId="4C90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EC996"/>
        </w:tc>
        <w:tc>
          <w:tcPr>
            <w:tcW w:w="2268" w:type="dxa"/>
            <w:vAlign w:val="center"/>
          </w:tcPr>
          <w:p w14:paraId="57366E27">
            <w:pPr>
              <w:pStyle w:val="15"/>
            </w:pPr>
            <w:r>
              <w:rPr>
                <w:rFonts w:hint="eastAsia"/>
              </w:rPr>
              <w:t>成本指标</w:t>
            </w:r>
          </w:p>
        </w:tc>
        <w:tc>
          <w:tcPr>
            <w:tcW w:w="2835" w:type="dxa"/>
            <w:vAlign w:val="center"/>
          </w:tcPr>
          <w:p w14:paraId="00A0EBF8">
            <w:pPr>
              <w:pStyle w:val="15"/>
            </w:pPr>
            <w:r>
              <w:rPr>
                <w:rFonts w:hint="eastAsia"/>
              </w:rPr>
              <w:t>人均成本</w:t>
            </w:r>
          </w:p>
        </w:tc>
        <w:tc>
          <w:tcPr>
            <w:tcW w:w="5386" w:type="dxa"/>
            <w:vAlign w:val="center"/>
          </w:tcPr>
          <w:p w14:paraId="36ABD965">
            <w:pPr>
              <w:pStyle w:val="15"/>
            </w:pPr>
            <w:r>
              <w:rPr>
                <w:rFonts w:hint="eastAsia"/>
              </w:rPr>
              <w:t>基本公共卫生服务人均补助标准</w:t>
            </w:r>
          </w:p>
        </w:tc>
        <w:tc>
          <w:tcPr>
            <w:tcW w:w="2268" w:type="dxa"/>
            <w:vAlign w:val="center"/>
          </w:tcPr>
          <w:p w14:paraId="69BFE3D2">
            <w:pPr>
              <w:pStyle w:val="15"/>
            </w:pPr>
            <w:r>
              <w:rPr>
                <w:rFonts w:hint="eastAsia"/>
              </w:rPr>
              <w:t>≤</w:t>
            </w:r>
            <w:r>
              <w:t>95</w:t>
            </w:r>
            <w:r>
              <w:rPr>
                <w:rFonts w:hint="eastAsia"/>
              </w:rPr>
              <w:t>元</w:t>
            </w:r>
            <w:r>
              <w:t>/</w:t>
            </w:r>
            <w:r>
              <w:rPr>
                <w:rFonts w:hint="eastAsia"/>
              </w:rPr>
              <w:t>人</w:t>
            </w:r>
          </w:p>
        </w:tc>
        <w:tc>
          <w:tcPr>
            <w:tcW w:w="1276" w:type="dxa"/>
            <w:vAlign w:val="center"/>
          </w:tcPr>
          <w:p w14:paraId="04C6F063">
            <w:pPr>
              <w:pStyle w:val="15"/>
            </w:pPr>
            <w:r>
              <w:rPr>
                <w:rFonts w:hint="eastAsia"/>
              </w:rPr>
              <w:t>冀财社【</w:t>
            </w:r>
            <w:r>
              <w:t>2025</w:t>
            </w:r>
            <w:r>
              <w:rPr>
                <w:rFonts w:hint="eastAsia"/>
              </w:rPr>
              <w:t>】</w:t>
            </w:r>
            <w:r>
              <w:t>161</w:t>
            </w:r>
            <w:r>
              <w:rPr>
                <w:rFonts w:hint="eastAsia"/>
              </w:rPr>
              <w:t>号</w:t>
            </w:r>
          </w:p>
        </w:tc>
      </w:tr>
      <w:tr w14:paraId="65EB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64724">
            <w:pPr>
              <w:pStyle w:val="16"/>
            </w:pPr>
            <w:r>
              <w:rPr>
                <w:rFonts w:hint="eastAsia"/>
              </w:rPr>
              <w:t>效益指标</w:t>
            </w:r>
          </w:p>
        </w:tc>
        <w:tc>
          <w:tcPr>
            <w:tcW w:w="2268" w:type="dxa"/>
            <w:vAlign w:val="center"/>
          </w:tcPr>
          <w:p w14:paraId="4B699DD8">
            <w:pPr>
              <w:pStyle w:val="15"/>
            </w:pPr>
            <w:r>
              <w:rPr>
                <w:rFonts w:hint="eastAsia"/>
              </w:rPr>
              <w:t>社会效益指标</w:t>
            </w:r>
          </w:p>
        </w:tc>
        <w:tc>
          <w:tcPr>
            <w:tcW w:w="2835" w:type="dxa"/>
            <w:vAlign w:val="center"/>
          </w:tcPr>
          <w:p w14:paraId="603ADECB">
            <w:pPr>
              <w:pStyle w:val="15"/>
            </w:pPr>
            <w:r>
              <w:rPr>
                <w:rFonts w:hint="eastAsia"/>
              </w:rPr>
              <w:t>提高基本公共卫生服务水平</w:t>
            </w:r>
          </w:p>
        </w:tc>
        <w:tc>
          <w:tcPr>
            <w:tcW w:w="5386" w:type="dxa"/>
            <w:vAlign w:val="center"/>
          </w:tcPr>
          <w:p w14:paraId="626D9BD1">
            <w:pPr>
              <w:pStyle w:val="15"/>
            </w:pPr>
            <w:r>
              <w:rPr>
                <w:rFonts w:hint="eastAsia"/>
              </w:rPr>
              <w:t>提高基本公共卫生服务水平</w:t>
            </w:r>
          </w:p>
        </w:tc>
        <w:tc>
          <w:tcPr>
            <w:tcW w:w="2268" w:type="dxa"/>
            <w:vAlign w:val="center"/>
          </w:tcPr>
          <w:p w14:paraId="0A845D99">
            <w:pPr>
              <w:pStyle w:val="15"/>
            </w:pPr>
            <w:r>
              <w:rPr>
                <w:rFonts w:hint="eastAsia"/>
              </w:rPr>
              <w:t>进一步提高</w:t>
            </w:r>
          </w:p>
        </w:tc>
        <w:tc>
          <w:tcPr>
            <w:tcW w:w="1276" w:type="dxa"/>
            <w:vAlign w:val="center"/>
          </w:tcPr>
          <w:p w14:paraId="100A9F5F">
            <w:pPr>
              <w:pStyle w:val="15"/>
            </w:pPr>
            <w:r>
              <w:t>2026</w:t>
            </w:r>
            <w:r>
              <w:rPr>
                <w:rFonts w:hint="eastAsia"/>
              </w:rPr>
              <w:t>年工作计划</w:t>
            </w:r>
          </w:p>
        </w:tc>
      </w:tr>
      <w:tr w14:paraId="6C25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E0F42">
            <w:pPr>
              <w:pStyle w:val="16"/>
            </w:pPr>
            <w:r>
              <w:rPr>
                <w:rFonts w:hint="eastAsia"/>
              </w:rPr>
              <w:t>满意度指标</w:t>
            </w:r>
          </w:p>
        </w:tc>
        <w:tc>
          <w:tcPr>
            <w:tcW w:w="2268" w:type="dxa"/>
            <w:vAlign w:val="center"/>
          </w:tcPr>
          <w:p w14:paraId="7F453A0B">
            <w:pPr>
              <w:pStyle w:val="15"/>
            </w:pPr>
            <w:r>
              <w:rPr>
                <w:rFonts w:hint="eastAsia"/>
              </w:rPr>
              <w:t>服务对象满意度指标</w:t>
            </w:r>
          </w:p>
        </w:tc>
        <w:tc>
          <w:tcPr>
            <w:tcW w:w="2835" w:type="dxa"/>
            <w:vAlign w:val="center"/>
          </w:tcPr>
          <w:p w14:paraId="2BF473A7">
            <w:pPr>
              <w:pStyle w:val="15"/>
            </w:pPr>
            <w:r>
              <w:rPr>
                <w:rFonts w:hint="eastAsia"/>
              </w:rPr>
              <w:t>辖区内受服务居民满意度</w:t>
            </w:r>
          </w:p>
        </w:tc>
        <w:tc>
          <w:tcPr>
            <w:tcW w:w="5386" w:type="dxa"/>
            <w:vAlign w:val="center"/>
          </w:tcPr>
          <w:p w14:paraId="1144306F">
            <w:pPr>
              <w:pStyle w:val="15"/>
            </w:pPr>
            <w:r>
              <w:rPr>
                <w:rFonts w:hint="eastAsia"/>
              </w:rPr>
              <w:t>满意人数与调查人数比例</w:t>
            </w:r>
          </w:p>
        </w:tc>
        <w:tc>
          <w:tcPr>
            <w:tcW w:w="2268" w:type="dxa"/>
            <w:vAlign w:val="center"/>
          </w:tcPr>
          <w:p w14:paraId="4CE3DC60">
            <w:pPr>
              <w:pStyle w:val="15"/>
            </w:pPr>
            <w:r>
              <w:rPr>
                <w:rFonts w:hint="eastAsia"/>
              </w:rPr>
              <w:t>≥</w:t>
            </w:r>
            <w:r>
              <w:t>85</w:t>
            </w:r>
            <w:r>
              <w:rPr>
                <w:rFonts w:hint="eastAsia"/>
              </w:rPr>
              <w:t>百分比</w:t>
            </w:r>
          </w:p>
        </w:tc>
        <w:tc>
          <w:tcPr>
            <w:tcW w:w="1276" w:type="dxa"/>
            <w:vAlign w:val="center"/>
          </w:tcPr>
          <w:p w14:paraId="2E5994DE">
            <w:pPr>
              <w:pStyle w:val="15"/>
            </w:pPr>
            <w:r>
              <w:rPr>
                <w:rFonts w:hint="eastAsia"/>
              </w:rPr>
              <w:t>满意度回访</w:t>
            </w:r>
          </w:p>
        </w:tc>
      </w:tr>
    </w:tbl>
    <w:p w14:paraId="1A30DF6E">
      <w:pPr>
        <w:sectPr>
          <w:pgSz w:w="16840" w:h="11900" w:orient="landscape"/>
          <w:pgMar w:top="1361" w:right="1020" w:bottom="1134" w:left="1020" w:header="720" w:footer="720" w:gutter="0"/>
          <w:cols w:space="720" w:num="1"/>
        </w:sectPr>
      </w:pPr>
    </w:p>
    <w:p w14:paraId="7FEABC6B">
      <w:pPr>
        <w:ind w:firstLine="560"/>
      </w:pPr>
      <w:r>
        <w:rPr>
          <w:rFonts w:ascii="方正仿宋_GBK" w:hAnsi="方正仿宋_GBK" w:eastAsia="方正仿宋_GBK" w:cs="方正仿宋_GBK"/>
          <w:color w:val="000000"/>
          <w:sz w:val="28"/>
        </w:rPr>
        <w:t>85</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0DB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CB4276">
            <w:pPr>
              <w:pStyle w:val="14"/>
            </w:pPr>
            <w:r>
              <w:rPr>
                <w:rFonts w:hint="eastAsia"/>
              </w:rPr>
              <w:t>单位：元</w:t>
            </w:r>
          </w:p>
        </w:tc>
      </w:tr>
      <w:tr w14:paraId="0B594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5942C">
            <w:pPr>
              <w:pStyle w:val="13"/>
            </w:pPr>
            <w:r>
              <w:rPr>
                <w:rFonts w:hint="eastAsia"/>
              </w:rPr>
              <w:t>项目编码</w:t>
            </w:r>
          </w:p>
        </w:tc>
        <w:tc>
          <w:tcPr>
            <w:tcW w:w="5103" w:type="dxa"/>
            <w:gridSpan w:val="2"/>
            <w:vAlign w:val="center"/>
          </w:tcPr>
          <w:p w14:paraId="10A9B92F">
            <w:pPr>
              <w:pStyle w:val="15"/>
            </w:pPr>
            <w:r>
              <w:t>13012126P000073102485</w:t>
            </w:r>
          </w:p>
        </w:tc>
        <w:tc>
          <w:tcPr>
            <w:tcW w:w="2835" w:type="dxa"/>
            <w:vAlign w:val="center"/>
          </w:tcPr>
          <w:p w14:paraId="3F8C4C2D">
            <w:pPr>
              <w:pStyle w:val="13"/>
            </w:pPr>
            <w:r>
              <w:rPr>
                <w:rFonts w:hint="eastAsia"/>
              </w:rPr>
              <w:t>项目名称</w:t>
            </w:r>
          </w:p>
        </w:tc>
        <w:tc>
          <w:tcPr>
            <w:tcW w:w="6095" w:type="dxa"/>
            <w:gridSpan w:val="3"/>
            <w:vAlign w:val="center"/>
          </w:tcPr>
          <w:p w14:paraId="6E22EEAA">
            <w:pPr>
              <w:pStyle w:val="15"/>
            </w:pPr>
            <w:r>
              <w:rPr>
                <w:rFonts w:hint="eastAsia"/>
              </w:rPr>
              <w:t>落实乡村医生补助资金</w:t>
            </w:r>
          </w:p>
        </w:tc>
      </w:tr>
      <w:tr w14:paraId="3B721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E3028">
            <w:pPr>
              <w:pStyle w:val="13"/>
            </w:pPr>
            <w:r>
              <w:rPr>
                <w:rFonts w:hint="eastAsia"/>
              </w:rPr>
              <w:t>预算规模及资金用途</w:t>
            </w:r>
          </w:p>
        </w:tc>
        <w:tc>
          <w:tcPr>
            <w:tcW w:w="2268" w:type="dxa"/>
            <w:vAlign w:val="center"/>
          </w:tcPr>
          <w:p w14:paraId="0F3F19BF">
            <w:pPr>
              <w:pStyle w:val="13"/>
            </w:pPr>
            <w:r>
              <w:rPr>
                <w:rFonts w:hint="eastAsia"/>
              </w:rPr>
              <w:t>预算数</w:t>
            </w:r>
          </w:p>
        </w:tc>
        <w:tc>
          <w:tcPr>
            <w:tcW w:w="2835" w:type="dxa"/>
            <w:vAlign w:val="center"/>
          </w:tcPr>
          <w:p w14:paraId="76E6E4F3">
            <w:pPr>
              <w:pStyle w:val="15"/>
            </w:pPr>
            <w:r>
              <w:t>45878.00</w:t>
            </w:r>
          </w:p>
        </w:tc>
        <w:tc>
          <w:tcPr>
            <w:tcW w:w="2835" w:type="dxa"/>
            <w:vAlign w:val="center"/>
          </w:tcPr>
          <w:p w14:paraId="24C67BB0">
            <w:pPr>
              <w:pStyle w:val="13"/>
            </w:pPr>
            <w:r>
              <w:rPr>
                <w:rFonts w:hint="eastAsia"/>
              </w:rPr>
              <w:t>其中：财政</w:t>
            </w:r>
            <w:r>
              <w:t xml:space="preserve">    </w:t>
            </w:r>
            <w:r>
              <w:rPr>
                <w:rFonts w:hint="eastAsia"/>
              </w:rPr>
              <w:t>资金</w:t>
            </w:r>
          </w:p>
        </w:tc>
        <w:tc>
          <w:tcPr>
            <w:tcW w:w="2551" w:type="dxa"/>
            <w:vAlign w:val="center"/>
          </w:tcPr>
          <w:p w14:paraId="376F8228">
            <w:pPr>
              <w:pStyle w:val="15"/>
            </w:pPr>
            <w:r>
              <w:t>45878.00</w:t>
            </w:r>
          </w:p>
        </w:tc>
        <w:tc>
          <w:tcPr>
            <w:tcW w:w="2268" w:type="dxa"/>
            <w:vAlign w:val="center"/>
          </w:tcPr>
          <w:p w14:paraId="4A902671">
            <w:pPr>
              <w:pStyle w:val="13"/>
            </w:pPr>
            <w:r>
              <w:rPr>
                <w:rFonts w:hint="eastAsia"/>
              </w:rPr>
              <w:t>其他资金</w:t>
            </w:r>
          </w:p>
        </w:tc>
        <w:tc>
          <w:tcPr>
            <w:tcW w:w="1276" w:type="dxa"/>
            <w:vAlign w:val="center"/>
          </w:tcPr>
          <w:p w14:paraId="3068B6E6">
            <w:pPr>
              <w:pStyle w:val="15"/>
            </w:pPr>
            <w:r>
              <w:t xml:space="preserve"> </w:t>
            </w:r>
          </w:p>
        </w:tc>
      </w:tr>
      <w:tr w14:paraId="144C5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A96E4"/>
        </w:tc>
        <w:tc>
          <w:tcPr>
            <w:tcW w:w="14033" w:type="dxa"/>
            <w:gridSpan w:val="6"/>
            <w:vAlign w:val="center"/>
          </w:tcPr>
          <w:p w14:paraId="02A33D6A">
            <w:pPr>
              <w:pStyle w:val="15"/>
            </w:pPr>
            <w:r>
              <w:rPr>
                <w:rFonts w:hint="eastAsia"/>
              </w:rPr>
              <w:t>通过落实</w:t>
            </w:r>
            <w:r>
              <w:t>13</w:t>
            </w:r>
            <w:r>
              <w:rPr>
                <w:rFonts w:hint="eastAsia"/>
              </w:rPr>
              <w:t>名乡村医生补助，乡村医生待遇报酬得到保障。</w:t>
            </w:r>
            <w:r>
              <w:tab/>
            </w:r>
            <w:r>
              <w:tab/>
            </w:r>
            <w:r>
              <w:tab/>
            </w:r>
            <w:r>
              <w:tab/>
            </w:r>
            <w:r>
              <w:tab/>
            </w:r>
            <w:r>
              <w:tab/>
            </w:r>
          </w:p>
          <w:p w14:paraId="3001FDB4">
            <w:pPr>
              <w:pStyle w:val="15"/>
            </w:pPr>
          </w:p>
        </w:tc>
      </w:tr>
      <w:tr w14:paraId="22256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E8E6D">
            <w:pPr>
              <w:pStyle w:val="13"/>
            </w:pPr>
            <w:r>
              <w:rPr>
                <w:rFonts w:hint="eastAsia"/>
              </w:rPr>
              <w:t>资金支出计划（</w:t>
            </w:r>
            <w:r>
              <w:t>%</w:t>
            </w:r>
            <w:r>
              <w:rPr>
                <w:rFonts w:hint="eastAsia"/>
              </w:rPr>
              <w:t>）</w:t>
            </w:r>
          </w:p>
        </w:tc>
        <w:tc>
          <w:tcPr>
            <w:tcW w:w="5103" w:type="dxa"/>
            <w:gridSpan w:val="2"/>
            <w:vAlign w:val="center"/>
          </w:tcPr>
          <w:p w14:paraId="4D26130C">
            <w:pPr>
              <w:pStyle w:val="13"/>
            </w:pPr>
            <w:r>
              <w:t>3</w:t>
            </w:r>
            <w:r>
              <w:rPr>
                <w:rFonts w:hint="eastAsia"/>
              </w:rPr>
              <w:t>月底</w:t>
            </w:r>
          </w:p>
        </w:tc>
        <w:tc>
          <w:tcPr>
            <w:tcW w:w="2835" w:type="dxa"/>
            <w:vAlign w:val="center"/>
          </w:tcPr>
          <w:p w14:paraId="1B65B852">
            <w:pPr>
              <w:pStyle w:val="13"/>
            </w:pPr>
            <w:r>
              <w:t>6</w:t>
            </w:r>
            <w:r>
              <w:rPr>
                <w:rFonts w:hint="eastAsia"/>
              </w:rPr>
              <w:t>月底</w:t>
            </w:r>
          </w:p>
        </w:tc>
        <w:tc>
          <w:tcPr>
            <w:tcW w:w="2551" w:type="dxa"/>
            <w:vAlign w:val="center"/>
          </w:tcPr>
          <w:p w14:paraId="7730ED95">
            <w:pPr>
              <w:pStyle w:val="13"/>
            </w:pPr>
            <w:r>
              <w:t>10</w:t>
            </w:r>
            <w:r>
              <w:rPr>
                <w:rFonts w:hint="eastAsia"/>
              </w:rPr>
              <w:t>月底</w:t>
            </w:r>
          </w:p>
        </w:tc>
        <w:tc>
          <w:tcPr>
            <w:tcW w:w="3544" w:type="dxa"/>
            <w:gridSpan w:val="2"/>
            <w:vAlign w:val="center"/>
          </w:tcPr>
          <w:p w14:paraId="33B49591">
            <w:pPr>
              <w:pStyle w:val="13"/>
            </w:pPr>
            <w:r>
              <w:t>12</w:t>
            </w:r>
            <w:r>
              <w:rPr>
                <w:rFonts w:hint="eastAsia"/>
              </w:rPr>
              <w:t>月底</w:t>
            </w:r>
          </w:p>
        </w:tc>
      </w:tr>
      <w:tr w14:paraId="5A54E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49B5B"/>
        </w:tc>
        <w:tc>
          <w:tcPr>
            <w:tcW w:w="5103" w:type="dxa"/>
            <w:gridSpan w:val="2"/>
            <w:vAlign w:val="center"/>
          </w:tcPr>
          <w:p w14:paraId="189E611A">
            <w:pPr>
              <w:pStyle w:val="16"/>
            </w:pPr>
            <w:r>
              <w:t>25%</w:t>
            </w:r>
          </w:p>
        </w:tc>
        <w:tc>
          <w:tcPr>
            <w:tcW w:w="2835" w:type="dxa"/>
            <w:vAlign w:val="center"/>
          </w:tcPr>
          <w:p w14:paraId="03307598">
            <w:pPr>
              <w:pStyle w:val="16"/>
            </w:pPr>
            <w:r>
              <w:t>50%</w:t>
            </w:r>
          </w:p>
        </w:tc>
        <w:tc>
          <w:tcPr>
            <w:tcW w:w="2551" w:type="dxa"/>
            <w:vAlign w:val="center"/>
          </w:tcPr>
          <w:p w14:paraId="3C8266A8">
            <w:pPr>
              <w:pStyle w:val="16"/>
            </w:pPr>
            <w:r>
              <w:t>75%</w:t>
            </w:r>
          </w:p>
        </w:tc>
        <w:tc>
          <w:tcPr>
            <w:tcW w:w="3544" w:type="dxa"/>
            <w:gridSpan w:val="2"/>
            <w:vAlign w:val="center"/>
          </w:tcPr>
          <w:p w14:paraId="110F69C8">
            <w:pPr>
              <w:pStyle w:val="16"/>
            </w:pPr>
            <w:r>
              <w:t>100%</w:t>
            </w:r>
          </w:p>
        </w:tc>
      </w:tr>
      <w:tr w14:paraId="7A78D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85ED7B0">
            <w:pPr>
              <w:pStyle w:val="13"/>
            </w:pPr>
            <w:r>
              <w:rPr>
                <w:rFonts w:hint="eastAsia"/>
              </w:rPr>
              <w:t>绩效目标</w:t>
            </w:r>
          </w:p>
        </w:tc>
        <w:tc>
          <w:tcPr>
            <w:tcW w:w="14033" w:type="dxa"/>
            <w:gridSpan w:val="6"/>
            <w:tcBorders>
              <w:bottom w:val="single" w:color="FFFFFF" w:sz="6" w:space="0"/>
            </w:tcBorders>
            <w:vAlign w:val="center"/>
          </w:tcPr>
          <w:p w14:paraId="3CFD6678">
            <w:pPr>
              <w:pStyle w:val="15"/>
            </w:pPr>
            <w:r>
              <w:t>1.</w:t>
            </w:r>
            <w:r>
              <w:rPr>
                <w:rFonts w:hint="eastAsia"/>
              </w:rPr>
              <w:t>通过落实</w:t>
            </w:r>
            <w:r>
              <w:t>13</w:t>
            </w:r>
            <w:r>
              <w:rPr>
                <w:rFonts w:hint="eastAsia"/>
              </w:rPr>
              <w:t>名乡村医生补助，乡村医生待遇报酬得到保障。</w:t>
            </w:r>
          </w:p>
        </w:tc>
      </w:tr>
    </w:tbl>
    <w:p w14:paraId="1578F03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DC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E0F0B1">
            <w:pPr>
              <w:pStyle w:val="13"/>
            </w:pPr>
            <w:r>
              <w:rPr>
                <w:rFonts w:hint="eastAsia"/>
              </w:rPr>
              <w:t>一级指标</w:t>
            </w:r>
          </w:p>
        </w:tc>
        <w:tc>
          <w:tcPr>
            <w:tcW w:w="2268" w:type="dxa"/>
            <w:vAlign w:val="center"/>
          </w:tcPr>
          <w:p w14:paraId="3213E002">
            <w:pPr>
              <w:pStyle w:val="13"/>
            </w:pPr>
            <w:r>
              <w:rPr>
                <w:rFonts w:hint="eastAsia"/>
              </w:rPr>
              <w:t>二级指标</w:t>
            </w:r>
          </w:p>
        </w:tc>
        <w:tc>
          <w:tcPr>
            <w:tcW w:w="2835" w:type="dxa"/>
            <w:vAlign w:val="center"/>
          </w:tcPr>
          <w:p w14:paraId="66A9419E">
            <w:pPr>
              <w:pStyle w:val="13"/>
            </w:pPr>
            <w:r>
              <w:rPr>
                <w:rFonts w:hint="eastAsia"/>
              </w:rPr>
              <w:t>三级指标</w:t>
            </w:r>
          </w:p>
        </w:tc>
        <w:tc>
          <w:tcPr>
            <w:tcW w:w="5386" w:type="dxa"/>
            <w:vAlign w:val="center"/>
          </w:tcPr>
          <w:p w14:paraId="62C3F7DA">
            <w:pPr>
              <w:pStyle w:val="13"/>
            </w:pPr>
            <w:r>
              <w:rPr>
                <w:rFonts w:hint="eastAsia"/>
              </w:rPr>
              <w:t>绩效指标描述</w:t>
            </w:r>
          </w:p>
        </w:tc>
        <w:tc>
          <w:tcPr>
            <w:tcW w:w="2268" w:type="dxa"/>
            <w:vAlign w:val="center"/>
          </w:tcPr>
          <w:p w14:paraId="68404A9D">
            <w:pPr>
              <w:pStyle w:val="13"/>
            </w:pPr>
            <w:r>
              <w:rPr>
                <w:rFonts w:hint="eastAsia"/>
              </w:rPr>
              <w:t>指标值</w:t>
            </w:r>
          </w:p>
        </w:tc>
        <w:tc>
          <w:tcPr>
            <w:tcW w:w="1276" w:type="dxa"/>
            <w:vAlign w:val="center"/>
          </w:tcPr>
          <w:p w14:paraId="60EAF9DA">
            <w:pPr>
              <w:pStyle w:val="13"/>
            </w:pPr>
            <w:r>
              <w:rPr>
                <w:rFonts w:hint="eastAsia"/>
              </w:rPr>
              <w:t>指标值确定依据</w:t>
            </w:r>
          </w:p>
        </w:tc>
      </w:tr>
      <w:tr w14:paraId="3F745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6C1A0">
            <w:pPr>
              <w:pStyle w:val="16"/>
            </w:pPr>
            <w:r>
              <w:rPr>
                <w:rFonts w:hint="eastAsia"/>
              </w:rPr>
              <w:t>产出指标</w:t>
            </w:r>
          </w:p>
        </w:tc>
        <w:tc>
          <w:tcPr>
            <w:tcW w:w="2268" w:type="dxa"/>
            <w:vAlign w:val="center"/>
          </w:tcPr>
          <w:p w14:paraId="374D69E4">
            <w:pPr>
              <w:pStyle w:val="15"/>
            </w:pPr>
            <w:r>
              <w:rPr>
                <w:rFonts w:hint="eastAsia"/>
              </w:rPr>
              <w:t>数量指标</w:t>
            </w:r>
          </w:p>
        </w:tc>
        <w:tc>
          <w:tcPr>
            <w:tcW w:w="2835" w:type="dxa"/>
            <w:vAlign w:val="center"/>
          </w:tcPr>
          <w:p w14:paraId="0D0B5681">
            <w:pPr>
              <w:pStyle w:val="15"/>
            </w:pPr>
            <w:r>
              <w:rPr>
                <w:rFonts w:hint="eastAsia"/>
              </w:rPr>
              <w:t>享受补助的乡村医生个数</w:t>
            </w:r>
          </w:p>
        </w:tc>
        <w:tc>
          <w:tcPr>
            <w:tcW w:w="5386" w:type="dxa"/>
            <w:vAlign w:val="center"/>
          </w:tcPr>
          <w:p w14:paraId="1ACF2ADC">
            <w:pPr>
              <w:pStyle w:val="15"/>
            </w:pPr>
            <w:r>
              <w:rPr>
                <w:rFonts w:hint="eastAsia"/>
              </w:rPr>
              <w:t>享受补助的乡村医生个数</w:t>
            </w:r>
          </w:p>
        </w:tc>
        <w:tc>
          <w:tcPr>
            <w:tcW w:w="2268" w:type="dxa"/>
            <w:vAlign w:val="center"/>
          </w:tcPr>
          <w:p w14:paraId="534BB713">
            <w:pPr>
              <w:pStyle w:val="15"/>
            </w:pPr>
            <w:r>
              <w:rPr>
                <w:rFonts w:hint="eastAsia"/>
              </w:rPr>
              <w:t>≥</w:t>
            </w:r>
            <w:r>
              <w:t>13</w:t>
            </w:r>
            <w:r>
              <w:rPr>
                <w:rFonts w:hint="eastAsia"/>
              </w:rPr>
              <w:t>个</w:t>
            </w:r>
          </w:p>
        </w:tc>
        <w:tc>
          <w:tcPr>
            <w:tcW w:w="1276" w:type="dxa"/>
            <w:vAlign w:val="center"/>
          </w:tcPr>
          <w:p w14:paraId="5493918F">
            <w:pPr>
              <w:pStyle w:val="15"/>
            </w:pPr>
            <w:r>
              <w:rPr>
                <w:rFonts w:hint="eastAsia"/>
              </w:rPr>
              <w:t>《关于印发进一步加强全省乡村医生队伍建设的若干措施的通知》</w:t>
            </w:r>
          </w:p>
        </w:tc>
      </w:tr>
      <w:tr w14:paraId="3330D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10D04"/>
        </w:tc>
        <w:tc>
          <w:tcPr>
            <w:tcW w:w="2268" w:type="dxa"/>
            <w:vAlign w:val="center"/>
          </w:tcPr>
          <w:p w14:paraId="330DCB2D">
            <w:pPr>
              <w:pStyle w:val="15"/>
            </w:pPr>
            <w:r>
              <w:rPr>
                <w:rFonts w:hint="eastAsia"/>
              </w:rPr>
              <w:t>质量指标</w:t>
            </w:r>
          </w:p>
        </w:tc>
        <w:tc>
          <w:tcPr>
            <w:tcW w:w="2835" w:type="dxa"/>
            <w:vAlign w:val="center"/>
          </w:tcPr>
          <w:p w14:paraId="5F02C580">
            <w:pPr>
              <w:pStyle w:val="15"/>
            </w:pPr>
            <w:r>
              <w:rPr>
                <w:rFonts w:hint="eastAsia"/>
              </w:rPr>
              <w:t>符合条件的乡村医生补助覆盖率</w:t>
            </w:r>
          </w:p>
        </w:tc>
        <w:tc>
          <w:tcPr>
            <w:tcW w:w="5386" w:type="dxa"/>
            <w:vAlign w:val="center"/>
          </w:tcPr>
          <w:p w14:paraId="4860A6BA">
            <w:pPr>
              <w:pStyle w:val="15"/>
            </w:pPr>
            <w:r>
              <w:rPr>
                <w:rFonts w:hint="eastAsia"/>
              </w:rPr>
              <w:t>已发放的乡村医生补助占比应发</w:t>
            </w:r>
          </w:p>
        </w:tc>
        <w:tc>
          <w:tcPr>
            <w:tcW w:w="2268" w:type="dxa"/>
            <w:vAlign w:val="center"/>
          </w:tcPr>
          <w:p w14:paraId="53191995">
            <w:pPr>
              <w:pStyle w:val="15"/>
            </w:pPr>
            <w:r>
              <w:rPr>
                <w:rFonts w:hint="eastAsia"/>
              </w:rPr>
              <w:t>≥</w:t>
            </w:r>
            <w:r>
              <w:t>100%</w:t>
            </w:r>
          </w:p>
        </w:tc>
        <w:tc>
          <w:tcPr>
            <w:tcW w:w="1276" w:type="dxa"/>
            <w:vAlign w:val="center"/>
          </w:tcPr>
          <w:p w14:paraId="2FA28B90">
            <w:pPr>
              <w:pStyle w:val="15"/>
            </w:pPr>
            <w:r>
              <w:rPr>
                <w:rFonts w:hint="eastAsia"/>
              </w:rPr>
              <w:t>支付凭证</w:t>
            </w:r>
          </w:p>
        </w:tc>
      </w:tr>
      <w:tr w14:paraId="0B3DE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FB803"/>
        </w:tc>
        <w:tc>
          <w:tcPr>
            <w:tcW w:w="2268" w:type="dxa"/>
            <w:vAlign w:val="center"/>
          </w:tcPr>
          <w:p w14:paraId="21FED268">
            <w:pPr>
              <w:pStyle w:val="15"/>
            </w:pPr>
            <w:r>
              <w:rPr>
                <w:rFonts w:hint="eastAsia"/>
              </w:rPr>
              <w:t>时效指标</w:t>
            </w:r>
          </w:p>
        </w:tc>
        <w:tc>
          <w:tcPr>
            <w:tcW w:w="2835" w:type="dxa"/>
            <w:vAlign w:val="center"/>
          </w:tcPr>
          <w:p w14:paraId="284871F6">
            <w:pPr>
              <w:pStyle w:val="15"/>
            </w:pPr>
            <w:r>
              <w:rPr>
                <w:rFonts w:hint="eastAsia"/>
              </w:rPr>
              <w:t>乡村医生补助发放的频次</w:t>
            </w:r>
          </w:p>
        </w:tc>
        <w:tc>
          <w:tcPr>
            <w:tcW w:w="5386" w:type="dxa"/>
            <w:vAlign w:val="center"/>
          </w:tcPr>
          <w:p w14:paraId="4765D37A">
            <w:pPr>
              <w:pStyle w:val="15"/>
            </w:pPr>
            <w:r>
              <w:rPr>
                <w:rFonts w:hint="eastAsia"/>
              </w:rPr>
              <w:t>乡村医生补助发放的频次</w:t>
            </w:r>
          </w:p>
        </w:tc>
        <w:tc>
          <w:tcPr>
            <w:tcW w:w="2268" w:type="dxa"/>
            <w:vAlign w:val="center"/>
          </w:tcPr>
          <w:p w14:paraId="4A1E7C6A">
            <w:pPr>
              <w:pStyle w:val="15"/>
            </w:pPr>
            <w:r>
              <w:t>&gt;2</w:t>
            </w:r>
            <w:r>
              <w:rPr>
                <w:rFonts w:hint="eastAsia"/>
              </w:rPr>
              <w:t>次</w:t>
            </w:r>
          </w:p>
        </w:tc>
        <w:tc>
          <w:tcPr>
            <w:tcW w:w="1276" w:type="dxa"/>
            <w:vAlign w:val="center"/>
          </w:tcPr>
          <w:p w14:paraId="114382CC">
            <w:pPr>
              <w:pStyle w:val="15"/>
            </w:pPr>
            <w:r>
              <w:rPr>
                <w:rFonts w:hint="eastAsia"/>
              </w:rPr>
              <w:t>发放凭证</w:t>
            </w:r>
          </w:p>
        </w:tc>
      </w:tr>
      <w:tr w14:paraId="39BA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5FFC5"/>
        </w:tc>
        <w:tc>
          <w:tcPr>
            <w:tcW w:w="2268" w:type="dxa"/>
            <w:vAlign w:val="center"/>
          </w:tcPr>
          <w:p w14:paraId="08C3FA05">
            <w:pPr>
              <w:pStyle w:val="15"/>
            </w:pPr>
            <w:r>
              <w:rPr>
                <w:rFonts w:hint="eastAsia"/>
              </w:rPr>
              <w:t>成本指标</w:t>
            </w:r>
          </w:p>
        </w:tc>
        <w:tc>
          <w:tcPr>
            <w:tcW w:w="2835" w:type="dxa"/>
            <w:vAlign w:val="center"/>
          </w:tcPr>
          <w:p w14:paraId="1B15A11E">
            <w:pPr>
              <w:pStyle w:val="15"/>
            </w:pPr>
            <w:r>
              <w:rPr>
                <w:rFonts w:hint="eastAsia"/>
              </w:rPr>
              <w:t>年人均成本</w:t>
            </w:r>
          </w:p>
        </w:tc>
        <w:tc>
          <w:tcPr>
            <w:tcW w:w="5386" w:type="dxa"/>
            <w:vAlign w:val="center"/>
          </w:tcPr>
          <w:p w14:paraId="297043CC">
            <w:pPr>
              <w:pStyle w:val="15"/>
            </w:pPr>
            <w:r>
              <w:rPr>
                <w:rFonts w:hint="eastAsia"/>
              </w:rPr>
              <w:t>年人均成本</w:t>
            </w:r>
          </w:p>
        </w:tc>
        <w:tc>
          <w:tcPr>
            <w:tcW w:w="2268" w:type="dxa"/>
            <w:vAlign w:val="center"/>
          </w:tcPr>
          <w:p w14:paraId="5A0FCEB1">
            <w:pPr>
              <w:pStyle w:val="15"/>
            </w:pPr>
            <w:r>
              <w:rPr>
                <w:rFonts w:hint="eastAsia"/>
              </w:rPr>
              <w:t>≤</w:t>
            </w:r>
            <w:r>
              <w:t>3529</w:t>
            </w:r>
            <w:r>
              <w:rPr>
                <w:rFonts w:hint="eastAsia"/>
              </w:rPr>
              <w:t>元</w:t>
            </w:r>
            <w:r>
              <w:t>/</w:t>
            </w:r>
            <w:r>
              <w:rPr>
                <w:rFonts w:hint="eastAsia"/>
              </w:rPr>
              <w:t>年</w:t>
            </w:r>
          </w:p>
        </w:tc>
        <w:tc>
          <w:tcPr>
            <w:tcW w:w="1276" w:type="dxa"/>
            <w:vAlign w:val="center"/>
          </w:tcPr>
          <w:p w14:paraId="52453AFA">
            <w:pPr>
              <w:pStyle w:val="15"/>
            </w:pPr>
            <w:r>
              <w:t>2026</w:t>
            </w:r>
            <w:r>
              <w:rPr>
                <w:rFonts w:hint="eastAsia"/>
              </w:rPr>
              <w:t>年预算测算</w:t>
            </w:r>
          </w:p>
        </w:tc>
      </w:tr>
      <w:tr w14:paraId="4F01C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CCAF1">
            <w:pPr>
              <w:pStyle w:val="16"/>
            </w:pPr>
            <w:r>
              <w:rPr>
                <w:rFonts w:hint="eastAsia"/>
              </w:rPr>
              <w:t>效益指标</w:t>
            </w:r>
          </w:p>
        </w:tc>
        <w:tc>
          <w:tcPr>
            <w:tcW w:w="2268" w:type="dxa"/>
            <w:vAlign w:val="center"/>
          </w:tcPr>
          <w:p w14:paraId="29B286C0">
            <w:pPr>
              <w:pStyle w:val="15"/>
            </w:pPr>
            <w:r>
              <w:rPr>
                <w:rFonts w:hint="eastAsia"/>
              </w:rPr>
              <w:t>社会效益指标</w:t>
            </w:r>
          </w:p>
        </w:tc>
        <w:tc>
          <w:tcPr>
            <w:tcW w:w="2835" w:type="dxa"/>
            <w:vAlign w:val="center"/>
          </w:tcPr>
          <w:p w14:paraId="38910A57">
            <w:pPr>
              <w:pStyle w:val="15"/>
            </w:pPr>
            <w:r>
              <w:rPr>
                <w:rFonts w:hint="eastAsia"/>
              </w:rPr>
              <w:t>乡村医生考核通过率</w:t>
            </w:r>
          </w:p>
        </w:tc>
        <w:tc>
          <w:tcPr>
            <w:tcW w:w="5386" w:type="dxa"/>
            <w:vAlign w:val="center"/>
          </w:tcPr>
          <w:p w14:paraId="46230557">
            <w:pPr>
              <w:pStyle w:val="15"/>
            </w:pPr>
            <w:r>
              <w:rPr>
                <w:rFonts w:hint="eastAsia"/>
              </w:rPr>
              <w:t>乡村医生考核通过率</w:t>
            </w:r>
          </w:p>
        </w:tc>
        <w:tc>
          <w:tcPr>
            <w:tcW w:w="2268" w:type="dxa"/>
            <w:vAlign w:val="center"/>
          </w:tcPr>
          <w:p w14:paraId="3EC2BEFE">
            <w:pPr>
              <w:pStyle w:val="15"/>
            </w:pPr>
            <w:r>
              <w:t>&gt;99%</w:t>
            </w:r>
          </w:p>
        </w:tc>
        <w:tc>
          <w:tcPr>
            <w:tcW w:w="1276" w:type="dxa"/>
            <w:vAlign w:val="center"/>
          </w:tcPr>
          <w:p w14:paraId="7AF74D43">
            <w:pPr>
              <w:pStyle w:val="15"/>
            </w:pPr>
            <w:r>
              <w:rPr>
                <w:rFonts w:hint="eastAsia"/>
              </w:rPr>
              <w:t>《关于印发进一步加强全省乡村医生队伍建设的若干措施的通知》</w:t>
            </w:r>
          </w:p>
        </w:tc>
      </w:tr>
      <w:tr w14:paraId="1C22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16ADE8">
            <w:pPr>
              <w:pStyle w:val="16"/>
            </w:pPr>
            <w:r>
              <w:rPr>
                <w:rFonts w:hint="eastAsia"/>
              </w:rPr>
              <w:t>满意度指标</w:t>
            </w:r>
          </w:p>
        </w:tc>
        <w:tc>
          <w:tcPr>
            <w:tcW w:w="2268" w:type="dxa"/>
            <w:vAlign w:val="center"/>
          </w:tcPr>
          <w:p w14:paraId="595BC071">
            <w:pPr>
              <w:pStyle w:val="15"/>
            </w:pPr>
            <w:r>
              <w:rPr>
                <w:rFonts w:hint="eastAsia"/>
              </w:rPr>
              <w:t>服务对象满意度指标</w:t>
            </w:r>
          </w:p>
        </w:tc>
        <w:tc>
          <w:tcPr>
            <w:tcW w:w="2835" w:type="dxa"/>
            <w:vAlign w:val="center"/>
          </w:tcPr>
          <w:p w14:paraId="13485BCE">
            <w:pPr>
              <w:pStyle w:val="15"/>
            </w:pPr>
            <w:r>
              <w:rPr>
                <w:rFonts w:hint="eastAsia"/>
              </w:rPr>
              <w:t>乡村医生满意度</w:t>
            </w:r>
          </w:p>
        </w:tc>
        <w:tc>
          <w:tcPr>
            <w:tcW w:w="5386" w:type="dxa"/>
            <w:vAlign w:val="center"/>
          </w:tcPr>
          <w:p w14:paraId="3AD3C0ED">
            <w:pPr>
              <w:pStyle w:val="15"/>
            </w:pPr>
            <w:r>
              <w:rPr>
                <w:rFonts w:hint="eastAsia"/>
              </w:rPr>
              <w:t>乡村医生满意度</w:t>
            </w:r>
          </w:p>
        </w:tc>
        <w:tc>
          <w:tcPr>
            <w:tcW w:w="2268" w:type="dxa"/>
            <w:vAlign w:val="center"/>
          </w:tcPr>
          <w:p w14:paraId="044F8A59">
            <w:pPr>
              <w:pStyle w:val="15"/>
            </w:pPr>
            <w:r>
              <w:rPr>
                <w:rFonts w:hint="eastAsia"/>
              </w:rPr>
              <w:t>≥</w:t>
            </w:r>
            <w:r>
              <w:t>93%</w:t>
            </w:r>
          </w:p>
        </w:tc>
        <w:tc>
          <w:tcPr>
            <w:tcW w:w="1276" w:type="dxa"/>
            <w:vAlign w:val="center"/>
          </w:tcPr>
          <w:p w14:paraId="506F33D9">
            <w:pPr>
              <w:pStyle w:val="15"/>
            </w:pPr>
            <w:r>
              <w:rPr>
                <w:rFonts w:hint="eastAsia"/>
              </w:rPr>
              <w:t>满意度回访</w:t>
            </w:r>
          </w:p>
        </w:tc>
      </w:tr>
    </w:tbl>
    <w:p w14:paraId="0C1591D3">
      <w:pPr>
        <w:sectPr>
          <w:pgSz w:w="16840" w:h="11900" w:orient="landscape"/>
          <w:pgMar w:top="1361" w:right="1020" w:bottom="1134" w:left="1020" w:header="720" w:footer="720" w:gutter="0"/>
          <w:cols w:space="720" w:num="1"/>
        </w:sectPr>
      </w:pPr>
    </w:p>
    <w:p w14:paraId="05949D45">
      <w:pPr>
        <w:ind w:firstLine="560"/>
      </w:pPr>
      <w:r>
        <w:rPr>
          <w:rFonts w:ascii="方正仿宋_GBK" w:hAnsi="方正仿宋_GBK" w:eastAsia="方正仿宋_GBK" w:cs="方正仿宋_GBK"/>
          <w:color w:val="000000"/>
          <w:sz w:val="28"/>
        </w:rPr>
        <w:t>86</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E8C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7065E">
            <w:pPr>
              <w:pStyle w:val="14"/>
            </w:pPr>
            <w:r>
              <w:rPr>
                <w:rFonts w:hint="eastAsia"/>
              </w:rPr>
              <w:t>单位：元</w:t>
            </w:r>
          </w:p>
        </w:tc>
      </w:tr>
      <w:tr w14:paraId="66B6E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18204">
            <w:pPr>
              <w:pStyle w:val="13"/>
            </w:pPr>
            <w:r>
              <w:rPr>
                <w:rFonts w:hint="eastAsia"/>
              </w:rPr>
              <w:t>项目编码</w:t>
            </w:r>
          </w:p>
        </w:tc>
        <w:tc>
          <w:tcPr>
            <w:tcW w:w="5103" w:type="dxa"/>
            <w:gridSpan w:val="2"/>
            <w:vAlign w:val="center"/>
          </w:tcPr>
          <w:p w14:paraId="30890045">
            <w:pPr>
              <w:pStyle w:val="15"/>
            </w:pPr>
            <w:r>
              <w:t>13012126P00144110001A</w:t>
            </w:r>
          </w:p>
        </w:tc>
        <w:tc>
          <w:tcPr>
            <w:tcW w:w="2835" w:type="dxa"/>
            <w:vAlign w:val="center"/>
          </w:tcPr>
          <w:p w14:paraId="00B110C1">
            <w:pPr>
              <w:pStyle w:val="13"/>
            </w:pPr>
            <w:r>
              <w:rPr>
                <w:rFonts w:hint="eastAsia"/>
              </w:rPr>
              <w:t>项目名称</w:t>
            </w:r>
          </w:p>
        </w:tc>
        <w:tc>
          <w:tcPr>
            <w:tcW w:w="6095" w:type="dxa"/>
            <w:gridSpan w:val="3"/>
            <w:vAlign w:val="center"/>
          </w:tcPr>
          <w:p w14:paraId="353B3C53">
            <w:pPr>
              <w:pStyle w:val="15"/>
            </w:pPr>
            <w:r>
              <w:rPr>
                <w:rFonts w:hint="eastAsia"/>
              </w:rPr>
              <w:t>乡村卫生一体化财政补助资金</w:t>
            </w:r>
          </w:p>
        </w:tc>
      </w:tr>
      <w:tr w14:paraId="1AFD5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E4736">
            <w:pPr>
              <w:pStyle w:val="13"/>
            </w:pPr>
            <w:r>
              <w:rPr>
                <w:rFonts w:hint="eastAsia"/>
              </w:rPr>
              <w:t>预算规模及资金用途</w:t>
            </w:r>
          </w:p>
        </w:tc>
        <w:tc>
          <w:tcPr>
            <w:tcW w:w="2268" w:type="dxa"/>
            <w:vAlign w:val="center"/>
          </w:tcPr>
          <w:p w14:paraId="1BFB49F3">
            <w:pPr>
              <w:pStyle w:val="13"/>
            </w:pPr>
            <w:r>
              <w:rPr>
                <w:rFonts w:hint="eastAsia"/>
              </w:rPr>
              <w:t>预算数</w:t>
            </w:r>
          </w:p>
        </w:tc>
        <w:tc>
          <w:tcPr>
            <w:tcW w:w="2835" w:type="dxa"/>
            <w:vAlign w:val="center"/>
          </w:tcPr>
          <w:p w14:paraId="55CF1CB2">
            <w:pPr>
              <w:pStyle w:val="15"/>
            </w:pPr>
            <w:r>
              <w:t>54000.00</w:t>
            </w:r>
          </w:p>
        </w:tc>
        <w:tc>
          <w:tcPr>
            <w:tcW w:w="2835" w:type="dxa"/>
            <w:vAlign w:val="center"/>
          </w:tcPr>
          <w:p w14:paraId="28F26AE1">
            <w:pPr>
              <w:pStyle w:val="13"/>
            </w:pPr>
            <w:r>
              <w:rPr>
                <w:rFonts w:hint="eastAsia"/>
              </w:rPr>
              <w:t>其中：财政</w:t>
            </w:r>
            <w:r>
              <w:t xml:space="preserve">    </w:t>
            </w:r>
            <w:r>
              <w:rPr>
                <w:rFonts w:hint="eastAsia"/>
              </w:rPr>
              <w:t>资金</w:t>
            </w:r>
          </w:p>
        </w:tc>
        <w:tc>
          <w:tcPr>
            <w:tcW w:w="2551" w:type="dxa"/>
            <w:vAlign w:val="center"/>
          </w:tcPr>
          <w:p w14:paraId="7C30C1EB">
            <w:pPr>
              <w:pStyle w:val="15"/>
            </w:pPr>
            <w:r>
              <w:t>54000.00</w:t>
            </w:r>
          </w:p>
        </w:tc>
        <w:tc>
          <w:tcPr>
            <w:tcW w:w="2268" w:type="dxa"/>
            <w:vAlign w:val="center"/>
          </w:tcPr>
          <w:p w14:paraId="6EEF8B46">
            <w:pPr>
              <w:pStyle w:val="13"/>
            </w:pPr>
            <w:r>
              <w:rPr>
                <w:rFonts w:hint="eastAsia"/>
              </w:rPr>
              <w:t>其他资金</w:t>
            </w:r>
          </w:p>
        </w:tc>
        <w:tc>
          <w:tcPr>
            <w:tcW w:w="1276" w:type="dxa"/>
            <w:vAlign w:val="center"/>
          </w:tcPr>
          <w:p w14:paraId="279477A2">
            <w:pPr>
              <w:pStyle w:val="15"/>
            </w:pPr>
            <w:r>
              <w:t xml:space="preserve"> </w:t>
            </w:r>
          </w:p>
        </w:tc>
      </w:tr>
      <w:tr w14:paraId="14A99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EEB00"/>
        </w:tc>
        <w:tc>
          <w:tcPr>
            <w:tcW w:w="14033" w:type="dxa"/>
            <w:gridSpan w:val="6"/>
            <w:vAlign w:val="center"/>
          </w:tcPr>
          <w:p w14:paraId="54319C08">
            <w:pPr>
              <w:pStyle w:val="15"/>
            </w:pPr>
            <w:r>
              <w:t>1</w:t>
            </w:r>
            <w:r>
              <w:rPr>
                <w:rFonts w:hint="eastAsia"/>
              </w:rPr>
              <w:t>、预计为</w:t>
            </w:r>
            <w:r>
              <w:t>9</w:t>
            </w:r>
            <w:r>
              <w:rPr>
                <w:rFonts w:hint="eastAsia"/>
              </w:rPr>
              <w:t>个村卫生室拨付运行经费，保障卫生室正常运行。</w:t>
            </w:r>
            <w:r>
              <w:t>2</w:t>
            </w:r>
            <w:r>
              <w:rPr>
                <w:rFonts w:hint="eastAsia"/>
              </w:rPr>
              <w:t>、预计为</w:t>
            </w:r>
            <w:r>
              <w:t>12</w:t>
            </w:r>
            <w:r>
              <w:rPr>
                <w:rFonts w:hint="eastAsia"/>
              </w:rPr>
              <w:t>个乡村医生缴纳养老保险，保障待遇。</w:t>
            </w:r>
          </w:p>
        </w:tc>
      </w:tr>
      <w:tr w14:paraId="3273F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BEA10">
            <w:pPr>
              <w:pStyle w:val="13"/>
            </w:pPr>
            <w:r>
              <w:rPr>
                <w:rFonts w:hint="eastAsia"/>
              </w:rPr>
              <w:t>资金支出计划（</w:t>
            </w:r>
            <w:r>
              <w:t>%</w:t>
            </w:r>
            <w:r>
              <w:rPr>
                <w:rFonts w:hint="eastAsia"/>
              </w:rPr>
              <w:t>）</w:t>
            </w:r>
          </w:p>
        </w:tc>
        <w:tc>
          <w:tcPr>
            <w:tcW w:w="5103" w:type="dxa"/>
            <w:gridSpan w:val="2"/>
            <w:vAlign w:val="center"/>
          </w:tcPr>
          <w:p w14:paraId="17C7A6C7">
            <w:pPr>
              <w:pStyle w:val="13"/>
            </w:pPr>
            <w:r>
              <w:t>3</w:t>
            </w:r>
            <w:r>
              <w:rPr>
                <w:rFonts w:hint="eastAsia"/>
              </w:rPr>
              <w:t>月底</w:t>
            </w:r>
          </w:p>
        </w:tc>
        <w:tc>
          <w:tcPr>
            <w:tcW w:w="2835" w:type="dxa"/>
            <w:vAlign w:val="center"/>
          </w:tcPr>
          <w:p w14:paraId="5A7D5942">
            <w:pPr>
              <w:pStyle w:val="13"/>
            </w:pPr>
            <w:r>
              <w:t>6</w:t>
            </w:r>
            <w:r>
              <w:rPr>
                <w:rFonts w:hint="eastAsia"/>
              </w:rPr>
              <w:t>月底</w:t>
            </w:r>
          </w:p>
        </w:tc>
        <w:tc>
          <w:tcPr>
            <w:tcW w:w="2551" w:type="dxa"/>
            <w:vAlign w:val="center"/>
          </w:tcPr>
          <w:p w14:paraId="6EEEF08F">
            <w:pPr>
              <w:pStyle w:val="13"/>
            </w:pPr>
            <w:r>
              <w:t>10</w:t>
            </w:r>
            <w:r>
              <w:rPr>
                <w:rFonts w:hint="eastAsia"/>
              </w:rPr>
              <w:t>月底</w:t>
            </w:r>
          </w:p>
        </w:tc>
        <w:tc>
          <w:tcPr>
            <w:tcW w:w="3544" w:type="dxa"/>
            <w:gridSpan w:val="2"/>
            <w:vAlign w:val="center"/>
          </w:tcPr>
          <w:p w14:paraId="7696CF02">
            <w:pPr>
              <w:pStyle w:val="13"/>
            </w:pPr>
            <w:r>
              <w:t>12</w:t>
            </w:r>
            <w:r>
              <w:rPr>
                <w:rFonts w:hint="eastAsia"/>
              </w:rPr>
              <w:t>月底</w:t>
            </w:r>
          </w:p>
        </w:tc>
      </w:tr>
      <w:tr w14:paraId="38416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6681F"/>
        </w:tc>
        <w:tc>
          <w:tcPr>
            <w:tcW w:w="5103" w:type="dxa"/>
            <w:gridSpan w:val="2"/>
            <w:vAlign w:val="center"/>
          </w:tcPr>
          <w:p w14:paraId="73DC3266">
            <w:pPr>
              <w:pStyle w:val="16"/>
            </w:pPr>
            <w:r>
              <w:t>25%</w:t>
            </w:r>
          </w:p>
        </w:tc>
        <w:tc>
          <w:tcPr>
            <w:tcW w:w="2835" w:type="dxa"/>
            <w:vAlign w:val="center"/>
          </w:tcPr>
          <w:p w14:paraId="38DE75EB">
            <w:pPr>
              <w:pStyle w:val="16"/>
            </w:pPr>
            <w:r>
              <w:t>50%</w:t>
            </w:r>
          </w:p>
        </w:tc>
        <w:tc>
          <w:tcPr>
            <w:tcW w:w="2551" w:type="dxa"/>
            <w:vAlign w:val="center"/>
          </w:tcPr>
          <w:p w14:paraId="7E036B97">
            <w:pPr>
              <w:pStyle w:val="16"/>
            </w:pPr>
            <w:r>
              <w:t>75%</w:t>
            </w:r>
          </w:p>
        </w:tc>
        <w:tc>
          <w:tcPr>
            <w:tcW w:w="3544" w:type="dxa"/>
            <w:gridSpan w:val="2"/>
            <w:vAlign w:val="center"/>
          </w:tcPr>
          <w:p w14:paraId="40F13326">
            <w:pPr>
              <w:pStyle w:val="16"/>
            </w:pPr>
            <w:r>
              <w:t>100%</w:t>
            </w:r>
          </w:p>
        </w:tc>
      </w:tr>
      <w:tr w14:paraId="0C71D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DEB4E3C">
            <w:pPr>
              <w:pStyle w:val="13"/>
            </w:pPr>
            <w:r>
              <w:rPr>
                <w:rFonts w:hint="eastAsia"/>
              </w:rPr>
              <w:t>绩效目标</w:t>
            </w:r>
          </w:p>
        </w:tc>
        <w:tc>
          <w:tcPr>
            <w:tcW w:w="14033" w:type="dxa"/>
            <w:gridSpan w:val="6"/>
            <w:tcBorders>
              <w:bottom w:val="single" w:color="FFFFFF" w:sz="6" w:space="0"/>
            </w:tcBorders>
            <w:vAlign w:val="center"/>
          </w:tcPr>
          <w:p w14:paraId="3C3E4C65">
            <w:pPr>
              <w:pStyle w:val="15"/>
            </w:pPr>
            <w:r>
              <w:t>1.1</w:t>
            </w:r>
            <w:r>
              <w:rPr>
                <w:rFonts w:hint="eastAsia"/>
              </w:rPr>
              <w:t>、预计为</w:t>
            </w:r>
            <w:r>
              <w:t>9</w:t>
            </w:r>
            <w:r>
              <w:rPr>
                <w:rFonts w:hint="eastAsia"/>
              </w:rPr>
              <w:t>个村卫生室拨付运行经费，保障卫生室正常运行。</w:t>
            </w:r>
            <w:r>
              <w:t>2</w:t>
            </w:r>
            <w:r>
              <w:rPr>
                <w:rFonts w:hint="eastAsia"/>
              </w:rPr>
              <w:t>、预计为</w:t>
            </w:r>
            <w:r>
              <w:t>12</w:t>
            </w:r>
            <w:r>
              <w:rPr>
                <w:rFonts w:hint="eastAsia"/>
              </w:rPr>
              <w:t>个乡村医生缴纳养老保险，保障待遇。</w:t>
            </w:r>
          </w:p>
        </w:tc>
      </w:tr>
    </w:tbl>
    <w:p w14:paraId="0084643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B7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7DAA1E">
            <w:pPr>
              <w:pStyle w:val="13"/>
            </w:pPr>
            <w:r>
              <w:rPr>
                <w:rFonts w:hint="eastAsia"/>
              </w:rPr>
              <w:t>一级指标</w:t>
            </w:r>
          </w:p>
        </w:tc>
        <w:tc>
          <w:tcPr>
            <w:tcW w:w="2268" w:type="dxa"/>
            <w:vAlign w:val="center"/>
          </w:tcPr>
          <w:p w14:paraId="060E03C8">
            <w:pPr>
              <w:pStyle w:val="13"/>
            </w:pPr>
            <w:r>
              <w:rPr>
                <w:rFonts w:hint="eastAsia"/>
              </w:rPr>
              <w:t>二级指标</w:t>
            </w:r>
          </w:p>
        </w:tc>
        <w:tc>
          <w:tcPr>
            <w:tcW w:w="2835" w:type="dxa"/>
            <w:vAlign w:val="center"/>
          </w:tcPr>
          <w:p w14:paraId="2D9D24C5">
            <w:pPr>
              <w:pStyle w:val="13"/>
            </w:pPr>
            <w:r>
              <w:rPr>
                <w:rFonts w:hint="eastAsia"/>
              </w:rPr>
              <w:t>三级指标</w:t>
            </w:r>
          </w:p>
        </w:tc>
        <w:tc>
          <w:tcPr>
            <w:tcW w:w="5386" w:type="dxa"/>
            <w:vAlign w:val="center"/>
          </w:tcPr>
          <w:p w14:paraId="1C36C199">
            <w:pPr>
              <w:pStyle w:val="13"/>
            </w:pPr>
            <w:r>
              <w:rPr>
                <w:rFonts w:hint="eastAsia"/>
              </w:rPr>
              <w:t>绩效指标描述</w:t>
            </w:r>
          </w:p>
        </w:tc>
        <w:tc>
          <w:tcPr>
            <w:tcW w:w="2268" w:type="dxa"/>
            <w:vAlign w:val="center"/>
          </w:tcPr>
          <w:p w14:paraId="135DF6E4">
            <w:pPr>
              <w:pStyle w:val="13"/>
            </w:pPr>
            <w:r>
              <w:rPr>
                <w:rFonts w:hint="eastAsia"/>
              </w:rPr>
              <w:t>指标值</w:t>
            </w:r>
          </w:p>
        </w:tc>
        <w:tc>
          <w:tcPr>
            <w:tcW w:w="1276" w:type="dxa"/>
            <w:vAlign w:val="center"/>
          </w:tcPr>
          <w:p w14:paraId="007E017C">
            <w:pPr>
              <w:pStyle w:val="13"/>
            </w:pPr>
            <w:r>
              <w:rPr>
                <w:rFonts w:hint="eastAsia"/>
              </w:rPr>
              <w:t>指标值确定依据</w:t>
            </w:r>
          </w:p>
        </w:tc>
      </w:tr>
      <w:tr w14:paraId="3CA0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D4F03">
            <w:pPr>
              <w:pStyle w:val="16"/>
            </w:pPr>
            <w:r>
              <w:rPr>
                <w:rFonts w:hint="eastAsia"/>
              </w:rPr>
              <w:t>产出指标</w:t>
            </w:r>
          </w:p>
        </w:tc>
        <w:tc>
          <w:tcPr>
            <w:tcW w:w="2268" w:type="dxa"/>
            <w:vAlign w:val="center"/>
          </w:tcPr>
          <w:p w14:paraId="2EFAA779">
            <w:pPr>
              <w:pStyle w:val="15"/>
            </w:pPr>
            <w:r>
              <w:rPr>
                <w:rFonts w:hint="eastAsia"/>
              </w:rPr>
              <w:t>数量指标</w:t>
            </w:r>
          </w:p>
        </w:tc>
        <w:tc>
          <w:tcPr>
            <w:tcW w:w="2835" w:type="dxa"/>
            <w:vAlign w:val="center"/>
          </w:tcPr>
          <w:p w14:paraId="5EDD9C9F">
            <w:pPr>
              <w:pStyle w:val="15"/>
            </w:pPr>
            <w:r>
              <w:rPr>
                <w:rFonts w:hint="eastAsia"/>
              </w:rPr>
              <w:t>财政补助村卫生室运行费用的数量</w:t>
            </w:r>
          </w:p>
        </w:tc>
        <w:tc>
          <w:tcPr>
            <w:tcW w:w="5386" w:type="dxa"/>
            <w:vAlign w:val="center"/>
          </w:tcPr>
          <w:p w14:paraId="49D86BAB">
            <w:pPr>
              <w:pStyle w:val="15"/>
            </w:pPr>
            <w:r>
              <w:rPr>
                <w:rFonts w:hint="eastAsia"/>
              </w:rPr>
              <w:t>财政补助村卫生室运行费用的数量</w:t>
            </w:r>
          </w:p>
        </w:tc>
        <w:tc>
          <w:tcPr>
            <w:tcW w:w="2268" w:type="dxa"/>
            <w:vAlign w:val="center"/>
          </w:tcPr>
          <w:p w14:paraId="15B4633C">
            <w:pPr>
              <w:pStyle w:val="15"/>
            </w:pPr>
            <w:r>
              <w:rPr>
                <w:rFonts w:hint="eastAsia"/>
              </w:rPr>
              <w:t>≥</w:t>
            </w:r>
            <w:r>
              <w:t>9</w:t>
            </w:r>
            <w:r>
              <w:rPr>
                <w:rFonts w:hint="eastAsia"/>
              </w:rPr>
              <w:t>个</w:t>
            </w:r>
          </w:p>
        </w:tc>
        <w:tc>
          <w:tcPr>
            <w:tcW w:w="1276" w:type="dxa"/>
            <w:vAlign w:val="center"/>
          </w:tcPr>
          <w:p w14:paraId="61EC4CAB">
            <w:pPr>
              <w:pStyle w:val="15"/>
            </w:pPr>
            <w:r>
              <w:rPr>
                <w:rFonts w:hint="eastAsia"/>
              </w:rPr>
              <w:t>发放凭证</w:t>
            </w:r>
          </w:p>
        </w:tc>
      </w:tr>
      <w:tr w14:paraId="3244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F4ED7"/>
        </w:tc>
        <w:tc>
          <w:tcPr>
            <w:tcW w:w="2268" w:type="dxa"/>
            <w:vAlign w:val="center"/>
          </w:tcPr>
          <w:p w14:paraId="6D1ADEC5">
            <w:pPr>
              <w:pStyle w:val="15"/>
            </w:pPr>
            <w:r>
              <w:rPr>
                <w:rFonts w:hint="eastAsia"/>
              </w:rPr>
              <w:t>数量指标</w:t>
            </w:r>
          </w:p>
        </w:tc>
        <w:tc>
          <w:tcPr>
            <w:tcW w:w="2835" w:type="dxa"/>
            <w:vAlign w:val="center"/>
          </w:tcPr>
          <w:p w14:paraId="0B1F3AFC">
            <w:pPr>
              <w:pStyle w:val="15"/>
            </w:pPr>
            <w:r>
              <w:rPr>
                <w:rFonts w:hint="eastAsia"/>
              </w:rPr>
              <w:t>乡村医生参加养老保险人数</w:t>
            </w:r>
          </w:p>
        </w:tc>
        <w:tc>
          <w:tcPr>
            <w:tcW w:w="5386" w:type="dxa"/>
            <w:vAlign w:val="center"/>
          </w:tcPr>
          <w:p w14:paraId="35DF09FC">
            <w:pPr>
              <w:pStyle w:val="15"/>
            </w:pPr>
            <w:r>
              <w:rPr>
                <w:rFonts w:hint="eastAsia"/>
              </w:rPr>
              <w:t>乡村医生参加养老保险人数</w:t>
            </w:r>
          </w:p>
        </w:tc>
        <w:tc>
          <w:tcPr>
            <w:tcW w:w="2268" w:type="dxa"/>
            <w:vAlign w:val="center"/>
          </w:tcPr>
          <w:p w14:paraId="2D82BABF">
            <w:pPr>
              <w:pStyle w:val="15"/>
            </w:pPr>
            <w:r>
              <w:rPr>
                <w:rFonts w:hint="eastAsia"/>
              </w:rPr>
              <w:t>≥</w:t>
            </w:r>
            <w:r>
              <w:t>12</w:t>
            </w:r>
            <w:r>
              <w:rPr>
                <w:rFonts w:hint="eastAsia"/>
              </w:rPr>
              <w:t>人</w:t>
            </w:r>
          </w:p>
        </w:tc>
        <w:tc>
          <w:tcPr>
            <w:tcW w:w="1276" w:type="dxa"/>
            <w:vAlign w:val="center"/>
          </w:tcPr>
          <w:p w14:paraId="49A5237C">
            <w:pPr>
              <w:pStyle w:val="15"/>
            </w:pPr>
            <w:r>
              <w:rPr>
                <w:rFonts w:hint="eastAsia"/>
              </w:rPr>
              <w:t>发放凭证</w:t>
            </w:r>
          </w:p>
        </w:tc>
      </w:tr>
      <w:tr w14:paraId="03AD5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BCE3F"/>
        </w:tc>
        <w:tc>
          <w:tcPr>
            <w:tcW w:w="2268" w:type="dxa"/>
            <w:vAlign w:val="center"/>
          </w:tcPr>
          <w:p w14:paraId="6A4F4C00">
            <w:pPr>
              <w:pStyle w:val="15"/>
            </w:pPr>
            <w:r>
              <w:rPr>
                <w:rFonts w:hint="eastAsia"/>
              </w:rPr>
              <w:t>质量指标</w:t>
            </w:r>
          </w:p>
        </w:tc>
        <w:tc>
          <w:tcPr>
            <w:tcW w:w="2835" w:type="dxa"/>
            <w:vAlign w:val="center"/>
          </w:tcPr>
          <w:p w14:paraId="37A49AB2">
            <w:pPr>
              <w:pStyle w:val="15"/>
            </w:pPr>
            <w:r>
              <w:rPr>
                <w:rFonts w:hint="eastAsia"/>
              </w:rPr>
              <w:t>乡村一体化财政资金覆盖率</w:t>
            </w:r>
          </w:p>
        </w:tc>
        <w:tc>
          <w:tcPr>
            <w:tcW w:w="5386" w:type="dxa"/>
            <w:vAlign w:val="center"/>
          </w:tcPr>
          <w:p w14:paraId="26EB2C79">
            <w:pPr>
              <w:pStyle w:val="15"/>
            </w:pPr>
            <w:r>
              <w:rPr>
                <w:rFonts w:hint="eastAsia"/>
              </w:rPr>
              <w:t>实际补助村卫生室占比应补助村卫生室的数量</w:t>
            </w:r>
          </w:p>
        </w:tc>
        <w:tc>
          <w:tcPr>
            <w:tcW w:w="2268" w:type="dxa"/>
            <w:vAlign w:val="center"/>
          </w:tcPr>
          <w:p w14:paraId="0B7D0622">
            <w:pPr>
              <w:pStyle w:val="15"/>
            </w:pPr>
            <w:r>
              <w:t>100%</w:t>
            </w:r>
          </w:p>
        </w:tc>
        <w:tc>
          <w:tcPr>
            <w:tcW w:w="1276" w:type="dxa"/>
            <w:vAlign w:val="center"/>
          </w:tcPr>
          <w:p w14:paraId="3C023328">
            <w:pPr>
              <w:pStyle w:val="15"/>
            </w:pPr>
            <w:r>
              <w:rPr>
                <w:rFonts w:hint="eastAsia"/>
              </w:rPr>
              <w:t>发放凭证</w:t>
            </w:r>
          </w:p>
        </w:tc>
      </w:tr>
      <w:tr w14:paraId="7915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16F7D"/>
        </w:tc>
        <w:tc>
          <w:tcPr>
            <w:tcW w:w="2268" w:type="dxa"/>
            <w:vAlign w:val="center"/>
          </w:tcPr>
          <w:p w14:paraId="55B12852">
            <w:pPr>
              <w:pStyle w:val="15"/>
            </w:pPr>
            <w:r>
              <w:rPr>
                <w:rFonts w:hint="eastAsia"/>
              </w:rPr>
              <w:t>时效指标</w:t>
            </w:r>
          </w:p>
        </w:tc>
        <w:tc>
          <w:tcPr>
            <w:tcW w:w="2835" w:type="dxa"/>
            <w:vAlign w:val="center"/>
          </w:tcPr>
          <w:p w14:paraId="1B49A222">
            <w:pPr>
              <w:pStyle w:val="15"/>
            </w:pPr>
            <w:r>
              <w:rPr>
                <w:rFonts w:hint="eastAsia"/>
              </w:rPr>
              <w:t>保险缴纳时间</w:t>
            </w:r>
          </w:p>
        </w:tc>
        <w:tc>
          <w:tcPr>
            <w:tcW w:w="5386" w:type="dxa"/>
            <w:vAlign w:val="center"/>
          </w:tcPr>
          <w:p w14:paraId="2285A4AF">
            <w:pPr>
              <w:pStyle w:val="15"/>
            </w:pPr>
            <w:r>
              <w:rPr>
                <w:rFonts w:hint="eastAsia"/>
              </w:rPr>
              <w:t>保险缴纳时间</w:t>
            </w:r>
          </w:p>
        </w:tc>
        <w:tc>
          <w:tcPr>
            <w:tcW w:w="2268" w:type="dxa"/>
            <w:vAlign w:val="center"/>
          </w:tcPr>
          <w:p w14:paraId="68F19917">
            <w:pPr>
              <w:pStyle w:val="15"/>
            </w:pPr>
            <w:r>
              <w:t>2026</w:t>
            </w:r>
            <w:r>
              <w:rPr>
                <w:rFonts w:hint="eastAsia"/>
              </w:rPr>
              <w:t>年</w:t>
            </w:r>
            <w:r>
              <w:t>12</w:t>
            </w:r>
            <w:r>
              <w:rPr>
                <w:rFonts w:hint="eastAsia"/>
              </w:rPr>
              <w:t>月底</w:t>
            </w:r>
          </w:p>
        </w:tc>
        <w:tc>
          <w:tcPr>
            <w:tcW w:w="1276" w:type="dxa"/>
            <w:vAlign w:val="center"/>
          </w:tcPr>
          <w:p w14:paraId="05CD74F4">
            <w:pPr>
              <w:pStyle w:val="15"/>
            </w:pPr>
            <w:r>
              <w:rPr>
                <w:rFonts w:hint="eastAsia"/>
              </w:rPr>
              <w:t>根据</w:t>
            </w:r>
            <w:r>
              <w:t>2026</w:t>
            </w:r>
            <w:r>
              <w:rPr>
                <w:rFonts w:hint="eastAsia"/>
              </w:rPr>
              <w:t>年工作计划</w:t>
            </w:r>
          </w:p>
        </w:tc>
      </w:tr>
      <w:tr w14:paraId="77F33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553A0"/>
        </w:tc>
        <w:tc>
          <w:tcPr>
            <w:tcW w:w="2268" w:type="dxa"/>
            <w:vAlign w:val="center"/>
          </w:tcPr>
          <w:p w14:paraId="15858852">
            <w:pPr>
              <w:pStyle w:val="15"/>
            </w:pPr>
            <w:r>
              <w:rPr>
                <w:rFonts w:hint="eastAsia"/>
              </w:rPr>
              <w:t>成本指标</w:t>
            </w:r>
          </w:p>
        </w:tc>
        <w:tc>
          <w:tcPr>
            <w:tcW w:w="2835" w:type="dxa"/>
            <w:vAlign w:val="center"/>
          </w:tcPr>
          <w:p w14:paraId="5FDA8F50">
            <w:pPr>
              <w:pStyle w:val="15"/>
            </w:pPr>
            <w:r>
              <w:rPr>
                <w:rFonts w:hint="eastAsia"/>
              </w:rPr>
              <w:t>财政补助村卫生室的标准</w:t>
            </w:r>
          </w:p>
        </w:tc>
        <w:tc>
          <w:tcPr>
            <w:tcW w:w="5386" w:type="dxa"/>
            <w:vAlign w:val="center"/>
          </w:tcPr>
          <w:p w14:paraId="1B9B8C41">
            <w:pPr>
              <w:pStyle w:val="15"/>
            </w:pPr>
            <w:r>
              <w:rPr>
                <w:rFonts w:hint="eastAsia"/>
              </w:rPr>
              <w:t>财政补助村卫生室的标准</w:t>
            </w:r>
          </w:p>
        </w:tc>
        <w:tc>
          <w:tcPr>
            <w:tcW w:w="2268" w:type="dxa"/>
            <w:vAlign w:val="center"/>
          </w:tcPr>
          <w:p w14:paraId="4E44D21F">
            <w:pPr>
              <w:pStyle w:val="15"/>
            </w:pPr>
            <w:r>
              <w:rPr>
                <w:rFonts w:hint="eastAsia"/>
              </w:rPr>
              <w:t>≤</w:t>
            </w:r>
            <w:r>
              <w:t>6000</w:t>
            </w:r>
            <w:r>
              <w:rPr>
                <w:rFonts w:hint="eastAsia"/>
              </w:rPr>
              <w:t>元</w:t>
            </w:r>
            <w:r>
              <w:t>/</w:t>
            </w:r>
            <w:r>
              <w:rPr>
                <w:rFonts w:hint="eastAsia"/>
              </w:rPr>
              <w:t>年</w:t>
            </w:r>
          </w:p>
        </w:tc>
        <w:tc>
          <w:tcPr>
            <w:tcW w:w="1276" w:type="dxa"/>
            <w:vAlign w:val="center"/>
          </w:tcPr>
          <w:p w14:paraId="07200057">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848E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5F5BB"/>
        </w:tc>
        <w:tc>
          <w:tcPr>
            <w:tcW w:w="2268" w:type="dxa"/>
            <w:vAlign w:val="center"/>
          </w:tcPr>
          <w:p w14:paraId="32EFB5FC">
            <w:pPr>
              <w:pStyle w:val="15"/>
            </w:pPr>
            <w:r>
              <w:rPr>
                <w:rFonts w:hint="eastAsia"/>
              </w:rPr>
              <w:t>成本指标</w:t>
            </w:r>
          </w:p>
        </w:tc>
        <w:tc>
          <w:tcPr>
            <w:tcW w:w="2835" w:type="dxa"/>
            <w:vAlign w:val="center"/>
          </w:tcPr>
          <w:p w14:paraId="54503760">
            <w:pPr>
              <w:pStyle w:val="15"/>
            </w:pPr>
            <w:r>
              <w:t>60</w:t>
            </w:r>
            <w:r>
              <w:rPr>
                <w:rFonts w:hint="eastAsia"/>
              </w:rPr>
              <w:t>岁以下的乡村医生缴纳养老保险的标准</w:t>
            </w:r>
          </w:p>
        </w:tc>
        <w:tc>
          <w:tcPr>
            <w:tcW w:w="5386" w:type="dxa"/>
            <w:vAlign w:val="center"/>
          </w:tcPr>
          <w:p w14:paraId="443ACFF1">
            <w:pPr>
              <w:pStyle w:val="15"/>
            </w:pPr>
            <w:r>
              <w:t>60</w:t>
            </w:r>
            <w:r>
              <w:rPr>
                <w:rFonts w:hint="eastAsia"/>
              </w:rPr>
              <w:t>岁以下的乡村医生缴纳养老保险的标准</w:t>
            </w:r>
          </w:p>
        </w:tc>
        <w:tc>
          <w:tcPr>
            <w:tcW w:w="2268" w:type="dxa"/>
            <w:vAlign w:val="center"/>
          </w:tcPr>
          <w:p w14:paraId="172BC3CF">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49DC681">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45A3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DDB15">
            <w:pPr>
              <w:pStyle w:val="16"/>
            </w:pPr>
            <w:r>
              <w:rPr>
                <w:rFonts w:hint="eastAsia"/>
              </w:rPr>
              <w:t>效益指标</w:t>
            </w:r>
          </w:p>
        </w:tc>
        <w:tc>
          <w:tcPr>
            <w:tcW w:w="2268" w:type="dxa"/>
            <w:vAlign w:val="center"/>
          </w:tcPr>
          <w:p w14:paraId="642164C6">
            <w:pPr>
              <w:pStyle w:val="15"/>
            </w:pPr>
            <w:r>
              <w:rPr>
                <w:rFonts w:hint="eastAsia"/>
              </w:rPr>
              <w:t>可持续影响指标</w:t>
            </w:r>
          </w:p>
        </w:tc>
        <w:tc>
          <w:tcPr>
            <w:tcW w:w="2835" w:type="dxa"/>
            <w:vAlign w:val="center"/>
          </w:tcPr>
          <w:p w14:paraId="4F06CFDE">
            <w:pPr>
              <w:pStyle w:val="15"/>
            </w:pPr>
            <w:r>
              <w:rPr>
                <w:rFonts w:hint="eastAsia"/>
              </w:rPr>
              <w:t>保障村卫生室正常运行时限</w:t>
            </w:r>
          </w:p>
        </w:tc>
        <w:tc>
          <w:tcPr>
            <w:tcW w:w="5386" w:type="dxa"/>
            <w:vAlign w:val="center"/>
          </w:tcPr>
          <w:p w14:paraId="6E37746C">
            <w:pPr>
              <w:pStyle w:val="15"/>
            </w:pPr>
            <w:r>
              <w:rPr>
                <w:rFonts w:hint="eastAsia"/>
              </w:rPr>
              <w:t>保障村卫生室正常运行时限</w:t>
            </w:r>
          </w:p>
        </w:tc>
        <w:tc>
          <w:tcPr>
            <w:tcW w:w="2268" w:type="dxa"/>
            <w:vAlign w:val="center"/>
          </w:tcPr>
          <w:p w14:paraId="5F8BCDDF">
            <w:pPr>
              <w:pStyle w:val="15"/>
            </w:pPr>
            <w:r>
              <w:t>&gt;1</w:t>
            </w:r>
            <w:r>
              <w:rPr>
                <w:rFonts w:hint="eastAsia"/>
              </w:rPr>
              <w:t>年</w:t>
            </w:r>
          </w:p>
        </w:tc>
        <w:tc>
          <w:tcPr>
            <w:tcW w:w="1276" w:type="dxa"/>
            <w:vAlign w:val="center"/>
          </w:tcPr>
          <w:p w14:paraId="7F26EF0F">
            <w:pPr>
              <w:pStyle w:val="15"/>
            </w:pPr>
            <w:r>
              <w:t>2026</w:t>
            </w:r>
            <w:r>
              <w:rPr>
                <w:rFonts w:hint="eastAsia"/>
              </w:rPr>
              <w:t>年度工作计划</w:t>
            </w:r>
          </w:p>
        </w:tc>
      </w:tr>
      <w:tr w14:paraId="351CE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3AB7D8">
            <w:pPr>
              <w:pStyle w:val="16"/>
            </w:pPr>
            <w:r>
              <w:rPr>
                <w:rFonts w:hint="eastAsia"/>
              </w:rPr>
              <w:t>满意度指标</w:t>
            </w:r>
          </w:p>
        </w:tc>
        <w:tc>
          <w:tcPr>
            <w:tcW w:w="2268" w:type="dxa"/>
            <w:vAlign w:val="center"/>
          </w:tcPr>
          <w:p w14:paraId="132CA62B">
            <w:pPr>
              <w:pStyle w:val="15"/>
            </w:pPr>
            <w:r>
              <w:rPr>
                <w:rFonts w:hint="eastAsia"/>
              </w:rPr>
              <w:t>服务对象满意度指标</w:t>
            </w:r>
          </w:p>
        </w:tc>
        <w:tc>
          <w:tcPr>
            <w:tcW w:w="2835" w:type="dxa"/>
            <w:vAlign w:val="center"/>
          </w:tcPr>
          <w:p w14:paraId="6F78D395">
            <w:pPr>
              <w:pStyle w:val="15"/>
            </w:pPr>
            <w:r>
              <w:rPr>
                <w:rFonts w:hint="eastAsia"/>
              </w:rPr>
              <w:t>村医满意度</w:t>
            </w:r>
          </w:p>
        </w:tc>
        <w:tc>
          <w:tcPr>
            <w:tcW w:w="5386" w:type="dxa"/>
            <w:vAlign w:val="center"/>
          </w:tcPr>
          <w:p w14:paraId="6DB4058A">
            <w:pPr>
              <w:pStyle w:val="15"/>
            </w:pPr>
            <w:r>
              <w:rPr>
                <w:rFonts w:hint="eastAsia"/>
              </w:rPr>
              <w:t>村医满意度</w:t>
            </w:r>
          </w:p>
        </w:tc>
        <w:tc>
          <w:tcPr>
            <w:tcW w:w="2268" w:type="dxa"/>
            <w:vAlign w:val="center"/>
          </w:tcPr>
          <w:p w14:paraId="53B9E708">
            <w:pPr>
              <w:pStyle w:val="15"/>
            </w:pPr>
            <w:r>
              <w:rPr>
                <w:rFonts w:hint="eastAsia"/>
              </w:rPr>
              <w:t>≥</w:t>
            </w:r>
            <w:r>
              <w:t>90%</w:t>
            </w:r>
          </w:p>
        </w:tc>
        <w:tc>
          <w:tcPr>
            <w:tcW w:w="1276" w:type="dxa"/>
            <w:vAlign w:val="center"/>
          </w:tcPr>
          <w:p w14:paraId="708D884B">
            <w:pPr>
              <w:pStyle w:val="15"/>
            </w:pPr>
            <w:r>
              <w:rPr>
                <w:rFonts w:hint="eastAsia"/>
              </w:rPr>
              <w:t>满意度回访</w:t>
            </w:r>
          </w:p>
        </w:tc>
      </w:tr>
    </w:tbl>
    <w:p w14:paraId="1B51B5E7">
      <w:pPr>
        <w:sectPr>
          <w:pgSz w:w="16840" w:h="11900" w:orient="landscape"/>
          <w:pgMar w:top="1361" w:right="1020" w:bottom="1134" w:left="1020" w:header="720" w:footer="720" w:gutter="0"/>
          <w:cols w:space="720" w:num="1"/>
        </w:sectPr>
      </w:pPr>
    </w:p>
    <w:p w14:paraId="5E0F9780">
      <w:pPr>
        <w:ind w:firstLine="560"/>
      </w:pPr>
      <w:r>
        <w:rPr>
          <w:rFonts w:ascii="方正仿宋_GBK" w:hAnsi="方正仿宋_GBK" w:eastAsia="方正仿宋_GBK" w:cs="方正仿宋_GBK"/>
          <w:color w:val="000000"/>
          <w:sz w:val="28"/>
        </w:rPr>
        <w:t>87</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5B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9F377">
            <w:pPr>
              <w:pStyle w:val="14"/>
            </w:pPr>
            <w:r>
              <w:rPr>
                <w:rFonts w:hint="eastAsia"/>
              </w:rPr>
              <w:t>单位：元</w:t>
            </w:r>
          </w:p>
        </w:tc>
      </w:tr>
      <w:tr w14:paraId="35B9B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1C18A">
            <w:pPr>
              <w:pStyle w:val="13"/>
            </w:pPr>
            <w:r>
              <w:rPr>
                <w:rFonts w:hint="eastAsia"/>
              </w:rPr>
              <w:t>项目编码</w:t>
            </w:r>
          </w:p>
        </w:tc>
        <w:tc>
          <w:tcPr>
            <w:tcW w:w="5103" w:type="dxa"/>
            <w:gridSpan w:val="2"/>
            <w:vAlign w:val="center"/>
          </w:tcPr>
          <w:p w14:paraId="6153E341">
            <w:pPr>
              <w:pStyle w:val="15"/>
            </w:pPr>
            <w:r>
              <w:t>13012126P00143910001G</w:t>
            </w:r>
          </w:p>
        </w:tc>
        <w:tc>
          <w:tcPr>
            <w:tcW w:w="2835" w:type="dxa"/>
            <w:vAlign w:val="center"/>
          </w:tcPr>
          <w:p w14:paraId="2EC2187F">
            <w:pPr>
              <w:pStyle w:val="13"/>
            </w:pPr>
            <w:r>
              <w:rPr>
                <w:rFonts w:hint="eastAsia"/>
              </w:rPr>
              <w:t>项目名称</w:t>
            </w:r>
          </w:p>
        </w:tc>
        <w:tc>
          <w:tcPr>
            <w:tcW w:w="6095" w:type="dxa"/>
            <w:gridSpan w:val="3"/>
            <w:vAlign w:val="center"/>
          </w:tcPr>
          <w:p w14:paraId="0C605584">
            <w:pPr>
              <w:pStyle w:val="15"/>
            </w:pPr>
            <w:r>
              <w:rPr>
                <w:rFonts w:hint="eastAsia"/>
              </w:rPr>
              <w:t>乡镇卫生院定额财政补助</w:t>
            </w:r>
          </w:p>
        </w:tc>
      </w:tr>
      <w:tr w14:paraId="2DCF8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BFDDF1">
            <w:pPr>
              <w:pStyle w:val="13"/>
            </w:pPr>
            <w:r>
              <w:rPr>
                <w:rFonts w:hint="eastAsia"/>
              </w:rPr>
              <w:t>预算规模及资金用途</w:t>
            </w:r>
          </w:p>
        </w:tc>
        <w:tc>
          <w:tcPr>
            <w:tcW w:w="2268" w:type="dxa"/>
            <w:vAlign w:val="center"/>
          </w:tcPr>
          <w:p w14:paraId="4E458D02">
            <w:pPr>
              <w:pStyle w:val="13"/>
            </w:pPr>
            <w:r>
              <w:rPr>
                <w:rFonts w:hint="eastAsia"/>
              </w:rPr>
              <w:t>预算数</w:t>
            </w:r>
          </w:p>
        </w:tc>
        <w:tc>
          <w:tcPr>
            <w:tcW w:w="2835" w:type="dxa"/>
            <w:vAlign w:val="center"/>
          </w:tcPr>
          <w:p w14:paraId="77B7D4D8">
            <w:pPr>
              <w:pStyle w:val="15"/>
            </w:pPr>
            <w:r>
              <w:t>153686.00</w:t>
            </w:r>
          </w:p>
        </w:tc>
        <w:tc>
          <w:tcPr>
            <w:tcW w:w="2835" w:type="dxa"/>
            <w:vAlign w:val="center"/>
          </w:tcPr>
          <w:p w14:paraId="0B52CAE7">
            <w:pPr>
              <w:pStyle w:val="13"/>
            </w:pPr>
            <w:r>
              <w:rPr>
                <w:rFonts w:hint="eastAsia"/>
              </w:rPr>
              <w:t>其中：财政</w:t>
            </w:r>
            <w:r>
              <w:t xml:space="preserve">    </w:t>
            </w:r>
            <w:r>
              <w:rPr>
                <w:rFonts w:hint="eastAsia"/>
              </w:rPr>
              <w:t>资金</w:t>
            </w:r>
          </w:p>
        </w:tc>
        <w:tc>
          <w:tcPr>
            <w:tcW w:w="2551" w:type="dxa"/>
            <w:vAlign w:val="center"/>
          </w:tcPr>
          <w:p w14:paraId="43B6023B">
            <w:pPr>
              <w:pStyle w:val="15"/>
            </w:pPr>
            <w:r>
              <w:t>153686.00</w:t>
            </w:r>
          </w:p>
        </w:tc>
        <w:tc>
          <w:tcPr>
            <w:tcW w:w="2268" w:type="dxa"/>
            <w:vAlign w:val="center"/>
          </w:tcPr>
          <w:p w14:paraId="0D63330B">
            <w:pPr>
              <w:pStyle w:val="13"/>
            </w:pPr>
            <w:r>
              <w:rPr>
                <w:rFonts w:hint="eastAsia"/>
              </w:rPr>
              <w:t>其他资金</w:t>
            </w:r>
          </w:p>
        </w:tc>
        <w:tc>
          <w:tcPr>
            <w:tcW w:w="1276" w:type="dxa"/>
            <w:vAlign w:val="center"/>
          </w:tcPr>
          <w:p w14:paraId="2D142C54">
            <w:pPr>
              <w:pStyle w:val="15"/>
            </w:pPr>
            <w:r>
              <w:t xml:space="preserve"> </w:t>
            </w:r>
          </w:p>
        </w:tc>
      </w:tr>
      <w:tr w14:paraId="7AB4A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19E5B"/>
        </w:tc>
        <w:tc>
          <w:tcPr>
            <w:tcW w:w="14033" w:type="dxa"/>
            <w:gridSpan w:val="6"/>
            <w:vAlign w:val="center"/>
          </w:tcPr>
          <w:p w14:paraId="6F7B44E4">
            <w:pPr>
              <w:pStyle w:val="15"/>
            </w:pPr>
            <w:r>
              <w:rPr>
                <w:rFonts w:hint="eastAsia"/>
              </w:rPr>
              <w:t>通过保障不少于</w:t>
            </w:r>
            <w:r>
              <w:t>10</w:t>
            </w:r>
            <w:r>
              <w:rPr>
                <w:rFonts w:hint="eastAsia"/>
              </w:rPr>
              <w:t>人在职人员的正常工作，进一步提高基层医疗卫生机构服务质量</w:t>
            </w:r>
            <w:r>
              <w:t>.</w:t>
            </w:r>
          </w:p>
          <w:p w14:paraId="0AEA1F97">
            <w:pPr>
              <w:pStyle w:val="15"/>
            </w:pPr>
          </w:p>
        </w:tc>
      </w:tr>
      <w:tr w14:paraId="1F472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AFCF2">
            <w:pPr>
              <w:pStyle w:val="13"/>
            </w:pPr>
            <w:r>
              <w:rPr>
                <w:rFonts w:hint="eastAsia"/>
              </w:rPr>
              <w:t>资金支出计划（</w:t>
            </w:r>
            <w:r>
              <w:t>%</w:t>
            </w:r>
            <w:r>
              <w:rPr>
                <w:rFonts w:hint="eastAsia"/>
              </w:rPr>
              <w:t>）</w:t>
            </w:r>
          </w:p>
        </w:tc>
        <w:tc>
          <w:tcPr>
            <w:tcW w:w="5103" w:type="dxa"/>
            <w:gridSpan w:val="2"/>
            <w:vAlign w:val="center"/>
          </w:tcPr>
          <w:p w14:paraId="5F1992A6">
            <w:pPr>
              <w:pStyle w:val="13"/>
            </w:pPr>
            <w:r>
              <w:t>3</w:t>
            </w:r>
            <w:r>
              <w:rPr>
                <w:rFonts w:hint="eastAsia"/>
              </w:rPr>
              <w:t>月底</w:t>
            </w:r>
          </w:p>
        </w:tc>
        <w:tc>
          <w:tcPr>
            <w:tcW w:w="2835" w:type="dxa"/>
            <w:vAlign w:val="center"/>
          </w:tcPr>
          <w:p w14:paraId="1FD6587C">
            <w:pPr>
              <w:pStyle w:val="13"/>
            </w:pPr>
            <w:r>
              <w:t>6</w:t>
            </w:r>
            <w:r>
              <w:rPr>
                <w:rFonts w:hint="eastAsia"/>
              </w:rPr>
              <w:t>月底</w:t>
            </w:r>
          </w:p>
        </w:tc>
        <w:tc>
          <w:tcPr>
            <w:tcW w:w="2551" w:type="dxa"/>
            <w:vAlign w:val="center"/>
          </w:tcPr>
          <w:p w14:paraId="7CD9525C">
            <w:pPr>
              <w:pStyle w:val="13"/>
            </w:pPr>
            <w:r>
              <w:t>10</w:t>
            </w:r>
            <w:r>
              <w:rPr>
                <w:rFonts w:hint="eastAsia"/>
              </w:rPr>
              <w:t>月底</w:t>
            </w:r>
          </w:p>
        </w:tc>
        <w:tc>
          <w:tcPr>
            <w:tcW w:w="3544" w:type="dxa"/>
            <w:gridSpan w:val="2"/>
            <w:vAlign w:val="center"/>
          </w:tcPr>
          <w:p w14:paraId="1FD47BCD">
            <w:pPr>
              <w:pStyle w:val="13"/>
            </w:pPr>
            <w:r>
              <w:t>12</w:t>
            </w:r>
            <w:r>
              <w:rPr>
                <w:rFonts w:hint="eastAsia"/>
              </w:rPr>
              <w:t>月底</w:t>
            </w:r>
          </w:p>
        </w:tc>
      </w:tr>
      <w:tr w14:paraId="2578E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143BB"/>
        </w:tc>
        <w:tc>
          <w:tcPr>
            <w:tcW w:w="5103" w:type="dxa"/>
            <w:gridSpan w:val="2"/>
            <w:vAlign w:val="center"/>
          </w:tcPr>
          <w:p w14:paraId="0A8B3227">
            <w:pPr>
              <w:pStyle w:val="16"/>
            </w:pPr>
            <w:r>
              <w:t>25%</w:t>
            </w:r>
          </w:p>
        </w:tc>
        <w:tc>
          <w:tcPr>
            <w:tcW w:w="2835" w:type="dxa"/>
            <w:vAlign w:val="center"/>
          </w:tcPr>
          <w:p w14:paraId="65C5DAA3">
            <w:pPr>
              <w:pStyle w:val="16"/>
            </w:pPr>
            <w:r>
              <w:t>50%</w:t>
            </w:r>
          </w:p>
        </w:tc>
        <w:tc>
          <w:tcPr>
            <w:tcW w:w="2551" w:type="dxa"/>
            <w:vAlign w:val="center"/>
          </w:tcPr>
          <w:p w14:paraId="48BCA374">
            <w:pPr>
              <w:pStyle w:val="16"/>
            </w:pPr>
            <w:r>
              <w:t>75%</w:t>
            </w:r>
          </w:p>
        </w:tc>
        <w:tc>
          <w:tcPr>
            <w:tcW w:w="3544" w:type="dxa"/>
            <w:gridSpan w:val="2"/>
            <w:vAlign w:val="center"/>
          </w:tcPr>
          <w:p w14:paraId="7B8DD668">
            <w:pPr>
              <w:pStyle w:val="16"/>
            </w:pPr>
            <w:r>
              <w:t>100%</w:t>
            </w:r>
          </w:p>
        </w:tc>
      </w:tr>
      <w:tr w14:paraId="7A9E0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1FB0CB">
            <w:pPr>
              <w:pStyle w:val="13"/>
            </w:pPr>
            <w:r>
              <w:rPr>
                <w:rFonts w:hint="eastAsia"/>
              </w:rPr>
              <w:t>绩效目标</w:t>
            </w:r>
          </w:p>
        </w:tc>
        <w:tc>
          <w:tcPr>
            <w:tcW w:w="14033" w:type="dxa"/>
            <w:gridSpan w:val="6"/>
            <w:tcBorders>
              <w:bottom w:val="single" w:color="FFFFFF" w:sz="6" w:space="0"/>
            </w:tcBorders>
            <w:vAlign w:val="center"/>
          </w:tcPr>
          <w:p w14:paraId="0280B707">
            <w:pPr>
              <w:pStyle w:val="15"/>
            </w:pPr>
            <w:r>
              <w:t>1.</w:t>
            </w:r>
            <w:r>
              <w:rPr>
                <w:rFonts w:hint="eastAsia"/>
              </w:rPr>
              <w:t>通过保障不少于</w:t>
            </w:r>
            <w:r>
              <w:t>10</w:t>
            </w:r>
            <w:r>
              <w:rPr>
                <w:rFonts w:hint="eastAsia"/>
              </w:rPr>
              <w:t>人在职人员的正常工作，进一步提高基层医疗卫生机构服务质量</w:t>
            </w:r>
            <w:r>
              <w:t>.</w:t>
            </w:r>
          </w:p>
          <w:p w14:paraId="391980DB">
            <w:pPr>
              <w:pStyle w:val="15"/>
            </w:pPr>
          </w:p>
        </w:tc>
      </w:tr>
    </w:tbl>
    <w:p w14:paraId="63BB59D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B6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4BB0E">
            <w:pPr>
              <w:pStyle w:val="13"/>
            </w:pPr>
            <w:r>
              <w:rPr>
                <w:rFonts w:hint="eastAsia"/>
              </w:rPr>
              <w:t>一级指标</w:t>
            </w:r>
          </w:p>
        </w:tc>
        <w:tc>
          <w:tcPr>
            <w:tcW w:w="2268" w:type="dxa"/>
            <w:vAlign w:val="center"/>
          </w:tcPr>
          <w:p w14:paraId="2BFBE09D">
            <w:pPr>
              <w:pStyle w:val="13"/>
            </w:pPr>
            <w:r>
              <w:rPr>
                <w:rFonts w:hint="eastAsia"/>
              </w:rPr>
              <w:t>二级指标</w:t>
            </w:r>
          </w:p>
        </w:tc>
        <w:tc>
          <w:tcPr>
            <w:tcW w:w="2835" w:type="dxa"/>
            <w:vAlign w:val="center"/>
          </w:tcPr>
          <w:p w14:paraId="1C72CD26">
            <w:pPr>
              <w:pStyle w:val="13"/>
            </w:pPr>
            <w:r>
              <w:rPr>
                <w:rFonts w:hint="eastAsia"/>
              </w:rPr>
              <w:t>三级指标</w:t>
            </w:r>
          </w:p>
        </w:tc>
        <w:tc>
          <w:tcPr>
            <w:tcW w:w="5386" w:type="dxa"/>
            <w:vAlign w:val="center"/>
          </w:tcPr>
          <w:p w14:paraId="22C2FC7B">
            <w:pPr>
              <w:pStyle w:val="13"/>
            </w:pPr>
            <w:r>
              <w:rPr>
                <w:rFonts w:hint="eastAsia"/>
              </w:rPr>
              <w:t>绩效指标描述</w:t>
            </w:r>
          </w:p>
        </w:tc>
        <w:tc>
          <w:tcPr>
            <w:tcW w:w="2268" w:type="dxa"/>
            <w:vAlign w:val="center"/>
          </w:tcPr>
          <w:p w14:paraId="32D3AADC">
            <w:pPr>
              <w:pStyle w:val="13"/>
            </w:pPr>
            <w:r>
              <w:rPr>
                <w:rFonts w:hint="eastAsia"/>
              </w:rPr>
              <w:t>指标值</w:t>
            </w:r>
          </w:p>
        </w:tc>
        <w:tc>
          <w:tcPr>
            <w:tcW w:w="1276" w:type="dxa"/>
            <w:vAlign w:val="center"/>
          </w:tcPr>
          <w:p w14:paraId="02619951">
            <w:pPr>
              <w:pStyle w:val="13"/>
            </w:pPr>
            <w:r>
              <w:rPr>
                <w:rFonts w:hint="eastAsia"/>
              </w:rPr>
              <w:t>指标值确定依据</w:t>
            </w:r>
          </w:p>
        </w:tc>
      </w:tr>
      <w:tr w14:paraId="6D11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D12F2">
            <w:pPr>
              <w:pStyle w:val="16"/>
            </w:pPr>
            <w:r>
              <w:rPr>
                <w:rFonts w:hint="eastAsia"/>
              </w:rPr>
              <w:t>产出指标</w:t>
            </w:r>
          </w:p>
        </w:tc>
        <w:tc>
          <w:tcPr>
            <w:tcW w:w="2268" w:type="dxa"/>
            <w:vAlign w:val="center"/>
          </w:tcPr>
          <w:p w14:paraId="2DFA24C8">
            <w:pPr>
              <w:pStyle w:val="15"/>
            </w:pPr>
            <w:r>
              <w:rPr>
                <w:rFonts w:hint="eastAsia"/>
              </w:rPr>
              <w:t>数量指标</w:t>
            </w:r>
          </w:p>
        </w:tc>
        <w:tc>
          <w:tcPr>
            <w:tcW w:w="2835" w:type="dxa"/>
            <w:vAlign w:val="center"/>
          </w:tcPr>
          <w:p w14:paraId="64018F68">
            <w:pPr>
              <w:pStyle w:val="15"/>
            </w:pPr>
            <w:r>
              <w:rPr>
                <w:rFonts w:hint="eastAsia"/>
              </w:rPr>
              <w:t>保障在职人员数量</w:t>
            </w:r>
          </w:p>
        </w:tc>
        <w:tc>
          <w:tcPr>
            <w:tcW w:w="5386" w:type="dxa"/>
            <w:vAlign w:val="center"/>
          </w:tcPr>
          <w:p w14:paraId="4A258734">
            <w:pPr>
              <w:pStyle w:val="15"/>
            </w:pPr>
            <w:r>
              <w:rPr>
                <w:rFonts w:hint="eastAsia"/>
              </w:rPr>
              <w:t>保障卫生院在职人员数量</w:t>
            </w:r>
          </w:p>
        </w:tc>
        <w:tc>
          <w:tcPr>
            <w:tcW w:w="2268" w:type="dxa"/>
            <w:vAlign w:val="center"/>
          </w:tcPr>
          <w:p w14:paraId="69CA979A">
            <w:pPr>
              <w:pStyle w:val="15"/>
            </w:pPr>
            <w:r>
              <w:rPr>
                <w:rFonts w:hint="eastAsia"/>
              </w:rPr>
              <w:t>≥</w:t>
            </w:r>
            <w:r>
              <w:t>10</w:t>
            </w:r>
            <w:r>
              <w:rPr>
                <w:rFonts w:hint="eastAsia"/>
              </w:rPr>
              <w:t>人</w:t>
            </w:r>
          </w:p>
        </w:tc>
        <w:tc>
          <w:tcPr>
            <w:tcW w:w="1276" w:type="dxa"/>
            <w:vAlign w:val="center"/>
          </w:tcPr>
          <w:p w14:paraId="6E66BC79">
            <w:pPr>
              <w:pStyle w:val="15"/>
            </w:pPr>
            <w:r>
              <w:t>2026</w:t>
            </w:r>
            <w:r>
              <w:rPr>
                <w:rFonts w:hint="eastAsia"/>
              </w:rPr>
              <w:t>年工作计划</w:t>
            </w:r>
          </w:p>
        </w:tc>
      </w:tr>
      <w:tr w14:paraId="5ED4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2337E"/>
        </w:tc>
        <w:tc>
          <w:tcPr>
            <w:tcW w:w="2268" w:type="dxa"/>
            <w:vAlign w:val="center"/>
          </w:tcPr>
          <w:p w14:paraId="48880BC1">
            <w:pPr>
              <w:pStyle w:val="15"/>
            </w:pPr>
            <w:r>
              <w:rPr>
                <w:rFonts w:hint="eastAsia"/>
              </w:rPr>
              <w:t>质量指标</w:t>
            </w:r>
          </w:p>
        </w:tc>
        <w:tc>
          <w:tcPr>
            <w:tcW w:w="2835" w:type="dxa"/>
            <w:vAlign w:val="center"/>
          </w:tcPr>
          <w:p w14:paraId="27E12026">
            <w:pPr>
              <w:pStyle w:val="15"/>
            </w:pPr>
            <w:r>
              <w:rPr>
                <w:rFonts w:hint="eastAsia"/>
              </w:rPr>
              <w:t>补助覆盖率</w:t>
            </w:r>
          </w:p>
        </w:tc>
        <w:tc>
          <w:tcPr>
            <w:tcW w:w="5386" w:type="dxa"/>
            <w:vAlign w:val="center"/>
          </w:tcPr>
          <w:p w14:paraId="2B0D1E85">
            <w:pPr>
              <w:pStyle w:val="15"/>
            </w:pPr>
            <w:r>
              <w:rPr>
                <w:rFonts w:hint="eastAsia"/>
              </w:rPr>
              <w:t>定额补助覆盖率</w:t>
            </w:r>
          </w:p>
        </w:tc>
        <w:tc>
          <w:tcPr>
            <w:tcW w:w="2268" w:type="dxa"/>
            <w:vAlign w:val="center"/>
          </w:tcPr>
          <w:p w14:paraId="1A8F87BD">
            <w:pPr>
              <w:pStyle w:val="15"/>
            </w:pPr>
            <w:r>
              <w:t>100</w:t>
            </w:r>
            <w:r>
              <w:rPr>
                <w:rFonts w:hint="eastAsia"/>
              </w:rPr>
              <w:t>百分比</w:t>
            </w:r>
          </w:p>
        </w:tc>
        <w:tc>
          <w:tcPr>
            <w:tcW w:w="1276" w:type="dxa"/>
            <w:vAlign w:val="center"/>
          </w:tcPr>
          <w:p w14:paraId="612217D8">
            <w:pPr>
              <w:pStyle w:val="15"/>
            </w:pPr>
            <w:r>
              <w:t>2026</w:t>
            </w:r>
            <w:r>
              <w:rPr>
                <w:rFonts w:hint="eastAsia"/>
              </w:rPr>
              <w:t>年工作计划</w:t>
            </w:r>
          </w:p>
        </w:tc>
      </w:tr>
      <w:tr w14:paraId="4CE6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EC36D"/>
        </w:tc>
        <w:tc>
          <w:tcPr>
            <w:tcW w:w="2268" w:type="dxa"/>
            <w:vAlign w:val="center"/>
          </w:tcPr>
          <w:p w14:paraId="799372E2">
            <w:pPr>
              <w:pStyle w:val="15"/>
            </w:pPr>
            <w:r>
              <w:rPr>
                <w:rFonts w:hint="eastAsia"/>
              </w:rPr>
              <w:t>时效指标</w:t>
            </w:r>
          </w:p>
        </w:tc>
        <w:tc>
          <w:tcPr>
            <w:tcW w:w="2835" w:type="dxa"/>
            <w:vAlign w:val="center"/>
          </w:tcPr>
          <w:p w14:paraId="205F031A">
            <w:pPr>
              <w:pStyle w:val="15"/>
            </w:pPr>
            <w:r>
              <w:rPr>
                <w:rFonts w:hint="eastAsia"/>
              </w:rPr>
              <w:t>补助完成时间</w:t>
            </w:r>
          </w:p>
        </w:tc>
        <w:tc>
          <w:tcPr>
            <w:tcW w:w="5386" w:type="dxa"/>
            <w:vAlign w:val="center"/>
          </w:tcPr>
          <w:p w14:paraId="69DACD0E">
            <w:pPr>
              <w:pStyle w:val="15"/>
            </w:pPr>
            <w:r>
              <w:rPr>
                <w:rFonts w:hint="eastAsia"/>
              </w:rPr>
              <w:t>定额补助完成时间</w:t>
            </w:r>
          </w:p>
        </w:tc>
        <w:tc>
          <w:tcPr>
            <w:tcW w:w="2268" w:type="dxa"/>
            <w:vAlign w:val="center"/>
          </w:tcPr>
          <w:p w14:paraId="07A63029">
            <w:pPr>
              <w:pStyle w:val="15"/>
            </w:pPr>
            <w:r>
              <w:t>2026</w:t>
            </w:r>
            <w:r>
              <w:rPr>
                <w:rFonts w:hint="eastAsia"/>
              </w:rPr>
              <w:t>年</w:t>
            </w:r>
            <w:r>
              <w:t>12</w:t>
            </w:r>
            <w:r>
              <w:rPr>
                <w:rFonts w:hint="eastAsia"/>
              </w:rPr>
              <w:t>月底前</w:t>
            </w:r>
          </w:p>
        </w:tc>
        <w:tc>
          <w:tcPr>
            <w:tcW w:w="1276" w:type="dxa"/>
            <w:vAlign w:val="center"/>
          </w:tcPr>
          <w:p w14:paraId="0AD9F15D">
            <w:pPr>
              <w:pStyle w:val="15"/>
            </w:pPr>
            <w:r>
              <w:t>2026</w:t>
            </w:r>
            <w:r>
              <w:rPr>
                <w:rFonts w:hint="eastAsia"/>
              </w:rPr>
              <w:t>年工作计划</w:t>
            </w:r>
          </w:p>
        </w:tc>
      </w:tr>
      <w:tr w14:paraId="623EE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E8E4F"/>
        </w:tc>
        <w:tc>
          <w:tcPr>
            <w:tcW w:w="2268" w:type="dxa"/>
            <w:vAlign w:val="center"/>
          </w:tcPr>
          <w:p w14:paraId="4BD05245">
            <w:pPr>
              <w:pStyle w:val="15"/>
            </w:pPr>
            <w:r>
              <w:rPr>
                <w:rFonts w:hint="eastAsia"/>
              </w:rPr>
              <w:t>成本指标</w:t>
            </w:r>
          </w:p>
        </w:tc>
        <w:tc>
          <w:tcPr>
            <w:tcW w:w="2835" w:type="dxa"/>
            <w:vAlign w:val="center"/>
          </w:tcPr>
          <w:p w14:paraId="3D12BABF">
            <w:pPr>
              <w:pStyle w:val="15"/>
            </w:pPr>
            <w:r>
              <w:rPr>
                <w:rFonts w:hint="eastAsia"/>
              </w:rPr>
              <w:t>人均补助标准</w:t>
            </w:r>
          </w:p>
        </w:tc>
        <w:tc>
          <w:tcPr>
            <w:tcW w:w="5386" w:type="dxa"/>
            <w:vAlign w:val="center"/>
          </w:tcPr>
          <w:p w14:paraId="5EA08588">
            <w:pPr>
              <w:pStyle w:val="15"/>
            </w:pPr>
            <w:r>
              <w:rPr>
                <w:rFonts w:hint="eastAsia"/>
              </w:rPr>
              <w:t>人均定额补助标准</w:t>
            </w:r>
          </w:p>
        </w:tc>
        <w:tc>
          <w:tcPr>
            <w:tcW w:w="2268" w:type="dxa"/>
            <w:vAlign w:val="center"/>
          </w:tcPr>
          <w:p w14:paraId="43250DE3">
            <w:pPr>
              <w:pStyle w:val="15"/>
            </w:pPr>
            <w:r>
              <w:rPr>
                <w:rFonts w:hint="eastAsia"/>
              </w:rPr>
              <w:t>≤</w:t>
            </w:r>
            <w:r>
              <w:t>15368.6</w:t>
            </w:r>
            <w:r>
              <w:rPr>
                <w:rFonts w:hint="eastAsia"/>
              </w:rPr>
              <w:t>元</w:t>
            </w:r>
            <w:r>
              <w:t>/</w:t>
            </w:r>
            <w:r>
              <w:rPr>
                <w:rFonts w:hint="eastAsia"/>
              </w:rPr>
              <w:t>人</w:t>
            </w:r>
          </w:p>
        </w:tc>
        <w:tc>
          <w:tcPr>
            <w:tcW w:w="1276" w:type="dxa"/>
            <w:vAlign w:val="center"/>
          </w:tcPr>
          <w:p w14:paraId="5C6E087D">
            <w:pPr>
              <w:pStyle w:val="15"/>
            </w:pPr>
            <w:r>
              <w:t>2026</w:t>
            </w:r>
            <w:r>
              <w:rPr>
                <w:rFonts w:hint="eastAsia"/>
              </w:rPr>
              <w:t>年预算测算</w:t>
            </w:r>
          </w:p>
        </w:tc>
      </w:tr>
      <w:tr w14:paraId="163C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E4B1B">
            <w:pPr>
              <w:pStyle w:val="16"/>
            </w:pPr>
            <w:r>
              <w:rPr>
                <w:rFonts w:hint="eastAsia"/>
              </w:rPr>
              <w:t>效益指标</w:t>
            </w:r>
          </w:p>
        </w:tc>
        <w:tc>
          <w:tcPr>
            <w:tcW w:w="2268" w:type="dxa"/>
            <w:vAlign w:val="center"/>
          </w:tcPr>
          <w:p w14:paraId="48BD32DF">
            <w:pPr>
              <w:pStyle w:val="15"/>
            </w:pPr>
            <w:r>
              <w:rPr>
                <w:rFonts w:hint="eastAsia"/>
              </w:rPr>
              <w:t>社会效益指标</w:t>
            </w:r>
          </w:p>
        </w:tc>
        <w:tc>
          <w:tcPr>
            <w:tcW w:w="2835" w:type="dxa"/>
            <w:vAlign w:val="center"/>
          </w:tcPr>
          <w:p w14:paraId="1C3E7EAD">
            <w:pPr>
              <w:pStyle w:val="15"/>
            </w:pPr>
            <w:r>
              <w:rPr>
                <w:rFonts w:hint="eastAsia"/>
              </w:rPr>
              <w:t>保证基层医疗卫生机构平稳运行和发展</w:t>
            </w:r>
          </w:p>
        </w:tc>
        <w:tc>
          <w:tcPr>
            <w:tcW w:w="5386" w:type="dxa"/>
            <w:vAlign w:val="center"/>
          </w:tcPr>
          <w:p w14:paraId="17471069">
            <w:pPr>
              <w:pStyle w:val="15"/>
            </w:pPr>
            <w:r>
              <w:rPr>
                <w:rFonts w:hint="eastAsia"/>
              </w:rPr>
              <w:t>保证基层医疗卫生机构平稳运行</w:t>
            </w:r>
          </w:p>
        </w:tc>
        <w:tc>
          <w:tcPr>
            <w:tcW w:w="2268" w:type="dxa"/>
            <w:vAlign w:val="center"/>
          </w:tcPr>
          <w:p w14:paraId="338E6BF1">
            <w:pPr>
              <w:pStyle w:val="15"/>
            </w:pPr>
            <w:r>
              <w:rPr>
                <w:rFonts w:hint="eastAsia"/>
              </w:rPr>
              <w:t>进一步保证</w:t>
            </w:r>
          </w:p>
        </w:tc>
        <w:tc>
          <w:tcPr>
            <w:tcW w:w="1276" w:type="dxa"/>
            <w:vAlign w:val="center"/>
          </w:tcPr>
          <w:p w14:paraId="03299B91">
            <w:pPr>
              <w:pStyle w:val="15"/>
            </w:pPr>
            <w:r>
              <w:t>2026</w:t>
            </w:r>
            <w:r>
              <w:rPr>
                <w:rFonts w:hint="eastAsia"/>
              </w:rPr>
              <w:t>年工作计划</w:t>
            </w:r>
          </w:p>
        </w:tc>
      </w:tr>
      <w:tr w14:paraId="071C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425EAB">
            <w:pPr>
              <w:pStyle w:val="16"/>
            </w:pPr>
            <w:r>
              <w:rPr>
                <w:rFonts w:hint="eastAsia"/>
              </w:rPr>
              <w:t>满意度指标</w:t>
            </w:r>
          </w:p>
        </w:tc>
        <w:tc>
          <w:tcPr>
            <w:tcW w:w="2268" w:type="dxa"/>
            <w:vAlign w:val="center"/>
          </w:tcPr>
          <w:p w14:paraId="16C70F41">
            <w:pPr>
              <w:pStyle w:val="15"/>
            </w:pPr>
            <w:r>
              <w:rPr>
                <w:rFonts w:hint="eastAsia"/>
              </w:rPr>
              <w:t>服务对象满意度指标</w:t>
            </w:r>
          </w:p>
        </w:tc>
        <w:tc>
          <w:tcPr>
            <w:tcW w:w="2835" w:type="dxa"/>
            <w:vAlign w:val="center"/>
          </w:tcPr>
          <w:p w14:paraId="124B2E0E">
            <w:pPr>
              <w:pStyle w:val="15"/>
            </w:pPr>
            <w:r>
              <w:rPr>
                <w:rFonts w:hint="eastAsia"/>
              </w:rPr>
              <w:t>受补助人员满意度</w:t>
            </w:r>
          </w:p>
        </w:tc>
        <w:tc>
          <w:tcPr>
            <w:tcW w:w="5386" w:type="dxa"/>
            <w:vAlign w:val="center"/>
          </w:tcPr>
          <w:p w14:paraId="7051A59A">
            <w:pPr>
              <w:pStyle w:val="15"/>
            </w:pPr>
            <w:r>
              <w:rPr>
                <w:rFonts w:hint="eastAsia"/>
              </w:rPr>
              <w:t>受补助人员满意度</w:t>
            </w:r>
          </w:p>
        </w:tc>
        <w:tc>
          <w:tcPr>
            <w:tcW w:w="2268" w:type="dxa"/>
            <w:vAlign w:val="center"/>
          </w:tcPr>
          <w:p w14:paraId="2DCD5B6A">
            <w:pPr>
              <w:pStyle w:val="15"/>
            </w:pPr>
            <w:r>
              <w:rPr>
                <w:rFonts w:hint="eastAsia"/>
              </w:rPr>
              <w:t>≥</w:t>
            </w:r>
            <w:r>
              <w:t>90</w:t>
            </w:r>
            <w:r>
              <w:rPr>
                <w:rFonts w:hint="eastAsia"/>
              </w:rPr>
              <w:t>百分比</w:t>
            </w:r>
          </w:p>
        </w:tc>
        <w:tc>
          <w:tcPr>
            <w:tcW w:w="1276" w:type="dxa"/>
            <w:vAlign w:val="center"/>
          </w:tcPr>
          <w:p w14:paraId="3C885C44">
            <w:pPr>
              <w:pStyle w:val="15"/>
            </w:pPr>
            <w:r>
              <w:rPr>
                <w:rFonts w:hint="eastAsia"/>
              </w:rPr>
              <w:t>电话访谈</w:t>
            </w:r>
          </w:p>
        </w:tc>
      </w:tr>
    </w:tbl>
    <w:p w14:paraId="767AEFF3">
      <w:pPr>
        <w:sectPr>
          <w:pgSz w:w="16840" w:h="11900" w:orient="landscape"/>
          <w:pgMar w:top="1361" w:right="1020" w:bottom="1134" w:left="1020" w:header="720" w:footer="720" w:gutter="0"/>
          <w:cols w:space="720" w:num="1"/>
        </w:sectPr>
      </w:pPr>
    </w:p>
    <w:p w14:paraId="4064574B">
      <w:pPr>
        <w:ind w:firstLine="560"/>
      </w:pPr>
      <w:r>
        <w:rPr>
          <w:rFonts w:ascii="方正仿宋_GBK" w:hAnsi="方正仿宋_GBK" w:eastAsia="方正仿宋_GBK" w:cs="方正仿宋_GBK"/>
          <w:color w:val="000000"/>
          <w:sz w:val="28"/>
        </w:rPr>
        <w:t>88</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F5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FF707">
            <w:pPr>
              <w:pStyle w:val="14"/>
            </w:pPr>
            <w:r>
              <w:rPr>
                <w:rFonts w:hint="eastAsia"/>
              </w:rPr>
              <w:t>单位：元</w:t>
            </w:r>
          </w:p>
        </w:tc>
      </w:tr>
      <w:tr w14:paraId="68BFC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7FA355">
            <w:pPr>
              <w:pStyle w:val="13"/>
            </w:pPr>
            <w:r>
              <w:rPr>
                <w:rFonts w:hint="eastAsia"/>
              </w:rPr>
              <w:t>项目编码</w:t>
            </w:r>
          </w:p>
        </w:tc>
        <w:tc>
          <w:tcPr>
            <w:tcW w:w="5103" w:type="dxa"/>
            <w:gridSpan w:val="2"/>
            <w:vAlign w:val="center"/>
          </w:tcPr>
          <w:p w14:paraId="227B6787">
            <w:pPr>
              <w:pStyle w:val="15"/>
            </w:pPr>
            <w:r>
              <w:t>13012126P00147610001C</w:t>
            </w:r>
          </w:p>
        </w:tc>
        <w:tc>
          <w:tcPr>
            <w:tcW w:w="2835" w:type="dxa"/>
            <w:vAlign w:val="center"/>
          </w:tcPr>
          <w:p w14:paraId="1C9AC76A">
            <w:pPr>
              <w:pStyle w:val="13"/>
            </w:pPr>
            <w:r>
              <w:rPr>
                <w:rFonts w:hint="eastAsia"/>
              </w:rPr>
              <w:t>项目名称</w:t>
            </w:r>
          </w:p>
        </w:tc>
        <w:tc>
          <w:tcPr>
            <w:tcW w:w="6095" w:type="dxa"/>
            <w:gridSpan w:val="3"/>
            <w:vAlign w:val="center"/>
          </w:tcPr>
          <w:p w14:paraId="6B6CFB45">
            <w:pPr>
              <w:pStyle w:val="15"/>
            </w:pPr>
            <w:r>
              <w:rPr>
                <w:rFonts w:hint="eastAsia"/>
              </w:rPr>
              <w:t>乡镇卫生院经费补充</w:t>
            </w:r>
          </w:p>
        </w:tc>
      </w:tr>
      <w:tr w14:paraId="3D16F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FB18B">
            <w:pPr>
              <w:pStyle w:val="13"/>
            </w:pPr>
            <w:r>
              <w:rPr>
                <w:rFonts w:hint="eastAsia"/>
              </w:rPr>
              <w:t>预算规模及资金用途</w:t>
            </w:r>
          </w:p>
        </w:tc>
        <w:tc>
          <w:tcPr>
            <w:tcW w:w="2268" w:type="dxa"/>
            <w:vAlign w:val="center"/>
          </w:tcPr>
          <w:p w14:paraId="38B6F219">
            <w:pPr>
              <w:pStyle w:val="13"/>
            </w:pPr>
            <w:r>
              <w:rPr>
                <w:rFonts w:hint="eastAsia"/>
              </w:rPr>
              <w:t>预算数</w:t>
            </w:r>
          </w:p>
        </w:tc>
        <w:tc>
          <w:tcPr>
            <w:tcW w:w="2835" w:type="dxa"/>
            <w:vAlign w:val="center"/>
          </w:tcPr>
          <w:p w14:paraId="61394716">
            <w:pPr>
              <w:pStyle w:val="15"/>
            </w:pPr>
            <w:r>
              <w:t>81604.00</w:t>
            </w:r>
          </w:p>
        </w:tc>
        <w:tc>
          <w:tcPr>
            <w:tcW w:w="2835" w:type="dxa"/>
            <w:vAlign w:val="center"/>
          </w:tcPr>
          <w:p w14:paraId="46D3AB3E">
            <w:pPr>
              <w:pStyle w:val="13"/>
            </w:pPr>
            <w:r>
              <w:rPr>
                <w:rFonts w:hint="eastAsia"/>
              </w:rPr>
              <w:t>其中：财政</w:t>
            </w:r>
            <w:r>
              <w:t xml:space="preserve">    </w:t>
            </w:r>
            <w:r>
              <w:rPr>
                <w:rFonts w:hint="eastAsia"/>
              </w:rPr>
              <w:t>资金</w:t>
            </w:r>
          </w:p>
        </w:tc>
        <w:tc>
          <w:tcPr>
            <w:tcW w:w="2551" w:type="dxa"/>
            <w:vAlign w:val="center"/>
          </w:tcPr>
          <w:p w14:paraId="672C424E">
            <w:pPr>
              <w:pStyle w:val="15"/>
            </w:pPr>
            <w:r>
              <w:t>81604.00</w:t>
            </w:r>
          </w:p>
        </w:tc>
        <w:tc>
          <w:tcPr>
            <w:tcW w:w="2268" w:type="dxa"/>
            <w:vAlign w:val="center"/>
          </w:tcPr>
          <w:p w14:paraId="209F918E">
            <w:pPr>
              <w:pStyle w:val="13"/>
            </w:pPr>
            <w:r>
              <w:rPr>
                <w:rFonts w:hint="eastAsia"/>
              </w:rPr>
              <w:t>其他资金</w:t>
            </w:r>
          </w:p>
        </w:tc>
        <w:tc>
          <w:tcPr>
            <w:tcW w:w="1276" w:type="dxa"/>
            <w:vAlign w:val="center"/>
          </w:tcPr>
          <w:p w14:paraId="2E1C3CF5">
            <w:pPr>
              <w:pStyle w:val="15"/>
            </w:pPr>
            <w:r>
              <w:t xml:space="preserve"> </w:t>
            </w:r>
          </w:p>
        </w:tc>
      </w:tr>
      <w:tr w14:paraId="26CA0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A0257"/>
        </w:tc>
        <w:tc>
          <w:tcPr>
            <w:tcW w:w="14033" w:type="dxa"/>
            <w:gridSpan w:val="6"/>
            <w:vAlign w:val="center"/>
          </w:tcPr>
          <w:p w14:paraId="28F4C89C">
            <w:pPr>
              <w:pStyle w:val="15"/>
            </w:pPr>
            <w:r>
              <w:rPr>
                <w:rFonts w:hint="eastAsia"/>
              </w:rPr>
              <w:t>通过保障不少于</w:t>
            </w:r>
            <w:r>
              <w:t>10</w:t>
            </w:r>
            <w:r>
              <w:rPr>
                <w:rFonts w:hint="eastAsia"/>
              </w:rPr>
              <w:t>人在职人员的正常工作，进一步提高基层医疗卫生机构服务质量</w:t>
            </w:r>
            <w:r>
              <w:t>.</w:t>
            </w:r>
          </w:p>
          <w:p w14:paraId="70E3589E">
            <w:pPr>
              <w:pStyle w:val="15"/>
            </w:pPr>
          </w:p>
        </w:tc>
      </w:tr>
      <w:tr w14:paraId="34066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FBDC1">
            <w:pPr>
              <w:pStyle w:val="13"/>
            </w:pPr>
            <w:r>
              <w:rPr>
                <w:rFonts w:hint="eastAsia"/>
              </w:rPr>
              <w:t>资金支出计划（</w:t>
            </w:r>
            <w:r>
              <w:t>%</w:t>
            </w:r>
            <w:r>
              <w:rPr>
                <w:rFonts w:hint="eastAsia"/>
              </w:rPr>
              <w:t>）</w:t>
            </w:r>
          </w:p>
        </w:tc>
        <w:tc>
          <w:tcPr>
            <w:tcW w:w="5103" w:type="dxa"/>
            <w:gridSpan w:val="2"/>
            <w:vAlign w:val="center"/>
          </w:tcPr>
          <w:p w14:paraId="6C4D7BC8">
            <w:pPr>
              <w:pStyle w:val="13"/>
            </w:pPr>
            <w:r>
              <w:t>3</w:t>
            </w:r>
            <w:r>
              <w:rPr>
                <w:rFonts w:hint="eastAsia"/>
              </w:rPr>
              <w:t>月底</w:t>
            </w:r>
          </w:p>
        </w:tc>
        <w:tc>
          <w:tcPr>
            <w:tcW w:w="2835" w:type="dxa"/>
            <w:vAlign w:val="center"/>
          </w:tcPr>
          <w:p w14:paraId="33E589F5">
            <w:pPr>
              <w:pStyle w:val="13"/>
            </w:pPr>
            <w:r>
              <w:t>6</w:t>
            </w:r>
            <w:r>
              <w:rPr>
                <w:rFonts w:hint="eastAsia"/>
              </w:rPr>
              <w:t>月底</w:t>
            </w:r>
          </w:p>
        </w:tc>
        <w:tc>
          <w:tcPr>
            <w:tcW w:w="2551" w:type="dxa"/>
            <w:vAlign w:val="center"/>
          </w:tcPr>
          <w:p w14:paraId="4A2107CF">
            <w:pPr>
              <w:pStyle w:val="13"/>
            </w:pPr>
            <w:r>
              <w:t>10</w:t>
            </w:r>
            <w:r>
              <w:rPr>
                <w:rFonts w:hint="eastAsia"/>
              </w:rPr>
              <w:t>月底</w:t>
            </w:r>
          </w:p>
        </w:tc>
        <w:tc>
          <w:tcPr>
            <w:tcW w:w="3544" w:type="dxa"/>
            <w:gridSpan w:val="2"/>
            <w:vAlign w:val="center"/>
          </w:tcPr>
          <w:p w14:paraId="47BBD939">
            <w:pPr>
              <w:pStyle w:val="13"/>
            </w:pPr>
            <w:r>
              <w:t>12</w:t>
            </w:r>
            <w:r>
              <w:rPr>
                <w:rFonts w:hint="eastAsia"/>
              </w:rPr>
              <w:t>月底</w:t>
            </w:r>
          </w:p>
        </w:tc>
      </w:tr>
      <w:tr w14:paraId="0E29F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5D9E3"/>
        </w:tc>
        <w:tc>
          <w:tcPr>
            <w:tcW w:w="5103" w:type="dxa"/>
            <w:gridSpan w:val="2"/>
            <w:vAlign w:val="center"/>
          </w:tcPr>
          <w:p w14:paraId="6530EF0B">
            <w:pPr>
              <w:pStyle w:val="16"/>
            </w:pPr>
            <w:r>
              <w:t>25%</w:t>
            </w:r>
          </w:p>
        </w:tc>
        <w:tc>
          <w:tcPr>
            <w:tcW w:w="2835" w:type="dxa"/>
            <w:vAlign w:val="center"/>
          </w:tcPr>
          <w:p w14:paraId="705EAD77">
            <w:pPr>
              <w:pStyle w:val="16"/>
            </w:pPr>
            <w:r>
              <w:t>50%</w:t>
            </w:r>
          </w:p>
        </w:tc>
        <w:tc>
          <w:tcPr>
            <w:tcW w:w="2551" w:type="dxa"/>
            <w:vAlign w:val="center"/>
          </w:tcPr>
          <w:p w14:paraId="329E8B28">
            <w:pPr>
              <w:pStyle w:val="16"/>
            </w:pPr>
            <w:r>
              <w:t>75%</w:t>
            </w:r>
          </w:p>
        </w:tc>
        <w:tc>
          <w:tcPr>
            <w:tcW w:w="3544" w:type="dxa"/>
            <w:gridSpan w:val="2"/>
            <w:vAlign w:val="center"/>
          </w:tcPr>
          <w:p w14:paraId="20617CD3">
            <w:pPr>
              <w:pStyle w:val="16"/>
            </w:pPr>
            <w:r>
              <w:t>100%</w:t>
            </w:r>
          </w:p>
        </w:tc>
      </w:tr>
      <w:tr w14:paraId="61E0B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0C30A2C">
            <w:pPr>
              <w:pStyle w:val="13"/>
            </w:pPr>
            <w:r>
              <w:rPr>
                <w:rFonts w:hint="eastAsia"/>
              </w:rPr>
              <w:t>绩效目标</w:t>
            </w:r>
          </w:p>
        </w:tc>
        <w:tc>
          <w:tcPr>
            <w:tcW w:w="14033" w:type="dxa"/>
            <w:gridSpan w:val="6"/>
            <w:tcBorders>
              <w:bottom w:val="single" w:color="FFFFFF" w:sz="6" w:space="0"/>
            </w:tcBorders>
            <w:vAlign w:val="center"/>
          </w:tcPr>
          <w:p w14:paraId="726FC643">
            <w:pPr>
              <w:pStyle w:val="15"/>
            </w:pPr>
            <w:r>
              <w:t xml:space="preserve">1. </w:t>
            </w:r>
            <w:r>
              <w:rPr>
                <w:rFonts w:hint="eastAsia"/>
              </w:rPr>
              <w:t>用于卫生院人员经费及公用经费，保障卫生院职工收入水平，卫生院平稳运行。</w:t>
            </w:r>
          </w:p>
        </w:tc>
      </w:tr>
    </w:tbl>
    <w:p w14:paraId="6158D4C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D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4F0DE">
            <w:pPr>
              <w:pStyle w:val="13"/>
            </w:pPr>
            <w:r>
              <w:rPr>
                <w:rFonts w:hint="eastAsia"/>
              </w:rPr>
              <w:t>一级指标</w:t>
            </w:r>
          </w:p>
        </w:tc>
        <w:tc>
          <w:tcPr>
            <w:tcW w:w="2268" w:type="dxa"/>
            <w:vAlign w:val="center"/>
          </w:tcPr>
          <w:p w14:paraId="4093C14B">
            <w:pPr>
              <w:pStyle w:val="13"/>
            </w:pPr>
            <w:r>
              <w:rPr>
                <w:rFonts w:hint="eastAsia"/>
              </w:rPr>
              <w:t>二级指标</w:t>
            </w:r>
          </w:p>
        </w:tc>
        <w:tc>
          <w:tcPr>
            <w:tcW w:w="2835" w:type="dxa"/>
            <w:vAlign w:val="center"/>
          </w:tcPr>
          <w:p w14:paraId="1EEFA41C">
            <w:pPr>
              <w:pStyle w:val="13"/>
            </w:pPr>
            <w:r>
              <w:rPr>
                <w:rFonts w:hint="eastAsia"/>
              </w:rPr>
              <w:t>三级指标</w:t>
            </w:r>
          </w:p>
        </w:tc>
        <w:tc>
          <w:tcPr>
            <w:tcW w:w="5386" w:type="dxa"/>
            <w:vAlign w:val="center"/>
          </w:tcPr>
          <w:p w14:paraId="69AC8203">
            <w:pPr>
              <w:pStyle w:val="13"/>
            </w:pPr>
            <w:r>
              <w:rPr>
                <w:rFonts w:hint="eastAsia"/>
              </w:rPr>
              <w:t>绩效指标描述</w:t>
            </w:r>
          </w:p>
        </w:tc>
        <w:tc>
          <w:tcPr>
            <w:tcW w:w="2268" w:type="dxa"/>
            <w:vAlign w:val="center"/>
          </w:tcPr>
          <w:p w14:paraId="1F56BE5C">
            <w:pPr>
              <w:pStyle w:val="13"/>
            </w:pPr>
            <w:r>
              <w:rPr>
                <w:rFonts w:hint="eastAsia"/>
              </w:rPr>
              <w:t>指标值</w:t>
            </w:r>
          </w:p>
        </w:tc>
        <w:tc>
          <w:tcPr>
            <w:tcW w:w="1276" w:type="dxa"/>
            <w:vAlign w:val="center"/>
          </w:tcPr>
          <w:p w14:paraId="478D7689">
            <w:pPr>
              <w:pStyle w:val="13"/>
            </w:pPr>
            <w:r>
              <w:rPr>
                <w:rFonts w:hint="eastAsia"/>
              </w:rPr>
              <w:t>指标值确定依据</w:t>
            </w:r>
          </w:p>
        </w:tc>
      </w:tr>
      <w:tr w14:paraId="5A46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67A4F">
            <w:pPr>
              <w:pStyle w:val="16"/>
            </w:pPr>
            <w:r>
              <w:rPr>
                <w:rFonts w:hint="eastAsia"/>
              </w:rPr>
              <w:t>产出指标</w:t>
            </w:r>
          </w:p>
        </w:tc>
        <w:tc>
          <w:tcPr>
            <w:tcW w:w="2268" w:type="dxa"/>
            <w:vAlign w:val="center"/>
          </w:tcPr>
          <w:p w14:paraId="281D7F4F">
            <w:pPr>
              <w:pStyle w:val="15"/>
            </w:pPr>
            <w:r>
              <w:rPr>
                <w:rFonts w:hint="eastAsia"/>
              </w:rPr>
              <w:t>数量指标</w:t>
            </w:r>
          </w:p>
        </w:tc>
        <w:tc>
          <w:tcPr>
            <w:tcW w:w="2835" w:type="dxa"/>
            <w:vAlign w:val="center"/>
          </w:tcPr>
          <w:p w14:paraId="3DFFBAB5">
            <w:pPr>
              <w:pStyle w:val="15"/>
            </w:pPr>
            <w:r>
              <w:t xml:space="preserve"> </w:t>
            </w:r>
            <w:r>
              <w:rPr>
                <w:rFonts w:hint="eastAsia"/>
              </w:rPr>
              <w:t>补助乡镇卫生院数量</w:t>
            </w:r>
          </w:p>
        </w:tc>
        <w:tc>
          <w:tcPr>
            <w:tcW w:w="5386" w:type="dxa"/>
            <w:vAlign w:val="center"/>
          </w:tcPr>
          <w:p w14:paraId="0403ADC4">
            <w:pPr>
              <w:pStyle w:val="15"/>
            </w:pPr>
            <w:r>
              <w:t xml:space="preserve"> </w:t>
            </w:r>
            <w:r>
              <w:rPr>
                <w:rFonts w:hint="eastAsia"/>
              </w:rPr>
              <w:t>补助乡镇卫生院数量</w:t>
            </w:r>
          </w:p>
        </w:tc>
        <w:tc>
          <w:tcPr>
            <w:tcW w:w="2268" w:type="dxa"/>
            <w:vAlign w:val="center"/>
          </w:tcPr>
          <w:p w14:paraId="2C78BC8B">
            <w:pPr>
              <w:pStyle w:val="15"/>
            </w:pPr>
            <w:r>
              <w:rPr>
                <w:rFonts w:hint="eastAsia"/>
              </w:rPr>
              <w:t>≥</w:t>
            </w:r>
            <w:r>
              <w:t xml:space="preserve">1 </w:t>
            </w:r>
            <w:r>
              <w:rPr>
                <w:rFonts w:hint="eastAsia"/>
              </w:rPr>
              <w:t>个</w:t>
            </w:r>
          </w:p>
        </w:tc>
        <w:tc>
          <w:tcPr>
            <w:tcW w:w="1276" w:type="dxa"/>
            <w:vAlign w:val="center"/>
          </w:tcPr>
          <w:p w14:paraId="57827BCC">
            <w:pPr>
              <w:pStyle w:val="15"/>
            </w:pPr>
            <w:r>
              <w:t xml:space="preserve"> </w:t>
            </w:r>
            <w:r>
              <w:rPr>
                <w:rFonts w:hint="eastAsia"/>
              </w:rPr>
              <w:t>卫健局工作计划</w:t>
            </w:r>
          </w:p>
        </w:tc>
      </w:tr>
      <w:tr w14:paraId="0D637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734AE"/>
        </w:tc>
        <w:tc>
          <w:tcPr>
            <w:tcW w:w="2268" w:type="dxa"/>
            <w:vAlign w:val="center"/>
          </w:tcPr>
          <w:p w14:paraId="6BDA0544">
            <w:pPr>
              <w:pStyle w:val="15"/>
            </w:pPr>
            <w:r>
              <w:rPr>
                <w:rFonts w:hint="eastAsia"/>
              </w:rPr>
              <w:t>质量指标</w:t>
            </w:r>
          </w:p>
        </w:tc>
        <w:tc>
          <w:tcPr>
            <w:tcW w:w="2835" w:type="dxa"/>
            <w:vAlign w:val="center"/>
          </w:tcPr>
          <w:p w14:paraId="0A9803D4">
            <w:pPr>
              <w:pStyle w:val="15"/>
            </w:pPr>
            <w:r>
              <w:t xml:space="preserve"> </w:t>
            </w:r>
            <w:r>
              <w:rPr>
                <w:rFonts w:hint="eastAsia"/>
              </w:rPr>
              <w:t>覆盖率</w:t>
            </w:r>
          </w:p>
        </w:tc>
        <w:tc>
          <w:tcPr>
            <w:tcW w:w="5386" w:type="dxa"/>
            <w:vAlign w:val="center"/>
          </w:tcPr>
          <w:p w14:paraId="3F41B12E">
            <w:pPr>
              <w:pStyle w:val="15"/>
            </w:pPr>
            <w:r>
              <w:rPr>
                <w:rFonts w:hint="eastAsia"/>
              </w:rPr>
              <w:t>定额财政补助资金覆盖率</w:t>
            </w:r>
          </w:p>
        </w:tc>
        <w:tc>
          <w:tcPr>
            <w:tcW w:w="2268" w:type="dxa"/>
            <w:vAlign w:val="center"/>
          </w:tcPr>
          <w:p w14:paraId="6C50AE65">
            <w:pPr>
              <w:pStyle w:val="15"/>
            </w:pPr>
            <w:r>
              <w:t>99%</w:t>
            </w:r>
          </w:p>
        </w:tc>
        <w:tc>
          <w:tcPr>
            <w:tcW w:w="1276" w:type="dxa"/>
            <w:vAlign w:val="center"/>
          </w:tcPr>
          <w:p w14:paraId="13242B32">
            <w:pPr>
              <w:pStyle w:val="15"/>
            </w:pPr>
            <w:r>
              <w:t xml:space="preserve"> </w:t>
            </w:r>
            <w:r>
              <w:rPr>
                <w:rFonts w:hint="eastAsia"/>
              </w:rPr>
              <w:t>卫健局工作计划</w:t>
            </w:r>
          </w:p>
        </w:tc>
      </w:tr>
      <w:tr w14:paraId="751C9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4F36C"/>
        </w:tc>
        <w:tc>
          <w:tcPr>
            <w:tcW w:w="2268" w:type="dxa"/>
            <w:vAlign w:val="center"/>
          </w:tcPr>
          <w:p w14:paraId="5C86E24C">
            <w:pPr>
              <w:pStyle w:val="15"/>
            </w:pPr>
            <w:r>
              <w:rPr>
                <w:rFonts w:hint="eastAsia"/>
              </w:rPr>
              <w:t>时效指标</w:t>
            </w:r>
          </w:p>
        </w:tc>
        <w:tc>
          <w:tcPr>
            <w:tcW w:w="2835" w:type="dxa"/>
            <w:vAlign w:val="center"/>
          </w:tcPr>
          <w:p w14:paraId="0E17C160">
            <w:pPr>
              <w:pStyle w:val="15"/>
            </w:pPr>
            <w:r>
              <w:t xml:space="preserve"> </w:t>
            </w:r>
            <w:r>
              <w:rPr>
                <w:rFonts w:hint="eastAsia"/>
              </w:rPr>
              <w:t>资金拨付时间</w:t>
            </w:r>
          </w:p>
        </w:tc>
        <w:tc>
          <w:tcPr>
            <w:tcW w:w="5386" w:type="dxa"/>
            <w:vAlign w:val="center"/>
          </w:tcPr>
          <w:p w14:paraId="45B10A4A">
            <w:pPr>
              <w:pStyle w:val="15"/>
            </w:pPr>
            <w:r>
              <w:t xml:space="preserve"> </w:t>
            </w:r>
            <w:r>
              <w:rPr>
                <w:rFonts w:hint="eastAsia"/>
              </w:rPr>
              <w:t>资金拨付时间</w:t>
            </w:r>
          </w:p>
        </w:tc>
        <w:tc>
          <w:tcPr>
            <w:tcW w:w="2268" w:type="dxa"/>
            <w:vAlign w:val="center"/>
          </w:tcPr>
          <w:p w14:paraId="1BE63BB1">
            <w:pPr>
              <w:pStyle w:val="15"/>
            </w:pPr>
            <w:r>
              <w:t xml:space="preserve"> 2026</w:t>
            </w:r>
            <w:r>
              <w:rPr>
                <w:rFonts w:hint="eastAsia"/>
              </w:rPr>
              <w:t>年</w:t>
            </w:r>
            <w:r>
              <w:t>12</w:t>
            </w:r>
            <w:r>
              <w:rPr>
                <w:rFonts w:hint="eastAsia"/>
              </w:rPr>
              <w:t>月底前</w:t>
            </w:r>
          </w:p>
        </w:tc>
        <w:tc>
          <w:tcPr>
            <w:tcW w:w="1276" w:type="dxa"/>
            <w:vAlign w:val="center"/>
          </w:tcPr>
          <w:p w14:paraId="260DAB41">
            <w:pPr>
              <w:pStyle w:val="15"/>
            </w:pPr>
            <w:r>
              <w:t xml:space="preserve"> </w:t>
            </w:r>
            <w:r>
              <w:rPr>
                <w:rFonts w:hint="eastAsia"/>
              </w:rPr>
              <w:t>支出凭证</w:t>
            </w:r>
          </w:p>
        </w:tc>
      </w:tr>
      <w:tr w14:paraId="29E0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8F0EE"/>
        </w:tc>
        <w:tc>
          <w:tcPr>
            <w:tcW w:w="2268" w:type="dxa"/>
            <w:vAlign w:val="center"/>
          </w:tcPr>
          <w:p w14:paraId="772160B0">
            <w:pPr>
              <w:pStyle w:val="15"/>
            </w:pPr>
            <w:r>
              <w:rPr>
                <w:rFonts w:hint="eastAsia"/>
              </w:rPr>
              <w:t>成本指标</w:t>
            </w:r>
          </w:p>
        </w:tc>
        <w:tc>
          <w:tcPr>
            <w:tcW w:w="2835" w:type="dxa"/>
            <w:vAlign w:val="center"/>
          </w:tcPr>
          <w:p w14:paraId="6EAAA488">
            <w:pPr>
              <w:pStyle w:val="15"/>
            </w:pPr>
            <w:r>
              <w:t xml:space="preserve"> </w:t>
            </w:r>
            <w:r>
              <w:rPr>
                <w:rFonts w:hint="eastAsia"/>
              </w:rPr>
              <w:t>乡镇卫生院定额补助</w:t>
            </w:r>
          </w:p>
        </w:tc>
        <w:tc>
          <w:tcPr>
            <w:tcW w:w="5386" w:type="dxa"/>
            <w:vAlign w:val="center"/>
          </w:tcPr>
          <w:p w14:paraId="41F66026">
            <w:pPr>
              <w:pStyle w:val="15"/>
            </w:pPr>
            <w:r>
              <w:t xml:space="preserve"> </w:t>
            </w:r>
            <w:r>
              <w:rPr>
                <w:rFonts w:hint="eastAsia"/>
              </w:rPr>
              <w:t>乡镇卫生院定额补助</w:t>
            </w:r>
          </w:p>
        </w:tc>
        <w:tc>
          <w:tcPr>
            <w:tcW w:w="2268" w:type="dxa"/>
            <w:vAlign w:val="center"/>
          </w:tcPr>
          <w:p w14:paraId="6A8EBE1D">
            <w:pPr>
              <w:pStyle w:val="15"/>
            </w:pPr>
            <w:r>
              <w:rPr>
                <w:rFonts w:hint="eastAsia"/>
              </w:rPr>
              <w:t>≤</w:t>
            </w:r>
            <w:r>
              <w:t xml:space="preserve">81604 </w:t>
            </w:r>
            <w:r>
              <w:rPr>
                <w:rFonts w:hint="eastAsia"/>
              </w:rPr>
              <w:t>元</w:t>
            </w:r>
          </w:p>
        </w:tc>
        <w:tc>
          <w:tcPr>
            <w:tcW w:w="1276" w:type="dxa"/>
            <w:vAlign w:val="center"/>
          </w:tcPr>
          <w:p w14:paraId="44C9B931">
            <w:pPr>
              <w:pStyle w:val="15"/>
            </w:pPr>
            <w:r>
              <w:t xml:space="preserve"> 2026</w:t>
            </w:r>
            <w:r>
              <w:rPr>
                <w:rFonts w:hint="eastAsia"/>
              </w:rPr>
              <w:t>年预算测算数</w:t>
            </w:r>
          </w:p>
        </w:tc>
      </w:tr>
      <w:tr w14:paraId="0324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23DE0">
            <w:pPr>
              <w:pStyle w:val="16"/>
            </w:pPr>
            <w:r>
              <w:rPr>
                <w:rFonts w:hint="eastAsia"/>
              </w:rPr>
              <w:t>效益指标</w:t>
            </w:r>
          </w:p>
        </w:tc>
        <w:tc>
          <w:tcPr>
            <w:tcW w:w="2268" w:type="dxa"/>
            <w:vAlign w:val="center"/>
          </w:tcPr>
          <w:p w14:paraId="526A75CE">
            <w:pPr>
              <w:pStyle w:val="15"/>
            </w:pPr>
            <w:r>
              <w:rPr>
                <w:rFonts w:hint="eastAsia"/>
              </w:rPr>
              <w:t>社会效益指标</w:t>
            </w:r>
          </w:p>
        </w:tc>
        <w:tc>
          <w:tcPr>
            <w:tcW w:w="2835" w:type="dxa"/>
            <w:vAlign w:val="center"/>
          </w:tcPr>
          <w:p w14:paraId="2720EF65">
            <w:pPr>
              <w:pStyle w:val="15"/>
            </w:pPr>
            <w:r>
              <w:t xml:space="preserve"> </w:t>
            </w:r>
            <w:r>
              <w:rPr>
                <w:rFonts w:hint="eastAsia"/>
              </w:rPr>
              <w:t>卫生院平稳运行率</w:t>
            </w:r>
          </w:p>
        </w:tc>
        <w:tc>
          <w:tcPr>
            <w:tcW w:w="5386" w:type="dxa"/>
            <w:vAlign w:val="center"/>
          </w:tcPr>
          <w:p w14:paraId="58E8E160">
            <w:pPr>
              <w:pStyle w:val="15"/>
            </w:pPr>
            <w:r>
              <w:t xml:space="preserve"> </w:t>
            </w:r>
            <w:r>
              <w:rPr>
                <w:rFonts w:hint="eastAsia"/>
              </w:rPr>
              <w:t>卫生院平稳运行情况</w:t>
            </w:r>
          </w:p>
        </w:tc>
        <w:tc>
          <w:tcPr>
            <w:tcW w:w="2268" w:type="dxa"/>
            <w:vAlign w:val="center"/>
          </w:tcPr>
          <w:p w14:paraId="5074A21B">
            <w:pPr>
              <w:pStyle w:val="15"/>
            </w:pPr>
            <w:r>
              <w:rPr>
                <w:rFonts w:hint="eastAsia"/>
              </w:rPr>
              <w:t>≥</w:t>
            </w:r>
            <w:r>
              <w:t>90%</w:t>
            </w:r>
          </w:p>
        </w:tc>
        <w:tc>
          <w:tcPr>
            <w:tcW w:w="1276" w:type="dxa"/>
            <w:vAlign w:val="center"/>
          </w:tcPr>
          <w:p w14:paraId="379F840F">
            <w:pPr>
              <w:pStyle w:val="15"/>
            </w:pPr>
            <w:r>
              <w:t xml:space="preserve"> </w:t>
            </w:r>
            <w:r>
              <w:rPr>
                <w:rFonts w:hint="eastAsia"/>
              </w:rPr>
              <w:t>卫健局工作计划</w:t>
            </w:r>
          </w:p>
        </w:tc>
      </w:tr>
      <w:tr w14:paraId="6081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B0FB52">
            <w:pPr>
              <w:pStyle w:val="16"/>
            </w:pPr>
            <w:r>
              <w:rPr>
                <w:rFonts w:hint="eastAsia"/>
              </w:rPr>
              <w:t>满意度指标</w:t>
            </w:r>
          </w:p>
        </w:tc>
        <w:tc>
          <w:tcPr>
            <w:tcW w:w="2268" w:type="dxa"/>
            <w:vAlign w:val="center"/>
          </w:tcPr>
          <w:p w14:paraId="33020A29">
            <w:pPr>
              <w:pStyle w:val="15"/>
            </w:pPr>
            <w:r>
              <w:rPr>
                <w:rFonts w:hint="eastAsia"/>
              </w:rPr>
              <w:t>服务对象满意度指标</w:t>
            </w:r>
          </w:p>
        </w:tc>
        <w:tc>
          <w:tcPr>
            <w:tcW w:w="2835" w:type="dxa"/>
            <w:vAlign w:val="center"/>
          </w:tcPr>
          <w:p w14:paraId="0CCD0A19">
            <w:pPr>
              <w:pStyle w:val="15"/>
            </w:pPr>
            <w:r>
              <w:t xml:space="preserve"> </w:t>
            </w:r>
            <w:r>
              <w:rPr>
                <w:rFonts w:hint="eastAsia"/>
              </w:rPr>
              <w:t>医生的满意度</w:t>
            </w:r>
          </w:p>
        </w:tc>
        <w:tc>
          <w:tcPr>
            <w:tcW w:w="5386" w:type="dxa"/>
            <w:vAlign w:val="center"/>
          </w:tcPr>
          <w:p w14:paraId="60A7F483">
            <w:pPr>
              <w:pStyle w:val="15"/>
            </w:pPr>
            <w:r>
              <w:t xml:space="preserve"> </w:t>
            </w:r>
            <w:r>
              <w:rPr>
                <w:rFonts w:hint="eastAsia"/>
              </w:rPr>
              <w:t>医生的满意度</w:t>
            </w:r>
          </w:p>
        </w:tc>
        <w:tc>
          <w:tcPr>
            <w:tcW w:w="2268" w:type="dxa"/>
            <w:vAlign w:val="center"/>
          </w:tcPr>
          <w:p w14:paraId="66ADDB8E">
            <w:pPr>
              <w:pStyle w:val="15"/>
            </w:pPr>
            <w:r>
              <w:rPr>
                <w:rFonts w:hint="eastAsia"/>
              </w:rPr>
              <w:t>≥</w:t>
            </w:r>
            <w:r>
              <w:t>90%</w:t>
            </w:r>
          </w:p>
        </w:tc>
        <w:tc>
          <w:tcPr>
            <w:tcW w:w="1276" w:type="dxa"/>
            <w:vAlign w:val="center"/>
          </w:tcPr>
          <w:p w14:paraId="18035A61">
            <w:pPr>
              <w:pStyle w:val="15"/>
            </w:pPr>
            <w:r>
              <w:t xml:space="preserve"> </w:t>
            </w:r>
            <w:r>
              <w:rPr>
                <w:rFonts w:hint="eastAsia"/>
              </w:rPr>
              <w:t>满意度</w:t>
            </w:r>
          </w:p>
        </w:tc>
      </w:tr>
    </w:tbl>
    <w:p w14:paraId="00FC395F">
      <w:pPr>
        <w:sectPr>
          <w:pgSz w:w="16840" w:h="11900" w:orient="landscape"/>
          <w:pgMar w:top="1361" w:right="1020" w:bottom="1134" w:left="1020" w:header="720" w:footer="720" w:gutter="0"/>
          <w:cols w:space="720" w:num="1"/>
        </w:sectPr>
      </w:pPr>
    </w:p>
    <w:p w14:paraId="6553324A">
      <w:pPr>
        <w:ind w:firstLine="560"/>
      </w:pPr>
      <w:r>
        <w:rPr>
          <w:rFonts w:ascii="方正仿宋_GBK" w:hAnsi="方正仿宋_GBK" w:eastAsia="方正仿宋_GBK" w:cs="方正仿宋_GBK"/>
          <w:color w:val="000000"/>
          <w:sz w:val="28"/>
        </w:rPr>
        <w:t>89</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3D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BE36D">
            <w:pPr>
              <w:pStyle w:val="14"/>
            </w:pPr>
            <w:r>
              <w:rPr>
                <w:rFonts w:hint="eastAsia"/>
              </w:rPr>
              <w:t>单位：元</w:t>
            </w:r>
          </w:p>
        </w:tc>
      </w:tr>
      <w:tr w14:paraId="7634E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72E13">
            <w:pPr>
              <w:pStyle w:val="13"/>
            </w:pPr>
            <w:r>
              <w:rPr>
                <w:rFonts w:hint="eastAsia"/>
              </w:rPr>
              <w:t>项目编码</w:t>
            </w:r>
          </w:p>
        </w:tc>
        <w:tc>
          <w:tcPr>
            <w:tcW w:w="5103" w:type="dxa"/>
            <w:gridSpan w:val="2"/>
            <w:vAlign w:val="center"/>
          </w:tcPr>
          <w:p w14:paraId="6A53C91E">
            <w:pPr>
              <w:pStyle w:val="15"/>
            </w:pPr>
            <w:r>
              <w:t>13012126P00105310009T</w:t>
            </w:r>
          </w:p>
        </w:tc>
        <w:tc>
          <w:tcPr>
            <w:tcW w:w="2835" w:type="dxa"/>
            <w:vAlign w:val="center"/>
          </w:tcPr>
          <w:p w14:paraId="429DFBC8">
            <w:pPr>
              <w:pStyle w:val="13"/>
            </w:pPr>
            <w:r>
              <w:rPr>
                <w:rFonts w:hint="eastAsia"/>
              </w:rPr>
              <w:t>项目名称</w:t>
            </w:r>
          </w:p>
        </w:tc>
        <w:tc>
          <w:tcPr>
            <w:tcW w:w="6095" w:type="dxa"/>
            <w:gridSpan w:val="3"/>
            <w:vAlign w:val="center"/>
          </w:tcPr>
          <w:p w14:paraId="1786074F">
            <w:pPr>
              <w:pStyle w:val="15"/>
            </w:pPr>
            <w:r>
              <w:t>2026</w:t>
            </w:r>
            <w:r>
              <w:rPr>
                <w:rFonts w:hint="eastAsia"/>
              </w:rPr>
              <w:t>年村卫生室药品零差率补助资金</w:t>
            </w:r>
          </w:p>
        </w:tc>
      </w:tr>
      <w:tr w14:paraId="234DB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61DEEF">
            <w:pPr>
              <w:pStyle w:val="13"/>
            </w:pPr>
            <w:r>
              <w:rPr>
                <w:rFonts w:hint="eastAsia"/>
              </w:rPr>
              <w:t>预算规模及资金用途</w:t>
            </w:r>
          </w:p>
        </w:tc>
        <w:tc>
          <w:tcPr>
            <w:tcW w:w="2268" w:type="dxa"/>
            <w:vAlign w:val="center"/>
          </w:tcPr>
          <w:p w14:paraId="03DB30A3">
            <w:pPr>
              <w:pStyle w:val="13"/>
            </w:pPr>
            <w:r>
              <w:rPr>
                <w:rFonts w:hint="eastAsia"/>
              </w:rPr>
              <w:t>预算数</w:t>
            </w:r>
          </w:p>
        </w:tc>
        <w:tc>
          <w:tcPr>
            <w:tcW w:w="2835" w:type="dxa"/>
            <w:vAlign w:val="center"/>
          </w:tcPr>
          <w:p w14:paraId="61BF4DF9">
            <w:pPr>
              <w:pStyle w:val="15"/>
            </w:pPr>
            <w:r>
              <w:t>102105.00</w:t>
            </w:r>
          </w:p>
        </w:tc>
        <w:tc>
          <w:tcPr>
            <w:tcW w:w="2835" w:type="dxa"/>
            <w:vAlign w:val="center"/>
          </w:tcPr>
          <w:p w14:paraId="2B730F96">
            <w:pPr>
              <w:pStyle w:val="13"/>
            </w:pPr>
            <w:r>
              <w:rPr>
                <w:rFonts w:hint="eastAsia"/>
              </w:rPr>
              <w:t>其中：财政</w:t>
            </w:r>
            <w:r>
              <w:t xml:space="preserve">    </w:t>
            </w:r>
            <w:r>
              <w:rPr>
                <w:rFonts w:hint="eastAsia"/>
              </w:rPr>
              <w:t>资金</w:t>
            </w:r>
          </w:p>
        </w:tc>
        <w:tc>
          <w:tcPr>
            <w:tcW w:w="2551" w:type="dxa"/>
            <w:vAlign w:val="center"/>
          </w:tcPr>
          <w:p w14:paraId="020B64AD">
            <w:pPr>
              <w:pStyle w:val="15"/>
            </w:pPr>
            <w:r>
              <w:t>102105.00</w:t>
            </w:r>
          </w:p>
        </w:tc>
        <w:tc>
          <w:tcPr>
            <w:tcW w:w="2268" w:type="dxa"/>
            <w:vAlign w:val="center"/>
          </w:tcPr>
          <w:p w14:paraId="25FCFDF7">
            <w:pPr>
              <w:pStyle w:val="13"/>
            </w:pPr>
            <w:r>
              <w:rPr>
                <w:rFonts w:hint="eastAsia"/>
              </w:rPr>
              <w:t>其他资金</w:t>
            </w:r>
          </w:p>
        </w:tc>
        <w:tc>
          <w:tcPr>
            <w:tcW w:w="1276" w:type="dxa"/>
            <w:vAlign w:val="center"/>
          </w:tcPr>
          <w:p w14:paraId="01B434BA">
            <w:pPr>
              <w:pStyle w:val="15"/>
            </w:pPr>
            <w:r>
              <w:t xml:space="preserve"> </w:t>
            </w:r>
          </w:p>
        </w:tc>
      </w:tr>
      <w:tr w14:paraId="0F4B6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297EB"/>
        </w:tc>
        <w:tc>
          <w:tcPr>
            <w:tcW w:w="14033" w:type="dxa"/>
            <w:gridSpan w:val="6"/>
            <w:vAlign w:val="center"/>
          </w:tcPr>
          <w:p w14:paraId="48F22226">
            <w:pPr>
              <w:pStyle w:val="15"/>
            </w:pPr>
            <w:r>
              <w:rPr>
                <w:rFonts w:hint="eastAsia"/>
              </w:rPr>
              <w:t>通过对</w:t>
            </w:r>
            <w:r>
              <w:t>48</w:t>
            </w:r>
            <w:r>
              <w:rPr>
                <w:rFonts w:hint="eastAsia"/>
              </w:rPr>
              <w:t>个村卫生室药品零差率补助，建立和探索乡村医生多渠道补偿模式，巩固和提高乡村医生队伍建设。</w:t>
            </w:r>
          </w:p>
        </w:tc>
      </w:tr>
      <w:tr w14:paraId="283DA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D5864">
            <w:pPr>
              <w:pStyle w:val="13"/>
            </w:pPr>
            <w:r>
              <w:rPr>
                <w:rFonts w:hint="eastAsia"/>
              </w:rPr>
              <w:t>资金支出计划（</w:t>
            </w:r>
            <w:r>
              <w:t>%</w:t>
            </w:r>
            <w:r>
              <w:rPr>
                <w:rFonts w:hint="eastAsia"/>
              </w:rPr>
              <w:t>）</w:t>
            </w:r>
          </w:p>
        </w:tc>
        <w:tc>
          <w:tcPr>
            <w:tcW w:w="5103" w:type="dxa"/>
            <w:gridSpan w:val="2"/>
            <w:vAlign w:val="center"/>
          </w:tcPr>
          <w:p w14:paraId="1E1ED38B">
            <w:pPr>
              <w:pStyle w:val="13"/>
            </w:pPr>
            <w:r>
              <w:t>3</w:t>
            </w:r>
            <w:r>
              <w:rPr>
                <w:rFonts w:hint="eastAsia"/>
              </w:rPr>
              <w:t>月底</w:t>
            </w:r>
          </w:p>
        </w:tc>
        <w:tc>
          <w:tcPr>
            <w:tcW w:w="2835" w:type="dxa"/>
            <w:vAlign w:val="center"/>
          </w:tcPr>
          <w:p w14:paraId="76E1D48E">
            <w:pPr>
              <w:pStyle w:val="13"/>
            </w:pPr>
            <w:r>
              <w:t>6</w:t>
            </w:r>
            <w:r>
              <w:rPr>
                <w:rFonts w:hint="eastAsia"/>
              </w:rPr>
              <w:t>月底</w:t>
            </w:r>
          </w:p>
        </w:tc>
        <w:tc>
          <w:tcPr>
            <w:tcW w:w="2551" w:type="dxa"/>
            <w:vAlign w:val="center"/>
          </w:tcPr>
          <w:p w14:paraId="4FEA3958">
            <w:pPr>
              <w:pStyle w:val="13"/>
            </w:pPr>
            <w:r>
              <w:t>10</w:t>
            </w:r>
            <w:r>
              <w:rPr>
                <w:rFonts w:hint="eastAsia"/>
              </w:rPr>
              <w:t>月底</w:t>
            </w:r>
          </w:p>
        </w:tc>
        <w:tc>
          <w:tcPr>
            <w:tcW w:w="3544" w:type="dxa"/>
            <w:gridSpan w:val="2"/>
            <w:vAlign w:val="center"/>
          </w:tcPr>
          <w:p w14:paraId="01683552">
            <w:pPr>
              <w:pStyle w:val="13"/>
            </w:pPr>
            <w:r>
              <w:t>12</w:t>
            </w:r>
            <w:r>
              <w:rPr>
                <w:rFonts w:hint="eastAsia"/>
              </w:rPr>
              <w:t>月底</w:t>
            </w:r>
          </w:p>
        </w:tc>
      </w:tr>
      <w:tr w14:paraId="4A82D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2571C"/>
        </w:tc>
        <w:tc>
          <w:tcPr>
            <w:tcW w:w="5103" w:type="dxa"/>
            <w:gridSpan w:val="2"/>
            <w:vAlign w:val="center"/>
          </w:tcPr>
          <w:p w14:paraId="154109F4">
            <w:pPr>
              <w:pStyle w:val="16"/>
            </w:pPr>
            <w:r>
              <w:t>25%</w:t>
            </w:r>
          </w:p>
        </w:tc>
        <w:tc>
          <w:tcPr>
            <w:tcW w:w="2835" w:type="dxa"/>
            <w:vAlign w:val="center"/>
          </w:tcPr>
          <w:p w14:paraId="3FCF7504">
            <w:pPr>
              <w:pStyle w:val="16"/>
            </w:pPr>
            <w:r>
              <w:t>50%</w:t>
            </w:r>
          </w:p>
        </w:tc>
        <w:tc>
          <w:tcPr>
            <w:tcW w:w="2551" w:type="dxa"/>
            <w:vAlign w:val="center"/>
          </w:tcPr>
          <w:p w14:paraId="76FD1486">
            <w:pPr>
              <w:pStyle w:val="16"/>
            </w:pPr>
            <w:r>
              <w:t>75%</w:t>
            </w:r>
          </w:p>
        </w:tc>
        <w:tc>
          <w:tcPr>
            <w:tcW w:w="3544" w:type="dxa"/>
            <w:gridSpan w:val="2"/>
            <w:vAlign w:val="center"/>
          </w:tcPr>
          <w:p w14:paraId="4845BBFB">
            <w:pPr>
              <w:pStyle w:val="16"/>
            </w:pPr>
            <w:r>
              <w:t>100%</w:t>
            </w:r>
          </w:p>
        </w:tc>
      </w:tr>
      <w:tr w14:paraId="46E0B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C76425">
            <w:pPr>
              <w:pStyle w:val="13"/>
            </w:pPr>
            <w:r>
              <w:rPr>
                <w:rFonts w:hint="eastAsia"/>
              </w:rPr>
              <w:t>绩效目标</w:t>
            </w:r>
          </w:p>
        </w:tc>
        <w:tc>
          <w:tcPr>
            <w:tcW w:w="14033" w:type="dxa"/>
            <w:gridSpan w:val="6"/>
            <w:tcBorders>
              <w:bottom w:val="single" w:color="FFFFFF" w:sz="6" w:space="0"/>
            </w:tcBorders>
            <w:vAlign w:val="center"/>
          </w:tcPr>
          <w:p w14:paraId="1FB987F9">
            <w:pPr>
              <w:pStyle w:val="15"/>
            </w:pPr>
            <w:r>
              <w:t>1.</w:t>
            </w:r>
            <w:r>
              <w:rPr>
                <w:rFonts w:hint="eastAsia"/>
              </w:rPr>
              <w:t>通过对</w:t>
            </w:r>
            <w:r>
              <w:t>48</w:t>
            </w:r>
            <w:r>
              <w:rPr>
                <w:rFonts w:hint="eastAsia"/>
              </w:rPr>
              <w:t>个村卫生室药品零差率补助，建立和探索乡村医生多渠道补偿模式，巩固和提高乡村医生队伍建设。</w:t>
            </w:r>
          </w:p>
        </w:tc>
      </w:tr>
    </w:tbl>
    <w:p w14:paraId="333AE1B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F78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6A8B6">
            <w:pPr>
              <w:pStyle w:val="13"/>
            </w:pPr>
            <w:r>
              <w:rPr>
                <w:rFonts w:hint="eastAsia"/>
              </w:rPr>
              <w:t>一级指标</w:t>
            </w:r>
          </w:p>
        </w:tc>
        <w:tc>
          <w:tcPr>
            <w:tcW w:w="2268" w:type="dxa"/>
            <w:vAlign w:val="center"/>
          </w:tcPr>
          <w:p w14:paraId="5B427EAB">
            <w:pPr>
              <w:pStyle w:val="13"/>
            </w:pPr>
            <w:r>
              <w:rPr>
                <w:rFonts w:hint="eastAsia"/>
              </w:rPr>
              <w:t>二级指标</w:t>
            </w:r>
          </w:p>
        </w:tc>
        <w:tc>
          <w:tcPr>
            <w:tcW w:w="2835" w:type="dxa"/>
            <w:vAlign w:val="center"/>
          </w:tcPr>
          <w:p w14:paraId="26A8C6AF">
            <w:pPr>
              <w:pStyle w:val="13"/>
            </w:pPr>
            <w:r>
              <w:rPr>
                <w:rFonts w:hint="eastAsia"/>
              </w:rPr>
              <w:t>三级指标</w:t>
            </w:r>
          </w:p>
        </w:tc>
        <w:tc>
          <w:tcPr>
            <w:tcW w:w="5386" w:type="dxa"/>
            <w:vAlign w:val="center"/>
          </w:tcPr>
          <w:p w14:paraId="7B7E24B8">
            <w:pPr>
              <w:pStyle w:val="13"/>
            </w:pPr>
            <w:r>
              <w:rPr>
                <w:rFonts w:hint="eastAsia"/>
              </w:rPr>
              <w:t>绩效指标描述</w:t>
            </w:r>
          </w:p>
        </w:tc>
        <w:tc>
          <w:tcPr>
            <w:tcW w:w="2268" w:type="dxa"/>
            <w:vAlign w:val="center"/>
          </w:tcPr>
          <w:p w14:paraId="5E7FBBC1">
            <w:pPr>
              <w:pStyle w:val="13"/>
            </w:pPr>
            <w:r>
              <w:rPr>
                <w:rFonts w:hint="eastAsia"/>
              </w:rPr>
              <w:t>指标值</w:t>
            </w:r>
          </w:p>
        </w:tc>
        <w:tc>
          <w:tcPr>
            <w:tcW w:w="1276" w:type="dxa"/>
            <w:vAlign w:val="center"/>
          </w:tcPr>
          <w:p w14:paraId="03F6B6C6">
            <w:pPr>
              <w:pStyle w:val="13"/>
            </w:pPr>
            <w:r>
              <w:rPr>
                <w:rFonts w:hint="eastAsia"/>
              </w:rPr>
              <w:t>指标值确定依据</w:t>
            </w:r>
          </w:p>
        </w:tc>
      </w:tr>
      <w:tr w14:paraId="3ED8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B6184">
            <w:pPr>
              <w:pStyle w:val="16"/>
            </w:pPr>
            <w:r>
              <w:rPr>
                <w:rFonts w:hint="eastAsia"/>
              </w:rPr>
              <w:t>产出指标</w:t>
            </w:r>
          </w:p>
        </w:tc>
        <w:tc>
          <w:tcPr>
            <w:tcW w:w="2268" w:type="dxa"/>
            <w:vAlign w:val="center"/>
          </w:tcPr>
          <w:p w14:paraId="17F8FE04">
            <w:pPr>
              <w:pStyle w:val="15"/>
            </w:pPr>
            <w:r>
              <w:rPr>
                <w:rFonts w:hint="eastAsia"/>
              </w:rPr>
              <w:t>数量指标</w:t>
            </w:r>
          </w:p>
        </w:tc>
        <w:tc>
          <w:tcPr>
            <w:tcW w:w="2835" w:type="dxa"/>
            <w:vAlign w:val="center"/>
          </w:tcPr>
          <w:p w14:paraId="28B2CA34">
            <w:pPr>
              <w:pStyle w:val="15"/>
            </w:pPr>
            <w:r>
              <w:rPr>
                <w:rFonts w:hint="eastAsia"/>
              </w:rPr>
              <w:t>享受村卫生室药品零差率的个数</w:t>
            </w:r>
          </w:p>
        </w:tc>
        <w:tc>
          <w:tcPr>
            <w:tcW w:w="5386" w:type="dxa"/>
            <w:vAlign w:val="center"/>
          </w:tcPr>
          <w:p w14:paraId="481BA847">
            <w:pPr>
              <w:pStyle w:val="15"/>
            </w:pPr>
            <w:r>
              <w:rPr>
                <w:rFonts w:hint="eastAsia"/>
              </w:rPr>
              <w:t>享受村卫生室药品零差率的个数</w:t>
            </w:r>
          </w:p>
        </w:tc>
        <w:tc>
          <w:tcPr>
            <w:tcW w:w="2268" w:type="dxa"/>
            <w:vAlign w:val="center"/>
          </w:tcPr>
          <w:p w14:paraId="04BD3A15">
            <w:pPr>
              <w:pStyle w:val="15"/>
            </w:pPr>
            <w:r>
              <w:rPr>
                <w:rFonts w:hint="eastAsia"/>
              </w:rPr>
              <w:t>≥</w:t>
            </w:r>
            <w:r>
              <w:t>35</w:t>
            </w:r>
            <w:r>
              <w:rPr>
                <w:rFonts w:hint="eastAsia"/>
              </w:rPr>
              <w:t>个</w:t>
            </w:r>
          </w:p>
        </w:tc>
        <w:tc>
          <w:tcPr>
            <w:tcW w:w="1276" w:type="dxa"/>
            <w:vAlign w:val="center"/>
          </w:tcPr>
          <w:p w14:paraId="28CAB0A7">
            <w:pPr>
              <w:pStyle w:val="15"/>
            </w:pPr>
            <w:r>
              <w:rPr>
                <w:rFonts w:hint="eastAsia"/>
              </w:rPr>
              <w:t>石家庄市基本药物制度补助资金领导小组《石家庄市基本药物制度补助资金使用管理办法》</w:t>
            </w:r>
          </w:p>
        </w:tc>
      </w:tr>
      <w:tr w14:paraId="58E00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B0A34"/>
        </w:tc>
        <w:tc>
          <w:tcPr>
            <w:tcW w:w="2268" w:type="dxa"/>
            <w:vAlign w:val="center"/>
          </w:tcPr>
          <w:p w14:paraId="5D713E14">
            <w:pPr>
              <w:pStyle w:val="15"/>
            </w:pPr>
            <w:r>
              <w:rPr>
                <w:rFonts w:hint="eastAsia"/>
              </w:rPr>
              <w:t>质量指标</w:t>
            </w:r>
          </w:p>
        </w:tc>
        <w:tc>
          <w:tcPr>
            <w:tcW w:w="2835" w:type="dxa"/>
            <w:vAlign w:val="center"/>
          </w:tcPr>
          <w:p w14:paraId="703C8F65">
            <w:pPr>
              <w:pStyle w:val="15"/>
            </w:pPr>
            <w:r>
              <w:rPr>
                <w:rFonts w:hint="eastAsia"/>
              </w:rPr>
              <w:t>覆盖率</w:t>
            </w:r>
          </w:p>
        </w:tc>
        <w:tc>
          <w:tcPr>
            <w:tcW w:w="5386" w:type="dxa"/>
            <w:vAlign w:val="center"/>
          </w:tcPr>
          <w:p w14:paraId="068C2512">
            <w:pPr>
              <w:pStyle w:val="15"/>
            </w:pPr>
            <w:r>
              <w:rPr>
                <w:rFonts w:hint="eastAsia"/>
              </w:rPr>
              <w:t>宣传覆盖率</w:t>
            </w:r>
          </w:p>
        </w:tc>
        <w:tc>
          <w:tcPr>
            <w:tcW w:w="2268" w:type="dxa"/>
            <w:vAlign w:val="center"/>
          </w:tcPr>
          <w:p w14:paraId="46579607">
            <w:pPr>
              <w:pStyle w:val="15"/>
            </w:pPr>
            <w:r>
              <w:rPr>
                <w:rFonts w:hint="eastAsia"/>
              </w:rPr>
              <w:t>≥</w:t>
            </w:r>
            <w:r>
              <w:t>99%</w:t>
            </w:r>
          </w:p>
        </w:tc>
        <w:tc>
          <w:tcPr>
            <w:tcW w:w="1276" w:type="dxa"/>
            <w:vAlign w:val="center"/>
          </w:tcPr>
          <w:p w14:paraId="1161A9C0">
            <w:pPr>
              <w:pStyle w:val="15"/>
            </w:pPr>
            <w:r>
              <w:rPr>
                <w:rFonts w:hint="eastAsia"/>
              </w:rPr>
              <w:t>石家庄市基本药物制度补助资金领导小组《石家庄市基本药物制度补助资金使用管理办法》</w:t>
            </w:r>
          </w:p>
        </w:tc>
      </w:tr>
      <w:tr w14:paraId="315B7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2697B"/>
        </w:tc>
        <w:tc>
          <w:tcPr>
            <w:tcW w:w="2268" w:type="dxa"/>
            <w:vAlign w:val="center"/>
          </w:tcPr>
          <w:p w14:paraId="0488D015">
            <w:pPr>
              <w:pStyle w:val="15"/>
            </w:pPr>
            <w:r>
              <w:rPr>
                <w:rFonts w:hint="eastAsia"/>
              </w:rPr>
              <w:t>时效指标</w:t>
            </w:r>
          </w:p>
        </w:tc>
        <w:tc>
          <w:tcPr>
            <w:tcW w:w="2835" w:type="dxa"/>
            <w:vAlign w:val="center"/>
          </w:tcPr>
          <w:p w14:paraId="1F1628B4">
            <w:pPr>
              <w:pStyle w:val="15"/>
            </w:pPr>
            <w:r>
              <w:rPr>
                <w:rFonts w:hint="eastAsia"/>
              </w:rPr>
              <w:t>补助发放的时限</w:t>
            </w:r>
          </w:p>
        </w:tc>
        <w:tc>
          <w:tcPr>
            <w:tcW w:w="5386" w:type="dxa"/>
            <w:vAlign w:val="center"/>
          </w:tcPr>
          <w:p w14:paraId="2488D971">
            <w:pPr>
              <w:pStyle w:val="15"/>
            </w:pPr>
            <w:r>
              <w:rPr>
                <w:rFonts w:hint="eastAsia"/>
              </w:rPr>
              <w:t>补助发放的时限</w:t>
            </w:r>
          </w:p>
        </w:tc>
        <w:tc>
          <w:tcPr>
            <w:tcW w:w="2268" w:type="dxa"/>
            <w:vAlign w:val="center"/>
          </w:tcPr>
          <w:p w14:paraId="493255AB">
            <w:pPr>
              <w:pStyle w:val="15"/>
            </w:pPr>
            <w:r>
              <w:t>12</w:t>
            </w:r>
            <w:r>
              <w:rPr>
                <w:rFonts w:hint="eastAsia"/>
              </w:rPr>
              <w:t>月底前</w:t>
            </w:r>
          </w:p>
        </w:tc>
        <w:tc>
          <w:tcPr>
            <w:tcW w:w="1276" w:type="dxa"/>
            <w:vAlign w:val="center"/>
          </w:tcPr>
          <w:p w14:paraId="70D4AB8D">
            <w:pPr>
              <w:pStyle w:val="15"/>
            </w:pPr>
            <w:r>
              <w:rPr>
                <w:rFonts w:hint="eastAsia"/>
              </w:rPr>
              <w:t>石家庄市基本药物制度补助资金领导小组《石家庄市基本药物制度补助资金使用管理办法》</w:t>
            </w:r>
          </w:p>
        </w:tc>
      </w:tr>
      <w:tr w14:paraId="5DD2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58915"/>
        </w:tc>
        <w:tc>
          <w:tcPr>
            <w:tcW w:w="2268" w:type="dxa"/>
            <w:vAlign w:val="center"/>
          </w:tcPr>
          <w:p w14:paraId="48D3231B">
            <w:pPr>
              <w:pStyle w:val="15"/>
            </w:pPr>
            <w:r>
              <w:rPr>
                <w:rFonts w:hint="eastAsia"/>
              </w:rPr>
              <w:t>成本指标</w:t>
            </w:r>
          </w:p>
        </w:tc>
        <w:tc>
          <w:tcPr>
            <w:tcW w:w="2835" w:type="dxa"/>
            <w:vAlign w:val="center"/>
          </w:tcPr>
          <w:p w14:paraId="254CBBDA">
            <w:pPr>
              <w:pStyle w:val="15"/>
            </w:pPr>
            <w:r>
              <w:rPr>
                <w:rFonts w:hint="eastAsia"/>
              </w:rPr>
              <w:t>人均补助成本</w:t>
            </w:r>
          </w:p>
        </w:tc>
        <w:tc>
          <w:tcPr>
            <w:tcW w:w="5386" w:type="dxa"/>
            <w:vAlign w:val="center"/>
          </w:tcPr>
          <w:p w14:paraId="43A654DF">
            <w:pPr>
              <w:pStyle w:val="15"/>
            </w:pPr>
            <w:r>
              <w:rPr>
                <w:rFonts w:hint="eastAsia"/>
              </w:rPr>
              <w:t>人均补助成本</w:t>
            </w:r>
          </w:p>
        </w:tc>
        <w:tc>
          <w:tcPr>
            <w:tcW w:w="2268" w:type="dxa"/>
            <w:vAlign w:val="center"/>
          </w:tcPr>
          <w:p w14:paraId="29C770B5">
            <w:pPr>
              <w:pStyle w:val="15"/>
            </w:pPr>
            <w:r>
              <w:rPr>
                <w:rFonts w:hint="eastAsia"/>
              </w:rPr>
              <w:t>≤</w:t>
            </w:r>
            <w:r>
              <w:t>8</w:t>
            </w:r>
            <w:r>
              <w:rPr>
                <w:rFonts w:hint="eastAsia"/>
              </w:rPr>
              <w:t>元</w:t>
            </w:r>
          </w:p>
        </w:tc>
        <w:tc>
          <w:tcPr>
            <w:tcW w:w="1276" w:type="dxa"/>
            <w:vAlign w:val="center"/>
          </w:tcPr>
          <w:p w14:paraId="67E7A2B5">
            <w:pPr>
              <w:pStyle w:val="15"/>
            </w:pPr>
            <w:r>
              <w:t>2026</w:t>
            </w:r>
            <w:r>
              <w:rPr>
                <w:rFonts w:hint="eastAsia"/>
              </w:rPr>
              <w:t>年预算测算</w:t>
            </w:r>
          </w:p>
        </w:tc>
      </w:tr>
      <w:tr w14:paraId="53D43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5D029">
            <w:pPr>
              <w:pStyle w:val="16"/>
            </w:pPr>
            <w:r>
              <w:rPr>
                <w:rFonts w:hint="eastAsia"/>
              </w:rPr>
              <w:t>效益指标</w:t>
            </w:r>
          </w:p>
        </w:tc>
        <w:tc>
          <w:tcPr>
            <w:tcW w:w="2268" w:type="dxa"/>
            <w:vAlign w:val="center"/>
          </w:tcPr>
          <w:p w14:paraId="3DA0DF0D">
            <w:pPr>
              <w:pStyle w:val="15"/>
            </w:pPr>
            <w:r>
              <w:rPr>
                <w:rFonts w:hint="eastAsia"/>
              </w:rPr>
              <w:t>社会效益指标</w:t>
            </w:r>
          </w:p>
        </w:tc>
        <w:tc>
          <w:tcPr>
            <w:tcW w:w="2835" w:type="dxa"/>
            <w:vAlign w:val="center"/>
          </w:tcPr>
          <w:p w14:paraId="2921E340">
            <w:pPr>
              <w:pStyle w:val="15"/>
            </w:pPr>
            <w:r>
              <w:rPr>
                <w:rFonts w:hint="eastAsia"/>
              </w:rPr>
              <w:t>覆盖人口数量</w:t>
            </w:r>
          </w:p>
        </w:tc>
        <w:tc>
          <w:tcPr>
            <w:tcW w:w="5386" w:type="dxa"/>
            <w:vAlign w:val="center"/>
          </w:tcPr>
          <w:p w14:paraId="1172FD0F">
            <w:pPr>
              <w:pStyle w:val="15"/>
            </w:pPr>
            <w:r>
              <w:rPr>
                <w:rFonts w:hint="eastAsia"/>
              </w:rPr>
              <w:t>覆盖人口数量</w:t>
            </w:r>
          </w:p>
        </w:tc>
        <w:tc>
          <w:tcPr>
            <w:tcW w:w="2268" w:type="dxa"/>
            <w:vAlign w:val="center"/>
          </w:tcPr>
          <w:p w14:paraId="0E48F055">
            <w:pPr>
              <w:pStyle w:val="15"/>
            </w:pPr>
            <w:r>
              <w:rPr>
                <w:rFonts w:hint="eastAsia"/>
              </w:rPr>
              <w:t>≥</w:t>
            </w:r>
            <w:r>
              <w:t>2</w:t>
            </w:r>
            <w:r>
              <w:rPr>
                <w:rFonts w:hint="eastAsia"/>
              </w:rPr>
              <w:t>万人</w:t>
            </w:r>
          </w:p>
        </w:tc>
        <w:tc>
          <w:tcPr>
            <w:tcW w:w="1276" w:type="dxa"/>
            <w:vAlign w:val="center"/>
          </w:tcPr>
          <w:p w14:paraId="3D9866ED">
            <w:pPr>
              <w:pStyle w:val="15"/>
            </w:pPr>
            <w:r>
              <w:rPr>
                <w:rFonts w:hint="eastAsia"/>
              </w:rPr>
              <w:t>卫健局工作计划</w:t>
            </w:r>
          </w:p>
        </w:tc>
      </w:tr>
      <w:tr w14:paraId="6D54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E1E3B">
            <w:pPr>
              <w:pStyle w:val="16"/>
            </w:pPr>
            <w:r>
              <w:rPr>
                <w:rFonts w:hint="eastAsia"/>
              </w:rPr>
              <w:t>满意度指标</w:t>
            </w:r>
          </w:p>
        </w:tc>
        <w:tc>
          <w:tcPr>
            <w:tcW w:w="2268" w:type="dxa"/>
            <w:vAlign w:val="center"/>
          </w:tcPr>
          <w:p w14:paraId="08E4D0FA">
            <w:pPr>
              <w:pStyle w:val="15"/>
            </w:pPr>
            <w:r>
              <w:rPr>
                <w:rFonts w:hint="eastAsia"/>
              </w:rPr>
              <w:t>服务对象满意度指标</w:t>
            </w:r>
          </w:p>
        </w:tc>
        <w:tc>
          <w:tcPr>
            <w:tcW w:w="2835" w:type="dxa"/>
            <w:vAlign w:val="center"/>
          </w:tcPr>
          <w:p w14:paraId="2F7A9CE4">
            <w:pPr>
              <w:pStyle w:val="15"/>
            </w:pPr>
            <w:r>
              <w:rPr>
                <w:rFonts w:hint="eastAsia"/>
              </w:rPr>
              <w:t>村医满意度</w:t>
            </w:r>
          </w:p>
        </w:tc>
        <w:tc>
          <w:tcPr>
            <w:tcW w:w="5386" w:type="dxa"/>
            <w:vAlign w:val="center"/>
          </w:tcPr>
          <w:p w14:paraId="4C53B31B">
            <w:pPr>
              <w:pStyle w:val="15"/>
            </w:pPr>
            <w:r>
              <w:rPr>
                <w:rFonts w:hint="eastAsia"/>
              </w:rPr>
              <w:t>村医满意度</w:t>
            </w:r>
          </w:p>
        </w:tc>
        <w:tc>
          <w:tcPr>
            <w:tcW w:w="2268" w:type="dxa"/>
            <w:vAlign w:val="center"/>
          </w:tcPr>
          <w:p w14:paraId="54DD31AC">
            <w:pPr>
              <w:pStyle w:val="15"/>
            </w:pPr>
            <w:r>
              <w:rPr>
                <w:rFonts w:hint="eastAsia"/>
              </w:rPr>
              <w:t>≥</w:t>
            </w:r>
            <w:r>
              <w:t>90%</w:t>
            </w:r>
          </w:p>
        </w:tc>
        <w:tc>
          <w:tcPr>
            <w:tcW w:w="1276" w:type="dxa"/>
            <w:vAlign w:val="center"/>
          </w:tcPr>
          <w:p w14:paraId="53686CF6">
            <w:pPr>
              <w:pStyle w:val="15"/>
            </w:pPr>
            <w:r>
              <w:rPr>
                <w:rFonts w:hint="eastAsia"/>
              </w:rPr>
              <w:t>满意度回访</w:t>
            </w:r>
          </w:p>
        </w:tc>
      </w:tr>
    </w:tbl>
    <w:p w14:paraId="48EAE9F1">
      <w:pPr>
        <w:sectPr>
          <w:pgSz w:w="16840" w:h="11900" w:orient="landscape"/>
          <w:pgMar w:top="1361" w:right="1020" w:bottom="1134" w:left="1020" w:header="720" w:footer="720" w:gutter="0"/>
          <w:cols w:space="720" w:num="1"/>
        </w:sectPr>
      </w:pPr>
    </w:p>
    <w:p w14:paraId="666AE337">
      <w:pPr>
        <w:ind w:firstLine="560"/>
      </w:pPr>
      <w:r>
        <w:rPr>
          <w:rFonts w:ascii="方正仿宋_GBK" w:hAnsi="方正仿宋_GBK" w:eastAsia="方正仿宋_GBK" w:cs="方正仿宋_GBK"/>
          <w:color w:val="000000"/>
          <w:sz w:val="28"/>
        </w:rPr>
        <w:t>90</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25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4BFBEA">
            <w:pPr>
              <w:pStyle w:val="14"/>
            </w:pPr>
            <w:r>
              <w:rPr>
                <w:rFonts w:hint="eastAsia"/>
              </w:rPr>
              <w:t>单位：元</w:t>
            </w:r>
          </w:p>
        </w:tc>
      </w:tr>
      <w:tr w14:paraId="210D96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A2EEE">
            <w:pPr>
              <w:pStyle w:val="13"/>
            </w:pPr>
            <w:r>
              <w:rPr>
                <w:rFonts w:hint="eastAsia"/>
              </w:rPr>
              <w:t>项目编码</w:t>
            </w:r>
          </w:p>
        </w:tc>
        <w:tc>
          <w:tcPr>
            <w:tcW w:w="5103" w:type="dxa"/>
            <w:gridSpan w:val="2"/>
            <w:vAlign w:val="center"/>
          </w:tcPr>
          <w:p w14:paraId="66CC9CC8">
            <w:pPr>
              <w:pStyle w:val="15"/>
            </w:pPr>
            <w:r>
              <w:t>13012126P00121710010F</w:t>
            </w:r>
          </w:p>
        </w:tc>
        <w:tc>
          <w:tcPr>
            <w:tcW w:w="2835" w:type="dxa"/>
            <w:vAlign w:val="center"/>
          </w:tcPr>
          <w:p w14:paraId="7AB893A5">
            <w:pPr>
              <w:pStyle w:val="13"/>
            </w:pPr>
            <w:r>
              <w:rPr>
                <w:rFonts w:hint="eastAsia"/>
              </w:rPr>
              <w:t>项目名称</w:t>
            </w:r>
          </w:p>
        </w:tc>
        <w:tc>
          <w:tcPr>
            <w:tcW w:w="6095" w:type="dxa"/>
            <w:gridSpan w:val="3"/>
            <w:vAlign w:val="center"/>
          </w:tcPr>
          <w:p w14:paraId="2A7EA5A7">
            <w:pPr>
              <w:pStyle w:val="15"/>
            </w:pPr>
            <w:r>
              <w:rPr>
                <w:rFonts w:hint="eastAsia"/>
              </w:rPr>
              <w:t>基本公共卫生服务县级补助资金</w:t>
            </w:r>
          </w:p>
        </w:tc>
      </w:tr>
      <w:tr w14:paraId="30E25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FE2C9">
            <w:pPr>
              <w:pStyle w:val="13"/>
            </w:pPr>
            <w:r>
              <w:rPr>
                <w:rFonts w:hint="eastAsia"/>
              </w:rPr>
              <w:t>预算规模及资金用途</w:t>
            </w:r>
          </w:p>
        </w:tc>
        <w:tc>
          <w:tcPr>
            <w:tcW w:w="2268" w:type="dxa"/>
            <w:vAlign w:val="center"/>
          </w:tcPr>
          <w:p w14:paraId="18041DDC">
            <w:pPr>
              <w:pStyle w:val="13"/>
            </w:pPr>
            <w:r>
              <w:rPr>
                <w:rFonts w:hint="eastAsia"/>
              </w:rPr>
              <w:t>预算数</w:t>
            </w:r>
          </w:p>
        </w:tc>
        <w:tc>
          <w:tcPr>
            <w:tcW w:w="2835" w:type="dxa"/>
            <w:vAlign w:val="center"/>
          </w:tcPr>
          <w:p w14:paraId="775D6C0F">
            <w:pPr>
              <w:pStyle w:val="15"/>
            </w:pPr>
            <w:r>
              <w:t>513342.00</w:t>
            </w:r>
          </w:p>
        </w:tc>
        <w:tc>
          <w:tcPr>
            <w:tcW w:w="2835" w:type="dxa"/>
            <w:vAlign w:val="center"/>
          </w:tcPr>
          <w:p w14:paraId="73A380C6">
            <w:pPr>
              <w:pStyle w:val="13"/>
            </w:pPr>
            <w:r>
              <w:rPr>
                <w:rFonts w:hint="eastAsia"/>
              </w:rPr>
              <w:t>其中：财政</w:t>
            </w:r>
            <w:r>
              <w:t xml:space="preserve">    </w:t>
            </w:r>
            <w:r>
              <w:rPr>
                <w:rFonts w:hint="eastAsia"/>
              </w:rPr>
              <w:t>资金</w:t>
            </w:r>
          </w:p>
        </w:tc>
        <w:tc>
          <w:tcPr>
            <w:tcW w:w="2551" w:type="dxa"/>
            <w:vAlign w:val="center"/>
          </w:tcPr>
          <w:p w14:paraId="24257BD4">
            <w:pPr>
              <w:pStyle w:val="15"/>
            </w:pPr>
            <w:r>
              <w:t>513342.00</w:t>
            </w:r>
          </w:p>
        </w:tc>
        <w:tc>
          <w:tcPr>
            <w:tcW w:w="2268" w:type="dxa"/>
            <w:vAlign w:val="center"/>
          </w:tcPr>
          <w:p w14:paraId="1315BBB2">
            <w:pPr>
              <w:pStyle w:val="13"/>
            </w:pPr>
            <w:r>
              <w:rPr>
                <w:rFonts w:hint="eastAsia"/>
              </w:rPr>
              <w:t>其他资金</w:t>
            </w:r>
          </w:p>
        </w:tc>
        <w:tc>
          <w:tcPr>
            <w:tcW w:w="1276" w:type="dxa"/>
            <w:vAlign w:val="center"/>
          </w:tcPr>
          <w:p w14:paraId="481755FE">
            <w:pPr>
              <w:pStyle w:val="15"/>
            </w:pPr>
            <w:r>
              <w:t xml:space="preserve"> </w:t>
            </w:r>
          </w:p>
        </w:tc>
      </w:tr>
      <w:tr w14:paraId="40654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8EE45"/>
        </w:tc>
        <w:tc>
          <w:tcPr>
            <w:tcW w:w="14033" w:type="dxa"/>
            <w:gridSpan w:val="6"/>
            <w:vAlign w:val="center"/>
          </w:tcPr>
          <w:p w14:paraId="6E61BFCD">
            <w:pPr>
              <w:pStyle w:val="15"/>
            </w:pPr>
            <w:r>
              <w:rPr>
                <w:rFonts w:hint="eastAsia"/>
              </w:rPr>
              <w:t>通过免费对辖区内</w:t>
            </w:r>
            <w:r>
              <w:t>27018</w:t>
            </w:r>
            <w:r>
              <w:rPr>
                <w:rFonts w:hint="eastAsia"/>
              </w:rPr>
              <w:t>人提供</w:t>
            </w:r>
            <w:r>
              <w:t>14</w:t>
            </w:r>
            <w:r>
              <w:rPr>
                <w:rFonts w:hint="eastAsia"/>
              </w:rPr>
              <w:t>项基本公卫服务，全面提供基本公卫水平，降低群众医疗成本，提升群众健康素养。</w:t>
            </w:r>
          </w:p>
        </w:tc>
      </w:tr>
      <w:tr w14:paraId="0EE08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0DDC6">
            <w:pPr>
              <w:pStyle w:val="13"/>
            </w:pPr>
            <w:r>
              <w:rPr>
                <w:rFonts w:hint="eastAsia"/>
              </w:rPr>
              <w:t>资金支出计划（</w:t>
            </w:r>
            <w:r>
              <w:t>%</w:t>
            </w:r>
            <w:r>
              <w:rPr>
                <w:rFonts w:hint="eastAsia"/>
              </w:rPr>
              <w:t>）</w:t>
            </w:r>
          </w:p>
        </w:tc>
        <w:tc>
          <w:tcPr>
            <w:tcW w:w="5103" w:type="dxa"/>
            <w:gridSpan w:val="2"/>
            <w:vAlign w:val="center"/>
          </w:tcPr>
          <w:p w14:paraId="7DD56E70">
            <w:pPr>
              <w:pStyle w:val="13"/>
            </w:pPr>
            <w:r>
              <w:t>3</w:t>
            </w:r>
            <w:r>
              <w:rPr>
                <w:rFonts w:hint="eastAsia"/>
              </w:rPr>
              <w:t>月底</w:t>
            </w:r>
          </w:p>
        </w:tc>
        <w:tc>
          <w:tcPr>
            <w:tcW w:w="2835" w:type="dxa"/>
            <w:vAlign w:val="center"/>
          </w:tcPr>
          <w:p w14:paraId="093B37B5">
            <w:pPr>
              <w:pStyle w:val="13"/>
            </w:pPr>
            <w:r>
              <w:t>6</w:t>
            </w:r>
            <w:r>
              <w:rPr>
                <w:rFonts w:hint="eastAsia"/>
              </w:rPr>
              <w:t>月底</w:t>
            </w:r>
          </w:p>
        </w:tc>
        <w:tc>
          <w:tcPr>
            <w:tcW w:w="2551" w:type="dxa"/>
            <w:vAlign w:val="center"/>
          </w:tcPr>
          <w:p w14:paraId="08E1A284">
            <w:pPr>
              <w:pStyle w:val="13"/>
            </w:pPr>
            <w:r>
              <w:t>10</w:t>
            </w:r>
            <w:r>
              <w:rPr>
                <w:rFonts w:hint="eastAsia"/>
              </w:rPr>
              <w:t>月底</w:t>
            </w:r>
          </w:p>
        </w:tc>
        <w:tc>
          <w:tcPr>
            <w:tcW w:w="3544" w:type="dxa"/>
            <w:gridSpan w:val="2"/>
            <w:vAlign w:val="center"/>
          </w:tcPr>
          <w:p w14:paraId="67142B38">
            <w:pPr>
              <w:pStyle w:val="13"/>
            </w:pPr>
            <w:r>
              <w:t>12</w:t>
            </w:r>
            <w:r>
              <w:rPr>
                <w:rFonts w:hint="eastAsia"/>
              </w:rPr>
              <w:t>月底</w:t>
            </w:r>
          </w:p>
        </w:tc>
      </w:tr>
      <w:tr w14:paraId="4F339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16FA6"/>
        </w:tc>
        <w:tc>
          <w:tcPr>
            <w:tcW w:w="5103" w:type="dxa"/>
            <w:gridSpan w:val="2"/>
            <w:vAlign w:val="center"/>
          </w:tcPr>
          <w:p w14:paraId="30329128">
            <w:pPr>
              <w:pStyle w:val="16"/>
            </w:pPr>
            <w:r>
              <w:t>25%</w:t>
            </w:r>
          </w:p>
        </w:tc>
        <w:tc>
          <w:tcPr>
            <w:tcW w:w="2835" w:type="dxa"/>
            <w:vAlign w:val="center"/>
          </w:tcPr>
          <w:p w14:paraId="1FC29D67">
            <w:pPr>
              <w:pStyle w:val="16"/>
            </w:pPr>
            <w:r>
              <w:t>50%</w:t>
            </w:r>
          </w:p>
        </w:tc>
        <w:tc>
          <w:tcPr>
            <w:tcW w:w="2551" w:type="dxa"/>
            <w:vAlign w:val="center"/>
          </w:tcPr>
          <w:p w14:paraId="7D05CB5B">
            <w:pPr>
              <w:pStyle w:val="16"/>
            </w:pPr>
            <w:r>
              <w:t>75%</w:t>
            </w:r>
          </w:p>
        </w:tc>
        <w:tc>
          <w:tcPr>
            <w:tcW w:w="3544" w:type="dxa"/>
            <w:gridSpan w:val="2"/>
            <w:vAlign w:val="center"/>
          </w:tcPr>
          <w:p w14:paraId="26C52650">
            <w:pPr>
              <w:pStyle w:val="16"/>
            </w:pPr>
            <w:r>
              <w:t>100%</w:t>
            </w:r>
          </w:p>
        </w:tc>
      </w:tr>
      <w:tr w14:paraId="77B60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D4B4EF4">
            <w:pPr>
              <w:pStyle w:val="13"/>
            </w:pPr>
            <w:r>
              <w:rPr>
                <w:rFonts w:hint="eastAsia"/>
              </w:rPr>
              <w:t>绩效目标</w:t>
            </w:r>
          </w:p>
        </w:tc>
        <w:tc>
          <w:tcPr>
            <w:tcW w:w="14033" w:type="dxa"/>
            <w:gridSpan w:val="6"/>
            <w:tcBorders>
              <w:bottom w:val="single" w:color="FFFFFF" w:sz="6" w:space="0"/>
            </w:tcBorders>
            <w:vAlign w:val="center"/>
          </w:tcPr>
          <w:p w14:paraId="0498B295">
            <w:pPr>
              <w:pStyle w:val="15"/>
            </w:pPr>
            <w:r>
              <w:t>1.</w:t>
            </w:r>
            <w:r>
              <w:rPr>
                <w:rFonts w:hint="eastAsia"/>
              </w:rPr>
              <w:t>通过免费对辖区内</w:t>
            </w:r>
            <w:r>
              <w:t>27018</w:t>
            </w:r>
            <w:r>
              <w:rPr>
                <w:rFonts w:hint="eastAsia"/>
              </w:rPr>
              <w:t>人提供</w:t>
            </w:r>
            <w:r>
              <w:t>14</w:t>
            </w:r>
            <w:r>
              <w:rPr>
                <w:rFonts w:hint="eastAsia"/>
              </w:rPr>
              <w:t>项基本公卫服务，全面提供基本公卫水平，降低群众医疗成本，提升群众健康素养。</w:t>
            </w:r>
          </w:p>
        </w:tc>
      </w:tr>
    </w:tbl>
    <w:p w14:paraId="50CBAA7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40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A3D72">
            <w:pPr>
              <w:pStyle w:val="13"/>
            </w:pPr>
            <w:r>
              <w:rPr>
                <w:rFonts w:hint="eastAsia"/>
              </w:rPr>
              <w:t>一级指标</w:t>
            </w:r>
          </w:p>
        </w:tc>
        <w:tc>
          <w:tcPr>
            <w:tcW w:w="2268" w:type="dxa"/>
            <w:vAlign w:val="center"/>
          </w:tcPr>
          <w:p w14:paraId="04A2A4BC">
            <w:pPr>
              <w:pStyle w:val="13"/>
            </w:pPr>
            <w:r>
              <w:rPr>
                <w:rFonts w:hint="eastAsia"/>
              </w:rPr>
              <w:t>二级指标</w:t>
            </w:r>
          </w:p>
        </w:tc>
        <w:tc>
          <w:tcPr>
            <w:tcW w:w="2835" w:type="dxa"/>
            <w:vAlign w:val="center"/>
          </w:tcPr>
          <w:p w14:paraId="4D2BF220">
            <w:pPr>
              <w:pStyle w:val="13"/>
            </w:pPr>
            <w:r>
              <w:rPr>
                <w:rFonts w:hint="eastAsia"/>
              </w:rPr>
              <w:t>三级指标</w:t>
            </w:r>
          </w:p>
        </w:tc>
        <w:tc>
          <w:tcPr>
            <w:tcW w:w="5386" w:type="dxa"/>
            <w:vAlign w:val="center"/>
          </w:tcPr>
          <w:p w14:paraId="50DB5497">
            <w:pPr>
              <w:pStyle w:val="13"/>
            </w:pPr>
            <w:r>
              <w:rPr>
                <w:rFonts w:hint="eastAsia"/>
              </w:rPr>
              <w:t>绩效指标描述</w:t>
            </w:r>
          </w:p>
        </w:tc>
        <w:tc>
          <w:tcPr>
            <w:tcW w:w="2268" w:type="dxa"/>
            <w:vAlign w:val="center"/>
          </w:tcPr>
          <w:p w14:paraId="626A8226">
            <w:pPr>
              <w:pStyle w:val="13"/>
            </w:pPr>
            <w:r>
              <w:rPr>
                <w:rFonts w:hint="eastAsia"/>
              </w:rPr>
              <w:t>指标值</w:t>
            </w:r>
          </w:p>
        </w:tc>
        <w:tc>
          <w:tcPr>
            <w:tcW w:w="1276" w:type="dxa"/>
            <w:vAlign w:val="center"/>
          </w:tcPr>
          <w:p w14:paraId="766A4271">
            <w:pPr>
              <w:pStyle w:val="13"/>
            </w:pPr>
            <w:r>
              <w:rPr>
                <w:rFonts w:hint="eastAsia"/>
              </w:rPr>
              <w:t>指标值确定依据</w:t>
            </w:r>
          </w:p>
        </w:tc>
      </w:tr>
      <w:tr w14:paraId="0562F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AE317">
            <w:pPr>
              <w:pStyle w:val="16"/>
            </w:pPr>
            <w:r>
              <w:rPr>
                <w:rFonts w:hint="eastAsia"/>
              </w:rPr>
              <w:t>产出指标</w:t>
            </w:r>
          </w:p>
        </w:tc>
        <w:tc>
          <w:tcPr>
            <w:tcW w:w="2268" w:type="dxa"/>
            <w:vAlign w:val="center"/>
          </w:tcPr>
          <w:p w14:paraId="5774A526">
            <w:pPr>
              <w:pStyle w:val="15"/>
            </w:pPr>
            <w:r>
              <w:rPr>
                <w:rFonts w:hint="eastAsia"/>
              </w:rPr>
              <w:t>数量指标</w:t>
            </w:r>
          </w:p>
        </w:tc>
        <w:tc>
          <w:tcPr>
            <w:tcW w:w="2835" w:type="dxa"/>
            <w:vAlign w:val="center"/>
          </w:tcPr>
          <w:p w14:paraId="6C988AD4">
            <w:pPr>
              <w:pStyle w:val="15"/>
            </w:pPr>
            <w:r>
              <w:rPr>
                <w:rFonts w:hint="eastAsia"/>
              </w:rPr>
              <w:t>老年人健康体检人次</w:t>
            </w:r>
          </w:p>
        </w:tc>
        <w:tc>
          <w:tcPr>
            <w:tcW w:w="5386" w:type="dxa"/>
            <w:vAlign w:val="center"/>
          </w:tcPr>
          <w:p w14:paraId="2E82E4E2">
            <w:pPr>
              <w:pStyle w:val="15"/>
            </w:pPr>
            <w:r>
              <w:rPr>
                <w:rFonts w:hint="eastAsia"/>
              </w:rPr>
              <w:t>辖区内老年人健康体检人次数</w:t>
            </w:r>
          </w:p>
        </w:tc>
        <w:tc>
          <w:tcPr>
            <w:tcW w:w="2268" w:type="dxa"/>
            <w:vAlign w:val="center"/>
          </w:tcPr>
          <w:p w14:paraId="1C3DC865">
            <w:pPr>
              <w:pStyle w:val="15"/>
            </w:pPr>
            <w:r>
              <w:rPr>
                <w:rFonts w:hint="eastAsia"/>
              </w:rPr>
              <w:t>≥</w:t>
            </w:r>
            <w:r>
              <w:t>1</w:t>
            </w:r>
            <w:r>
              <w:rPr>
                <w:rFonts w:hint="eastAsia"/>
              </w:rPr>
              <w:t>次</w:t>
            </w:r>
          </w:p>
        </w:tc>
        <w:tc>
          <w:tcPr>
            <w:tcW w:w="1276" w:type="dxa"/>
            <w:vAlign w:val="center"/>
          </w:tcPr>
          <w:p w14:paraId="5E403FB7">
            <w:pPr>
              <w:pStyle w:val="15"/>
            </w:pPr>
            <w:r>
              <w:rPr>
                <w:rFonts w:hint="eastAsia"/>
              </w:rPr>
              <w:t>辖区内老年人建档人数</w:t>
            </w:r>
          </w:p>
        </w:tc>
      </w:tr>
      <w:tr w14:paraId="1F76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CFDBE"/>
        </w:tc>
        <w:tc>
          <w:tcPr>
            <w:tcW w:w="2268" w:type="dxa"/>
            <w:vAlign w:val="center"/>
          </w:tcPr>
          <w:p w14:paraId="7076336B">
            <w:pPr>
              <w:pStyle w:val="15"/>
            </w:pPr>
            <w:r>
              <w:rPr>
                <w:rFonts w:hint="eastAsia"/>
              </w:rPr>
              <w:t>质量指标</w:t>
            </w:r>
          </w:p>
        </w:tc>
        <w:tc>
          <w:tcPr>
            <w:tcW w:w="2835" w:type="dxa"/>
            <w:vAlign w:val="center"/>
          </w:tcPr>
          <w:p w14:paraId="561AE46A">
            <w:pPr>
              <w:pStyle w:val="15"/>
            </w:pPr>
            <w:r>
              <w:rPr>
                <w:rFonts w:hint="eastAsia"/>
              </w:rPr>
              <w:t>项目规范管理个数占比</w:t>
            </w:r>
          </w:p>
        </w:tc>
        <w:tc>
          <w:tcPr>
            <w:tcW w:w="5386" w:type="dxa"/>
            <w:vAlign w:val="center"/>
          </w:tcPr>
          <w:p w14:paraId="59789397">
            <w:pPr>
              <w:pStyle w:val="15"/>
            </w:pPr>
            <w:r>
              <w:rPr>
                <w:rFonts w:hint="eastAsia"/>
              </w:rPr>
              <w:t>规范管理的项目占全部项目个数的比例</w:t>
            </w:r>
          </w:p>
        </w:tc>
        <w:tc>
          <w:tcPr>
            <w:tcW w:w="2268" w:type="dxa"/>
            <w:vAlign w:val="center"/>
          </w:tcPr>
          <w:p w14:paraId="2B21E788">
            <w:pPr>
              <w:pStyle w:val="15"/>
            </w:pPr>
            <w:r>
              <w:rPr>
                <w:rFonts w:hint="eastAsia"/>
              </w:rPr>
              <w:t>≥</w:t>
            </w:r>
            <w:r>
              <w:t>90%</w:t>
            </w:r>
          </w:p>
        </w:tc>
        <w:tc>
          <w:tcPr>
            <w:tcW w:w="1276" w:type="dxa"/>
            <w:vAlign w:val="center"/>
          </w:tcPr>
          <w:p w14:paraId="0C6E8D16">
            <w:pPr>
              <w:pStyle w:val="15"/>
            </w:pPr>
            <w:r>
              <w:rPr>
                <w:rFonts w:hint="eastAsia"/>
              </w:rPr>
              <w:t>《国家基本公共卫生服务规范（第三版）》</w:t>
            </w:r>
          </w:p>
        </w:tc>
      </w:tr>
      <w:tr w14:paraId="39DFC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81A04"/>
        </w:tc>
        <w:tc>
          <w:tcPr>
            <w:tcW w:w="2268" w:type="dxa"/>
            <w:vAlign w:val="center"/>
          </w:tcPr>
          <w:p w14:paraId="7FFD0C0F">
            <w:pPr>
              <w:pStyle w:val="15"/>
            </w:pPr>
            <w:r>
              <w:rPr>
                <w:rFonts w:hint="eastAsia"/>
              </w:rPr>
              <w:t>时效指标</w:t>
            </w:r>
          </w:p>
        </w:tc>
        <w:tc>
          <w:tcPr>
            <w:tcW w:w="2835" w:type="dxa"/>
            <w:vAlign w:val="center"/>
          </w:tcPr>
          <w:p w14:paraId="5D4202E1">
            <w:pPr>
              <w:pStyle w:val="15"/>
            </w:pPr>
            <w:r>
              <w:rPr>
                <w:rFonts w:hint="eastAsia"/>
              </w:rPr>
              <w:t>项目开展的时间</w:t>
            </w:r>
          </w:p>
        </w:tc>
        <w:tc>
          <w:tcPr>
            <w:tcW w:w="5386" w:type="dxa"/>
            <w:vAlign w:val="center"/>
          </w:tcPr>
          <w:p w14:paraId="0A5117C7">
            <w:pPr>
              <w:pStyle w:val="15"/>
            </w:pPr>
            <w:r>
              <w:rPr>
                <w:rFonts w:hint="eastAsia"/>
              </w:rPr>
              <w:t>基本公共卫生服务开展时间</w:t>
            </w:r>
          </w:p>
        </w:tc>
        <w:tc>
          <w:tcPr>
            <w:tcW w:w="2268" w:type="dxa"/>
            <w:vAlign w:val="center"/>
          </w:tcPr>
          <w:p w14:paraId="34D0745E">
            <w:pPr>
              <w:pStyle w:val="15"/>
            </w:pPr>
            <w:r>
              <w:t>2026</w:t>
            </w:r>
            <w:r>
              <w:rPr>
                <w:rFonts w:hint="eastAsia"/>
              </w:rPr>
              <w:t>年全年开展</w:t>
            </w:r>
          </w:p>
        </w:tc>
        <w:tc>
          <w:tcPr>
            <w:tcW w:w="1276" w:type="dxa"/>
            <w:vAlign w:val="center"/>
          </w:tcPr>
          <w:p w14:paraId="019FD2CB">
            <w:pPr>
              <w:pStyle w:val="15"/>
            </w:pPr>
            <w:r>
              <w:rPr>
                <w:rFonts w:hint="eastAsia"/>
              </w:rPr>
              <w:t>年度工作计划</w:t>
            </w:r>
          </w:p>
        </w:tc>
      </w:tr>
      <w:tr w14:paraId="54599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EB43C"/>
        </w:tc>
        <w:tc>
          <w:tcPr>
            <w:tcW w:w="2268" w:type="dxa"/>
            <w:vAlign w:val="center"/>
          </w:tcPr>
          <w:p w14:paraId="7AB0BD38">
            <w:pPr>
              <w:pStyle w:val="15"/>
            </w:pPr>
            <w:r>
              <w:rPr>
                <w:rFonts w:hint="eastAsia"/>
              </w:rPr>
              <w:t>成本指标</w:t>
            </w:r>
          </w:p>
        </w:tc>
        <w:tc>
          <w:tcPr>
            <w:tcW w:w="2835" w:type="dxa"/>
            <w:vAlign w:val="center"/>
          </w:tcPr>
          <w:p w14:paraId="4812236C">
            <w:pPr>
              <w:pStyle w:val="15"/>
            </w:pPr>
            <w:r>
              <w:rPr>
                <w:rFonts w:hint="eastAsia"/>
              </w:rPr>
              <w:t>人均财政投入水平</w:t>
            </w:r>
          </w:p>
        </w:tc>
        <w:tc>
          <w:tcPr>
            <w:tcW w:w="5386" w:type="dxa"/>
            <w:vAlign w:val="center"/>
          </w:tcPr>
          <w:p w14:paraId="10CE7DAD">
            <w:pPr>
              <w:pStyle w:val="15"/>
            </w:pPr>
            <w:r>
              <w:rPr>
                <w:rFonts w:hint="eastAsia"/>
              </w:rPr>
              <w:t>基本公共卫生服务人均财政补助标准</w:t>
            </w:r>
          </w:p>
        </w:tc>
        <w:tc>
          <w:tcPr>
            <w:tcW w:w="2268" w:type="dxa"/>
            <w:vAlign w:val="center"/>
          </w:tcPr>
          <w:p w14:paraId="4F25BF1E">
            <w:pPr>
              <w:pStyle w:val="15"/>
            </w:pPr>
            <w:r>
              <w:t>95</w:t>
            </w:r>
            <w:r>
              <w:rPr>
                <w:rFonts w:hint="eastAsia"/>
              </w:rPr>
              <w:t>元</w:t>
            </w:r>
            <w:r>
              <w:t>/</w:t>
            </w:r>
            <w:r>
              <w:rPr>
                <w:rFonts w:hint="eastAsia"/>
              </w:rPr>
              <w:t>人</w:t>
            </w:r>
          </w:p>
        </w:tc>
        <w:tc>
          <w:tcPr>
            <w:tcW w:w="1276" w:type="dxa"/>
            <w:vAlign w:val="center"/>
          </w:tcPr>
          <w:p w14:paraId="7207EF74">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BC42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07ABA">
            <w:pPr>
              <w:pStyle w:val="16"/>
            </w:pPr>
            <w:r>
              <w:rPr>
                <w:rFonts w:hint="eastAsia"/>
              </w:rPr>
              <w:t>效益指标</w:t>
            </w:r>
          </w:p>
        </w:tc>
        <w:tc>
          <w:tcPr>
            <w:tcW w:w="2268" w:type="dxa"/>
            <w:vAlign w:val="center"/>
          </w:tcPr>
          <w:p w14:paraId="19828E85">
            <w:pPr>
              <w:pStyle w:val="15"/>
            </w:pPr>
            <w:r>
              <w:rPr>
                <w:rFonts w:hint="eastAsia"/>
              </w:rPr>
              <w:t>社会效益指标</w:t>
            </w:r>
          </w:p>
        </w:tc>
        <w:tc>
          <w:tcPr>
            <w:tcW w:w="2835" w:type="dxa"/>
            <w:vAlign w:val="center"/>
          </w:tcPr>
          <w:p w14:paraId="75EAE857">
            <w:pPr>
              <w:pStyle w:val="15"/>
            </w:pPr>
            <w:r>
              <w:rPr>
                <w:rFonts w:hint="eastAsia"/>
              </w:rPr>
              <w:t>受益人群的数量</w:t>
            </w:r>
          </w:p>
        </w:tc>
        <w:tc>
          <w:tcPr>
            <w:tcW w:w="5386" w:type="dxa"/>
            <w:vAlign w:val="center"/>
          </w:tcPr>
          <w:p w14:paraId="6A3C9C4B">
            <w:pPr>
              <w:pStyle w:val="15"/>
            </w:pPr>
            <w:r>
              <w:rPr>
                <w:rFonts w:hint="eastAsia"/>
              </w:rPr>
              <w:t>受益人群的数量</w:t>
            </w:r>
          </w:p>
        </w:tc>
        <w:tc>
          <w:tcPr>
            <w:tcW w:w="2268" w:type="dxa"/>
            <w:vAlign w:val="center"/>
          </w:tcPr>
          <w:p w14:paraId="5A7B525D">
            <w:pPr>
              <w:pStyle w:val="15"/>
            </w:pPr>
            <w:r>
              <w:rPr>
                <w:rFonts w:hint="eastAsia"/>
              </w:rPr>
              <w:t>≥</w:t>
            </w:r>
            <w:r>
              <w:t>27018</w:t>
            </w:r>
            <w:r>
              <w:rPr>
                <w:rFonts w:hint="eastAsia"/>
              </w:rPr>
              <w:t>人</w:t>
            </w:r>
          </w:p>
        </w:tc>
        <w:tc>
          <w:tcPr>
            <w:tcW w:w="1276" w:type="dxa"/>
            <w:vAlign w:val="center"/>
          </w:tcPr>
          <w:p w14:paraId="5F97E0BB">
            <w:pPr>
              <w:pStyle w:val="15"/>
            </w:pPr>
            <w:r>
              <w:t>2026</w:t>
            </w:r>
            <w:r>
              <w:rPr>
                <w:rFonts w:hint="eastAsia"/>
              </w:rPr>
              <w:t>年工作计划</w:t>
            </w:r>
          </w:p>
        </w:tc>
      </w:tr>
      <w:tr w14:paraId="4B2E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11CEB">
            <w:pPr>
              <w:pStyle w:val="16"/>
            </w:pPr>
            <w:r>
              <w:rPr>
                <w:rFonts w:hint="eastAsia"/>
              </w:rPr>
              <w:t>满意度指标</w:t>
            </w:r>
          </w:p>
        </w:tc>
        <w:tc>
          <w:tcPr>
            <w:tcW w:w="2268" w:type="dxa"/>
            <w:vAlign w:val="center"/>
          </w:tcPr>
          <w:p w14:paraId="02CCC152">
            <w:pPr>
              <w:pStyle w:val="15"/>
            </w:pPr>
            <w:r>
              <w:rPr>
                <w:rFonts w:hint="eastAsia"/>
              </w:rPr>
              <w:t>服务对象满意度指标</w:t>
            </w:r>
          </w:p>
        </w:tc>
        <w:tc>
          <w:tcPr>
            <w:tcW w:w="2835" w:type="dxa"/>
            <w:vAlign w:val="center"/>
          </w:tcPr>
          <w:p w14:paraId="147AC647">
            <w:pPr>
              <w:pStyle w:val="15"/>
            </w:pPr>
            <w:r>
              <w:rPr>
                <w:rFonts w:hint="eastAsia"/>
              </w:rPr>
              <w:t>辖区内受服务居民满意度</w:t>
            </w:r>
          </w:p>
        </w:tc>
        <w:tc>
          <w:tcPr>
            <w:tcW w:w="5386" w:type="dxa"/>
            <w:vAlign w:val="center"/>
          </w:tcPr>
          <w:p w14:paraId="7B6F7F18">
            <w:pPr>
              <w:pStyle w:val="15"/>
            </w:pPr>
            <w:r>
              <w:rPr>
                <w:rFonts w:hint="eastAsia"/>
              </w:rPr>
              <w:t>满意人数与调查人数比例</w:t>
            </w:r>
          </w:p>
        </w:tc>
        <w:tc>
          <w:tcPr>
            <w:tcW w:w="2268" w:type="dxa"/>
            <w:vAlign w:val="center"/>
          </w:tcPr>
          <w:p w14:paraId="74FD7BA5">
            <w:pPr>
              <w:pStyle w:val="15"/>
            </w:pPr>
            <w:r>
              <w:rPr>
                <w:rFonts w:hint="eastAsia"/>
              </w:rPr>
              <w:t>≥</w:t>
            </w:r>
            <w:r>
              <w:t>85%</w:t>
            </w:r>
          </w:p>
        </w:tc>
        <w:tc>
          <w:tcPr>
            <w:tcW w:w="1276" w:type="dxa"/>
            <w:vAlign w:val="center"/>
          </w:tcPr>
          <w:p w14:paraId="4D67C72A">
            <w:pPr>
              <w:pStyle w:val="15"/>
            </w:pPr>
            <w:r>
              <w:rPr>
                <w:rFonts w:hint="eastAsia"/>
              </w:rPr>
              <w:t>满意度回访</w:t>
            </w:r>
          </w:p>
        </w:tc>
      </w:tr>
    </w:tbl>
    <w:p w14:paraId="3E6DF370">
      <w:pPr>
        <w:sectPr>
          <w:pgSz w:w="16840" w:h="11900" w:orient="landscape"/>
          <w:pgMar w:top="1361" w:right="1020" w:bottom="1134" w:left="1020" w:header="720" w:footer="720" w:gutter="0"/>
          <w:cols w:space="720" w:num="1"/>
        </w:sectPr>
      </w:pPr>
    </w:p>
    <w:p w14:paraId="7AC9A4ED">
      <w:pPr>
        <w:ind w:firstLine="560"/>
      </w:pPr>
      <w:r>
        <w:rPr>
          <w:rFonts w:ascii="方正仿宋_GBK" w:hAnsi="方正仿宋_GBK" w:eastAsia="方正仿宋_GBK" w:cs="方正仿宋_GBK"/>
          <w:color w:val="000000"/>
          <w:sz w:val="28"/>
        </w:rPr>
        <w:t>91</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[2025]154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年医疗服务与保障能力提升补助资金（中医药事业传承与发展部分）预算的通知绩效目标表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77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97A90E">
            <w:pPr>
              <w:pStyle w:val="14"/>
            </w:pPr>
            <w:r>
              <w:rPr>
                <w:rFonts w:hint="eastAsia"/>
              </w:rPr>
              <w:t>单位：元</w:t>
            </w:r>
          </w:p>
        </w:tc>
      </w:tr>
      <w:tr w14:paraId="15ACE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733A5">
            <w:pPr>
              <w:pStyle w:val="13"/>
            </w:pPr>
            <w:r>
              <w:rPr>
                <w:rFonts w:hint="eastAsia"/>
              </w:rPr>
              <w:t>项目编码</w:t>
            </w:r>
          </w:p>
        </w:tc>
        <w:tc>
          <w:tcPr>
            <w:tcW w:w="5103" w:type="dxa"/>
            <w:gridSpan w:val="2"/>
            <w:vAlign w:val="center"/>
          </w:tcPr>
          <w:p w14:paraId="14F09138">
            <w:pPr>
              <w:pStyle w:val="15"/>
            </w:pPr>
            <w:r>
              <w:t>13012126P001426100018</w:t>
            </w:r>
          </w:p>
        </w:tc>
        <w:tc>
          <w:tcPr>
            <w:tcW w:w="2835" w:type="dxa"/>
            <w:vAlign w:val="center"/>
          </w:tcPr>
          <w:p w14:paraId="3B72E0CC">
            <w:pPr>
              <w:pStyle w:val="13"/>
            </w:pPr>
            <w:r>
              <w:rPr>
                <w:rFonts w:hint="eastAsia"/>
              </w:rPr>
              <w:t>项目名称</w:t>
            </w:r>
          </w:p>
        </w:tc>
        <w:tc>
          <w:tcPr>
            <w:tcW w:w="6095" w:type="dxa"/>
            <w:gridSpan w:val="3"/>
            <w:vAlign w:val="center"/>
          </w:tcPr>
          <w:p w14:paraId="14F27336">
            <w:pPr>
              <w:pStyle w:val="15"/>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55A5B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1C687">
            <w:pPr>
              <w:pStyle w:val="13"/>
            </w:pPr>
            <w:r>
              <w:rPr>
                <w:rFonts w:hint="eastAsia"/>
              </w:rPr>
              <w:t>预算规模及资金用途</w:t>
            </w:r>
          </w:p>
        </w:tc>
        <w:tc>
          <w:tcPr>
            <w:tcW w:w="2268" w:type="dxa"/>
            <w:vAlign w:val="center"/>
          </w:tcPr>
          <w:p w14:paraId="69E86778">
            <w:pPr>
              <w:pStyle w:val="13"/>
            </w:pPr>
            <w:r>
              <w:rPr>
                <w:rFonts w:hint="eastAsia"/>
              </w:rPr>
              <w:t>预算数</w:t>
            </w:r>
          </w:p>
        </w:tc>
        <w:tc>
          <w:tcPr>
            <w:tcW w:w="2835" w:type="dxa"/>
            <w:vAlign w:val="center"/>
          </w:tcPr>
          <w:p w14:paraId="2880870D">
            <w:pPr>
              <w:pStyle w:val="15"/>
            </w:pPr>
            <w:r>
              <w:t>20000.00</w:t>
            </w:r>
          </w:p>
        </w:tc>
        <w:tc>
          <w:tcPr>
            <w:tcW w:w="2835" w:type="dxa"/>
            <w:vAlign w:val="center"/>
          </w:tcPr>
          <w:p w14:paraId="0687B79D">
            <w:pPr>
              <w:pStyle w:val="13"/>
            </w:pPr>
            <w:r>
              <w:rPr>
                <w:rFonts w:hint="eastAsia"/>
              </w:rPr>
              <w:t>其中：财政</w:t>
            </w:r>
            <w:r>
              <w:t xml:space="preserve">    </w:t>
            </w:r>
            <w:r>
              <w:rPr>
                <w:rFonts w:hint="eastAsia"/>
              </w:rPr>
              <w:t>资金</w:t>
            </w:r>
          </w:p>
        </w:tc>
        <w:tc>
          <w:tcPr>
            <w:tcW w:w="2551" w:type="dxa"/>
            <w:vAlign w:val="center"/>
          </w:tcPr>
          <w:p w14:paraId="0E950A30">
            <w:pPr>
              <w:pStyle w:val="15"/>
            </w:pPr>
            <w:r>
              <w:t>20000.00</w:t>
            </w:r>
          </w:p>
        </w:tc>
        <w:tc>
          <w:tcPr>
            <w:tcW w:w="2268" w:type="dxa"/>
            <w:vAlign w:val="center"/>
          </w:tcPr>
          <w:p w14:paraId="030F7D93">
            <w:pPr>
              <w:pStyle w:val="13"/>
            </w:pPr>
            <w:r>
              <w:rPr>
                <w:rFonts w:hint="eastAsia"/>
              </w:rPr>
              <w:t>其他资金</w:t>
            </w:r>
          </w:p>
        </w:tc>
        <w:tc>
          <w:tcPr>
            <w:tcW w:w="1276" w:type="dxa"/>
            <w:vAlign w:val="center"/>
          </w:tcPr>
          <w:p w14:paraId="10666571">
            <w:pPr>
              <w:pStyle w:val="15"/>
            </w:pPr>
            <w:r>
              <w:t xml:space="preserve"> </w:t>
            </w:r>
          </w:p>
        </w:tc>
      </w:tr>
      <w:tr w14:paraId="2A73A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A8350"/>
        </w:tc>
        <w:tc>
          <w:tcPr>
            <w:tcW w:w="14033" w:type="dxa"/>
            <w:gridSpan w:val="6"/>
            <w:vAlign w:val="center"/>
          </w:tcPr>
          <w:p w14:paraId="4A433300">
            <w:pPr>
              <w:pStyle w:val="15"/>
            </w:pPr>
            <w:r>
              <w:rPr>
                <w:rFonts w:hint="eastAsia"/>
              </w:rPr>
              <w:t>用于购置康复理疗设备</w:t>
            </w:r>
            <w:r>
              <w:t>1</w:t>
            </w:r>
            <w:r>
              <w:rPr>
                <w:rFonts w:hint="eastAsia"/>
              </w:rPr>
              <w:t>批，中医环境改善等，以此来提升基层中医药服务能力。</w:t>
            </w:r>
          </w:p>
        </w:tc>
      </w:tr>
      <w:tr w14:paraId="5BDA3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5C304">
            <w:pPr>
              <w:pStyle w:val="13"/>
            </w:pPr>
            <w:r>
              <w:rPr>
                <w:rFonts w:hint="eastAsia"/>
              </w:rPr>
              <w:t>资金支出计划（</w:t>
            </w:r>
            <w:r>
              <w:t>%</w:t>
            </w:r>
            <w:r>
              <w:rPr>
                <w:rFonts w:hint="eastAsia"/>
              </w:rPr>
              <w:t>）</w:t>
            </w:r>
          </w:p>
        </w:tc>
        <w:tc>
          <w:tcPr>
            <w:tcW w:w="5103" w:type="dxa"/>
            <w:gridSpan w:val="2"/>
            <w:vAlign w:val="center"/>
          </w:tcPr>
          <w:p w14:paraId="32BBCFA4">
            <w:pPr>
              <w:pStyle w:val="13"/>
            </w:pPr>
            <w:r>
              <w:t>3</w:t>
            </w:r>
            <w:r>
              <w:rPr>
                <w:rFonts w:hint="eastAsia"/>
              </w:rPr>
              <w:t>月底</w:t>
            </w:r>
          </w:p>
        </w:tc>
        <w:tc>
          <w:tcPr>
            <w:tcW w:w="2835" w:type="dxa"/>
            <w:vAlign w:val="center"/>
          </w:tcPr>
          <w:p w14:paraId="3344BEFB">
            <w:pPr>
              <w:pStyle w:val="13"/>
            </w:pPr>
            <w:r>
              <w:t>6</w:t>
            </w:r>
            <w:r>
              <w:rPr>
                <w:rFonts w:hint="eastAsia"/>
              </w:rPr>
              <w:t>月底</w:t>
            </w:r>
          </w:p>
        </w:tc>
        <w:tc>
          <w:tcPr>
            <w:tcW w:w="2551" w:type="dxa"/>
            <w:vAlign w:val="center"/>
          </w:tcPr>
          <w:p w14:paraId="41FC2593">
            <w:pPr>
              <w:pStyle w:val="13"/>
            </w:pPr>
            <w:r>
              <w:t>10</w:t>
            </w:r>
            <w:r>
              <w:rPr>
                <w:rFonts w:hint="eastAsia"/>
              </w:rPr>
              <w:t>月底</w:t>
            </w:r>
          </w:p>
        </w:tc>
        <w:tc>
          <w:tcPr>
            <w:tcW w:w="3544" w:type="dxa"/>
            <w:gridSpan w:val="2"/>
            <w:vAlign w:val="center"/>
          </w:tcPr>
          <w:p w14:paraId="2A56CF21">
            <w:pPr>
              <w:pStyle w:val="13"/>
            </w:pPr>
            <w:r>
              <w:t>12</w:t>
            </w:r>
            <w:r>
              <w:rPr>
                <w:rFonts w:hint="eastAsia"/>
              </w:rPr>
              <w:t>月底</w:t>
            </w:r>
          </w:p>
        </w:tc>
      </w:tr>
      <w:tr w14:paraId="21ED1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1A12B"/>
        </w:tc>
        <w:tc>
          <w:tcPr>
            <w:tcW w:w="5103" w:type="dxa"/>
            <w:gridSpan w:val="2"/>
            <w:vAlign w:val="center"/>
          </w:tcPr>
          <w:p w14:paraId="50F5D190">
            <w:pPr>
              <w:pStyle w:val="16"/>
            </w:pPr>
            <w:r>
              <w:t>25%</w:t>
            </w:r>
          </w:p>
        </w:tc>
        <w:tc>
          <w:tcPr>
            <w:tcW w:w="2835" w:type="dxa"/>
            <w:vAlign w:val="center"/>
          </w:tcPr>
          <w:p w14:paraId="68FE9E5A">
            <w:pPr>
              <w:pStyle w:val="16"/>
            </w:pPr>
            <w:r>
              <w:t>50%</w:t>
            </w:r>
          </w:p>
        </w:tc>
        <w:tc>
          <w:tcPr>
            <w:tcW w:w="2551" w:type="dxa"/>
            <w:vAlign w:val="center"/>
          </w:tcPr>
          <w:p w14:paraId="2C045F85">
            <w:pPr>
              <w:pStyle w:val="16"/>
            </w:pPr>
            <w:r>
              <w:t>75%</w:t>
            </w:r>
          </w:p>
        </w:tc>
        <w:tc>
          <w:tcPr>
            <w:tcW w:w="3544" w:type="dxa"/>
            <w:gridSpan w:val="2"/>
            <w:vAlign w:val="center"/>
          </w:tcPr>
          <w:p w14:paraId="1EB5D0A6">
            <w:pPr>
              <w:pStyle w:val="16"/>
            </w:pPr>
            <w:r>
              <w:t>100%</w:t>
            </w:r>
          </w:p>
        </w:tc>
      </w:tr>
      <w:tr w14:paraId="202FF0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5503B35">
            <w:pPr>
              <w:pStyle w:val="13"/>
            </w:pPr>
            <w:r>
              <w:rPr>
                <w:rFonts w:hint="eastAsia"/>
              </w:rPr>
              <w:t>绩效目标</w:t>
            </w:r>
          </w:p>
        </w:tc>
        <w:tc>
          <w:tcPr>
            <w:tcW w:w="14033" w:type="dxa"/>
            <w:gridSpan w:val="6"/>
            <w:tcBorders>
              <w:bottom w:val="single" w:color="FFFFFF" w:sz="6" w:space="0"/>
            </w:tcBorders>
            <w:vAlign w:val="center"/>
          </w:tcPr>
          <w:p w14:paraId="030851BC">
            <w:pPr>
              <w:pStyle w:val="15"/>
            </w:pPr>
            <w:r>
              <w:t>1.</w:t>
            </w:r>
            <w:r>
              <w:rPr>
                <w:rFonts w:hint="eastAsia"/>
              </w:rPr>
              <w:t>用于购置康复理疗设备</w:t>
            </w:r>
            <w:r>
              <w:t>1</w:t>
            </w:r>
            <w:r>
              <w:rPr>
                <w:rFonts w:hint="eastAsia"/>
              </w:rPr>
              <w:t>批，中医环境改善等，以此来提升基层中医药服务能力。</w:t>
            </w:r>
          </w:p>
        </w:tc>
      </w:tr>
    </w:tbl>
    <w:p w14:paraId="328C39C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3B9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3317F8E">
            <w:pPr>
              <w:pStyle w:val="13"/>
            </w:pPr>
            <w:r>
              <w:rPr>
                <w:rFonts w:hint="eastAsia"/>
              </w:rPr>
              <w:t>一级指标</w:t>
            </w:r>
          </w:p>
        </w:tc>
        <w:tc>
          <w:tcPr>
            <w:tcW w:w="2268" w:type="dxa"/>
            <w:vAlign w:val="center"/>
          </w:tcPr>
          <w:p w14:paraId="792A2515">
            <w:pPr>
              <w:pStyle w:val="13"/>
            </w:pPr>
            <w:r>
              <w:rPr>
                <w:rFonts w:hint="eastAsia"/>
              </w:rPr>
              <w:t>二级指标</w:t>
            </w:r>
          </w:p>
        </w:tc>
        <w:tc>
          <w:tcPr>
            <w:tcW w:w="2835" w:type="dxa"/>
            <w:vAlign w:val="center"/>
          </w:tcPr>
          <w:p w14:paraId="1AEE0C06">
            <w:pPr>
              <w:pStyle w:val="13"/>
            </w:pPr>
            <w:r>
              <w:rPr>
                <w:rFonts w:hint="eastAsia"/>
              </w:rPr>
              <w:t>三级指标</w:t>
            </w:r>
          </w:p>
        </w:tc>
        <w:tc>
          <w:tcPr>
            <w:tcW w:w="5386" w:type="dxa"/>
            <w:vAlign w:val="center"/>
          </w:tcPr>
          <w:p w14:paraId="332E4376">
            <w:pPr>
              <w:pStyle w:val="13"/>
            </w:pPr>
            <w:r>
              <w:rPr>
                <w:rFonts w:hint="eastAsia"/>
              </w:rPr>
              <w:t>绩效指标描述</w:t>
            </w:r>
          </w:p>
        </w:tc>
        <w:tc>
          <w:tcPr>
            <w:tcW w:w="2268" w:type="dxa"/>
            <w:vAlign w:val="center"/>
          </w:tcPr>
          <w:p w14:paraId="5756CB89">
            <w:pPr>
              <w:pStyle w:val="13"/>
            </w:pPr>
            <w:r>
              <w:rPr>
                <w:rFonts w:hint="eastAsia"/>
              </w:rPr>
              <w:t>指标值</w:t>
            </w:r>
          </w:p>
        </w:tc>
        <w:tc>
          <w:tcPr>
            <w:tcW w:w="1276" w:type="dxa"/>
            <w:vAlign w:val="center"/>
          </w:tcPr>
          <w:p w14:paraId="704E4708">
            <w:pPr>
              <w:pStyle w:val="13"/>
            </w:pPr>
            <w:r>
              <w:rPr>
                <w:rFonts w:hint="eastAsia"/>
              </w:rPr>
              <w:t>指标值确定依据</w:t>
            </w:r>
          </w:p>
        </w:tc>
      </w:tr>
      <w:tr w14:paraId="276E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6F53E">
            <w:pPr>
              <w:pStyle w:val="16"/>
            </w:pPr>
            <w:r>
              <w:rPr>
                <w:rFonts w:hint="eastAsia"/>
              </w:rPr>
              <w:t>产出指标</w:t>
            </w:r>
          </w:p>
        </w:tc>
        <w:tc>
          <w:tcPr>
            <w:tcW w:w="2268" w:type="dxa"/>
            <w:vAlign w:val="center"/>
          </w:tcPr>
          <w:p w14:paraId="3E734294">
            <w:pPr>
              <w:pStyle w:val="15"/>
            </w:pPr>
            <w:r>
              <w:rPr>
                <w:rFonts w:hint="eastAsia"/>
              </w:rPr>
              <w:t>数量指标</w:t>
            </w:r>
          </w:p>
        </w:tc>
        <w:tc>
          <w:tcPr>
            <w:tcW w:w="2835" w:type="dxa"/>
            <w:vAlign w:val="center"/>
          </w:tcPr>
          <w:p w14:paraId="7FBA0563">
            <w:pPr>
              <w:pStyle w:val="15"/>
            </w:pPr>
            <w:r>
              <w:rPr>
                <w:rFonts w:hint="eastAsia"/>
              </w:rPr>
              <w:t>购置设备数量</w:t>
            </w:r>
          </w:p>
        </w:tc>
        <w:tc>
          <w:tcPr>
            <w:tcW w:w="5386" w:type="dxa"/>
            <w:vAlign w:val="center"/>
          </w:tcPr>
          <w:p w14:paraId="0214F5E4">
            <w:pPr>
              <w:pStyle w:val="15"/>
            </w:pPr>
            <w:r>
              <w:rPr>
                <w:rFonts w:hint="eastAsia"/>
              </w:rPr>
              <w:t>购置设备数量</w:t>
            </w:r>
          </w:p>
        </w:tc>
        <w:tc>
          <w:tcPr>
            <w:tcW w:w="2268" w:type="dxa"/>
            <w:vAlign w:val="center"/>
          </w:tcPr>
          <w:p w14:paraId="210EA762">
            <w:pPr>
              <w:pStyle w:val="15"/>
            </w:pPr>
            <w:r>
              <w:t>1</w:t>
            </w:r>
            <w:r>
              <w:rPr>
                <w:rFonts w:hint="eastAsia"/>
              </w:rPr>
              <w:t>批</w:t>
            </w:r>
          </w:p>
        </w:tc>
        <w:tc>
          <w:tcPr>
            <w:tcW w:w="1276" w:type="dxa"/>
            <w:vAlign w:val="center"/>
          </w:tcPr>
          <w:p w14:paraId="1B5D4AA7">
            <w:pPr>
              <w:pStyle w:val="15"/>
            </w:pPr>
            <w:r>
              <w:rPr>
                <w:rFonts w:hint="eastAsia"/>
              </w:rPr>
              <w:t>按照年初计划</w:t>
            </w:r>
          </w:p>
        </w:tc>
      </w:tr>
      <w:tr w14:paraId="17120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BF68A"/>
        </w:tc>
        <w:tc>
          <w:tcPr>
            <w:tcW w:w="2268" w:type="dxa"/>
            <w:vAlign w:val="center"/>
          </w:tcPr>
          <w:p w14:paraId="5B992554">
            <w:pPr>
              <w:pStyle w:val="15"/>
            </w:pPr>
            <w:r>
              <w:rPr>
                <w:rFonts w:hint="eastAsia"/>
              </w:rPr>
              <w:t>质量指标</w:t>
            </w:r>
          </w:p>
        </w:tc>
        <w:tc>
          <w:tcPr>
            <w:tcW w:w="2835" w:type="dxa"/>
            <w:vAlign w:val="center"/>
          </w:tcPr>
          <w:p w14:paraId="764A4AAB">
            <w:pPr>
              <w:pStyle w:val="15"/>
            </w:pPr>
            <w:r>
              <w:rPr>
                <w:rFonts w:hint="eastAsia"/>
              </w:rPr>
              <w:t>设备合格率</w:t>
            </w:r>
          </w:p>
        </w:tc>
        <w:tc>
          <w:tcPr>
            <w:tcW w:w="5386" w:type="dxa"/>
            <w:vAlign w:val="center"/>
          </w:tcPr>
          <w:p w14:paraId="5DE4BC5F">
            <w:pPr>
              <w:pStyle w:val="15"/>
            </w:pPr>
            <w:r>
              <w:rPr>
                <w:rFonts w:hint="eastAsia"/>
              </w:rPr>
              <w:t>设备合格率</w:t>
            </w:r>
          </w:p>
        </w:tc>
        <w:tc>
          <w:tcPr>
            <w:tcW w:w="2268" w:type="dxa"/>
            <w:vAlign w:val="center"/>
          </w:tcPr>
          <w:p w14:paraId="41D5E6DE">
            <w:pPr>
              <w:pStyle w:val="15"/>
            </w:pPr>
            <w:r>
              <w:t>100%</w:t>
            </w:r>
          </w:p>
        </w:tc>
        <w:tc>
          <w:tcPr>
            <w:tcW w:w="1276" w:type="dxa"/>
            <w:vAlign w:val="center"/>
          </w:tcPr>
          <w:p w14:paraId="625E9ADF">
            <w:pPr>
              <w:pStyle w:val="15"/>
            </w:pPr>
            <w:r>
              <w:rPr>
                <w:rFonts w:hint="eastAsia"/>
              </w:rPr>
              <w:t>按照年初计划</w:t>
            </w:r>
          </w:p>
        </w:tc>
      </w:tr>
      <w:tr w14:paraId="40268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48803"/>
        </w:tc>
        <w:tc>
          <w:tcPr>
            <w:tcW w:w="2268" w:type="dxa"/>
            <w:vAlign w:val="center"/>
          </w:tcPr>
          <w:p w14:paraId="3E9FF4A0">
            <w:pPr>
              <w:pStyle w:val="15"/>
            </w:pPr>
            <w:r>
              <w:rPr>
                <w:rFonts w:hint="eastAsia"/>
              </w:rPr>
              <w:t>时效指标</w:t>
            </w:r>
          </w:p>
        </w:tc>
        <w:tc>
          <w:tcPr>
            <w:tcW w:w="2835" w:type="dxa"/>
            <w:vAlign w:val="center"/>
          </w:tcPr>
          <w:p w14:paraId="46904298">
            <w:pPr>
              <w:pStyle w:val="15"/>
            </w:pPr>
            <w:r>
              <w:rPr>
                <w:rFonts w:hint="eastAsia"/>
              </w:rPr>
              <w:t>设备购置完成时间</w:t>
            </w:r>
          </w:p>
        </w:tc>
        <w:tc>
          <w:tcPr>
            <w:tcW w:w="5386" w:type="dxa"/>
            <w:vAlign w:val="center"/>
          </w:tcPr>
          <w:p w14:paraId="4EA45BF1">
            <w:pPr>
              <w:pStyle w:val="15"/>
            </w:pPr>
            <w:r>
              <w:rPr>
                <w:rFonts w:hint="eastAsia"/>
              </w:rPr>
              <w:t>设备购置完成时间</w:t>
            </w:r>
          </w:p>
        </w:tc>
        <w:tc>
          <w:tcPr>
            <w:tcW w:w="2268" w:type="dxa"/>
            <w:vAlign w:val="center"/>
          </w:tcPr>
          <w:p w14:paraId="3CF95A32">
            <w:pPr>
              <w:pStyle w:val="15"/>
            </w:pPr>
            <w:r>
              <w:t>2026</w:t>
            </w:r>
            <w:r>
              <w:rPr>
                <w:rFonts w:hint="eastAsia"/>
              </w:rPr>
              <w:t>年年底完成</w:t>
            </w:r>
          </w:p>
        </w:tc>
        <w:tc>
          <w:tcPr>
            <w:tcW w:w="1276" w:type="dxa"/>
            <w:vAlign w:val="center"/>
          </w:tcPr>
          <w:p w14:paraId="419CC7BF">
            <w:pPr>
              <w:pStyle w:val="15"/>
            </w:pPr>
            <w:r>
              <w:rPr>
                <w:rFonts w:hint="eastAsia"/>
              </w:rPr>
              <w:t>按照年初计划</w:t>
            </w:r>
          </w:p>
        </w:tc>
      </w:tr>
      <w:tr w14:paraId="3404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61FC6"/>
        </w:tc>
        <w:tc>
          <w:tcPr>
            <w:tcW w:w="2268" w:type="dxa"/>
            <w:vAlign w:val="center"/>
          </w:tcPr>
          <w:p w14:paraId="6D0F55A0">
            <w:pPr>
              <w:pStyle w:val="15"/>
            </w:pPr>
            <w:r>
              <w:rPr>
                <w:rFonts w:hint="eastAsia"/>
              </w:rPr>
              <w:t>成本指标</w:t>
            </w:r>
          </w:p>
        </w:tc>
        <w:tc>
          <w:tcPr>
            <w:tcW w:w="2835" w:type="dxa"/>
            <w:vAlign w:val="center"/>
          </w:tcPr>
          <w:p w14:paraId="21A2CB86">
            <w:pPr>
              <w:pStyle w:val="15"/>
            </w:pPr>
            <w:r>
              <w:rPr>
                <w:rFonts w:hint="eastAsia"/>
              </w:rPr>
              <w:t>康复理疗设备金额</w:t>
            </w:r>
          </w:p>
        </w:tc>
        <w:tc>
          <w:tcPr>
            <w:tcW w:w="5386" w:type="dxa"/>
            <w:vAlign w:val="center"/>
          </w:tcPr>
          <w:p w14:paraId="62EF8CC2">
            <w:pPr>
              <w:pStyle w:val="15"/>
            </w:pPr>
            <w:r>
              <w:rPr>
                <w:rFonts w:hint="eastAsia"/>
              </w:rPr>
              <w:t>康复理疗设备金额</w:t>
            </w:r>
          </w:p>
        </w:tc>
        <w:tc>
          <w:tcPr>
            <w:tcW w:w="2268" w:type="dxa"/>
            <w:vAlign w:val="center"/>
          </w:tcPr>
          <w:p w14:paraId="604D0082">
            <w:pPr>
              <w:pStyle w:val="15"/>
              <w:rPr>
                <w:rFonts w:hint="eastAsia" w:eastAsia="方正书宋_GBK"/>
                <w:lang w:eastAsia="zh-CN"/>
              </w:rPr>
            </w:pPr>
            <w:r>
              <w:rPr>
                <w:rFonts w:hint="eastAsia"/>
              </w:rPr>
              <w:t>≤</w:t>
            </w:r>
            <w:r>
              <w:t>2</w:t>
            </w:r>
            <w:r>
              <w:rPr>
                <w:rFonts w:hint="eastAsia"/>
                <w:lang w:val="en-US" w:eastAsia="zh-CN"/>
              </w:rPr>
              <w:t>万</w:t>
            </w:r>
            <w:r>
              <w:rPr>
                <w:rFonts w:hint="eastAsia"/>
                <w:lang w:eastAsia="zh-CN"/>
              </w:rPr>
              <w:t>元</w:t>
            </w:r>
          </w:p>
        </w:tc>
        <w:tc>
          <w:tcPr>
            <w:tcW w:w="1276" w:type="dxa"/>
            <w:vAlign w:val="center"/>
          </w:tcPr>
          <w:p w14:paraId="4EA37882">
            <w:pPr>
              <w:pStyle w:val="15"/>
            </w:pPr>
            <w:r>
              <w:rPr>
                <w:rFonts w:hint="eastAsia"/>
              </w:rPr>
              <w:t>按照年初计划</w:t>
            </w:r>
          </w:p>
        </w:tc>
      </w:tr>
      <w:tr w14:paraId="35CB2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347AB">
            <w:pPr>
              <w:pStyle w:val="16"/>
            </w:pPr>
            <w:r>
              <w:rPr>
                <w:rFonts w:hint="eastAsia"/>
              </w:rPr>
              <w:t>效益指标</w:t>
            </w:r>
          </w:p>
        </w:tc>
        <w:tc>
          <w:tcPr>
            <w:tcW w:w="2268" w:type="dxa"/>
            <w:vAlign w:val="center"/>
          </w:tcPr>
          <w:p w14:paraId="0D7FE3DB">
            <w:pPr>
              <w:pStyle w:val="15"/>
            </w:pPr>
            <w:r>
              <w:rPr>
                <w:rFonts w:hint="eastAsia"/>
              </w:rPr>
              <w:t>社会效益指标</w:t>
            </w:r>
          </w:p>
        </w:tc>
        <w:tc>
          <w:tcPr>
            <w:tcW w:w="2835" w:type="dxa"/>
            <w:vAlign w:val="center"/>
          </w:tcPr>
          <w:p w14:paraId="5925E973">
            <w:pPr>
              <w:pStyle w:val="15"/>
            </w:pPr>
            <w:r>
              <w:rPr>
                <w:rFonts w:hint="eastAsia"/>
              </w:rPr>
              <w:t>中医药服务能力</w:t>
            </w:r>
          </w:p>
        </w:tc>
        <w:tc>
          <w:tcPr>
            <w:tcW w:w="5386" w:type="dxa"/>
            <w:vAlign w:val="center"/>
          </w:tcPr>
          <w:p w14:paraId="50D8D279">
            <w:pPr>
              <w:pStyle w:val="15"/>
            </w:pPr>
            <w:r>
              <w:rPr>
                <w:rFonts w:hint="eastAsia"/>
              </w:rPr>
              <w:t>中医药服务能力</w:t>
            </w:r>
          </w:p>
        </w:tc>
        <w:tc>
          <w:tcPr>
            <w:tcW w:w="2268" w:type="dxa"/>
            <w:vAlign w:val="center"/>
          </w:tcPr>
          <w:p w14:paraId="627C18F9">
            <w:pPr>
              <w:pStyle w:val="15"/>
            </w:pPr>
            <w:r>
              <w:rPr>
                <w:rFonts w:hint="eastAsia"/>
              </w:rPr>
              <w:t>进一步提高</w:t>
            </w:r>
          </w:p>
        </w:tc>
        <w:tc>
          <w:tcPr>
            <w:tcW w:w="1276" w:type="dxa"/>
            <w:vAlign w:val="center"/>
          </w:tcPr>
          <w:p w14:paraId="71C51288">
            <w:pPr>
              <w:pStyle w:val="15"/>
            </w:pPr>
            <w:r>
              <w:rPr>
                <w:rFonts w:hint="eastAsia"/>
              </w:rPr>
              <w:t>按照年初计划</w:t>
            </w:r>
          </w:p>
        </w:tc>
      </w:tr>
      <w:tr w14:paraId="5D9E5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B1B3A">
            <w:pPr>
              <w:pStyle w:val="16"/>
            </w:pPr>
            <w:r>
              <w:rPr>
                <w:rFonts w:hint="eastAsia"/>
              </w:rPr>
              <w:t>满意度指标</w:t>
            </w:r>
          </w:p>
        </w:tc>
        <w:tc>
          <w:tcPr>
            <w:tcW w:w="2268" w:type="dxa"/>
            <w:vAlign w:val="center"/>
          </w:tcPr>
          <w:p w14:paraId="1706927C">
            <w:pPr>
              <w:pStyle w:val="15"/>
            </w:pPr>
            <w:r>
              <w:rPr>
                <w:rFonts w:hint="eastAsia"/>
              </w:rPr>
              <w:t>服务对象满意度指标</w:t>
            </w:r>
          </w:p>
        </w:tc>
        <w:tc>
          <w:tcPr>
            <w:tcW w:w="2835" w:type="dxa"/>
            <w:vAlign w:val="center"/>
          </w:tcPr>
          <w:p w14:paraId="3CF1D78A">
            <w:pPr>
              <w:pStyle w:val="15"/>
            </w:pPr>
            <w:r>
              <w:rPr>
                <w:rFonts w:hint="eastAsia"/>
              </w:rPr>
              <w:t>服务对象的满意度</w:t>
            </w:r>
          </w:p>
        </w:tc>
        <w:tc>
          <w:tcPr>
            <w:tcW w:w="5386" w:type="dxa"/>
            <w:vAlign w:val="center"/>
          </w:tcPr>
          <w:p w14:paraId="2CA608F3">
            <w:pPr>
              <w:pStyle w:val="15"/>
            </w:pPr>
            <w:r>
              <w:rPr>
                <w:rFonts w:hint="eastAsia"/>
              </w:rPr>
              <w:t>服务对象的满意度</w:t>
            </w:r>
          </w:p>
        </w:tc>
        <w:tc>
          <w:tcPr>
            <w:tcW w:w="2268" w:type="dxa"/>
            <w:vAlign w:val="center"/>
          </w:tcPr>
          <w:p w14:paraId="1C7E2DB5">
            <w:pPr>
              <w:pStyle w:val="15"/>
            </w:pPr>
            <w:r>
              <w:rPr>
                <w:rFonts w:hint="eastAsia"/>
              </w:rPr>
              <w:t>≥</w:t>
            </w:r>
            <w:r>
              <w:t>98%</w:t>
            </w:r>
          </w:p>
        </w:tc>
        <w:tc>
          <w:tcPr>
            <w:tcW w:w="1276" w:type="dxa"/>
            <w:vAlign w:val="center"/>
          </w:tcPr>
          <w:p w14:paraId="1808952A">
            <w:pPr>
              <w:pStyle w:val="15"/>
            </w:pPr>
            <w:r>
              <w:rPr>
                <w:rFonts w:hint="eastAsia"/>
              </w:rPr>
              <w:t>满意度回访</w:t>
            </w:r>
          </w:p>
        </w:tc>
      </w:tr>
    </w:tbl>
    <w:p w14:paraId="787D0ECD">
      <w:pPr>
        <w:sectPr>
          <w:pgSz w:w="16840" w:h="11900" w:orient="landscape"/>
          <w:pgMar w:top="1361" w:right="1020" w:bottom="1134" w:left="1020" w:header="720" w:footer="720" w:gutter="0"/>
          <w:cols w:space="720" w:num="1"/>
        </w:sectPr>
      </w:pPr>
    </w:p>
    <w:p w14:paraId="7DE1043C">
      <w:pPr>
        <w:ind w:firstLine="560"/>
      </w:pPr>
      <w:r>
        <w:rPr>
          <w:rFonts w:ascii="方正仿宋_GBK" w:hAnsi="方正仿宋_GBK" w:eastAsia="方正仿宋_GBK" w:cs="方正仿宋_GBK"/>
          <w:color w:val="000000"/>
          <w:sz w:val="28"/>
        </w:rPr>
        <w:t>92</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[2025]169</w:t>
      </w:r>
      <w:r>
        <w:rPr>
          <w:rFonts w:hint="eastAsia" w:ascii="方正仿宋_GBK" w:hAnsi="方正仿宋_GBK" w:eastAsia="方正仿宋_GBK" w:cs="方正仿宋_GBK"/>
          <w:color w:val="000000"/>
          <w:sz w:val="28"/>
        </w:rPr>
        <w:t>号河北省财政厅关于下达有关市示范点项目省级补助资金绩效目标表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74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5DA406">
            <w:pPr>
              <w:pStyle w:val="14"/>
            </w:pPr>
            <w:r>
              <w:rPr>
                <w:rFonts w:hint="eastAsia"/>
              </w:rPr>
              <w:t>单位：元</w:t>
            </w:r>
          </w:p>
        </w:tc>
      </w:tr>
      <w:tr w14:paraId="0BF71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16089">
            <w:pPr>
              <w:pStyle w:val="13"/>
            </w:pPr>
            <w:r>
              <w:rPr>
                <w:rFonts w:hint="eastAsia"/>
              </w:rPr>
              <w:t>项目编码</w:t>
            </w:r>
          </w:p>
        </w:tc>
        <w:tc>
          <w:tcPr>
            <w:tcW w:w="5103" w:type="dxa"/>
            <w:gridSpan w:val="2"/>
            <w:vAlign w:val="center"/>
          </w:tcPr>
          <w:p w14:paraId="12BDFA4B">
            <w:pPr>
              <w:pStyle w:val="15"/>
            </w:pPr>
            <w:r>
              <w:t>13012125P00143610002L</w:t>
            </w:r>
          </w:p>
        </w:tc>
        <w:tc>
          <w:tcPr>
            <w:tcW w:w="2835" w:type="dxa"/>
            <w:vAlign w:val="center"/>
          </w:tcPr>
          <w:p w14:paraId="67BF22B4">
            <w:pPr>
              <w:pStyle w:val="13"/>
            </w:pPr>
            <w:r>
              <w:rPr>
                <w:rFonts w:hint="eastAsia"/>
              </w:rPr>
              <w:t>项目名称</w:t>
            </w:r>
          </w:p>
        </w:tc>
        <w:tc>
          <w:tcPr>
            <w:tcW w:w="6095" w:type="dxa"/>
            <w:gridSpan w:val="3"/>
            <w:vAlign w:val="center"/>
          </w:tcPr>
          <w:p w14:paraId="0FC1911D">
            <w:pPr>
              <w:pStyle w:val="15"/>
            </w:pPr>
            <w:r>
              <w:rPr>
                <w:rFonts w:hint="eastAsia"/>
              </w:rPr>
              <w:t>冀财社</w:t>
            </w:r>
            <w:r>
              <w:t>[2025]169</w:t>
            </w:r>
            <w:r>
              <w:rPr>
                <w:rFonts w:hint="eastAsia"/>
              </w:rPr>
              <w:t>号河北省财政厅关于下达有关市示范点项目省级补助资金</w:t>
            </w:r>
          </w:p>
        </w:tc>
      </w:tr>
      <w:tr w14:paraId="68F27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B0A2F">
            <w:pPr>
              <w:pStyle w:val="13"/>
            </w:pPr>
            <w:r>
              <w:rPr>
                <w:rFonts w:hint="eastAsia"/>
              </w:rPr>
              <w:t>预算规模及资金用途</w:t>
            </w:r>
          </w:p>
        </w:tc>
        <w:tc>
          <w:tcPr>
            <w:tcW w:w="2268" w:type="dxa"/>
            <w:vAlign w:val="center"/>
          </w:tcPr>
          <w:p w14:paraId="79B84481">
            <w:pPr>
              <w:pStyle w:val="13"/>
            </w:pPr>
            <w:r>
              <w:rPr>
                <w:rFonts w:hint="eastAsia"/>
              </w:rPr>
              <w:t>预算数</w:t>
            </w:r>
          </w:p>
        </w:tc>
        <w:tc>
          <w:tcPr>
            <w:tcW w:w="2835" w:type="dxa"/>
            <w:vAlign w:val="center"/>
          </w:tcPr>
          <w:p w14:paraId="4ED7AC37">
            <w:pPr>
              <w:pStyle w:val="15"/>
            </w:pPr>
            <w:r>
              <w:t>90000.00</w:t>
            </w:r>
          </w:p>
        </w:tc>
        <w:tc>
          <w:tcPr>
            <w:tcW w:w="2835" w:type="dxa"/>
            <w:vAlign w:val="center"/>
          </w:tcPr>
          <w:p w14:paraId="1CC8011C">
            <w:pPr>
              <w:pStyle w:val="13"/>
            </w:pPr>
            <w:r>
              <w:rPr>
                <w:rFonts w:hint="eastAsia"/>
              </w:rPr>
              <w:t>其中：财政</w:t>
            </w:r>
            <w:r>
              <w:t xml:space="preserve">    </w:t>
            </w:r>
            <w:r>
              <w:rPr>
                <w:rFonts w:hint="eastAsia"/>
              </w:rPr>
              <w:t>资金</w:t>
            </w:r>
          </w:p>
        </w:tc>
        <w:tc>
          <w:tcPr>
            <w:tcW w:w="2551" w:type="dxa"/>
            <w:vAlign w:val="center"/>
          </w:tcPr>
          <w:p w14:paraId="1A8109F4">
            <w:pPr>
              <w:pStyle w:val="15"/>
            </w:pPr>
            <w:r>
              <w:t>90000.00</w:t>
            </w:r>
          </w:p>
        </w:tc>
        <w:tc>
          <w:tcPr>
            <w:tcW w:w="2268" w:type="dxa"/>
            <w:vAlign w:val="center"/>
          </w:tcPr>
          <w:p w14:paraId="4E7FC617">
            <w:pPr>
              <w:pStyle w:val="13"/>
            </w:pPr>
            <w:r>
              <w:rPr>
                <w:rFonts w:hint="eastAsia"/>
              </w:rPr>
              <w:t>其他资金</w:t>
            </w:r>
          </w:p>
        </w:tc>
        <w:tc>
          <w:tcPr>
            <w:tcW w:w="1276" w:type="dxa"/>
            <w:vAlign w:val="center"/>
          </w:tcPr>
          <w:p w14:paraId="76F361B3">
            <w:pPr>
              <w:pStyle w:val="15"/>
            </w:pPr>
            <w:r>
              <w:t xml:space="preserve"> </w:t>
            </w:r>
          </w:p>
        </w:tc>
      </w:tr>
      <w:tr w14:paraId="07011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3A15CF"/>
        </w:tc>
        <w:tc>
          <w:tcPr>
            <w:tcW w:w="14033" w:type="dxa"/>
            <w:gridSpan w:val="6"/>
            <w:vAlign w:val="center"/>
          </w:tcPr>
          <w:p w14:paraId="2852D6BA">
            <w:pPr>
              <w:pStyle w:val="15"/>
            </w:pPr>
            <w:r>
              <w:rPr>
                <w:rFonts w:hint="eastAsia"/>
              </w:rPr>
              <w:t>用于购置康复理疗设备，中医环境改善等，以此来提升基层中医药服务能力。</w:t>
            </w:r>
          </w:p>
        </w:tc>
      </w:tr>
      <w:tr w14:paraId="52904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90942">
            <w:pPr>
              <w:pStyle w:val="13"/>
            </w:pPr>
            <w:r>
              <w:rPr>
                <w:rFonts w:hint="eastAsia"/>
              </w:rPr>
              <w:t>资金支出计划（</w:t>
            </w:r>
            <w:r>
              <w:t>%</w:t>
            </w:r>
            <w:r>
              <w:rPr>
                <w:rFonts w:hint="eastAsia"/>
              </w:rPr>
              <w:t>）</w:t>
            </w:r>
          </w:p>
        </w:tc>
        <w:tc>
          <w:tcPr>
            <w:tcW w:w="5103" w:type="dxa"/>
            <w:gridSpan w:val="2"/>
            <w:vAlign w:val="center"/>
          </w:tcPr>
          <w:p w14:paraId="540A2C4E">
            <w:pPr>
              <w:pStyle w:val="13"/>
            </w:pPr>
            <w:r>
              <w:t>3</w:t>
            </w:r>
            <w:r>
              <w:rPr>
                <w:rFonts w:hint="eastAsia"/>
              </w:rPr>
              <w:t>月底</w:t>
            </w:r>
          </w:p>
        </w:tc>
        <w:tc>
          <w:tcPr>
            <w:tcW w:w="2835" w:type="dxa"/>
            <w:vAlign w:val="center"/>
          </w:tcPr>
          <w:p w14:paraId="3A39352B">
            <w:pPr>
              <w:pStyle w:val="13"/>
            </w:pPr>
            <w:r>
              <w:t>6</w:t>
            </w:r>
            <w:r>
              <w:rPr>
                <w:rFonts w:hint="eastAsia"/>
              </w:rPr>
              <w:t>月底</w:t>
            </w:r>
          </w:p>
        </w:tc>
        <w:tc>
          <w:tcPr>
            <w:tcW w:w="2551" w:type="dxa"/>
            <w:vAlign w:val="center"/>
          </w:tcPr>
          <w:p w14:paraId="5F04E2F1">
            <w:pPr>
              <w:pStyle w:val="13"/>
            </w:pPr>
            <w:r>
              <w:t>10</w:t>
            </w:r>
            <w:r>
              <w:rPr>
                <w:rFonts w:hint="eastAsia"/>
              </w:rPr>
              <w:t>月底</w:t>
            </w:r>
          </w:p>
        </w:tc>
        <w:tc>
          <w:tcPr>
            <w:tcW w:w="3544" w:type="dxa"/>
            <w:gridSpan w:val="2"/>
            <w:vAlign w:val="center"/>
          </w:tcPr>
          <w:p w14:paraId="6EC41AF2">
            <w:pPr>
              <w:pStyle w:val="13"/>
            </w:pPr>
            <w:r>
              <w:t>12</w:t>
            </w:r>
            <w:r>
              <w:rPr>
                <w:rFonts w:hint="eastAsia"/>
              </w:rPr>
              <w:t>月底</w:t>
            </w:r>
          </w:p>
        </w:tc>
      </w:tr>
      <w:tr w14:paraId="14DD7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2E595"/>
        </w:tc>
        <w:tc>
          <w:tcPr>
            <w:tcW w:w="5103" w:type="dxa"/>
            <w:gridSpan w:val="2"/>
            <w:vAlign w:val="center"/>
          </w:tcPr>
          <w:p w14:paraId="4B234158">
            <w:pPr>
              <w:pStyle w:val="16"/>
            </w:pPr>
            <w:r>
              <w:t>25%</w:t>
            </w:r>
          </w:p>
        </w:tc>
        <w:tc>
          <w:tcPr>
            <w:tcW w:w="2835" w:type="dxa"/>
            <w:vAlign w:val="center"/>
          </w:tcPr>
          <w:p w14:paraId="47693A18">
            <w:pPr>
              <w:pStyle w:val="16"/>
            </w:pPr>
            <w:r>
              <w:t>50%</w:t>
            </w:r>
          </w:p>
        </w:tc>
        <w:tc>
          <w:tcPr>
            <w:tcW w:w="2551" w:type="dxa"/>
            <w:vAlign w:val="center"/>
          </w:tcPr>
          <w:p w14:paraId="4FA0F40B">
            <w:pPr>
              <w:pStyle w:val="16"/>
            </w:pPr>
            <w:r>
              <w:t>75%</w:t>
            </w:r>
          </w:p>
        </w:tc>
        <w:tc>
          <w:tcPr>
            <w:tcW w:w="3544" w:type="dxa"/>
            <w:gridSpan w:val="2"/>
            <w:vAlign w:val="center"/>
          </w:tcPr>
          <w:p w14:paraId="466CE016">
            <w:pPr>
              <w:pStyle w:val="16"/>
            </w:pPr>
            <w:r>
              <w:t>100%</w:t>
            </w:r>
          </w:p>
        </w:tc>
      </w:tr>
      <w:tr w14:paraId="1B3DE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B7FE004">
            <w:pPr>
              <w:pStyle w:val="13"/>
            </w:pPr>
            <w:r>
              <w:rPr>
                <w:rFonts w:hint="eastAsia"/>
              </w:rPr>
              <w:t>绩效目标</w:t>
            </w:r>
          </w:p>
        </w:tc>
        <w:tc>
          <w:tcPr>
            <w:tcW w:w="14033" w:type="dxa"/>
            <w:gridSpan w:val="6"/>
            <w:tcBorders>
              <w:bottom w:val="single" w:color="FFFFFF" w:sz="6" w:space="0"/>
            </w:tcBorders>
            <w:vAlign w:val="center"/>
          </w:tcPr>
          <w:p w14:paraId="701F6C81">
            <w:pPr>
              <w:pStyle w:val="15"/>
            </w:pPr>
            <w:r>
              <w:t>1.</w:t>
            </w:r>
            <w:r>
              <w:rPr>
                <w:rFonts w:hint="eastAsia"/>
              </w:rPr>
              <w:t>用于购置康复理疗设备，中医环境改善等，以此来提升基层中医药服务能力。</w:t>
            </w:r>
          </w:p>
        </w:tc>
      </w:tr>
    </w:tbl>
    <w:p w14:paraId="4CC8B62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4C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3FD7B">
            <w:pPr>
              <w:pStyle w:val="13"/>
            </w:pPr>
            <w:r>
              <w:rPr>
                <w:rFonts w:hint="eastAsia"/>
              </w:rPr>
              <w:t>一级指标</w:t>
            </w:r>
          </w:p>
        </w:tc>
        <w:tc>
          <w:tcPr>
            <w:tcW w:w="2268" w:type="dxa"/>
            <w:vAlign w:val="center"/>
          </w:tcPr>
          <w:p w14:paraId="0E45C444">
            <w:pPr>
              <w:pStyle w:val="13"/>
            </w:pPr>
            <w:r>
              <w:rPr>
                <w:rFonts w:hint="eastAsia"/>
              </w:rPr>
              <w:t>二级指标</w:t>
            </w:r>
          </w:p>
        </w:tc>
        <w:tc>
          <w:tcPr>
            <w:tcW w:w="2835" w:type="dxa"/>
            <w:vAlign w:val="center"/>
          </w:tcPr>
          <w:p w14:paraId="75E924B7">
            <w:pPr>
              <w:pStyle w:val="13"/>
            </w:pPr>
            <w:r>
              <w:rPr>
                <w:rFonts w:hint="eastAsia"/>
              </w:rPr>
              <w:t>三级指标</w:t>
            </w:r>
          </w:p>
        </w:tc>
        <w:tc>
          <w:tcPr>
            <w:tcW w:w="5386" w:type="dxa"/>
            <w:vAlign w:val="center"/>
          </w:tcPr>
          <w:p w14:paraId="2483E4B6">
            <w:pPr>
              <w:pStyle w:val="13"/>
            </w:pPr>
            <w:r>
              <w:rPr>
                <w:rFonts w:hint="eastAsia"/>
              </w:rPr>
              <w:t>绩效指标描述</w:t>
            </w:r>
          </w:p>
        </w:tc>
        <w:tc>
          <w:tcPr>
            <w:tcW w:w="2268" w:type="dxa"/>
            <w:vAlign w:val="center"/>
          </w:tcPr>
          <w:p w14:paraId="2559C50D">
            <w:pPr>
              <w:pStyle w:val="13"/>
            </w:pPr>
            <w:r>
              <w:rPr>
                <w:rFonts w:hint="eastAsia"/>
              </w:rPr>
              <w:t>指标值</w:t>
            </w:r>
          </w:p>
        </w:tc>
        <w:tc>
          <w:tcPr>
            <w:tcW w:w="1276" w:type="dxa"/>
            <w:vAlign w:val="center"/>
          </w:tcPr>
          <w:p w14:paraId="698DD149">
            <w:pPr>
              <w:pStyle w:val="13"/>
            </w:pPr>
            <w:r>
              <w:rPr>
                <w:rFonts w:hint="eastAsia"/>
              </w:rPr>
              <w:t>指标值确定依据</w:t>
            </w:r>
          </w:p>
        </w:tc>
      </w:tr>
      <w:tr w14:paraId="4F81A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A550F">
            <w:pPr>
              <w:pStyle w:val="16"/>
            </w:pPr>
            <w:r>
              <w:rPr>
                <w:rFonts w:hint="eastAsia"/>
              </w:rPr>
              <w:t>产出指标</w:t>
            </w:r>
          </w:p>
        </w:tc>
        <w:tc>
          <w:tcPr>
            <w:tcW w:w="2268" w:type="dxa"/>
            <w:vAlign w:val="center"/>
          </w:tcPr>
          <w:p w14:paraId="5ED0F94F">
            <w:pPr>
              <w:pStyle w:val="15"/>
            </w:pPr>
            <w:r>
              <w:rPr>
                <w:rFonts w:hint="eastAsia"/>
              </w:rPr>
              <w:t>数量指标</w:t>
            </w:r>
          </w:p>
        </w:tc>
        <w:tc>
          <w:tcPr>
            <w:tcW w:w="2835" w:type="dxa"/>
            <w:vAlign w:val="center"/>
          </w:tcPr>
          <w:p w14:paraId="4ABE68BE">
            <w:pPr>
              <w:pStyle w:val="15"/>
            </w:pPr>
            <w:r>
              <w:rPr>
                <w:rFonts w:hint="eastAsia"/>
              </w:rPr>
              <w:t>购置设备数量</w:t>
            </w:r>
          </w:p>
        </w:tc>
        <w:tc>
          <w:tcPr>
            <w:tcW w:w="5386" w:type="dxa"/>
            <w:vAlign w:val="center"/>
          </w:tcPr>
          <w:p w14:paraId="3F8D9509">
            <w:pPr>
              <w:pStyle w:val="15"/>
            </w:pPr>
            <w:r>
              <w:rPr>
                <w:rFonts w:hint="eastAsia"/>
              </w:rPr>
              <w:t>购置设备数量</w:t>
            </w:r>
          </w:p>
        </w:tc>
        <w:tc>
          <w:tcPr>
            <w:tcW w:w="2268" w:type="dxa"/>
            <w:vAlign w:val="center"/>
          </w:tcPr>
          <w:p w14:paraId="5E0922DE">
            <w:pPr>
              <w:pStyle w:val="15"/>
            </w:pPr>
            <w:r>
              <w:rPr>
                <w:rFonts w:hint="eastAsia"/>
              </w:rPr>
              <w:t>≥</w:t>
            </w:r>
            <w:r>
              <w:t>1</w:t>
            </w:r>
            <w:r>
              <w:rPr>
                <w:rFonts w:hint="eastAsia"/>
              </w:rPr>
              <w:t>批</w:t>
            </w:r>
          </w:p>
        </w:tc>
        <w:tc>
          <w:tcPr>
            <w:tcW w:w="1276" w:type="dxa"/>
            <w:vAlign w:val="center"/>
          </w:tcPr>
          <w:p w14:paraId="7CCF9666">
            <w:pPr>
              <w:pStyle w:val="15"/>
            </w:pPr>
            <w:r>
              <w:rPr>
                <w:rFonts w:hint="eastAsia"/>
              </w:rPr>
              <w:t>按照年初计划</w:t>
            </w:r>
          </w:p>
        </w:tc>
      </w:tr>
      <w:tr w14:paraId="74245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F2587"/>
        </w:tc>
        <w:tc>
          <w:tcPr>
            <w:tcW w:w="2268" w:type="dxa"/>
            <w:vAlign w:val="center"/>
          </w:tcPr>
          <w:p w14:paraId="4838BB38">
            <w:pPr>
              <w:pStyle w:val="15"/>
            </w:pPr>
            <w:r>
              <w:rPr>
                <w:rFonts w:hint="eastAsia"/>
              </w:rPr>
              <w:t>质量指标</w:t>
            </w:r>
          </w:p>
        </w:tc>
        <w:tc>
          <w:tcPr>
            <w:tcW w:w="2835" w:type="dxa"/>
            <w:vAlign w:val="center"/>
          </w:tcPr>
          <w:p w14:paraId="6F65CF78">
            <w:pPr>
              <w:pStyle w:val="15"/>
            </w:pPr>
            <w:r>
              <w:rPr>
                <w:rFonts w:hint="eastAsia"/>
              </w:rPr>
              <w:t>设备合格率</w:t>
            </w:r>
          </w:p>
        </w:tc>
        <w:tc>
          <w:tcPr>
            <w:tcW w:w="5386" w:type="dxa"/>
            <w:vAlign w:val="center"/>
          </w:tcPr>
          <w:p w14:paraId="6C0C7371">
            <w:pPr>
              <w:pStyle w:val="15"/>
            </w:pPr>
            <w:r>
              <w:rPr>
                <w:rFonts w:hint="eastAsia"/>
              </w:rPr>
              <w:t>设备合格率</w:t>
            </w:r>
          </w:p>
        </w:tc>
        <w:tc>
          <w:tcPr>
            <w:tcW w:w="2268" w:type="dxa"/>
            <w:vAlign w:val="center"/>
          </w:tcPr>
          <w:p w14:paraId="5A854130">
            <w:pPr>
              <w:pStyle w:val="15"/>
            </w:pPr>
            <w:r>
              <w:t>100%</w:t>
            </w:r>
          </w:p>
        </w:tc>
        <w:tc>
          <w:tcPr>
            <w:tcW w:w="1276" w:type="dxa"/>
            <w:vAlign w:val="center"/>
          </w:tcPr>
          <w:p w14:paraId="176D3294">
            <w:pPr>
              <w:pStyle w:val="15"/>
            </w:pPr>
            <w:r>
              <w:rPr>
                <w:rFonts w:hint="eastAsia"/>
              </w:rPr>
              <w:t>按照年初计划</w:t>
            </w:r>
          </w:p>
        </w:tc>
      </w:tr>
      <w:tr w14:paraId="7438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F164E"/>
        </w:tc>
        <w:tc>
          <w:tcPr>
            <w:tcW w:w="2268" w:type="dxa"/>
            <w:vAlign w:val="center"/>
          </w:tcPr>
          <w:p w14:paraId="10542ED6">
            <w:pPr>
              <w:pStyle w:val="15"/>
            </w:pPr>
            <w:r>
              <w:rPr>
                <w:rFonts w:hint="eastAsia"/>
              </w:rPr>
              <w:t>时效指标</w:t>
            </w:r>
          </w:p>
        </w:tc>
        <w:tc>
          <w:tcPr>
            <w:tcW w:w="2835" w:type="dxa"/>
            <w:vAlign w:val="center"/>
          </w:tcPr>
          <w:p w14:paraId="0322A7DB">
            <w:pPr>
              <w:pStyle w:val="15"/>
            </w:pPr>
            <w:r>
              <w:rPr>
                <w:rFonts w:hint="eastAsia"/>
              </w:rPr>
              <w:t>设备购置完成时间</w:t>
            </w:r>
          </w:p>
        </w:tc>
        <w:tc>
          <w:tcPr>
            <w:tcW w:w="5386" w:type="dxa"/>
            <w:vAlign w:val="center"/>
          </w:tcPr>
          <w:p w14:paraId="76B79373">
            <w:pPr>
              <w:pStyle w:val="15"/>
            </w:pPr>
            <w:r>
              <w:rPr>
                <w:rFonts w:hint="eastAsia"/>
              </w:rPr>
              <w:t>设备购置完成时间</w:t>
            </w:r>
          </w:p>
        </w:tc>
        <w:tc>
          <w:tcPr>
            <w:tcW w:w="2268" w:type="dxa"/>
            <w:vAlign w:val="center"/>
          </w:tcPr>
          <w:p w14:paraId="496A3630">
            <w:pPr>
              <w:pStyle w:val="15"/>
            </w:pPr>
            <w:r>
              <w:t>2026</w:t>
            </w:r>
            <w:r>
              <w:rPr>
                <w:rFonts w:hint="eastAsia"/>
              </w:rPr>
              <w:t>年年底完成</w:t>
            </w:r>
          </w:p>
        </w:tc>
        <w:tc>
          <w:tcPr>
            <w:tcW w:w="1276" w:type="dxa"/>
            <w:vAlign w:val="center"/>
          </w:tcPr>
          <w:p w14:paraId="258F375A">
            <w:pPr>
              <w:pStyle w:val="15"/>
            </w:pPr>
            <w:r>
              <w:rPr>
                <w:rFonts w:hint="eastAsia"/>
              </w:rPr>
              <w:t>按照年初计划</w:t>
            </w:r>
          </w:p>
        </w:tc>
      </w:tr>
      <w:tr w14:paraId="283AD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FDD87"/>
        </w:tc>
        <w:tc>
          <w:tcPr>
            <w:tcW w:w="2268" w:type="dxa"/>
            <w:vAlign w:val="center"/>
          </w:tcPr>
          <w:p w14:paraId="50501C45">
            <w:pPr>
              <w:pStyle w:val="15"/>
            </w:pPr>
            <w:r>
              <w:rPr>
                <w:rFonts w:hint="eastAsia"/>
              </w:rPr>
              <w:t>成本指标</w:t>
            </w:r>
          </w:p>
        </w:tc>
        <w:tc>
          <w:tcPr>
            <w:tcW w:w="2835" w:type="dxa"/>
            <w:vAlign w:val="center"/>
          </w:tcPr>
          <w:p w14:paraId="7B42D6B2">
            <w:pPr>
              <w:pStyle w:val="15"/>
            </w:pPr>
            <w:r>
              <w:rPr>
                <w:rFonts w:hint="eastAsia"/>
              </w:rPr>
              <w:t>康复理疗设备金额</w:t>
            </w:r>
          </w:p>
        </w:tc>
        <w:tc>
          <w:tcPr>
            <w:tcW w:w="5386" w:type="dxa"/>
            <w:vAlign w:val="center"/>
          </w:tcPr>
          <w:p w14:paraId="7CABA2DE">
            <w:pPr>
              <w:pStyle w:val="15"/>
            </w:pPr>
            <w:r>
              <w:rPr>
                <w:rFonts w:hint="eastAsia"/>
              </w:rPr>
              <w:t>康复理疗设备金额</w:t>
            </w:r>
          </w:p>
        </w:tc>
        <w:tc>
          <w:tcPr>
            <w:tcW w:w="2268" w:type="dxa"/>
            <w:vAlign w:val="center"/>
          </w:tcPr>
          <w:p w14:paraId="4D36DD23">
            <w:pPr>
              <w:pStyle w:val="15"/>
              <w:rPr>
                <w:rFonts w:hint="eastAsia" w:eastAsia="方正书宋_GBK"/>
                <w:lang w:eastAsia="zh-CN"/>
              </w:rPr>
            </w:pPr>
            <w:r>
              <w:rPr>
                <w:rFonts w:hint="eastAsia"/>
              </w:rPr>
              <w:t>≤</w:t>
            </w:r>
            <w:r>
              <w:t>7</w:t>
            </w:r>
            <w:r>
              <w:rPr>
                <w:rFonts w:hint="eastAsia"/>
                <w:lang w:val="en-US" w:eastAsia="zh-CN"/>
              </w:rPr>
              <w:t>万</w:t>
            </w:r>
            <w:r>
              <w:rPr>
                <w:rFonts w:hint="eastAsia"/>
                <w:lang w:eastAsia="zh-CN"/>
              </w:rPr>
              <w:t>元</w:t>
            </w:r>
          </w:p>
        </w:tc>
        <w:tc>
          <w:tcPr>
            <w:tcW w:w="1276" w:type="dxa"/>
            <w:vAlign w:val="center"/>
          </w:tcPr>
          <w:p w14:paraId="109919AA">
            <w:pPr>
              <w:pStyle w:val="15"/>
            </w:pPr>
            <w:r>
              <w:rPr>
                <w:rFonts w:hint="eastAsia"/>
              </w:rPr>
              <w:t>按照年初计划</w:t>
            </w:r>
          </w:p>
        </w:tc>
      </w:tr>
      <w:tr w14:paraId="5D461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12EE1"/>
        </w:tc>
        <w:tc>
          <w:tcPr>
            <w:tcW w:w="2268" w:type="dxa"/>
            <w:vAlign w:val="center"/>
          </w:tcPr>
          <w:p w14:paraId="21D6350C">
            <w:pPr>
              <w:pStyle w:val="15"/>
            </w:pPr>
            <w:r>
              <w:rPr>
                <w:rFonts w:hint="eastAsia"/>
              </w:rPr>
              <w:t>成本指标</w:t>
            </w:r>
          </w:p>
        </w:tc>
        <w:tc>
          <w:tcPr>
            <w:tcW w:w="2835" w:type="dxa"/>
            <w:vAlign w:val="center"/>
          </w:tcPr>
          <w:p w14:paraId="4496D3F3">
            <w:pPr>
              <w:pStyle w:val="15"/>
            </w:pPr>
            <w:r>
              <w:rPr>
                <w:rFonts w:hint="eastAsia"/>
              </w:rPr>
              <w:t>改善环境成本</w:t>
            </w:r>
          </w:p>
        </w:tc>
        <w:tc>
          <w:tcPr>
            <w:tcW w:w="5386" w:type="dxa"/>
            <w:vAlign w:val="center"/>
          </w:tcPr>
          <w:p w14:paraId="65A4D8D9">
            <w:pPr>
              <w:pStyle w:val="15"/>
            </w:pPr>
            <w:r>
              <w:rPr>
                <w:rFonts w:hint="eastAsia"/>
              </w:rPr>
              <w:t>改善环境成本</w:t>
            </w:r>
          </w:p>
        </w:tc>
        <w:tc>
          <w:tcPr>
            <w:tcW w:w="2268" w:type="dxa"/>
            <w:vAlign w:val="center"/>
          </w:tcPr>
          <w:p w14:paraId="43ED6EDC">
            <w:pPr>
              <w:pStyle w:val="15"/>
              <w:rPr>
                <w:rFonts w:hint="eastAsia" w:eastAsia="方正书宋_GBK"/>
                <w:lang w:eastAsia="zh-CN"/>
              </w:rPr>
            </w:pPr>
            <w:r>
              <w:rPr>
                <w:rFonts w:hint="eastAsia"/>
              </w:rPr>
              <w:t>≤</w:t>
            </w:r>
            <w:r>
              <w:t>2</w:t>
            </w:r>
            <w:r>
              <w:rPr>
                <w:rFonts w:hint="eastAsia"/>
                <w:lang w:val="en-US" w:eastAsia="zh-CN"/>
              </w:rPr>
              <w:t>万</w:t>
            </w:r>
            <w:r>
              <w:rPr>
                <w:rFonts w:hint="eastAsia"/>
                <w:lang w:eastAsia="zh-CN"/>
              </w:rPr>
              <w:t>元</w:t>
            </w:r>
          </w:p>
        </w:tc>
        <w:tc>
          <w:tcPr>
            <w:tcW w:w="1276" w:type="dxa"/>
            <w:vAlign w:val="center"/>
          </w:tcPr>
          <w:p w14:paraId="0890A474">
            <w:pPr>
              <w:pStyle w:val="15"/>
            </w:pPr>
            <w:r>
              <w:rPr>
                <w:rFonts w:hint="eastAsia"/>
              </w:rPr>
              <w:t>按照年初计划</w:t>
            </w:r>
          </w:p>
        </w:tc>
      </w:tr>
      <w:tr w14:paraId="309F7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C9206">
            <w:pPr>
              <w:pStyle w:val="16"/>
            </w:pPr>
            <w:r>
              <w:rPr>
                <w:rFonts w:hint="eastAsia"/>
              </w:rPr>
              <w:t>效益指标</w:t>
            </w:r>
          </w:p>
        </w:tc>
        <w:tc>
          <w:tcPr>
            <w:tcW w:w="2268" w:type="dxa"/>
            <w:vAlign w:val="center"/>
          </w:tcPr>
          <w:p w14:paraId="3A602BEA">
            <w:pPr>
              <w:pStyle w:val="15"/>
            </w:pPr>
            <w:r>
              <w:rPr>
                <w:rFonts w:hint="eastAsia"/>
              </w:rPr>
              <w:t>社会效益指标</w:t>
            </w:r>
          </w:p>
        </w:tc>
        <w:tc>
          <w:tcPr>
            <w:tcW w:w="2835" w:type="dxa"/>
            <w:vAlign w:val="center"/>
          </w:tcPr>
          <w:p w14:paraId="12015A22">
            <w:pPr>
              <w:pStyle w:val="15"/>
            </w:pPr>
            <w:r>
              <w:rPr>
                <w:rFonts w:hint="eastAsia"/>
              </w:rPr>
              <w:t>中医药服务能力</w:t>
            </w:r>
          </w:p>
        </w:tc>
        <w:tc>
          <w:tcPr>
            <w:tcW w:w="5386" w:type="dxa"/>
            <w:vAlign w:val="center"/>
          </w:tcPr>
          <w:p w14:paraId="3C43ED36">
            <w:pPr>
              <w:pStyle w:val="15"/>
            </w:pPr>
            <w:r>
              <w:rPr>
                <w:rFonts w:hint="eastAsia"/>
              </w:rPr>
              <w:t>中医药服务能力</w:t>
            </w:r>
          </w:p>
        </w:tc>
        <w:tc>
          <w:tcPr>
            <w:tcW w:w="2268" w:type="dxa"/>
            <w:vAlign w:val="center"/>
          </w:tcPr>
          <w:p w14:paraId="6B9EDD46">
            <w:pPr>
              <w:pStyle w:val="15"/>
            </w:pPr>
            <w:r>
              <w:rPr>
                <w:rFonts w:hint="eastAsia"/>
              </w:rPr>
              <w:t>进一步提高</w:t>
            </w:r>
          </w:p>
        </w:tc>
        <w:tc>
          <w:tcPr>
            <w:tcW w:w="1276" w:type="dxa"/>
            <w:vAlign w:val="center"/>
          </w:tcPr>
          <w:p w14:paraId="32C12695">
            <w:pPr>
              <w:pStyle w:val="15"/>
            </w:pPr>
            <w:r>
              <w:rPr>
                <w:rFonts w:hint="eastAsia"/>
              </w:rPr>
              <w:t>按照年初计划</w:t>
            </w:r>
          </w:p>
        </w:tc>
      </w:tr>
      <w:tr w14:paraId="68A03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C9956">
            <w:pPr>
              <w:pStyle w:val="16"/>
            </w:pPr>
            <w:r>
              <w:rPr>
                <w:rFonts w:hint="eastAsia"/>
              </w:rPr>
              <w:t>满意度指标</w:t>
            </w:r>
          </w:p>
        </w:tc>
        <w:tc>
          <w:tcPr>
            <w:tcW w:w="2268" w:type="dxa"/>
            <w:vAlign w:val="center"/>
          </w:tcPr>
          <w:p w14:paraId="5912BC63">
            <w:pPr>
              <w:pStyle w:val="15"/>
            </w:pPr>
            <w:r>
              <w:rPr>
                <w:rFonts w:hint="eastAsia"/>
              </w:rPr>
              <w:t>服务对象满意度指标</w:t>
            </w:r>
          </w:p>
        </w:tc>
        <w:tc>
          <w:tcPr>
            <w:tcW w:w="2835" w:type="dxa"/>
            <w:vAlign w:val="center"/>
          </w:tcPr>
          <w:p w14:paraId="6C4A4D6B">
            <w:pPr>
              <w:pStyle w:val="15"/>
            </w:pPr>
            <w:r>
              <w:rPr>
                <w:rFonts w:hint="eastAsia"/>
              </w:rPr>
              <w:t>服务对象的满意度</w:t>
            </w:r>
          </w:p>
        </w:tc>
        <w:tc>
          <w:tcPr>
            <w:tcW w:w="5386" w:type="dxa"/>
            <w:vAlign w:val="center"/>
          </w:tcPr>
          <w:p w14:paraId="455F307A">
            <w:pPr>
              <w:pStyle w:val="15"/>
            </w:pPr>
            <w:r>
              <w:rPr>
                <w:rFonts w:hint="eastAsia"/>
              </w:rPr>
              <w:t>服务对象的满意度</w:t>
            </w:r>
          </w:p>
        </w:tc>
        <w:tc>
          <w:tcPr>
            <w:tcW w:w="2268" w:type="dxa"/>
            <w:vAlign w:val="center"/>
          </w:tcPr>
          <w:p w14:paraId="639C9E74">
            <w:pPr>
              <w:pStyle w:val="15"/>
            </w:pPr>
            <w:r>
              <w:rPr>
                <w:rFonts w:hint="eastAsia"/>
              </w:rPr>
              <w:t>≥</w:t>
            </w:r>
            <w:r>
              <w:t>98%</w:t>
            </w:r>
          </w:p>
        </w:tc>
        <w:tc>
          <w:tcPr>
            <w:tcW w:w="1276" w:type="dxa"/>
            <w:vAlign w:val="center"/>
          </w:tcPr>
          <w:p w14:paraId="3284B10A">
            <w:pPr>
              <w:pStyle w:val="15"/>
            </w:pPr>
            <w:r>
              <w:rPr>
                <w:rFonts w:hint="eastAsia"/>
              </w:rPr>
              <w:t>满意度回访</w:t>
            </w:r>
          </w:p>
        </w:tc>
      </w:tr>
    </w:tbl>
    <w:p w14:paraId="31E49843">
      <w:pPr>
        <w:sectPr>
          <w:pgSz w:w="16840" w:h="11900" w:orient="landscape"/>
          <w:pgMar w:top="1361" w:right="1020" w:bottom="1134" w:left="1020" w:header="720" w:footer="720" w:gutter="0"/>
          <w:cols w:space="720" w:num="1"/>
        </w:sectPr>
      </w:pPr>
    </w:p>
    <w:p w14:paraId="45089474">
      <w:pPr>
        <w:ind w:firstLine="560"/>
      </w:pPr>
      <w:r>
        <w:rPr>
          <w:rFonts w:ascii="方正仿宋_GBK" w:hAnsi="方正仿宋_GBK" w:eastAsia="方正仿宋_GBK" w:cs="方正仿宋_GBK"/>
          <w:color w:val="000000"/>
          <w:sz w:val="28"/>
        </w:rPr>
        <w:t>93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484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81CC8">
            <w:pPr>
              <w:pStyle w:val="14"/>
            </w:pPr>
            <w:r>
              <w:rPr>
                <w:rFonts w:hint="eastAsia"/>
              </w:rPr>
              <w:t>单位：元</w:t>
            </w:r>
          </w:p>
        </w:tc>
      </w:tr>
      <w:tr w14:paraId="0AA12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C276C">
            <w:pPr>
              <w:pStyle w:val="13"/>
            </w:pPr>
            <w:r>
              <w:rPr>
                <w:rFonts w:hint="eastAsia"/>
              </w:rPr>
              <w:t>项目编码</w:t>
            </w:r>
          </w:p>
        </w:tc>
        <w:tc>
          <w:tcPr>
            <w:tcW w:w="5103" w:type="dxa"/>
            <w:gridSpan w:val="2"/>
            <w:vAlign w:val="center"/>
          </w:tcPr>
          <w:p w14:paraId="296B1A6F">
            <w:pPr>
              <w:pStyle w:val="15"/>
            </w:pPr>
            <w:r>
              <w:t>13012126P001053100060</w:t>
            </w:r>
          </w:p>
        </w:tc>
        <w:tc>
          <w:tcPr>
            <w:tcW w:w="2835" w:type="dxa"/>
            <w:vAlign w:val="center"/>
          </w:tcPr>
          <w:p w14:paraId="57F7A050">
            <w:pPr>
              <w:pStyle w:val="13"/>
            </w:pPr>
            <w:r>
              <w:rPr>
                <w:rFonts w:hint="eastAsia"/>
              </w:rPr>
              <w:t>项目名称</w:t>
            </w:r>
          </w:p>
        </w:tc>
        <w:tc>
          <w:tcPr>
            <w:tcW w:w="6095" w:type="dxa"/>
            <w:gridSpan w:val="3"/>
            <w:vAlign w:val="center"/>
          </w:tcPr>
          <w:p w14:paraId="59186971">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2ADC0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42407">
            <w:pPr>
              <w:pStyle w:val="13"/>
            </w:pPr>
            <w:r>
              <w:rPr>
                <w:rFonts w:hint="eastAsia"/>
              </w:rPr>
              <w:t>预算规模及资金用途</w:t>
            </w:r>
          </w:p>
        </w:tc>
        <w:tc>
          <w:tcPr>
            <w:tcW w:w="2268" w:type="dxa"/>
            <w:vAlign w:val="center"/>
          </w:tcPr>
          <w:p w14:paraId="402B43B2">
            <w:pPr>
              <w:pStyle w:val="13"/>
            </w:pPr>
            <w:r>
              <w:rPr>
                <w:rFonts w:hint="eastAsia"/>
              </w:rPr>
              <w:t>预算数</w:t>
            </w:r>
          </w:p>
        </w:tc>
        <w:tc>
          <w:tcPr>
            <w:tcW w:w="2835" w:type="dxa"/>
            <w:vAlign w:val="center"/>
          </w:tcPr>
          <w:p w14:paraId="2ACD1269">
            <w:pPr>
              <w:pStyle w:val="15"/>
            </w:pPr>
            <w:r>
              <w:t>293592.00</w:t>
            </w:r>
          </w:p>
        </w:tc>
        <w:tc>
          <w:tcPr>
            <w:tcW w:w="2835" w:type="dxa"/>
            <w:vAlign w:val="center"/>
          </w:tcPr>
          <w:p w14:paraId="0057FAA5">
            <w:pPr>
              <w:pStyle w:val="13"/>
            </w:pPr>
            <w:r>
              <w:rPr>
                <w:rFonts w:hint="eastAsia"/>
              </w:rPr>
              <w:t>其中：财政</w:t>
            </w:r>
            <w:r>
              <w:t xml:space="preserve">    </w:t>
            </w:r>
            <w:r>
              <w:rPr>
                <w:rFonts w:hint="eastAsia"/>
              </w:rPr>
              <w:t>资金</w:t>
            </w:r>
          </w:p>
        </w:tc>
        <w:tc>
          <w:tcPr>
            <w:tcW w:w="2551" w:type="dxa"/>
            <w:vAlign w:val="center"/>
          </w:tcPr>
          <w:p w14:paraId="2180C66A">
            <w:pPr>
              <w:pStyle w:val="15"/>
            </w:pPr>
            <w:r>
              <w:t>293592.00</w:t>
            </w:r>
          </w:p>
        </w:tc>
        <w:tc>
          <w:tcPr>
            <w:tcW w:w="2268" w:type="dxa"/>
            <w:vAlign w:val="center"/>
          </w:tcPr>
          <w:p w14:paraId="4AA23126">
            <w:pPr>
              <w:pStyle w:val="13"/>
            </w:pPr>
            <w:r>
              <w:rPr>
                <w:rFonts w:hint="eastAsia"/>
              </w:rPr>
              <w:t>其他资金</w:t>
            </w:r>
          </w:p>
        </w:tc>
        <w:tc>
          <w:tcPr>
            <w:tcW w:w="1276" w:type="dxa"/>
            <w:vAlign w:val="center"/>
          </w:tcPr>
          <w:p w14:paraId="7BDEA588">
            <w:pPr>
              <w:pStyle w:val="15"/>
            </w:pPr>
            <w:r>
              <w:t xml:space="preserve"> </w:t>
            </w:r>
          </w:p>
        </w:tc>
      </w:tr>
      <w:tr w14:paraId="0BD9D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7AE70"/>
        </w:tc>
        <w:tc>
          <w:tcPr>
            <w:tcW w:w="14033" w:type="dxa"/>
            <w:gridSpan w:val="6"/>
            <w:vAlign w:val="center"/>
          </w:tcPr>
          <w:p w14:paraId="10373915">
            <w:pPr>
              <w:pStyle w:val="15"/>
            </w:pPr>
            <w:r>
              <w:rPr>
                <w:rFonts w:hint="eastAsia"/>
              </w:rPr>
              <w:t>通过对</w:t>
            </w:r>
            <w:r>
              <w:t>48</w:t>
            </w:r>
            <w:r>
              <w:rPr>
                <w:rFonts w:hint="eastAsia"/>
              </w:rPr>
              <w:t>个村卫生室药品零差率补助，建立和探索乡村医生多渠道补偿模式，巩固和提高乡村医生队伍建设。</w:t>
            </w:r>
          </w:p>
        </w:tc>
      </w:tr>
      <w:tr w14:paraId="3DDAA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E8739">
            <w:pPr>
              <w:pStyle w:val="13"/>
            </w:pPr>
            <w:r>
              <w:rPr>
                <w:rFonts w:hint="eastAsia"/>
              </w:rPr>
              <w:t>资金支出计划（</w:t>
            </w:r>
            <w:r>
              <w:t>%</w:t>
            </w:r>
            <w:r>
              <w:rPr>
                <w:rFonts w:hint="eastAsia"/>
              </w:rPr>
              <w:t>）</w:t>
            </w:r>
          </w:p>
        </w:tc>
        <w:tc>
          <w:tcPr>
            <w:tcW w:w="5103" w:type="dxa"/>
            <w:gridSpan w:val="2"/>
            <w:vAlign w:val="center"/>
          </w:tcPr>
          <w:p w14:paraId="676661A5">
            <w:pPr>
              <w:pStyle w:val="13"/>
            </w:pPr>
            <w:r>
              <w:t>3</w:t>
            </w:r>
            <w:r>
              <w:rPr>
                <w:rFonts w:hint="eastAsia"/>
              </w:rPr>
              <w:t>月底</w:t>
            </w:r>
          </w:p>
        </w:tc>
        <w:tc>
          <w:tcPr>
            <w:tcW w:w="2835" w:type="dxa"/>
            <w:vAlign w:val="center"/>
          </w:tcPr>
          <w:p w14:paraId="4FCFF704">
            <w:pPr>
              <w:pStyle w:val="13"/>
            </w:pPr>
            <w:r>
              <w:t>6</w:t>
            </w:r>
            <w:r>
              <w:rPr>
                <w:rFonts w:hint="eastAsia"/>
              </w:rPr>
              <w:t>月底</w:t>
            </w:r>
          </w:p>
        </w:tc>
        <w:tc>
          <w:tcPr>
            <w:tcW w:w="2551" w:type="dxa"/>
            <w:vAlign w:val="center"/>
          </w:tcPr>
          <w:p w14:paraId="6E27F097">
            <w:pPr>
              <w:pStyle w:val="13"/>
            </w:pPr>
            <w:r>
              <w:t>10</w:t>
            </w:r>
            <w:r>
              <w:rPr>
                <w:rFonts w:hint="eastAsia"/>
              </w:rPr>
              <w:t>月底</w:t>
            </w:r>
          </w:p>
        </w:tc>
        <w:tc>
          <w:tcPr>
            <w:tcW w:w="3544" w:type="dxa"/>
            <w:gridSpan w:val="2"/>
            <w:vAlign w:val="center"/>
          </w:tcPr>
          <w:p w14:paraId="748728E2">
            <w:pPr>
              <w:pStyle w:val="13"/>
            </w:pPr>
            <w:r>
              <w:t>12</w:t>
            </w:r>
            <w:r>
              <w:rPr>
                <w:rFonts w:hint="eastAsia"/>
              </w:rPr>
              <w:t>月底</w:t>
            </w:r>
          </w:p>
        </w:tc>
      </w:tr>
      <w:tr w14:paraId="03263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C4B7F"/>
        </w:tc>
        <w:tc>
          <w:tcPr>
            <w:tcW w:w="5103" w:type="dxa"/>
            <w:gridSpan w:val="2"/>
            <w:vAlign w:val="center"/>
          </w:tcPr>
          <w:p w14:paraId="7FA927B7">
            <w:pPr>
              <w:pStyle w:val="16"/>
            </w:pPr>
            <w:r>
              <w:t>25%</w:t>
            </w:r>
          </w:p>
        </w:tc>
        <w:tc>
          <w:tcPr>
            <w:tcW w:w="2835" w:type="dxa"/>
            <w:vAlign w:val="center"/>
          </w:tcPr>
          <w:p w14:paraId="3EB5D5D0">
            <w:pPr>
              <w:pStyle w:val="16"/>
            </w:pPr>
            <w:r>
              <w:t>50%</w:t>
            </w:r>
          </w:p>
        </w:tc>
        <w:tc>
          <w:tcPr>
            <w:tcW w:w="2551" w:type="dxa"/>
            <w:vAlign w:val="center"/>
          </w:tcPr>
          <w:p w14:paraId="242D369B">
            <w:pPr>
              <w:pStyle w:val="16"/>
            </w:pPr>
            <w:r>
              <w:t>75%</w:t>
            </w:r>
          </w:p>
        </w:tc>
        <w:tc>
          <w:tcPr>
            <w:tcW w:w="3544" w:type="dxa"/>
            <w:gridSpan w:val="2"/>
            <w:vAlign w:val="center"/>
          </w:tcPr>
          <w:p w14:paraId="634A3217">
            <w:pPr>
              <w:pStyle w:val="16"/>
            </w:pPr>
            <w:r>
              <w:t>100%</w:t>
            </w:r>
          </w:p>
        </w:tc>
      </w:tr>
      <w:tr w14:paraId="00747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FB402B">
            <w:pPr>
              <w:pStyle w:val="13"/>
            </w:pPr>
            <w:r>
              <w:rPr>
                <w:rFonts w:hint="eastAsia"/>
              </w:rPr>
              <w:t>绩效目标</w:t>
            </w:r>
          </w:p>
        </w:tc>
        <w:tc>
          <w:tcPr>
            <w:tcW w:w="14033" w:type="dxa"/>
            <w:gridSpan w:val="6"/>
            <w:tcBorders>
              <w:bottom w:val="single" w:color="FFFFFF" w:sz="6" w:space="0"/>
            </w:tcBorders>
            <w:vAlign w:val="center"/>
          </w:tcPr>
          <w:p w14:paraId="1E14457F">
            <w:pPr>
              <w:pStyle w:val="15"/>
            </w:pPr>
            <w:r>
              <w:t>1.</w:t>
            </w:r>
            <w:r>
              <w:rPr>
                <w:rFonts w:hint="eastAsia"/>
              </w:rPr>
              <w:t>通过对</w:t>
            </w:r>
            <w:r>
              <w:t>48</w:t>
            </w:r>
            <w:r>
              <w:rPr>
                <w:rFonts w:hint="eastAsia"/>
              </w:rPr>
              <w:t>个村卫生室药品零差率补助，建立和探索乡村医生多渠道补偿模式，巩固和提高乡村医生队伍建设。</w:t>
            </w:r>
          </w:p>
        </w:tc>
      </w:tr>
    </w:tbl>
    <w:p w14:paraId="2A71F10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E1B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C1D63B">
            <w:pPr>
              <w:pStyle w:val="13"/>
            </w:pPr>
            <w:r>
              <w:rPr>
                <w:rFonts w:hint="eastAsia"/>
              </w:rPr>
              <w:t>一级指标</w:t>
            </w:r>
          </w:p>
        </w:tc>
        <w:tc>
          <w:tcPr>
            <w:tcW w:w="2268" w:type="dxa"/>
            <w:vAlign w:val="center"/>
          </w:tcPr>
          <w:p w14:paraId="2F91C6E6">
            <w:pPr>
              <w:pStyle w:val="13"/>
            </w:pPr>
            <w:r>
              <w:rPr>
                <w:rFonts w:hint="eastAsia"/>
              </w:rPr>
              <w:t>二级指标</w:t>
            </w:r>
          </w:p>
        </w:tc>
        <w:tc>
          <w:tcPr>
            <w:tcW w:w="2835" w:type="dxa"/>
            <w:vAlign w:val="center"/>
          </w:tcPr>
          <w:p w14:paraId="1CB49AF9">
            <w:pPr>
              <w:pStyle w:val="13"/>
            </w:pPr>
            <w:r>
              <w:rPr>
                <w:rFonts w:hint="eastAsia"/>
              </w:rPr>
              <w:t>三级指标</w:t>
            </w:r>
          </w:p>
        </w:tc>
        <w:tc>
          <w:tcPr>
            <w:tcW w:w="5386" w:type="dxa"/>
            <w:vAlign w:val="center"/>
          </w:tcPr>
          <w:p w14:paraId="2805B20C">
            <w:pPr>
              <w:pStyle w:val="13"/>
            </w:pPr>
            <w:r>
              <w:rPr>
                <w:rFonts w:hint="eastAsia"/>
              </w:rPr>
              <w:t>绩效指标描述</w:t>
            </w:r>
          </w:p>
        </w:tc>
        <w:tc>
          <w:tcPr>
            <w:tcW w:w="2268" w:type="dxa"/>
            <w:vAlign w:val="center"/>
          </w:tcPr>
          <w:p w14:paraId="74A62370">
            <w:pPr>
              <w:pStyle w:val="13"/>
            </w:pPr>
            <w:r>
              <w:rPr>
                <w:rFonts w:hint="eastAsia"/>
              </w:rPr>
              <w:t>指标值</w:t>
            </w:r>
          </w:p>
        </w:tc>
        <w:tc>
          <w:tcPr>
            <w:tcW w:w="1276" w:type="dxa"/>
            <w:vAlign w:val="center"/>
          </w:tcPr>
          <w:p w14:paraId="7933316B">
            <w:pPr>
              <w:pStyle w:val="13"/>
            </w:pPr>
            <w:r>
              <w:rPr>
                <w:rFonts w:hint="eastAsia"/>
              </w:rPr>
              <w:t>指标值确定依据</w:t>
            </w:r>
          </w:p>
        </w:tc>
      </w:tr>
      <w:tr w14:paraId="15DB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7E768">
            <w:pPr>
              <w:pStyle w:val="16"/>
            </w:pPr>
            <w:r>
              <w:rPr>
                <w:rFonts w:hint="eastAsia"/>
              </w:rPr>
              <w:t>产出指标</w:t>
            </w:r>
          </w:p>
        </w:tc>
        <w:tc>
          <w:tcPr>
            <w:tcW w:w="2268" w:type="dxa"/>
            <w:vAlign w:val="center"/>
          </w:tcPr>
          <w:p w14:paraId="4EECC628">
            <w:pPr>
              <w:pStyle w:val="15"/>
            </w:pPr>
            <w:r>
              <w:rPr>
                <w:rFonts w:hint="eastAsia"/>
              </w:rPr>
              <w:t>数量指标</w:t>
            </w:r>
          </w:p>
        </w:tc>
        <w:tc>
          <w:tcPr>
            <w:tcW w:w="2835" w:type="dxa"/>
            <w:vAlign w:val="center"/>
          </w:tcPr>
          <w:p w14:paraId="6B684158">
            <w:pPr>
              <w:pStyle w:val="15"/>
            </w:pPr>
            <w:r>
              <w:rPr>
                <w:rFonts w:hint="eastAsia"/>
              </w:rPr>
              <w:t>受补助村卫生室的数量</w:t>
            </w:r>
          </w:p>
        </w:tc>
        <w:tc>
          <w:tcPr>
            <w:tcW w:w="5386" w:type="dxa"/>
            <w:vAlign w:val="center"/>
          </w:tcPr>
          <w:p w14:paraId="29E52DC8">
            <w:pPr>
              <w:pStyle w:val="15"/>
            </w:pPr>
            <w:r>
              <w:rPr>
                <w:rFonts w:hint="eastAsia"/>
              </w:rPr>
              <w:t>执行药品零差率的村卫生室的数量</w:t>
            </w:r>
          </w:p>
        </w:tc>
        <w:tc>
          <w:tcPr>
            <w:tcW w:w="2268" w:type="dxa"/>
            <w:vAlign w:val="center"/>
          </w:tcPr>
          <w:p w14:paraId="393F472A">
            <w:pPr>
              <w:pStyle w:val="15"/>
            </w:pPr>
            <w:r>
              <w:rPr>
                <w:rFonts w:hint="eastAsia"/>
              </w:rPr>
              <w:t>≥</w:t>
            </w:r>
            <w:r>
              <w:t>35</w:t>
            </w:r>
            <w:r>
              <w:rPr>
                <w:rFonts w:hint="eastAsia"/>
              </w:rPr>
              <w:t>个</w:t>
            </w:r>
          </w:p>
        </w:tc>
        <w:tc>
          <w:tcPr>
            <w:tcW w:w="1276" w:type="dxa"/>
            <w:vAlign w:val="center"/>
          </w:tcPr>
          <w:p w14:paraId="1BA3C552">
            <w:pPr>
              <w:pStyle w:val="15"/>
            </w:pPr>
            <w:r>
              <w:rPr>
                <w:rFonts w:hint="eastAsia"/>
              </w:rPr>
              <w:t>根据村卫生室实际需求</w:t>
            </w:r>
          </w:p>
        </w:tc>
      </w:tr>
      <w:tr w14:paraId="29ED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F8B3B"/>
        </w:tc>
        <w:tc>
          <w:tcPr>
            <w:tcW w:w="2268" w:type="dxa"/>
            <w:vAlign w:val="center"/>
          </w:tcPr>
          <w:p w14:paraId="6E111912">
            <w:pPr>
              <w:pStyle w:val="15"/>
            </w:pPr>
            <w:r>
              <w:rPr>
                <w:rFonts w:hint="eastAsia"/>
              </w:rPr>
              <w:t>质量指标</w:t>
            </w:r>
          </w:p>
        </w:tc>
        <w:tc>
          <w:tcPr>
            <w:tcW w:w="2835" w:type="dxa"/>
            <w:vAlign w:val="center"/>
          </w:tcPr>
          <w:p w14:paraId="53CD2BBE">
            <w:pPr>
              <w:pStyle w:val="15"/>
            </w:pPr>
            <w:r>
              <w:rPr>
                <w:rFonts w:hint="eastAsia"/>
              </w:rPr>
              <w:t>补助覆盖率</w:t>
            </w:r>
          </w:p>
        </w:tc>
        <w:tc>
          <w:tcPr>
            <w:tcW w:w="5386" w:type="dxa"/>
            <w:vAlign w:val="center"/>
          </w:tcPr>
          <w:p w14:paraId="4D9219C3">
            <w:pPr>
              <w:pStyle w:val="15"/>
            </w:pPr>
            <w:r>
              <w:rPr>
                <w:rFonts w:hint="eastAsia"/>
              </w:rPr>
              <w:t>受补助村卫生室覆盖率</w:t>
            </w:r>
          </w:p>
        </w:tc>
        <w:tc>
          <w:tcPr>
            <w:tcW w:w="2268" w:type="dxa"/>
            <w:vAlign w:val="center"/>
          </w:tcPr>
          <w:p w14:paraId="15D224BB">
            <w:pPr>
              <w:pStyle w:val="15"/>
            </w:pPr>
            <w:r>
              <w:t>100</w:t>
            </w:r>
            <w:r>
              <w:rPr>
                <w:rFonts w:hint="eastAsia"/>
              </w:rPr>
              <w:t>百分比</w:t>
            </w:r>
          </w:p>
        </w:tc>
        <w:tc>
          <w:tcPr>
            <w:tcW w:w="1276" w:type="dxa"/>
            <w:vAlign w:val="center"/>
          </w:tcPr>
          <w:p w14:paraId="256CA2F2">
            <w:pPr>
              <w:pStyle w:val="15"/>
            </w:pPr>
            <w:r>
              <w:rPr>
                <w:rFonts w:hint="eastAsia"/>
              </w:rPr>
              <w:t>根据村卫生室实际需求</w:t>
            </w:r>
          </w:p>
        </w:tc>
      </w:tr>
      <w:tr w14:paraId="2EAE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C07B4"/>
        </w:tc>
        <w:tc>
          <w:tcPr>
            <w:tcW w:w="2268" w:type="dxa"/>
            <w:vAlign w:val="center"/>
          </w:tcPr>
          <w:p w14:paraId="1257EEDD">
            <w:pPr>
              <w:pStyle w:val="15"/>
            </w:pPr>
            <w:r>
              <w:rPr>
                <w:rFonts w:hint="eastAsia"/>
              </w:rPr>
              <w:t>时效指标</w:t>
            </w:r>
          </w:p>
        </w:tc>
        <w:tc>
          <w:tcPr>
            <w:tcW w:w="2835" w:type="dxa"/>
            <w:vAlign w:val="center"/>
          </w:tcPr>
          <w:p w14:paraId="2DD370AE">
            <w:pPr>
              <w:pStyle w:val="15"/>
            </w:pPr>
            <w:r>
              <w:rPr>
                <w:rFonts w:hint="eastAsia"/>
              </w:rPr>
              <w:t>补助完成时间</w:t>
            </w:r>
          </w:p>
        </w:tc>
        <w:tc>
          <w:tcPr>
            <w:tcW w:w="5386" w:type="dxa"/>
            <w:vAlign w:val="center"/>
          </w:tcPr>
          <w:p w14:paraId="4F512E8C">
            <w:pPr>
              <w:pStyle w:val="15"/>
            </w:pPr>
            <w:r>
              <w:rPr>
                <w:rFonts w:hint="eastAsia"/>
              </w:rPr>
              <w:t>村卫生室药品零差率工作补助资金发放时间</w:t>
            </w:r>
          </w:p>
        </w:tc>
        <w:tc>
          <w:tcPr>
            <w:tcW w:w="2268" w:type="dxa"/>
            <w:vAlign w:val="center"/>
          </w:tcPr>
          <w:p w14:paraId="0AAE009D">
            <w:pPr>
              <w:pStyle w:val="15"/>
            </w:pPr>
            <w:r>
              <w:t>2026</w:t>
            </w:r>
            <w:r>
              <w:rPr>
                <w:rFonts w:hint="eastAsia"/>
              </w:rPr>
              <w:t>年底前完成</w:t>
            </w:r>
          </w:p>
        </w:tc>
        <w:tc>
          <w:tcPr>
            <w:tcW w:w="1276" w:type="dxa"/>
            <w:vAlign w:val="center"/>
          </w:tcPr>
          <w:p w14:paraId="774BD323">
            <w:pPr>
              <w:pStyle w:val="15"/>
            </w:pPr>
            <w:r>
              <w:rPr>
                <w:rFonts w:hint="eastAsia"/>
              </w:rPr>
              <w:t>根据村卫生室实际需求</w:t>
            </w:r>
          </w:p>
        </w:tc>
      </w:tr>
      <w:tr w14:paraId="5A16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C47FC"/>
        </w:tc>
        <w:tc>
          <w:tcPr>
            <w:tcW w:w="2268" w:type="dxa"/>
            <w:vAlign w:val="center"/>
          </w:tcPr>
          <w:p w14:paraId="50DA9BAE">
            <w:pPr>
              <w:pStyle w:val="15"/>
            </w:pPr>
            <w:r>
              <w:rPr>
                <w:rFonts w:hint="eastAsia"/>
              </w:rPr>
              <w:t>成本指标</w:t>
            </w:r>
          </w:p>
        </w:tc>
        <w:tc>
          <w:tcPr>
            <w:tcW w:w="2835" w:type="dxa"/>
            <w:vAlign w:val="center"/>
          </w:tcPr>
          <w:p w14:paraId="3735B312">
            <w:pPr>
              <w:pStyle w:val="15"/>
            </w:pPr>
            <w:r>
              <w:rPr>
                <w:rFonts w:hint="eastAsia"/>
              </w:rPr>
              <w:t>人均财政投入水平</w:t>
            </w:r>
          </w:p>
        </w:tc>
        <w:tc>
          <w:tcPr>
            <w:tcW w:w="5386" w:type="dxa"/>
            <w:vAlign w:val="center"/>
          </w:tcPr>
          <w:p w14:paraId="448585A3">
            <w:pPr>
              <w:pStyle w:val="15"/>
            </w:pPr>
            <w:r>
              <w:rPr>
                <w:rFonts w:hint="eastAsia"/>
              </w:rPr>
              <w:t>村药品零差率销售人均财政补助标准</w:t>
            </w:r>
          </w:p>
        </w:tc>
        <w:tc>
          <w:tcPr>
            <w:tcW w:w="2268" w:type="dxa"/>
            <w:vAlign w:val="center"/>
          </w:tcPr>
          <w:p w14:paraId="3BBF14CC">
            <w:pPr>
              <w:pStyle w:val="15"/>
            </w:pPr>
            <w:r>
              <w:t>8</w:t>
            </w:r>
            <w:r>
              <w:rPr>
                <w:rFonts w:hint="eastAsia"/>
              </w:rPr>
              <w:t>元</w:t>
            </w:r>
            <w:r>
              <w:t>/</w:t>
            </w:r>
            <w:r>
              <w:rPr>
                <w:rFonts w:hint="eastAsia"/>
              </w:rPr>
              <w:t>人</w:t>
            </w:r>
          </w:p>
        </w:tc>
        <w:tc>
          <w:tcPr>
            <w:tcW w:w="1276" w:type="dxa"/>
            <w:vAlign w:val="center"/>
          </w:tcPr>
          <w:p w14:paraId="516F34CC">
            <w:pPr>
              <w:pStyle w:val="15"/>
            </w:pPr>
            <w:r>
              <w:rPr>
                <w:rFonts w:hint="eastAsia"/>
              </w:rPr>
              <w:t>冀财社【</w:t>
            </w:r>
            <w:r>
              <w:t>2025</w:t>
            </w:r>
            <w:r>
              <w:rPr>
                <w:rFonts w:hint="eastAsia"/>
              </w:rPr>
              <w:t>】</w:t>
            </w:r>
            <w:r>
              <w:t>124</w:t>
            </w:r>
            <w:r>
              <w:rPr>
                <w:rFonts w:hint="eastAsia"/>
              </w:rPr>
              <w:t>号</w:t>
            </w:r>
          </w:p>
        </w:tc>
      </w:tr>
      <w:tr w14:paraId="3046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47B93">
            <w:pPr>
              <w:pStyle w:val="16"/>
            </w:pPr>
            <w:r>
              <w:rPr>
                <w:rFonts w:hint="eastAsia"/>
              </w:rPr>
              <w:t>效益指标</w:t>
            </w:r>
          </w:p>
        </w:tc>
        <w:tc>
          <w:tcPr>
            <w:tcW w:w="2268" w:type="dxa"/>
            <w:vAlign w:val="center"/>
          </w:tcPr>
          <w:p w14:paraId="3E1FD575">
            <w:pPr>
              <w:pStyle w:val="15"/>
            </w:pPr>
            <w:r>
              <w:rPr>
                <w:rFonts w:hint="eastAsia"/>
              </w:rPr>
              <w:t>社会效益指标</w:t>
            </w:r>
          </w:p>
        </w:tc>
        <w:tc>
          <w:tcPr>
            <w:tcW w:w="2835" w:type="dxa"/>
            <w:vAlign w:val="center"/>
          </w:tcPr>
          <w:p w14:paraId="75832F6A">
            <w:pPr>
              <w:pStyle w:val="15"/>
            </w:pPr>
            <w:r>
              <w:rPr>
                <w:rFonts w:hint="eastAsia"/>
              </w:rPr>
              <w:t>减轻农村百姓看病医药费用</w:t>
            </w:r>
          </w:p>
        </w:tc>
        <w:tc>
          <w:tcPr>
            <w:tcW w:w="5386" w:type="dxa"/>
            <w:vAlign w:val="center"/>
          </w:tcPr>
          <w:p w14:paraId="5B67C456">
            <w:pPr>
              <w:pStyle w:val="15"/>
            </w:pPr>
            <w:r>
              <w:rPr>
                <w:rFonts w:hint="eastAsia"/>
              </w:rPr>
              <w:t>农村医药费用负担减轻</w:t>
            </w:r>
          </w:p>
        </w:tc>
        <w:tc>
          <w:tcPr>
            <w:tcW w:w="2268" w:type="dxa"/>
            <w:vAlign w:val="center"/>
          </w:tcPr>
          <w:p w14:paraId="6949D430">
            <w:pPr>
              <w:pStyle w:val="15"/>
            </w:pPr>
            <w:r>
              <w:rPr>
                <w:rFonts w:hint="eastAsia"/>
              </w:rPr>
              <w:t>进一步减轻</w:t>
            </w:r>
          </w:p>
        </w:tc>
        <w:tc>
          <w:tcPr>
            <w:tcW w:w="1276" w:type="dxa"/>
            <w:vAlign w:val="center"/>
          </w:tcPr>
          <w:p w14:paraId="16ED6E77">
            <w:pPr>
              <w:pStyle w:val="15"/>
            </w:pPr>
            <w:r>
              <w:t>2026</w:t>
            </w:r>
            <w:r>
              <w:rPr>
                <w:rFonts w:hint="eastAsia"/>
              </w:rPr>
              <w:t>年工作计划</w:t>
            </w:r>
          </w:p>
        </w:tc>
      </w:tr>
      <w:tr w14:paraId="1E72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13054">
            <w:pPr>
              <w:pStyle w:val="16"/>
            </w:pPr>
            <w:r>
              <w:rPr>
                <w:rFonts w:hint="eastAsia"/>
              </w:rPr>
              <w:t>满意度指标</w:t>
            </w:r>
          </w:p>
        </w:tc>
        <w:tc>
          <w:tcPr>
            <w:tcW w:w="2268" w:type="dxa"/>
            <w:vAlign w:val="center"/>
          </w:tcPr>
          <w:p w14:paraId="3C19A49D">
            <w:pPr>
              <w:pStyle w:val="15"/>
            </w:pPr>
            <w:r>
              <w:rPr>
                <w:rFonts w:hint="eastAsia"/>
              </w:rPr>
              <w:t>服务对象满意度指标</w:t>
            </w:r>
          </w:p>
        </w:tc>
        <w:tc>
          <w:tcPr>
            <w:tcW w:w="2835" w:type="dxa"/>
            <w:vAlign w:val="center"/>
          </w:tcPr>
          <w:p w14:paraId="25C4AC2F">
            <w:pPr>
              <w:pStyle w:val="15"/>
            </w:pPr>
            <w:r>
              <w:rPr>
                <w:rFonts w:hint="eastAsia"/>
              </w:rPr>
              <w:t>村卫生室满意度</w:t>
            </w:r>
          </w:p>
        </w:tc>
        <w:tc>
          <w:tcPr>
            <w:tcW w:w="5386" w:type="dxa"/>
            <w:vAlign w:val="center"/>
          </w:tcPr>
          <w:p w14:paraId="1E9ACB2C">
            <w:pPr>
              <w:pStyle w:val="15"/>
            </w:pPr>
            <w:r>
              <w:rPr>
                <w:rFonts w:hint="eastAsia"/>
              </w:rPr>
              <w:t>受补助村卫生室满意度</w:t>
            </w:r>
          </w:p>
        </w:tc>
        <w:tc>
          <w:tcPr>
            <w:tcW w:w="2268" w:type="dxa"/>
            <w:vAlign w:val="center"/>
          </w:tcPr>
          <w:p w14:paraId="7FD54C7C">
            <w:pPr>
              <w:pStyle w:val="15"/>
            </w:pPr>
            <w:r>
              <w:rPr>
                <w:rFonts w:hint="eastAsia"/>
              </w:rPr>
              <w:t>≥</w:t>
            </w:r>
            <w:r>
              <w:t>90</w:t>
            </w:r>
            <w:r>
              <w:rPr>
                <w:rFonts w:hint="eastAsia"/>
              </w:rPr>
              <w:t>百分比</w:t>
            </w:r>
          </w:p>
        </w:tc>
        <w:tc>
          <w:tcPr>
            <w:tcW w:w="1276" w:type="dxa"/>
            <w:vAlign w:val="center"/>
          </w:tcPr>
          <w:p w14:paraId="4543F9D8">
            <w:pPr>
              <w:pStyle w:val="15"/>
            </w:pPr>
            <w:r>
              <w:rPr>
                <w:rFonts w:hint="eastAsia"/>
              </w:rPr>
              <w:t>电话回访</w:t>
            </w:r>
          </w:p>
        </w:tc>
      </w:tr>
    </w:tbl>
    <w:p w14:paraId="595DA59D">
      <w:pPr>
        <w:sectPr>
          <w:pgSz w:w="16840" w:h="11900" w:orient="landscape"/>
          <w:pgMar w:top="1361" w:right="1020" w:bottom="1134" w:left="1020" w:header="720" w:footer="720" w:gutter="0"/>
          <w:cols w:space="720" w:num="1"/>
        </w:sectPr>
      </w:pPr>
    </w:p>
    <w:p w14:paraId="1A9CD094">
      <w:pPr>
        <w:ind w:firstLine="560"/>
      </w:pPr>
      <w:r>
        <w:rPr>
          <w:rFonts w:ascii="方正仿宋_GBK" w:hAnsi="方正仿宋_GBK" w:eastAsia="方正仿宋_GBK" w:cs="方正仿宋_GBK"/>
          <w:color w:val="000000"/>
          <w:sz w:val="28"/>
        </w:rPr>
        <w:t>94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702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CB0E2D">
            <w:pPr>
              <w:pStyle w:val="14"/>
            </w:pPr>
            <w:r>
              <w:rPr>
                <w:rFonts w:hint="eastAsia"/>
              </w:rPr>
              <w:t>单位：元</w:t>
            </w:r>
          </w:p>
        </w:tc>
      </w:tr>
      <w:tr w14:paraId="08F39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5DA88A">
            <w:pPr>
              <w:pStyle w:val="13"/>
            </w:pPr>
            <w:r>
              <w:rPr>
                <w:rFonts w:hint="eastAsia"/>
              </w:rPr>
              <w:t>项目编码</w:t>
            </w:r>
          </w:p>
        </w:tc>
        <w:tc>
          <w:tcPr>
            <w:tcW w:w="5103" w:type="dxa"/>
            <w:gridSpan w:val="2"/>
            <w:vAlign w:val="center"/>
          </w:tcPr>
          <w:p w14:paraId="7A8C081F">
            <w:pPr>
              <w:pStyle w:val="15"/>
            </w:pPr>
            <w:r>
              <w:t>13012126P001217100113</w:t>
            </w:r>
          </w:p>
        </w:tc>
        <w:tc>
          <w:tcPr>
            <w:tcW w:w="2835" w:type="dxa"/>
            <w:vAlign w:val="center"/>
          </w:tcPr>
          <w:p w14:paraId="2EB0CDA4">
            <w:pPr>
              <w:pStyle w:val="13"/>
            </w:pPr>
            <w:r>
              <w:rPr>
                <w:rFonts w:hint="eastAsia"/>
              </w:rPr>
              <w:t>项目名称</w:t>
            </w:r>
          </w:p>
        </w:tc>
        <w:tc>
          <w:tcPr>
            <w:tcW w:w="6095" w:type="dxa"/>
            <w:gridSpan w:val="3"/>
            <w:vAlign w:val="center"/>
          </w:tcPr>
          <w:p w14:paraId="2CA8472C">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AE85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79EF6">
            <w:pPr>
              <w:pStyle w:val="13"/>
            </w:pPr>
            <w:r>
              <w:rPr>
                <w:rFonts w:hint="eastAsia"/>
              </w:rPr>
              <w:t>预算规模及资金用途</w:t>
            </w:r>
          </w:p>
        </w:tc>
        <w:tc>
          <w:tcPr>
            <w:tcW w:w="2268" w:type="dxa"/>
            <w:vAlign w:val="center"/>
          </w:tcPr>
          <w:p w14:paraId="3D09899B">
            <w:pPr>
              <w:pStyle w:val="13"/>
            </w:pPr>
            <w:r>
              <w:rPr>
                <w:rFonts w:hint="eastAsia"/>
              </w:rPr>
              <w:t>预算数</w:t>
            </w:r>
          </w:p>
        </w:tc>
        <w:tc>
          <w:tcPr>
            <w:tcW w:w="2835" w:type="dxa"/>
            <w:vAlign w:val="center"/>
          </w:tcPr>
          <w:p w14:paraId="031E8DFB">
            <w:pPr>
              <w:pStyle w:val="15"/>
            </w:pPr>
            <w:r>
              <w:t>1510557.00</w:t>
            </w:r>
          </w:p>
        </w:tc>
        <w:tc>
          <w:tcPr>
            <w:tcW w:w="2835" w:type="dxa"/>
            <w:vAlign w:val="center"/>
          </w:tcPr>
          <w:p w14:paraId="385190C3">
            <w:pPr>
              <w:pStyle w:val="13"/>
            </w:pPr>
            <w:r>
              <w:rPr>
                <w:rFonts w:hint="eastAsia"/>
              </w:rPr>
              <w:t>其中：财政</w:t>
            </w:r>
            <w:r>
              <w:t xml:space="preserve">    </w:t>
            </w:r>
            <w:r>
              <w:rPr>
                <w:rFonts w:hint="eastAsia"/>
              </w:rPr>
              <w:t>资金</w:t>
            </w:r>
          </w:p>
        </w:tc>
        <w:tc>
          <w:tcPr>
            <w:tcW w:w="2551" w:type="dxa"/>
            <w:vAlign w:val="center"/>
          </w:tcPr>
          <w:p w14:paraId="46A1B04D">
            <w:pPr>
              <w:pStyle w:val="15"/>
            </w:pPr>
            <w:r>
              <w:t>1510557.00</w:t>
            </w:r>
          </w:p>
        </w:tc>
        <w:tc>
          <w:tcPr>
            <w:tcW w:w="2268" w:type="dxa"/>
            <w:vAlign w:val="center"/>
          </w:tcPr>
          <w:p w14:paraId="33F47F18">
            <w:pPr>
              <w:pStyle w:val="13"/>
            </w:pPr>
            <w:r>
              <w:rPr>
                <w:rFonts w:hint="eastAsia"/>
              </w:rPr>
              <w:t>其他资金</w:t>
            </w:r>
          </w:p>
        </w:tc>
        <w:tc>
          <w:tcPr>
            <w:tcW w:w="1276" w:type="dxa"/>
            <w:vAlign w:val="center"/>
          </w:tcPr>
          <w:p w14:paraId="3327373F">
            <w:pPr>
              <w:pStyle w:val="15"/>
            </w:pPr>
            <w:r>
              <w:t xml:space="preserve"> </w:t>
            </w:r>
          </w:p>
        </w:tc>
      </w:tr>
      <w:tr w14:paraId="16239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96B34"/>
        </w:tc>
        <w:tc>
          <w:tcPr>
            <w:tcW w:w="14033" w:type="dxa"/>
            <w:gridSpan w:val="6"/>
            <w:vAlign w:val="center"/>
          </w:tcPr>
          <w:p w14:paraId="51BCFAB9">
            <w:pPr>
              <w:pStyle w:val="15"/>
            </w:pPr>
            <w:r>
              <w:rPr>
                <w:rFonts w:hint="eastAsia"/>
              </w:rPr>
              <w:t>预计免费对辖区</w:t>
            </w:r>
            <w:r>
              <w:t>27018</w:t>
            </w:r>
            <w:r>
              <w:rPr>
                <w:rFonts w:hint="eastAsia"/>
              </w:rPr>
              <w:t>人提供</w:t>
            </w:r>
            <w:r>
              <w:t>14</w:t>
            </w:r>
            <w:r>
              <w:rPr>
                <w:rFonts w:hint="eastAsia"/>
              </w:rPr>
              <w:t>项基本公卫服务，全面提供基本公卫水平，降低群众医疗成本，提升群众健康素养。</w:t>
            </w:r>
          </w:p>
        </w:tc>
      </w:tr>
      <w:tr w14:paraId="1B1D2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BF791">
            <w:pPr>
              <w:pStyle w:val="13"/>
            </w:pPr>
            <w:r>
              <w:rPr>
                <w:rFonts w:hint="eastAsia"/>
              </w:rPr>
              <w:t>资金支出计划（</w:t>
            </w:r>
            <w:r>
              <w:t>%</w:t>
            </w:r>
            <w:r>
              <w:rPr>
                <w:rFonts w:hint="eastAsia"/>
              </w:rPr>
              <w:t>）</w:t>
            </w:r>
          </w:p>
        </w:tc>
        <w:tc>
          <w:tcPr>
            <w:tcW w:w="5103" w:type="dxa"/>
            <w:gridSpan w:val="2"/>
            <w:vAlign w:val="center"/>
          </w:tcPr>
          <w:p w14:paraId="6EEFB898">
            <w:pPr>
              <w:pStyle w:val="13"/>
            </w:pPr>
            <w:r>
              <w:t>3</w:t>
            </w:r>
            <w:r>
              <w:rPr>
                <w:rFonts w:hint="eastAsia"/>
              </w:rPr>
              <w:t>月底</w:t>
            </w:r>
          </w:p>
        </w:tc>
        <w:tc>
          <w:tcPr>
            <w:tcW w:w="2835" w:type="dxa"/>
            <w:vAlign w:val="center"/>
          </w:tcPr>
          <w:p w14:paraId="352374DA">
            <w:pPr>
              <w:pStyle w:val="13"/>
            </w:pPr>
            <w:r>
              <w:t>6</w:t>
            </w:r>
            <w:r>
              <w:rPr>
                <w:rFonts w:hint="eastAsia"/>
              </w:rPr>
              <w:t>月底</w:t>
            </w:r>
          </w:p>
        </w:tc>
        <w:tc>
          <w:tcPr>
            <w:tcW w:w="2551" w:type="dxa"/>
            <w:vAlign w:val="center"/>
          </w:tcPr>
          <w:p w14:paraId="56C9B5B9">
            <w:pPr>
              <w:pStyle w:val="13"/>
            </w:pPr>
            <w:r>
              <w:t>10</w:t>
            </w:r>
            <w:r>
              <w:rPr>
                <w:rFonts w:hint="eastAsia"/>
              </w:rPr>
              <w:t>月底</w:t>
            </w:r>
          </w:p>
        </w:tc>
        <w:tc>
          <w:tcPr>
            <w:tcW w:w="3544" w:type="dxa"/>
            <w:gridSpan w:val="2"/>
            <w:vAlign w:val="center"/>
          </w:tcPr>
          <w:p w14:paraId="11C68A87">
            <w:pPr>
              <w:pStyle w:val="13"/>
            </w:pPr>
            <w:r>
              <w:t>12</w:t>
            </w:r>
            <w:r>
              <w:rPr>
                <w:rFonts w:hint="eastAsia"/>
              </w:rPr>
              <w:t>月底</w:t>
            </w:r>
          </w:p>
        </w:tc>
      </w:tr>
      <w:tr w14:paraId="540D9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9F375"/>
        </w:tc>
        <w:tc>
          <w:tcPr>
            <w:tcW w:w="5103" w:type="dxa"/>
            <w:gridSpan w:val="2"/>
            <w:vAlign w:val="center"/>
          </w:tcPr>
          <w:p w14:paraId="6EB79F2B">
            <w:pPr>
              <w:pStyle w:val="16"/>
            </w:pPr>
            <w:r>
              <w:t>25%</w:t>
            </w:r>
          </w:p>
        </w:tc>
        <w:tc>
          <w:tcPr>
            <w:tcW w:w="2835" w:type="dxa"/>
            <w:vAlign w:val="center"/>
          </w:tcPr>
          <w:p w14:paraId="29A08F1D">
            <w:pPr>
              <w:pStyle w:val="16"/>
            </w:pPr>
            <w:r>
              <w:t>50%</w:t>
            </w:r>
          </w:p>
        </w:tc>
        <w:tc>
          <w:tcPr>
            <w:tcW w:w="2551" w:type="dxa"/>
            <w:vAlign w:val="center"/>
          </w:tcPr>
          <w:p w14:paraId="2DC8DEAC">
            <w:pPr>
              <w:pStyle w:val="16"/>
            </w:pPr>
            <w:r>
              <w:t>75%</w:t>
            </w:r>
          </w:p>
        </w:tc>
        <w:tc>
          <w:tcPr>
            <w:tcW w:w="3544" w:type="dxa"/>
            <w:gridSpan w:val="2"/>
            <w:vAlign w:val="center"/>
          </w:tcPr>
          <w:p w14:paraId="0471B0A2">
            <w:pPr>
              <w:pStyle w:val="16"/>
            </w:pPr>
            <w:r>
              <w:t>100%</w:t>
            </w:r>
          </w:p>
        </w:tc>
      </w:tr>
      <w:tr w14:paraId="4B284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AD6A5D">
            <w:pPr>
              <w:pStyle w:val="13"/>
            </w:pPr>
            <w:r>
              <w:rPr>
                <w:rFonts w:hint="eastAsia"/>
              </w:rPr>
              <w:t>绩效目标</w:t>
            </w:r>
          </w:p>
        </w:tc>
        <w:tc>
          <w:tcPr>
            <w:tcW w:w="14033" w:type="dxa"/>
            <w:gridSpan w:val="6"/>
            <w:tcBorders>
              <w:bottom w:val="single" w:color="FFFFFF" w:sz="6" w:space="0"/>
            </w:tcBorders>
            <w:vAlign w:val="center"/>
          </w:tcPr>
          <w:p w14:paraId="5A0FFC06">
            <w:pPr>
              <w:pStyle w:val="15"/>
            </w:pPr>
            <w:r>
              <w:t>1.</w:t>
            </w:r>
            <w:r>
              <w:rPr>
                <w:rFonts w:hint="eastAsia"/>
              </w:rPr>
              <w:t>预计免费对辖区</w:t>
            </w:r>
            <w:r>
              <w:t>27018</w:t>
            </w:r>
            <w:r>
              <w:rPr>
                <w:rFonts w:hint="eastAsia"/>
              </w:rPr>
              <w:t>人提供</w:t>
            </w:r>
            <w:r>
              <w:t>14</w:t>
            </w:r>
            <w:r>
              <w:rPr>
                <w:rFonts w:hint="eastAsia"/>
              </w:rPr>
              <w:t>项基本公卫服务，全面提供基本公卫水平，降低群众医疗成本，提升群众健康素养。</w:t>
            </w:r>
          </w:p>
        </w:tc>
      </w:tr>
    </w:tbl>
    <w:p w14:paraId="7E4BF21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3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912D6">
            <w:pPr>
              <w:pStyle w:val="13"/>
            </w:pPr>
            <w:r>
              <w:rPr>
                <w:rFonts w:hint="eastAsia"/>
              </w:rPr>
              <w:t>一级指标</w:t>
            </w:r>
          </w:p>
        </w:tc>
        <w:tc>
          <w:tcPr>
            <w:tcW w:w="2268" w:type="dxa"/>
            <w:vAlign w:val="center"/>
          </w:tcPr>
          <w:p w14:paraId="709B4FAF">
            <w:pPr>
              <w:pStyle w:val="13"/>
            </w:pPr>
            <w:r>
              <w:rPr>
                <w:rFonts w:hint="eastAsia"/>
              </w:rPr>
              <w:t>二级指标</w:t>
            </w:r>
          </w:p>
        </w:tc>
        <w:tc>
          <w:tcPr>
            <w:tcW w:w="2835" w:type="dxa"/>
            <w:vAlign w:val="center"/>
          </w:tcPr>
          <w:p w14:paraId="04685514">
            <w:pPr>
              <w:pStyle w:val="13"/>
            </w:pPr>
            <w:r>
              <w:rPr>
                <w:rFonts w:hint="eastAsia"/>
              </w:rPr>
              <w:t>三级指标</w:t>
            </w:r>
          </w:p>
        </w:tc>
        <w:tc>
          <w:tcPr>
            <w:tcW w:w="5386" w:type="dxa"/>
            <w:vAlign w:val="center"/>
          </w:tcPr>
          <w:p w14:paraId="6381FD12">
            <w:pPr>
              <w:pStyle w:val="13"/>
            </w:pPr>
            <w:r>
              <w:rPr>
                <w:rFonts w:hint="eastAsia"/>
              </w:rPr>
              <w:t>绩效指标描述</w:t>
            </w:r>
          </w:p>
        </w:tc>
        <w:tc>
          <w:tcPr>
            <w:tcW w:w="2268" w:type="dxa"/>
            <w:vAlign w:val="center"/>
          </w:tcPr>
          <w:p w14:paraId="440162C0">
            <w:pPr>
              <w:pStyle w:val="13"/>
            </w:pPr>
            <w:r>
              <w:rPr>
                <w:rFonts w:hint="eastAsia"/>
              </w:rPr>
              <w:t>指标值</w:t>
            </w:r>
          </w:p>
        </w:tc>
        <w:tc>
          <w:tcPr>
            <w:tcW w:w="1276" w:type="dxa"/>
            <w:vAlign w:val="center"/>
          </w:tcPr>
          <w:p w14:paraId="09D510F2">
            <w:pPr>
              <w:pStyle w:val="13"/>
            </w:pPr>
            <w:r>
              <w:rPr>
                <w:rFonts w:hint="eastAsia"/>
              </w:rPr>
              <w:t>指标值确定依据</w:t>
            </w:r>
          </w:p>
        </w:tc>
      </w:tr>
      <w:tr w14:paraId="658F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D0D5D">
            <w:pPr>
              <w:pStyle w:val="16"/>
            </w:pPr>
            <w:r>
              <w:rPr>
                <w:rFonts w:hint="eastAsia"/>
              </w:rPr>
              <w:t>产出指标</w:t>
            </w:r>
          </w:p>
        </w:tc>
        <w:tc>
          <w:tcPr>
            <w:tcW w:w="2268" w:type="dxa"/>
            <w:vAlign w:val="center"/>
          </w:tcPr>
          <w:p w14:paraId="6465D3E9">
            <w:pPr>
              <w:pStyle w:val="15"/>
            </w:pPr>
            <w:r>
              <w:rPr>
                <w:rFonts w:hint="eastAsia"/>
              </w:rPr>
              <w:t>数量指标</w:t>
            </w:r>
          </w:p>
        </w:tc>
        <w:tc>
          <w:tcPr>
            <w:tcW w:w="2835" w:type="dxa"/>
            <w:vAlign w:val="center"/>
          </w:tcPr>
          <w:p w14:paraId="434A1BDC">
            <w:pPr>
              <w:pStyle w:val="15"/>
            </w:pPr>
            <w:r>
              <w:rPr>
                <w:rFonts w:hint="eastAsia"/>
              </w:rPr>
              <w:t>基本公共卫生服务人数</w:t>
            </w:r>
          </w:p>
        </w:tc>
        <w:tc>
          <w:tcPr>
            <w:tcW w:w="5386" w:type="dxa"/>
            <w:vAlign w:val="center"/>
          </w:tcPr>
          <w:p w14:paraId="377A5307">
            <w:pPr>
              <w:pStyle w:val="15"/>
            </w:pPr>
            <w:r>
              <w:rPr>
                <w:rFonts w:hint="eastAsia"/>
              </w:rPr>
              <w:t>辖区内基本公共卫生服务项目覆盖的常住人口数</w:t>
            </w:r>
          </w:p>
        </w:tc>
        <w:tc>
          <w:tcPr>
            <w:tcW w:w="2268" w:type="dxa"/>
            <w:vAlign w:val="center"/>
          </w:tcPr>
          <w:p w14:paraId="56A7312C">
            <w:pPr>
              <w:pStyle w:val="15"/>
            </w:pPr>
            <w:r>
              <w:rPr>
                <w:rFonts w:hint="eastAsia"/>
              </w:rPr>
              <w:t>≥</w:t>
            </w:r>
            <w:r>
              <w:t>27018</w:t>
            </w:r>
            <w:r>
              <w:rPr>
                <w:rFonts w:hint="eastAsia"/>
              </w:rPr>
              <w:t>人</w:t>
            </w:r>
          </w:p>
        </w:tc>
        <w:tc>
          <w:tcPr>
            <w:tcW w:w="1276" w:type="dxa"/>
            <w:vAlign w:val="center"/>
          </w:tcPr>
          <w:p w14:paraId="7C7C4E9E">
            <w:pPr>
              <w:pStyle w:val="15"/>
            </w:pPr>
            <w:r>
              <w:rPr>
                <w:rFonts w:hint="eastAsia"/>
              </w:rPr>
              <w:t>第七次人口普查数据</w:t>
            </w:r>
          </w:p>
        </w:tc>
      </w:tr>
      <w:tr w14:paraId="66D7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2DB67"/>
        </w:tc>
        <w:tc>
          <w:tcPr>
            <w:tcW w:w="2268" w:type="dxa"/>
            <w:vAlign w:val="center"/>
          </w:tcPr>
          <w:p w14:paraId="54381E15">
            <w:pPr>
              <w:pStyle w:val="15"/>
            </w:pPr>
            <w:r>
              <w:rPr>
                <w:rFonts w:hint="eastAsia"/>
              </w:rPr>
              <w:t>质量指标</w:t>
            </w:r>
          </w:p>
        </w:tc>
        <w:tc>
          <w:tcPr>
            <w:tcW w:w="2835" w:type="dxa"/>
            <w:vAlign w:val="center"/>
          </w:tcPr>
          <w:p w14:paraId="2BDB206B">
            <w:pPr>
              <w:pStyle w:val="15"/>
            </w:pPr>
            <w:r>
              <w:rPr>
                <w:rFonts w:hint="eastAsia"/>
              </w:rPr>
              <w:t>项目规范管理个数占比</w:t>
            </w:r>
          </w:p>
        </w:tc>
        <w:tc>
          <w:tcPr>
            <w:tcW w:w="5386" w:type="dxa"/>
            <w:vAlign w:val="center"/>
          </w:tcPr>
          <w:p w14:paraId="1B5CE6A9">
            <w:pPr>
              <w:pStyle w:val="15"/>
            </w:pPr>
            <w:r>
              <w:rPr>
                <w:rFonts w:hint="eastAsia"/>
              </w:rPr>
              <w:t>规范管理的项目占全部项目个数的比例</w:t>
            </w:r>
          </w:p>
        </w:tc>
        <w:tc>
          <w:tcPr>
            <w:tcW w:w="2268" w:type="dxa"/>
            <w:vAlign w:val="center"/>
          </w:tcPr>
          <w:p w14:paraId="79C9D901">
            <w:pPr>
              <w:pStyle w:val="15"/>
            </w:pPr>
            <w:r>
              <w:rPr>
                <w:rFonts w:hint="eastAsia"/>
              </w:rPr>
              <w:t>≥</w:t>
            </w:r>
            <w:r>
              <w:t>90%</w:t>
            </w:r>
          </w:p>
        </w:tc>
        <w:tc>
          <w:tcPr>
            <w:tcW w:w="1276" w:type="dxa"/>
            <w:vAlign w:val="center"/>
          </w:tcPr>
          <w:p w14:paraId="2A34DCA2">
            <w:pPr>
              <w:pStyle w:val="15"/>
            </w:pPr>
            <w:r>
              <w:rPr>
                <w:rFonts w:hint="eastAsia"/>
              </w:rPr>
              <w:t>《国家基本公共卫生服务规范（第三版）》</w:t>
            </w:r>
          </w:p>
        </w:tc>
      </w:tr>
      <w:tr w14:paraId="4406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F4988"/>
        </w:tc>
        <w:tc>
          <w:tcPr>
            <w:tcW w:w="2268" w:type="dxa"/>
            <w:vAlign w:val="center"/>
          </w:tcPr>
          <w:p w14:paraId="5B67D6AE">
            <w:pPr>
              <w:pStyle w:val="15"/>
            </w:pPr>
            <w:r>
              <w:rPr>
                <w:rFonts w:hint="eastAsia"/>
              </w:rPr>
              <w:t>时效指标</w:t>
            </w:r>
          </w:p>
        </w:tc>
        <w:tc>
          <w:tcPr>
            <w:tcW w:w="2835" w:type="dxa"/>
            <w:vAlign w:val="center"/>
          </w:tcPr>
          <w:p w14:paraId="22E6AF2C">
            <w:pPr>
              <w:pStyle w:val="15"/>
            </w:pPr>
            <w:r>
              <w:rPr>
                <w:rFonts w:hint="eastAsia"/>
              </w:rPr>
              <w:t>项目开展的时间</w:t>
            </w:r>
          </w:p>
        </w:tc>
        <w:tc>
          <w:tcPr>
            <w:tcW w:w="5386" w:type="dxa"/>
            <w:vAlign w:val="center"/>
          </w:tcPr>
          <w:p w14:paraId="02748A67">
            <w:pPr>
              <w:pStyle w:val="15"/>
            </w:pPr>
            <w:r>
              <w:rPr>
                <w:rFonts w:hint="eastAsia"/>
              </w:rPr>
              <w:t>基本公共卫生服务开展时间</w:t>
            </w:r>
          </w:p>
        </w:tc>
        <w:tc>
          <w:tcPr>
            <w:tcW w:w="2268" w:type="dxa"/>
            <w:vAlign w:val="center"/>
          </w:tcPr>
          <w:p w14:paraId="54143883">
            <w:pPr>
              <w:pStyle w:val="15"/>
            </w:pPr>
            <w:r>
              <w:t>2026</w:t>
            </w:r>
            <w:r>
              <w:rPr>
                <w:rFonts w:hint="eastAsia"/>
              </w:rPr>
              <w:t>年全年开展</w:t>
            </w:r>
          </w:p>
        </w:tc>
        <w:tc>
          <w:tcPr>
            <w:tcW w:w="1276" w:type="dxa"/>
            <w:vAlign w:val="center"/>
          </w:tcPr>
          <w:p w14:paraId="4F669CDB">
            <w:pPr>
              <w:pStyle w:val="15"/>
            </w:pPr>
            <w:r>
              <w:rPr>
                <w:rFonts w:hint="eastAsia"/>
              </w:rPr>
              <w:t>年度工作计划</w:t>
            </w:r>
          </w:p>
        </w:tc>
      </w:tr>
      <w:tr w14:paraId="1BC6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1C7DF"/>
        </w:tc>
        <w:tc>
          <w:tcPr>
            <w:tcW w:w="2268" w:type="dxa"/>
            <w:vAlign w:val="center"/>
          </w:tcPr>
          <w:p w14:paraId="0F472545">
            <w:pPr>
              <w:pStyle w:val="15"/>
            </w:pPr>
            <w:r>
              <w:rPr>
                <w:rFonts w:hint="eastAsia"/>
              </w:rPr>
              <w:t>成本指标</w:t>
            </w:r>
          </w:p>
        </w:tc>
        <w:tc>
          <w:tcPr>
            <w:tcW w:w="2835" w:type="dxa"/>
            <w:vAlign w:val="center"/>
          </w:tcPr>
          <w:p w14:paraId="17A5C84B">
            <w:pPr>
              <w:pStyle w:val="15"/>
            </w:pPr>
            <w:r>
              <w:rPr>
                <w:rFonts w:hint="eastAsia"/>
              </w:rPr>
              <w:t>人均财政投入水平</w:t>
            </w:r>
          </w:p>
        </w:tc>
        <w:tc>
          <w:tcPr>
            <w:tcW w:w="5386" w:type="dxa"/>
            <w:vAlign w:val="center"/>
          </w:tcPr>
          <w:p w14:paraId="1AB66AEF">
            <w:pPr>
              <w:pStyle w:val="15"/>
            </w:pPr>
            <w:r>
              <w:rPr>
                <w:rFonts w:hint="eastAsia"/>
              </w:rPr>
              <w:t>基本公共卫生服务人均财政补助标准</w:t>
            </w:r>
          </w:p>
        </w:tc>
        <w:tc>
          <w:tcPr>
            <w:tcW w:w="2268" w:type="dxa"/>
            <w:vAlign w:val="center"/>
          </w:tcPr>
          <w:p w14:paraId="56A8DF22">
            <w:pPr>
              <w:pStyle w:val="15"/>
            </w:pPr>
            <w:r>
              <w:t>95</w:t>
            </w:r>
            <w:r>
              <w:rPr>
                <w:rFonts w:hint="eastAsia"/>
              </w:rPr>
              <w:t>元</w:t>
            </w:r>
            <w:r>
              <w:t>/</w:t>
            </w:r>
            <w:r>
              <w:rPr>
                <w:rFonts w:hint="eastAsia"/>
              </w:rPr>
              <w:t>人</w:t>
            </w:r>
          </w:p>
        </w:tc>
        <w:tc>
          <w:tcPr>
            <w:tcW w:w="1276" w:type="dxa"/>
            <w:vAlign w:val="center"/>
          </w:tcPr>
          <w:p w14:paraId="2962837B">
            <w:pPr>
              <w:pStyle w:val="15"/>
            </w:pPr>
            <w:r>
              <w:rPr>
                <w:rFonts w:hint="eastAsia"/>
              </w:rPr>
              <w:t>冀财社【</w:t>
            </w:r>
            <w:r>
              <w:t>2025</w:t>
            </w:r>
            <w:r>
              <w:rPr>
                <w:rFonts w:hint="eastAsia"/>
              </w:rPr>
              <w:t>】</w:t>
            </w:r>
            <w:r>
              <w:t>151</w:t>
            </w:r>
            <w:r>
              <w:rPr>
                <w:rFonts w:hint="eastAsia"/>
              </w:rPr>
              <w:t>号文</w:t>
            </w:r>
          </w:p>
        </w:tc>
      </w:tr>
      <w:tr w14:paraId="3EE3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277D6">
            <w:pPr>
              <w:pStyle w:val="16"/>
            </w:pPr>
            <w:r>
              <w:rPr>
                <w:rFonts w:hint="eastAsia"/>
              </w:rPr>
              <w:t>效益指标</w:t>
            </w:r>
          </w:p>
        </w:tc>
        <w:tc>
          <w:tcPr>
            <w:tcW w:w="2268" w:type="dxa"/>
            <w:vAlign w:val="center"/>
          </w:tcPr>
          <w:p w14:paraId="7E2C781B">
            <w:pPr>
              <w:pStyle w:val="15"/>
            </w:pPr>
            <w:r>
              <w:rPr>
                <w:rFonts w:hint="eastAsia"/>
              </w:rPr>
              <w:t>社会效益指标</w:t>
            </w:r>
          </w:p>
        </w:tc>
        <w:tc>
          <w:tcPr>
            <w:tcW w:w="2835" w:type="dxa"/>
            <w:vAlign w:val="center"/>
          </w:tcPr>
          <w:p w14:paraId="4B47046E">
            <w:pPr>
              <w:pStyle w:val="15"/>
            </w:pPr>
            <w:r>
              <w:rPr>
                <w:rFonts w:hint="eastAsia"/>
              </w:rPr>
              <w:t>提高公共卫生服务水平</w:t>
            </w:r>
          </w:p>
        </w:tc>
        <w:tc>
          <w:tcPr>
            <w:tcW w:w="5386" w:type="dxa"/>
            <w:vAlign w:val="center"/>
          </w:tcPr>
          <w:p w14:paraId="214AEA8C">
            <w:pPr>
              <w:pStyle w:val="15"/>
            </w:pPr>
            <w:r>
              <w:rPr>
                <w:rFonts w:hint="eastAsia"/>
              </w:rPr>
              <w:t>提高公共卫生服务水平</w:t>
            </w:r>
          </w:p>
        </w:tc>
        <w:tc>
          <w:tcPr>
            <w:tcW w:w="2268" w:type="dxa"/>
            <w:vAlign w:val="center"/>
          </w:tcPr>
          <w:p w14:paraId="7B3652E8">
            <w:pPr>
              <w:pStyle w:val="15"/>
            </w:pPr>
            <w:r>
              <w:rPr>
                <w:rFonts w:hint="eastAsia"/>
              </w:rPr>
              <w:t>进一步提高</w:t>
            </w:r>
          </w:p>
        </w:tc>
        <w:tc>
          <w:tcPr>
            <w:tcW w:w="1276" w:type="dxa"/>
            <w:vAlign w:val="center"/>
          </w:tcPr>
          <w:p w14:paraId="4F849E38">
            <w:pPr>
              <w:pStyle w:val="15"/>
            </w:pPr>
            <w:r>
              <w:t>2026</w:t>
            </w:r>
            <w:r>
              <w:rPr>
                <w:rFonts w:hint="eastAsia"/>
              </w:rPr>
              <w:t>年工作计划</w:t>
            </w:r>
          </w:p>
        </w:tc>
      </w:tr>
      <w:tr w14:paraId="7171D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CB95C">
            <w:pPr>
              <w:pStyle w:val="16"/>
            </w:pPr>
            <w:r>
              <w:rPr>
                <w:rFonts w:hint="eastAsia"/>
              </w:rPr>
              <w:t>满意度指标</w:t>
            </w:r>
          </w:p>
        </w:tc>
        <w:tc>
          <w:tcPr>
            <w:tcW w:w="2268" w:type="dxa"/>
            <w:vAlign w:val="center"/>
          </w:tcPr>
          <w:p w14:paraId="16F15195">
            <w:pPr>
              <w:pStyle w:val="15"/>
            </w:pPr>
            <w:r>
              <w:rPr>
                <w:rFonts w:hint="eastAsia"/>
              </w:rPr>
              <w:t>服务对象满意度指标</w:t>
            </w:r>
          </w:p>
        </w:tc>
        <w:tc>
          <w:tcPr>
            <w:tcW w:w="2835" w:type="dxa"/>
            <w:vAlign w:val="center"/>
          </w:tcPr>
          <w:p w14:paraId="6FB9B259">
            <w:pPr>
              <w:pStyle w:val="15"/>
            </w:pPr>
            <w:r>
              <w:rPr>
                <w:rFonts w:hint="eastAsia"/>
              </w:rPr>
              <w:t>辖区内受服务居民满意度</w:t>
            </w:r>
          </w:p>
        </w:tc>
        <w:tc>
          <w:tcPr>
            <w:tcW w:w="5386" w:type="dxa"/>
            <w:vAlign w:val="center"/>
          </w:tcPr>
          <w:p w14:paraId="26C7AE1B">
            <w:pPr>
              <w:pStyle w:val="15"/>
            </w:pPr>
            <w:r>
              <w:rPr>
                <w:rFonts w:hint="eastAsia"/>
              </w:rPr>
              <w:t>满意人数与调查人数比例</w:t>
            </w:r>
          </w:p>
        </w:tc>
        <w:tc>
          <w:tcPr>
            <w:tcW w:w="2268" w:type="dxa"/>
            <w:vAlign w:val="center"/>
          </w:tcPr>
          <w:p w14:paraId="74DEF5ED">
            <w:pPr>
              <w:pStyle w:val="15"/>
            </w:pPr>
            <w:r>
              <w:rPr>
                <w:rFonts w:hint="eastAsia"/>
              </w:rPr>
              <w:t>≥</w:t>
            </w:r>
            <w:r>
              <w:t>85%</w:t>
            </w:r>
          </w:p>
        </w:tc>
        <w:tc>
          <w:tcPr>
            <w:tcW w:w="1276" w:type="dxa"/>
            <w:vAlign w:val="center"/>
          </w:tcPr>
          <w:p w14:paraId="5663217D">
            <w:pPr>
              <w:pStyle w:val="15"/>
            </w:pPr>
            <w:r>
              <w:rPr>
                <w:rFonts w:hint="eastAsia"/>
              </w:rPr>
              <w:t>满意度回访</w:t>
            </w:r>
          </w:p>
        </w:tc>
      </w:tr>
    </w:tbl>
    <w:p w14:paraId="4EFF1F35">
      <w:pPr>
        <w:sectPr>
          <w:pgSz w:w="16840" w:h="11900" w:orient="landscape"/>
          <w:pgMar w:top="1361" w:right="1020" w:bottom="1134" w:left="1020" w:header="720" w:footer="720" w:gutter="0"/>
          <w:cols w:space="720" w:num="1"/>
        </w:sectPr>
      </w:pPr>
    </w:p>
    <w:p w14:paraId="786ED988">
      <w:pPr>
        <w:ind w:firstLine="560"/>
      </w:pPr>
      <w:r>
        <w:rPr>
          <w:rFonts w:ascii="方正仿宋_GBK" w:hAnsi="方正仿宋_GBK" w:eastAsia="方正仿宋_GBK" w:cs="方正仿宋_GBK"/>
          <w:color w:val="000000"/>
          <w:sz w:val="28"/>
        </w:rPr>
        <w:t>95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4B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DA41C">
            <w:pPr>
              <w:pStyle w:val="14"/>
            </w:pPr>
            <w:r>
              <w:rPr>
                <w:rFonts w:hint="eastAsia"/>
              </w:rPr>
              <w:t>单位：元</w:t>
            </w:r>
          </w:p>
        </w:tc>
      </w:tr>
      <w:tr w14:paraId="10FBF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2637D">
            <w:pPr>
              <w:pStyle w:val="13"/>
            </w:pPr>
            <w:r>
              <w:rPr>
                <w:rFonts w:hint="eastAsia"/>
              </w:rPr>
              <w:t>项目编码</w:t>
            </w:r>
          </w:p>
        </w:tc>
        <w:tc>
          <w:tcPr>
            <w:tcW w:w="5103" w:type="dxa"/>
            <w:gridSpan w:val="2"/>
            <w:vAlign w:val="center"/>
          </w:tcPr>
          <w:p w14:paraId="48471788">
            <w:pPr>
              <w:pStyle w:val="15"/>
            </w:pPr>
            <w:r>
              <w:t>13012126P00105310007K</w:t>
            </w:r>
          </w:p>
        </w:tc>
        <w:tc>
          <w:tcPr>
            <w:tcW w:w="2835" w:type="dxa"/>
            <w:vAlign w:val="center"/>
          </w:tcPr>
          <w:p w14:paraId="523FCFAE">
            <w:pPr>
              <w:pStyle w:val="13"/>
            </w:pPr>
            <w:r>
              <w:rPr>
                <w:rFonts w:hint="eastAsia"/>
              </w:rPr>
              <w:t>项目名称</w:t>
            </w:r>
          </w:p>
        </w:tc>
        <w:tc>
          <w:tcPr>
            <w:tcW w:w="6095" w:type="dxa"/>
            <w:gridSpan w:val="3"/>
            <w:vAlign w:val="center"/>
          </w:tcPr>
          <w:p w14:paraId="36CA3842">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256AD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7019B">
            <w:pPr>
              <w:pStyle w:val="13"/>
            </w:pPr>
            <w:r>
              <w:rPr>
                <w:rFonts w:hint="eastAsia"/>
              </w:rPr>
              <w:t>预算规模及资金用途</w:t>
            </w:r>
          </w:p>
        </w:tc>
        <w:tc>
          <w:tcPr>
            <w:tcW w:w="2268" w:type="dxa"/>
            <w:vAlign w:val="center"/>
          </w:tcPr>
          <w:p w14:paraId="41CFFAA3">
            <w:pPr>
              <w:pStyle w:val="13"/>
            </w:pPr>
            <w:r>
              <w:rPr>
                <w:rFonts w:hint="eastAsia"/>
              </w:rPr>
              <w:t>预算数</w:t>
            </w:r>
          </w:p>
        </w:tc>
        <w:tc>
          <w:tcPr>
            <w:tcW w:w="2835" w:type="dxa"/>
            <w:vAlign w:val="center"/>
          </w:tcPr>
          <w:p w14:paraId="6BD5ABB4">
            <w:pPr>
              <w:pStyle w:val="15"/>
            </w:pPr>
            <w:r>
              <w:t>42561.00</w:t>
            </w:r>
          </w:p>
        </w:tc>
        <w:tc>
          <w:tcPr>
            <w:tcW w:w="2835" w:type="dxa"/>
            <w:vAlign w:val="center"/>
          </w:tcPr>
          <w:p w14:paraId="588C4541">
            <w:pPr>
              <w:pStyle w:val="13"/>
            </w:pPr>
            <w:r>
              <w:rPr>
                <w:rFonts w:hint="eastAsia"/>
              </w:rPr>
              <w:t>其中：财政</w:t>
            </w:r>
            <w:r>
              <w:t xml:space="preserve">    </w:t>
            </w:r>
            <w:r>
              <w:rPr>
                <w:rFonts w:hint="eastAsia"/>
              </w:rPr>
              <w:t>资金</w:t>
            </w:r>
          </w:p>
        </w:tc>
        <w:tc>
          <w:tcPr>
            <w:tcW w:w="2551" w:type="dxa"/>
            <w:vAlign w:val="center"/>
          </w:tcPr>
          <w:p w14:paraId="364349B2">
            <w:pPr>
              <w:pStyle w:val="15"/>
            </w:pPr>
            <w:r>
              <w:t>42561.00</w:t>
            </w:r>
          </w:p>
        </w:tc>
        <w:tc>
          <w:tcPr>
            <w:tcW w:w="2268" w:type="dxa"/>
            <w:vAlign w:val="center"/>
          </w:tcPr>
          <w:p w14:paraId="3FCF3F44">
            <w:pPr>
              <w:pStyle w:val="13"/>
            </w:pPr>
            <w:r>
              <w:rPr>
                <w:rFonts w:hint="eastAsia"/>
              </w:rPr>
              <w:t>其他资金</w:t>
            </w:r>
          </w:p>
        </w:tc>
        <w:tc>
          <w:tcPr>
            <w:tcW w:w="1276" w:type="dxa"/>
            <w:vAlign w:val="center"/>
          </w:tcPr>
          <w:p w14:paraId="77D45F08">
            <w:pPr>
              <w:pStyle w:val="15"/>
            </w:pPr>
            <w:r>
              <w:t xml:space="preserve"> </w:t>
            </w:r>
          </w:p>
        </w:tc>
      </w:tr>
      <w:tr w14:paraId="4DC7C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C99EA"/>
        </w:tc>
        <w:tc>
          <w:tcPr>
            <w:tcW w:w="14033" w:type="dxa"/>
            <w:gridSpan w:val="6"/>
            <w:vAlign w:val="center"/>
          </w:tcPr>
          <w:p w14:paraId="44C0E390">
            <w:pPr>
              <w:pStyle w:val="15"/>
            </w:pPr>
            <w:r>
              <w:rPr>
                <w:rFonts w:hint="eastAsia"/>
              </w:rPr>
              <w:t>通过对</w:t>
            </w:r>
            <w:r>
              <w:t>48</w:t>
            </w:r>
            <w:r>
              <w:rPr>
                <w:rFonts w:hint="eastAsia"/>
              </w:rPr>
              <w:t>个村卫生室药品零差率补助，建立和探索乡村医生多渠道补偿模式，巩固和提高乡村医生队伍建设</w:t>
            </w:r>
          </w:p>
        </w:tc>
      </w:tr>
      <w:tr w14:paraId="4CCCD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E6582">
            <w:pPr>
              <w:pStyle w:val="13"/>
            </w:pPr>
            <w:r>
              <w:rPr>
                <w:rFonts w:hint="eastAsia"/>
              </w:rPr>
              <w:t>资金支出计划（</w:t>
            </w:r>
            <w:r>
              <w:t>%</w:t>
            </w:r>
            <w:r>
              <w:rPr>
                <w:rFonts w:hint="eastAsia"/>
              </w:rPr>
              <w:t>）</w:t>
            </w:r>
          </w:p>
        </w:tc>
        <w:tc>
          <w:tcPr>
            <w:tcW w:w="5103" w:type="dxa"/>
            <w:gridSpan w:val="2"/>
            <w:vAlign w:val="center"/>
          </w:tcPr>
          <w:p w14:paraId="2C5C566E">
            <w:pPr>
              <w:pStyle w:val="13"/>
            </w:pPr>
            <w:r>
              <w:t>3</w:t>
            </w:r>
            <w:r>
              <w:rPr>
                <w:rFonts w:hint="eastAsia"/>
              </w:rPr>
              <w:t>月底</w:t>
            </w:r>
          </w:p>
        </w:tc>
        <w:tc>
          <w:tcPr>
            <w:tcW w:w="2835" w:type="dxa"/>
            <w:vAlign w:val="center"/>
          </w:tcPr>
          <w:p w14:paraId="356526CF">
            <w:pPr>
              <w:pStyle w:val="13"/>
            </w:pPr>
            <w:r>
              <w:t>6</w:t>
            </w:r>
            <w:r>
              <w:rPr>
                <w:rFonts w:hint="eastAsia"/>
              </w:rPr>
              <w:t>月底</w:t>
            </w:r>
          </w:p>
        </w:tc>
        <w:tc>
          <w:tcPr>
            <w:tcW w:w="2551" w:type="dxa"/>
            <w:vAlign w:val="center"/>
          </w:tcPr>
          <w:p w14:paraId="3DBA0D7C">
            <w:pPr>
              <w:pStyle w:val="13"/>
            </w:pPr>
            <w:r>
              <w:t>10</w:t>
            </w:r>
            <w:r>
              <w:rPr>
                <w:rFonts w:hint="eastAsia"/>
              </w:rPr>
              <w:t>月底</w:t>
            </w:r>
          </w:p>
        </w:tc>
        <w:tc>
          <w:tcPr>
            <w:tcW w:w="3544" w:type="dxa"/>
            <w:gridSpan w:val="2"/>
            <w:vAlign w:val="center"/>
          </w:tcPr>
          <w:p w14:paraId="5DB3D0D2">
            <w:pPr>
              <w:pStyle w:val="13"/>
            </w:pPr>
            <w:r>
              <w:t>12</w:t>
            </w:r>
            <w:r>
              <w:rPr>
                <w:rFonts w:hint="eastAsia"/>
              </w:rPr>
              <w:t>月底</w:t>
            </w:r>
          </w:p>
        </w:tc>
      </w:tr>
      <w:tr w14:paraId="01FEA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3C241"/>
        </w:tc>
        <w:tc>
          <w:tcPr>
            <w:tcW w:w="5103" w:type="dxa"/>
            <w:gridSpan w:val="2"/>
            <w:vAlign w:val="center"/>
          </w:tcPr>
          <w:p w14:paraId="1859576C">
            <w:pPr>
              <w:pStyle w:val="16"/>
            </w:pPr>
            <w:r>
              <w:t>25%</w:t>
            </w:r>
          </w:p>
        </w:tc>
        <w:tc>
          <w:tcPr>
            <w:tcW w:w="2835" w:type="dxa"/>
            <w:vAlign w:val="center"/>
          </w:tcPr>
          <w:p w14:paraId="12B1C675">
            <w:pPr>
              <w:pStyle w:val="16"/>
            </w:pPr>
            <w:r>
              <w:t>50%</w:t>
            </w:r>
          </w:p>
        </w:tc>
        <w:tc>
          <w:tcPr>
            <w:tcW w:w="2551" w:type="dxa"/>
            <w:vAlign w:val="center"/>
          </w:tcPr>
          <w:p w14:paraId="42A365E4">
            <w:pPr>
              <w:pStyle w:val="16"/>
            </w:pPr>
            <w:r>
              <w:t>75%</w:t>
            </w:r>
          </w:p>
        </w:tc>
        <w:tc>
          <w:tcPr>
            <w:tcW w:w="3544" w:type="dxa"/>
            <w:gridSpan w:val="2"/>
            <w:vAlign w:val="center"/>
          </w:tcPr>
          <w:p w14:paraId="39DAB003">
            <w:pPr>
              <w:pStyle w:val="16"/>
            </w:pPr>
            <w:r>
              <w:t>100%</w:t>
            </w:r>
          </w:p>
        </w:tc>
      </w:tr>
      <w:tr w14:paraId="6D138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4B9869E">
            <w:pPr>
              <w:pStyle w:val="13"/>
            </w:pPr>
            <w:r>
              <w:rPr>
                <w:rFonts w:hint="eastAsia"/>
              </w:rPr>
              <w:t>绩效目标</w:t>
            </w:r>
          </w:p>
        </w:tc>
        <w:tc>
          <w:tcPr>
            <w:tcW w:w="14033" w:type="dxa"/>
            <w:gridSpan w:val="6"/>
            <w:tcBorders>
              <w:bottom w:val="single" w:color="FFFFFF" w:sz="6" w:space="0"/>
            </w:tcBorders>
            <w:vAlign w:val="center"/>
          </w:tcPr>
          <w:p w14:paraId="46F98F35">
            <w:pPr>
              <w:pStyle w:val="15"/>
            </w:pPr>
            <w:r>
              <w:t>1.</w:t>
            </w:r>
            <w:r>
              <w:rPr>
                <w:rFonts w:hint="eastAsia"/>
              </w:rPr>
              <w:t>通过对</w:t>
            </w:r>
            <w:r>
              <w:t>48</w:t>
            </w:r>
            <w:r>
              <w:rPr>
                <w:rFonts w:hint="eastAsia"/>
              </w:rPr>
              <w:t>个村卫生室药品零差率补助，建立和探索乡村医生多渠道补偿模式，巩固和提高乡村医生队伍建设</w:t>
            </w:r>
          </w:p>
        </w:tc>
      </w:tr>
    </w:tbl>
    <w:p w14:paraId="4140C9A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D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D71949">
            <w:pPr>
              <w:pStyle w:val="13"/>
            </w:pPr>
            <w:r>
              <w:rPr>
                <w:rFonts w:hint="eastAsia"/>
              </w:rPr>
              <w:t>一级指标</w:t>
            </w:r>
          </w:p>
        </w:tc>
        <w:tc>
          <w:tcPr>
            <w:tcW w:w="2268" w:type="dxa"/>
            <w:vAlign w:val="center"/>
          </w:tcPr>
          <w:p w14:paraId="145DEBFE">
            <w:pPr>
              <w:pStyle w:val="13"/>
            </w:pPr>
            <w:r>
              <w:rPr>
                <w:rFonts w:hint="eastAsia"/>
              </w:rPr>
              <w:t>二级指标</w:t>
            </w:r>
          </w:p>
        </w:tc>
        <w:tc>
          <w:tcPr>
            <w:tcW w:w="2835" w:type="dxa"/>
            <w:vAlign w:val="center"/>
          </w:tcPr>
          <w:p w14:paraId="4F8B55E5">
            <w:pPr>
              <w:pStyle w:val="13"/>
            </w:pPr>
            <w:r>
              <w:rPr>
                <w:rFonts w:hint="eastAsia"/>
              </w:rPr>
              <w:t>三级指标</w:t>
            </w:r>
          </w:p>
        </w:tc>
        <w:tc>
          <w:tcPr>
            <w:tcW w:w="5386" w:type="dxa"/>
            <w:vAlign w:val="center"/>
          </w:tcPr>
          <w:p w14:paraId="64BC5BB2">
            <w:pPr>
              <w:pStyle w:val="13"/>
            </w:pPr>
            <w:r>
              <w:rPr>
                <w:rFonts w:hint="eastAsia"/>
              </w:rPr>
              <w:t>绩效指标描述</w:t>
            </w:r>
          </w:p>
        </w:tc>
        <w:tc>
          <w:tcPr>
            <w:tcW w:w="2268" w:type="dxa"/>
            <w:vAlign w:val="center"/>
          </w:tcPr>
          <w:p w14:paraId="00A3C454">
            <w:pPr>
              <w:pStyle w:val="13"/>
            </w:pPr>
            <w:r>
              <w:rPr>
                <w:rFonts w:hint="eastAsia"/>
              </w:rPr>
              <w:t>指标值</w:t>
            </w:r>
          </w:p>
        </w:tc>
        <w:tc>
          <w:tcPr>
            <w:tcW w:w="1276" w:type="dxa"/>
            <w:vAlign w:val="center"/>
          </w:tcPr>
          <w:p w14:paraId="77A7C246">
            <w:pPr>
              <w:pStyle w:val="13"/>
            </w:pPr>
            <w:r>
              <w:rPr>
                <w:rFonts w:hint="eastAsia"/>
              </w:rPr>
              <w:t>指标值确定依据</w:t>
            </w:r>
          </w:p>
        </w:tc>
      </w:tr>
      <w:tr w14:paraId="089EC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BDAEDC">
            <w:pPr>
              <w:pStyle w:val="16"/>
            </w:pPr>
            <w:r>
              <w:rPr>
                <w:rFonts w:hint="eastAsia"/>
              </w:rPr>
              <w:t>产出指标</w:t>
            </w:r>
          </w:p>
        </w:tc>
        <w:tc>
          <w:tcPr>
            <w:tcW w:w="2268" w:type="dxa"/>
            <w:vAlign w:val="center"/>
          </w:tcPr>
          <w:p w14:paraId="26A50E80">
            <w:pPr>
              <w:pStyle w:val="15"/>
            </w:pPr>
            <w:r>
              <w:rPr>
                <w:rFonts w:hint="eastAsia"/>
              </w:rPr>
              <w:t>数量指标</w:t>
            </w:r>
          </w:p>
        </w:tc>
        <w:tc>
          <w:tcPr>
            <w:tcW w:w="2835" w:type="dxa"/>
            <w:vAlign w:val="center"/>
          </w:tcPr>
          <w:p w14:paraId="501ECDDE">
            <w:pPr>
              <w:pStyle w:val="15"/>
            </w:pPr>
            <w:r>
              <w:rPr>
                <w:rFonts w:hint="eastAsia"/>
              </w:rPr>
              <w:t>受补助村卫生室的数量</w:t>
            </w:r>
          </w:p>
        </w:tc>
        <w:tc>
          <w:tcPr>
            <w:tcW w:w="5386" w:type="dxa"/>
            <w:vAlign w:val="center"/>
          </w:tcPr>
          <w:p w14:paraId="70920DAD">
            <w:pPr>
              <w:pStyle w:val="15"/>
            </w:pPr>
            <w:r>
              <w:rPr>
                <w:rFonts w:hint="eastAsia"/>
              </w:rPr>
              <w:t>执行药品零差率的村卫生室的数量</w:t>
            </w:r>
          </w:p>
        </w:tc>
        <w:tc>
          <w:tcPr>
            <w:tcW w:w="2268" w:type="dxa"/>
            <w:vAlign w:val="center"/>
          </w:tcPr>
          <w:p w14:paraId="5398300A">
            <w:pPr>
              <w:pStyle w:val="15"/>
            </w:pPr>
            <w:r>
              <w:rPr>
                <w:rFonts w:hint="eastAsia"/>
              </w:rPr>
              <w:t>≥</w:t>
            </w:r>
            <w:r>
              <w:t>35</w:t>
            </w:r>
            <w:r>
              <w:rPr>
                <w:rFonts w:hint="eastAsia"/>
              </w:rPr>
              <w:t>个</w:t>
            </w:r>
          </w:p>
        </w:tc>
        <w:tc>
          <w:tcPr>
            <w:tcW w:w="1276" w:type="dxa"/>
            <w:vAlign w:val="center"/>
          </w:tcPr>
          <w:p w14:paraId="7AB85BF6">
            <w:pPr>
              <w:pStyle w:val="15"/>
            </w:pPr>
            <w:r>
              <w:rPr>
                <w:rFonts w:hint="eastAsia"/>
              </w:rPr>
              <w:t>根据村卫生室实际需求</w:t>
            </w:r>
          </w:p>
        </w:tc>
      </w:tr>
      <w:tr w14:paraId="1D6A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AB00E"/>
        </w:tc>
        <w:tc>
          <w:tcPr>
            <w:tcW w:w="2268" w:type="dxa"/>
            <w:vAlign w:val="center"/>
          </w:tcPr>
          <w:p w14:paraId="0F7A7FD3">
            <w:pPr>
              <w:pStyle w:val="15"/>
            </w:pPr>
            <w:r>
              <w:rPr>
                <w:rFonts w:hint="eastAsia"/>
              </w:rPr>
              <w:t>质量指标</w:t>
            </w:r>
          </w:p>
        </w:tc>
        <w:tc>
          <w:tcPr>
            <w:tcW w:w="2835" w:type="dxa"/>
            <w:vAlign w:val="center"/>
          </w:tcPr>
          <w:p w14:paraId="168D9CD5">
            <w:pPr>
              <w:pStyle w:val="15"/>
            </w:pPr>
            <w:r>
              <w:rPr>
                <w:rFonts w:hint="eastAsia"/>
              </w:rPr>
              <w:t>补助覆盖率</w:t>
            </w:r>
          </w:p>
        </w:tc>
        <w:tc>
          <w:tcPr>
            <w:tcW w:w="5386" w:type="dxa"/>
            <w:vAlign w:val="center"/>
          </w:tcPr>
          <w:p w14:paraId="6ED037F2">
            <w:pPr>
              <w:pStyle w:val="15"/>
            </w:pPr>
            <w:r>
              <w:rPr>
                <w:rFonts w:hint="eastAsia"/>
              </w:rPr>
              <w:t>受补助村卫生室覆盖率</w:t>
            </w:r>
          </w:p>
        </w:tc>
        <w:tc>
          <w:tcPr>
            <w:tcW w:w="2268" w:type="dxa"/>
            <w:vAlign w:val="center"/>
          </w:tcPr>
          <w:p w14:paraId="055C9F93">
            <w:pPr>
              <w:pStyle w:val="15"/>
            </w:pPr>
            <w:r>
              <w:t>100</w:t>
            </w:r>
            <w:r>
              <w:rPr>
                <w:rFonts w:hint="eastAsia"/>
              </w:rPr>
              <w:t>百分比</w:t>
            </w:r>
          </w:p>
        </w:tc>
        <w:tc>
          <w:tcPr>
            <w:tcW w:w="1276" w:type="dxa"/>
            <w:vAlign w:val="center"/>
          </w:tcPr>
          <w:p w14:paraId="0279425A">
            <w:pPr>
              <w:pStyle w:val="15"/>
            </w:pPr>
            <w:r>
              <w:rPr>
                <w:rFonts w:hint="eastAsia"/>
              </w:rPr>
              <w:t>根据村卫生室实际需求</w:t>
            </w:r>
          </w:p>
        </w:tc>
      </w:tr>
      <w:tr w14:paraId="06FC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2F149"/>
        </w:tc>
        <w:tc>
          <w:tcPr>
            <w:tcW w:w="2268" w:type="dxa"/>
            <w:vAlign w:val="center"/>
          </w:tcPr>
          <w:p w14:paraId="47A97689">
            <w:pPr>
              <w:pStyle w:val="15"/>
            </w:pPr>
            <w:r>
              <w:rPr>
                <w:rFonts w:hint="eastAsia"/>
              </w:rPr>
              <w:t>时效指标</w:t>
            </w:r>
          </w:p>
        </w:tc>
        <w:tc>
          <w:tcPr>
            <w:tcW w:w="2835" w:type="dxa"/>
            <w:vAlign w:val="center"/>
          </w:tcPr>
          <w:p w14:paraId="07FB8F84">
            <w:pPr>
              <w:pStyle w:val="15"/>
            </w:pPr>
            <w:r>
              <w:rPr>
                <w:rFonts w:hint="eastAsia"/>
              </w:rPr>
              <w:t>补助完成时间</w:t>
            </w:r>
          </w:p>
        </w:tc>
        <w:tc>
          <w:tcPr>
            <w:tcW w:w="5386" w:type="dxa"/>
            <w:vAlign w:val="center"/>
          </w:tcPr>
          <w:p w14:paraId="43A2B326">
            <w:pPr>
              <w:pStyle w:val="15"/>
            </w:pPr>
            <w:r>
              <w:rPr>
                <w:rFonts w:hint="eastAsia"/>
              </w:rPr>
              <w:t>村卫生室药品零差率工作补助资金发放时间</w:t>
            </w:r>
          </w:p>
        </w:tc>
        <w:tc>
          <w:tcPr>
            <w:tcW w:w="2268" w:type="dxa"/>
            <w:vAlign w:val="center"/>
          </w:tcPr>
          <w:p w14:paraId="551E5219">
            <w:pPr>
              <w:pStyle w:val="15"/>
            </w:pPr>
            <w:r>
              <w:t>2026</w:t>
            </w:r>
            <w:r>
              <w:rPr>
                <w:rFonts w:hint="eastAsia"/>
              </w:rPr>
              <w:t>年底前完成</w:t>
            </w:r>
          </w:p>
        </w:tc>
        <w:tc>
          <w:tcPr>
            <w:tcW w:w="1276" w:type="dxa"/>
            <w:vAlign w:val="center"/>
          </w:tcPr>
          <w:p w14:paraId="28EFBF18">
            <w:pPr>
              <w:pStyle w:val="15"/>
            </w:pPr>
            <w:r>
              <w:rPr>
                <w:rFonts w:hint="eastAsia"/>
              </w:rPr>
              <w:t>根据村卫生室实际需求</w:t>
            </w:r>
          </w:p>
        </w:tc>
      </w:tr>
      <w:tr w14:paraId="0783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12F6D"/>
        </w:tc>
        <w:tc>
          <w:tcPr>
            <w:tcW w:w="2268" w:type="dxa"/>
            <w:vAlign w:val="center"/>
          </w:tcPr>
          <w:p w14:paraId="33ACCDA7">
            <w:pPr>
              <w:pStyle w:val="15"/>
            </w:pPr>
            <w:r>
              <w:rPr>
                <w:rFonts w:hint="eastAsia"/>
              </w:rPr>
              <w:t>成本指标</w:t>
            </w:r>
          </w:p>
        </w:tc>
        <w:tc>
          <w:tcPr>
            <w:tcW w:w="2835" w:type="dxa"/>
            <w:vAlign w:val="center"/>
          </w:tcPr>
          <w:p w14:paraId="1526522E">
            <w:pPr>
              <w:pStyle w:val="15"/>
            </w:pPr>
            <w:r>
              <w:rPr>
                <w:rFonts w:hint="eastAsia"/>
              </w:rPr>
              <w:t>人均财政投入水平</w:t>
            </w:r>
          </w:p>
        </w:tc>
        <w:tc>
          <w:tcPr>
            <w:tcW w:w="5386" w:type="dxa"/>
            <w:vAlign w:val="center"/>
          </w:tcPr>
          <w:p w14:paraId="3C979C4A">
            <w:pPr>
              <w:pStyle w:val="15"/>
            </w:pPr>
            <w:r>
              <w:rPr>
                <w:rFonts w:hint="eastAsia"/>
              </w:rPr>
              <w:t>村药品零差率销售人均财政补助标准</w:t>
            </w:r>
          </w:p>
        </w:tc>
        <w:tc>
          <w:tcPr>
            <w:tcW w:w="2268" w:type="dxa"/>
            <w:vAlign w:val="center"/>
          </w:tcPr>
          <w:p w14:paraId="54CF5AB2">
            <w:pPr>
              <w:pStyle w:val="15"/>
            </w:pPr>
            <w:r>
              <w:t>8</w:t>
            </w:r>
            <w:r>
              <w:rPr>
                <w:rFonts w:hint="eastAsia"/>
              </w:rPr>
              <w:t>元</w:t>
            </w:r>
            <w:r>
              <w:t>/</w:t>
            </w:r>
            <w:r>
              <w:rPr>
                <w:rFonts w:hint="eastAsia"/>
              </w:rPr>
              <w:t>人</w:t>
            </w:r>
          </w:p>
        </w:tc>
        <w:tc>
          <w:tcPr>
            <w:tcW w:w="1276" w:type="dxa"/>
            <w:vAlign w:val="center"/>
          </w:tcPr>
          <w:p w14:paraId="1C05CC73">
            <w:pPr>
              <w:pStyle w:val="15"/>
            </w:pPr>
            <w:r>
              <w:rPr>
                <w:rFonts w:hint="eastAsia"/>
              </w:rPr>
              <w:t>冀财社【</w:t>
            </w:r>
            <w:r>
              <w:t>2025</w:t>
            </w:r>
            <w:r>
              <w:rPr>
                <w:rFonts w:hint="eastAsia"/>
              </w:rPr>
              <w:t>】</w:t>
            </w:r>
            <w:r>
              <w:t>161</w:t>
            </w:r>
            <w:r>
              <w:rPr>
                <w:rFonts w:hint="eastAsia"/>
              </w:rPr>
              <w:t>号</w:t>
            </w:r>
          </w:p>
        </w:tc>
      </w:tr>
      <w:tr w14:paraId="4FF6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53CA5">
            <w:pPr>
              <w:pStyle w:val="16"/>
            </w:pPr>
            <w:r>
              <w:rPr>
                <w:rFonts w:hint="eastAsia"/>
              </w:rPr>
              <w:t>效益指标</w:t>
            </w:r>
          </w:p>
        </w:tc>
        <w:tc>
          <w:tcPr>
            <w:tcW w:w="2268" w:type="dxa"/>
            <w:vAlign w:val="center"/>
          </w:tcPr>
          <w:p w14:paraId="78DB81F8">
            <w:pPr>
              <w:pStyle w:val="15"/>
            </w:pPr>
            <w:r>
              <w:rPr>
                <w:rFonts w:hint="eastAsia"/>
              </w:rPr>
              <w:t>社会效益指标</w:t>
            </w:r>
          </w:p>
        </w:tc>
        <w:tc>
          <w:tcPr>
            <w:tcW w:w="2835" w:type="dxa"/>
            <w:vAlign w:val="center"/>
          </w:tcPr>
          <w:p w14:paraId="0ABF7B7C">
            <w:pPr>
              <w:pStyle w:val="15"/>
            </w:pPr>
            <w:r>
              <w:rPr>
                <w:rFonts w:hint="eastAsia"/>
              </w:rPr>
              <w:t>减轻农村百姓看病医药费用</w:t>
            </w:r>
          </w:p>
        </w:tc>
        <w:tc>
          <w:tcPr>
            <w:tcW w:w="5386" w:type="dxa"/>
            <w:vAlign w:val="center"/>
          </w:tcPr>
          <w:p w14:paraId="1D6C8A66">
            <w:pPr>
              <w:pStyle w:val="15"/>
            </w:pPr>
            <w:r>
              <w:rPr>
                <w:rFonts w:hint="eastAsia"/>
              </w:rPr>
              <w:t>农村医药费用负担减轻</w:t>
            </w:r>
          </w:p>
        </w:tc>
        <w:tc>
          <w:tcPr>
            <w:tcW w:w="2268" w:type="dxa"/>
            <w:vAlign w:val="center"/>
          </w:tcPr>
          <w:p w14:paraId="48C5F2EF">
            <w:pPr>
              <w:pStyle w:val="15"/>
            </w:pPr>
            <w:r>
              <w:rPr>
                <w:rFonts w:hint="eastAsia"/>
              </w:rPr>
              <w:t>进一步减轻</w:t>
            </w:r>
          </w:p>
        </w:tc>
        <w:tc>
          <w:tcPr>
            <w:tcW w:w="1276" w:type="dxa"/>
            <w:vAlign w:val="center"/>
          </w:tcPr>
          <w:p w14:paraId="39296E43">
            <w:pPr>
              <w:pStyle w:val="15"/>
            </w:pPr>
            <w:r>
              <w:t>2026</w:t>
            </w:r>
            <w:r>
              <w:rPr>
                <w:rFonts w:hint="eastAsia"/>
              </w:rPr>
              <w:t>年工作计划</w:t>
            </w:r>
          </w:p>
        </w:tc>
      </w:tr>
      <w:tr w14:paraId="224BB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F11AE">
            <w:pPr>
              <w:pStyle w:val="16"/>
            </w:pPr>
            <w:r>
              <w:rPr>
                <w:rFonts w:hint="eastAsia"/>
              </w:rPr>
              <w:t>满意度指标</w:t>
            </w:r>
          </w:p>
        </w:tc>
        <w:tc>
          <w:tcPr>
            <w:tcW w:w="2268" w:type="dxa"/>
            <w:vAlign w:val="center"/>
          </w:tcPr>
          <w:p w14:paraId="01150E41">
            <w:pPr>
              <w:pStyle w:val="15"/>
            </w:pPr>
            <w:r>
              <w:rPr>
                <w:rFonts w:hint="eastAsia"/>
              </w:rPr>
              <w:t>服务对象满意度指标</w:t>
            </w:r>
          </w:p>
        </w:tc>
        <w:tc>
          <w:tcPr>
            <w:tcW w:w="2835" w:type="dxa"/>
            <w:vAlign w:val="center"/>
          </w:tcPr>
          <w:p w14:paraId="085C397F">
            <w:pPr>
              <w:pStyle w:val="15"/>
            </w:pPr>
            <w:r>
              <w:rPr>
                <w:rFonts w:hint="eastAsia"/>
              </w:rPr>
              <w:t>村卫生室满意度</w:t>
            </w:r>
          </w:p>
        </w:tc>
        <w:tc>
          <w:tcPr>
            <w:tcW w:w="5386" w:type="dxa"/>
            <w:vAlign w:val="center"/>
          </w:tcPr>
          <w:p w14:paraId="5CE7F09B">
            <w:pPr>
              <w:pStyle w:val="15"/>
            </w:pPr>
            <w:r>
              <w:rPr>
                <w:rFonts w:hint="eastAsia"/>
              </w:rPr>
              <w:t>受补助村卫生室满意度</w:t>
            </w:r>
          </w:p>
        </w:tc>
        <w:tc>
          <w:tcPr>
            <w:tcW w:w="2268" w:type="dxa"/>
            <w:vAlign w:val="center"/>
          </w:tcPr>
          <w:p w14:paraId="1EAE4281">
            <w:pPr>
              <w:pStyle w:val="15"/>
            </w:pPr>
            <w:r>
              <w:rPr>
                <w:rFonts w:hint="eastAsia"/>
              </w:rPr>
              <w:t>≥</w:t>
            </w:r>
            <w:r>
              <w:t>90</w:t>
            </w:r>
            <w:r>
              <w:rPr>
                <w:rFonts w:hint="eastAsia"/>
              </w:rPr>
              <w:t>百分比</w:t>
            </w:r>
          </w:p>
        </w:tc>
        <w:tc>
          <w:tcPr>
            <w:tcW w:w="1276" w:type="dxa"/>
            <w:vAlign w:val="center"/>
          </w:tcPr>
          <w:p w14:paraId="497BEAD4">
            <w:pPr>
              <w:pStyle w:val="15"/>
            </w:pPr>
            <w:r>
              <w:rPr>
                <w:rFonts w:hint="eastAsia"/>
              </w:rPr>
              <w:t>电话回访</w:t>
            </w:r>
          </w:p>
        </w:tc>
      </w:tr>
    </w:tbl>
    <w:p w14:paraId="48686BD7">
      <w:pPr>
        <w:sectPr>
          <w:pgSz w:w="16840" w:h="11900" w:orient="landscape"/>
          <w:pgMar w:top="1361" w:right="1020" w:bottom="1134" w:left="1020" w:header="720" w:footer="720" w:gutter="0"/>
          <w:cols w:space="720" w:num="1"/>
        </w:sectPr>
      </w:pPr>
    </w:p>
    <w:p w14:paraId="26943C0E">
      <w:pPr>
        <w:ind w:firstLine="560"/>
      </w:pPr>
      <w:r>
        <w:rPr>
          <w:rFonts w:ascii="方正仿宋_GBK" w:hAnsi="方正仿宋_GBK" w:eastAsia="方正仿宋_GBK" w:cs="方正仿宋_GBK"/>
          <w:color w:val="000000"/>
          <w:sz w:val="28"/>
        </w:rPr>
        <w:t>96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CD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7DB1F">
            <w:pPr>
              <w:pStyle w:val="14"/>
            </w:pPr>
            <w:r>
              <w:rPr>
                <w:rFonts w:hint="eastAsia"/>
              </w:rPr>
              <w:t>单位：元</w:t>
            </w:r>
          </w:p>
        </w:tc>
      </w:tr>
      <w:tr w14:paraId="532B8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5E45A">
            <w:pPr>
              <w:pStyle w:val="13"/>
            </w:pPr>
            <w:r>
              <w:rPr>
                <w:rFonts w:hint="eastAsia"/>
              </w:rPr>
              <w:t>项目编码</w:t>
            </w:r>
          </w:p>
        </w:tc>
        <w:tc>
          <w:tcPr>
            <w:tcW w:w="5103" w:type="dxa"/>
            <w:gridSpan w:val="2"/>
            <w:vAlign w:val="center"/>
          </w:tcPr>
          <w:p w14:paraId="4FCFC7BB">
            <w:pPr>
              <w:pStyle w:val="15"/>
            </w:pPr>
            <w:r>
              <w:t>13012126P00121710012N</w:t>
            </w:r>
          </w:p>
        </w:tc>
        <w:tc>
          <w:tcPr>
            <w:tcW w:w="2835" w:type="dxa"/>
            <w:vAlign w:val="center"/>
          </w:tcPr>
          <w:p w14:paraId="2ADFDC95">
            <w:pPr>
              <w:pStyle w:val="13"/>
            </w:pPr>
            <w:r>
              <w:rPr>
                <w:rFonts w:hint="eastAsia"/>
              </w:rPr>
              <w:t>项目名称</w:t>
            </w:r>
          </w:p>
        </w:tc>
        <w:tc>
          <w:tcPr>
            <w:tcW w:w="6095" w:type="dxa"/>
            <w:gridSpan w:val="3"/>
            <w:vAlign w:val="center"/>
          </w:tcPr>
          <w:p w14:paraId="3C74FEDC">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202E2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8DDE7">
            <w:pPr>
              <w:pStyle w:val="13"/>
            </w:pPr>
            <w:r>
              <w:rPr>
                <w:rFonts w:hint="eastAsia"/>
              </w:rPr>
              <w:t>预算规模及资金用途</w:t>
            </w:r>
          </w:p>
        </w:tc>
        <w:tc>
          <w:tcPr>
            <w:tcW w:w="2268" w:type="dxa"/>
            <w:vAlign w:val="center"/>
          </w:tcPr>
          <w:p w14:paraId="7777A716">
            <w:pPr>
              <w:pStyle w:val="13"/>
            </w:pPr>
            <w:r>
              <w:rPr>
                <w:rFonts w:hint="eastAsia"/>
              </w:rPr>
              <w:t>预算数</w:t>
            </w:r>
          </w:p>
        </w:tc>
        <w:tc>
          <w:tcPr>
            <w:tcW w:w="2835" w:type="dxa"/>
            <w:vAlign w:val="center"/>
          </w:tcPr>
          <w:p w14:paraId="544F33C6">
            <w:pPr>
              <w:pStyle w:val="15"/>
            </w:pPr>
            <w:r>
              <w:t>520406.00</w:t>
            </w:r>
          </w:p>
        </w:tc>
        <w:tc>
          <w:tcPr>
            <w:tcW w:w="2835" w:type="dxa"/>
            <w:vAlign w:val="center"/>
          </w:tcPr>
          <w:p w14:paraId="0E9C02F9">
            <w:pPr>
              <w:pStyle w:val="13"/>
            </w:pPr>
            <w:r>
              <w:rPr>
                <w:rFonts w:hint="eastAsia"/>
              </w:rPr>
              <w:t>其中：财政</w:t>
            </w:r>
            <w:r>
              <w:t xml:space="preserve">    </w:t>
            </w:r>
            <w:r>
              <w:rPr>
                <w:rFonts w:hint="eastAsia"/>
              </w:rPr>
              <w:t>资金</w:t>
            </w:r>
          </w:p>
        </w:tc>
        <w:tc>
          <w:tcPr>
            <w:tcW w:w="2551" w:type="dxa"/>
            <w:vAlign w:val="center"/>
          </w:tcPr>
          <w:p w14:paraId="2FBB2474">
            <w:pPr>
              <w:pStyle w:val="15"/>
            </w:pPr>
            <w:r>
              <w:t>520406.00</w:t>
            </w:r>
          </w:p>
        </w:tc>
        <w:tc>
          <w:tcPr>
            <w:tcW w:w="2268" w:type="dxa"/>
            <w:vAlign w:val="center"/>
          </w:tcPr>
          <w:p w14:paraId="5ABCC8AF">
            <w:pPr>
              <w:pStyle w:val="13"/>
            </w:pPr>
            <w:r>
              <w:rPr>
                <w:rFonts w:hint="eastAsia"/>
              </w:rPr>
              <w:t>其他资金</w:t>
            </w:r>
          </w:p>
        </w:tc>
        <w:tc>
          <w:tcPr>
            <w:tcW w:w="1276" w:type="dxa"/>
            <w:vAlign w:val="center"/>
          </w:tcPr>
          <w:p w14:paraId="6B2CFE7D">
            <w:pPr>
              <w:pStyle w:val="15"/>
            </w:pPr>
            <w:r>
              <w:t xml:space="preserve"> </w:t>
            </w:r>
          </w:p>
        </w:tc>
      </w:tr>
      <w:tr w14:paraId="3C4FE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53018"/>
        </w:tc>
        <w:tc>
          <w:tcPr>
            <w:tcW w:w="14033" w:type="dxa"/>
            <w:gridSpan w:val="6"/>
            <w:vAlign w:val="center"/>
          </w:tcPr>
          <w:p w14:paraId="00164A84">
            <w:pPr>
              <w:pStyle w:val="15"/>
            </w:pPr>
            <w:r>
              <w:rPr>
                <w:rFonts w:hint="eastAsia"/>
              </w:rPr>
              <w:t>通过免费对辖区居民进行基本公共卫生服务，全面提高基本公共卫生服务水平，降低群众医疗成本，提升群众健康素养。</w:t>
            </w:r>
          </w:p>
        </w:tc>
      </w:tr>
      <w:tr w14:paraId="263D1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4A1AB">
            <w:pPr>
              <w:pStyle w:val="13"/>
            </w:pPr>
            <w:r>
              <w:rPr>
                <w:rFonts w:hint="eastAsia"/>
              </w:rPr>
              <w:t>资金支出计划（</w:t>
            </w:r>
            <w:r>
              <w:t>%</w:t>
            </w:r>
            <w:r>
              <w:rPr>
                <w:rFonts w:hint="eastAsia"/>
              </w:rPr>
              <w:t>）</w:t>
            </w:r>
          </w:p>
        </w:tc>
        <w:tc>
          <w:tcPr>
            <w:tcW w:w="5103" w:type="dxa"/>
            <w:gridSpan w:val="2"/>
            <w:vAlign w:val="center"/>
          </w:tcPr>
          <w:p w14:paraId="029B8F49">
            <w:pPr>
              <w:pStyle w:val="13"/>
            </w:pPr>
            <w:r>
              <w:t>3</w:t>
            </w:r>
            <w:r>
              <w:rPr>
                <w:rFonts w:hint="eastAsia"/>
              </w:rPr>
              <w:t>月底</w:t>
            </w:r>
          </w:p>
        </w:tc>
        <w:tc>
          <w:tcPr>
            <w:tcW w:w="2835" w:type="dxa"/>
            <w:vAlign w:val="center"/>
          </w:tcPr>
          <w:p w14:paraId="723A01CA">
            <w:pPr>
              <w:pStyle w:val="13"/>
            </w:pPr>
            <w:r>
              <w:t>6</w:t>
            </w:r>
            <w:r>
              <w:rPr>
                <w:rFonts w:hint="eastAsia"/>
              </w:rPr>
              <w:t>月底</w:t>
            </w:r>
          </w:p>
        </w:tc>
        <w:tc>
          <w:tcPr>
            <w:tcW w:w="2551" w:type="dxa"/>
            <w:vAlign w:val="center"/>
          </w:tcPr>
          <w:p w14:paraId="7A849C5B">
            <w:pPr>
              <w:pStyle w:val="13"/>
            </w:pPr>
            <w:r>
              <w:t>10</w:t>
            </w:r>
            <w:r>
              <w:rPr>
                <w:rFonts w:hint="eastAsia"/>
              </w:rPr>
              <w:t>月底</w:t>
            </w:r>
          </w:p>
        </w:tc>
        <w:tc>
          <w:tcPr>
            <w:tcW w:w="3544" w:type="dxa"/>
            <w:gridSpan w:val="2"/>
            <w:vAlign w:val="center"/>
          </w:tcPr>
          <w:p w14:paraId="6452846D">
            <w:pPr>
              <w:pStyle w:val="13"/>
            </w:pPr>
            <w:r>
              <w:t>12</w:t>
            </w:r>
            <w:r>
              <w:rPr>
                <w:rFonts w:hint="eastAsia"/>
              </w:rPr>
              <w:t>月底</w:t>
            </w:r>
          </w:p>
        </w:tc>
      </w:tr>
      <w:tr w14:paraId="3D7B7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48987"/>
        </w:tc>
        <w:tc>
          <w:tcPr>
            <w:tcW w:w="5103" w:type="dxa"/>
            <w:gridSpan w:val="2"/>
            <w:vAlign w:val="center"/>
          </w:tcPr>
          <w:p w14:paraId="16F92667">
            <w:pPr>
              <w:pStyle w:val="16"/>
            </w:pPr>
            <w:r>
              <w:t>25%</w:t>
            </w:r>
          </w:p>
        </w:tc>
        <w:tc>
          <w:tcPr>
            <w:tcW w:w="2835" w:type="dxa"/>
            <w:vAlign w:val="center"/>
          </w:tcPr>
          <w:p w14:paraId="2BAF92C7">
            <w:pPr>
              <w:pStyle w:val="16"/>
            </w:pPr>
            <w:r>
              <w:t>50%</w:t>
            </w:r>
          </w:p>
        </w:tc>
        <w:tc>
          <w:tcPr>
            <w:tcW w:w="2551" w:type="dxa"/>
            <w:vAlign w:val="center"/>
          </w:tcPr>
          <w:p w14:paraId="336CCEC5">
            <w:pPr>
              <w:pStyle w:val="16"/>
            </w:pPr>
            <w:r>
              <w:t>75%</w:t>
            </w:r>
          </w:p>
        </w:tc>
        <w:tc>
          <w:tcPr>
            <w:tcW w:w="3544" w:type="dxa"/>
            <w:gridSpan w:val="2"/>
            <w:vAlign w:val="center"/>
          </w:tcPr>
          <w:p w14:paraId="589946B0">
            <w:pPr>
              <w:pStyle w:val="16"/>
            </w:pPr>
            <w:r>
              <w:t>100%</w:t>
            </w:r>
          </w:p>
        </w:tc>
      </w:tr>
      <w:tr w14:paraId="0D634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3153521">
            <w:pPr>
              <w:pStyle w:val="13"/>
            </w:pPr>
            <w:r>
              <w:rPr>
                <w:rFonts w:hint="eastAsia"/>
              </w:rPr>
              <w:t>绩效目标</w:t>
            </w:r>
          </w:p>
        </w:tc>
        <w:tc>
          <w:tcPr>
            <w:tcW w:w="14033" w:type="dxa"/>
            <w:gridSpan w:val="6"/>
            <w:tcBorders>
              <w:bottom w:val="single" w:color="FFFFFF" w:sz="6" w:space="0"/>
            </w:tcBorders>
            <w:vAlign w:val="center"/>
          </w:tcPr>
          <w:p w14:paraId="6B62D2A6">
            <w:pPr>
              <w:pStyle w:val="15"/>
            </w:pPr>
            <w:r>
              <w:t>1.</w:t>
            </w:r>
            <w:r>
              <w:rPr>
                <w:rFonts w:hint="eastAsia"/>
              </w:rPr>
              <w:t>通过免费对辖区居民进行基本公共卫生服务，全面提高基本公共卫生服务水平，降低群众医疗成本，提升群众健康素养。</w:t>
            </w:r>
          </w:p>
        </w:tc>
      </w:tr>
    </w:tbl>
    <w:p w14:paraId="1AC7D6A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9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20117">
            <w:pPr>
              <w:pStyle w:val="13"/>
            </w:pPr>
            <w:r>
              <w:rPr>
                <w:rFonts w:hint="eastAsia"/>
              </w:rPr>
              <w:t>一级指标</w:t>
            </w:r>
          </w:p>
        </w:tc>
        <w:tc>
          <w:tcPr>
            <w:tcW w:w="2268" w:type="dxa"/>
            <w:vAlign w:val="center"/>
          </w:tcPr>
          <w:p w14:paraId="00F1CFED">
            <w:pPr>
              <w:pStyle w:val="13"/>
            </w:pPr>
            <w:r>
              <w:rPr>
                <w:rFonts w:hint="eastAsia"/>
              </w:rPr>
              <w:t>二级指标</w:t>
            </w:r>
          </w:p>
        </w:tc>
        <w:tc>
          <w:tcPr>
            <w:tcW w:w="2835" w:type="dxa"/>
            <w:vAlign w:val="center"/>
          </w:tcPr>
          <w:p w14:paraId="397237CE">
            <w:pPr>
              <w:pStyle w:val="13"/>
            </w:pPr>
            <w:r>
              <w:rPr>
                <w:rFonts w:hint="eastAsia"/>
              </w:rPr>
              <w:t>三级指标</w:t>
            </w:r>
          </w:p>
        </w:tc>
        <w:tc>
          <w:tcPr>
            <w:tcW w:w="5386" w:type="dxa"/>
            <w:vAlign w:val="center"/>
          </w:tcPr>
          <w:p w14:paraId="11418CE4">
            <w:pPr>
              <w:pStyle w:val="13"/>
            </w:pPr>
            <w:r>
              <w:rPr>
                <w:rFonts w:hint="eastAsia"/>
              </w:rPr>
              <w:t>绩效指标描述</w:t>
            </w:r>
          </w:p>
        </w:tc>
        <w:tc>
          <w:tcPr>
            <w:tcW w:w="2268" w:type="dxa"/>
            <w:vAlign w:val="center"/>
          </w:tcPr>
          <w:p w14:paraId="7246AFD8">
            <w:pPr>
              <w:pStyle w:val="13"/>
            </w:pPr>
            <w:r>
              <w:rPr>
                <w:rFonts w:hint="eastAsia"/>
              </w:rPr>
              <w:t>指标值</w:t>
            </w:r>
          </w:p>
        </w:tc>
        <w:tc>
          <w:tcPr>
            <w:tcW w:w="1276" w:type="dxa"/>
            <w:vAlign w:val="center"/>
          </w:tcPr>
          <w:p w14:paraId="78AD5293">
            <w:pPr>
              <w:pStyle w:val="13"/>
            </w:pPr>
            <w:r>
              <w:rPr>
                <w:rFonts w:hint="eastAsia"/>
              </w:rPr>
              <w:t>指标值确定依据</w:t>
            </w:r>
          </w:p>
        </w:tc>
      </w:tr>
      <w:tr w14:paraId="542B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77AFF">
            <w:pPr>
              <w:pStyle w:val="16"/>
            </w:pPr>
            <w:r>
              <w:rPr>
                <w:rFonts w:hint="eastAsia"/>
              </w:rPr>
              <w:t>产出指标</w:t>
            </w:r>
          </w:p>
        </w:tc>
        <w:tc>
          <w:tcPr>
            <w:tcW w:w="2268" w:type="dxa"/>
            <w:vAlign w:val="center"/>
          </w:tcPr>
          <w:p w14:paraId="6C2E4A93">
            <w:pPr>
              <w:pStyle w:val="15"/>
            </w:pPr>
            <w:r>
              <w:rPr>
                <w:rFonts w:hint="eastAsia"/>
              </w:rPr>
              <w:t>数量指标</w:t>
            </w:r>
          </w:p>
        </w:tc>
        <w:tc>
          <w:tcPr>
            <w:tcW w:w="2835" w:type="dxa"/>
            <w:vAlign w:val="center"/>
          </w:tcPr>
          <w:p w14:paraId="3DFA545A">
            <w:pPr>
              <w:pStyle w:val="15"/>
            </w:pPr>
            <w:r>
              <w:rPr>
                <w:rFonts w:hint="eastAsia"/>
              </w:rPr>
              <w:t>老年人健康管理体检次数</w:t>
            </w:r>
          </w:p>
        </w:tc>
        <w:tc>
          <w:tcPr>
            <w:tcW w:w="5386" w:type="dxa"/>
            <w:vAlign w:val="center"/>
          </w:tcPr>
          <w:p w14:paraId="254FECEA">
            <w:pPr>
              <w:pStyle w:val="15"/>
            </w:pPr>
            <w:r>
              <w:rPr>
                <w:rFonts w:hint="eastAsia"/>
              </w:rPr>
              <w:t>辖区老年人健康管理体检次数</w:t>
            </w:r>
          </w:p>
        </w:tc>
        <w:tc>
          <w:tcPr>
            <w:tcW w:w="2268" w:type="dxa"/>
            <w:vAlign w:val="center"/>
          </w:tcPr>
          <w:p w14:paraId="72087C72">
            <w:pPr>
              <w:pStyle w:val="15"/>
            </w:pPr>
            <w:r>
              <w:rPr>
                <w:rFonts w:hint="eastAsia"/>
              </w:rPr>
              <w:t>≥</w:t>
            </w:r>
            <w:r>
              <w:t>1</w:t>
            </w:r>
            <w:r>
              <w:rPr>
                <w:rFonts w:hint="eastAsia"/>
              </w:rPr>
              <w:t>次</w:t>
            </w:r>
          </w:p>
        </w:tc>
        <w:tc>
          <w:tcPr>
            <w:tcW w:w="1276" w:type="dxa"/>
            <w:vAlign w:val="center"/>
          </w:tcPr>
          <w:p w14:paraId="0927894B">
            <w:pPr>
              <w:pStyle w:val="15"/>
            </w:pPr>
            <w:r>
              <w:rPr>
                <w:rFonts w:hint="eastAsia"/>
              </w:rPr>
              <w:t>辖区建档老年人数</w:t>
            </w:r>
          </w:p>
        </w:tc>
      </w:tr>
      <w:tr w14:paraId="7E75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D94F6"/>
        </w:tc>
        <w:tc>
          <w:tcPr>
            <w:tcW w:w="2268" w:type="dxa"/>
            <w:vAlign w:val="center"/>
          </w:tcPr>
          <w:p w14:paraId="33A3A0BE">
            <w:pPr>
              <w:pStyle w:val="15"/>
            </w:pPr>
            <w:r>
              <w:rPr>
                <w:rFonts w:hint="eastAsia"/>
              </w:rPr>
              <w:t>质量指标</w:t>
            </w:r>
          </w:p>
        </w:tc>
        <w:tc>
          <w:tcPr>
            <w:tcW w:w="2835" w:type="dxa"/>
            <w:vAlign w:val="center"/>
          </w:tcPr>
          <w:p w14:paraId="2B0E978A">
            <w:pPr>
              <w:pStyle w:val="15"/>
            </w:pPr>
            <w:r>
              <w:t>0-6</w:t>
            </w:r>
            <w:r>
              <w:rPr>
                <w:rFonts w:hint="eastAsia"/>
              </w:rPr>
              <w:t>岁儿童健康管理率</w:t>
            </w:r>
          </w:p>
        </w:tc>
        <w:tc>
          <w:tcPr>
            <w:tcW w:w="5386" w:type="dxa"/>
            <w:vAlign w:val="center"/>
          </w:tcPr>
          <w:p w14:paraId="71A9BA62">
            <w:pPr>
              <w:pStyle w:val="15"/>
            </w:pPr>
            <w:r>
              <w:rPr>
                <w:rFonts w:hint="eastAsia"/>
              </w:rPr>
              <w:t>规范管理的项目占全部项目个数的比例</w:t>
            </w:r>
          </w:p>
        </w:tc>
        <w:tc>
          <w:tcPr>
            <w:tcW w:w="2268" w:type="dxa"/>
            <w:vAlign w:val="center"/>
          </w:tcPr>
          <w:p w14:paraId="5F5BB5E9">
            <w:pPr>
              <w:pStyle w:val="15"/>
            </w:pPr>
            <w:r>
              <w:rPr>
                <w:rFonts w:hint="eastAsia"/>
              </w:rPr>
              <w:t>≥</w:t>
            </w:r>
            <w:r>
              <w:t>90</w:t>
            </w:r>
            <w:r>
              <w:rPr>
                <w:rFonts w:hint="eastAsia"/>
              </w:rPr>
              <w:t>百分比</w:t>
            </w:r>
          </w:p>
        </w:tc>
        <w:tc>
          <w:tcPr>
            <w:tcW w:w="1276" w:type="dxa"/>
            <w:vAlign w:val="center"/>
          </w:tcPr>
          <w:p w14:paraId="4E4FEC67">
            <w:pPr>
              <w:pStyle w:val="15"/>
            </w:pPr>
            <w:r>
              <w:rPr>
                <w:rFonts w:hint="eastAsia"/>
              </w:rPr>
              <w:t>《国家基本公共卫生服务规范（第三版）》</w:t>
            </w:r>
          </w:p>
        </w:tc>
      </w:tr>
      <w:tr w14:paraId="5F626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F00C0"/>
        </w:tc>
        <w:tc>
          <w:tcPr>
            <w:tcW w:w="2268" w:type="dxa"/>
            <w:vAlign w:val="center"/>
          </w:tcPr>
          <w:p w14:paraId="5A4BA0EC">
            <w:pPr>
              <w:pStyle w:val="15"/>
            </w:pPr>
            <w:r>
              <w:rPr>
                <w:rFonts w:hint="eastAsia"/>
              </w:rPr>
              <w:t>时效指标</w:t>
            </w:r>
          </w:p>
        </w:tc>
        <w:tc>
          <w:tcPr>
            <w:tcW w:w="2835" w:type="dxa"/>
            <w:vAlign w:val="center"/>
          </w:tcPr>
          <w:p w14:paraId="6BCB70AE">
            <w:pPr>
              <w:pStyle w:val="15"/>
            </w:pPr>
            <w:r>
              <w:rPr>
                <w:rFonts w:hint="eastAsia"/>
              </w:rPr>
              <w:t>开展项目的时间</w:t>
            </w:r>
          </w:p>
        </w:tc>
        <w:tc>
          <w:tcPr>
            <w:tcW w:w="5386" w:type="dxa"/>
            <w:vAlign w:val="center"/>
          </w:tcPr>
          <w:p w14:paraId="2CEBF79E">
            <w:pPr>
              <w:pStyle w:val="15"/>
            </w:pPr>
            <w:r>
              <w:rPr>
                <w:rFonts w:hint="eastAsia"/>
              </w:rPr>
              <w:t>基本公共卫生服务开展的时间</w:t>
            </w:r>
          </w:p>
        </w:tc>
        <w:tc>
          <w:tcPr>
            <w:tcW w:w="2268" w:type="dxa"/>
            <w:vAlign w:val="center"/>
          </w:tcPr>
          <w:p w14:paraId="4F4865B3">
            <w:pPr>
              <w:pStyle w:val="15"/>
            </w:pPr>
            <w:r>
              <w:t>2026</w:t>
            </w:r>
            <w:r>
              <w:rPr>
                <w:rFonts w:hint="eastAsia"/>
              </w:rPr>
              <w:t>年全年开展</w:t>
            </w:r>
          </w:p>
        </w:tc>
        <w:tc>
          <w:tcPr>
            <w:tcW w:w="1276" w:type="dxa"/>
            <w:vAlign w:val="center"/>
          </w:tcPr>
          <w:p w14:paraId="6B1CFEC3">
            <w:pPr>
              <w:pStyle w:val="15"/>
            </w:pPr>
            <w:r>
              <w:rPr>
                <w:rFonts w:hint="eastAsia"/>
              </w:rPr>
              <w:t>年度工作计划</w:t>
            </w:r>
          </w:p>
        </w:tc>
      </w:tr>
      <w:tr w14:paraId="1B04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C5634"/>
        </w:tc>
        <w:tc>
          <w:tcPr>
            <w:tcW w:w="2268" w:type="dxa"/>
            <w:vAlign w:val="center"/>
          </w:tcPr>
          <w:p w14:paraId="0E29BC97">
            <w:pPr>
              <w:pStyle w:val="15"/>
            </w:pPr>
            <w:r>
              <w:rPr>
                <w:rFonts w:hint="eastAsia"/>
              </w:rPr>
              <w:t>成本指标</w:t>
            </w:r>
          </w:p>
        </w:tc>
        <w:tc>
          <w:tcPr>
            <w:tcW w:w="2835" w:type="dxa"/>
            <w:vAlign w:val="center"/>
          </w:tcPr>
          <w:p w14:paraId="15DF66A6">
            <w:pPr>
              <w:pStyle w:val="15"/>
            </w:pPr>
            <w:r>
              <w:rPr>
                <w:rFonts w:hint="eastAsia"/>
              </w:rPr>
              <w:t>人均成本</w:t>
            </w:r>
          </w:p>
        </w:tc>
        <w:tc>
          <w:tcPr>
            <w:tcW w:w="5386" w:type="dxa"/>
            <w:vAlign w:val="center"/>
          </w:tcPr>
          <w:p w14:paraId="6298FB3B">
            <w:pPr>
              <w:pStyle w:val="15"/>
            </w:pPr>
            <w:r>
              <w:rPr>
                <w:rFonts w:hint="eastAsia"/>
              </w:rPr>
              <w:t>基本公共卫生服务人均补助标准</w:t>
            </w:r>
          </w:p>
        </w:tc>
        <w:tc>
          <w:tcPr>
            <w:tcW w:w="2268" w:type="dxa"/>
            <w:vAlign w:val="center"/>
          </w:tcPr>
          <w:p w14:paraId="0906CEA6">
            <w:pPr>
              <w:pStyle w:val="15"/>
            </w:pPr>
            <w:r>
              <w:rPr>
                <w:rFonts w:hint="eastAsia"/>
              </w:rPr>
              <w:t>≤</w:t>
            </w:r>
            <w:r>
              <w:t>95</w:t>
            </w:r>
            <w:r>
              <w:rPr>
                <w:rFonts w:hint="eastAsia"/>
              </w:rPr>
              <w:t>元</w:t>
            </w:r>
            <w:r>
              <w:t>/</w:t>
            </w:r>
            <w:r>
              <w:rPr>
                <w:rFonts w:hint="eastAsia"/>
              </w:rPr>
              <w:t>人</w:t>
            </w:r>
          </w:p>
        </w:tc>
        <w:tc>
          <w:tcPr>
            <w:tcW w:w="1276" w:type="dxa"/>
            <w:vAlign w:val="center"/>
          </w:tcPr>
          <w:p w14:paraId="3CD41C95">
            <w:pPr>
              <w:pStyle w:val="15"/>
            </w:pPr>
            <w:r>
              <w:rPr>
                <w:rFonts w:hint="eastAsia"/>
              </w:rPr>
              <w:t>冀财社【</w:t>
            </w:r>
            <w:r>
              <w:t>2025</w:t>
            </w:r>
            <w:r>
              <w:rPr>
                <w:rFonts w:hint="eastAsia"/>
              </w:rPr>
              <w:t>】</w:t>
            </w:r>
            <w:r>
              <w:t>161</w:t>
            </w:r>
            <w:r>
              <w:rPr>
                <w:rFonts w:hint="eastAsia"/>
              </w:rPr>
              <w:t>号</w:t>
            </w:r>
          </w:p>
        </w:tc>
      </w:tr>
      <w:tr w14:paraId="38BE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E32145">
            <w:pPr>
              <w:pStyle w:val="16"/>
            </w:pPr>
            <w:r>
              <w:rPr>
                <w:rFonts w:hint="eastAsia"/>
              </w:rPr>
              <w:t>效益指标</w:t>
            </w:r>
          </w:p>
        </w:tc>
        <w:tc>
          <w:tcPr>
            <w:tcW w:w="2268" w:type="dxa"/>
            <w:vAlign w:val="center"/>
          </w:tcPr>
          <w:p w14:paraId="0AB3F652">
            <w:pPr>
              <w:pStyle w:val="15"/>
            </w:pPr>
            <w:r>
              <w:rPr>
                <w:rFonts w:hint="eastAsia"/>
              </w:rPr>
              <w:t>社会效益指标</w:t>
            </w:r>
          </w:p>
        </w:tc>
        <w:tc>
          <w:tcPr>
            <w:tcW w:w="2835" w:type="dxa"/>
            <w:vAlign w:val="center"/>
          </w:tcPr>
          <w:p w14:paraId="31C07CAC">
            <w:pPr>
              <w:pStyle w:val="15"/>
            </w:pPr>
            <w:r>
              <w:rPr>
                <w:rFonts w:hint="eastAsia"/>
              </w:rPr>
              <w:t>提高基本公共卫生服务水平</w:t>
            </w:r>
          </w:p>
        </w:tc>
        <w:tc>
          <w:tcPr>
            <w:tcW w:w="5386" w:type="dxa"/>
            <w:vAlign w:val="center"/>
          </w:tcPr>
          <w:p w14:paraId="290058DB">
            <w:pPr>
              <w:pStyle w:val="15"/>
            </w:pPr>
            <w:r>
              <w:rPr>
                <w:rFonts w:hint="eastAsia"/>
              </w:rPr>
              <w:t>提高基本公共卫生服务水平</w:t>
            </w:r>
          </w:p>
        </w:tc>
        <w:tc>
          <w:tcPr>
            <w:tcW w:w="2268" w:type="dxa"/>
            <w:vAlign w:val="center"/>
          </w:tcPr>
          <w:p w14:paraId="10E8D67E">
            <w:pPr>
              <w:pStyle w:val="15"/>
            </w:pPr>
            <w:r>
              <w:rPr>
                <w:rFonts w:hint="eastAsia"/>
              </w:rPr>
              <w:t>进一步提高</w:t>
            </w:r>
          </w:p>
        </w:tc>
        <w:tc>
          <w:tcPr>
            <w:tcW w:w="1276" w:type="dxa"/>
            <w:vAlign w:val="center"/>
          </w:tcPr>
          <w:p w14:paraId="5A3CBD39">
            <w:pPr>
              <w:pStyle w:val="15"/>
            </w:pPr>
            <w:r>
              <w:t>2026</w:t>
            </w:r>
            <w:r>
              <w:rPr>
                <w:rFonts w:hint="eastAsia"/>
              </w:rPr>
              <w:t>年工作计划</w:t>
            </w:r>
          </w:p>
        </w:tc>
      </w:tr>
      <w:tr w14:paraId="2E3A3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3CCEB">
            <w:pPr>
              <w:pStyle w:val="16"/>
            </w:pPr>
            <w:r>
              <w:rPr>
                <w:rFonts w:hint="eastAsia"/>
              </w:rPr>
              <w:t>满意度指标</w:t>
            </w:r>
          </w:p>
        </w:tc>
        <w:tc>
          <w:tcPr>
            <w:tcW w:w="2268" w:type="dxa"/>
            <w:vAlign w:val="center"/>
          </w:tcPr>
          <w:p w14:paraId="335DCE0C">
            <w:pPr>
              <w:pStyle w:val="15"/>
            </w:pPr>
            <w:r>
              <w:rPr>
                <w:rFonts w:hint="eastAsia"/>
              </w:rPr>
              <w:t>服务对象满意度指标</w:t>
            </w:r>
          </w:p>
        </w:tc>
        <w:tc>
          <w:tcPr>
            <w:tcW w:w="2835" w:type="dxa"/>
            <w:vAlign w:val="center"/>
          </w:tcPr>
          <w:p w14:paraId="582B9A09">
            <w:pPr>
              <w:pStyle w:val="15"/>
            </w:pPr>
            <w:r>
              <w:rPr>
                <w:rFonts w:hint="eastAsia"/>
              </w:rPr>
              <w:t>辖区内受服务居民满意度</w:t>
            </w:r>
          </w:p>
        </w:tc>
        <w:tc>
          <w:tcPr>
            <w:tcW w:w="5386" w:type="dxa"/>
            <w:vAlign w:val="center"/>
          </w:tcPr>
          <w:p w14:paraId="29E3D0A2">
            <w:pPr>
              <w:pStyle w:val="15"/>
            </w:pPr>
            <w:r>
              <w:rPr>
                <w:rFonts w:hint="eastAsia"/>
              </w:rPr>
              <w:t>满意人数与调查人数比例</w:t>
            </w:r>
          </w:p>
        </w:tc>
        <w:tc>
          <w:tcPr>
            <w:tcW w:w="2268" w:type="dxa"/>
            <w:vAlign w:val="center"/>
          </w:tcPr>
          <w:p w14:paraId="3A2694C2">
            <w:pPr>
              <w:pStyle w:val="15"/>
            </w:pPr>
            <w:r>
              <w:rPr>
                <w:rFonts w:hint="eastAsia"/>
              </w:rPr>
              <w:t>≥</w:t>
            </w:r>
            <w:r>
              <w:t>85</w:t>
            </w:r>
            <w:r>
              <w:rPr>
                <w:rFonts w:hint="eastAsia"/>
              </w:rPr>
              <w:t>百分比</w:t>
            </w:r>
          </w:p>
        </w:tc>
        <w:tc>
          <w:tcPr>
            <w:tcW w:w="1276" w:type="dxa"/>
            <w:vAlign w:val="center"/>
          </w:tcPr>
          <w:p w14:paraId="758DC66E">
            <w:pPr>
              <w:pStyle w:val="15"/>
            </w:pPr>
            <w:r>
              <w:rPr>
                <w:rFonts w:hint="eastAsia"/>
              </w:rPr>
              <w:t>满意度回访</w:t>
            </w:r>
          </w:p>
        </w:tc>
      </w:tr>
    </w:tbl>
    <w:p w14:paraId="14C27215">
      <w:pPr>
        <w:sectPr>
          <w:pgSz w:w="16840" w:h="11900" w:orient="landscape"/>
          <w:pgMar w:top="1361" w:right="1020" w:bottom="1134" w:left="1020" w:header="720" w:footer="720" w:gutter="0"/>
          <w:cols w:space="720" w:num="1"/>
        </w:sectPr>
      </w:pPr>
    </w:p>
    <w:p w14:paraId="59EC3891">
      <w:pPr>
        <w:ind w:firstLine="560"/>
      </w:pPr>
      <w:r>
        <w:rPr>
          <w:rFonts w:ascii="方正仿宋_GBK" w:hAnsi="方正仿宋_GBK" w:eastAsia="方正仿宋_GBK" w:cs="方正仿宋_GBK"/>
          <w:color w:val="000000"/>
          <w:sz w:val="28"/>
        </w:rPr>
        <w:t>97</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C5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93285">
            <w:pPr>
              <w:pStyle w:val="14"/>
            </w:pPr>
            <w:r>
              <w:rPr>
                <w:rFonts w:hint="eastAsia"/>
              </w:rPr>
              <w:t>单位：元</w:t>
            </w:r>
          </w:p>
        </w:tc>
      </w:tr>
      <w:tr w14:paraId="070D1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37BB7">
            <w:pPr>
              <w:pStyle w:val="13"/>
            </w:pPr>
            <w:r>
              <w:rPr>
                <w:rFonts w:hint="eastAsia"/>
              </w:rPr>
              <w:t>项目编码</w:t>
            </w:r>
          </w:p>
        </w:tc>
        <w:tc>
          <w:tcPr>
            <w:tcW w:w="5103" w:type="dxa"/>
            <w:gridSpan w:val="2"/>
            <w:vAlign w:val="center"/>
          </w:tcPr>
          <w:p w14:paraId="30F93641">
            <w:pPr>
              <w:pStyle w:val="15"/>
            </w:pPr>
            <w:r>
              <w:t>13012126P000073102485</w:t>
            </w:r>
          </w:p>
        </w:tc>
        <w:tc>
          <w:tcPr>
            <w:tcW w:w="2835" w:type="dxa"/>
            <w:vAlign w:val="center"/>
          </w:tcPr>
          <w:p w14:paraId="3368FFEF">
            <w:pPr>
              <w:pStyle w:val="13"/>
            </w:pPr>
            <w:r>
              <w:rPr>
                <w:rFonts w:hint="eastAsia"/>
              </w:rPr>
              <w:t>项目名称</w:t>
            </w:r>
          </w:p>
        </w:tc>
        <w:tc>
          <w:tcPr>
            <w:tcW w:w="6095" w:type="dxa"/>
            <w:gridSpan w:val="3"/>
            <w:vAlign w:val="center"/>
          </w:tcPr>
          <w:p w14:paraId="2269A6B2">
            <w:pPr>
              <w:pStyle w:val="15"/>
            </w:pPr>
            <w:r>
              <w:rPr>
                <w:rFonts w:hint="eastAsia"/>
              </w:rPr>
              <w:t>落实乡村医生补助资金</w:t>
            </w:r>
          </w:p>
        </w:tc>
      </w:tr>
      <w:tr w14:paraId="4E507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3B42F">
            <w:pPr>
              <w:pStyle w:val="13"/>
            </w:pPr>
            <w:r>
              <w:rPr>
                <w:rFonts w:hint="eastAsia"/>
              </w:rPr>
              <w:t>预算规模及资金用途</w:t>
            </w:r>
          </w:p>
        </w:tc>
        <w:tc>
          <w:tcPr>
            <w:tcW w:w="2268" w:type="dxa"/>
            <w:vAlign w:val="center"/>
          </w:tcPr>
          <w:p w14:paraId="1163A5CB">
            <w:pPr>
              <w:pStyle w:val="13"/>
            </w:pPr>
            <w:r>
              <w:rPr>
                <w:rFonts w:hint="eastAsia"/>
              </w:rPr>
              <w:t>预算数</w:t>
            </w:r>
          </w:p>
        </w:tc>
        <w:tc>
          <w:tcPr>
            <w:tcW w:w="2835" w:type="dxa"/>
            <w:vAlign w:val="center"/>
          </w:tcPr>
          <w:p w14:paraId="467F70E7">
            <w:pPr>
              <w:pStyle w:val="15"/>
            </w:pPr>
            <w:r>
              <w:t>194670.00</w:t>
            </w:r>
          </w:p>
        </w:tc>
        <w:tc>
          <w:tcPr>
            <w:tcW w:w="2835" w:type="dxa"/>
            <w:vAlign w:val="center"/>
          </w:tcPr>
          <w:p w14:paraId="15463499">
            <w:pPr>
              <w:pStyle w:val="13"/>
            </w:pPr>
            <w:r>
              <w:rPr>
                <w:rFonts w:hint="eastAsia"/>
              </w:rPr>
              <w:t>其中：财政</w:t>
            </w:r>
            <w:r>
              <w:t xml:space="preserve">    </w:t>
            </w:r>
            <w:r>
              <w:rPr>
                <w:rFonts w:hint="eastAsia"/>
              </w:rPr>
              <w:t>资金</w:t>
            </w:r>
          </w:p>
        </w:tc>
        <w:tc>
          <w:tcPr>
            <w:tcW w:w="2551" w:type="dxa"/>
            <w:vAlign w:val="center"/>
          </w:tcPr>
          <w:p w14:paraId="7070DFB0">
            <w:pPr>
              <w:pStyle w:val="15"/>
            </w:pPr>
            <w:r>
              <w:t>194670.00</w:t>
            </w:r>
          </w:p>
        </w:tc>
        <w:tc>
          <w:tcPr>
            <w:tcW w:w="2268" w:type="dxa"/>
            <w:vAlign w:val="center"/>
          </w:tcPr>
          <w:p w14:paraId="39970504">
            <w:pPr>
              <w:pStyle w:val="13"/>
            </w:pPr>
            <w:r>
              <w:rPr>
                <w:rFonts w:hint="eastAsia"/>
              </w:rPr>
              <w:t>其他资金</w:t>
            </w:r>
          </w:p>
        </w:tc>
        <w:tc>
          <w:tcPr>
            <w:tcW w:w="1276" w:type="dxa"/>
            <w:vAlign w:val="center"/>
          </w:tcPr>
          <w:p w14:paraId="245A2FC7">
            <w:pPr>
              <w:pStyle w:val="15"/>
            </w:pPr>
            <w:r>
              <w:t xml:space="preserve"> </w:t>
            </w:r>
          </w:p>
        </w:tc>
      </w:tr>
      <w:tr w14:paraId="7EDFF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3430B9"/>
        </w:tc>
        <w:tc>
          <w:tcPr>
            <w:tcW w:w="14033" w:type="dxa"/>
            <w:gridSpan w:val="6"/>
            <w:vAlign w:val="center"/>
          </w:tcPr>
          <w:p w14:paraId="4B91B8A8">
            <w:pPr>
              <w:pStyle w:val="15"/>
            </w:pPr>
            <w:r>
              <w:rPr>
                <w:rFonts w:hint="eastAsia"/>
              </w:rPr>
              <w:t>通过落实</w:t>
            </w:r>
            <w:r>
              <w:t>51</w:t>
            </w:r>
            <w:r>
              <w:rPr>
                <w:rFonts w:hint="eastAsia"/>
              </w:rPr>
              <w:t>名乡村医生补助，乡村医生待遇报酬得到保障。</w:t>
            </w:r>
          </w:p>
        </w:tc>
      </w:tr>
      <w:tr w14:paraId="38BAA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9B102">
            <w:pPr>
              <w:pStyle w:val="13"/>
            </w:pPr>
            <w:r>
              <w:rPr>
                <w:rFonts w:hint="eastAsia"/>
              </w:rPr>
              <w:t>资金支出计划（</w:t>
            </w:r>
            <w:r>
              <w:t>%</w:t>
            </w:r>
            <w:r>
              <w:rPr>
                <w:rFonts w:hint="eastAsia"/>
              </w:rPr>
              <w:t>）</w:t>
            </w:r>
          </w:p>
        </w:tc>
        <w:tc>
          <w:tcPr>
            <w:tcW w:w="5103" w:type="dxa"/>
            <w:gridSpan w:val="2"/>
            <w:vAlign w:val="center"/>
          </w:tcPr>
          <w:p w14:paraId="4C03C1E9">
            <w:pPr>
              <w:pStyle w:val="13"/>
            </w:pPr>
            <w:r>
              <w:t>3</w:t>
            </w:r>
            <w:r>
              <w:rPr>
                <w:rFonts w:hint="eastAsia"/>
              </w:rPr>
              <w:t>月底</w:t>
            </w:r>
          </w:p>
        </w:tc>
        <w:tc>
          <w:tcPr>
            <w:tcW w:w="2835" w:type="dxa"/>
            <w:vAlign w:val="center"/>
          </w:tcPr>
          <w:p w14:paraId="0352DB4A">
            <w:pPr>
              <w:pStyle w:val="13"/>
            </w:pPr>
            <w:r>
              <w:t>6</w:t>
            </w:r>
            <w:r>
              <w:rPr>
                <w:rFonts w:hint="eastAsia"/>
              </w:rPr>
              <w:t>月底</w:t>
            </w:r>
          </w:p>
        </w:tc>
        <w:tc>
          <w:tcPr>
            <w:tcW w:w="2551" w:type="dxa"/>
            <w:vAlign w:val="center"/>
          </w:tcPr>
          <w:p w14:paraId="770E1F44">
            <w:pPr>
              <w:pStyle w:val="13"/>
            </w:pPr>
            <w:r>
              <w:t>10</w:t>
            </w:r>
            <w:r>
              <w:rPr>
                <w:rFonts w:hint="eastAsia"/>
              </w:rPr>
              <w:t>月底</w:t>
            </w:r>
          </w:p>
        </w:tc>
        <w:tc>
          <w:tcPr>
            <w:tcW w:w="3544" w:type="dxa"/>
            <w:gridSpan w:val="2"/>
            <w:vAlign w:val="center"/>
          </w:tcPr>
          <w:p w14:paraId="22B16E59">
            <w:pPr>
              <w:pStyle w:val="13"/>
            </w:pPr>
            <w:r>
              <w:t>12</w:t>
            </w:r>
            <w:r>
              <w:rPr>
                <w:rFonts w:hint="eastAsia"/>
              </w:rPr>
              <w:t>月底</w:t>
            </w:r>
          </w:p>
        </w:tc>
      </w:tr>
      <w:tr w14:paraId="70B25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211BB"/>
        </w:tc>
        <w:tc>
          <w:tcPr>
            <w:tcW w:w="5103" w:type="dxa"/>
            <w:gridSpan w:val="2"/>
            <w:vAlign w:val="center"/>
          </w:tcPr>
          <w:p w14:paraId="7A1ACDA1">
            <w:pPr>
              <w:pStyle w:val="16"/>
            </w:pPr>
            <w:r>
              <w:t>25%</w:t>
            </w:r>
          </w:p>
        </w:tc>
        <w:tc>
          <w:tcPr>
            <w:tcW w:w="2835" w:type="dxa"/>
            <w:vAlign w:val="center"/>
          </w:tcPr>
          <w:p w14:paraId="6EB2B320">
            <w:pPr>
              <w:pStyle w:val="16"/>
            </w:pPr>
            <w:r>
              <w:t>50%</w:t>
            </w:r>
          </w:p>
        </w:tc>
        <w:tc>
          <w:tcPr>
            <w:tcW w:w="2551" w:type="dxa"/>
            <w:vAlign w:val="center"/>
          </w:tcPr>
          <w:p w14:paraId="75D37F77">
            <w:pPr>
              <w:pStyle w:val="16"/>
            </w:pPr>
            <w:r>
              <w:t>75%</w:t>
            </w:r>
          </w:p>
        </w:tc>
        <w:tc>
          <w:tcPr>
            <w:tcW w:w="3544" w:type="dxa"/>
            <w:gridSpan w:val="2"/>
            <w:vAlign w:val="center"/>
          </w:tcPr>
          <w:p w14:paraId="218A51F9">
            <w:pPr>
              <w:pStyle w:val="16"/>
            </w:pPr>
            <w:r>
              <w:t>100%</w:t>
            </w:r>
          </w:p>
        </w:tc>
      </w:tr>
      <w:tr w14:paraId="43F06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FCF3DEF">
            <w:pPr>
              <w:pStyle w:val="13"/>
            </w:pPr>
            <w:r>
              <w:rPr>
                <w:rFonts w:hint="eastAsia"/>
              </w:rPr>
              <w:t>绩效目标</w:t>
            </w:r>
          </w:p>
        </w:tc>
        <w:tc>
          <w:tcPr>
            <w:tcW w:w="14033" w:type="dxa"/>
            <w:gridSpan w:val="6"/>
            <w:tcBorders>
              <w:bottom w:val="single" w:color="FFFFFF" w:sz="6" w:space="0"/>
            </w:tcBorders>
            <w:vAlign w:val="center"/>
          </w:tcPr>
          <w:p w14:paraId="18747DD1">
            <w:pPr>
              <w:pStyle w:val="15"/>
            </w:pPr>
            <w:r>
              <w:t>1.</w:t>
            </w:r>
            <w:r>
              <w:rPr>
                <w:rFonts w:hint="eastAsia"/>
              </w:rPr>
              <w:t>通过落实</w:t>
            </w:r>
            <w:r>
              <w:t>51</w:t>
            </w:r>
            <w:r>
              <w:rPr>
                <w:rFonts w:hint="eastAsia"/>
              </w:rPr>
              <w:t>名乡村医生补助，乡村医生待遇报酬得到保障。</w:t>
            </w:r>
          </w:p>
        </w:tc>
      </w:tr>
    </w:tbl>
    <w:p w14:paraId="4D39D1D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05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221D0">
            <w:pPr>
              <w:pStyle w:val="13"/>
            </w:pPr>
            <w:r>
              <w:rPr>
                <w:rFonts w:hint="eastAsia"/>
              </w:rPr>
              <w:t>一级指标</w:t>
            </w:r>
          </w:p>
        </w:tc>
        <w:tc>
          <w:tcPr>
            <w:tcW w:w="2268" w:type="dxa"/>
            <w:vAlign w:val="center"/>
          </w:tcPr>
          <w:p w14:paraId="1751C9EB">
            <w:pPr>
              <w:pStyle w:val="13"/>
            </w:pPr>
            <w:r>
              <w:rPr>
                <w:rFonts w:hint="eastAsia"/>
              </w:rPr>
              <w:t>二级指标</w:t>
            </w:r>
          </w:p>
        </w:tc>
        <w:tc>
          <w:tcPr>
            <w:tcW w:w="2835" w:type="dxa"/>
            <w:vAlign w:val="center"/>
          </w:tcPr>
          <w:p w14:paraId="00265BC6">
            <w:pPr>
              <w:pStyle w:val="13"/>
            </w:pPr>
            <w:r>
              <w:rPr>
                <w:rFonts w:hint="eastAsia"/>
              </w:rPr>
              <w:t>三级指标</w:t>
            </w:r>
          </w:p>
        </w:tc>
        <w:tc>
          <w:tcPr>
            <w:tcW w:w="5386" w:type="dxa"/>
            <w:vAlign w:val="center"/>
          </w:tcPr>
          <w:p w14:paraId="54D4CC31">
            <w:pPr>
              <w:pStyle w:val="13"/>
            </w:pPr>
            <w:r>
              <w:rPr>
                <w:rFonts w:hint="eastAsia"/>
              </w:rPr>
              <w:t>绩效指标描述</w:t>
            </w:r>
          </w:p>
        </w:tc>
        <w:tc>
          <w:tcPr>
            <w:tcW w:w="2268" w:type="dxa"/>
            <w:vAlign w:val="center"/>
          </w:tcPr>
          <w:p w14:paraId="0A7FE4D6">
            <w:pPr>
              <w:pStyle w:val="13"/>
            </w:pPr>
            <w:r>
              <w:rPr>
                <w:rFonts w:hint="eastAsia"/>
              </w:rPr>
              <w:t>指标值</w:t>
            </w:r>
          </w:p>
        </w:tc>
        <w:tc>
          <w:tcPr>
            <w:tcW w:w="1276" w:type="dxa"/>
            <w:vAlign w:val="center"/>
          </w:tcPr>
          <w:p w14:paraId="54E55928">
            <w:pPr>
              <w:pStyle w:val="13"/>
            </w:pPr>
            <w:r>
              <w:rPr>
                <w:rFonts w:hint="eastAsia"/>
              </w:rPr>
              <w:t>指标值确定依据</w:t>
            </w:r>
          </w:p>
        </w:tc>
      </w:tr>
      <w:tr w14:paraId="154A5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FEDF4">
            <w:pPr>
              <w:pStyle w:val="16"/>
            </w:pPr>
            <w:r>
              <w:rPr>
                <w:rFonts w:hint="eastAsia"/>
              </w:rPr>
              <w:t>产出指标</w:t>
            </w:r>
          </w:p>
        </w:tc>
        <w:tc>
          <w:tcPr>
            <w:tcW w:w="2268" w:type="dxa"/>
            <w:vAlign w:val="center"/>
          </w:tcPr>
          <w:p w14:paraId="480D7D11">
            <w:pPr>
              <w:pStyle w:val="15"/>
            </w:pPr>
            <w:r>
              <w:rPr>
                <w:rFonts w:hint="eastAsia"/>
              </w:rPr>
              <w:t>数量指标</w:t>
            </w:r>
          </w:p>
        </w:tc>
        <w:tc>
          <w:tcPr>
            <w:tcW w:w="2835" w:type="dxa"/>
            <w:vAlign w:val="center"/>
          </w:tcPr>
          <w:p w14:paraId="4425E849">
            <w:pPr>
              <w:pStyle w:val="15"/>
            </w:pPr>
            <w:r>
              <w:rPr>
                <w:rFonts w:hint="eastAsia"/>
              </w:rPr>
              <w:t>享受补助的乡村医生个数</w:t>
            </w:r>
          </w:p>
        </w:tc>
        <w:tc>
          <w:tcPr>
            <w:tcW w:w="5386" w:type="dxa"/>
            <w:vAlign w:val="center"/>
          </w:tcPr>
          <w:p w14:paraId="45214CE0">
            <w:pPr>
              <w:pStyle w:val="15"/>
            </w:pPr>
            <w:r>
              <w:rPr>
                <w:rFonts w:hint="eastAsia"/>
              </w:rPr>
              <w:t>享受补助的乡村医生个数</w:t>
            </w:r>
          </w:p>
        </w:tc>
        <w:tc>
          <w:tcPr>
            <w:tcW w:w="2268" w:type="dxa"/>
            <w:vAlign w:val="center"/>
          </w:tcPr>
          <w:p w14:paraId="61906E3D">
            <w:pPr>
              <w:pStyle w:val="15"/>
            </w:pPr>
            <w:r>
              <w:t>51</w:t>
            </w:r>
            <w:r>
              <w:rPr>
                <w:rFonts w:hint="eastAsia"/>
              </w:rPr>
              <w:t>人</w:t>
            </w:r>
          </w:p>
        </w:tc>
        <w:tc>
          <w:tcPr>
            <w:tcW w:w="1276" w:type="dxa"/>
            <w:vAlign w:val="center"/>
          </w:tcPr>
          <w:p w14:paraId="1EEB5DDB">
            <w:pPr>
              <w:pStyle w:val="15"/>
            </w:pPr>
            <w:r>
              <w:rPr>
                <w:rFonts w:hint="eastAsia"/>
              </w:rPr>
              <w:t>《关于印发进一步加强全省乡村医生队伍》</w:t>
            </w:r>
          </w:p>
        </w:tc>
      </w:tr>
      <w:tr w14:paraId="35F0D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40209"/>
        </w:tc>
        <w:tc>
          <w:tcPr>
            <w:tcW w:w="2268" w:type="dxa"/>
            <w:vAlign w:val="center"/>
          </w:tcPr>
          <w:p w14:paraId="399F0269">
            <w:pPr>
              <w:pStyle w:val="15"/>
            </w:pPr>
            <w:r>
              <w:rPr>
                <w:rFonts w:hint="eastAsia"/>
              </w:rPr>
              <w:t>质量指标</w:t>
            </w:r>
          </w:p>
        </w:tc>
        <w:tc>
          <w:tcPr>
            <w:tcW w:w="2835" w:type="dxa"/>
            <w:vAlign w:val="center"/>
          </w:tcPr>
          <w:p w14:paraId="5BBA4FB5">
            <w:pPr>
              <w:pStyle w:val="15"/>
            </w:pPr>
            <w:r>
              <w:rPr>
                <w:rFonts w:hint="eastAsia"/>
              </w:rPr>
              <w:t>符合条件的乡村医生补助覆盖率</w:t>
            </w:r>
          </w:p>
        </w:tc>
        <w:tc>
          <w:tcPr>
            <w:tcW w:w="5386" w:type="dxa"/>
            <w:vAlign w:val="center"/>
          </w:tcPr>
          <w:p w14:paraId="3CED95EA">
            <w:pPr>
              <w:pStyle w:val="15"/>
            </w:pPr>
            <w:r>
              <w:rPr>
                <w:rFonts w:hint="eastAsia"/>
              </w:rPr>
              <w:t>已发放的乡村医生补助占比应发</w:t>
            </w:r>
          </w:p>
        </w:tc>
        <w:tc>
          <w:tcPr>
            <w:tcW w:w="2268" w:type="dxa"/>
            <w:vAlign w:val="center"/>
          </w:tcPr>
          <w:p w14:paraId="41F59CD2">
            <w:pPr>
              <w:pStyle w:val="15"/>
            </w:pPr>
            <w:r>
              <w:t>100%</w:t>
            </w:r>
          </w:p>
        </w:tc>
        <w:tc>
          <w:tcPr>
            <w:tcW w:w="1276" w:type="dxa"/>
            <w:vAlign w:val="center"/>
          </w:tcPr>
          <w:p w14:paraId="17E20A63">
            <w:pPr>
              <w:pStyle w:val="15"/>
            </w:pPr>
            <w:r>
              <w:rPr>
                <w:rFonts w:hint="eastAsia"/>
              </w:rPr>
              <w:t>支付凭证</w:t>
            </w:r>
          </w:p>
        </w:tc>
      </w:tr>
      <w:tr w14:paraId="4470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F32E0"/>
        </w:tc>
        <w:tc>
          <w:tcPr>
            <w:tcW w:w="2268" w:type="dxa"/>
            <w:vAlign w:val="center"/>
          </w:tcPr>
          <w:p w14:paraId="48CB03E0">
            <w:pPr>
              <w:pStyle w:val="15"/>
            </w:pPr>
            <w:r>
              <w:rPr>
                <w:rFonts w:hint="eastAsia"/>
              </w:rPr>
              <w:t>时效指标</w:t>
            </w:r>
          </w:p>
        </w:tc>
        <w:tc>
          <w:tcPr>
            <w:tcW w:w="2835" w:type="dxa"/>
            <w:vAlign w:val="center"/>
          </w:tcPr>
          <w:p w14:paraId="18A454CB">
            <w:pPr>
              <w:pStyle w:val="15"/>
            </w:pPr>
            <w:r>
              <w:rPr>
                <w:rFonts w:hint="eastAsia"/>
              </w:rPr>
              <w:t>乡村医生补助发放时间</w:t>
            </w:r>
          </w:p>
        </w:tc>
        <w:tc>
          <w:tcPr>
            <w:tcW w:w="5386" w:type="dxa"/>
            <w:vAlign w:val="center"/>
          </w:tcPr>
          <w:p w14:paraId="08EE3B42">
            <w:pPr>
              <w:pStyle w:val="15"/>
            </w:pPr>
            <w:r>
              <w:rPr>
                <w:rFonts w:hint="eastAsia"/>
              </w:rPr>
              <w:t>乡村医生补助发放时间</w:t>
            </w:r>
          </w:p>
        </w:tc>
        <w:tc>
          <w:tcPr>
            <w:tcW w:w="2268" w:type="dxa"/>
            <w:vAlign w:val="center"/>
          </w:tcPr>
          <w:p w14:paraId="23106A69">
            <w:pPr>
              <w:pStyle w:val="15"/>
            </w:pPr>
            <w:r>
              <w:t>2026</w:t>
            </w:r>
            <w:r>
              <w:rPr>
                <w:rFonts w:hint="eastAsia"/>
              </w:rPr>
              <w:t>年</w:t>
            </w:r>
            <w:r>
              <w:t>12</w:t>
            </w:r>
            <w:r>
              <w:rPr>
                <w:rFonts w:hint="eastAsia"/>
              </w:rPr>
              <w:t>月底</w:t>
            </w:r>
          </w:p>
        </w:tc>
        <w:tc>
          <w:tcPr>
            <w:tcW w:w="1276" w:type="dxa"/>
            <w:vAlign w:val="center"/>
          </w:tcPr>
          <w:p w14:paraId="4CF255FA">
            <w:pPr>
              <w:pStyle w:val="15"/>
            </w:pPr>
            <w:r>
              <w:rPr>
                <w:rFonts w:hint="eastAsia"/>
              </w:rPr>
              <w:t>发放凭证</w:t>
            </w:r>
          </w:p>
        </w:tc>
      </w:tr>
      <w:tr w14:paraId="21BC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DAFDF"/>
        </w:tc>
        <w:tc>
          <w:tcPr>
            <w:tcW w:w="2268" w:type="dxa"/>
            <w:vAlign w:val="center"/>
          </w:tcPr>
          <w:p w14:paraId="3B69849E">
            <w:pPr>
              <w:pStyle w:val="15"/>
            </w:pPr>
            <w:r>
              <w:rPr>
                <w:rFonts w:hint="eastAsia"/>
              </w:rPr>
              <w:t>成本指标</w:t>
            </w:r>
          </w:p>
        </w:tc>
        <w:tc>
          <w:tcPr>
            <w:tcW w:w="2835" w:type="dxa"/>
            <w:vAlign w:val="center"/>
          </w:tcPr>
          <w:p w14:paraId="4A34B977">
            <w:pPr>
              <w:pStyle w:val="15"/>
            </w:pPr>
            <w:r>
              <w:rPr>
                <w:rFonts w:hint="eastAsia"/>
              </w:rPr>
              <w:t>年人均成本</w:t>
            </w:r>
          </w:p>
        </w:tc>
        <w:tc>
          <w:tcPr>
            <w:tcW w:w="5386" w:type="dxa"/>
            <w:vAlign w:val="center"/>
          </w:tcPr>
          <w:p w14:paraId="2E2E972B">
            <w:pPr>
              <w:pStyle w:val="15"/>
            </w:pPr>
            <w:r>
              <w:rPr>
                <w:rFonts w:hint="eastAsia"/>
              </w:rPr>
              <w:t>年人均成本</w:t>
            </w:r>
          </w:p>
        </w:tc>
        <w:tc>
          <w:tcPr>
            <w:tcW w:w="2268" w:type="dxa"/>
            <w:vAlign w:val="center"/>
          </w:tcPr>
          <w:p w14:paraId="6F92BCF9">
            <w:pPr>
              <w:pStyle w:val="15"/>
            </w:pPr>
            <w:r>
              <w:rPr>
                <w:rFonts w:hint="eastAsia"/>
              </w:rPr>
              <w:t>≤</w:t>
            </w:r>
            <w:r>
              <w:t>3817.06</w:t>
            </w:r>
            <w:r>
              <w:rPr>
                <w:rFonts w:hint="eastAsia"/>
              </w:rPr>
              <w:t>元</w:t>
            </w:r>
            <w:r>
              <w:t>/</w:t>
            </w:r>
            <w:r>
              <w:rPr>
                <w:rFonts w:hint="eastAsia"/>
              </w:rPr>
              <w:t>人</w:t>
            </w:r>
          </w:p>
        </w:tc>
        <w:tc>
          <w:tcPr>
            <w:tcW w:w="1276" w:type="dxa"/>
            <w:vAlign w:val="center"/>
          </w:tcPr>
          <w:p w14:paraId="016A3F2E">
            <w:pPr>
              <w:pStyle w:val="15"/>
            </w:pPr>
            <w:r>
              <w:t>2026</w:t>
            </w:r>
            <w:r>
              <w:rPr>
                <w:rFonts w:hint="eastAsia"/>
              </w:rPr>
              <w:t>年预算测算</w:t>
            </w:r>
          </w:p>
        </w:tc>
      </w:tr>
      <w:tr w14:paraId="7CD08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3D0D8">
            <w:pPr>
              <w:pStyle w:val="16"/>
            </w:pPr>
            <w:r>
              <w:rPr>
                <w:rFonts w:hint="eastAsia"/>
              </w:rPr>
              <w:t>效益指标</w:t>
            </w:r>
          </w:p>
        </w:tc>
        <w:tc>
          <w:tcPr>
            <w:tcW w:w="2268" w:type="dxa"/>
            <w:vAlign w:val="center"/>
          </w:tcPr>
          <w:p w14:paraId="50233EB5">
            <w:pPr>
              <w:pStyle w:val="15"/>
            </w:pPr>
            <w:r>
              <w:rPr>
                <w:rFonts w:hint="eastAsia"/>
              </w:rPr>
              <w:t>社会效益指标</w:t>
            </w:r>
          </w:p>
        </w:tc>
        <w:tc>
          <w:tcPr>
            <w:tcW w:w="2835" w:type="dxa"/>
            <w:vAlign w:val="center"/>
          </w:tcPr>
          <w:p w14:paraId="0577D70A">
            <w:pPr>
              <w:pStyle w:val="15"/>
            </w:pPr>
            <w:r>
              <w:rPr>
                <w:rFonts w:hint="eastAsia"/>
              </w:rPr>
              <w:t>乡村医生考核通过率</w:t>
            </w:r>
          </w:p>
        </w:tc>
        <w:tc>
          <w:tcPr>
            <w:tcW w:w="5386" w:type="dxa"/>
            <w:vAlign w:val="center"/>
          </w:tcPr>
          <w:p w14:paraId="67327616">
            <w:pPr>
              <w:pStyle w:val="15"/>
            </w:pPr>
            <w:r>
              <w:rPr>
                <w:rFonts w:hint="eastAsia"/>
              </w:rPr>
              <w:t>乡村医生考核通过率</w:t>
            </w:r>
          </w:p>
        </w:tc>
        <w:tc>
          <w:tcPr>
            <w:tcW w:w="2268" w:type="dxa"/>
            <w:vAlign w:val="center"/>
          </w:tcPr>
          <w:p w14:paraId="090601ED">
            <w:pPr>
              <w:pStyle w:val="15"/>
            </w:pPr>
            <w:r>
              <w:t>&gt;99%</w:t>
            </w:r>
          </w:p>
        </w:tc>
        <w:tc>
          <w:tcPr>
            <w:tcW w:w="1276" w:type="dxa"/>
            <w:vAlign w:val="center"/>
          </w:tcPr>
          <w:p w14:paraId="11FD1A68">
            <w:pPr>
              <w:pStyle w:val="15"/>
            </w:pPr>
            <w:r>
              <w:rPr>
                <w:rFonts w:hint="eastAsia"/>
              </w:rPr>
              <w:t>《关于印发进一步加强全省乡村医生队伍》</w:t>
            </w:r>
          </w:p>
        </w:tc>
      </w:tr>
      <w:tr w14:paraId="6022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77782">
            <w:pPr>
              <w:pStyle w:val="16"/>
            </w:pPr>
            <w:r>
              <w:rPr>
                <w:rFonts w:hint="eastAsia"/>
              </w:rPr>
              <w:t>满意度指标</w:t>
            </w:r>
          </w:p>
        </w:tc>
        <w:tc>
          <w:tcPr>
            <w:tcW w:w="2268" w:type="dxa"/>
            <w:vAlign w:val="center"/>
          </w:tcPr>
          <w:p w14:paraId="605BEDE6">
            <w:pPr>
              <w:pStyle w:val="15"/>
            </w:pPr>
            <w:r>
              <w:rPr>
                <w:rFonts w:hint="eastAsia"/>
              </w:rPr>
              <w:t>服务对象满意度指标</w:t>
            </w:r>
          </w:p>
        </w:tc>
        <w:tc>
          <w:tcPr>
            <w:tcW w:w="2835" w:type="dxa"/>
            <w:vAlign w:val="center"/>
          </w:tcPr>
          <w:p w14:paraId="30EAAD6D">
            <w:pPr>
              <w:pStyle w:val="15"/>
            </w:pPr>
            <w:r>
              <w:rPr>
                <w:rFonts w:hint="eastAsia"/>
              </w:rPr>
              <w:t>乡村医生满意度</w:t>
            </w:r>
          </w:p>
        </w:tc>
        <w:tc>
          <w:tcPr>
            <w:tcW w:w="5386" w:type="dxa"/>
            <w:vAlign w:val="center"/>
          </w:tcPr>
          <w:p w14:paraId="59E34850">
            <w:pPr>
              <w:pStyle w:val="15"/>
            </w:pPr>
            <w:r>
              <w:rPr>
                <w:rFonts w:hint="eastAsia"/>
              </w:rPr>
              <w:t>乡村医生满意度</w:t>
            </w:r>
          </w:p>
        </w:tc>
        <w:tc>
          <w:tcPr>
            <w:tcW w:w="2268" w:type="dxa"/>
            <w:vAlign w:val="center"/>
          </w:tcPr>
          <w:p w14:paraId="628E1B25">
            <w:pPr>
              <w:pStyle w:val="15"/>
            </w:pPr>
            <w:r>
              <w:rPr>
                <w:rFonts w:hint="eastAsia"/>
              </w:rPr>
              <w:t>≥</w:t>
            </w:r>
            <w:r>
              <w:t>90</w:t>
            </w:r>
            <w:r>
              <w:rPr>
                <w:rFonts w:hint="eastAsia"/>
              </w:rPr>
              <w:t>满意度回访</w:t>
            </w:r>
          </w:p>
        </w:tc>
        <w:tc>
          <w:tcPr>
            <w:tcW w:w="1276" w:type="dxa"/>
            <w:vAlign w:val="center"/>
          </w:tcPr>
          <w:p w14:paraId="40798F7E">
            <w:pPr>
              <w:pStyle w:val="15"/>
            </w:pPr>
            <w:r>
              <w:rPr>
                <w:rFonts w:hint="eastAsia"/>
              </w:rPr>
              <w:t>满意度回访</w:t>
            </w:r>
          </w:p>
        </w:tc>
      </w:tr>
    </w:tbl>
    <w:p w14:paraId="4D854AB7">
      <w:pPr>
        <w:sectPr>
          <w:pgSz w:w="16840" w:h="11900" w:orient="landscape"/>
          <w:pgMar w:top="1361" w:right="1020" w:bottom="1134" w:left="1020" w:header="720" w:footer="720" w:gutter="0"/>
          <w:cols w:space="720" w:num="1"/>
        </w:sectPr>
      </w:pPr>
    </w:p>
    <w:p w14:paraId="6196FF3B">
      <w:pPr>
        <w:ind w:firstLine="560"/>
      </w:pPr>
      <w:r>
        <w:rPr>
          <w:rFonts w:ascii="方正仿宋_GBK" w:hAnsi="方正仿宋_GBK" w:eastAsia="方正仿宋_GBK" w:cs="方正仿宋_GBK"/>
          <w:color w:val="000000"/>
          <w:sz w:val="28"/>
        </w:rPr>
        <w:t>98</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275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EEFC5">
            <w:pPr>
              <w:pStyle w:val="14"/>
            </w:pPr>
            <w:r>
              <w:rPr>
                <w:rFonts w:hint="eastAsia"/>
              </w:rPr>
              <w:t>单位：元</w:t>
            </w:r>
          </w:p>
        </w:tc>
      </w:tr>
      <w:tr w14:paraId="7E5A3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17CAE">
            <w:pPr>
              <w:pStyle w:val="13"/>
            </w:pPr>
            <w:r>
              <w:rPr>
                <w:rFonts w:hint="eastAsia"/>
              </w:rPr>
              <w:t>项目编码</w:t>
            </w:r>
          </w:p>
        </w:tc>
        <w:tc>
          <w:tcPr>
            <w:tcW w:w="5103" w:type="dxa"/>
            <w:gridSpan w:val="2"/>
            <w:vAlign w:val="center"/>
          </w:tcPr>
          <w:p w14:paraId="034250D8">
            <w:pPr>
              <w:pStyle w:val="15"/>
            </w:pPr>
            <w:r>
              <w:t>13012126P00144110001A</w:t>
            </w:r>
          </w:p>
        </w:tc>
        <w:tc>
          <w:tcPr>
            <w:tcW w:w="2835" w:type="dxa"/>
            <w:vAlign w:val="center"/>
          </w:tcPr>
          <w:p w14:paraId="33EB710E">
            <w:pPr>
              <w:pStyle w:val="13"/>
            </w:pPr>
            <w:r>
              <w:rPr>
                <w:rFonts w:hint="eastAsia"/>
              </w:rPr>
              <w:t>项目名称</w:t>
            </w:r>
          </w:p>
        </w:tc>
        <w:tc>
          <w:tcPr>
            <w:tcW w:w="6095" w:type="dxa"/>
            <w:gridSpan w:val="3"/>
            <w:vAlign w:val="center"/>
          </w:tcPr>
          <w:p w14:paraId="55863491">
            <w:pPr>
              <w:pStyle w:val="15"/>
            </w:pPr>
            <w:r>
              <w:rPr>
                <w:rFonts w:hint="eastAsia"/>
              </w:rPr>
              <w:t>乡村卫生一体化财政补助资金</w:t>
            </w:r>
          </w:p>
        </w:tc>
      </w:tr>
      <w:tr w14:paraId="6172C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89B71">
            <w:pPr>
              <w:pStyle w:val="13"/>
            </w:pPr>
            <w:r>
              <w:rPr>
                <w:rFonts w:hint="eastAsia"/>
              </w:rPr>
              <w:t>预算规模及资金用途</w:t>
            </w:r>
          </w:p>
        </w:tc>
        <w:tc>
          <w:tcPr>
            <w:tcW w:w="2268" w:type="dxa"/>
            <w:vAlign w:val="center"/>
          </w:tcPr>
          <w:p w14:paraId="642D2B24">
            <w:pPr>
              <w:pStyle w:val="13"/>
            </w:pPr>
            <w:r>
              <w:rPr>
                <w:rFonts w:hint="eastAsia"/>
              </w:rPr>
              <w:t>预算数</w:t>
            </w:r>
          </w:p>
        </w:tc>
        <w:tc>
          <w:tcPr>
            <w:tcW w:w="2835" w:type="dxa"/>
            <w:vAlign w:val="center"/>
          </w:tcPr>
          <w:p w14:paraId="42B46525">
            <w:pPr>
              <w:pStyle w:val="15"/>
            </w:pPr>
            <w:r>
              <w:t>288000.00</w:t>
            </w:r>
          </w:p>
        </w:tc>
        <w:tc>
          <w:tcPr>
            <w:tcW w:w="2835" w:type="dxa"/>
            <w:vAlign w:val="center"/>
          </w:tcPr>
          <w:p w14:paraId="660331C2">
            <w:pPr>
              <w:pStyle w:val="13"/>
            </w:pPr>
            <w:r>
              <w:rPr>
                <w:rFonts w:hint="eastAsia"/>
              </w:rPr>
              <w:t>其中：财政</w:t>
            </w:r>
            <w:r>
              <w:t xml:space="preserve">    </w:t>
            </w:r>
            <w:r>
              <w:rPr>
                <w:rFonts w:hint="eastAsia"/>
              </w:rPr>
              <w:t>资金</w:t>
            </w:r>
          </w:p>
        </w:tc>
        <w:tc>
          <w:tcPr>
            <w:tcW w:w="2551" w:type="dxa"/>
            <w:vAlign w:val="center"/>
          </w:tcPr>
          <w:p w14:paraId="1EF6F7FC">
            <w:pPr>
              <w:pStyle w:val="15"/>
            </w:pPr>
            <w:r>
              <w:t>288000.00</w:t>
            </w:r>
          </w:p>
        </w:tc>
        <w:tc>
          <w:tcPr>
            <w:tcW w:w="2268" w:type="dxa"/>
            <w:vAlign w:val="center"/>
          </w:tcPr>
          <w:p w14:paraId="640946DF">
            <w:pPr>
              <w:pStyle w:val="13"/>
            </w:pPr>
            <w:r>
              <w:rPr>
                <w:rFonts w:hint="eastAsia"/>
              </w:rPr>
              <w:t>其他资金</w:t>
            </w:r>
          </w:p>
        </w:tc>
        <w:tc>
          <w:tcPr>
            <w:tcW w:w="1276" w:type="dxa"/>
            <w:vAlign w:val="center"/>
          </w:tcPr>
          <w:p w14:paraId="5DD23DF7">
            <w:pPr>
              <w:pStyle w:val="15"/>
            </w:pPr>
            <w:r>
              <w:t xml:space="preserve"> </w:t>
            </w:r>
          </w:p>
        </w:tc>
      </w:tr>
      <w:tr w14:paraId="0D52E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34B7B"/>
        </w:tc>
        <w:tc>
          <w:tcPr>
            <w:tcW w:w="14033" w:type="dxa"/>
            <w:gridSpan w:val="6"/>
            <w:vAlign w:val="center"/>
          </w:tcPr>
          <w:p w14:paraId="717A4443">
            <w:pPr>
              <w:pStyle w:val="15"/>
            </w:pPr>
            <w:r>
              <w:t>1</w:t>
            </w:r>
            <w:r>
              <w:rPr>
                <w:rFonts w:hint="eastAsia"/>
              </w:rPr>
              <w:t>、预计为</w:t>
            </w:r>
            <w:r>
              <w:t>48</w:t>
            </w:r>
            <w:r>
              <w:rPr>
                <w:rFonts w:hint="eastAsia"/>
              </w:rPr>
              <w:t>个村卫生室拨付运行经费，保障卫生室正常运行。</w:t>
            </w:r>
            <w:r>
              <w:t>2.</w:t>
            </w:r>
            <w:r>
              <w:rPr>
                <w:rFonts w:hint="eastAsia"/>
              </w:rPr>
              <w:t>预计为</w:t>
            </w:r>
            <w:r>
              <w:t>23</w:t>
            </w:r>
            <w:r>
              <w:rPr>
                <w:rFonts w:hint="eastAsia"/>
              </w:rPr>
              <w:t>个乡村医生缴纳养老保险，保障待遇。</w:t>
            </w:r>
          </w:p>
        </w:tc>
      </w:tr>
      <w:tr w14:paraId="7B105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A3055">
            <w:pPr>
              <w:pStyle w:val="13"/>
            </w:pPr>
            <w:r>
              <w:rPr>
                <w:rFonts w:hint="eastAsia"/>
              </w:rPr>
              <w:t>资金支出计划（</w:t>
            </w:r>
            <w:r>
              <w:t>%</w:t>
            </w:r>
            <w:r>
              <w:rPr>
                <w:rFonts w:hint="eastAsia"/>
              </w:rPr>
              <w:t>）</w:t>
            </w:r>
          </w:p>
        </w:tc>
        <w:tc>
          <w:tcPr>
            <w:tcW w:w="5103" w:type="dxa"/>
            <w:gridSpan w:val="2"/>
            <w:vAlign w:val="center"/>
          </w:tcPr>
          <w:p w14:paraId="2AB53317">
            <w:pPr>
              <w:pStyle w:val="13"/>
            </w:pPr>
            <w:r>
              <w:t>3</w:t>
            </w:r>
            <w:r>
              <w:rPr>
                <w:rFonts w:hint="eastAsia"/>
              </w:rPr>
              <w:t>月底</w:t>
            </w:r>
          </w:p>
        </w:tc>
        <w:tc>
          <w:tcPr>
            <w:tcW w:w="2835" w:type="dxa"/>
            <w:vAlign w:val="center"/>
          </w:tcPr>
          <w:p w14:paraId="1D7C4286">
            <w:pPr>
              <w:pStyle w:val="13"/>
            </w:pPr>
            <w:r>
              <w:t>6</w:t>
            </w:r>
            <w:r>
              <w:rPr>
                <w:rFonts w:hint="eastAsia"/>
              </w:rPr>
              <w:t>月底</w:t>
            </w:r>
          </w:p>
        </w:tc>
        <w:tc>
          <w:tcPr>
            <w:tcW w:w="2551" w:type="dxa"/>
            <w:vAlign w:val="center"/>
          </w:tcPr>
          <w:p w14:paraId="22D4D1BA">
            <w:pPr>
              <w:pStyle w:val="13"/>
            </w:pPr>
            <w:r>
              <w:t>10</w:t>
            </w:r>
            <w:r>
              <w:rPr>
                <w:rFonts w:hint="eastAsia"/>
              </w:rPr>
              <w:t>月底</w:t>
            </w:r>
          </w:p>
        </w:tc>
        <w:tc>
          <w:tcPr>
            <w:tcW w:w="3544" w:type="dxa"/>
            <w:gridSpan w:val="2"/>
            <w:vAlign w:val="center"/>
          </w:tcPr>
          <w:p w14:paraId="029497FD">
            <w:pPr>
              <w:pStyle w:val="13"/>
            </w:pPr>
            <w:r>
              <w:t>12</w:t>
            </w:r>
            <w:r>
              <w:rPr>
                <w:rFonts w:hint="eastAsia"/>
              </w:rPr>
              <w:t>月底</w:t>
            </w:r>
          </w:p>
        </w:tc>
      </w:tr>
      <w:tr w14:paraId="5DC06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06CB1"/>
        </w:tc>
        <w:tc>
          <w:tcPr>
            <w:tcW w:w="5103" w:type="dxa"/>
            <w:gridSpan w:val="2"/>
            <w:vAlign w:val="center"/>
          </w:tcPr>
          <w:p w14:paraId="7A448A2B">
            <w:pPr>
              <w:pStyle w:val="16"/>
            </w:pPr>
            <w:r>
              <w:t>25%</w:t>
            </w:r>
          </w:p>
        </w:tc>
        <w:tc>
          <w:tcPr>
            <w:tcW w:w="2835" w:type="dxa"/>
            <w:vAlign w:val="center"/>
          </w:tcPr>
          <w:p w14:paraId="3F9690E2">
            <w:pPr>
              <w:pStyle w:val="16"/>
            </w:pPr>
            <w:r>
              <w:t>50%</w:t>
            </w:r>
          </w:p>
        </w:tc>
        <w:tc>
          <w:tcPr>
            <w:tcW w:w="2551" w:type="dxa"/>
            <w:vAlign w:val="center"/>
          </w:tcPr>
          <w:p w14:paraId="26D04307">
            <w:pPr>
              <w:pStyle w:val="16"/>
            </w:pPr>
            <w:r>
              <w:t>75%</w:t>
            </w:r>
          </w:p>
        </w:tc>
        <w:tc>
          <w:tcPr>
            <w:tcW w:w="3544" w:type="dxa"/>
            <w:gridSpan w:val="2"/>
            <w:vAlign w:val="center"/>
          </w:tcPr>
          <w:p w14:paraId="5378CB86">
            <w:pPr>
              <w:pStyle w:val="16"/>
            </w:pPr>
            <w:r>
              <w:t>100%</w:t>
            </w:r>
          </w:p>
        </w:tc>
      </w:tr>
      <w:tr w14:paraId="6CB4D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D81E8D0">
            <w:pPr>
              <w:pStyle w:val="13"/>
            </w:pPr>
            <w:r>
              <w:rPr>
                <w:rFonts w:hint="eastAsia"/>
              </w:rPr>
              <w:t>绩效目标</w:t>
            </w:r>
          </w:p>
        </w:tc>
        <w:tc>
          <w:tcPr>
            <w:tcW w:w="14033" w:type="dxa"/>
            <w:gridSpan w:val="6"/>
            <w:tcBorders>
              <w:bottom w:val="single" w:color="FFFFFF" w:sz="6" w:space="0"/>
            </w:tcBorders>
            <w:vAlign w:val="center"/>
          </w:tcPr>
          <w:p w14:paraId="570E8D0F">
            <w:pPr>
              <w:pStyle w:val="15"/>
            </w:pPr>
            <w:r>
              <w:t>1.1</w:t>
            </w:r>
            <w:r>
              <w:rPr>
                <w:rFonts w:hint="eastAsia"/>
              </w:rPr>
              <w:t>、预计为</w:t>
            </w:r>
            <w:r>
              <w:t>48</w:t>
            </w:r>
            <w:r>
              <w:rPr>
                <w:rFonts w:hint="eastAsia"/>
              </w:rPr>
              <w:t>个村卫生室拨付运行经费，保障卫生室正常运行。</w:t>
            </w:r>
            <w:r>
              <w:t>2.</w:t>
            </w:r>
            <w:r>
              <w:rPr>
                <w:rFonts w:hint="eastAsia"/>
              </w:rPr>
              <w:t>预计为</w:t>
            </w:r>
            <w:r>
              <w:t>23</w:t>
            </w:r>
            <w:r>
              <w:rPr>
                <w:rFonts w:hint="eastAsia"/>
              </w:rPr>
              <w:t>个乡村医生缴纳养老保险，保障待遇。</w:t>
            </w:r>
          </w:p>
        </w:tc>
      </w:tr>
    </w:tbl>
    <w:p w14:paraId="72D103F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BD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02378">
            <w:pPr>
              <w:pStyle w:val="13"/>
            </w:pPr>
            <w:r>
              <w:rPr>
                <w:rFonts w:hint="eastAsia"/>
              </w:rPr>
              <w:t>一级指标</w:t>
            </w:r>
          </w:p>
        </w:tc>
        <w:tc>
          <w:tcPr>
            <w:tcW w:w="2268" w:type="dxa"/>
            <w:vAlign w:val="center"/>
          </w:tcPr>
          <w:p w14:paraId="1426E6DE">
            <w:pPr>
              <w:pStyle w:val="13"/>
            </w:pPr>
            <w:r>
              <w:rPr>
                <w:rFonts w:hint="eastAsia"/>
              </w:rPr>
              <w:t>二级指标</w:t>
            </w:r>
          </w:p>
        </w:tc>
        <w:tc>
          <w:tcPr>
            <w:tcW w:w="2835" w:type="dxa"/>
            <w:vAlign w:val="center"/>
          </w:tcPr>
          <w:p w14:paraId="74F9AC72">
            <w:pPr>
              <w:pStyle w:val="13"/>
            </w:pPr>
            <w:r>
              <w:rPr>
                <w:rFonts w:hint="eastAsia"/>
              </w:rPr>
              <w:t>三级指标</w:t>
            </w:r>
          </w:p>
        </w:tc>
        <w:tc>
          <w:tcPr>
            <w:tcW w:w="5386" w:type="dxa"/>
            <w:vAlign w:val="center"/>
          </w:tcPr>
          <w:p w14:paraId="55CD067F">
            <w:pPr>
              <w:pStyle w:val="13"/>
            </w:pPr>
            <w:r>
              <w:rPr>
                <w:rFonts w:hint="eastAsia"/>
              </w:rPr>
              <w:t>绩效指标描述</w:t>
            </w:r>
          </w:p>
        </w:tc>
        <w:tc>
          <w:tcPr>
            <w:tcW w:w="2268" w:type="dxa"/>
            <w:vAlign w:val="center"/>
          </w:tcPr>
          <w:p w14:paraId="035A2471">
            <w:pPr>
              <w:pStyle w:val="13"/>
            </w:pPr>
            <w:r>
              <w:rPr>
                <w:rFonts w:hint="eastAsia"/>
              </w:rPr>
              <w:t>指标值</w:t>
            </w:r>
          </w:p>
        </w:tc>
        <w:tc>
          <w:tcPr>
            <w:tcW w:w="1276" w:type="dxa"/>
            <w:vAlign w:val="center"/>
          </w:tcPr>
          <w:p w14:paraId="1EC5F457">
            <w:pPr>
              <w:pStyle w:val="13"/>
            </w:pPr>
            <w:r>
              <w:rPr>
                <w:rFonts w:hint="eastAsia"/>
              </w:rPr>
              <w:t>指标值确定依据</w:t>
            </w:r>
          </w:p>
        </w:tc>
      </w:tr>
      <w:tr w14:paraId="290B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A06EE">
            <w:pPr>
              <w:pStyle w:val="16"/>
            </w:pPr>
            <w:r>
              <w:rPr>
                <w:rFonts w:hint="eastAsia"/>
              </w:rPr>
              <w:t>产出指标</w:t>
            </w:r>
          </w:p>
        </w:tc>
        <w:tc>
          <w:tcPr>
            <w:tcW w:w="2268" w:type="dxa"/>
            <w:vAlign w:val="center"/>
          </w:tcPr>
          <w:p w14:paraId="6DF863B8">
            <w:pPr>
              <w:pStyle w:val="15"/>
            </w:pPr>
            <w:r>
              <w:rPr>
                <w:rFonts w:hint="eastAsia"/>
              </w:rPr>
              <w:t>数量指标</w:t>
            </w:r>
          </w:p>
        </w:tc>
        <w:tc>
          <w:tcPr>
            <w:tcW w:w="2835" w:type="dxa"/>
            <w:vAlign w:val="center"/>
          </w:tcPr>
          <w:p w14:paraId="67B26B88">
            <w:pPr>
              <w:pStyle w:val="15"/>
            </w:pPr>
            <w:r>
              <w:rPr>
                <w:rFonts w:hint="eastAsia"/>
              </w:rPr>
              <w:t>财政补助村卫生室运行费用的数量</w:t>
            </w:r>
          </w:p>
        </w:tc>
        <w:tc>
          <w:tcPr>
            <w:tcW w:w="5386" w:type="dxa"/>
            <w:vAlign w:val="center"/>
          </w:tcPr>
          <w:p w14:paraId="79B9AC69">
            <w:pPr>
              <w:pStyle w:val="15"/>
            </w:pPr>
            <w:r>
              <w:rPr>
                <w:rFonts w:hint="eastAsia"/>
              </w:rPr>
              <w:t>财政补助村卫生室运行费用的数量情况</w:t>
            </w:r>
          </w:p>
        </w:tc>
        <w:tc>
          <w:tcPr>
            <w:tcW w:w="2268" w:type="dxa"/>
            <w:vAlign w:val="center"/>
          </w:tcPr>
          <w:p w14:paraId="725928FE">
            <w:pPr>
              <w:pStyle w:val="15"/>
            </w:pPr>
            <w:r>
              <w:rPr>
                <w:rFonts w:hint="eastAsia"/>
              </w:rPr>
              <w:t>≥</w:t>
            </w:r>
            <w:r>
              <w:t>48</w:t>
            </w:r>
            <w:r>
              <w:rPr>
                <w:rFonts w:hint="eastAsia"/>
              </w:rPr>
              <w:t>个</w:t>
            </w:r>
          </w:p>
        </w:tc>
        <w:tc>
          <w:tcPr>
            <w:tcW w:w="1276" w:type="dxa"/>
            <w:vAlign w:val="center"/>
          </w:tcPr>
          <w:p w14:paraId="39CF48B4">
            <w:pPr>
              <w:pStyle w:val="15"/>
            </w:pPr>
            <w:r>
              <w:rPr>
                <w:rFonts w:hint="eastAsia"/>
              </w:rPr>
              <w:t>发放凭证</w:t>
            </w:r>
          </w:p>
        </w:tc>
      </w:tr>
      <w:tr w14:paraId="55F3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338E4"/>
        </w:tc>
        <w:tc>
          <w:tcPr>
            <w:tcW w:w="2268" w:type="dxa"/>
            <w:vAlign w:val="center"/>
          </w:tcPr>
          <w:p w14:paraId="0EE30AB9">
            <w:pPr>
              <w:pStyle w:val="15"/>
            </w:pPr>
            <w:r>
              <w:rPr>
                <w:rFonts w:hint="eastAsia"/>
              </w:rPr>
              <w:t>数量指标</w:t>
            </w:r>
          </w:p>
        </w:tc>
        <w:tc>
          <w:tcPr>
            <w:tcW w:w="2835" w:type="dxa"/>
            <w:vAlign w:val="center"/>
          </w:tcPr>
          <w:p w14:paraId="1685906C">
            <w:pPr>
              <w:pStyle w:val="15"/>
            </w:pPr>
            <w:r>
              <w:rPr>
                <w:rFonts w:hint="eastAsia"/>
              </w:rPr>
              <w:t>乡村医生参加养老保险人数</w:t>
            </w:r>
          </w:p>
        </w:tc>
        <w:tc>
          <w:tcPr>
            <w:tcW w:w="5386" w:type="dxa"/>
            <w:vAlign w:val="center"/>
          </w:tcPr>
          <w:p w14:paraId="71125A19">
            <w:pPr>
              <w:pStyle w:val="15"/>
            </w:pPr>
            <w:r>
              <w:rPr>
                <w:rFonts w:hint="eastAsia"/>
              </w:rPr>
              <w:t>乡村医生参加养老保险人数</w:t>
            </w:r>
          </w:p>
        </w:tc>
        <w:tc>
          <w:tcPr>
            <w:tcW w:w="2268" w:type="dxa"/>
            <w:vAlign w:val="center"/>
          </w:tcPr>
          <w:p w14:paraId="34BE014E">
            <w:pPr>
              <w:pStyle w:val="15"/>
            </w:pPr>
            <w:r>
              <w:rPr>
                <w:rFonts w:hint="eastAsia"/>
              </w:rPr>
              <w:t>≥</w:t>
            </w:r>
            <w:r>
              <w:t>23</w:t>
            </w:r>
            <w:r>
              <w:rPr>
                <w:rFonts w:hint="eastAsia"/>
              </w:rPr>
              <w:t>人</w:t>
            </w:r>
          </w:p>
        </w:tc>
        <w:tc>
          <w:tcPr>
            <w:tcW w:w="1276" w:type="dxa"/>
            <w:vAlign w:val="center"/>
          </w:tcPr>
          <w:p w14:paraId="681DDA61">
            <w:pPr>
              <w:pStyle w:val="15"/>
            </w:pPr>
            <w:r>
              <w:rPr>
                <w:rFonts w:hint="eastAsia"/>
              </w:rPr>
              <w:t>发放凭证</w:t>
            </w:r>
          </w:p>
        </w:tc>
      </w:tr>
      <w:tr w14:paraId="6C58E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F54A0"/>
        </w:tc>
        <w:tc>
          <w:tcPr>
            <w:tcW w:w="2268" w:type="dxa"/>
            <w:vAlign w:val="center"/>
          </w:tcPr>
          <w:p w14:paraId="78DFAA12">
            <w:pPr>
              <w:pStyle w:val="15"/>
            </w:pPr>
            <w:r>
              <w:rPr>
                <w:rFonts w:hint="eastAsia"/>
              </w:rPr>
              <w:t>质量指标</w:t>
            </w:r>
          </w:p>
        </w:tc>
        <w:tc>
          <w:tcPr>
            <w:tcW w:w="2835" w:type="dxa"/>
            <w:vAlign w:val="center"/>
          </w:tcPr>
          <w:p w14:paraId="50DAFAE4">
            <w:pPr>
              <w:pStyle w:val="15"/>
            </w:pPr>
            <w:r>
              <w:rPr>
                <w:rFonts w:hint="eastAsia"/>
              </w:rPr>
              <w:t>乡村一体化财政资金覆盖率</w:t>
            </w:r>
          </w:p>
        </w:tc>
        <w:tc>
          <w:tcPr>
            <w:tcW w:w="5386" w:type="dxa"/>
            <w:vAlign w:val="center"/>
          </w:tcPr>
          <w:p w14:paraId="70A92668">
            <w:pPr>
              <w:pStyle w:val="15"/>
            </w:pPr>
            <w:r>
              <w:rPr>
                <w:rFonts w:hint="eastAsia"/>
              </w:rPr>
              <w:t>实际补助村卫生室占比应补助村卫生室的比率</w:t>
            </w:r>
          </w:p>
        </w:tc>
        <w:tc>
          <w:tcPr>
            <w:tcW w:w="2268" w:type="dxa"/>
            <w:vAlign w:val="center"/>
          </w:tcPr>
          <w:p w14:paraId="65A11E27">
            <w:pPr>
              <w:pStyle w:val="15"/>
            </w:pPr>
            <w:r>
              <w:t>100%</w:t>
            </w:r>
          </w:p>
        </w:tc>
        <w:tc>
          <w:tcPr>
            <w:tcW w:w="1276" w:type="dxa"/>
            <w:vAlign w:val="center"/>
          </w:tcPr>
          <w:p w14:paraId="3FFEF8A7">
            <w:pPr>
              <w:pStyle w:val="15"/>
            </w:pPr>
            <w:r>
              <w:rPr>
                <w:rFonts w:hint="eastAsia"/>
              </w:rPr>
              <w:t>发放凭证</w:t>
            </w:r>
          </w:p>
        </w:tc>
      </w:tr>
      <w:tr w14:paraId="346E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4FBAF"/>
        </w:tc>
        <w:tc>
          <w:tcPr>
            <w:tcW w:w="2268" w:type="dxa"/>
            <w:vAlign w:val="center"/>
          </w:tcPr>
          <w:p w14:paraId="04572CCE">
            <w:pPr>
              <w:pStyle w:val="15"/>
            </w:pPr>
            <w:r>
              <w:rPr>
                <w:rFonts w:hint="eastAsia"/>
              </w:rPr>
              <w:t>时效指标</w:t>
            </w:r>
          </w:p>
        </w:tc>
        <w:tc>
          <w:tcPr>
            <w:tcW w:w="2835" w:type="dxa"/>
            <w:vAlign w:val="center"/>
          </w:tcPr>
          <w:p w14:paraId="0EA73579">
            <w:pPr>
              <w:pStyle w:val="15"/>
            </w:pPr>
            <w:r>
              <w:rPr>
                <w:rFonts w:hint="eastAsia"/>
              </w:rPr>
              <w:t>保险缴纳时间</w:t>
            </w:r>
          </w:p>
        </w:tc>
        <w:tc>
          <w:tcPr>
            <w:tcW w:w="5386" w:type="dxa"/>
            <w:vAlign w:val="center"/>
          </w:tcPr>
          <w:p w14:paraId="660F19F1">
            <w:pPr>
              <w:pStyle w:val="15"/>
            </w:pPr>
            <w:r>
              <w:rPr>
                <w:rFonts w:hint="eastAsia"/>
              </w:rPr>
              <w:t>保险缴纳时间</w:t>
            </w:r>
          </w:p>
        </w:tc>
        <w:tc>
          <w:tcPr>
            <w:tcW w:w="2268" w:type="dxa"/>
            <w:vAlign w:val="center"/>
          </w:tcPr>
          <w:p w14:paraId="19C4C7D8">
            <w:pPr>
              <w:pStyle w:val="15"/>
            </w:pPr>
            <w:r>
              <w:t>2026</w:t>
            </w:r>
            <w:r>
              <w:rPr>
                <w:rFonts w:hint="eastAsia"/>
              </w:rPr>
              <w:t>年</w:t>
            </w:r>
            <w:r>
              <w:t>12</w:t>
            </w:r>
            <w:r>
              <w:rPr>
                <w:rFonts w:hint="eastAsia"/>
              </w:rPr>
              <w:t>月底</w:t>
            </w:r>
          </w:p>
        </w:tc>
        <w:tc>
          <w:tcPr>
            <w:tcW w:w="1276" w:type="dxa"/>
            <w:vAlign w:val="center"/>
          </w:tcPr>
          <w:p w14:paraId="312B5A13">
            <w:pPr>
              <w:pStyle w:val="15"/>
            </w:pPr>
            <w:r>
              <w:t>2026</w:t>
            </w:r>
            <w:r>
              <w:rPr>
                <w:rFonts w:hint="eastAsia"/>
              </w:rPr>
              <w:t>年卫健局工作计划</w:t>
            </w:r>
          </w:p>
        </w:tc>
      </w:tr>
      <w:tr w14:paraId="6B87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6227E"/>
        </w:tc>
        <w:tc>
          <w:tcPr>
            <w:tcW w:w="2268" w:type="dxa"/>
            <w:vAlign w:val="center"/>
          </w:tcPr>
          <w:p w14:paraId="216BF8C4">
            <w:pPr>
              <w:pStyle w:val="15"/>
            </w:pPr>
            <w:r>
              <w:rPr>
                <w:rFonts w:hint="eastAsia"/>
              </w:rPr>
              <w:t>成本指标</w:t>
            </w:r>
          </w:p>
        </w:tc>
        <w:tc>
          <w:tcPr>
            <w:tcW w:w="2835" w:type="dxa"/>
            <w:vAlign w:val="center"/>
          </w:tcPr>
          <w:p w14:paraId="082B9F73">
            <w:pPr>
              <w:pStyle w:val="15"/>
            </w:pPr>
            <w:r>
              <w:rPr>
                <w:rFonts w:hint="eastAsia"/>
              </w:rPr>
              <w:t>财政补助村卫生室的标准</w:t>
            </w:r>
          </w:p>
        </w:tc>
        <w:tc>
          <w:tcPr>
            <w:tcW w:w="5386" w:type="dxa"/>
            <w:vAlign w:val="center"/>
          </w:tcPr>
          <w:p w14:paraId="79E27359">
            <w:pPr>
              <w:pStyle w:val="15"/>
            </w:pPr>
            <w:r>
              <w:rPr>
                <w:rFonts w:hint="eastAsia"/>
              </w:rPr>
              <w:t>财政补助村卫生室的标准</w:t>
            </w:r>
          </w:p>
        </w:tc>
        <w:tc>
          <w:tcPr>
            <w:tcW w:w="2268" w:type="dxa"/>
            <w:vAlign w:val="center"/>
          </w:tcPr>
          <w:p w14:paraId="0BAB7065">
            <w:pPr>
              <w:pStyle w:val="15"/>
            </w:pPr>
            <w:r>
              <w:rPr>
                <w:rFonts w:hint="eastAsia"/>
              </w:rPr>
              <w:t>≤</w:t>
            </w:r>
            <w:r>
              <w:t>6000</w:t>
            </w:r>
            <w:r>
              <w:rPr>
                <w:rFonts w:hint="eastAsia"/>
              </w:rPr>
              <w:t>元</w:t>
            </w:r>
            <w:r>
              <w:t>/</w:t>
            </w:r>
            <w:r>
              <w:rPr>
                <w:rFonts w:hint="eastAsia"/>
              </w:rPr>
              <w:t>年</w:t>
            </w:r>
          </w:p>
        </w:tc>
        <w:tc>
          <w:tcPr>
            <w:tcW w:w="1276" w:type="dxa"/>
            <w:vAlign w:val="center"/>
          </w:tcPr>
          <w:p w14:paraId="283C676F">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D897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149F5"/>
        </w:tc>
        <w:tc>
          <w:tcPr>
            <w:tcW w:w="2268" w:type="dxa"/>
            <w:vAlign w:val="center"/>
          </w:tcPr>
          <w:p w14:paraId="23EC7AA9">
            <w:pPr>
              <w:pStyle w:val="15"/>
            </w:pPr>
            <w:r>
              <w:rPr>
                <w:rFonts w:hint="eastAsia"/>
              </w:rPr>
              <w:t>成本指标</w:t>
            </w:r>
          </w:p>
        </w:tc>
        <w:tc>
          <w:tcPr>
            <w:tcW w:w="2835" w:type="dxa"/>
            <w:vAlign w:val="center"/>
          </w:tcPr>
          <w:p w14:paraId="0700D60D">
            <w:pPr>
              <w:pStyle w:val="15"/>
            </w:pPr>
            <w:r>
              <w:t>60</w:t>
            </w:r>
            <w:r>
              <w:rPr>
                <w:rFonts w:hint="eastAsia"/>
              </w:rPr>
              <w:t>岁以下的乡村医生缴纳养老保险的标准</w:t>
            </w:r>
          </w:p>
        </w:tc>
        <w:tc>
          <w:tcPr>
            <w:tcW w:w="5386" w:type="dxa"/>
            <w:vAlign w:val="center"/>
          </w:tcPr>
          <w:p w14:paraId="495BB637">
            <w:pPr>
              <w:pStyle w:val="15"/>
            </w:pPr>
            <w:r>
              <w:t>60</w:t>
            </w:r>
            <w:r>
              <w:rPr>
                <w:rFonts w:hint="eastAsia"/>
              </w:rPr>
              <w:t>岁以下的乡村医生缴纳养老保险的标准</w:t>
            </w:r>
          </w:p>
        </w:tc>
        <w:tc>
          <w:tcPr>
            <w:tcW w:w="2268" w:type="dxa"/>
            <w:vAlign w:val="center"/>
          </w:tcPr>
          <w:p w14:paraId="1EF0D1AE">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7888FC5D">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547A5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82ED9">
            <w:pPr>
              <w:pStyle w:val="16"/>
            </w:pPr>
            <w:r>
              <w:rPr>
                <w:rFonts w:hint="eastAsia"/>
              </w:rPr>
              <w:t>效益指标</w:t>
            </w:r>
          </w:p>
        </w:tc>
        <w:tc>
          <w:tcPr>
            <w:tcW w:w="2268" w:type="dxa"/>
            <w:vAlign w:val="center"/>
          </w:tcPr>
          <w:p w14:paraId="64EF38CB">
            <w:pPr>
              <w:pStyle w:val="15"/>
            </w:pPr>
            <w:r>
              <w:rPr>
                <w:rFonts w:hint="eastAsia"/>
              </w:rPr>
              <w:t>可持续影响指标</w:t>
            </w:r>
          </w:p>
        </w:tc>
        <w:tc>
          <w:tcPr>
            <w:tcW w:w="2835" w:type="dxa"/>
            <w:vAlign w:val="center"/>
          </w:tcPr>
          <w:p w14:paraId="0DC3A136">
            <w:pPr>
              <w:pStyle w:val="15"/>
            </w:pPr>
            <w:r>
              <w:rPr>
                <w:rFonts w:hint="eastAsia"/>
              </w:rPr>
              <w:t>保障村卫生室正常运行时限</w:t>
            </w:r>
          </w:p>
        </w:tc>
        <w:tc>
          <w:tcPr>
            <w:tcW w:w="5386" w:type="dxa"/>
            <w:vAlign w:val="center"/>
          </w:tcPr>
          <w:p w14:paraId="5679D3A0">
            <w:pPr>
              <w:pStyle w:val="15"/>
            </w:pPr>
            <w:r>
              <w:rPr>
                <w:rFonts w:hint="eastAsia"/>
              </w:rPr>
              <w:t>保障村卫生室正常运行时限</w:t>
            </w:r>
          </w:p>
        </w:tc>
        <w:tc>
          <w:tcPr>
            <w:tcW w:w="2268" w:type="dxa"/>
            <w:vAlign w:val="center"/>
          </w:tcPr>
          <w:p w14:paraId="199BFFC7">
            <w:pPr>
              <w:pStyle w:val="15"/>
            </w:pPr>
            <w:r>
              <w:t>&gt;1</w:t>
            </w:r>
            <w:r>
              <w:rPr>
                <w:rFonts w:hint="eastAsia"/>
              </w:rPr>
              <w:t>年</w:t>
            </w:r>
          </w:p>
        </w:tc>
        <w:tc>
          <w:tcPr>
            <w:tcW w:w="1276" w:type="dxa"/>
            <w:vAlign w:val="center"/>
          </w:tcPr>
          <w:p w14:paraId="79359A56">
            <w:pPr>
              <w:pStyle w:val="15"/>
            </w:pPr>
            <w:r>
              <w:t>2026</w:t>
            </w:r>
            <w:r>
              <w:rPr>
                <w:rFonts w:hint="eastAsia"/>
              </w:rPr>
              <w:t>年度工作计划</w:t>
            </w:r>
          </w:p>
        </w:tc>
      </w:tr>
      <w:tr w14:paraId="0C5B8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8CE06">
            <w:pPr>
              <w:pStyle w:val="16"/>
            </w:pPr>
            <w:r>
              <w:rPr>
                <w:rFonts w:hint="eastAsia"/>
              </w:rPr>
              <w:t>满意度指标</w:t>
            </w:r>
          </w:p>
        </w:tc>
        <w:tc>
          <w:tcPr>
            <w:tcW w:w="2268" w:type="dxa"/>
            <w:vAlign w:val="center"/>
          </w:tcPr>
          <w:p w14:paraId="6ECBA6FB">
            <w:pPr>
              <w:pStyle w:val="15"/>
            </w:pPr>
            <w:r>
              <w:rPr>
                <w:rFonts w:hint="eastAsia"/>
              </w:rPr>
              <w:t>服务对象满意度指标</w:t>
            </w:r>
          </w:p>
        </w:tc>
        <w:tc>
          <w:tcPr>
            <w:tcW w:w="2835" w:type="dxa"/>
            <w:vAlign w:val="center"/>
          </w:tcPr>
          <w:p w14:paraId="663ED37D">
            <w:pPr>
              <w:pStyle w:val="15"/>
            </w:pPr>
            <w:r>
              <w:rPr>
                <w:rFonts w:hint="eastAsia"/>
              </w:rPr>
              <w:t>村医的满意度</w:t>
            </w:r>
          </w:p>
        </w:tc>
        <w:tc>
          <w:tcPr>
            <w:tcW w:w="5386" w:type="dxa"/>
            <w:vAlign w:val="center"/>
          </w:tcPr>
          <w:p w14:paraId="3D6A505F">
            <w:pPr>
              <w:pStyle w:val="15"/>
            </w:pPr>
            <w:r>
              <w:rPr>
                <w:rFonts w:hint="eastAsia"/>
              </w:rPr>
              <w:t>村医的满意度</w:t>
            </w:r>
          </w:p>
        </w:tc>
        <w:tc>
          <w:tcPr>
            <w:tcW w:w="2268" w:type="dxa"/>
            <w:vAlign w:val="center"/>
          </w:tcPr>
          <w:p w14:paraId="2094564F">
            <w:pPr>
              <w:pStyle w:val="15"/>
            </w:pPr>
            <w:r>
              <w:t>&gt;90%</w:t>
            </w:r>
          </w:p>
        </w:tc>
        <w:tc>
          <w:tcPr>
            <w:tcW w:w="1276" w:type="dxa"/>
            <w:vAlign w:val="center"/>
          </w:tcPr>
          <w:p w14:paraId="4F28AE4A">
            <w:pPr>
              <w:pStyle w:val="15"/>
            </w:pPr>
            <w:r>
              <w:rPr>
                <w:rFonts w:hint="eastAsia"/>
              </w:rPr>
              <w:t>满意度回访</w:t>
            </w:r>
          </w:p>
        </w:tc>
      </w:tr>
    </w:tbl>
    <w:p w14:paraId="7C57B096">
      <w:pPr>
        <w:sectPr>
          <w:pgSz w:w="16840" w:h="11900" w:orient="landscape"/>
          <w:pgMar w:top="1361" w:right="1020" w:bottom="1134" w:left="1020" w:header="720" w:footer="720" w:gutter="0"/>
          <w:cols w:space="720" w:num="1"/>
        </w:sectPr>
      </w:pPr>
    </w:p>
    <w:p w14:paraId="7EAE4324">
      <w:pPr>
        <w:ind w:firstLine="560"/>
      </w:pPr>
      <w:r>
        <w:rPr>
          <w:rFonts w:ascii="方正仿宋_GBK" w:hAnsi="方正仿宋_GBK" w:eastAsia="方正仿宋_GBK" w:cs="方正仿宋_GBK"/>
          <w:color w:val="000000"/>
          <w:sz w:val="28"/>
        </w:rPr>
        <w:t>99</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782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D0A11">
            <w:pPr>
              <w:pStyle w:val="14"/>
            </w:pPr>
            <w:r>
              <w:rPr>
                <w:rFonts w:hint="eastAsia"/>
              </w:rPr>
              <w:t>单位：元</w:t>
            </w:r>
          </w:p>
        </w:tc>
      </w:tr>
      <w:tr w14:paraId="06207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1000F">
            <w:pPr>
              <w:pStyle w:val="13"/>
            </w:pPr>
            <w:r>
              <w:rPr>
                <w:rFonts w:hint="eastAsia"/>
              </w:rPr>
              <w:t>项目编码</w:t>
            </w:r>
          </w:p>
        </w:tc>
        <w:tc>
          <w:tcPr>
            <w:tcW w:w="5103" w:type="dxa"/>
            <w:gridSpan w:val="2"/>
            <w:vAlign w:val="center"/>
          </w:tcPr>
          <w:p w14:paraId="3DDB0FFE">
            <w:pPr>
              <w:pStyle w:val="15"/>
            </w:pPr>
            <w:r>
              <w:t>13012126P00143910001G</w:t>
            </w:r>
          </w:p>
        </w:tc>
        <w:tc>
          <w:tcPr>
            <w:tcW w:w="2835" w:type="dxa"/>
            <w:vAlign w:val="center"/>
          </w:tcPr>
          <w:p w14:paraId="62E32C28">
            <w:pPr>
              <w:pStyle w:val="13"/>
            </w:pPr>
            <w:r>
              <w:rPr>
                <w:rFonts w:hint="eastAsia"/>
              </w:rPr>
              <w:t>项目名称</w:t>
            </w:r>
          </w:p>
        </w:tc>
        <w:tc>
          <w:tcPr>
            <w:tcW w:w="6095" w:type="dxa"/>
            <w:gridSpan w:val="3"/>
            <w:vAlign w:val="center"/>
          </w:tcPr>
          <w:p w14:paraId="23708893">
            <w:pPr>
              <w:pStyle w:val="15"/>
            </w:pPr>
            <w:r>
              <w:rPr>
                <w:rFonts w:hint="eastAsia"/>
              </w:rPr>
              <w:t>乡镇卫生院定额财政补助</w:t>
            </w:r>
          </w:p>
        </w:tc>
      </w:tr>
      <w:tr w14:paraId="54DE2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F3704">
            <w:pPr>
              <w:pStyle w:val="13"/>
            </w:pPr>
            <w:r>
              <w:rPr>
                <w:rFonts w:hint="eastAsia"/>
              </w:rPr>
              <w:t>预算规模及资金用途</w:t>
            </w:r>
          </w:p>
        </w:tc>
        <w:tc>
          <w:tcPr>
            <w:tcW w:w="2268" w:type="dxa"/>
            <w:vAlign w:val="center"/>
          </w:tcPr>
          <w:p w14:paraId="6E776AF6">
            <w:pPr>
              <w:pStyle w:val="13"/>
            </w:pPr>
            <w:r>
              <w:rPr>
                <w:rFonts w:hint="eastAsia"/>
              </w:rPr>
              <w:t>预算数</w:t>
            </w:r>
          </w:p>
        </w:tc>
        <w:tc>
          <w:tcPr>
            <w:tcW w:w="2835" w:type="dxa"/>
            <w:vAlign w:val="center"/>
          </w:tcPr>
          <w:p w14:paraId="2501860A">
            <w:pPr>
              <w:pStyle w:val="15"/>
            </w:pPr>
            <w:r>
              <w:t>552171.00</w:t>
            </w:r>
          </w:p>
        </w:tc>
        <w:tc>
          <w:tcPr>
            <w:tcW w:w="2835" w:type="dxa"/>
            <w:vAlign w:val="center"/>
          </w:tcPr>
          <w:p w14:paraId="17548A58">
            <w:pPr>
              <w:pStyle w:val="13"/>
            </w:pPr>
            <w:r>
              <w:rPr>
                <w:rFonts w:hint="eastAsia"/>
              </w:rPr>
              <w:t>其中：财政</w:t>
            </w:r>
            <w:r>
              <w:t xml:space="preserve">    </w:t>
            </w:r>
            <w:r>
              <w:rPr>
                <w:rFonts w:hint="eastAsia"/>
              </w:rPr>
              <w:t>资金</w:t>
            </w:r>
          </w:p>
        </w:tc>
        <w:tc>
          <w:tcPr>
            <w:tcW w:w="2551" w:type="dxa"/>
            <w:vAlign w:val="center"/>
          </w:tcPr>
          <w:p w14:paraId="6145C744">
            <w:pPr>
              <w:pStyle w:val="15"/>
            </w:pPr>
            <w:r>
              <w:t>552171.00</w:t>
            </w:r>
          </w:p>
        </w:tc>
        <w:tc>
          <w:tcPr>
            <w:tcW w:w="2268" w:type="dxa"/>
            <w:vAlign w:val="center"/>
          </w:tcPr>
          <w:p w14:paraId="3325E7B3">
            <w:pPr>
              <w:pStyle w:val="13"/>
            </w:pPr>
            <w:r>
              <w:rPr>
                <w:rFonts w:hint="eastAsia"/>
              </w:rPr>
              <w:t>其他资金</w:t>
            </w:r>
          </w:p>
        </w:tc>
        <w:tc>
          <w:tcPr>
            <w:tcW w:w="1276" w:type="dxa"/>
            <w:vAlign w:val="center"/>
          </w:tcPr>
          <w:p w14:paraId="504B690B">
            <w:pPr>
              <w:pStyle w:val="15"/>
            </w:pPr>
            <w:r>
              <w:t xml:space="preserve"> </w:t>
            </w:r>
          </w:p>
        </w:tc>
      </w:tr>
      <w:tr w14:paraId="0928F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14C9BC"/>
        </w:tc>
        <w:tc>
          <w:tcPr>
            <w:tcW w:w="14033" w:type="dxa"/>
            <w:gridSpan w:val="6"/>
            <w:vAlign w:val="center"/>
          </w:tcPr>
          <w:p w14:paraId="0E916A67">
            <w:pPr>
              <w:pStyle w:val="15"/>
            </w:pPr>
            <w:r>
              <w:rPr>
                <w:rFonts w:hint="eastAsia"/>
              </w:rPr>
              <w:t>用于卫生院人员经费及公用经费，保障卫生院职工收入水平，卫生院平稳运行。</w:t>
            </w:r>
          </w:p>
        </w:tc>
      </w:tr>
      <w:tr w14:paraId="4BC42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42D65">
            <w:pPr>
              <w:pStyle w:val="13"/>
            </w:pPr>
            <w:r>
              <w:rPr>
                <w:rFonts w:hint="eastAsia"/>
              </w:rPr>
              <w:t>资金支出计划（</w:t>
            </w:r>
            <w:r>
              <w:t>%</w:t>
            </w:r>
            <w:r>
              <w:rPr>
                <w:rFonts w:hint="eastAsia"/>
              </w:rPr>
              <w:t>）</w:t>
            </w:r>
          </w:p>
        </w:tc>
        <w:tc>
          <w:tcPr>
            <w:tcW w:w="5103" w:type="dxa"/>
            <w:gridSpan w:val="2"/>
            <w:vAlign w:val="center"/>
          </w:tcPr>
          <w:p w14:paraId="5BC04BE6">
            <w:pPr>
              <w:pStyle w:val="13"/>
            </w:pPr>
            <w:r>
              <w:t>3</w:t>
            </w:r>
            <w:r>
              <w:rPr>
                <w:rFonts w:hint="eastAsia"/>
              </w:rPr>
              <w:t>月底</w:t>
            </w:r>
          </w:p>
        </w:tc>
        <w:tc>
          <w:tcPr>
            <w:tcW w:w="2835" w:type="dxa"/>
            <w:vAlign w:val="center"/>
          </w:tcPr>
          <w:p w14:paraId="029EBAF8">
            <w:pPr>
              <w:pStyle w:val="13"/>
            </w:pPr>
            <w:r>
              <w:t>6</w:t>
            </w:r>
            <w:r>
              <w:rPr>
                <w:rFonts w:hint="eastAsia"/>
              </w:rPr>
              <w:t>月底</w:t>
            </w:r>
          </w:p>
        </w:tc>
        <w:tc>
          <w:tcPr>
            <w:tcW w:w="2551" w:type="dxa"/>
            <w:vAlign w:val="center"/>
          </w:tcPr>
          <w:p w14:paraId="09A801D4">
            <w:pPr>
              <w:pStyle w:val="13"/>
            </w:pPr>
            <w:r>
              <w:t>10</w:t>
            </w:r>
            <w:r>
              <w:rPr>
                <w:rFonts w:hint="eastAsia"/>
              </w:rPr>
              <w:t>月底</w:t>
            </w:r>
          </w:p>
        </w:tc>
        <w:tc>
          <w:tcPr>
            <w:tcW w:w="3544" w:type="dxa"/>
            <w:gridSpan w:val="2"/>
            <w:vAlign w:val="center"/>
          </w:tcPr>
          <w:p w14:paraId="65E38B37">
            <w:pPr>
              <w:pStyle w:val="13"/>
            </w:pPr>
            <w:r>
              <w:t>12</w:t>
            </w:r>
            <w:r>
              <w:rPr>
                <w:rFonts w:hint="eastAsia"/>
              </w:rPr>
              <w:t>月底</w:t>
            </w:r>
          </w:p>
        </w:tc>
      </w:tr>
      <w:tr w14:paraId="15E6F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5D240"/>
        </w:tc>
        <w:tc>
          <w:tcPr>
            <w:tcW w:w="5103" w:type="dxa"/>
            <w:gridSpan w:val="2"/>
            <w:vAlign w:val="center"/>
          </w:tcPr>
          <w:p w14:paraId="56E02D1F">
            <w:pPr>
              <w:pStyle w:val="16"/>
            </w:pPr>
            <w:r>
              <w:t>25%</w:t>
            </w:r>
          </w:p>
        </w:tc>
        <w:tc>
          <w:tcPr>
            <w:tcW w:w="2835" w:type="dxa"/>
            <w:vAlign w:val="center"/>
          </w:tcPr>
          <w:p w14:paraId="04E9DC87">
            <w:pPr>
              <w:pStyle w:val="16"/>
            </w:pPr>
            <w:r>
              <w:t>50%</w:t>
            </w:r>
          </w:p>
        </w:tc>
        <w:tc>
          <w:tcPr>
            <w:tcW w:w="2551" w:type="dxa"/>
            <w:vAlign w:val="center"/>
          </w:tcPr>
          <w:p w14:paraId="133BE710">
            <w:pPr>
              <w:pStyle w:val="16"/>
            </w:pPr>
            <w:r>
              <w:t>75%</w:t>
            </w:r>
          </w:p>
        </w:tc>
        <w:tc>
          <w:tcPr>
            <w:tcW w:w="3544" w:type="dxa"/>
            <w:gridSpan w:val="2"/>
            <w:vAlign w:val="center"/>
          </w:tcPr>
          <w:p w14:paraId="062A15B9">
            <w:pPr>
              <w:pStyle w:val="16"/>
            </w:pPr>
            <w:r>
              <w:t>100%</w:t>
            </w:r>
          </w:p>
        </w:tc>
      </w:tr>
      <w:tr w14:paraId="533C1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0424A5">
            <w:pPr>
              <w:pStyle w:val="13"/>
            </w:pPr>
            <w:r>
              <w:rPr>
                <w:rFonts w:hint="eastAsia"/>
              </w:rPr>
              <w:t>绩效目标</w:t>
            </w:r>
          </w:p>
        </w:tc>
        <w:tc>
          <w:tcPr>
            <w:tcW w:w="14033" w:type="dxa"/>
            <w:gridSpan w:val="6"/>
            <w:tcBorders>
              <w:bottom w:val="single" w:color="FFFFFF" w:sz="6" w:space="0"/>
            </w:tcBorders>
            <w:vAlign w:val="center"/>
          </w:tcPr>
          <w:p w14:paraId="189260E6">
            <w:pPr>
              <w:pStyle w:val="15"/>
            </w:pPr>
            <w:r>
              <w:t>1.</w:t>
            </w:r>
            <w:r>
              <w:rPr>
                <w:rFonts w:hint="eastAsia"/>
              </w:rPr>
              <w:t>用于卫生院人员经费及公用经费，保障卫生院职工收入水平，卫生院平稳运行。</w:t>
            </w:r>
          </w:p>
        </w:tc>
      </w:tr>
    </w:tbl>
    <w:p w14:paraId="721B7C4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24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428C8">
            <w:pPr>
              <w:pStyle w:val="13"/>
            </w:pPr>
            <w:r>
              <w:rPr>
                <w:rFonts w:hint="eastAsia"/>
              </w:rPr>
              <w:t>一级指标</w:t>
            </w:r>
          </w:p>
        </w:tc>
        <w:tc>
          <w:tcPr>
            <w:tcW w:w="2268" w:type="dxa"/>
            <w:vAlign w:val="center"/>
          </w:tcPr>
          <w:p w14:paraId="0F469F32">
            <w:pPr>
              <w:pStyle w:val="13"/>
            </w:pPr>
            <w:r>
              <w:rPr>
                <w:rFonts w:hint="eastAsia"/>
              </w:rPr>
              <w:t>二级指标</w:t>
            </w:r>
          </w:p>
        </w:tc>
        <w:tc>
          <w:tcPr>
            <w:tcW w:w="2835" w:type="dxa"/>
            <w:vAlign w:val="center"/>
          </w:tcPr>
          <w:p w14:paraId="68B54665">
            <w:pPr>
              <w:pStyle w:val="13"/>
            </w:pPr>
            <w:r>
              <w:rPr>
                <w:rFonts w:hint="eastAsia"/>
              </w:rPr>
              <w:t>三级指标</w:t>
            </w:r>
          </w:p>
        </w:tc>
        <w:tc>
          <w:tcPr>
            <w:tcW w:w="5386" w:type="dxa"/>
            <w:vAlign w:val="center"/>
          </w:tcPr>
          <w:p w14:paraId="684ED2D9">
            <w:pPr>
              <w:pStyle w:val="13"/>
            </w:pPr>
            <w:r>
              <w:rPr>
                <w:rFonts w:hint="eastAsia"/>
              </w:rPr>
              <w:t>绩效指标描述</w:t>
            </w:r>
          </w:p>
        </w:tc>
        <w:tc>
          <w:tcPr>
            <w:tcW w:w="2268" w:type="dxa"/>
            <w:vAlign w:val="center"/>
          </w:tcPr>
          <w:p w14:paraId="3DC73C69">
            <w:pPr>
              <w:pStyle w:val="13"/>
            </w:pPr>
            <w:r>
              <w:rPr>
                <w:rFonts w:hint="eastAsia"/>
              </w:rPr>
              <w:t>指标值</w:t>
            </w:r>
          </w:p>
        </w:tc>
        <w:tc>
          <w:tcPr>
            <w:tcW w:w="1276" w:type="dxa"/>
            <w:vAlign w:val="center"/>
          </w:tcPr>
          <w:p w14:paraId="7C56093A">
            <w:pPr>
              <w:pStyle w:val="13"/>
            </w:pPr>
            <w:r>
              <w:rPr>
                <w:rFonts w:hint="eastAsia"/>
              </w:rPr>
              <w:t>指标值确定依据</w:t>
            </w:r>
          </w:p>
        </w:tc>
      </w:tr>
      <w:tr w14:paraId="1EE7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B7D5F2">
            <w:pPr>
              <w:pStyle w:val="16"/>
            </w:pPr>
            <w:r>
              <w:rPr>
                <w:rFonts w:hint="eastAsia"/>
              </w:rPr>
              <w:t>产出指标</w:t>
            </w:r>
          </w:p>
        </w:tc>
        <w:tc>
          <w:tcPr>
            <w:tcW w:w="2268" w:type="dxa"/>
            <w:vAlign w:val="center"/>
          </w:tcPr>
          <w:p w14:paraId="6CD03678">
            <w:pPr>
              <w:pStyle w:val="15"/>
            </w:pPr>
            <w:r>
              <w:rPr>
                <w:rFonts w:hint="eastAsia"/>
              </w:rPr>
              <w:t>数量指标</w:t>
            </w:r>
          </w:p>
        </w:tc>
        <w:tc>
          <w:tcPr>
            <w:tcW w:w="2835" w:type="dxa"/>
            <w:vAlign w:val="center"/>
          </w:tcPr>
          <w:p w14:paraId="5041792C">
            <w:pPr>
              <w:pStyle w:val="15"/>
            </w:pPr>
            <w:r>
              <w:rPr>
                <w:rFonts w:hint="eastAsia"/>
              </w:rPr>
              <w:t>补助乡镇卫生院数量</w:t>
            </w:r>
          </w:p>
        </w:tc>
        <w:tc>
          <w:tcPr>
            <w:tcW w:w="5386" w:type="dxa"/>
            <w:vAlign w:val="center"/>
          </w:tcPr>
          <w:p w14:paraId="3B4F5F71">
            <w:pPr>
              <w:pStyle w:val="15"/>
            </w:pPr>
            <w:r>
              <w:t xml:space="preserve"> </w:t>
            </w:r>
            <w:r>
              <w:rPr>
                <w:rFonts w:hint="eastAsia"/>
              </w:rPr>
              <w:t>补助乡镇卫生院数量</w:t>
            </w:r>
          </w:p>
        </w:tc>
        <w:tc>
          <w:tcPr>
            <w:tcW w:w="2268" w:type="dxa"/>
            <w:vAlign w:val="center"/>
          </w:tcPr>
          <w:p w14:paraId="4E655EDD">
            <w:pPr>
              <w:pStyle w:val="15"/>
            </w:pPr>
            <w:r>
              <w:t xml:space="preserve">1 </w:t>
            </w:r>
            <w:r>
              <w:rPr>
                <w:rFonts w:hint="eastAsia"/>
              </w:rPr>
              <w:t>个</w:t>
            </w:r>
          </w:p>
        </w:tc>
        <w:tc>
          <w:tcPr>
            <w:tcW w:w="1276" w:type="dxa"/>
            <w:vAlign w:val="center"/>
          </w:tcPr>
          <w:p w14:paraId="07F4F9C9">
            <w:pPr>
              <w:pStyle w:val="15"/>
            </w:pPr>
            <w:r>
              <w:t xml:space="preserve"> </w:t>
            </w:r>
            <w:r>
              <w:rPr>
                <w:rFonts w:hint="eastAsia"/>
              </w:rPr>
              <w:t>卫健局工作计划</w:t>
            </w:r>
          </w:p>
        </w:tc>
      </w:tr>
      <w:tr w14:paraId="61400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B0E6C"/>
        </w:tc>
        <w:tc>
          <w:tcPr>
            <w:tcW w:w="2268" w:type="dxa"/>
            <w:vAlign w:val="center"/>
          </w:tcPr>
          <w:p w14:paraId="3D49E7B5">
            <w:pPr>
              <w:pStyle w:val="15"/>
            </w:pPr>
            <w:r>
              <w:rPr>
                <w:rFonts w:hint="eastAsia"/>
              </w:rPr>
              <w:t>质量指标</w:t>
            </w:r>
          </w:p>
        </w:tc>
        <w:tc>
          <w:tcPr>
            <w:tcW w:w="2835" w:type="dxa"/>
            <w:vAlign w:val="center"/>
          </w:tcPr>
          <w:p w14:paraId="35B71DBA">
            <w:pPr>
              <w:pStyle w:val="15"/>
            </w:pPr>
            <w:r>
              <w:t xml:space="preserve"> </w:t>
            </w:r>
            <w:r>
              <w:rPr>
                <w:rFonts w:hint="eastAsia"/>
              </w:rPr>
              <w:t>覆盖率</w:t>
            </w:r>
          </w:p>
        </w:tc>
        <w:tc>
          <w:tcPr>
            <w:tcW w:w="5386" w:type="dxa"/>
            <w:vAlign w:val="center"/>
          </w:tcPr>
          <w:p w14:paraId="0B10D490">
            <w:pPr>
              <w:pStyle w:val="15"/>
            </w:pPr>
            <w:r>
              <w:t xml:space="preserve"> </w:t>
            </w:r>
            <w:r>
              <w:rPr>
                <w:rFonts w:hint="eastAsia"/>
              </w:rPr>
              <w:t>定额财政补助资金覆盖率</w:t>
            </w:r>
          </w:p>
        </w:tc>
        <w:tc>
          <w:tcPr>
            <w:tcW w:w="2268" w:type="dxa"/>
            <w:vAlign w:val="center"/>
          </w:tcPr>
          <w:p w14:paraId="6996FB94">
            <w:pPr>
              <w:pStyle w:val="15"/>
            </w:pPr>
            <w:r>
              <w:t>&gt;99%</w:t>
            </w:r>
          </w:p>
        </w:tc>
        <w:tc>
          <w:tcPr>
            <w:tcW w:w="1276" w:type="dxa"/>
            <w:vAlign w:val="center"/>
          </w:tcPr>
          <w:p w14:paraId="3E9A0C24">
            <w:pPr>
              <w:pStyle w:val="15"/>
            </w:pPr>
            <w:r>
              <w:t xml:space="preserve"> </w:t>
            </w:r>
            <w:r>
              <w:rPr>
                <w:rFonts w:hint="eastAsia"/>
              </w:rPr>
              <w:t>卫健局工作计划</w:t>
            </w:r>
          </w:p>
        </w:tc>
      </w:tr>
      <w:tr w14:paraId="7550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F1436"/>
        </w:tc>
        <w:tc>
          <w:tcPr>
            <w:tcW w:w="2268" w:type="dxa"/>
            <w:vAlign w:val="center"/>
          </w:tcPr>
          <w:p w14:paraId="05DFC333">
            <w:pPr>
              <w:pStyle w:val="15"/>
            </w:pPr>
            <w:r>
              <w:rPr>
                <w:rFonts w:hint="eastAsia"/>
              </w:rPr>
              <w:t>时效指标</w:t>
            </w:r>
          </w:p>
        </w:tc>
        <w:tc>
          <w:tcPr>
            <w:tcW w:w="2835" w:type="dxa"/>
            <w:vAlign w:val="center"/>
          </w:tcPr>
          <w:p w14:paraId="3AE0626F">
            <w:pPr>
              <w:pStyle w:val="15"/>
            </w:pPr>
            <w:r>
              <w:t xml:space="preserve"> </w:t>
            </w:r>
            <w:r>
              <w:rPr>
                <w:rFonts w:hint="eastAsia"/>
              </w:rPr>
              <w:t>资金拨付时间</w:t>
            </w:r>
          </w:p>
        </w:tc>
        <w:tc>
          <w:tcPr>
            <w:tcW w:w="5386" w:type="dxa"/>
            <w:vAlign w:val="center"/>
          </w:tcPr>
          <w:p w14:paraId="114647B8">
            <w:pPr>
              <w:pStyle w:val="15"/>
            </w:pPr>
            <w:r>
              <w:t xml:space="preserve"> </w:t>
            </w:r>
            <w:r>
              <w:rPr>
                <w:rFonts w:hint="eastAsia"/>
              </w:rPr>
              <w:t>资金拨付时间</w:t>
            </w:r>
          </w:p>
        </w:tc>
        <w:tc>
          <w:tcPr>
            <w:tcW w:w="2268" w:type="dxa"/>
            <w:vAlign w:val="center"/>
          </w:tcPr>
          <w:p w14:paraId="17620634">
            <w:pPr>
              <w:pStyle w:val="15"/>
            </w:pPr>
            <w:r>
              <w:t xml:space="preserve"> 2026</w:t>
            </w:r>
            <w:r>
              <w:rPr>
                <w:rFonts w:hint="eastAsia"/>
              </w:rPr>
              <w:t>年</w:t>
            </w:r>
            <w:r>
              <w:t>12</w:t>
            </w:r>
            <w:r>
              <w:rPr>
                <w:rFonts w:hint="eastAsia"/>
              </w:rPr>
              <w:t>月底前</w:t>
            </w:r>
          </w:p>
        </w:tc>
        <w:tc>
          <w:tcPr>
            <w:tcW w:w="1276" w:type="dxa"/>
            <w:vAlign w:val="center"/>
          </w:tcPr>
          <w:p w14:paraId="0A1866D7">
            <w:pPr>
              <w:pStyle w:val="15"/>
            </w:pPr>
            <w:r>
              <w:t xml:space="preserve"> </w:t>
            </w:r>
            <w:r>
              <w:rPr>
                <w:rFonts w:hint="eastAsia"/>
              </w:rPr>
              <w:t>支出凭证</w:t>
            </w:r>
          </w:p>
        </w:tc>
      </w:tr>
      <w:tr w14:paraId="6B06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3F774"/>
        </w:tc>
        <w:tc>
          <w:tcPr>
            <w:tcW w:w="2268" w:type="dxa"/>
            <w:vAlign w:val="center"/>
          </w:tcPr>
          <w:p w14:paraId="7FB49BC0">
            <w:pPr>
              <w:pStyle w:val="15"/>
            </w:pPr>
            <w:r>
              <w:rPr>
                <w:rFonts w:hint="eastAsia"/>
              </w:rPr>
              <w:t>成本指标</w:t>
            </w:r>
          </w:p>
        </w:tc>
        <w:tc>
          <w:tcPr>
            <w:tcW w:w="2835" w:type="dxa"/>
            <w:vAlign w:val="center"/>
          </w:tcPr>
          <w:p w14:paraId="052ADDA0">
            <w:pPr>
              <w:pStyle w:val="15"/>
            </w:pPr>
            <w:r>
              <w:t xml:space="preserve"> </w:t>
            </w:r>
            <w:r>
              <w:rPr>
                <w:rFonts w:hint="eastAsia"/>
              </w:rPr>
              <w:t>乡镇卫生院定额补助</w:t>
            </w:r>
          </w:p>
        </w:tc>
        <w:tc>
          <w:tcPr>
            <w:tcW w:w="5386" w:type="dxa"/>
            <w:vAlign w:val="center"/>
          </w:tcPr>
          <w:p w14:paraId="6E699F43">
            <w:pPr>
              <w:pStyle w:val="15"/>
            </w:pPr>
            <w:r>
              <w:t xml:space="preserve"> </w:t>
            </w:r>
            <w:r>
              <w:rPr>
                <w:rFonts w:hint="eastAsia"/>
              </w:rPr>
              <w:t>乡镇卫生院定额补助</w:t>
            </w:r>
          </w:p>
        </w:tc>
        <w:tc>
          <w:tcPr>
            <w:tcW w:w="2268" w:type="dxa"/>
            <w:vAlign w:val="center"/>
          </w:tcPr>
          <w:p w14:paraId="0BA13A2C">
            <w:pPr>
              <w:pStyle w:val="15"/>
            </w:pPr>
            <w:r>
              <w:rPr>
                <w:rFonts w:hint="eastAsia"/>
              </w:rPr>
              <w:t>≤</w:t>
            </w:r>
            <w:r>
              <w:t xml:space="preserve">552171 </w:t>
            </w:r>
            <w:r>
              <w:rPr>
                <w:rFonts w:hint="eastAsia"/>
              </w:rPr>
              <w:t>元</w:t>
            </w:r>
          </w:p>
        </w:tc>
        <w:tc>
          <w:tcPr>
            <w:tcW w:w="1276" w:type="dxa"/>
            <w:vAlign w:val="center"/>
          </w:tcPr>
          <w:p w14:paraId="51A36F6B">
            <w:pPr>
              <w:pStyle w:val="15"/>
            </w:pPr>
            <w:r>
              <w:t>2026</w:t>
            </w:r>
            <w:r>
              <w:rPr>
                <w:rFonts w:hint="eastAsia"/>
              </w:rPr>
              <w:t>年预算测算数</w:t>
            </w:r>
          </w:p>
        </w:tc>
      </w:tr>
      <w:tr w14:paraId="06682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27CFF">
            <w:pPr>
              <w:pStyle w:val="16"/>
            </w:pPr>
            <w:r>
              <w:rPr>
                <w:rFonts w:hint="eastAsia"/>
              </w:rPr>
              <w:t>效益指标</w:t>
            </w:r>
          </w:p>
        </w:tc>
        <w:tc>
          <w:tcPr>
            <w:tcW w:w="2268" w:type="dxa"/>
            <w:vAlign w:val="center"/>
          </w:tcPr>
          <w:p w14:paraId="4C6F1799">
            <w:pPr>
              <w:pStyle w:val="15"/>
            </w:pPr>
            <w:r>
              <w:rPr>
                <w:rFonts w:hint="eastAsia"/>
              </w:rPr>
              <w:t>社会效益指标</w:t>
            </w:r>
          </w:p>
        </w:tc>
        <w:tc>
          <w:tcPr>
            <w:tcW w:w="2835" w:type="dxa"/>
            <w:vAlign w:val="center"/>
          </w:tcPr>
          <w:p w14:paraId="16BA89EC">
            <w:pPr>
              <w:pStyle w:val="15"/>
            </w:pPr>
            <w:r>
              <w:t xml:space="preserve"> </w:t>
            </w:r>
            <w:r>
              <w:rPr>
                <w:rFonts w:hint="eastAsia"/>
              </w:rPr>
              <w:t>卫生院平稳运行率</w:t>
            </w:r>
          </w:p>
        </w:tc>
        <w:tc>
          <w:tcPr>
            <w:tcW w:w="5386" w:type="dxa"/>
            <w:vAlign w:val="center"/>
          </w:tcPr>
          <w:p w14:paraId="223F7EE4">
            <w:pPr>
              <w:pStyle w:val="15"/>
            </w:pPr>
            <w:r>
              <w:t xml:space="preserve"> </w:t>
            </w:r>
            <w:r>
              <w:rPr>
                <w:rFonts w:hint="eastAsia"/>
              </w:rPr>
              <w:t>卫生院平稳运行情况</w:t>
            </w:r>
          </w:p>
        </w:tc>
        <w:tc>
          <w:tcPr>
            <w:tcW w:w="2268" w:type="dxa"/>
            <w:vAlign w:val="center"/>
          </w:tcPr>
          <w:p w14:paraId="6BEE483A">
            <w:pPr>
              <w:pStyle w:val="15"/>
            </w:pPr>
            <w:r>
              <w:rPr>
                <w:rFonts w:hint="eastAsia"/>
              </w:rPr>
              <w:t>≥</w:t>
            </w:r>
            <w:r>
              <w:t>90%</w:t>
            </w:r>
          </w:p>
        </w:tc>
        <w:tc>
          <w:tcPr>
            <w:tcW w:w="1276" w:type="dxa"/>
            <w:vAlign w:val="center"/>
          </w:tcPr>
          <w:p w14:paraId="1A97D445">
            <w:pPr>
              <w:pStyle w:val="15"/>
            </w:pPr>
            <w:r>
              <w:t xml:space="preserve"> </w:t>
            </w:r>
            <w:r>
              <w:rPr>
                <w:rFonts w:hint="eastAsia"/>
              </w:rPr>
              <w:t>卫健局工作计划</w:t>
            </w:r>
          </w:p>
        </w:tc>
      </w:tr>
      <w:tr w14:paraId="0B0E0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E00AB">
            <w:pPr>
              <w:pStyle w:val="16"/>
            </w:pPr>
            <w:r>
              <w:rPr>
                <w:rFonts w:hint="eastAsia"/>
              </w:rPr>
              <w:t>满意度指标</w:t>
            </w:r>
          </w:p>
        </w:tc>
        <w:tc>
          <w:tcPr>
            <w:tcW w:w="2268" w:type="dxa"/>
            <w:vAlign w:val="center"/>
          </w:tcPr>
          <w:p w14:paraId="7981F3C1">
            <w:pPr>
              <w:pStyle w:val="15"/>
            </w:pPr>
            <w:r>
              <w:rPr>
                <w:rFonts w:hint="eastAsia"/>
              </w:rPr>
              <w:t>服务对象满意度指标</w:t>
            </w:r>
          </w:p>
        </w:tc>
        <w:tc>
          <w:tcPr>
            <w:tcW w:w="2835" w:type="dxa"/>
            <w:vAlign w:val="center"/>
          </w:tcPr>
          <w:p w14:paraId="09E2AA52">
            <w:pPr>
              <w:pStyle w:val="15"/>
            </w:pPr>
            <w:r>
              <w:t xml:space="preserve"> </w:t>
            </w:r>
            <w:r>
              <w:rPr>
                <w:rFonts w:hint="eastAsia"/>
              </w:rPr>
              <w:t>医生的满意度</w:t>
            </w:r>
          </w:p>
        </w:tc>
        <w:tc>
          <w:tcPr>
            <w:tcW w:w="5386" w:type="dxa"/>
            <w:vAlign w:val="center"/>
          </w:tcPr>
          <w:p w14:paraId="1BA96005">
            <w:pPr>
              <w:pStyle w:val="15"/>
            </w:pPr>
            <w:r>
              <w:rPr>
                <w:rFonts w:hint="eastAsia"/>
              </w:rPr>
              <w:t>医生的满意度</w:t>
            </w:r>
          </w:p>
        </w:tc>
        <w:tc>
          <w:tcPr>
            <w:tcW w:w="2268" w:type="dxa"/>
            <w:vAlign w:val="center"/>
          </w:tcPr>
          <w:p w14:paraId="408C6887">
            <w:pPr>
              <w:pStyle w:val="15"/>
            </w:pPr>
            <w:r>
              <w:rPr>
                <w:rFonts w:hint="eastAsia"/>
              </w:rPr>
              <w:t>≥</w:t>
            </w:r>
            <w:r>
              <w:t>90%</w:t>
            </w:r>
          </w:p>
        </w:tc>
        <w:tc>
          <w:tcPr>
            <w:tcW w:w="1276" w:type="dxa"/>
            <w:vAlign w:val="center"/>
          </w:tcPr>
          <w:p w14:paraId="31D9BBAE">
            <w:pPr>
              <w:pStyle w:val="15"/>
            </w:pPr>
            <w:r>
              <w:t xml:space="preserve"> </w:t>
            </w:r>
            <w:r>
              <w:rPr>
                <w:rFonts w:hint="eastAsia"/>
              </w:rPr>
              <w:t>满意度回访</w:t>
            </w:r>
          </w:p>
        </w:tc>
      </w:tr>
    </w:tbl>
    <w:p w14:paraId="723B740F">
      <w:pPr>
        <w:sectPr>
          <w:pgSz w:w="16840" w:h="11900" w:orient="landscape"/>
          <w:pgMar w:top="1361" w:right="1020" w:bottom="1134" w:left="1020" w:header="720" w:footer="720" w:gutter="0"/>
          <w:cols w:space="720" w:num="1"/>
        </w:sectPr>
      </w:pPr>
    </w:p>
    <w:p w14:paraId="5D8B32C3">
      <w:pPr>
        <w:ind w:firstLine="560"/>
      </w:pPr>
      <w:r>
        <w:rPr>
          <w:rFonts w:ascii="方正仿宋_GBK" w:hAnsi="方正仿宋_GBK" w:eastAsia="方正仿宋_GBK" w:cs="方正仿宋_GBK"/>
          <w:color w:val="000000"/>
          <w:sz w:val="28"/>
        </w:rPr>
        <w:t>100</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61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3DC26">
            <w:pPr>
              <w:pStyle w:val="14"/>
            </w:pPr>
            <w:r>
              <w:rPr>
                <w:rFonts w:hint="eastAsia"/>
              </w:rPr>
              <w:t>单位：元</w:t>
            </w:r>
          </w:p>
        </w:tc>
      </w:tr>
      <w:tr w14:paraId="3641B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DE48A">
            <w:pPr>
              <w:pStyle w:val="13"/>
            </w:pPr>
            <w:r>
              <w:rPr>
                <w:rFonts w:hint="eastAsia"/>
              </w:rPr>
              <w:t>项目编码</w:t>
            </w:r>
          </w:p>
        </w:tc>
        <w:tc>
          <w:tcPr>
            <w:tcW w:w="5103" w:type="dxa"/>
            <w:gridSpan w:val="2"/>
            <w:vAlign w:val="center"/>
          </w:tcPr>
          <w:p w14:paraId="37AE93C0">
            <w:pPr>
              <w:pStyle w:val="15"/>
            </w:pPr>
            <w:r>
              <w:t>13012126P00147610001C</w:t>
            </w:r>
          </w:p>
        </w:tc>
        <w:tc>
          <w:tcPr>
            <w:tcW w:w="2835" w:type="dxa"/>
            <w:vAlign w:val="center"/>
          </w:tcPr>
          <w:p w14:paraId="7F11E5CE">
            <w:pPr>
              <w:pStyle w:val="13"/>
            </w:pPr>
            <w:r>
              <w:rPr>
                <w:rFonts w:hint="eastAsia"/>
              </w:rPr>
              <w:t>项目名称</w:t>
            </w:r>
          </w:p>
        </w:tc>
        <w:tc>
          <w:tcPr>
            <w:tcW w:w="6095" w:type="dxa"/>
            <w:gridSpan w:val="3"/>
            <w:vAlign w:val="center"/>
          </w:tcPr>
          <w:p w14:paraId="75CB6F58">
            <w:pPr>
              <w:pStyle w:val="15"/>
            </w:pPr>
            <w:r>
              <w:rPr>
                <w:rFonts w:hint="eastAsia"/>
              </w:rPr>
              <w:t>乡镇卫生院经费补充</w:t>
            </w:r>
          </w:p>
        </w:tc>
      </w:tr>
      <w:tr w14:paraId="0E238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7E0D8">
            <w:pPr>
              <w:pStyle w:val="13"/>
            </w:pPr>
            <w:r>
              <w:rPr>
                <w:rFonts w:hint="eastAsia"/>
              </w:rPr>
              <w:t>预算规模及资金用途</w:t>
            </w:r>
          </w:p>
        </w:tc>
        <w:tc>
          <w:tcPr>
            <w:tcW w:w="2268" w:type="dxa"/>
            <w:vAlign w:val="center"/>
          </w:tcPr>
          <w:p w14:paraId="643D9362">
            <w:pPr>
              <w:pStyle w:val="13"/>
            </w:pPr>
            <w:r>
              <w:rPr>
                <w:rFonts w:hint="eastAsia"/>
              </w:rPr>
              <w:t>预算数</w:t>
            </w:r>
          </w:p>
        </w:tc>
        <w:tc>
          <w:tcPr>
            <w:tcW w:w="2835" w:type="dxa"/>
            <w:vAlign w:val="center"/>
          </w:tcPr>
          <w:p w14:paraId="03E44CA5">
            <w:pPr>
              <w:pStyle w:val="15"/>
            </w:pPr>
            <w:r>
              <w:t>515787.00</w:t>
            </w:r>
          </w:p>
        </w:tc>
        <w:tc>
          <w:tcPr>
            <w:tcW w:w="2835" w:type="dxa"/>
            <w:vAlign w:val="center"/>
          </w:tcPr>
          <w:p w14:paraId="33B8EFD6">
            <w:pPr>
              <w:pStyle w:val="13"/>
            </w:pPr>
            <w:r>
              <w:rPr>
                <w:rFonts w:hint="eastAsia"/>
              </w:rPr>
              <w:t>其中：财政</w:t>
            </w:r>
            <w:r>
              <w:t xml:space="preserve">    </w:t>
            </w:r>
            <w:r>
              <w:rPr>
                <w:rFonts w:hint="eastAsia"/>
              </w:rPr>
              <w:t>资金</w:t>
            </w:r>
          </w:p>
        </w:tc>
        <w:tc>
          <w:tcPr>
            <w:tcW w:w="2551" w:type="dxa"/>
            <w:vAlign w:val="center"/>
          </w:tcPr>
          <w:p w14:paraId="44FB0AB7">
            <w:pPr>
              <w:pStyle w:val="15"/>
            </w:pPr>
            <w:r>
              <w:t>515787.00</w:t>
            </w:r>
          </w:p>
        </w:tc>
        <w:tc>
          <w:tcPr>
            <w:tcW w:w="2268" w:type="dxa"/>
            <w:vAlign w:val="center"/>
          </w:tcPr>
          <w:p w14:paraId="53194ACC">
            <w:pPr>
              <w:pStyle w:val="13"/>
            </w:pPr>
            <w:r>
              <w:rPr>
                <w:rFonts w:hint="eastAsia"/>
              </w:rPr>
              <w:t>其他资金</w:t>
            </w:r>
          </w:p>
        </w:tc>
        <w:tc>
          <w:tcPr>
            <w:tcW w:w="1276" w:type="dxa"/>
            <w:vAlign w:val="center"/>
          </w:tcPr>
          <w:p w14:paraId="1A250000">
            <w:pPr>
              <w:pStyle w:val="15"/>
            </w:pPr>
            <w:r>
              <w:t xml:space="preserve"> </w:t>
            </w:r>
          </w:p>
        </w:tc>
      </w:tr>
      <w:tr w14:paraId="26778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FDD04"/>
        </w:tc>
        <w:tc>
          <w:tcPr>
            <w:tcW w:w="14033" w:type="dxa"/>
            <w:gridSpan w:val="6"/>
            <w:vAlign w:val="center"/>
          </w:tcPr>
          <w:p w14:paraId="343087A5">
            <w:pPr>
              <w:pStyle w:val="15"/>
            </w:pPr>
            <w:r>
              <w:t xml:space="preserve"> </w:t>
            </w:r>
            <w:r>
              <w:rPr>
                <w:rFonts w:hint="eastAsia"/>
              </w:rPr>
              <w:t>用于卫生院人员经费及公用经费，保障卫生院职工收入水平，卫生院平稳运行。</w:t>
            </w:r>
          </w:p>
        </w:tc>
      </w:tr>
      <w:tr w14:paraId="70CA5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BD15F">
            <w:pPr>
              <w:pStyle w:val="13"/>
            </w:pPr>
            <w:r>
              <w:rPr>
                <w:rFonts w:hint="eastAsia"/>
              </w:rPr>
              <w:t>资金支出计划（</w:t>
            </w:r>
            <w:r>
              <w:t>%</w:t>
            </w:r>
            <w:r>
              <w:rPr>
                <w:rFonts w:hint="eastAsia"/>
              </w:rPr>
              <w:t>）</w:t>
            </w:r>
          </w:p>
        </w:tc>
        <w:tc>
          <w:tcPr>
            <w:tcW w:w="5103" w:type="dxa"/>
            <w:gridSpan w:val="2"/>
            <w:vAlign w:val="center"/>
          </w:tcPr>
          <w:p w14:paraId="7537A950">
            <w:pPr>
              <w:pStyle w:val="13"/>
            </w:pPr>
            <w:r>
              <w:t>3</w:t>
            </w:r>
            <w:r>
              <w:rPr>
                <w:rFonts w:hint="eastAsia"/>
              </w:rPr>
              <w:t>月底</w:t>
            </w:r>
          </w:p>
        </w:tc>
        <w:tc>
          <w:tcPr>
            <w:tcW w:w="2835" w:type="dxa"/>
            <w:vAlign w:val="center"/>
          </w:tcPr>
          <w:p w14:paraId="1D7EFE19">
            <w:pPr>
              <w:pStyle w:val="13"/>
            </w:pPr>
            <w:r>
              <w:t>6</w:t>
            </w:r>
            <w:r>
              <w:rPr>
                <w:rFonts w:hint="eastAsia"/>
              </w:rPr>
              <w:t>月底</w:t>
            </w:r>
          </w:p>
        </w:tc>
        <w:tc>
          <w:tcPr>
            <w:tcW w:w="2551" w:type="dxa"/>
            <w:vAlign w:val="center"/>
          </w:tcPr>
          <w:p w14:paraId="042D2DE0">
            <w:pPr>
              <w:pStyle w:val="13"/>
            </w:pPr>
            <w:r>
              <w:t>10</w:t>
            </w:r>
            <w:r>
              <w:rPr>
                <w:rFonts w:hint="eastAsia"/>
              </w:rPr>
              <w:t>月底</w:t>
            </w:r>
          </w:p>
        </w:tc>
        <w:tc>
          <w:tcPr>
            <w:tcW w:w="3544" w:type="dxa"/>
            <w:gridSpan w:val="2"/>
            <w:vAlign w:val="center"/>
          </w:tcPr>
          <w:p w14:paraId="4D4E8D5A">
            <w:pPr>
              <w:pStyle w:val="13"/>
            </w:pPr>
            <w:r>
              <w:t>12</w:t>
            </w:r>
            <w:r>
              <w:rPr>
                <w:rFonts w:hint="eastAsia"/>
              </w:rPr>
              <w:t>月底</w:t>
            </w:r>
          </w:p>
        </w:tc>
      </w:tr>
      <w:tr w14:paraId="69D94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872D0"/>
        </w:tc>
        <w:tc>
          <w:tcPr>
            <w:tcW w:w="5103" w:type="dxa"/>
            <w:gridSpan w:val="2"/>
            <w:vAlign w:val="center"/>
          </w:tcPr>
          <w:p w14:paraId="5252105D">
            <w:pPr>
              <w:pStyle w:val="16"/>
            </w:pPr>
            <w:r>
              <w:t>25%</w:t>
            </w:r>
          </w:p>
        </w:tc>
        <w:tc>
          <w:tcPr>
            <w:tcW w:w="2835" w:type="dxa"/>
            <w:vAlign w:val="center"/>
          </w:tcPr>
          <w:p w14:paraId="0C8B40D0">
            <w:pPr>
              <w:pStyle w:val="16"/>
            </w:pPr>
            <w:r>
              <w:t>50%</w:t>
            </w:r>
          </w:p>
        </w:tc>
        <w:tc>
          <w:tcPr>
            <w:tcW w:w="2551" w:type="dxa"/>
            <w:vAlign w:val="center"/>
          </w:tcPr>
          <w:p w14:paraId="16B00F9F">
            <w:pPr>
              <w:pStyle w:val="16"/>
            </w:pPr>
            <w:r>
              <w:t>75%</w:t>
            </w:r>
          </w:p>
        </w:tc>
        <w:tc>
          <w:tcPr>
            <w:tcW w:w="3544" w:type="dxa"/>
            <w:gridSpan w:val="2"/>
            <w:vAlign w:val="center"/>
          </w:tcPr>
          <w:p w14:paraId="59170F10">
            <w:pPr>
              <w:pStyle w:val="16"/>
            </w:pPr>
            <w:r>
              <w:t>100%</w:t>
            </w:r>
          </w:p>
        </w:tc>
      </w:tr>
      <w:tr w14:paraId="49076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91A8C1">
            <w:pPr>
              <w:pStyle w:val="13"/>
            </w:pPr>
            <w:r>
              <w:rPr>
                <w:rFonts w:hint="eastAsia"/>
              </w:rPr>
              <w:t>绩效目标</w:t>
            </w:r>
          </w:p>
        </w:tc>
        <w:tc>
          <w:tcPr>
            <w:tcW w:w="14033" w:type="dxa"/>
            <w:gridSpan w:val="6"/>
            <w:tcBorders>
              <w:bottom w:val="single" w:color="FFFFFF" w:sz="6" w:space="0"/>
            </w:tcBorders>
            <w:vAlign w:val="center"/>
          </w:tcPr>
          <w:p w14:paraId="328ECC63">
            <w:pPr>
              <w:pStyle w:val="15"/>
            </w:pPr>
            <w:r>
              <w:t xml:space="preserve">1. </w:t>
            </w:r>
            <w:r>
              <w:rPr>
                <w:rFonts w:hint="eastAsia"/>
              </w:rPr>
              <w:t>用于卫生院人员经费及公用经费，保障卫生院职工收入水平，卫生院平稳运行。</w:t>
            </w:r>
          </w:p>
        </w:tc>
      </w:tr>
    </w:tbl>
    <w:p w14:paraId="4D851A5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39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08605">
            <w:pPr>
              <w:pStyle w:val="13"/>
            </w:pPr>
            <w:r>
              <w:rPr>
                <w:rFonts w:hint="eastAsia"/>
              </w:rPr>
              <w:t>一级指标</w:t>
            </w:r>
          </w:p>
        </w:tc>
        <w:tc>
          <w:tcPr>
            <w:tcW w:w="2268" w:type="dxa"/>
            <w:vAlign w:val="center"/>
          </w:tcPr>
          <w:p w14:paraId="57E11737">
            <w:pPr>
              <w:pStyle w:val="13"/>
            </w:pPr>
            <w:r>
              <w:rPr>
                <w:rFonts w:hint="eastAsia"/>
              </w:rPr>
              <w:t>二级指标</w:t>
            </w:r>
          </w:p>
        </w:tc>
        <w:tc>
          <w:tcPr>
            <w:tcW w:w="2835" w:type="dxa"/>
            <w:vAlign w:val="center"/>
          </w:tcPr>
          <w:p w14:paraId="4A3F2169">
            <w:pPr>
              <w:pStyle w:val="13"/>
            </w:pPr>
            <w:r>
              <w:rPr>
                <w:rFonts w:hint="eastAsia"/>
              </w:rPr>
              <w:t>三级指标</w:t>
            </w:r>
          </w:p>
        </w:tc>
        <w:tc>
          <w:tcPr>
            <w:tcW w:w="5386" w:type="dxa"/>
            <w:vAlign w:val="center"/>
          </w:tcPr>
          <w:p w14:paraId="6DA43ED4">
            <w:pPr>
              <w:pStyle w:val="13"/>
            </w:pPr>
            <w:r>
              <w:rPr>
                <w:rFonts w:hint="eastAsia"/>
              </w:rPr>
              <w:t>绩效指标描述</w:t>
            </w:r>
          </w:p>
        </w:tc>
        <w:tc>
          <w:tcPr>
            <w:tcW w:w="2268" w:type="dxa"/>
            <w:vAlign w:val="center"/>
          </w:tcPr>
          <w:p w14:paraId="18DCEEEC">
            <w:pPr>
              <w:pStyle w:val="13"/>
            </w:pPr>
            <w:r>
              <w:rPr>
                <w:rFonts w:hint="eastAsia"/>
              </w:rPr>
              <w:t>指标值</w:t>
            </w:r>
          </w:p>
        </w:tc>
        <w:tc>
          <w:tcPr>
            <w:tcW w:w="1276" w:type="dxa"/>
            <w:vAlign w:val="center"/>
          </w:tcPr>
          <w:p w14:paraId="57246117">
            <w:pPr>
              <w:pStyle w:val="13"/>
            </w:pPr>
            <w:r>
              <w:rPr>
                <w:rFonts w:hint="eastAsia"/>
              </w:rPr>
              <w:t>指标值确定依据</w:t>
            </w:r>
          </w:p>
        </w:tc>
      </w:tr>
      <w:tr w14:paraId="58815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00EB84">
            <w:pPr>
              <w:pStyle w:val="16"/>
            </w:pPr>
            <w:r>
              <w:rPr>
                <w:rFonts w:hint="eastAsia"/>
              </w:rPr>
              <w:t>产出指标</w:t>
            </w:r>
          </w:p>
        </w:tc>
        <w:tc>
          <w:tcPr>
            <w:tcW w:w="2268" w:type="dxa"/>
            <w:vAlign w:val="center"/>
          </w:tcPr>
          <w:p w14:paraId="4627CF5C">
            <w:pPr>
              <w:pStyle w:val="15"/>
            </w:pPr>
            <w:r>
              <w:rPr>
                <w:rFonts w:hint="eastAsia"/>
              </w:rPr>
              <w:t>数量指标</w:t>
            </w:r>
          </w:p>
        </w:tc>
        <w:tc>
          <w:tcPr>
            <w:tcW w:w="2835" w:type="dxa"/>
            <w:vAlign w:val="center"/>
          </w:tcPr>
          <w:p w14:paraId="03095E79">
            <w:pPr>
              <w:pStyle w:val="15"/>
            </w:pPr>
            <w:r>
              <w:rPr>
                <w:rFonts w:hint="eastAsia"/>
              </w:rPr>
              <w:t>补助乡镇卫生院数量</w:t>
            </w:r>
          </w:p>
        </w:tc>
        <w:tc>
          <w:tcPr>
            <w:tcW w:w="5386" w:type="dxa"/>
            <w:vAlign w:val="center"/>
          </w:tcPr>
          <w:p w14:paraId="46A3990A">
            <w:pPr>
              <w:pStyle w:val="15"/>
            </w:pPr>
            <w:r>
              <w:t xml:space="preserve"> </w:t>
            </w:r>
            <w:r>
              <w:rPr>
                <w:rFonts w:hint="eastAsia"/>
              </w:rPr>
              <w:t>补助乡镇卫生院数量</w:t>
            </w:r>
          </w:p>
        </w:tc>
        <w:tc>
          <w:tcPr>
            <w:tcW w:w="2268" w:type="dxa"/>
            <w:vAlign w:val="center"/>
          </w:tcPr>
          <w:p w14:paraId="6599364E">
            <w:pPr>
              <w:pStyle w:val="15"/>
            </w:pPr>
            <w:r>
              <w:t xml:space="preserve">1 </w:t>
            </w:r>
            <w:r>
              <w:rPr>
                <w:rFonts w:hint="eastAsia"/>
              </w:rPr>
              <w:t>个</w:t>
            </w:r>
          </w:p>
        </w:tc>
        <w:tc>
          <w:tcPr>
            <w:tcW w:w="1276" w:type="dxa"/>
            <w:vAlign w:val="center"/>
          </w:tcPr>
          <w:p w14:paraId="0B23D334">
            <w:pPr>
              <w:pStyle w:val="15"/>
            </w:pPr>
            <w:r>
              <w:t xml:space="preserve"> </w:t>
            </w:r>
            <w:r>
              <w:rPr>
                <w:rFonts w:hint="eastAsia"/>
              </w:rPr>
              <w:t>卫健局工作计划</w:t>
            </w:r>
          </w:p>
        </w:tc>
      </w:tr>
      <w:tr w14:paraId="169EE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952D4"/>
        </w:tc>
        <w:tc>
          <w:tcPr>
            <w:tcW w:w="2268" w:type="dxa"/>
            <w:vAlign w:val="center"/>
          </w:tcPr>
          <w:p w14:paraId="3130C30F">
            <w:pPr>
              <w:pStyle w:val="15"/>
            </w:pPr>
            <w:r>
              <w:rPr>
                <w:rFonts w:hint="eastAsia"/>
              </w:rPr>
              <w:t>质量指标</w:t>
            </w:r>
          </w:p>
        </w:tc>
        <w:tc>
          <w:tcPr>
            <w:tcW w:w="2835" w:type="dxa"/>
            <w:vAlign w:val="center"/>
          </w:tcPr>
          <w:p w14:paraId="25808CB0">
            <w:pPr>
              <w:pStyle w:val="15"/>
            </w:pPr>
            <w:r>
              <w:t xml:space="preserve"> </w:t>
            </w:r>
            <w:r>
              <w:rPr>
                <w:rFonts w:hint="eastAsia"/>
              </w:rPr>
              <w:t>覆盖率</w:t>
            </w:r>
          </w:p>
        </w:tc>
        <w:tc>
          <w:tcPr>
            <w:tcW w:w="5386" w:type="dxa"/>
            <w:vAlign w:val="center"/>
          </w:tcPr>
          <w:p w14:paraId="034D619F">
            <w:pPr>
              <w:pStyle w:val="15"/>
            </w:pPr>
            <w:r>
              <w:t xml:space="preserve"> </w:t>
            </w:r>
            <w:r>
              <w:rPr>
                <w:rFonts w:hint="eastAsia"/>
              </w:rPr>
              <w:t>定额财政补助资金覆盖率</w:t>
            </w:r>
          </w:p>
        </w:tc>
        <w:tc>
          <w:tcPr>
            <w:tcW w:w="2268" w:type="dxa"/>
            <w:vAlign w:val="center"/>
          </w:tcPr>
          <w:p w14:paraId="6B5D688A">
            <w:pPr>
              <w:pStyle w:val="15"/>
            </w:pPr>
            <w:r>
              <w:t>&gt;99%</w:t>
            </w:r>
          </w:p>
        </w:tc>
        <w:tc>
          <w:tcPr>
            <w:tcW w:w="1276" w:type="dxa"/>
            <w:vAlign w:val="center"/>
          </w:tcPr>
          <w:p w14:paraId="03109252">
            <w:pPr>
              <w:pStyle w:val="15"/>
            </w:pPr>
            <w:r>
              <w:t xml:space="preserve"> </w:t>
            </w:r>
            <w:r>
              <w:rPr>
                <w:rFonts w:hint="eastAsia"/>
              </w:rPr>
              <w:t>卫健局工作计划</w:t>
            </w:r>
          </w:p>
        </w:tc>
      </w:tr>
      <w:tr w14:paraId="6457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05C8C"/>
        </w:tc>
        <w:tc>
          <w:tcPr>
            <w:tcW w:w="2268" w:type="dxa"/>
            <w:vAlign w:val="center"/>
          </w:tcPr>
          <w:p w14:paraId="6514F72A">
            <w:pPr>
              <w:pStyle w:val="15"/>
            </w:pPr>
            <w:r>
              <w:rPr>
                <w:rFonts w:hint="eastAsia"/>
              </w:rPr>
              <w:t>时效指标</w:t>
            </w:r>
          </w:p>
        </w:tc>
        <w:tc>
          <w:tcPr>
            <w:tcW w:w="2835" w:type="dxa"/>
            <w:vAlign w:val="center"/>
          </w:tcPr>
          <w:p w14:paraId="26BE2ABC">
            <w:pPr>
              <w:pStyle w:val="15"/>
            </w:pPr>
            <w:r>
              <w:t xml:space="preserve"> </w:t>
            </w:r>
            <w:r>
              <w:rPr>
                <w:rFonts w:hint="eastAsia"/>
              </w:rPr>
              <w:t>资金拨付时间</w:t>
            </w:r>
          </w:p>
        </w:tc>
        <w:tc>
          <w:tcPr>
            <w:tcW w:w="5386" w:type="dxa"/>
            <w:vAlign w:val="center"/>
          </w:tcPr>
          <w:p w14:paraId="74059089">
            <w:pPr>
              <w:pStyle w:val="15"/>
            </w:pPr>
            <w:r>
              <w:t xml:space="preserve"> </w:t>
            </w:r>
            <w:r>
              <w:rPr>
                <w:rFonts w:hint="eastAsia"/>
              </w:rPr>
              <w:t>资金拨付时间</w:t>
            </w:r>
          </w:p>
        </w:tc>
        <w:tc>
          <w:tcPr>
            <w:tcW w:w="2268" w:type="dxa"/>
            <w:vAlign w:val="center"/>
          </w:tcPr>
          <w:p w14:paraId="6E4F7F47">
            <w:pPr>
              <w:pStyle w:val="15"/>
            </w:pPr>
            <w:r>
              <w:t xml:space="preserve"> 2026</w:t>
            </w:r>
            <w:r>
              <w:rPr>
                <w:rFonts w:hint="eastAsia"/>
              </w:rPr>
              <w:t>年</w:t>
            </w:r>
            <w:r>
              <w:t>12</w:t>
            </w:r>
            <w:r>
              <w:rPr>
                <w:rFonts w:hint="eastAsia"/>
              </w:rPr>
              <w:t>月底前</w:t>
            </w:r>
          </w:p>
        </w:tc>
        <w:tc>
          <w:tcPr>
            <w:tcW w:w="1276" w:type="dxa"/>
            <w:vAlign w:val="center"/>
          </w:tcPr>
          <w:p w14:paraId="69050A69">
            <w:pPr>
              <w:pStyle w:val="15"/>
            </w:pPr>
            <w:r>
              <w:t xml:space="preserve"> </w:t>
            </w:r>
            <w:r>
              <w:rPr>
                <w:rFonts w:hint="eastAsia"/>
              </w:rPr>
              <w:t>支出凭证</w:t>
            </w:r>
          </w:p>
        </w:tc>
      </w:tr>
      <w:tr w14:paraId="5C7BE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F800"/>
        </w:tc>
        <w:tc>
          <w:tcPr>
            <w:tcW w:w="2268" w:type="dxa"/>
            <w:vAlign w:val="center"/>
          </w:tcPr>
          <w:p w14:paraId="54E84C20">
            <w:pPr>
              <w:pStyle w:val="15"/>
            </w:pPr>
            <w:r>
              <w:rPr>
                <w:rFonts w:hint="eastAsia"/>
              </w:rPr>
              <w:t>成本指标</w:t>
            </w:r>
          </w:p>
        </w:tc>
        <w:tc>
          <w:tcPr>
            <w:tcW w:w="2835" w:type="dxa"/>
            <w:vAlign w:val="center"/>
          </w:tcPr>
          <w:p w14:paraId="734751AA">
            <w:pPr>
              <w:pStyle w:val="15"/>
            </w:pPr>
            <w:r>
              <w:t xml:space="preserve"> </w:t>
            </w:r>
            <w:r>
              <w:rPr>
                <w:rFonts w:hint="eastAsia"/>
              </w:rPr>
              <w:t>乡镇卫生院定额补助</w:t>
            </w:r>
          </w:p>
        </w:tc>
        <w:tc>
          <w:tcPr>
            <w:tcW w:w="5386" w:type="dxa"/>
            <w:vAlign w:val="center"/>
          </w:tcPr>
          <w:p w14:paraId="1D0C854A">
            <w:pPr>
              <w:pStyle w:val="15"/>
            </w:pPr>
            <w:r>
              <w:t xml:space="preserve"> </w:t>
            </w:r>
            <w:r>
              <w:rPr>
                <w:rFonts w:hint="eastAsia"/>
              </w:rPr>
              <w:t>乡镇卫生院定额补助</w:t>
            </w:r>
          </w:p>
        </w:tc>
        <w:tc>
          <w:tcPr>
            <w:tcW w:w="2268" w:type="dxa"/>
            <w:vAlign w:val="center"/>
          </w:tcPr>
          <w:p w14:paraId="68427E84">
            <w:pPr>
              <w:pStyle w:val="15"/>
            </w:pPr>
            <w:r>
              <w:rPr>
                <w:rFonts w:hint="eastAsia"/>
              </w:rPr>
              <w:t>≤</w:t>
            </w:r>
            <w:r>
              <w:t xml:space="preserve">515787 </w:t>
            </w:r>
            <w:r>
              <w:rPr>
                <w:rFonts w:hint="eastAsia"/>
              </w:rPr>
              <w:t>元</w:t>
            </w:r>
          </w:p>
        </w:tc>
        <w:tc>
          <w:tcPr>
            <w:tcW w:w="1276" w:type="dxa"/>
            <w:vAlign w:val="center"/>
          </w:tcPr>
          <w:p w14:paraId="086ECDDC">
            <w:pPr>
              <w:pStyle w:val="15"/>
            </w:pPr>
            <w:r>
              <w:t>2026</w:t>
            </w:r>
            <w:r>
              <w:rPr>
                <w:rFonts w:hint="eastAsia"/>
              </w:rPr>
              <w:t>年预算测算数</w:t>
            </w:r>
          </w:p>
        </w:tc>
      </w:tr>
      <w:tr w14:paraId="015F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082AA">
            <w:pPr>
              <w:pStyle w:val="16"/>
            </w:pPr>
            <w:r>
              <w:rPr>
                <w:rFonts w:hint="eastAsia"/>
              </w:rPr>
              <w:t>效益指标</w:t>
            </w:r>
          </w:p>
        </w:tc>
        <w:tc>
          <w:tcPr>
            <w:tcW w:w="2268" w:type="dxa"/>
            <w:vAlign w:val="center"/>
          </w:tcPr>
          <w:p w14:paraId="2772BF66">
            <w:pPr>
              <w:pStyle w:val="15"/>
            </w:pPr>
            <w:r>
              <w:rPr>
                <w:rFonts w:hint="eastAsia"/>
              </w:rPr>
              <w:t>社会效益指标</w:t>
            </w:r>
          </w:p>
        </w:tc>
        <w:tc>
          <w:tcPr>
            <w:tcW w:w="2835" w:type="dxa"/>
            <w:vAlign w:val="center"/>
          </w:tcPr>
          <w:p w14:paraId="13C1B201">
            <w:pPr>
              <w:pStyle w:val="15"/>
            </w:pPr>
            <w:r>
              <w:t xml:space="preserve"> </w:t>
            </w:r>
            <w:r>
              <w:rPr>
                <w:rFonts w:hint="eastAsia"/>
              </w:rPr>
              <w:t>卫生院平稳运行率</w:t>
            </w:r>
          </w:p>
        </w:tc>
        <w:tc>
          <w:tcPr>
            <w:tcW w:w="5386" w:type="dxa"/>
            <w:vAlign w:val="center"/>
          </w:tcPr>
          <w:p w14:paraId="28B331C8">
            <w:pPr>
              <w:pStyle w:val="15"/>
            </w:pPr>
            <w:r>
              <w:t xml:space="preserve"> </w:t>
            </w:r>
            <w:r>
              <w:rPr>
                <w:rFonts w:hint="eastAsia"/>
              </w:rPr>
              <w:t>卫生院平稳运行情况</w:t>
            </w:r>
          </w:p>
        </w:tc>
        <w:tc>
          <w:tcPr>
            <w:tcW w:w="2268" w:type="dxa"/>
            <w:vAlign w:val="center"/>
          </w:tcPr>
          <w:p w14:paraId="26F03F5A">
            <w:pPr>
              <w:pStyle w:val="15"/>
            </w:pPr>
            <w:r>
              <w:rPr>
                <w:rFonts w:hint="eastAsia"/>
              </w:rPr>
              <w:t>≥</w:t>
            </w:r>
            <w:r>
              <w:t>90%</w:t>
            </w:r>
          </w:p>
        </w:tc>
        <w:tc>
          <w:tcPr>
            <w:tcW w:w="1276" w:type="dxa"/>
            <w:vAlign w:val="center"/>
          </w:tcPr>
          <w:p w14:paraId="5F69108E">
            <w:pPr>
              <w:pStyle w:val="15"/>
            </w:pPr>
            <w:r>
              <w:t xml:space="preserve"> </w:t>
            </w:r>
            <w:r>
              <w:rPr>
                <w:rFonts w:hint="eastAsia"/>
              </w:rPr>
              <w:t>卫健局工作计划</w:t>
            </w:r>
          </w:p>
        </w:tc>
      </w:tr>
      <w:tr w14:paraId="5E63E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C089F">
            <w:pPr>
              <w:pStyle w:val="16"/>
            </w:pPr>
            <w:r>
              <w:rPr>
                <w:rFonts w:hint="eastAsia"/>
              </w:rPr>
              <w:t>满意度指标</w:t>
            </w:r>
          </w:p>
        </w:tc>
        <w:tc>
          <w:tcPr>
            <w:tcW w:w="2268" w:type="dxa"/>
            <w:vAlign w:val="center"/>
          </w:tcPr>
          <w:p w14:paraId="734EBA76">
            <w:pPr>
              <w:pStyle w:val="15"/>
            </w:pPr>
            <w:r>
              <w:rPr>
                <w:rFonts w:hint="eastAsia"/>
              </w:rPr>
              <w:t>服务对象满意度指标</w:t>
            </w:r>
          </w:p>
        </w:tc>
        <w:tc>
          <w:tcPr>
            <w:tcW w:w="2835" w:type="dxa"/>
            <w:vAlign w:val="center"/>
          </w:tcPr>
          <w:p w14:paraId="3AD52BA8">
            <w:pPr>
              <w:pStyle w:val="15"/>
            </w:pPr>
            <w:r>
              <w:t xml:space="preserve"> </w:t>
            </w:r>
            <w:r>
              <w:rPr>
                <w:rFonts w:hint="eastAsia"/>
              </w:rPr>
              <w:t>医生的满意度</w:t>
            </w:r>
          </w:p>
        </w:tc>
        <w:tc>
          <w:tcPr>
            <w:tcW w:w="5386" w:type="dxa"/>
            <w:vAlign w:val="center"/>
          </w:tcPr>
          <w:p w14:paraId="5AAA35F2">
            <w:pPr>
              <w:pStyle w:val="15"/>
            </w:pPr>
            <w:r>
              <w:rPr>
                <w:rFonts w:hint="eastAsia"/>
              </w:rPr>
              <w:t>医生的满意度</w:t>
            </w:r>
          </w:p>
        </w:tc>
        <w:tc>
          <w:tcPr>
            <w:tcW w:w="2268" w:type="dxa"/>
            <w:vAlign w:val="center"/>
          </w:tcPr>
          <w:p w14:paraId="681180A0">
            <w:pPr>
              <w:pStyle w:val="15"/>
            </w:pPr>
            <w:r>
              <w:rPr>
                <w:rFonts w:hint="eastAsia"/>
              </w:rPr>
              <w:t>≥</w:t>
            </w:r>
            <w:r>
              <w:t>90%</w:t>
            </w:r>
          </w:p>
        </w:tc>
        <w:tc>
          <w:tcPr>
            <w:tcW w:w="1276" w:type="dxa"/>
            <w:vAlign w:val="center"/>
          </w:tcPr>
          <w:p w14:paraId="2BE05043">
            <w:pPr>
              <w:pStyle w:val="15"/>
            </w:pPr>
            <w:r>
              <w:t xml:space="preserve"> </w:t>
            </w:r>
            <w:r>
              <w:rPr>
                <w:rFonts w:hint="eastAsia"/>
              </w:rPr>
              <w:t>满意度回访</w:t>
            </w:r>
          </w:p>
        </w:tc>
      </w:tr>
    </w:tbl>
    <w:p w14:paraId="3FE2AF57">
      <w:pPr>
        <w:sectPr>
          <w:pgSz w:w="16840" w:h="11900" w:orient="landscape"/>
          <w:pgMar w:top="1361" w:right="1020" w:bottom="1134" w:left="1020" w:header="720" w:footer="720" w:gutter="0"/>
          <w:cols w:space="720" w:num="1"/>
        </w:sectPr>
      </w:pPr>
    </w:p>
    <w:p w14:paraId="6606FC41">
      <w:pPr>
        <w:ind w:firstLine="560"/>
      </w:pPr>
      <w:r>
        <w:rPr>
          <w:rFonts w:ascii="方正仿宋_GBK" w:hAnsi="方正仿宋_GBK" w:eastAsia="方正仿宋_GBK" w:cs="方正仿宋_GBK"/>
          <w:color w:val="000000"/>
          <w:sz w:val="28"/>
        </w:rPr>
        <w:t>101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73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19878">
            <w:pPr>
              <w:pStyle w:val="14"/>
            </w:pPr>
            <w:r>
              <w:rPr>
                <w:rFonts w:hint="eastAsia"/>
              </w:rPr>
              <w:t>单位：元</w:t>
            </w:r>
          </w:p>
        </w:tc>
      </w:tr>
      <w:tr w14:paraId="5A392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EF68E">
            <w:pPr>
              <w:pStyle w:val="13"/>
            </w:pPr>
            <w:r>
              <w:rPr>
                <w:rFonts w:hint="eastAsia"/>
              </w:rPr>
              <w:t>项目编码</w:t>
            </w:r>
          </w:p>
        </w:tc>
        <w:tc>
          <w:tcPr>
            <w:tcW w:w="5103" w:type="dxa"/>
            <w:gridSpan w:val="2"/>
            <w:vAlign w:val="center"/>
          </w:tcPr>
          <w:p w14:paraId="4409F414">
            <w:pPr>
              <w:pStyle w:val="15"/>
            </w:pPr>
            <w:r>
              <w:t>13012126P00105310009T</w:t>
            </w:r>
          </w:p>
        </w:tc>
        <w:tc>
          <w:tcPr>
            <w:tcW w:w="2835" w:type="dxa"/>
            <w:vAlign w:val="center"/>
          </w:tcPr>
          <w:p w14:paraId="0D306435">
            <w:pPr>
              <w:pStyle w:val="13"/>
            </w:pPr>
            <w:r>
              <w:rPr>
                <w:rFonts w:hint="eastAsia"/>
              </w:rPr>
              <w:t>项目名称</w:t>
            </w:r>
          </w:p>
        </w:tc>
        <w:tc>
          <w:tcPr>
            <w:tcW w:w="6095" w:type="dxa"/>
            <w:gridSpan w:val="3"/>
            <w:vAlign w:val="center"/>
          </w:tcPr>
          <w:p w14:paraId="28E95B73">
            <w:pPr>
              <w:pStyle w:val="15"/>
            </w:pPr>
            <w:r>
              <w:t>2026</w:t>
            </w:r>
            <w:r>
              <w:rPr>
                <w:rFonts w:hint="eastAsia"/>
              </w:rPr>
              <w:t>年村卫生室药品零差率补助资金</w:t>
            </w:r>
          </w:p>
        </w:tc>
      </w:tr>
      <w:tr w14:paraId="7BB52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A5664">
            <w:pPr>
              <w:pStyle w:val="13"/>
            </w:pPr>
            <w:r>
              <w:rPr>
                <w:rFonts w:hint="eastAsia"/>
              </w:rPr>
              <w:t>预算规模及资金用途</w:t>
            </w:r>
          </w:p>
        </w:tc>
        <w:tc>
          <w:tcPr>
            <w:tcW w:w="2268" w:type="dxa"/>
            <w:vAlign w:val="center"/>
          </w:tcPr>
          <w:p w14:paraId="6FCC66A8">
            <w:pPr>
              <w:pStyle w:val="13"/>
            </w:pPr>
            <w:r>
              <w:rPr>
                <w:rFonts w:hint="eastAsia"/>
              </w:rPr>
              <w:t>预算数</w:t>
            </w:r>
          </w:p>
        </w:tc>
        <w:tc>
          <w:tcPr>
            <w:tcW w:w="2835" w:type="dxa"/>
            <w:vAlign w:val="center"/>
          </w:tcPr>
          <w:p w14:paraId="56908751">
            <w:pPr>
              <w:pStyle w:val="15"/>
            </w:pPr>
            <w:r>
              <w:t>94977.00</w:t>
            </w:r>
          </w:p>
        </w:tc>
        <w:tc>
          <w:tcPr>
            <w:tcW w:w="2835" w:type="dxa"/>
            <w:vAlign w:val="center"/>
          </w:tcPr>
          <w:p w14:paraId="573D8F86">
            <w:pPr>
              <w:pStyle w:val="13"/>
            </w:pPr>
            <w:r>
              <w:rPr>
                <w:rFonts w:hint="eastAsia"/>
              </w:rPr>
              <w:t>其中：财政</w:t>
            </w:r>
            <w:r>
              <w:t xml:space="preserve">    </w:t>
            </w:r>
            <w:r>
              <w:rPr>
                <w:rFonts w:hint="eastAsia"/>
              </w:rPr>
              <w:t>资金</w:t>
            </w:r>
          </w:p>
        </w:tc>
        <w:tc>
          <w:tcPr>
            <w:tcW w:w="2551" w:type="dxa"/>
            <w:vAlign w:val="center"/>
          </w:tcPr>
          <w:p w14:paraId="1D5A7F32">
            <w:pPr>
              <w:pStyle w:val="15"/>
            </w:pPr>
            <w:r>
              <w:t>94977.00</w:t>
            </w:r>
          </w:p>
        </w:tc>
        <w:tc>
          <w:tcPr>
            <w:tcW w:w="2268" w:type="dxa"/>
            <w:vAlign w:val="center"/>
          </w:tcPr>
          <w:p w14:paraId="79B3822C">
            <w:pPr>
              <w:pStyle w:val="13"/>
            </w:pPr>
            <w:r>
              <w:rPr>
                <w:rFonts w:hint="eastAsia"/>
              </w:rPr>
              <w:t>其他资金</w:t>
            </w:r>
          </w:p>
        </w:tc>
        <w:tc>
          <w:tcPr>
            <w:tcW w:w="1276" w:type="dxa"/>
            <w:vAlign w:val="center"/>
          </w:tcPr>
          <w:p w14:paraId="454E55E3">
            <w:pPr>
              <w:pStyle w:val="15"/>
            </w:pPr>
            <w:r>
              <w:t xml:space="preserve"> </w:t>
            </w:r>
          </w:p>
        </w:tc>
      </w:tr>
      <w:tr w14:paraId="71708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5F45C"/>
        </w:tc>
        <w:tc>
          <w:tcPr>
            <w:tcW w:w="14033" w:type="dxa"/>
            <w:gridSpan w:val="6"/>
            <w:vAlign w:val="center"/>
          </w:tcPr>
          <w:p w14:paraId="7143C0B2">
            <w:pPr>
              <w:pStyle w:val="15"/>
            </w:pPr>
            <w:r>
              <w:rPr>
                <w:rFonts w:hint="eastAsia"/>
              </w:rPr>
              <w:t>通过对</w:t>
            </w:r>
            <w:r>
              <w:t>21</w:t>
            </w:r>
            <w:r>
              <w:rPr>
                <w:rFonts w:hint="eastAsia"/>
              </w:rPr>
              <w:t>个村卫生室药品零差率补助，建立和探索乡村医生多渠道补偿模式，巩固和提高乡村医生队伍建设。</w:t>
            </w:r>
          </w:p>
        </w:tc>
      </w:tr>
      <w:tr w14:paraId="514E4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D778B">
            <w:pPr>
              <w:pStyle w:val="13"/>
            </w:pPr>
            <w:r>
              <w:rPr>
                <w:rFonts w:hint="eastAsia"/>
              </w:rPr>
              <w:t>资金支出计划（</w:t>
            </w:r>
            <w:r>
              <w:t>%</w:t>
            </w:r>
            <w:r>
              <w:rPr>
                <w:rFonts w:hint="eastAsia"/>
              </w:rPr>
              <w:t>）</w:t>
            </w:r>
          </w:p>
        </w:tc>
        <w:tc>
          <w:tcPr>
            <w:tcW w:w="5103" w:type="dxa"/>
            <w:gridSpan w:val="2"/>
            <w:vAlign w:val="center"/>
          </w:tcPr>
          <w:p w14:paraId="65A06AC6">
            <w:pPr>
              <w:pStyle w:val="13"/>
            </w:pPr>
            <w:r>
              <w:t>3</w:t>
            </w:r>
            <w:r>
              <w:rPr>
                <w:rFonts w:hint="eastAsia"/>
              </w:rPr>
              <w:t>月底</w:t>
            </w:r>
          </w:p>
        </w:tc>
        <w:tc>
          <w:tcPr>
            <w:tcW w:w="2835" w:type="dxa"/>
            <w:vAlign w:val="center"/>
          </w:tcPr>
          <w:p w14:paraId="313349B6">
            <w:pPr>
              <w:pStyle w:val="13"/>
            </w:pPr>
            <w:r>
              <w:t>6</w:t>
            </w:r>
            <w:r>
              <w:rPr>
                <w:rFonts w:hint="eastAsia"/>
              </w:rPr>
              <w:t>月底</w:t>
            </w:r>
          </w:p>
        </w:tc>
        <w:tc>
          <w:tcPr>
            <w:tcW w:w="2551" w:type="dxa"/>
            <w:vAlign w:val="center"/>
          </w:tcPr>
          <w:p w14:paraId="7CDB5C2C">
            <w:pPr>
              <w:pStyle w:val="13"/>
            </w:pPr>
            <w:r>
              <w:t>10</w:t>
            </w:r>
            <w:r>
              <w:rPr>
                <w:rFonts w:hint="eastAsia"/>
              </w:rPr>
              <w:t>月底</w:t>
            </w:r>
          </w:p>
        </w:tc>
        <w:tc>
          <w:tcPr>
            <w:tcW w:w="3544" w:type="dxa"/>
            <w:gridSpan w:val="2"/>
            <w:vAlign w:val="center"/>
          </w:tcPr>
          <w:p w14:paraId="115F123E">
            <w:pPr>
              <w:pStyle w:val="13"/>
            </w:pPr>
            <w:r>
              <w:t>12</w:t>
            </w:r>
            <w:r>
              <w:rPr>
                <w:rFonts w:hint="eastAsia"/>
              </w:rPr>
              <w:t>月底</w:t>
            </w:r>
          </w:p>
        </w:tc>
      </w:tr>
      <w:tr w14:paraId="1F6CC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81106"/>
        </w:tc>
        <w:tc>
          <w:tcPr>
            <w:tcW w:w="5103" w:type="dxa"/>
            <w:gridSpan w:val="2"/>
            <w:vAlign w:val="center"/>
          </w:tcPr>
          <w:p w14:paraId="48CC71FE">
            <w:pPr>
              <w:pStyle w:val="16"/>
            </w:pPr>
            <w:r>
              <w:t>25%</w:t>
            </w:r>
          </w:p>
        </w:tc>
        <w:tc>
          <w:tcPr>
            <w:tcW w:w="2835" w:type="dxa"/>
            <w:vAlign w:val="center"/>
          </w:tcPr>
          <w:p w14:paraId="260D3301">
            <w:pPr>
              <w:pStyle w:val="16"/>
            </w:pPr>
            <w:r>
              <w:t>50%</w:t>
            </w:r>
          </w:p>
        </w:tc>
        <w:tc>
          <w:tcPr>
            <w:tcW w:w="2551" w:type="dxa"/>
            <w:vAlign w:val="center"/>
          </w:tcPr>
          <w:p w14:paraId="6FEDC73A">
            <w:pPr>
              <w:pStyle w:val="16"/>
            </w:pPr>
            <w:r>
              <w:t>75%</w:t>
            </w:r>
          </w:p>
        </w:tc>
        <w:tc>
          <w:tcPr>
            <w:tcW w:w="3544" w:type="dxa"/>
            <w:gridSpan w:val="2"/>
            <w:vAlign w:val="center"/>
          </w:tcPr>
          <w:p w14:paraId="3F395EB7">
            <w:pPr>
              <w:pStyle w:val="16"/>
            </w:pPr>
            <w:r>
              <w:t>100%</w:t>
            </w:r>
          </w:p>
        </w:tc>
      </w:tr>
      <w:tr w14:paraId="7A4E4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0AA857F">
            <w:pPr>
              <w:pStyle w:val="13"/>
            </w:pPr>
            <w:r>
              <w:rPr>
                <w:rFonts w:hint="eastAsia"/>
              </w:rPr>
              <w:t>绩效目标</w:t>
            </w:r>
          </w:p>
        </w:tc>
        <w:tc>
          <w:tcPr>
            <w:tcW w:w="14033" w:type="dxa"/>
            <w:gridSpan w:val="6"/>
            <w:tcBorders>
              <w:bottom w:val="single" w:color="FFFFFF" w:sz="6" w:space="0"/>
            </w:tcBorders>
            <w:vAlign w:val="center"/>
          </w:tcPr>
          <w:p w14:paraId="4CF390D8">
            <w:pPr>
              <w:pStyle w:val="15"/>
            </w:pPr>
            <w:r>
              <w:t>1.</w:t>
            </w:r>
            <w:r>
              <w:rPr>
                <w:rFonts w:hint="eastAsia"/>
              </w:rPr>
              <w:t>通过对</w:t>
            </w:r>
            <w:r>
              <w:t>21</w:t>
            </w:r>
            <w:r>
              <w:rPr>
                <w:rFonts w:hint="eastAsia"/>
              </w:rPr>
              <w:t>个村卫生室药品零差率补助，建立和探索乡村医生多渠道补偿模式，巩固和提高乡村医生队伍建设。</w:t>
            </w:r>
          </w:p>
        </w:tc>
      </w:tr>
    </w:tbl>
    <w:p w14:paraId="77B82C0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FC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123354">
            <w:pPr>
              <w:pStyle w:val="13"/>
            </w:pPr>
            <w:r>
              <w:rPr>
                <w:rFonts w:hint="eastAsia"/>
              </w:rPr>
              <w:t>一级指标</w:t>
            </w:r>
          </w:p>
        </w:tc>
        <w:tc>
          <w:tcPr>
            <w:tcW w:w="2268" w:type="dxa"/>
            <w:vAlign w:val="center"/>
          </w:tcPr>
          <w:p w14:paraId="240C4087">
            <w:pPr>
              <w:pStyle w:val="13"/>
            </w:pPr>
            <w:r>
              <w:rPr>
                <w:rFonts w:hint="eastAsia"/>
              </w:rPr>
              <w:t>二级指标</w:t>
            </w:r>
          </w:p>
        </w:tc>
        <w:tc>
          <w:tcPr>
            <w:tcW w:w="2835" w:type="dxa"/>
            <w:vAlign w:val="center"/>
          </w:tcPr>
          <w:p w14:paraId="6652599B">
            <w:pPr>
              <w:pStyle w:val="13"/>
            </w:pPr>
            <w:r>
              <w:rPr>
                <w:rFonts w:hint="eastAsia"/>
              </w:rPr>
              <w:t>三级指标</w:t>
            </w:r>
          </w:p>
        </w:tc>
        <w:tc>
          <w:tcPr>
            <w:tcW w:w="5386" w:type="dxa"/>
            <w:vAlign w:val="center"/>
          </w:tcPr>
          <w:p w14:paraId="7C12077E">
            <w:pPr>
              <w:pStyle w:val="13"/>
            </w:pPr>
            <w:r>
              <w:rPr>
                <w:rFonts w:hint="eastAsia"/>
              </w:rPr>
              <w:t>绩效指标描述</w:t>
            </w:r>
          </w:p>
        </w:tc>
        <w:tc>
          <w:tcPr>
            <w:tcW w:w="2268" w:type="dxa"/>
            <w:vAlign w:val="center"/>
          </w:tcPr>
          <w:p w14:paraId="4AD15079">
            <w:pPr>
              <w:pStyle w:val="13"/>
            </w:pPr>
            <w:r>
              <w:rPr>
                <w:rFonts w:hint="eastAsia"/>
              </w:rPr>
              <w:t>指标值</w:t>
            </w:r>
          </w:p>
        </w:tc>
        <w:tc>
          <w:tcPr>
            <w:tcW w:w="1276" w:type="dxa"/>
            <w:vAlign w:val="center"/>
          </w:tcPr>
          <w:p w14:paraId="7B9061F0">
            <w:pPr>
              <w:pStyle w:val="13"/>
            </w:pPr>
            <w:r>
              <w:rPr>
                <w:rFonts w:hint="eastAsia"/>
              </w:rPr>
              <w:t>指标值确定依据</w:t>
            </w:r>
          </w:p>
        </w:tc>
      </w:tr>
      <w:tr w14:paraId="3227F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28093B">
            <w:pPr>
              <w:pStyle w:val="16"/>
            </w:pPr>
            <w:r>
              <w:rPr>
                <w:rFonts w:hint="eastAsia"/>
              </w:rPr>
              <w:t>产出指标</w:t>
            </w:r>
          </w:p>
        </w:tc>
        <w:tc>
          <w:tcPr>
            <w:tcW w:w="2268" w:type="dxa"/>
            <w:vAlign w:val="center"/>
          </w:tcPr>
          <w:p w14:paraId="43A9C397">
            <w:pPr>
              <w:pStyle w:val="15"/>
            </w:pPr>
            <w:r>
              <w:rPr>
                <w:rFonts w:hint="eastAsia"/>
              </w:rPr>
              <w:t>数量指标</w:t>
            </w:r>
          </w:p>
        </w:tc>
        <w:tc>
          <w:tcPr>
            <w:tcW w:w="2835" w:type="dxa"/>
            <w:vAlign w:val="center"/>
          </w:tcPr>
          <w:p w14:paraId="47F6A37F">
            <w:pPr>
              <w:pStyle w:val="15"/>
            </w:pPr>
            <w:r>
              <w:rPr>
                <w:rFonts w:hint="eastAsia"/>
              </w:rPr>
              <w:t>享受村卫生室药品零差率的个数</w:t>
            </w:r>
          </w:p>
        </w:tc>
        <w:tc>
          <w:tcPr>
            <w:tcW w:w="5386" w:type="dxa"/>
            <w:vAlign w:val="center"/>
          </w:tcPr>
          <w:p w14:paraId="79C04C59">
            <w:pPr>
              <w:pStyle w:val="15"/>
            </w:pPr>
            <w:r>
              <w:rPr>
                <w:rFonts w:hint="eastAsia"/>
              </w:rPr>
              <w:t>享受村卫生室药品零差率的个数</w:t>
            </w:r>
          </w:p>
        </w:tc>
        <w:tc>
          <w:tcPr>
            <w:tcW w:w="2268" w:type="dxa"/>
            <w:vAlign w:val="center"/>
          </w:tcPr>
          <w:p w14:paraId="414150EC">
            <w:pPr>
              <w:pStyle w:val="15"/>
            </w:pPr>
            <w:r>
              <w:rPr>
                <w:rFonts w:hint="eastAsia"/>
              </w:rPr>
              <w:t>≥</w:t>
            </w:r>
            <w:r>
              <w:t>21</w:t>
            </w:r>
            <w:r>
              <w:rPr>
                <w:rFonts w:hint="eastAsia"/>
              </w:rPr>
              <w:t>个</w:t>
            </w:r>
          </w:p>
        </w:tc>
        <w:tc>
          <w:tcPr>
            <w:tcW w:w="1276" w:type="dxa"/>
            <w:vAlign w:val="center"/>
          </w:tcPr>
          <w:p w14:paraId="3F4C54A4">
            <w:pPr>
              <w:pStyle w:val="15"/>
            </w:pPr>
            <w:r>
              <w:rPr>
                <w:rFonts w:hint="eastAsia"/>
              </w:rPr>
              <w:t>石家庄市基本药物制度补助资金领导小组《石家庄市基本药物制度补助资金使用管理办法》</w:t>
            </w:r>
          </w:p>
        </w:tc>
      </w:tr>
      <w:tr w14:paraId="3C9FA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6C22E"/>
        </w:tc>
        <w:tc>
          <w:tcPr>
            <w:tcW w:w="2268" w:type="dxa"/>
            <w:vAlign w:val="center"/>
          </w:tcPr>
          <w:p w14:paraId="619F7D3E">
            <w:pPr>
              <w:pStyle w:val="15"/>
            </w:pPr>
            <w:r>
              <w:rPr>
                <w:rFonts w:hint="eastAsia"/>
              </w:rPr>
              <w:t>质量指标</w:t>
            </w:r>
          </w:p>
        </w:tc>
        <w:tc>
          <w:tcPr>
            <w:tcW w:w="2835" w:type="dxa"/>
            <w:vAlign w:val="center"/>
          </w:tcPr>
          <w:p w14:paraId="53AA948E">
            <w:pPr>
              <w:pStyle w:val="15"/>
            </w:pPr>
            <w:r>
              <w:rPr>
                <w:rFonts w:hint="eastAsia"/>
              </w:rPr>
              <w:t>覆盖率</w:t>
            </w:r>
          </w:p>
        </w:tc>
        <w:tc>
          <w:tcPr>
            <w:tcW w:w="5386" w:type="dxa"/>
            <w:vAlign w:val="center"/>
          </w:tcPr>
          <w:p w14:paraId="17288EAF">
            <w:pPr>
              <w:pStyle w:val="15"/>
            </w:pPr>
            <w:r>
              <w:rPr>
                <w:rFonts w:hint="eastAsia"/>
              </w:rPr>
              <w:t>宣传覆盖率</w:t>
            </w:r>
          </w:p>
        </w:tc>
        <w:tc>
          <w:tcPr>
            <w:tcW w:w="2268" w:type="dxa"/>
            <w:vAlign w:val="center"/>
          </w:tcPr>
          <w:p w14:paraId="7D0B071F">
            <w:pPr>
              <w:pStyle w:val="15"/>
            </w:pPr>
            <w:r>
              <w:rPr>
                <w:rFonts w:hint="eastAsia"/>
              </w:rPr>
              <w:t>≥</w:t>
            </w:r>
            <w:r>
              <w:t>99%</w:t>
            </w:r>
          </w:p>
        </w:tc>
        <w:tc>
          <w:tcPr>
            <w:tcW w:w="1276" w:type="dxa"/>
            <w:vAlign w:val="center"/>
          </w:tcPr>
          <w:p w14:paraId="52849720">
            <w:pPr>
              <w:pStyle w:val="15"/>
            </w:pPr>
            <w:r>
              <w:rPr>
                <w:rFonts w:hint="eastAsia"/>
              </w:rPr>
              <w:t>石家庄市基本药物制度补助资金领导小组《石家庄市基本药物制度补助资金使用管理办法》</w:t>
            </w:r>
          </w:p>
        </w:tc>
      </w:tr>
      <w:tr w14:paraId="06266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5C93F"/>
        </w:tc>
        <w:tc>
          <w:tcPr>
            <w:tcW w:w="2268" w:type="dxa"/>
            <w:vAlign w:val="center"/>
          </w:tcPr>
          <w:p w14:paraId="0A1730DD">
            <w:pPr>
              <w:pStyle w:val="15"/>
            </w:pPr>
            <w:r>
              <w:rPr>
                <w:rFonts w:hint="eastAsia"/>
              </w:rPr>
              <w:t>时效指标</w:t>
            </w:r>
          </w:p>
        </w:tc>
        <w:tc>
          <w:tcPr>
            <w:tcW w:w="2835" w:type="dxa"/>
            <w:vAlign w:val="center"/>
          </w:tcPr>
          <w:p w14:paraId="24374C77">
            <w:pPr>
              <w:pStyle w:val="15"/>
            </w:pPr>
            <w:r>
              <w:rPr>
                <w:rFonts w:hint="eastAsia"/>
              </w:rPr>
              <w:t>补助发放的时限</w:t>
            </w:r>
          </w:p>
        </w:tc>
        <w:tc>
          <w:tcPr>
            <w:tcW w:w="5386" w:type="dxa"/>
            <w:vAlign w:val="center"/>
          </w:tcPr>
          <w:p w14:paraId="66257F74">
            <w:pPr>
              <w:pStyle w:val="15"/>
            </w:pPr>
            <w:r>
              <w:rPr>
                <w:rFonts w:hint="eastAsia"/>
              </w:rPr>
              <w:t>补助发放的时限</w:t>
            </w:r>
          </w:p>
        </w:tc>
        <w:tc>
          <w:tcPr>
            <w:tcW w:w="2268" w:type="dxa"/>
            <w:vAlign w:val="center"/>
          </w:tcPr>
          <w:p w14:paraId="1DE8CF58">
            <w:pPr>
              <w:pStyle w:val="15"/>
            </w:pPr>
            <w:r>
              <w:t>12</w:t>
            </w:r>
            <w:r>
              <w:rPr>
                <w:rFonts w:hint="eastAsia"/>
              </w:rPr>
              <w:t>月底前</w:t>
            </w:r>
          </w:p>
        </w:tc>
        <w:tc>
          <w:tcPr>
            <w:tcW w:w="1276" w:type="dxa"/>
            <w:vAlign w:val="center"/>
          </w:tcPr>
          <w:p w14:paraId="4FB3E5C5">
            <w:pPr>
              <w:pStyle w:val="15"/>
            </w:pPr>
            <w:r>
              <w:rPr>
                <w:rFonts w:hint="eastAsia"/>
              </w:rPr>
              <w:t>石家庄市基本药物制度补助资金领导小组《石家庄市基本药物制度补助资金使用管理办法》</w:t>
            </w:r>
          </w:p>
        </w:tc>
      </w:tr>
      <w:tr w14:paraId="1D2A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8B583"/>
        </w:tc>
        <w:tc>
          <w:tcPr>
            <w:tcW w:w="2268" w:type="dxa"/>
            <w:vAlign w:val="center"/>
          </w:tcPr>
          <w:p w14:paraId="6D393C5F">
            <w:pPr>
              <w:pStyle w:val="15"/>
            </w:pPr>
            <w:r>
              <w:rPr>
                <w:rFonts w:hint="eastAsia"/>
              </w:rPr>
              <w:t>成本指标</w:t>
            </w:r>
          </w:p>
        </w:tc>
        <w:tc>
          <w:tcPr>
            <w:tcW w:w="2835" w:type="dxa"/>
            <w:vAlign w:val="center"/>
          </w:tcPr>
          <w:p w14:paraId="50D0E542">
            <w:pPr>
              <w:pStyle w:val="15"/>
            </w:pPr>
            <w:r>
              <w:rPr>
                <w:rFonts w:hint="eastAsia"/>
              </w:rPr>
              <w:t>人均补助成本</w:t>
            </w:r>
          </w:p>
        </w:tc>
        <w:tc>
          <w:tcPr>
            <w:tcW w:w="5386" w:type="dxa"/>
            <w:vAlign w:val="center"/>
          </w:tcPr>
          <w:p w14:paraId="2571B06F">
            <w:pPr>
              <w:pStyle w:val="15"/>
            </w:pPr>
            <w:r>
              <w:rPr>
                <w:rFonts w:hint="eastAsia"/>
              </w:rPr>
              <w:t>人均补助成本</w:t>
            </w:r>
          </w:p>
        </w:tc>
        <w:tc>
          <w:tcPr>
            <w:tcW w:w="2268" w:type="dxa"/>
            <w:vAlign w:val="center"/>
          </w:tcPr>
          <w:p w14:paraId="15F0915C">
            <w:pPr>
              <w:pStyle w:val="15"/>
            </w:pPr>
            <w:r>
              <w:rPr>
                <w:rFonts w:hint="eastAsia"/>
              </w:rPr>
              <w:t>≤</w:t>
            </w:r>
            <w:r>
              <w:t>8</w:t>
            </w:r>
            <w:r>
              <w:rPr>
                <w:rFonts w:hint="eastAsia"/>
              </w:rPr>
              <w:t>元</w:t>
            </w:r>
          </w:p>
        </w:tc>
        <w:tc>
          <w:tcPr>
            <w:tcW w:w="1276" w:type="dxa"/>
            <w:vAlign w:val="center"/>
          </w:tcPr>
          <w:p w14:paraId="401F3BA6">
            <w:pPr>
              <w:pStyle w:val="15"/>
            </w:pPr>
            <w:r>
              <w:t>2026</w:t>
            </w:r>
            <w:r>
              <w:rPr>
                <w:rFonts w:hint="eastAsia"/>
              </w:rPr>
              <w:t>年预算测算</w:t>
            </w:r>
          </w:p>
        </w:tc>
      </w:tr>
      <w:tr w14:paraId="780C6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FF66C">
            <w:pPr>
              <w:pStyle w:val="16"/>
            </w:pPr>
            <w:r>
              <w:rPr>
                <w:rFonts w:hint="eastAsia"/>
              </w:rPr>
              <w:t>效益指标</w:t>
            </w:r>
          </w:p>
        </w:tc>
        <w:tc>
          <w:tcPr>
            <w:tcW w:w="2268" w:type="dxa"/>
            <w:vAlign w:val="center"/>
          </w:tcPr>
          <w:p w14:paraId="22E25D62">
            <w:pPr>
              <w:pStyle w:val="15"/>
            </w:pPr>
            <w:r>
              <w:rPr>
                <w:rFonts w:hint="eastAsia"/>
              </w:rPr>
              <w:t>社会效益指标</w:t>
            </w:r>
          </w:p>
        </w:tc>
        <w:tc>
          <w:tcPr>
            <w:tcW w:w="2835" w:type="dxa"/>
            <w:vAlign w:val="center"/>
          </w:tcPr>
          <w:p w14:paraId="4A25A61B">
            <w:pPr>
              <w:pStyle w:val="15"/>
            </w:pPr>
            <w:r>
              <w:rPr>
                <w:rFonts w:hint="eastAsia"/>
              </w:rPr>
              <w:t>覆盖人口数量</w:t>
            </w:r>
          </w:p>
        </w:tc>
        <w:tc>
          <w:tcPr>
            <w:tcW w:w="5386" w:type="dxa"/>
            <w:vAlign w:val="center"/>
          </w:tcPr>
          <w:p w14:paraId="1288F7C5">
            <w:pPr>
              <w:pStyle w:val="15"/>
            </w:pPr>
            <w:r>
              <w:rPr>
                <w:rFonts w:hint="eastAsia"/>
              </w:rPr>
              <w:t>覆盖人口数量</w:t>
            </w:r>
          </w:p>
        </w:tc>
        <w:tc>
          <w:tcPr>
            <w:tcW w:w="2268" w:type="dxa"/>
            <w:vAlign w:val="center"/>
          </w:tcPr>
          <w:p w14:paraId="30D5D582">
            <w:pPr>
              <w:pStyle w:val="15"/>
            </w:pPr>
            <w:r>
              <w:rPr>
                <w:rFonts w:hint="eastAsia"/>
              </w:rPr>
              <w:t>≥</w:t>
            </w:r>
            <w:r>
              <w:t>2</w:t>
            </w:r>
            <w:r>
              <w:rPr>
                <w:rFonts w:hint="eastAsia"/>
              </w:rPr>
              <w:t>万人</w:t>
            </w:r>
          </w:p>
        </w:tc>
        <w:tc>
          <w:tcPr>
            <w:tcW w:w="1276" w:type="dxa"/>
            <w:vAlign w:val="center"/>
          </w:tcPr>
          <w:p w14:paraId="43A2046D">
            <w:pPr>
              <w:pStyle w:val="15"/>
            </w:pPr>
            <w:r>
              <w:rPr>
                <w:rFonts w:hint="eastAsia"/>
              </w:rPr>
              <w:t>卫健局工作计划</w:t>
            </w:r>
          </w:p>
        </w:tc>
      </w:tr>
      <w:tr w14:paraId="0F8D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6B73A">
            <w:pPr>
              <w:pStyle w:val="16"/>
            </w:pPr>
            <w:r>
              <w:rPr>
                <w:rFonts w:hint="eastAsia"/>
              </w:rPr>
              <w:t>满意度指标</w:t>
            </w:r>
          </w:p>
        </w:tc>
        <w:tc>
          <w:tcPr>
            <w:tcW w:w="2268" w:type="dxa"/>
            <w:vAlign w:val="center"/>
          </w:tcPr>
          <w:p w14:paraId="03549588">
            <w:pPr>
              <w:pStyle w:val="15"/>
            </w:pPr>
            <w:r>
              <w:rPr>
                <w:rFonts w:hint="eastAsia"/>
              </w:rPr>
              <w:t>服务对象满意度指标</w:t>
            </w:r>
          </w:p>
        </w:tc>
        <w:tc>
          <w:tcPr>
            <w:tcW w:w="2835" w:type="dxa"/>
            <w:vAlign w:val="center"/>
          </w:tcPr>
          <w:p w14:paraId="5800E1DB">
            <w:pPr>
              <w:pStyle w:val="15"/>
            </w:pPr>
            <w:r>
              <w:rPr>
                <w:rFonts w:hint="eastAsia"/>
              </w:rPr>
              <w:t>村医满意度</w:t>
            </w:r>
          </w:p>
        </w:tc>
        <w:tc>
          <w:tcPr>
            <w:tcW w:w="5386" w:type="dxa"/>
            <w:vAlign w:val="center"/>
          </w:tcPr>
          <w:p w14:paraId="54005139">
            <w:pPr>
              <w:pStyle w:val="15"/>
            </w:pPr>
            <w:r>
              <w:rPr>
                <w:rFonts w:hint="eastAsia"/>
              </w:rPr>
              <w:t>村医满意度</w:t>
            </w:r>
          </w:p>
        </w:tc>
        <w:tc>
          <w:tcPr>
            <w:tcW w:w="2268" w:type="dxa"/>
            <w:vAlign w:val="center"/>
          </w:tcPr>
          <w:p w14:paraId="4E9939A8">
            <w:pPr>
              <w:pStyle w:val="15"/>
            </w:pPr>
            <w:r>
              <w:rPr>
                <w:rFonts w:hint="eastAsia"/>
              </w:rPr>
              <w:t>≥</w:t>
            </w:r>
            <w:r>
              <w:t>90%</w:t>
            </w:r>
          </w:p>
        </w:tc>
        <w:tc>
          <w:tcPr>
            <w:tcW w:w="1276" w:type="dxa"/>
            <w:vAlign w:val="center"/>
          </w:tcPr>
          <w:p w14:paraId="07837F16">
            <w:pPr>
              <w:pStyle w:val="15"/>
            </w:pPr>
            <w:r>
              <w:rPr>
                <w:rFonts w:hint="eastAsia"/>
              </w:rPr>
              <w:t>满意度回访</w:t>
            </w:r>
          </w:p>
        </w:tc>
      </w:tr>
    </w:tbl>
    <w:p w14:paraId="3D6C4EFF">
      <w:pPr>
        <w:sectPr>
          <w:pgSz w:w="16840" w:h="11900" w:orient="landscape"/>
          <w:pgMar w:top="1361" w:right="1020" w:bottom="1134" w:left="1020" w:header="720" w:footer="720" w:gutter="0"/>
          <w:cols w:space="720" w:num="1"/>
        </w:sectPr>
      </w:pPr>
    </w:p>
    <w:p w14:paraId="578EEC77">
      <w:pPr>
        <w:ind w:firstLine="560"/>
      </w:pPr>
      <w:r>
        <w:rPr>
          <w:rFonts w:ascii="方正仿宋_GBK" w:hAnsi="方正仿宋_GBK" w:eastAsia="方正仿宋_GBK" w:cs="方正仿宋_GBK"/>
          <w:color w:val="000000"/>
          <w:sz w:val="28"/>
        </w:rPr>
        <w:t>102</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CAF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E9F0B">
            <w:pPr>
              <w:pStyle w:val="14"/>
            </w:pPr>
            <w:r>
              <w:rPr>
                <w:rFonts w:hint="eastAsia"/>
              </w:rPr>
              <w:t>单位：元</w:t>
            </w:r>
          </w:p>
        </w:tc>
      </w:tr>
      <w:tr w14:paraId="4DC87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5D1BE">
            <w:pPr>
              <w:pStyle w:val="13"/>
            </w:pPr>
            <w:r>
              <w:rPr>
                <w:rFonts w:hint="eastAsia"/>
              </w:rPr>
              <w:t>项目编码</w:t>
            </w:r>
          </w:p>
        </w:tc>
        <w:tc>
          <w:tcPr>
            <w:tcW w:w="5103" w:type="dxa"/>
            <w:gridSpan w:val="2"/>
            <w:vAlign w:val="center"/>
          </w:tcPr>
          <w:p w14:paraId="5806C2F9">
            <w:pPr>
              <w:pStyle w:val="15"/>
            </w:pPr>
            <w:r>
              <w:t>13012126P00121710010F</w:t>
            </w:r>
          </w:p>
        </w:tc>
        <w:tc>
          <w:tcPr>
            <w:tcW w:w="2835" w:type="dxa"/>
            <w:vAlign w:val="center"/>
          </w:tcPr>
          <w:p w14:paraId="0453E446">
            <w:pPr>
              <w:pStyle w:val="13"/>
            </w:pPr>
            <w:r>
              <w:rPr>
                <w:rFonts w:hint="eastAsia"/>
              </w:rPr>
              <w:t>项目名称</w:t>
            </w:r>
          </w:p>
        </w:tc>
        <w:tc>
          <w:tcPr>
            <w:tcW w:w="6095" w:type="dxa"/>
            <w:gridSpan w:val="3"/>
            <w:vAlign w:val="center"/>
          </w:tcPr>
          <w:p w14:paraId="70EC19C2">
            <w:pPr>
              <w:pStyle w:val="15"/>
            </w:pPr>
            <w:r>
              <w:rPr>
                <w:rFonts w:hint="eastAsia"/>
              </w:rPr>
              <w:t>基本公共卫生服务县级补助资金</w:t>
            </w:r>
          </w:p>
        </w:tc>
      </w:tr>
      <w:tr w14:paraId="0657B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C13CA">
            <w:pPr>
              <w:pStyle w:val="13"/>
            </w:pPr>
            <w:r>
              <w:rPr>
                <w:rFonts w:hint="eastAsia"/>
              </w:rPr>
              <w:t>预算规模及资金用途</w:t>
            </w:r>
          </w:p>
        </w:tc>
        <w:tc>
          <w:tcPr>
            <w:tcW w:w="2268" w:type="dxa"/>
            <w:vAlign w:val="center"/>
          </w:tcPr>
          <w:p w14:paraId="26C0ED35">
            <w:pPr>
              <w:pStyle w:val="13"/>
            </w:pPr>
            <w:r>
              <w:rPr>
                <w:rFonts w:hint="eastAsia"/>
              </w:rPr>
              <w:t>预算数</w:t>
            </w:r>
          </w:p>
        </w:tc>
        <w:tc>
          <w:tcPr>
            <w:tcW w:w="2835" w:type="dxa"/>
            <w:vAlign w:val="center"/>
          </w:tcPr>
          <w:p w14:paraId="4FC5C419">
            <w:pPr>
              <w:pStyle w:val="15"/>
            </w:pPr>
            <w:r>
              <w:t>391134.00</w:t>
            </w:r>
          </w:p>
        </w:tc>
        <w:tc>
          <w:tcPr>
            <w:tcW w:w="2835" w:type="dxa"/>
            <w:vAlign w:val="center"/>
          </w:tcPr>
          <w:p w14:paraId="5BF4E717">
            <w:pPr>
              <w:pStyle w:val="13"/>
            </w:pPr>
            <w:r>
              <w:rPr>
                <w:rFonts w:hint="eastAsia"/>
              </w:rPr>
              <w:t>其中：财政</w:t>
            </w:r>
            <w:r>
              <w:t xml:space="preserve">    </w:t>
            </w:r>
            <w:r>
              <w:rPr>
                <w:rFonts w:hint="eastAsia"/>
              </w:rPr>
              <w:t>资金</w:t>
            </w:r>
          </w:p>
        </w:tc>
        <w:tc>
          <w:tcPr>
            <w:tcW w:w="2551" w:type="dxa"/>
            <w:vAlign w:val="center"/>
          </w:tcPr>
          <w:p w14:paraId="401865A0">
            <w:pPr>
              <w:pStyle w:val="15"/>
            </w:pPr>
            <w:r>
              <w:t>391134.00</w:t>
            </w:r>
          </w:p>
        </w:tc>
        <w:tc>
          <w:tcPr>
            <w:tcW w:w="2268" w:type="dxa"/>
            <w:vAlign w:val="center"/>
          </w:tcPr>
          <w:p w14:paraId="20791A17">
            <w:pPr>
              <w:pStyle w:val="13"/>
            </w:pPr>
            <w:r>
              <w:rPr>
                <w:rFonts w:hint="eastAsia"/>
              </w:rPr>
              <w:t>其他资金</w:t>
            </w:r>
          </w:p>
        </w:tc>
        <w:tc>
          <w:tcPr>
            <w:tcW w:w="1276" w:type="dxa"/>
            <w:vAlign w:val="center"/>
          </w:tcPr>
          <w:p w14:paraId="0F7C1012">
            <w:pPr>
              <w:pStyle w:val="15"/>
            </w:pPr>
            <w:r>
              <w:t xml:space="preserve"> </w:t>
            </w:r>
          </w:p>
        </w:tc>
      </w:tr>
      <w:tr w14:paraId="57326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BE0F7C"/>
        </w:tc>
        <w:tc>
          <w:tcPr>
            <w:tcW w:w="14033" w:type="dxa"/>
            <w:gridSpan w:val="6"/>
            <w:vAlign w:val="center"/>
          </w:tcPr>
          <w:p w14:paraId="207D22B8">
            <w:pPr>
              <w:pStyle w:val="15"/>
            </w:pPr>
            <w:r>
              <w:rPr>
                <w:rFonts w:hint="eastAsia"/>
              </w:rPr>
              <w:t>通过免费对辖区内</w:t>
            </w:r>
            <w:r>
              <w:t>20586</w:t>
            </w:r>
            <w:r>
              <w:rPr>
                <w:rFonts w:hint="eastAsia"/>
              </w:rPr>
              <w:t>人提供</w:t>
            </w:r>
            <w:r>
              <w:t>14</w:t>
            </w:r>
            <w:r>
              <w:rPr>
                <w:rFonts w:hint="eastAsia"/>
              </w:rPr>
              <w:t>项基本公卫服务，全面提供基本公卫水平，降低群众医疗成本，提升群众健康素养。</w:t>
            </w:r>
          </w:p>
        </w:tc>
      </w:tr>
      <w:tr w14:paraId="06236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D8E6D">
            <w:pPr>
              <w:pStyle w:val="13"/>
            </w:pPr>
            <w:r>
              <w:rPr>
                <w:rFonts w:hint="eastAsia"/>
              </w:rPr>
              <w:t>资金支出计划（</w:t>
            </w:r>
            <w:r>
              <w:t>%</w:t>
            </w:r>
            <w:r>
              <w:rPr>
                <w:rFonts w:hint="eastAsia"/>
              </w:rPr>
              <w:t>）</w:t>
            </w:r>
          </w:p>
        </w:tc>
        <w:tc>
          <w:tcPr>
            <w:tcW w:w="5103" w:type="dxa"/>
            <w:gridSpan w:val="2"/>
            <w:vAlign w:val="center"/>
          </w:tcPr>
          <w:p w14:paraId="51AE3FE4">
            <w:pPr>
              <w:pStyle w:val="13"/>
            </w:pPr>
            <w:r>
              <w:t>3</w:t>
            </w:r>
            <w:r>
              <w:rPr>
                <w:rFonts w:hint="eastAsia"/>
              </w:rPr>
              <w:t>月底</w:t>
            </w:r>
          </w:p>
        </w:tc>
        <w:tc>
          <w:tcPr>
            <w:tcW w:w="2835" w:type="dxa"/>
            <w:vAlign w:val="center"/>
          </w:tcPr>
          <w:p w14:paraId="36277281">
            <w:pPr>
              <w:pStyle w:val="13"/>
            </w:pPr>
            <w:r>
              <w:t>6</w:t>
            </w:r>
            <w:r>
              <w:rPr>
                <w:rFonts w:hint="eastAsia"/>
              </w:rPr>
              <w:t>月底</w:t>
            </w:r>
          </w:p>
        </w:tc>
        <w:tc>
          <w:tcPr>
            <w:tcW w:w="2551" w:type="dxa"/>
            <w:vAlign w:val="center"/>
          </w:tcPr>
          <w:p w14:paraId="6F1C932F">
            <w:pPr>
              <w:pStyle w:val="13"/>
            </w:pPr>
            <w:r>
              <w:t>10</w:t>
            </w:r>
            <w:r>
              <w:rPr>
                <w:rFonts w:hint="eastAsia"/>
              </w:rPr>
              <w:t>月底</w:t>
            </w:r>
          </w:p>
        </w:tc>
        <w:tc>
          <w:tcPr>
            <w:tcW w:w="3544" w:type="dxa"/>
            <w:gridSpan w:val="2"/>
            <w:vAlign w:val="center"/>
          </w:tcPr>
          <w:p w14:paraId="7ED752F6">
            <w:pPr>
              <w:pStyle w:val="13"/>
            </w:pPr>
            <w:r>
              <w:t>12</w:t>
            </w:r>
            <w:r>
              <w:rPr>
                <w:rFonts w:hint="eastAsia"/>
              </w:rPr>
              <w:t>月底</w:t>
            </w:r>
          </w:p>
        </w:tc>
      </w:tr>
      <w:tr w14:paraId="78890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59104"/>
        </w:tc>
        <w:tc>
          <w:tcPr>
            <w:tcW w:w="5103" w:type="dxa"/>
            <w:gridSpan w:val="2"/>
            <w:vAlign w:val="center"/>
          </w:tcPr>
          <w:p w14:paraId="3B04B5E3">
            <w:pPr>
              <w:pStyle w:val="16"/>
            </w:pPr>
            <w:r>
              <w:t>25%</w:t>
            </w:r>
          </w:p>
        </w:tc>
        <w:tc>
          <w:tcPr>
            <w:tcW w:w="2835" w:type="dxa"/>
            <w:vAlign w:val="center"/>
          </w:tcPr>
          <w:p w14:paraId="1B8719B5">
            <w:pPr>
              <w:pStyle w:val="16"/>
            </w:pPr>
            <w:r>
              <w:t>50%</w:t>
            </w:r>
          </w:p>
        </w:tc>
        <w:tc>
          <w:tcPr>
            <w:tcW w:w="2551" w:type="dxa"/>
            <w:vAlign w:val="center"/>
          </w:tcPr>
          <w:p w14:paraId="3C45BC0B">
            <w:pPr>
              <w:pStyle w:val="16"/>
            </w:pPr>
            <w:r>
              <w:t>75%</w:t>
            </w:r>
          </w:p>
        </w:tc>
        <w:tc>
          <w:tcPr>
            <w:tcW w:w="3544" w:type="dxa"/>
            <w:gridSpan w:val="2"/>
            <w:vAlign w:val="center"/>
          </w:tcPr>
          <w:p w14:paraId="54ED40FC">
            <w:pPr>
              <w:pStyle w:val="16"/>
            </w:pPr>
            <w:r>
              <w:t>100%</w:t>
            </w:r>
          </w:p>
        </w:tc>
      </w:tr>
      <w:tr w14:paraId="3F4F2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9560EF7">
            <w:pPr>
              <w:pStyle w:val="13"/>
            </w:pPr>
            <w:r>
              <w:rPr>
                <w:rFonts w:hint="eastAsia"/>
              </w:rPr>
              <w:t>绩效目标</w:t>
            </w:r>
          </w:p>
        </w:tc>
        <w:tc>
          <w:tcPr>
            <w:tcW w:w="14033" w:type="dxa"/>
            <w:gridSpan w:val="6"/>
            <w:tcBorders>
              <w:bottom w:val="single" w:color="FFFFFF" w:sz="6" w:space="0"/>
            </w:tcBorders>
            <w:vAlign w:val="center"/>
          </w:tcPr>
          <w:p w14:paraId="62B3491D">
            <w:pPr>
              <w:pStyle w:val="15"/>
            </w:pPr>
            <w:r>
              <w:t>1.</w:t>
            </w:r>
            <w:r>
              <w:rPr>
                <w:rFonts w:hint="eastAsia"/>
              </w:rPr>
              <w:t>通过免费对辖区内</w:t>
            </w:r>
            <w:r>
              <w:t>20586</w:t>
            </w:r>
            <w:r>
              <w:rPr>
                <w:rFonts w:hint="eastAsia"/>
              </w:rPr>
              <w:t>人提供</w:t>
            </w:r>
            <w:r>
              <w:t>14</w:t>
            </w:r>
            <w:r>
              <w:rPr>
                <w:rFonts w:hint="eastAsia"/>
              </w:rPr>
              <w:t>项基本公卫服务，全面提供基本公卫水平，降低群众医疗成本，提升群众健康素养。</w:t>
            </w:r>
          </w:p>
        </w:tc>
      </w:tr>
    </w:tbl>
    <w:p w14:paraId="3557312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3F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9DD1F">
            <w:pPr>
              <w:pStyle w:val="13"/>
            </w:pPr>
            <w:r>
              <w:rPr>
                <w:rFonts w:hint="eastAsia"/>
              </w:rPr>
              <w:t>一级指标</w:t>
            </w:r>
          </w:p>
        </w:tc>
        <w:tc>
          <w:tcPr>
            <w:tcW w:w="2268" w:type="dxa"/>
            <w:vAlign w:val="center"/>
          </w:tcPr>
          <w:p w14:paraId="16E06B9B">
            <w:pPr>
              <w:pStyle w:val="13"/>
            </w:pPr>
            <w:r>
              <w:rPr>
                <w:rFonts w:hint="eastAsia"/>
              </w:rPr>
              <w:t>二级指标</w:t>
            </w:r>
          </w:p>
        </w:tc>
        <w:tc>
          <w:tcPr>
            <w:tcW w:w="2835" w:type="dxa"/>
            <w:vAlign w:val="center"/>
          </w:tcPr>
          <w:p w14:paraId="7B663C30">
            <w:pPr>
              <w:pStyle w:val="13"/>
            </w:pPr>
            <w:r>
              <w:rPr>
                <w:rFonts w:hint="eastAsia"/>
              </w:rPr>
              <w:t>三级指标</w:t>
            </w:r>
          </w:p>
        </w:tc>
        <w:tc>
          <w:tcPr>
            <w:tcW w:w="5386" w:type="dxa"/>
            <w:vAlign w:val="center"/>
          </w:tcPr>
          <w:p w14:paraId="5FCC223A">
            <w:pPr>
              <w:pStyle w:val="13"/>
            </w:pPr>
            <w:r>
              <w:rPr>
                <w:rFonts w:hint="eastAsia"/>
              </w:rPr>
              <w:t>绩效指标描述</w:t>
            </w:r>
          </w:p>
        </w:tc>
        <w:tc>
          <w:tcPr>
            <w:tcW w:w="2268" w:type="dxa"/>
            <w:vAlign w:val="center"/>
          </w:tcPr>
          <w:p w14:paraId="31EE36E2">
            <w:pPr>
              <w:pStyle w:val="13"/>
            </w:pPr>
            <w:r>
              <w:rPr>
                <w:rFonts w:hint="eastAsia"/>
              </w:rPr>
              <w:t>指标值</w:t>
            </w:r>
          </w:p>
        </w:tc>
        <w:tc>
          <w:tcPr>
            <w:tcW w:w="1276" w:type="dxa"/>
            <w:vAlign w:val="center"/>
          </w:tcPr>
          <w:p w14:paraId="26A680EF">
            <w:pPr>
              <w:pStyle w:val="13"/>
            </w:pPr>
            <w:r>
              <w:rPr>
                <w:rFonts w:hint="eastAsia"/>
              </w:rPr>
              <w:t>指标值确定依据</w:t>
            </w:r>
          </w:p>
        </w:tc>
      </w:tr>
      <w:tr w14:paraId="0691D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A7F59">
            <w:pPr>
              <w:pStyle w:val="16"/>
            </w:pPr>
            <w:r>
              <w:rPr>
                <w:rFonts w:hint="eastAsia"/>
              </w:rPr>
              <w:t>产出指标</w:t>
            </w:r>
          </w:p>
        </w:tc>
        <w:tc>
          <w:tcPr>
            <w:tcW w:w="2268" w:type="dxa"/>
            <w:vAlign w:val="center"/>
          </w:tcPr>
          <w:p w14:paraId="035C1463">
            <w:pPr>
              <w:pStyle w:val="15"/>
            </w:pPr>
            <w:r>
              <w:rPr>
                <w:rFonts w:hint="eastAsia"/>
              </w:rPr>
              <w:t>数量指标</w:t>
            </w:r>
          </w:p>
        </w:tc>
        <w:tc>
          <w:tcPr>
            <w:tcW w:w="2835" w:type="dxa"/>
            <w:vAlign w:val="center"/>
          </w:tcPr>
          <w:p w14:paraId="18142B79">
            <w:pPr>
              <w:pStyle w:val="15"/>
            </w:pPr>
            <w:r>
              <w:rPr>
                <w:rFonts w:hint="eastAsia"/>
              </w:rPr>
              <w:t>老年人健康体检人次</w:t>
            </w:r>
          </w:p>
        </w:tc>
        <w:tc>
          <w:tcPr>
            <w:tcW w:w="5386" w:type="dxa"/>
            <w:vAlign w:val="center"/>
          </w:tcPr>
          <w:p w14:paraId="5AC35362">
            <w:pPr>
              <w:pStyle w:val="15"/>
            </w:pPr>
            <w:r>
              <w:rPr>
                <w:rFonts w:hint="eastAsia"/>
              </w:rPr>
              <w:t>辖区内老年人健康体检人次数</w:t>
            </w:r>
          </w:p>
        </w:tc>
        <w:tc>
          <w:tcPr>
            <w:tcW w:w="2268" w:type="dxa"/>
            <w:vAlign w:val="center"/>
          </w:tcPr>
          <w:p w14:paraId="7FD2E8C2">
            <w:pPr>
              <w:pStyle w:val="15"/>
            </w:pPr>
            <w:r>
              <w:rPr>
                <w:rFonts w:hint="eastAsia"/>
              </w:rPr>
              <w:t>≥</w:t>
            </w:r>
            <w:r>
              <w:t>1</w:t>
            </w:r>
            <w:r>
              <w:rPr>
                <w:rFonts w:hint="eastAsia"/>
              </w:rPr>
              <w:t>次</w:t>
            </w:r>
          </w:p>
        </w:tc>
        <w:tc>
          <w:tcPr>
            <w:tcW w:w="1276" w:type="dxa"/>
            <w:vAlign w:val="center"/>
          </w:tcPr>
          <w:p w14:paraId="5AC8FD64">
            <w:pPr>
              <w:pStyle w:val="15"/>
            </w:pPr>
            <w:r>
              <w:rPr>
                <w:rFonts w:hint="eastAsia"/>
              </w:rPr>
              <w:t>辖区内老年人建档人数</w:t>
            </w:r>
          </w:p>
        </w:tc>
      </w:tr>
      <w:tr w14:paraId="6A77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A2575"/>
        </w:tc>
        <w:tc>
          <w:tcPr>
            <w:tcW w:w="2268" w:type="dxa"/>
            <w:vAlign w:val="center"/>
          </w:tcPr>
          <w:p w14:paraId="0381FC6F">
            <w:pPr>
              <w:pStyle w:val="15"/>
            </w:pPr>
            <w:r>
              <w:rPr>
                <w:rFonts w:hint="eastAsia"/>
              </w:rPr>
              <w:t>质量指标</w:t>
            </w:r>
          </w:p>
        </w:tc>
        <w:tc>
          <w:tcPr>
            <w:tcW w:w="2835" w:type="dxa"/>
            <w:vAlign w:val="center"/>
          </w:tcPr>
          <w:p w14:paraId="2431C69D">
            <w:pPr>
              <w:pStyle w:val="15"/>
            </w:pPr>
            <w:r>
              <w:rPr>
                <w:rFonts w:hint="eastAsia"/>
              </w:rPr>
              <w:t>项目规范管理个数占比</w:t>
            </w:r>
          </w:p>
        </w:tc>
        <w:tc>
          <w:tcPr>
            <w:tcW w:w="5386" w:type="dxa"/>
            <w:vAlign w:val="center"/>
          </w:tcPr>
          <w:p w14:paraId="7A271B3B">
            <w:pPr>
              <w:pStyle w:val="15"/>
            </w:pPr>
            <w:r>
              <w:rPr>
                <w:rFonts w:hint="eastAsia"/>
              </w:rPr>
              <w:t>规范管理的项目占全部项目个数的比例</w:t>
            </w:r>
          </w:p>
        </w:tc>
        <w:tc>
          <w:tcPr>
            <w:tcW w:w="2268" w:type="dxa"/>
            <w:vAlign w:val="center"/>
          </w:tcPr>
          <w:p w14:paraId="4F45229C">
            <w:pPr>
              <w:pStyle w:val="15"/>
            </w:pPr>
            <w:r>
              <w:rPr>
                <w:rFonts w:hint="eastAsia"/>
              </w:rPr>
              <w:t>≥</w:t>
            </w:r>
            <w:r>
              <w:t>90%</w:t>
            </w:r>
          </w:p>
        </w:tc>
        <w:tc>
          <w:tcPr>
            <w:tcW w:w="1276" w:type="dxa"/>
            <w:vAlign w:val="center"/>
          </w:tcPr>
          <w:p w14:paraId="726B2699">
            <w:pPr>
              <w:pStyle w:val="15"/>
            </w:pPr>
            <w:r>
              <w:rPr>
                <w:rFonts w:hint="eastAsia"/>
              </w:rPr>
              <w:t>《国家基本公共卫生服务规范（第三版）》</w:t>
            </w:r>
          </w:p>
        </w:tc>
      </w:tr>
      <w:tr w14:paraId="2999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66A0"/>
        </w:tc>
        <w:tc>
          <w:tcPr>
            <w:tcW w:w="2268" w:type="dxa"/>
            <w:vAlign w:val="center"/>
          </w:tcPr>
          <w:p w14:paraId="3DA5EFBF">
            <w:pPr>
              <w:pStyle w:val="15"/>
            </w:pPr>
            <w:r>
              <w:rPr>
                <w:rFonts w:hint="eastAsia"/>
              </w:rPr>
              <w:t>时效指标</w:t>
            </w:r>
          </w:p>
        </w:tc>
        <w:tc>
          <w:tcPr>
            <w:tcW w:w="2835" w:type="dxa"/>
            <w:vAlign w:val="center"/>
          </w:tcPr>
          <w:p w14:paraId="47E529B4">
            <w:pPr>
              <w:pStyle w:val="15"/>
            </w:pPr>
            <w:r>
              <w:rPr>
                <w:rFonts w:hint="eastAsia"/>
              </w:rPr>
              <w:t>项目开展的时间</w:t>
            </w:r>
          </w:p>
        </w:tc>
        <w:tc>
          <w:tcPr>
            <w:tcW w:w="5386" w:type="dxa"/>
            <w:vAlign w:val="center"/>
          </w:tcPr>
          <w:p w14:paraId="610EFACD">
            <w:pPr>
              <w:pStyle w:val="15"/>
            </w:pPr>
            <w:r>
              <w:rPr>
                <w:rFonts w:hint="eastAsia"/>
              </w:rPr>
              <w:t>基本公共卫生服务开展时间</w:t>
            </w:r>
          </w:p>
        </w:tc>
        <w:tc>
          <w:tcPr>
            <w:tcW w:w="2268" w:type="dxa"/>
            <w:vAlign w:val="center"/>
          </w:tcPr>
          <w:p w14:paraId="5A717D16">
            <w:pPr>
              <w:pStyle w:val="15"/>
            </w:pPr>
            <w:r>
              <w:t>2026</w:t>
            </w:r>
            <w:r>
              <w:rPr>
                <w:rFonts w:hint="eastAsia"/>
              </w:rPr>
              <w:t>年全年开展</w:t>
            </w:r>
          </w:p>
        </w:tc>
        <w:tc>
          <w:tcPr>
            <w:tcW w:w="1276" w:type="dxa"/>
            <w:vAlign w:val="center"/>
          </w:tcPr>
          <w:p w14:paraId="6EF56CD8">
            <w:pPr>
              <w:pStyle w:val="15"/>
            </w:pPr>
            <w:r>
              <w:rPr>
                <w:rFonts w:hint="eastAsia"/>
              </w:rPr>
              <w:t>年度工作计划</w:t>
            </w:r>
          </w:p>
        </w:tc>
      </w:tr>
      <w:tr w14:paraId="31E9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7B7FA"/>
        </w:tc>
        <w:tc>
          <w:tcPr>
            <w:tcW w:w="2268" w:type="dxa"/>
            <w:vAlign w:val="center"/>
          </w:tcPr>
          <w:p w14:paraId="7EC6DD6D">
            <w:pPr>
              <w:pStyle w:val="15"/>
            </w:pPr>
            <w:r>
              <w:rPr>
                <w:rFonts w:hint="eastAsia"/>
              </w:rPr>
              <w:t>成本指标</w:t>
            </w:r>
          </w:p>
        </w:tc>
        <w:tc>
          <w:tcPr>
            <w:tcW w:w="2835" w:type="dxa"/>
            <w:vAlign w:val="center"/>
          </w:tcPr>
          <w:p w14:paraId="2F42ED73">
            <w:pPr>
              <w:pStyle w:val="15"/>
            </w:pPr>
            <w:r>
              <w:rPr>
                <w:rFonts w:hint="eastAsia"/>
              </w:rPr>
              <w:t>人均财政投入水平</w:t>
            </w:r>
          </w:p>
        </w:tc>
        <w:tc>
          <w:tcPr>
            <w:tcW w:w="5386" w:type="dxa"/>
            <w:vAlign w:val="center"/>
          </w:tcPr>
          <w:p w14:paraId="6AA72B18">
            <w:pPr>
              <w:pStyle w:val="15"/>
            </w:pPr>
            <w:r>
              <w:rPr>
                <w:rFonts w:hint="eastAsia"/>
              </w:rPr>
              <w:t>基本公共卫生服务人均财政补助标准</w:t>
            </w:r>
          </w:p>
        </w:tc>
        <w:tc>
          <w:tcPr>
            <w:tcW w:w="2268" w:type="dxa"/>
            <w:vAlign w:val="center"/>
          </w:tcPr>
          <w:p w14:paraId="6DE086F6">
            <w:pPr>
              <w:pStyle w:val="15"/>
            </w:pPr>
            <w:r>
              <w:t>95</w:t>
            </w:r>
            <w:r>
              <w:rPr>
                <w:rFonts w:hint="eastAsia"/>
              </w:rPr>
              <w:t>元</w:t>
            </w:r>
            <w:r>
              <w:t>/</w:t>
            </w:r>
            <w:r>
              <w:rPr>
                <w:rFonts w:hint="eastAsia"/>
              </w:rPr>
              <w:t>人</w:t>
            </w:r>
          </w:p>
        </w:tc>
        <w:tc>
          <w:tcPr>
            <w:tcW w:w="1276" w:type="dxa"/>
            <w:vAlign w:val="center"/>
          </w:tcPr>
          <w:p w14:paraId="44FD49A8">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01E45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BDFFA">
            <w:pPr>
              <w:pStyle w:val="16"/>
            </w:pPr>
            <w:r>
              <w:rPr>
                <w:rFonts w:hint="eastAsia"/>
              </w:rPr>
              <w:t>效益指标</w:t>
            </w:r>
          </w:p>
        </w:tc>
        <w:tc>
          <w:tcPr>
            <w:tcW w:w="2268" w:type="dxa"/>
            <w:vAlign w:val="center"/>
          </w:tcPr>
          <w:p w14:paraId="42A66AE5">
            <w:pPr>
              <w:pStyle w:val="15"/>
            </w:pPr>
            <w:r>
              <w:rPr>
                <w:rFonts w:hint="eastAsia"/>
              </w:rPr>
              <w:t>社会效益指标</w:t>
            </w:r>
          </w:p>
        </w:tc>
        <w:tc>
          <w:tcPr>
            <w:tcW w:w="2835" w:type="dxa"/>
            <w:vAlign w:val="center"/>
          </w:tcPr>
          <w:p w14:paraId="6BD350A3">
            <w:pPr>
              <w:pStyle w:val="15"/>
            </w:pPr>
            <w:r>
              <w:rPr>
                <w:rFonts w:hint="eastAsia"/>
              </w:rPr>
              <w:t>受益人群的数量</w:t>
            </w:r>
          </w:p>
        </w:tc>
        <w:tc>
          <w:tcPr>
            <w:tcW w:w="5386" w:type="dxa"/>
            <w:vAlign w:val="center"/>
          </w:tcPr>
          <w:p w14:paraId="6204E5A6">
            <w:pPr>
              <w:pStyle w:val="15"/>
            </w:pPr>
            <w:r>
              <w:rPr>
                <w:rFonts w:hint="eastAsia"/>
              </w:rPr>
              <w:t>受益人群的数量</w:t>
            </w:r>
          </w:p>
        </w:tc>
        <w:tc>
          <w:tcPr>
            <w:tcW w:w="2268" w:type="dxa"/>
            <w:vAlign w:val="center"/>
          </w:tcPr>
          <w:p w14:paraId="71BD6A4B">
            <w:pPr>
              <w:pStyle w:val="15"/>
            </w:pPr>
            <w:r>
              <w:rPr>
                <w:rFonts w:hint="eastAsia"/>
              </w:rPr>
              <w:t>≥</w:t>
            </w:r>
            <w:r>
              <w:t>20586</w:t>
            </w:r>
            <w:r>
              <w:rPr>
                <w:rFonts w:hint="eastAsia"/>
              </w:rPr>
              <w:t>人</w:t>
            </w:r>
          </w:p>
        </w:tc>
        <w:tc>
          <w:tcPr>
            <w:tcW w:w="1276" w:type="dxa"/>
            <w:vAlign w:val="center"/>
          </w:tcPr>
          <w:p w14:paraId="6644794E">
            <w:pPr>
              <w:pStyle w:val="15"/>
            </w:pPr>
            <w:r>
              <w:t>2026</w:t>
            </w:r>
            <w:r>
              <w:rPr>
                <w:rFonts w:hint="eastAsia"/>
              </w:rPr>
              <w:t>年工作计划</w:t>
            </w:r>
          </w:p>
        </w:tc>
      </w:tr>
      <w:tr w14:paraId="6A82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952B6">
            <w:pPr>
              <w:pStyle w:val="16"/>
            </w:pPr>
            <w:r>
              <w:rPr>
                <w:rFonts w:hint="eastAsia"/>
              </w:rPr>
              <w:t>满意度指标</w:t>
            </w:r>
          </w:p>
        </w:tc>
        <w:tc>
          <w:tcPr>
            <w:tcW w:w="2268" w:type="dxa"/>
            <w:vAlign w:val="center"/>
          </w:tcPr>
          <w:p w14:paraId="595A264B">
            <w:pPr>
              <w:pStyle w:val="15"/>
            </w:pPr>
            <w:r>
              <w:rPr>
                <w:rFonts w:hint="eastAsia"/>
              </w:rPr>
              <w:t>服务对象满意度指标</w:t>
            </w:r>
          </w:p>
        </w:tc>
        <w:tc>
          <w:tcPr>
            <w:tcW w:w="2835" w:type="dxa"/>
            <w:vAlign w:val="center"/>
          </w:tcPr>
          <w:p w14:paraId="19B1E90C">
            <w:pPr>
              <w:pStyle w:val="15"/>
            </w:pPr>
            <w:r>
              <w:rPr>
                <w:rFonts w:hint="eastAsia"/>
              </w:rPr>
              <w:t>辖区内受服务居民满意度</w:t>
            </w:r>
          </w:p>
        </w:tc>
        <w:tc>
          <w:tcPr>
            <w:tcW w:w="5386" w:type="dxa"/>
            <w:vAlign w:val="center"/>
          </w:tcPr>
          <w:p w14:paraId="4B9F820D">
            <w:pPr>
              <w:pStyle w:val="15"/>
            </w:pPr>
            <w:r>
              <w:rPr>
                <w:rFonts w:hint="eastAsia"/>
              </w:rPr>
              <w:t>满意人数与调查人数比例</w:t>
            </w:r>
          </w:p>
        </w:tc>
        <w:tc>
          <w:tcPr>
            <w:tcW w:w="2268" w:type="dxa"/>
            <w:vAlign w:val="center"/>
          </w:tcPr>
          <w:p w14:paraId="1B21363D">
            <w:pPr>
              <w:pStyle w:val="15"/>
            </w:pPr>
            <w:r>
              <w:rPr>
                <w:rFonts w:hint="eastAsia"/>
              </w:rPr>
              <w:t>≥</w:t>
            </w:r>
            <w:r>
              <w:t>85%</w:t>
            </w:r>
          </w:p>
        </w:tc>
        <w:tc>
          <w:tcPr>
            <w:tcW w:w="1276" w:type="dxa"/>
            <w:vAlign w:val="center"/>
          </w:tcPr>
          <w:p w14:paraId="477ED6DE">
            <w:pPr>
              <w:pStyle w:val="15"/>
            </w:pPr>
            <w:r>
              <w:rPr>
                <w:rFonts w:hint="eastAsia"/>
              </w:rPr>
              <w:t>满意度回访</w:t>
            </w:r>
          </w:p>
        </w:tc>
      </w:tr>
    </w:tbl>
    <w:p w14:paraId="47F32C6E">
      <w:pPr>
        <w:sectPr>
          <w:pgSz w:w="16840" w:h="11900" w:orient="landscape"/>
          <w:pgMar w:top="1361" w:right="1020" w:bottom="1134" w:left="1020" w:header="720" w:footer="720" w:gutter="0"/>
          <w:cols w:space="720" w:num="1"/>
        </w:sectPr>
      </w:pPr>
    </w:p>
    <w:p w14:paraId="73295FD2">
      <w:pPr>
        <w:ind w:firstLine="560"/>
      </w:pPr>
      <w:r>
        <w:rPr>
          <w:rFonts w:ascii="方正仿宋_GBK" w:hAnsi="方正仿宋_GBK" w:eastAsia="方正仿宋_GBK" w:cs="方正仿宋_GBK"/>
          <w:color w:val="000000"/>
          <w:sz w:val="28"/>
        </w:rPr>
        <w:t>103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DD3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2C598">
            <w:pPr>
              <w:pStyle w:val="14"/>
            </w:pPr>
            <w:r>
              <w:rPr>
                <w:rFonts w:hint="eastAsia"/>
              </w:rPr>
              <w:t>单位：元</w:t>
            </w:r>
          </w:p>
        </w:tc>
      </w:tr>
      <w:tr w14:paraId="7F9FD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EAAC6">
            <w:pPr>
              <w:pStyle w:val="13"/>
            </w:pPr>
            <w:r>
              <w:rPr>
                <w:rFonts w:hint="eastAsia"/>
              </w:rPr>
              <w:t>项目编码</w:t>
            </w:r>
          </w:p>
        </w:tc>
        <w:tc>
          <w:tcPr>
            <w:tcW w:w="5103" w:type="dxa"/>
            <w:gridSpan w:val="2"/>
            <w:vAlign w:val="center"/>
          </w:tcPr>
          <w:p w14:paraId="1FCB997F">
            <w:pPr>
              <w:pStyle w:val="15"/>
            </w:pPr>
            <w:r>
              <w:t>13012126P001053100060</w:t>
            </w:r>
          </w:p>
        </w:tc>
        <w:tc>
          <w:tcPr>
            <w:tcW w:w="2835" w:type="dxa"/>
            <w:vAlign w:val="center"/>
          </w:tcPr>
          <w:p w14:paraId="6AE6F72C">
            <w:pPr>
              <w:pStyle w:val="13"/>
            </w:pPr>
            <w:r>
              <w:rPr>
                <w:rFonts w:hint="eastAsia"/>
              </w:rPr>
              <w:t>项目名称</w:t>
            </w:r>
          </w:p>
        </w:tc>
        <w:tc>
          <w:tcPr>
            <w:tcW w:w="6095" w:type="dxa"/>
            <w:gridSpan w:val="3"/>
            <w:vAlign w:val="center"/>
          </w:tcPr>
          <w:p w14:paraId="33435236">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03BD7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DE9F8">
            <w:pPr>
              <w:pStyle w:val="13"/>
            </w:pPr>
            <w:r>
              <w:rPr>
                <w:rFonts w:hint="eastAsia"/>
              </w:rPr>
              <w:t>预算规模及资金用途</w:t>
            </w:r>
          </w:p>
        </w:tc>
        <w:tc>
          <w:tcPr>
            <w:tcW w:w="2268" w:type="dxa"/>
            <w:vAlign w:val="center"/>
          </w:tcPr>
          <w:p w14:paraId="2FBC6B19">
            <w:pPr>
              <w:pStyle w:val="13"/>
            </w:pPr>
            <w:r>
              <w:rPr>
                <w:rFonts w:hint="eastAsia"/>
              </w:rPr>
              <w:t>预算数</w:t>
            </w:r>
          </w:p>
        </w:tc>
        <w:tc>
          <w:tcPr>
            <w:tcW w:w="2835" w:type="dxa"/>
            <w:vAlign w:val="center"/>
          </w:tcPr>
          <w:p w14:paraId="5035D2E8">
            <w:pPr>
              <w:pStyle w:val="15"/>
            </w:pPr>
            <w:r>
              <w:t>160915.00</w:t>
            </w:r>
          </w:p>
        </w:tc>
        <w:tc>
          <w:tcPr>
            <w:tcW w:w="2835" w:type="dxa"/>
            <w:vAlign w:val="center"/>
          </w:tcPr>
          <w:p w14:paraId="1C4F2BF4">
            <w:pPr>
              <w:pStyle w:val="13"/>
            </w:pPr>
            <w:r>
              <w:rPr>
                <w:rFonts w:hint="eastAsia"/>
              </w:rPr>
              <w:t>其中：财政</w:t>
            </w:r>
            <w:r>
              <w:t xml:space="preserve">    </w:t>
            </w:r>
            <w:r>
              <w:rPr>
                <w:rFonts w:hint="eastAsia"/>
              </w:rPr>
              <w:t>资金</w:t>
            </w:r>
          </w:p>
        </w:tc>
        <w:tc>
          <w:tcPr>
            <w:tcW w:w="2551" w:type="dxa"/>
            <w:vAlign w:val="center"/>
          </w:tcPr>
          <w:p w14:paraId="4CB8EC18">
            <w:pPr>
              <w:pStyle w:val="15"/>
            </w:pPr>
            <w:r>
              <w:t>160915.00</w:t>
            </w:r>
          </w:p>
        </w:tc>
        <w:tc>
          <w:tcPr>
            <w:tcW w:w="2268" w:type="dxa"/>
            <w:vAlign w:val="center"/>
          </w:tcPr>
          <w:p w14:paraId="3054CD4E">
            <w:pPr>
              <w:pStyle w:val="13"/>
            </w:pPr>
            <w:r>
              <w:rPr>
                <w:rFonts w:hint="eastAsia"/>
              </w:rPr>
              <w:t>其他资金</w:t>
            </w:r>
          </w:p>
        </w:tc>
        <w:tc>
          <w:tcPr>
            <w:tcW w:w="1276" w:type="dxa"/>
            <w:vAlign w:val="center"/>
          </w:tcPr>
          <w:p w14:paraId="76449900">
            <w:pPr>
              <w:pStyle w:val="15"/>
            </w:pPr>
            <w:r>
              <w:t xml:space="preserve"> </w:t>
            </w:r>
          </w:p>
        </w:tc>
      </w:tr>
      <w:tr w14:paraId="46817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CBAAF5"/>
        </w:tc>
        <w:tc>
          <w:tcPr>
            <w:tcW w:w="14033" w:type="dxa"/>
            <w:gridSpan w:val="6"/>
            <w:vAlign w:val="center"/>
          </w:tcPr>
          <w:p w14:paraId="23A58955">
            <w:pPr>
              <w:pStyle w:val="15"/>
            </w:pPr>
            <w:r>
              <w:rPr>
                <w:rFonts w:hint="eastAsia"/>
              </w:rPr>
              <w:t>通过对</w:t>
            </w:r>
            <w:r>
              <w:t>21</w:t>
            </w:r>
            <w:r>
              <w:rPr>
                <w:rFonts w:hint="eastAsia"/>
              </w:rPr>
              <w:t>个村卫生室药品零差率补助，建立和探索乡村医生多渠道补偿模式，巩固和提高乡村医生队伍建设。</w:t>
            </w:r>
          </w:p>
        </w:tc>
      </w:tr>
      <w:tr w14:paraId="6A1E8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C8FECB">
            <w:pPr>
              <w:pStyle w:val="13"/>
            </w:pPr>
            <w:r>
              <w:rPr>
                <w:rFonts w:hint="eastAsia"/>
              </w:rPr>
              <w:t>资金支出计划（</w:t>
            </w:r>
            <w:r>
              <w:t>%</w:t>
            </w:r>
            <w:r>
              <w:rPr>
                <w:rFonts w:hint="eastAsia"/>
              </w:rPr>
              <w:t>）</w:t>
            </w:r>
          </w:p>
        </w:tc>
        <w:tc>
          <w:tcPr>
            <w:tcW w:w="5103" w:type="dxa"/>
            <w:gridSpan w:val="2"/>
            <w:vAlign w:val="center"/>
          </w:tcPr>
          <w:p w14:paraId="2418F6F7">
            <w:pPr>
              <w:pStyle w:val="13"/>
            </w:pPr>
            <w:r>
              <w:t>3</w:t>
            </w:r>
            <w:r>
              <w:rPr>
                <w:rFonts w:hint="eastAsia"/>
              </w:rPr>
              <w:t>月底</w:t>
            </w:r>
          </w:p>
        </w:tc>
        <w:tc>
          <w:tcPr>
            <w:tcW w:w="2835" w:type="dxa"/>
            <w:vAlign w:val="center"/>
          </w:tcPr>
          <w:p w14:paraId="01D48F13">
            <w:pPr>
              <w:pStyle w:val="13"/>
            </w:pPr>
            <w:r>
              <w:t>6</w:t>
            </w:r>
            <w:r>
              <w:rPr>
                <w:rFonts w:hint="eastAsia"/>
              </w:rPr>
              <w:t>月底</w:t>
            </w:r>
          </w:p>
        </w:tc>
        <w:tc>
          <w:tcPr>
            <w:tcW w:w="2551" w:type="dxa"/>
            <w:vAlign w:val="center"/>
          </w:tcPr>
          <w:p w14:paraId="5DB31ACB">
            <w:pPr>
              <w:pStyle w:val="13"/>
            </w:pPr>
            <w:r>
              <w:t>10</w:t>
            </w:r>
            <w:r>
              <w:rPr>
                <w:rFonts w:hint="eastAsia"/>
              </w:rPr>
              <w:t>月底</w:t>
            </w:r>
          </w:p>
        </w:tc>
        <w:tc>
          <w:tcPr>
            <w:tcW w:w="3544" w:type="dxa"/>
            <w:gridSpan w:val="2"/>
            <w:vAlign w:val="center"/>
          </w:tcPr>
          <w:p w14:paraId="19016019">
            <w:pPr>
              <w:pStyle w:val="13"/>
            </w:pPr>
            <w:r>
              <w:t>12</w:t>
            </w:r>
            <w:r>
              <w:rPr>
                <w:rFonts w:hint="eastAsia"/>
              </w:rPr>
              <w:t>月底</w:t>
            </w:r>
          </w:p>
        </w:tc>
      </w:tr>
      <w:tr w14:paraId="15D2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2F954"/>
        </w:tc>
        <w:tc>
          <w:tcPr>
            <w:tcW w:w="5103" w:type="dxa"/>
            <w:gridSpan w:val="2"/>
            <w:vAlign w:val="center"/>
          </w:tcPr>
          <w:p w14:paraId="271EA260">
            <w:pPr>
              <w:pStyle w:val="16"/>
            </w:pPr>
            <w:r>
              <w:t>25%</w:t>
            </w:r>
          </w:p>
        </w:tc>
        <w:tc>
          <w:tcPr>
            <w:tcW w:w="2835" w:type="dxa"/>
            <w:vAlign w:val="center"/>
          </w:tcPr>
          <w:p w14:paraId="02906BC8">
            <w:pPr>
              <w:pStyle w:val="16"/>
            </w:pPr>
            <w:r>
              <w:t>50%</w:t>
            </w:r>
          </w:p>
        </w:tc>
        <w:tc>
          <w:tcPr>
            <w:tcW w:w="2551" w:type="dxa"/>
            <w:vAlign w:val="center"/>
          </w:tcPr>
          <w:p w14:paraId="479AEC5E">
            <w:pPr>
              <w:pStyle w:val="16"/>
            </w:pPr>
            <w:r>
              <w:t>75%</w:t>
            </w:r>
          </w:p>
        </w:tc>
        <w:tc>
          <w:tcPr>
            <w:tcW w:w="3544" w:type="dxa"/>
            <w:gridSpan w:val="2"/>
            <w:vAlign w:val="center"/>
          </w:tcPr>
          <w:p w14:paraId="5D9CBD71">
            <w:pPr>
              <w:pStyle w:val="16"/>
            </w:pPr>
            <w:r>
              <w:t>100%</w:t>
            </w:r>
          </w:p>
        </w:tc>
      </w:tr>
      <w:tr w14:paraId="04DBE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CEC5DB">
            <w:pPr>
              <w:pStyle w:val="13"/>
            </w:pPr>
            <w:r>
              <w:rPr>
                <w:rFonts w:hint="eastAsia"/>
              </w:rPr>
              <w:t>绩效目标</w:t>
            </w:r>
          </w:p>
        </w:tc>
        <w:tc>
          <w:tcPr>
            <w:tcW w:w="14033" w:type="dxa"/>
            <w:gridSpan w:val="6"/>
            <w:tcBorders>
              <w:bottom w:val="single" w:color="FFFFFF" w:sz="6" w:space="0"/>
            </w:tcBorders>
            <w:vAlign w:val="center"/>
          </w:tcPr>
          <w:p w14:paraId="28D84C08">
            <w:pPr>
              <w:pStyle w:val="15"/>
            </w:pPr>
            <w:r>
              <w:t>1.</w:t>
            </w:r>
            <w:r>
              <w:rPr>
                <w:rFonts w:hint="eastAsia"/>
              </w:rPr>
              <w:t>通过对</w:t>
            </w:r>
            <w:r>
              <w:t>21</w:t>
            </w:r>
            <w:r>
              <w:rPr>
                <w:rFonts w:hint="eastAsia"/>
              </w:rPr>
              <w:t>个村卫生室药品零差率补助，建立和探索乡村医生多渠道补偿模式，巩固和提高乡村医生队伍建设。</w:t>
            </w:r>
          </w:p>
        </w:tc>
      </w:tr>
    </w:tbl>
    <w:p w14:paraId="2E7F6B0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96F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6D575">
            <w:pPr>
              <w:pStyle w:val="13"/>
            </w:pPr>
            <w:r>
              <w:rPr>
                <w:rFonts w:hint="eastAsia"/>
              </w:rPr>
              <w:t>一级指标</w:t>
            </w:r>
          </w:p>
        </w:tc>
        <w:tc>
          <w:tcPr>
            <w:tcW w:w="2268" w:type="dxa"/>
            <w:vAlign w:val="center"/>
          </w:tcPr>
          <w:p w14:paraId="56DE6104">
            <w:pPr>
              <w:pStyle w:val="13"/>
            </w:pPr>
            <w:r>
              <w:rPr>
                <w:rFonts w:hint="eastAsia"/>
              </w:rPr>
              <w:t>二级指标</w:t>
            </w:r>
          </w:p>
        </w:tc>
        <w:tc>
          <w:tcPr>
            <w:tcW w:w="2835" w:type="dxa"/>
            <w:vAlign w:val="center"/>
          </w:tcPr>
          <w:p w14:paraId="05685D76">
            <w:pPr>
              <w:pStyle w:val="13"/>
            </w:pPr>
            <w:r>
              <w:rPr>
                <w:rFonts w:hint="eastAsia"/>
              </w:rPr>
              <w:t>三级指标</w:t>
            </w:r>
          </w:p>
        </w:tc>
        <w:tc>
          <w:tcPr>
            <w:tcW w:w="5386" w:type="dxa"/>
            <w:vAlign w:val="center"/>
          </w:tcPr>
          <w:p w14:paraId="05221629">
            <w:pPr>
              <w:pStyle w:val="13"/>
            </w:pPr>
            <w:r>
              <w:rPr>
                <w:rFonts w:hint="eastAsia"/>
              </w:rPr>
              <w:t>绩效指标描述</w:t>
            </w:r>
          </w:p>
        </w:tc>
        <w:tc>
          <w:tcPr>
            <w:tcW w:w="2268" w:type="dxa"/>
            <w:vAlign w:val="center"/>
          </w:tcPr>
          <w:p w14:paraId="5CC22431">
            <w:pPr>
              <w:pStyle w:val="13"/>
            </w:pPr>
            <w:r>
              <w:rPr>
                <w:rFonts w:hint="eastAsia"/>
              </w:rPr>
              <w:t>指标值</w:t>
            </w:r>
          </w:p>
        </w:tc>
        <w:tc>
          <w:tcPr>
            <w:tcW w:w="1276" w:type="dxa"/>
            <w:vAlign w:val="center"/>
          </w:tcPr>
          <w:p w14:paraId="6C7EC42C">
            <w:pPr>
              <w:pStyle w:val="13"/>
            </w:pPr>
            <w:r>
              <w:rPr>
                <w:rFonts w:hint="eastAsia"/>
              </w:rPr>
              <w:t>指标值确定依据</w:t>
            </w:r>
          </w:p>
        </w:tc>
      </w:tr>
      <w:tr w14:paraId="0E931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F5210E">
            <w:pPr>
              <w:pStyle w:val="16"/>
            </w:pPr>
            <w:r>
              <w:rPr>
                <w:rFonts w:hint="eastAsia"/>
              </w:rPr>
              <w:t>产出指标</w:t>
            </w:r>
          </w:p>
        </w:tc>
        <w:tc>
          <w:tcPr>
            <w:tcW w:w="2268" w:type="dxa"/>
            <w:vAlign w:val="center"/>
          </w:tcPr>
          <w:p w14:paraId="6895F53F">
            <w:pPr>
              <w:pStyle w:val="15"/>
            </w:pPr>
            <w:r>
              <w:rPr>
                <w:rFonts w:hint="eastAsia"/>
              </w:rPr>
              <w:t>数量指标</w:t>
            </w:r>
          </w:p>
        </w:tc>
        <w:tc>
          <w:tcPr>
            <w:tcW w:w="2835" w:type="dxa"/>
            <w:vAlign w:val="center"/>
          </w:tcPr>
          <w:p w14:paraId="0B8765EC">
            <w:pPr>
              <w:pStyle w:val="15"/>
            </w:pPr>
            <w:r>
              <w:rPr>
                <w:rFonts w:hint="eastAsia"/>
              </w:rPr>
              <w:t>受补助村卫生室的数量</w:t>
            </w:r>
          </w:p>
        </w:tc>
        <w:tc>
          <w:tcPr>
            <w:tcW w:w="5386" w:type="dxa"/>
            <w:vAlign w:val="center"/>
          </w:tcPr>
          <w:p w14:paraId="341EF83A">
            <w:pPr>
              <w:pStyle w:val="15"/>
            </w:pPr>
            <w:r>
              <w:rPr>
                <w:rFonts w:hint="eastAsia"/>
              </w:rPr>
              <w:t>执行药品零差率的村卫生室的数量</w:t>
            </w:r>
          </w:p>
        </w:tc>
        <w:tc>
          <w:tcPr>
            <w:tcW w:w="2268" w:type="dxa"/>
            <w:vAlign w:val="center"/>
          </w:tcPr>
          <w:p w14:paraId="4CA3D2C6">
            <w:pPr>
              <w:pStyle w:val="15"/>
            </w:pPr>
            <w:r>
              <w:rPr>
                <w:rFonts w:hint="eastAsia"/>
              </w:rPr>
              <w:t>≥</w:t>
            </w:r>
            <w:r>
              <w:t>20</w:t>
            </w:r>
            <w:r>
              <w:rPr>
                <w:rFonts w:hint="eastAsia"/>
              </w:rPr>
              <w:t>个</w:t>
            </w:r>
          </w:p>
        </w:tc>
        <w:tc>
          <w:tcPr>
            <w:tcW w:w="1276" w:type="dxa"/>
            <w:vAlign w:val="center"/>
          </w:tcPr>
          <w:p w14:paraId="17FBC95B">
            <w:pPr>
              <w:pStyle w:val="15"/>
            </w:pPr>
            <w:r>
              <w:rPr>
                <w:rFonts w:hint="eastAsia"/>
              </w:rPr>
              <w:t>根据村卫生室实际需求</w:t>
            </w:r>
          </w:p>
        </w:tc>
      </w:tr>
      <w:tr w14:paraId="1762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2E25A"/>
        </w:tc>
        <w:tc>
          <w:tcPr>
            <w:tcW w:w="2268" w:type="dxa"/>
            <w:vAlign w:val="center"/>
          </w:tcPr>
          <w:p w14:paraId="0301FDB3">
            <w:pPr>
              <w:pStyle w:val="15"/>
            </w:pPr>
            <w:r>
              <w:rPr>
                <w:rFonts w:hint="eastAsia"/>
              </w:rPr>
              <w:t>质量指标</w:t>
            </w:r>
          </w:p>
        </w:tc>
        <w:tc>
          <w:tcPr>
            <w:tcW w:w="2835" w:type="dxa"/>
            <w:vAlign w:val="center"/>
          </w:tcPr>
          <w:p w14:paraId="4EC0B1AF">
            <w:pPr>
              <w:pStyle w:val="15"/>
            </w:pPr>
            <w:r>
              <w:rPr>
                <w:rFonts w:hint="eastAsia"/>
              </w:rPr>
              <w:t>补助覆盖率</w:t>
            </w:r>
          </w:p>
        </w:tc>
        <w:tc>
          <w:tcPr>
            <w:tcW w:w="5386" w:type="dxa"/>
            <w:vAlign w:val="center"/>
          </w:tcPr>
          <w:p w14:paraId="4CA04659">
            <w:pPr>
              <w:pStyle w:val="15"/>
            </w:pPr>
            <w:r>
              <w:rPr>
                <w:rFonts w:hint="eastAsia"/>
              </w:rPr>
              <w:t>受补助村卫生室覆盖率</w:t>
            </w:r>
          </w:p>
        </w:tc>
        <w:tc>
          <w:tcPr>
            <w:tcW w:w="2268" w:type="dxa"/>
            <w:vAlign w:val="center"/>
          </w:tcPr>
          <w:p w14:paraId="62CE9237">
            <w:pPr>
              <w:pStyle w:val="15"/>
            </w:pPr>
            <w:r>
              <w:t>100</w:t>
            </w:r>
            <w:r>
              <w:rPr>
                <w:rFonts w:hint="eastAsia"/>
              </w:rPr>
              <w:t>百分比</w:t>
            </w:r>
          </w:p>
        </w:tc>
        <w:tc>
          <w:tcPr>
            <w:tcW w:w="1276" w:type="dxa"/>
            <w:vAlign w:val="center"/>
          </w:tcPr>
          <w:p w14:paraId="46E039A3">
            <w:pPr>
              <w:pStyle w:val="15"/>
            </w:pPr>
            <w:r>
              <w:rPr>
                <w:rFonts w:hint="eastAsia"/>
              </w:rPr>
              <w:t>根据村卫生室实际需求</w:t>
            </w:r>
          </w:p>
        </w:tc>
      </w:tr>
      <w:tr w14:paraId="7F100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79E0A"/>
        </w:tc>
        <w:tc>
          <w:tcPr>
            <w:tcW w:w="2268" w:type="dxa"/>
            <w:vAlign w:val="center"/>
          </w:tcPr>
          <w:p w14:paraId="1A212524">
            <w:pPr>
              <w:pStyle w:val="15"/>
            </w:pPr>
            <w:r>
              <w:rPr>
                <w:rFonts w:hint="eastAsia"/>
              </w:rPr>
              <w:t>时效指标</w:t>
            </w:r>
          </w:p>
        </w:tc>
        <w:tc>
          <w:tcPr>
            <w:tcW w:w="2835" w:type="dxa"/>
            <w:vAlign w:val="center"/>
          </w:tcPr>
          <w:p w14:paraId="3BEAED90">
            <w:pPr>
              <w:pStyle w:val="15"/>
            </w:pPr>
            <w:r>
              <w:rPr>
                <w:rFonts w:hint="eastAsia"/>
              </w:rPr>
              <w:t>补助完成时间</w:t>
            </w:r>
          </w:p>
        </w:tc>
        <w:tc>
          <w:tcPr>
            <w:tcW w:w="5386" w:type="dxa"/>
            <w:vAlign w:val="center"/>
          </w:tcPr>
          <w:p w14:paraId="78803D94">
            <w:pPr>
              <w:pStyle w:val="15"/>
            </w:pPr>
            <w:r>
              <w:rPr>
                <w:rFonts w:hint="eastAsia"/>
              </w:rPr>
              <w:t>村卫生室药品零差率工作补助资金发放时间</w:t>
            </w:r>
          </w:p>
        </w:tc>
        <w:tc>
          <w:tcPr>
            <w:tcW w:w="2268" w:type="dxa"/>
            <w:vAlign w:val="center"/>
          </w:tcPr>
          <w:p w14:paraId="04DA0EA7">
            <w:pPr>
              <w:pStyle w:val="15"/>
            </w:pPr>
            <w:r>
              <w:t>2026</w:t>
            </w:r>
            <w:r>
              <w:rPr>
                <w:rFonts w:hint="eastAsia"/>
              </w:rPr>
              <w:t>年底前完成</w:t>
            </w:r>
          </w:p>
        </w:tc>
        <w:tc>
          <w:tcPr>
            <w:tcW w:w="1276" w:type="dxa"/>
            <w:vAlign w:val="center"/>
          </w:tcPr>
          <w:p w14:paraId="03DEDFAA">
            <w:pPr>
              <w:pStyle w:val="15"/>
            </w:pPr>
            <w:r>
              <w:rPr>
                <w:rFonts w:hint="eastAsia"/>
              </w:rPr>
              <w:t>根据村卫生室实际需求</w:t>
            </w:r>
          </w:p>
        </w:tc>
      </w:tr>
      <w:tr w14:paraId="3326A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48E3C"/>
        </w:tc>
        <w:tc>
          <w:tcPr>
            <w:tcW w:w="2268" w:type="dxa"/>
            <w:vAlign w:val="center"/>
          </w:tcPr>
          <w:p w14:paraId="00B84977">
            <w:pPr>
              <w:pStyle w:val="15"/>
            </w:pPr>
            <w:r>
              <w:rPr>
                <w:rFonts w:hint="eastAsia"/>
              </w:rPr>
              <w:t>成本指标</w:t>
            </w:r>
          </w:p>
        </w:tc>
        <w:tc>
          <w:tcPr>
            <w:tcW w:w="2835" w:type="dxa"/>
            <w:vAlign w:val="center"/>
          </w:tcPr>
          <w:p w14:paraId="3BE9E197">
            <w:pPr>
              <w:pStyle w:val="15"/>
            </w:pPr>
            <w:r>
              <w:rPr>
                <w:rFonts w:hint="eastAsia"/>
              </w:rPr>
              <w:t>人均财政投入水平</w:t>
            </w:r>
          </w:p>
        </w:tc>
        <w:tc>
          <w:tcPr>
            <w:tcW w:w="5386" w:type="dxa"/>
            <w:vAlign w:val="center"/>
          </w:tcPr>
          <w:p w14:paraId="70F353BE">
            <w:pPr>
              <w:pStyle w:val="15"/>
            </w:pPr>
            <w:r>
              <w:rPr>
                <w:rFonts w:hint="eastAsia"/>
              </w:rPr>
              <w:t>村药品零差率销售人均财政补助标准</w:t>
            </w:r>
          </w:p>
        </w:tc>
        <w:tc>
          <w:tcPr>
            <w:tcW w:w="2268" w:type="dxa"/>
            <w:vAlign w:val="center"/>
          </w:tcPr>
          <w:p w14:paraId="3193C2DC">
            <w:pPr>
              <w:pStyle w:val="15"/>
            </w:pPr>
            <w:r>
              <w:t>8</w:t>
            </w:r>
            <w:r>
              <w:rPr>
                <w:rFonts w:hint="eastAsia"/>
              </w:rPr>
              <w:t>元</w:t>
            </w:r>
            <w:r>
              <w:t>/</w:t>
            </w:r>
            <w:r>
              <w:rPr>
                <w:rFonts w:hint="eastAsia"/>
              </w:rPr>
              <w:t>人</w:t>
            </w:r>
          </w:p>
        </w:tc>
        <w:tc>
          <w:tcPr>
            <w:tcW w:w="1276" w:type="dxa"/>
            <w:vAlign w:val="center"/>
          </w:tcPr>
          <w:p w14:paraId="5DF472DA">
            <w:pPr>
              <w:pStyle w:val="15"/>
            </w:pPr>
            <w:r>
              <w:rPr>
                <w:rFonts w:hint="eastAsia"/>
              </w:rPr>
              <w:t>冀财社【</w:t>
            </w:r>
            <w:r>
              <w:t>2025</w:t>
            </w:r>
            <w:r>
              <w:rPr>
                <w:rFonts w:hint="eastAsia"/>
              </w:rPr>
              <w:t>】</w:t>
            </w:r>
            <w:r>
              <w:t>124</w:t>
            </w:r>
            <w:r>
              <w:rPr>
                <w:rFonts w:hint="eastAsia"/>
              </w:rPr>
              <w:t>号</w:t>
            </w:r>
          </w:p>
        </w:tc>
      </w:tr>
      <w:tr w14:paraId="661C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FDBCB">
            <w:pPr>
              <w:pStyle w:val="16"/>
            </w:pPr>
            <w:r>
              <w:rPr>
                <w:rFonts w:hint="eastAsia"/>
              </w:rPr>
              <w:t>效益指标</w:t>
            </w:r>
          </w:p>
        </w:tc>
        <w:tc>
          <w:tcPr>
            <w:tcW w:w="2268" w:type="dxa"/>
            <w:vAlign w:val="center"/>
          </w:tcPr>
          <w:p w14:paraId="00173D1D">
            <w:pPr>
              <w:pStyle w:val="15"/>
            </w:pPr>
            <w:r>
              <w:rPr>
                <w:rFonts w:hint="eastAsia"/>
              </w:rPr>
              <w:t>社会效益指标</w:t>
            </w:r>
          </w:p>
        </w:tc>
        <w:tc>
          <w:tcPr>
            <w:tcW w:w="2835" w:type="dxa"/>
            <w:vAlign w:val="center"/>
          </w:tcPr>
          <w:p w14:paraId="334FA074">
            <w:pPr>
              <w:pStyle w:val="15"/>
            </w:pPr>
            <w:r>
              <w:rPr>
                <w:rFonts w:hint="eastAsia"/>
              </w:rPr>
              <w:t>减轻农村百姓看病医药费用</w:t>
            </w:r>
          </w:p>
        </w:tc>
        <w:tc>
          <w:tcPr>
            <w:tcW w:w="5386" w:type="dxa"/>
            <w:vAlign w:val="center"/>
          </w:tcPr>
          <w:p w14:paraId="4D4FDA20">
            <w:pPr>
              <w:pStyle w:val="15"/>
            </w:pPr>
            <w:r>
              <w:rPr>
                <w:rFonts w:hint="eastAsia"/>
              </w:rPr>
              <w:t>农村医药费用负担减轻</w:t>
            </w:r>
          </w:p>
        </w:tc>
        <w:tc>
          <w:tcPr>
            <w:tcW w:w="2268" w:type="dxa"/>
            <w:vAlign w:val="center"/>
          </w:tcPr>
          <w:p w14:paraId="00EF7FEF">
            <w:pPr>
              <w:pStyle w:val="15"/>
            </w:pPr>
            <w:r>
              <w:rPr>
                <w:rFonts w:hint="eastAsia"/>
              </w:rPr>
              <w:t>进一步减轻</w:t>
            </w:r>
          </w:p>
        </w:tc>
        <w:tc>
          <w:tcPr>
            <w:tcW w:w="1276" w:type="dxa"/>
            <w:vAlign w:val="center"/>
          </w:tcPr>
          <w:p w14:paraId="3FBB48C9">
            <w:pPr>
              <w:pStyle w:val="15"/>
            </w:pPr>
            <w:r>
              <w:t>2026</w:t>
            </w:r>
            <w:r>
              <w:rPr>
                <w:rFonts w:hint="eastAsia"/>
              </w:rPr>
              <w:t>年工作计划</w:t>
            </w:r>
          </w:p>
        </w:tc>
      </w:tr>
      <w:tr w14:paraId="3D866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FCC150">
            <w:pPr>
              <w:pStyle w:val="16"/>
            </w:pPr>
            <w:r>
              <w:rPr>
                <w:rFonts w:hint="eastAsia"/>
              </w:rPr>
              <w:t>满意度指标</w:t>
            </w:r>
          </w:p>
        </w:tc>
        <w:tc>
          <w:tcPr>
            <w:tcW w:w="2268" w:type="dxa"/>
            <w:vAlign w:val="center"/>
          </w:tcPr>
          <w:p w14:paraId="61A23438">
            <w:pPr>
              <w:pStyle w:val="15"/>
            </w:pPr>
            <w:r>
              <w:rPr>
                <w:rFonts w:hint="eastAsia"/>
              </w:rPr>
              <w:t>服务对象满意度指标</w:t>
            </w:r>
          </w:p>
        </w:tc>
        <w:tc>
          <w:tcPr>
            <w:tcW w:w="2835" w:type="dxa"/>
            <w:vAlign w:val="center"/>
          </w:tcPr>
          <w:p w14:paraId="0C2CDF09">
            <w:pPr>
              <w:pStyle w:val="15"/>
            </w:pPr>
            <w:r>
              <w:rPr>
                <w:rFonts w:hint="eastAsia"/>
              </w:rPr>
              <w:t>村卫生室满意度</w:t>
            </w:r>
          </w:p>
        </w:tc>
        <w:tc>
          <w:tcPr>
            <w:tcW w:w="5386" w:type="dxa"/>
            <w:vAlign w:val="center"/>
          </w:tcPr>
          <w:p w14:paraId="1BCEC32D">
            <w:pPr>
              <w:pStyle w:val="15"/>
            </w:pPr>
            <w:r>
              <w:rPr>
                <w:rFonts w:hint="eastAsia"/>
              </w:rPr>
              <w:t>受补助村卫生室满意度</w:t>
            </w:r>
          </w:p>
        </w:tc>
        <w:tc>
          <w:tcPr>
            <w:tcW w:w="2268" w:type="dxa"/>
            <w:vAlign w:val="center"/>
          </w:tcPr>
          <w:p w14:paraId="1973EE48">
            <w:pPr>
              <w:pStyle w:val="15"/>
            </w:pPr>
            <w:r>
              <w:rPr>
                <w:rFonts w:hint="eastAsia"/>
              </w:rPr>
              <w:t>≥</w:t>
            </w:r>
            <w:r>
              <w:t>90</w:t>
            </w:r>
            <w:r>
              <w:rPr>
                <w:rFonts w:hint="eastAsia"/>
              </w:rPr>
              <w:t>百分比</w:t>
            </w:r>
          </w:p>
        </w:tc>
        <w:tc>
          <w:tcPr>
            <w:tcW w:w="1276" w:type="dxa"/>
            <w:vAlign w:val="center"/>
          </w:tcPr>
          <w:p w14:paraId="64021C19">
            <w:pPr>
              <w:pStyle w:val="15"/>
            </w:pPr>
            <w:r>
              <w:rPr>
                <w:rFonts w:hint="eastAsia"/>
              </w:rPr>
              <w:t>电话回访</w:t>
            </w:r>
          </w:p>
        </w:tc>
      </w:tr>
    </w:tbl>
    <w:p w14:paraId="0D068557">
      <w:pPr>
        <w:sectPr>
          <w:pgSz w:w="16840" w:h="11900" w:orient="landscape"/>
          <w:pgMar w:top="1361" w:right="1020" w:bottom="1134" w:left="1020" w:header="720" w:footer="720" w:gutter="0"/>
          <w:cols w:space="720" w:num="1"/>
        </w:sectPr>
      </w:pPr>
    </w:p>
    <w:p w14:paraId="05A513CA">
      <w:pPr>
        <w:ind w:firstLine="560"/>
      </w:pPr>
      <w:r>
        <w:rPr>
          <w:rFonts w:ascii="方正仿宋_GBK" w:hAnsi="方正仿宋_GBK" w:eastAsia="方正仿宋_GBK" w:cs="方正仿宋_GBK"/>
          <w:color w:val="000000"/>
          <w:sz w:val="28"/>
        </w:rPr>
        <w:t>104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DA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2DDE6">
            <w:pPr>
              <w:pStyle w:val="14"/>
            </w:pPr>
            <w:r>
              <w:rPr>
                <w:rFonts w:hint="eastAsia"/>
              </w:rPr>
              <w:t>单位：元</w:t>
            </w:r>
          </w:p>
        </w:tc>
      </w:tr>
      <w:tr w14:paraId="07FB9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A77DD">
            <w:pPr>
              <w:pStyle w:val="13"/>
            </w:pPr>
            <w:r>
              <w:rPr>
                <w:rFonts w:hint="eastAsia"/>
              </w:rPr>
              <w:t>项目编码</w:t>
            </w:r>
          </w:p>
        </w:tc>
        <w:tc>
          <w:tcPr>
            <w:tcW w:w="5103" w:type="dxa"/>
            <w:gridSpan w:val="2"/>
            <w:vAlign w:val="center"/>
          </w:tcPr>
          <w:p w14:paraId="5368E0E1">
            <w:pPr>
              <w:pStyle w:val="15"/>
            </w:pPr>
            <w:r>
              <w:t>13012126P001217100113</w:t>
            </w:r>
          </w:p>
        </w:tc>
        <w:tc>
          <w:tcPr>
            <w:tcW w:w="2835" w:type="dxa"/>
            <w:vAlign w:val="center"/>
          </w:tcPr>
          <w:p w14:paraId="36A4534B">
            <w:pPr>
              <w:pStyle w:val="13"/>
            </w:pPr>
            <w:r>
              <w:rPr>
                <w:rFonts w:hint="eastAsia"/>
              </w:rPr>
              <w:t>项目名称</w:t>
            </w:r>
          </w:p>
        </w:tc>
        <w:tc>
          <w:tcPr>
            <w:tcW w:w="6095" w:type="dxa"/>
            <w:gridSpan w:val="3"/>
            <w:vAlign w:val="center"/>
          </w:tcPr>
          <w:p w14:paraId="6CAF8CAC">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4C108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7BE4F">
            <w:pPr>
              <w:pStyle w:val="13"/>
            </w:pPr>
            <w:r>
              <w:rPr>
                <w:rFonts w:hint="eastAsia"/>
              </w:rPr>
              <w:t>预算规模及资金用途</w:t>
            </w:r>
          </w:p>
        </w:tc>
        <w:tc>
          <w:tcPr>
            <w:tcW w:w="2268" w:type="dxa"/>
            <w:vAlign w:val="center"/>
          </w:tcPr>
          <w:p w14:paraId="14F93D88">
            <w:pPr>
              <w:pStyle w:val="13"/>
            </w:pPr>
            <w:r>
              <w:rPr>
                <w:rFonts w:hint="eastAsia"/>
              </w:rPr>
              <w:t>预算数</w:t>
            </w:r>
          </w:p>
        </w:tc>
        <w:tc>
          <w:tcPr>
            <w:tcW w:w="2835" w:type="dxa"/>
            <w:vAlign w:val="center"/>
          </w:tcPr>
          <w:p w14:paraId="0AAE4F74">
            <w:pPr>
              <w:pStyle w:val="15"/>
            </w:pPr>
            <w:r>
              <w:t>1150948.00</w:t>
            </w:r>
          </w:p>
        </w:tc>
        <w:tc>
          <w:tcPr>
            <w:tcW w:w="2835" w:type="dxa"/>
            <w:vAlign w:val="center"/>
          </w:tcPr>
          <w:p w14:paraId="649290F7">
            <w:pPr>
              <w:pStyle w:val="13"/>
            </w:pPr>
            <w:r>
              <w:rPr>
                <w:rFonts w:hint="eastAsia"/>
              </w:rPr>
              <w:t>其中：财政</w:t>
            </w:r>
            <w:r>
              <w:t xml:space="preserve">    </w:t>
            </w:r>
            <w:r>
              <w:rPr>
                <w:rFonts w:hint="eastAsia"/>
              </w:rPr>
              <w:t>资金</w:t>
            </w:r>
          </w:p>
        </w:tc>
        <w:tc>
          <w:tcPr>
            <w:tcW w:w="2551" w:type="dxa"/>
            <w:vAlign w:val="center"/>
          </w:tcPr>
          <w:p w14:paraId="4FCBBE1A">
            <w:pPr>
              <w:pStyle w:val="15"/>
            </w:pPr>
            <w:r>
              <w:t>1150948.00</w:t>
            </w:r>
          </w:p>
        </w:tc>
        <w:tc>
          <w:tcPr>
            <w:tcW w:w="2268" w:type="dxa"/>
            <w:vAlign w:val="center"/>
          </w:tcPr>
          <w:p w14:paraId="10D0E892">
            <w:pPr>
              <w:pStyle w:val="13"/>
            </w:pPr>
            <w:r>
              <w:rPr>
                <w:rFonts w:hint="eastAsia"/>
              </w:rPr>
              <w:t>其他资金</w:t>
            </w:r>
          </w:p>
        </w:tc>
        <w:tc>
          <w:tcPr>
            <w:tcW w:w="1276" w:type="dxa"/>
            <w:vAlign w:val="center"/>
          </w:tcPr>
          <w:p w14:paraId="655657EA">
            <w:pPr>
              <w:pStyle w:val="15"/>
            </w:pPr>
            <w:r>
              <w:t xml:space="preserve"> </w:t>
            </w:r>
          </w:p>
        </w:tc>
      </w:tr>
      <w:tr w14:paraId="6A1BB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61845"/>
        </w:tc>
        <w:tc>
          <w:tcPr>
            <w:tcW w:w="14033" w:type="dxa"/>
            <w:gridSpan w:val="6"/>
            <w:vAlign w:val="center"/>
          </w:tcPr>
          <w:p w14:paraId="1D0BD7E7">
            <w:pPr>
              <w:pStyle w:val="15"/>
            </w:pPr>
            <w:r>
              <w:rPr>
                <w:rFonts w:hint="eastAsia"/>
              </w:rPr>
              <w:t>预计免费对</w:t>
            </w:r>
            <w:r>
              <w:t>20586</w:t>
            </w:r>
            <w:r>
              <w:rPr>
                <w:rFonts w:hint="eastAsia"/>
              </w:rPr>
              <w:t>人提供</w:t>
            </w:r>
            <w:r>
              <w:t>14</w:t>
            </w:r>
            <w:r>
              <w:rPr>
                <w:rFonts w:hint="eastAsia"/>
              </w:rPr>
              <w:t>项基本公卫服务，全面提供基本公卫水平，降低群众医疗成本，提升群众健康素养。</w:t>
            </w:r>
          </w:p>
        </w:tc>
      </w:tr>
      <w:tr w14:paraId="22545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59F64">
            <w:pPr>
              <w:pStyle w:val="13"/>
            </w:pPr>
            <w:r>
              <w:rPr>
                <w:rFonts w:hint="eastAsia"/>
              </w:rPr>
              <w:t>资金支出计划（</w:t>
            </w:r>
            <w:r>
              <w:t>%</w:t>
            </w:r>
            <w:r>
              <w:rPr>
                <w:rFonts w:hint="eastAsia"/>
              </w:rPr>
              <w:t>）</w:t>
            </w:r>
          </w:p>
        </w:tc>
        <w:tc>
          <w:tcPr>
            <w:tcW w:w="5103" w:type="dxa"/>
            <w:gridSpan w:val="2"/>
            <w:vAlign w:val="center"/>
          </w:tcPr>
          <w:p w14:paraId="6B051E1C">
            <w:pPr>
              <w:pStyle w:val="13"/>
            </w:pPr>
            <w:r>
              <w:t>3</w:t>
            </w:r>
            <w:r>
              <w:rPr>
                <w:rFonts w:hint="eastAsia"/>
              </w:rPr>
              <w:t>月底</w:t>
            </w:r>
          </w:p>
        </w:tc>
        <w:tc>
          <w:tcPr>
            <w:tcW w:w="2835" w:type="dxa"/>
            <w:vAlign w:val="center"/>
          </w:tcPr>
          <w:p w14:paraId="69868140">
            <w:pPr>
              <w:pStyle w:val="13"/>
            </w:pPr>
            <w:r>
              <w:t>6</w:t>
            </w:r>
            <w:r>
              <w:rPr>
                <w:rFonts w:hint="eastAsia"/>
              </w:rPr>
              <w:t>月底</w:t>
            </w:r>
          </w:p>
        </w:tc>
        <w:tc>
          <w:tcPr>
            <w:tcW w:w="2551" w:type="dxa"/>
            <w:vAlign w:val="center"/>
          </w:tcPr>
          <w:p w14:paraId="6A5D3882">
            <w:pPr>
              <w:pStyle w:val="13"/>
            </w:pPr>
            <w:r>
              <w:t>10</w:t>
            </w:r>
            <w:r>
              <w:rPr>
                <w:rFonts w:hint="eastAsia"/>
              </w:rPr>
              <w:t>月底</w:t>
            </w:r>
          </w:p>
        </w:tc>
        <w:tc>
          <w:tcPr>
            <w:tcW w:w="3544" w:type="dxa"/>
            <w:gridSpan w:val="2"/>
            <w:vAlign w:val="center"/>
          </w:tcPr>
          <w:p w14:paraId="31A72187">
            <w:pPr>
              <w:pStyle w:val="13"/>
            </w:pPr>
            <w:r>
              <w:t>12</w:t>
            </w:r>
            <w:r>
              <w:rPr>
                <w:rFonts w:hint="eastAsia"/>
              </w:rPr>
              <w:t>月底</w:t>
            </w:r>
          </w:p>
        </w:tc>
      </w:tr>
      <w:tr w14:paraId="02077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E9E8F"/>
        </w:tc>
        <w:tc>
          <w:tcPr>
            <w:tcW w:w="5103" w:type="dxa"/>
            <w:gridSpan w:val="2"/>
            <w:vAlign w:val="center"/>
          </w:tcPr>
          <w:p w14:paraId="078FC844">
            <w:pPr>
              <w:pStyle w:val="16"/>
            </w:pPr>
            <w:r>
              <w:t>25%</w:t>
            </w:r>
          </w:p>
        </w:tc>
        <w:tc>
          <w:tcPr>
            <w:tcW w:w="2835" w:type="dxa"/>
            <w:vAlign w:val="center"/>
          </w:tcPr>
          <w:p w14:paraId="721819A6">
            <w:pPr>
              <w:pStyle w:val="16"/>
            </w:pPr>
            <w:r>
              <w:t>50%</w:t>
            </w:r>
          </w:p>
        </w:tc>
        <w:tc>
          <w:tcPr>
            <w:tcW w:w="2551" w:type="dxa"/>
            <w:vAlign w:val="center"/>
          </w:tcPr>
          <w:p w14:paraId="22E48053">
            <w:pPr>
              <w:pStyle w:val="16"/>
            </w:pPr>
            <w:r>
              <w:t>75%</w:t>
            </w:r>
          </w:p>
        </w:tc>
        <w:tc>
          <w:tcPr>
            <w:tcW w:w="3544" w:type="dxa"/>
            <w:gridSpan w:val="2"/>
            <w:vAlign w:val="center"/>
          </w:tcPr>
          <w:p w14:paraId="78D2B261">
            <w:pPr>
              <w:pStyle w:val="16"/>
            </w:pPr>
            <w:r>
              <w:t>100%</w:t>
            </w:r>
          </w:p>
        </w:tc>
      </w:tr>
      <w:tr w14:paraId="20977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EC1E413">
            <w:pPr>
              <w:pStyle w:val="13"/>
            </w:pPr>
            <w:r>
              <w:rPr>
                <w:rFonts w:hint="eastAsia"/>
              </w:rPr>
              <w:t>绩效目标</w:t>
            </w:r>
          </w:p>
        </w:tc>
        <w:tc>
          <w:tcPr>
            <w:tcW w:w="14033" w:type="dxa"/>
            <w:gridSpan w:val="6"/>
            <w:tcBorders>
              <w:bottom w:val="single" w:color="FFFFFF" w:sz="6" w:space="0"/>
            </w:tcBorders>
            <w:vAlign w:val="center"/>
          </w:tcPr>
          <w:p w14:paraId="30D577ED">
            <w:pPr>
              <w:pStyle w:val="15"/>
            </w:pPr>
            <w:r>
              <w:t>1.</w:t>
            </w:r>
            <w:r>
              <w:rPr>
                <w:rFonts w:hint="eastAsia"/>
              </w:rPr>
              <w:t>预计免费对</w:t>
            </w:r>
            <w:r>
              <w:t>20586</w:t>
            </w:r>
            <w:r>
              <w:rPr>
                <w:rFonts w:hint="eastAsia"/>
              </w:rPr>
              <w:t>人提供</w:t>
            </w:r>
            <w:r>
              <w:t>14</w:t>
            </w:r>
            <w:r>
              <w:rPr>
                <w:rFonts w:hint="eastAsia"/>
              </w:rPr>
              <w:t>项基本公卫服务，全面提供基本公卫水平，降低群众医疗成本，提升群众健康素养。</w:t>
            </w:r>
          </w:p>
        </w:tc>
      </w:tr>
    </w:tbl>
    <w:p w14:paraId="6A2B975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B6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36300">
            <w:pPr>
              <w:pStyle w:val="13"/>
            </w:pPr>
            <w:r>
              <w:rPr>
                <w:rFonts w:hint="eastAsia"/>
              </w:rPr>
              <w:t>一级指标</w:t>
            </w:r>
          </w:p>
        </w:tc>
        <w:tc>
          <w:tcPr>
            <w:tcW w:w="2268" w:type="dxa"/>
            <w:vAlign w:val="center"/>
          </w:tcPr>
          <w:p w14:paraId="47D7B773">
            <w:pPr>
              <w:pStyle w:val="13"/>
            </w:pPr>
            <w:r>
              <w:rPr>
                <w:rFonts w:hint="eastAsia"/>
              </w:rPr>
              <w:t>二级指标</w:t>
            </w:r>
          </w:p>
        </w:tc>
        <w:tc>
          <w:tcPr>
            <w:tcW w:w="2835" w:type="dxa"/>
            <w:vAlign w:val="center"/>
          </w:tcPr>
          <w:p w14:paraId="570D7CEA">
            <w:pPr>
              <w:pStyle w:val="13"/>
            </w:pPr>
            <w:r>
              <w:rPr>
                <w:rFonts w:hint="eastAsia"/>
              </w:rPr>
              <w:t>三级指标</w:t>
            </w:r>
          </w:p>
        </w:tc>
        <w:tc>
          <w:tcPr>
            <w:tcW w:w="5386" w:type="dxa"/>
            <w:vAlign w:val="center"/>
          </w:tcPr>
          <w:p w14:paraId="785F75D0">
            <w:pPr>
              <w:pStyle w:val="13"/>
            </w:pPr>
            <w:r>
              <w:rPr>
                <w:rFonts w:hint="eastAsia"/>
              </w:rPr>
              <w:t>绩效指标描述</w:t>
            </w:r>
          </w:p>
        </w:tc>
        <w:tc>
          <w:tcPr>
            <w:tcW w:w="2268" w:type="dxa"/>
            <w:vAlign w:val="center"/>
          </w:tcPr>
          <w:p w14:paraId="372D5C20">
            <w:pPr>
              <w:pStyle w:val="13"/>
            </w:pPr>
            <w:r>
              <w:rPr>
                <w:rFonts w:hint="eastAsia"/>
              </w:rPr>
              <w:t>指标值</w:t>
            </w:r>
          </w:p>
        </w:tc>
        <w:tc>
          <w:tcPr>
            <w:tcW w:w="1276" w:type="dxa"/>
            <w:vAlign w:val="center"/>
          </w:tcPr>
          <w:p w14:paraId="3CB766ED">
            <w:pPr>
              <w:pStyle w:val="13"/>
            </w:pPr>
            <w:r>
              <w:rPr>
                <w:rFonts w:hint="eastAsia"/>
              </w:rPr>
              <w:t>指标值确定依据</w:t>
            </w:r>
          </w:p>
        </w:tc>
      </w:tr>
      <w:tr w14:paraId="65A0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5C0AE9">
            <w:pPr>
              <w:pStyle w:val="16"/>
            </w:pPr>
            <w:r>
              <w:rPr>
                <w:rFonts w:hint="eastAsia"/>
              </w:rPr>
              <w:t>产出指标</w:t>
            </w:r>
          </w:p>
        </w:tc>
        <w:tc>
          <w:tcPr>
            <w:tcW w:w="2268" w:type="dxa"/>
            <w:vAlign w:val="center"/>
          </w:tcPr>
          <w:p w14:paraId="51F76DE3">
            <w:pPr>
              <w:pStyle w:val="15"/>
            </w:pPr>
            <w:r>
              <w:rPr>
                <w:rFonts w:hint="eastAsia"/>
              </w:rPr>
              <w:t>数量指标</w:t>
            </w:r>
          </w:p>
        </w:tc>
        <w:tc>
          <w:tcPr>
            <w:tcW w:w="2835" w:type="dxa"/>
            <w:vAlign w:val="center"/>
          </w:tcPr>
          <w:p w14:paraId="3D90D2BE">
            <w:pPr>
              <w:pStyle w:val="15"/>
            </w:pPr>
            <w:r>
              <w:rPr>
                <w:rFonts w:hint="eastAsia"/>
              </w:rPr>
              <w:t>基本公共卫生服务人数</w:t>
            </w:r>
          </w:p>
        </w:tc>
        <w:tc>
          <w:tcPr>
            <w:tcW w:w="5386" w:type="dxa"/>
            <w:vAlign w:val="center"/>
          </w:tcPr>
          <w:p w14:paraId="1AE93A61">
            <w:pPr>
              <w:pStyle w:val="15"/>
            </w:pPr>
            <w:r>
              <w:rPr>
                <w:rFonts w:hint="eastAsia"/>
              </w:rPr>
              <w:t>辖区内基本公共卫生服务项目覆盖的常住人口数</w:t>
            </w:r>
          </w:p>
        </w:tc>
        <w:tc>
          <w:tcPr>
            <w:tcW w:w="2268" w:type="dxa"/>
            <w:vAlign w:val="center"/>
          </w:tcPr>
          <w:p w14:paraId="1DE1AF95">
            <w:pPr>
              <w:pStyle w:val="15"/>
            </w:pPr>
            <w:r>
              <w:rPr>
                <w:rFonts w:hint="eastAsia"/>
              </w:rPr>
              <w:t>≥</w:t>
            </w:r>
            <w:r>
              <w:t>20586</w:t>
            </w:r>
            <w:r>
              <w:rPr>
                <w:rFonts w:hint="eastAsia"/>
              </w:rPr>
              <w:t>人</w:t>
            </w:r>
          </w:p>
        </w:tc>
        <w:tc>
          <w:tcPr>
            <w:tcW w:w="1276" w:type="dxa"/>
            <w:vAlign w:val="center"/>
          </w:tcPr>
          <w:p w14:paraId="7FDA0406">
            <w:pPr>
              <w:pStyle w:val="15"/>
            </w:pPr>
            <w:r>
              <w:rPr>
                <w:rFonts w:hint="eastAsia"/>
              </w:rPr>
              <w:t>第七次人口普查数据</w:t>
            </w:r>
          </w:p>
        </w:tc>
      </w:tr>
      <w:tr w14:paraId="10B7B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94A32"/>
        </w:tc>
        <w:tc>
          <w:tcPr>
            <w:tcW w:w="2268" w:type="dxa"/>
            <w:vAlign w:val="center"/>
          </w:tcPr>
          <w:p w14:paraId="64220F77">
            <w:pPr>
              <w:pStyle w:val="15"/>
            </w:pPr>
            <w:r>
              <w:rPr>
                <w:rFonts w:hint="eastAsia"/>
              </w:rPr>
              <w:t>质量指标</w:t>
            </w:r>
          </w:p>
        </w:tc>
        <w:tc>
          <w:tcPr>
            <w:tcW w:w="2835" w:type="dxa"/>
            <w:vAlign w:val="center"/>
          </w:tcPr>
          <w:p w14:paraId="1A64E95E">
            <w:pPr>
              <w:pStyle w:val="15"/>
            </w:pPr>
            <w:r>
              <w:rPr>
                <w:rFonts w:hint="eastAsia"/>
              </w:rPr>
              <w:t>项目规范管理个数占比</w:t>
            </w:r>
          </w:p>
        </w:tc>
        <w:tc>
          <w:tcPr>
            <w:tcW w:w="5386" w:type="dxa"/>
            <w:vAlign w:val="center"/>
          </w:tcPr>
          <w:p w14:paraId="491A8AB2">
            <w:pPr>
              <w:pStyle w:val="15"/>
            </w:pPr>
            <w:r>
              <w:rPr>
                <w:rFonts w:hint="eastAsia"/>
              </w:rPr>
              <w:t>规范管理的项目占全部项目个数的比例</w:t>
            </w:r>
          </w:p>
        </w:tc>
        <w:tc>
          <w:tcPr>
            <w:tcW w:w="2268" w:type="dxa"/>
            <w:vAlign w:val="center"/>
          </w:tcPr>
          <w:p w14:paraId="788BA8CF">
            <w:pPr>
              <w:pStyle w:val="15"/>
            </w:pPr>
            <w:r>
              <w:rPr>
                <w:rFonts w:hint="eastAsia"/>
              </w:rPr>
              <w:t>≥</w:t>
            </w:r>
            <w:r>
              <w:t>90%</w:t>
            </w:r>
          </w:p>
        </w:tc>
        <w:tc>
          <w:tcPr>
            <w:tcW w:w="1276" w:type="dxa"/>
            <w:vAlign w:val="center"/>
          </w:tcPr>
          <w:p w14:paraId="73E93EEC">
            <w:pPr>
              <w:pStyle w:val="15"/>
            </w:pPr>
            <w:r>
              <w:rPr>
                <w:rFonts w:hint="eastAsia"/>
              </w:rPr>
              <w:t>《国家基本公共卫生服务规范（第三版）》</w:t>
            </w:r>
          </w:p>
        </w:tc>
      </w:tr>
      <w:tr w14:paraId="77E7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D5EA9"/>
        </w:tc>
        <w:tc>
          <w:tcPr>
            <w:tcW w:w="2268" w:type="dxa"/>
            <w:vAlign w:val="center"/>
          </w:tcPr>
          <w:p w14:paraId="1354DDDD">
            <w:pPr>
              <w:pStyle w:val="15"/>
            </w:pPr>
            <w:r>
              <w:rPr>
                <w:rFonts w:hint="eastAsia"/>
              </w:rPr>
              <w:t>时效指标</w:t>
            </w:r>
          </w:p>
        </w:tc>
        <w:tc>
          <w:tcPr>
            <w:tcW w:w="2835" w:type="dxa"/>
            <w:vAlign w:val="center"/>
          </w:tcPr>
          <w:p w14:paraId="665444BB">
            <w:pPr>
              <w:pStyle w:val="15"/>
            </w:pPr>
            <w:r>
              <w:rPr>
                <w:rFonts w:hint="eastAsia"/>
              </w:rPr>
              <w:t>项目开展的时间</w:t>
            </w:r>
          </w:p>
        </w:tc>
        <w:tc>
          <w:tcPr>
            <w:tcW w:w="5386" w:type="dxa"/>
            <w:vAlign w:val="center"/>
          </w:tcPr>
          <w:p w14:paraId="5D07927E">
            <w:pPr>
              <w:pStyle w:val="15"/>
            </w:pPr>
            <w:r>
              <w:rPr>
                <w:rFonts w:hint="eastAsia"/>
              </w:rPr>
              <w:t>基本公共卫生服务开展时间</w:t>
            </w:r>
          </w:p>
        </w:tc>
        <w:tc>
          <w:tcPr>
            <w:tcW w:w="2268" w:type="dxa"/>
            <w:vAlign w:val="center"/>
          </w:tcPr>
          <w:p w14:paraId="3CDC945B">
            <w:pPr>
              <w:pStyle w:val="15"/>
            </w:pPr>
            <w:r>
              <w:t>2026</w:t>
            </w:r>
            <w:r>
              <w:rPr>
                <w:rFonts w:hint="eastAsia"/>
              </w:rPr>
              <w:t>年全年开展</w:t>
            </w:r>
          </w:p>
        </w:tc>
        <w:tc>
          <w:tcPr>
            <w:tcW w:w="1276" w:type="dxa"/>
            <w:vAlign w:val="center"/>
          </w:tcPr>
          <w:p w14:paraId="7E819C4F">
            <w:pPr>
              <w:pStyle w:val="15"/>
            </w:pPr>
            <w:r>
              <w:rPr>
                <w:rFonts w:hint="eastAsia"/>
              </w:rPr>
              <w:t>年度工作计划</w:t>
            </w:r>
          </w:p>
        </w:tc>
      </w:tr>
      <w:tr w14:paraId="741B7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5A266"/>
        </w:tc>
        <w:tc>
          <w:tcPr>
            <w:tcW w:w="2268" w:type="dxa"/>
            <w:vAlign w:val="center"/>
          </w:tcPr>
          <w:p w14:paraId="670395A8">
            <w:pPr>
              <w:pStyle w:val="15"/>
            </w:pPr>
            <w:r>
              <w:rPr>
                <w:rFonts w:hint="eastAsia"/>
              </w:rPr>
              <w:t>成本指标</w:t>
            </w:r>
          </w:p>
        </w:tc>
        <w:tc>
          <w:tcPr>
            <w:tcW w:w="2835" w:type="dxa"/>
            <w:vAlign w:val="center"/>
          </w:tcPr>
          <w:p w14:paraId="4FCD4895">
            <w:pPr>
              <w:pStyle w:val="15"/>
            </w:pPr>
            <w:r>
              <w:rPr>
                <w:rFonts w:hint="eastAsia"/>
              </w:rPr>
              <w:t>人均财政投入水平</w:t>
            </w:r>
          </w:p>
        </w:tc>
        <w:tc>
          <w:tcPr>
            <w:tcW w:w="5386" w:type="dxa"/>
            <w:vAlign w:val="center"/>
          </w:tcPr>
          <w:p w14:paraId="65EA67C7">
            <w:pPr>
              <w:pStyle w:val="15"/>
            </w:pPr>
            <w:r>
              <w:rPr>
                <w:rFonts w:hint="eastAsia"/>
              </w:rPr>
              <w:t>基本公共卫生服务人均财政补助标准</w:t>
            </w:r>
          </w:p>
        </w:tc>
        <w:tc>
          <w:tcPr>
            <w:tcW w:w="2268" w:type="dxa"/>
            <w:vAlign w:val="center"/>
          </w:tcPr>
          <w:p w14:paraId="243F9B78">
            <w:pPr>
              <w:pStyle w:val="15"/>
            </w:pPr>
            <w:r>
              <w:t>95</w:t>
            </w:r>
            <w:r>
              <w:rPr>
                <w:rFonts w:hint="eastAsia"/>
              </w:rPr>
              <w:t>元</w:t>
            </w:r>
            <w:r>
              <w:t>/</w:t>
            </w:r>
            <w:r>
              <w:rPr>
                <w:rFonts w:hint="eastAsia"/>
              </w:rPr>
              <w:t>人</w:t>
            </w:r>
          </w:p>
        </w:tc>
        <w:tc>
          <w:tcPr>
            <w:tcW w:w="1276" w:type="dxa"/>
            <w:vAlign w:val="center"/>
          </w:tcPr>
          <w:p w14:paraId="1642E946">
            <w:pPr>
              <w:pStyle w:val="15"/>
            </w:pPr>
            <w:r>
              <w:rPr>
                <w:rFonts w:hint="eastAsia"/>
              </w:rPr>
              <w:t>冀财社【</w:t>
            </w:r>
            <w:r>
              <w:t>2025</w:t>
            </w:r>
            <w:r>
              <w:rPr>
                <w:rFonts w:hint="eastAsia"/>
              </w:rPr>
              <w:t>】</w:t>
            </w:r>
            <w:r>
              <w:t>151</w:t>
            </w:r>
            <w:r>
              <w:rPr>
                <w:rFonts w:hint="eastAsia"/>
              </w:rPr>
              <w:t>号文</w:t>
            </w:r>
          </w:p>
        </w:tc>
      </w:tr>
      <w:tr w14:paraId="39835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AB826">
            <w:pPr>
              <w:pStyle w:val="16"/>
            </w:pPr>
            <w:r>
              <w:rPr>
                <w:rFonts w:hint="eastAsia"/>
              </w:rPr>
              <w:t>效益指标</w:t>
            </w:r>
          </w:p>
        </w:tc>
        <w:tc>
          <w:tcPr>
            <w:tcW w:w="2268" w:type="dxa"/>
            <w:vAlign w:val="center"/>
          </w:tcPr>
          <w:p w14:paraId="3758837B">
            <w:pPr>
              <w:pStyle w:val="15"/>
            </w:pPr>
            <w:r>
              <w:rPr>
                <w:rFonts w:hint="eastAsia"/>
              </w:rPr>
              <w:t>社会效益指标</w:t>
            </w:r>
          </w:p>
        </w:tc>
        <w:tc>
          <w:tcPr>
            <w:tcW w:w="2835" w:type="dxa"/>
            <w:vAlign w:val="center"/>
          </w:tcPr>
          <w:p w14:paraId="3A78A778">
            <w:pPr>
              <w:pStyle w:val="15"/>
            </w:pPr>
            <w:r>
              <w:rPr>
                <w:rFonts w:hint="eastAsia"/>
              </w:rPr>
              <w:t>提高公共卫生服务水平</w:t>
            </w:r>
          </w:p>
        </w:tc>
        <w:tc>
          <w:tcPr>
            <w:tcW w:w="5386" w:type="dxa"/>
            <w:vAlign w:val="center"/>
          </w:tcPr>
          <w:p w14:paraId="20305F19">
            <w:pPr>
              <w:pStyle w:val="15"/>
            </w:pPr>
            <w:r>
              <w:rPr>
                <w:rFonts w:hint="eastAsia"/>
              </w:rPr>
              <w:t>提高公共卫生服务水平</w:t>
            </w:r>
          </w:p>
        </w:tc>
        <w:tc>
          <w:tcPr>
            <w:tcW w:w="2268" w:type="dxa"/>
            <w:vAlign w:val="center"/>
          </w:tcPr>
          <w:p w14:paraId="1C58F6A6">
            <w:pPr>
              <w:pStyle w:val="15"/>
            </w:pPr>
            <w:r>
              <w:rPr>
                <w:rFonts w:hint="eastAsia"/>
              </w:rPr>
              <w:t>进一步提高</w:t>
            </w:r>
          </w:p>
        </w:tc>
        <w:tc>
          <w:tcPr>
            <w:tcW w:w="1276" w:type="dxa"/>
            <w:vAlign w:val="center"/>
          </w:tcPr>
          <w:p w14:paraId="7411AEA9">
            <w:pPr>
              <w:pStyle w:val="15"/>
            </w:pPr>
            <w:r>
              <w:t>2026</w:t>
            </w:r>
            <w:r>
              <w:rPr>
                <w:rFonts w:hint="eastAsia"/>
              </w:rPr>
              <w:t>年工作计划</w:t>
            </w:r>
          </w:p>
        </w:tc>
      </w:tr>
      <w:tr w14:paraId="482B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E536C">
            <w:pPr>
              <w:pStyle w:val="16"/>
            </w:pPr>
            <w:r>
              <w:rPr>
                <w:rFonts w:hint="eastAsia"/>
              </w:rPr>
              <w:t>满意度指标</w:t>
            </w:r>
          </w:p>
        </w:tc>
        <w:tc>
          <w:tcPr>
            <w:tcW w:w="2268" w:type="dxa"/>
            <w:vAlign w:val="center"/>
          </w:tcPr>
          <w:p w14:paraId="0C06F47C">
            <w:pPr>
              <w:pStyle w:val="15"/>
            </w:pPr>
            <w:r>
              <w:rPr>
                <w:rFonts w:hint="eastAsia"/>
              </w:rPr>
              <w:t>服务对象满意度指标</w:t>
            </w:r>
          </w:p>
        </w:tc>
        <w:tc>
          <w:tcPr>
            <w:tcW w:w="2835" w:type="dxa"/>
            <w:vAlign w:val="center"/>
          </w:tcPr>
          <w:p w14:paraId="574874D0">
            <w:pPr>
              <w:pStyle w:val="15"/>
            </w:pPr>
            <w:r>
              <w:rPr>
                <w:rFonts w:hint="eastAsia"/>
              </w:rPr>
              <w:t>辖区内受服务居民满意度</w:t>
            </w:r>
          </w:p>
        </w:tc>
        <w:tc>
          <w:tcPr>
            <w:tcW w:w="5386" w:type="dxa"/>
            <w:vAlign w:val="center"/>
          </w:tcPr>
          <w:p w14:paraId="20F8ECF9">
            <w:pPr>
              <w:pStyle w:val="15"/>
            </w:pPr>
            <w:r>
              <w:rPr>
                <w:rFonts w:hint="eastAsia"/>
              </w:rPr>
              <w:t>满意人数与调查人数比例</w:t>
            </w:r>
          </w:p>
        </w:tc>
        <w:tc>
          <w:tcPr>
            <w:tcW w:w="2268" w:type="dxa"/>
            <w:vAlign w:val="center"/>
          </w:tcPr>
          <w:p w14:paraId="3084C42F">
            <w:pPr>
              <w:pStyle w:val="15"/>
            </w:pPr>
            <w:r>
              <w:rPr>
                <w:rFonts w:hint="eastAsia"/>
              </w:rPr>
              <w:t>≥</w:t>
            </w:r>
            <w:r>
              <w:t>85%</w:t>
            </w:r>
          </w:p>
        </w:tc>
        <w:tc>
          <w:tcPr>
            <w:tcW w:w="1276" w:type="dxa"/>
            <w:vAlign w:val="center"/>
          </w:tcPr>
          <w:p w14:paraId="544B5911">
            <w:pPr>
              <w:pStyle w:val="15"/>
            </w:pPr>
            <w:r>
              <w:rPr>
                <w:rFonts w:hint="eastAsia"/>
              </w:rPr>
              <w:t>满意度回访</w:t>
            </w:r>
          </w:p>
        </w:tc>
      </w:tr>
    </w:tbl>
    <w:p w14:paraId="39089D3C">
      <w:pPr>
        <w:sectPr>
          <w:pgSz w:w="16840" w:h="11900" w:orient="landscape"/>
          <w:pgMar w:top="1361" w:right="1020" w:bottom="1134" w:left="1020" w:header="720" w:footer="720" w:gutter="0"/>
          <w:cols w:space="720" w:num="1"/>
        </w:sectPr>
      </w:pPr>
    </w:p>
    <w:p w14:paraId="7B4EE4EA">
      <w:pPr>
        <w:ind w:firstLine="560"/>
      </w:pPr>
      <w:r>
        <w:rPr>
          <w:rFonts w:ascii="方正仿宋_GBK" w:hAnsi="方正仿宋_GBK" w:eastAsia="方正仿宋_GBK" w:cs="方正仿宋_GBK"/>
          <w:color w:val="000000"/>
          <w:sz w:val="28"/>
        </w:rPr>
        <w:t>105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A5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C8A87">
            <w:pPr>
              <w:pStyle w:val="14"/>
            </w:pPr>
            <w:r>
              <w:rPr>
                <w:rFonts w:hint="eastAsia"/>
              </w:rPr>
              <w:t>单位：元</w:t>
            </w:r>
          </w:p>
        </w:tc>
      </w:tr>
      <w:tr w14:paraId="3417A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B53B5">
            <w:pPr>
              <w:pStyle w:val="13"/>
            </w:pPr>
            <w:r>
              <w:rPr>
                <w:rFonts w:hint="eastAsia"/>
              </w:rPr>
              <w:t>项目编码</w:t>
            </w:r>
          </w:p>
        </w:tc>
        <w:tc>
          <w:tcPr>
            <w:tcW w:w="5103" w:type="dxa"/>
            <w:gridSpan w:val="2"/>
            <w:vAlign w:val="center"/>
          </w:tcPr>
          <w:p w14:paraId="06412F26">
            <w:pPr>
              <w:pStyle w:val="15"/>
            </w:pPr>
            <w:r>
              <w:t>13012126P00105310007K</w:t>
            </w:r>
          </w:p>
        </w:tc>
        <w:tc>
          <w:tcPr>
            <w:tcW w:w="2835" w:type="dxa"/>
            <w:vAlign w:val="center"/>
          </w:tcPr>
          <w:p w14:paraId="5A204D1B">
            <w:pPr>
              <w:pStyle w:val="13"/>
            </w:pPr>
            <w:r>
              <w:rPr>
                <w:rFonts w:hint="eastAsia"/>
              </w:rPr>
              <w:t>项目名称</w:t>
            </w:r>
          </w:p>
        </w:tc>
        <w:tc>
          <w:tcPr>
            <w:tcW w:w="6095" w:type="dxa"/>
            <w:gridSpan w:val="3"/>
            <w:vAlign w:val="center"/>
          </w:tcPr>
          <w:p w14:paraId="02BDD9B6">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5967E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5A397">
            <w:pPr>
              <w:pStyle w:val="13"/>
            </w:pPr>
            <w:r>
              <w:rPr>
                <w:rFonts w:hint="eastAsia"/>
              </w:rPr>
              <w:t>预算规模及资金用途</w:t>
            </w:r>
          </w:p>
        </w:tc>
        <w:tc>
          <w:tcPr>
            <w:tcW w:w="2268" w:type="dxa"/>
            <w:vAlign w:val="center"/>
          </w:tcPr>
          <w:p w14:paraId="6B972F8F">
            <w:pPr>
              <w:pStyle w:val="13"/>
            </w:pPr>
            <w:r>
              <w:rPr>
                <w:rFonts w:hint="eastAsia"/>
              </w:rPr>
              <w:t>预算数</w:t>
            </w:r>
          </w:p>
        </w:tc>
        <w:tc>
          <w:tcPr>
            <w:tcW w:w="2835" w:type="dxa"/>
            <w:vAlign w:val="center"/>
          </w:tcPr>
          <w:p w14:paraId="7F78F970">
            <w:pPr>
              <w:pStyle w:val="15"/>
            </w:pPr>
            <w:r>
              <w:t>39590.00</w:t>
            </w:r>
          </w:p>
        </w:tc>
        <w:tc>
          <w:tcPr>
            <w:tcW w:w="2835" w:type="dxa"/>
            <w:vAlign w:val="center"/>
          </w:tcPr>
          <w:p w14:paraId="2541A310">
            <w:pPr>
              <w:pStyle w:val="13"/>
            </w:pPr>
            <w:r>
              <w:rPr>
                <w:rFonts w:hint="eastAsia"/>
              </w:rPr>
              <w:t>其中：财政</w:t>
            </w:r>
            <w:r>
              <w:t xml:space="preserve">    </w:t>
            </w:r>
            <w:r>
              <w:rPr>
                <w:rFonts w:hint="eastAsia"/>
              </w:rPr>
              <w:t>资金</w:t>
            </w:r>
          </w:p>
        </w:tc>
        <w:tc>
          <w:tcPr>
            <w:tcW w:w="2551" w:type="dxa"/>
            <w:vAlign w:val="center"/>
          </w:tcPr>
          <w:p w14:paraId="2A0DDF18">
            <w:pPr>
              <w:pStyle w:val="15"/>
            </w:pPr>
            <w:r>
              <w:t>39590.00</w:t>
            </w:r>
          </w:p>
        </w:tc>
        <w:tc>
          <w:tcPr>
            <w:tcW w:w="2268" w:type="dxa"/>
            <w:vAlign w:val="center"/>
          </w:tcPr>
          <w:p w14:paraId="72BB2E29">
            <w:pPr>
              <w:pStyle w:val="13"/>
            </w:pPr>
            <w:r>
              <w:rPr>
                <w:rFonts w:hint="eastAsia"/>
              </w:rPr>
              <w:t>其他资金</w:t>
            </w:r>
          </w:p>
        </w:tc>
        <w:tc>
          <w:tcPr>
            <w:tcW w:w="1276" w:type="dxa"/>
            <w:vAlign w:val="center"/>
          </w:tcPr>
          <w:p w14:paraId="69237DF8">
            <w:pPr>
              <w:pStyle w:val="15"/>
            </w:pPr>
            <w:r>
              <w:t xml:space="preserve"> </w:t>
            </w:r>
          </w:p>
        </w:tc>
      </w:tr>
      <w:tr w14:paraId="5D86B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48481"/>
        </w:tc>
        <w:tc>
          <w:tcPr>
            <w:tcW w:w="14033" w:type="dxa"/>
            <w:gridSpan w:val="6"/>
            <w:vAlign w:val="center"/>
          </w:tcPr>
          <w:p w14:paraId="70515FAA">
            <w:pPr>
              <w:pStyle w:val="15"/>
            </w:pPr>
            <w:r>
              <w:rPr>
                <w:rFonts w:hint="eastAsia"/>
              </w:rPr>
              <w:t>通过对</w:t>
            </w:r>
            <w:r>
              <w:t>21</w:t>
            </w:r>
            <w:r>
              <w:rPr>
                <w:rFonts w:hint="eastAsia"/>
              </w:rPr>
              <w:t>个村卫生室药品零差率补助，建立和探索乡村医生多渠道补偿模式，巩固和提高乡村医生队伍建设</w:t>
            </w:r>
          </w:p>
        </w:tc>
      </w:tr>
      <w:tr w14:paraId="29A10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54DCB">
            <w:pPr>
              <w:pStyle w:val="13"/>
            </w:pPr>
            <w:r>
              <w:rPr>
                <w:rFonts w:hint="eastAsia"/>
              </w:rPr>
              <w:t>资金支出计划（</w:t>
            </w:r>
            <w:r>
              <w:t>%</w:t>
            </w:r>
            <w:r>
              <w:rPr>
                <w:rFonts w:hint="eastAsia"/>
              </w:rPr>
              <w:t>）</w:t>
            </w:r>
          </w:p>
        </w:tc>
        <w:tc>
          <w:tcPr>
            <w:tcW w:w="5103" w:type="dxa"/>
            <w:gridSpan w:val="2"/>
            <w:vAlign w:val="center"/>
          </w:tcPr>
          <w:p w14:paraId="333C31D8">
            <w:pPr>
              <w:pStyle w:val="13"/>
            </w:pPr>
            <w:r>
              <w:t>3</w:t>
            </w:r>
            <w:r>
              <w:rPr>
                <w:rFonts w:hint="eastAsia"/>
              </w:rPr>
              <w:t>月底</w:t>
            </w:r>
          </w:p>
        </w:tc>
        <w:tc>
          <w:tcPr>
            <w:tcW w:w="2835" w:type="dxa"/>
            <w:vAlign w:val="center"/>
          </w:tcPr>
          <w:p w14:paraId="1BC41195">
            <w:pPr>
              <w:pStyle w:val="13"/>
            </w:pPr>
            <w:r>
              <w:t>6</w:t>
            </w:r>
            <w:r>
              <w:rPr>
                <w:rFonts w:hint="eastAsia"/>
              </w:rPr>
              <w:t>月底</w:t>
            </w:r>
          </w:p>
        </w:tc>
        <w:tc>
          <w:tcPr>
            <w:tcW w:w="2551" w:type="dxa"/>
            <w:vAlign w:val="center"/>
          </w:tcPr>
          <w:p w14:paraId="20644532">
            <w:pPr>
              <w:pStyle w:val="13"/>
            </w:pPr>
            <w:r>
              <w:t>10</w:t>
            </w:r>
            <w:r>
              <w:rPr>
                <w:rFonts w:hint="eastAsia"/>
              </w:rPr>
              <w:t>月底</w:t>
            </w:r>
          </w:p>
        </w:tc>
        <w:tc>
          <w:tcPr>
            <w:tcW w:w="3544" w:type="dxa"/>
            <w:gridSpan w:val="2"/>
            <w:vAlign w:val="center"/>
          </w:tcPr>
          <w:p w14:paraId="309C2801">
            <w:pPr>
              <w:pStyle w:val="13"/>
            </w:pPr>
            <w:r>
              <w:t>12</w:t>
            </w:r>
            <w:r>
              <w:rPr>
                <w:rFonts w:hint="eastAsia"/>
              </w:rPr>
              <w:t>月底</w:t>
            </w:r>
          </w:p>
        </w:tc>
      </w:tr>
      <w:tr w14:paraId="7BCA4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418BE"/>
        </w:tc>
        <w:tc>
          <w:tcPr>
            <w:tcW w:w="5103" w:type="dxa"/>
            <w:gridSpan w:val="2"/>
            <w:vAlign w:val="center"/>
          </w:tcPr>
          <w:p w14:paraId="7AD51300">
            <w:pPr>
              <w:pStyle w:val="16"/>
            </w:pPr>
            <w:r>
              <w:t>25%</w:t>
            </w:r>
          </w:p>
        </w:tc>
        <w:tc>
          <w:tcPr>
            <w:tcW w:w="2835" w:type="dxa"/>
            <w:vAlign w:val="center"/>
          </w:tcPr>
          <w:p w14:paraId="679A5F7F">
            <w:pPr>
              <w:pStyle w:val="16"/>
            </w:pPr>
            <w:r>
              <w:t>50%</w:t>
            </w:r>
          </w:p>
        </w:tc>
        <w:tc>
          <w:tcPr>
            <w:tcW w:w="2551" w:type="dxa"/>
            <w:vAlign w:val="center"/>
          </w:tcPr>
          <w:p w14:paraId="4F927B21">
            <w:pPr>
              <w:pStyle w:val="16"/>
            </w:pPr>
            <w:r>
              <w:t>75%</w:t>
            </w:r>
          </w:p>
        </w:tc>
        <w:tc>
          <w:tcPr>
            <w:tcW w:w="3544" w:type="dxa"/>
            <w:gridSpan w:val="2"/>
            <w:vAlign w:val="center"/>
          </w:tcPr>
          <w:p w14:paraId="0E13261A">
            <w:pPr>
              <w:pStyle w:val="16"/>
            </w:pPr>
            <w:r>
              <w:t>100%</w:t>
            </w:r>
          </w:p>
        </w:tc>
      </w:tr>
      <w:tr w14:paraId="0ADB0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1DDD91">
            <w:pPr>
              <w:pStyle w:val="13"/>
            </w:pPr>
            <w:r>
              <w:rPr>
                <w:rFonts w:hint="eastAsia"/>
              </w:rPr>
              <w:t>绩效目标</w:t>
            </w:r>
          </w:p>
        </w:tc>
        <w:tc>
          <w:tcPr>
            <w:tcW w:w="14033" w:type="dxa"/>
            <w:gridSpan w:val="6"/>
            <w:tcBorders>
              <w:bottom w:val="single" w:color="FFFFFF" w:sz="6" w:space="0"/>
            </w:tcBorders>
            <w:vAlign w:val="center"/>
          </w:tcPr>
          <w:p w14:paraId="1C89C5E8">
            <w:pPr>
              <w:pStyle w:val="15"/>
            </w:pPr>
            <w:r>
              <w:t>1.</w:t>
            </w:r>
            <w:r>
              <w:rPr>
                <w:rFonts w:hint="eastAsia"/>
              </w:rPr>
              <w:t>通过对</w:t>
            </w:r>
            <w:r>
              <w:t>21</w:t>
            </w:r>
            <w:r>
              <w:rPr>
                <w:rFonts w:hint="eastAsia"/>
              </w:rPr>
              <w:t>个村卫生室药品零差率补助，建立和探索乡村医生多渠道补偿模式，巩固和提高乡村医生队伍建设</w:t>
            </w:r>
          </w:p>
        </w:tc>
      </w:tr>
    </w:tbl>
    <w:p w14:paraId="2450D67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899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5DAF0">
            <w:pPr>
              <w:pStyle w:val="13"/>
            </w:pPr>
            <w:r>
              <w:rPr>
                <w:rFonts w:hint="eastAsia"/>
              </w:rPr>
              <w:t>一级指标</w:t>
            </w:r>
          </w:p>
        </w:tc>
        <w:tc>
          <w:tcPr>
            <w:tcW w:w="2268" w:type="dxa"/>
            <w:vAlign w:val="center"/>
          </w:tcPr>
          <w:p w14:paraId="560F80B9">
            <w:pPr>
              <w:pStyle w:val="13"/>
            </w:pPr>
            <w:r>
              <w:rPr>
                <w:rFonts w:hint="eastAsia"/>
              </w:rPr>
              <w:t>二级指标</w:t>
            </w:r>
          </w:p>
        </w:tc>
        <w:tc>
          <w:tcPr>
            <w:tcW w:w="2835" w:type="dxa"/>
            <w:vAlign w:val="center"/>
          </w:tcPr>
          <w:p w14:paraId="29F9BE09">
            <w:pPr>
              <w:pStyle w:val="13"/>
            </w:pPr>
            <w:r>
              <w:rPr>
                <w:rFonts w:hint="eastAsia"/>
              </w:rPr>
              <w:t>三级指标</w:t>
            </w:r>
          </w:p>
        </w:tc>
        <w:tc>
          <w:tcPr>
            <w:tcW w:w="5386" w:type="dxa"/>
            <w:vAlign w:val="center"/>
          </w:tcPr>
          <w:p w14:paraId="5D4D9855">
            <w:pPr>
              <w:pStyle w:val="13"/>
            </w:pPr>
            <w:r>
              <w:rPr>
                <w:rFonts w:hint="eastAsia"/>
              </w:rPr>
              <w:t>绩效指标描述</w:t>
            </w:r>
          </w:p>
        </w:tc>
        <w:tc>
          <w:tcPr>
            <w:tcW w:w="2268" w:type="dxa"/>
            <w:vAlign w:val="center"/>
          </w:tcPr>
          <w:p w14:paraId="0276E12D">
            <w:pPr>
              <w:pStyle w:val="13"/>
            </w:pPr>
            <w:r>
              <w:rPr>
                <w:rFonts w:hint="eastAsia"/>
              </w:rPr>
              <w:t>指标值</w:t>
            </w:r>
          </w:p>
        </w:tc>
        <w:tc>
          <w:tcPr>
            <w:tcW w:w="1276" w:type="dxa"/>
            <w:vAlign w:val="center"/>
          </w:tcPr>
          <w:p w14:paraId="0AB13D39">
            <w:pPr>
              <w:pStyle w:val="13"/>
            </w:pPr>
            <w:r>
              <w:rPr>
                <w:rFonts w:hint="eastAsia"/>
              </w:rPr>
              <w:t>指标值确定依据</w:t>
            </w:r>
          </w:p>
        </w:tc>
      </w:tr>
      <w:tr w14:paraId="0DF2A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40CC9">
            <w:pPr>
              <w:pStyle w:val="16"/>
            </w:pPr>
            <w:r>
              <w:rPr>
                <w:rFonts w:hint="eastAsia"/>
              </w:rPr>
              <w:t>产出指标</w:t>
            </w:r>
          </w:p>
        </w:tc>
        <w:tc>
          <w:tcPr>
            <w:tcW w:w="2268" w:type="dxa"/>
            <w:vAlign w:val="center"/>
          </w:tcPr>
          <w:p w14:paraId="525D7F05">
            <w:pPr>
              <w:pStyle w:val="15"/>
            </w:pPr>
            <w:r>
              <w:rPr>
                <w:rFonts w:hint="eastAsia"/>
              </w:rPr>
              <w:t>数量指标</w:t>
            </w:r>
          </w:p>
        </w:tc>
        <w:tc>
          <w:tcPr>
            <w:tcW w:w="2835" w:type="dxa"/>
            <w:vAlign w:val="center"/>
          </w:tcPr>
          <w:p w14:paraId="324D49F1">
            <w:pPr>
              <w:pStyle w:val="15"/>
            </w:pPr>
            <w:r>
              <w:rPr>
                <w:rFonts w:hint="eastAsia"/>
              </w:rPr>
              <w:t>受补助村卫生室的数量</w:t>
            </w:r>
          </w:p>
        </w:tc>
        <w:tc>
          <w:tcPr>
            <w:tcW w:w="5386" w:type="dxa"/>
            <w:vAlign w:val="center"/>
          </w:tcPr>
          <w:p w14:paraId="5A0E880E">
            <w:pPr>
              <w:pStyle w:val="15"/>
            </w:pPr>
            <w:r>
              <w:rPr>
                <w:rFonts w:hint="eastAsia"/>
              </w:rPr>
              <w:t>执行药品零差率的村卫生室的数量</w:t>
            </w:r>
          </w:p>
        </w:tc>
        <w:tc>
          <w:tcPr>
            <w:tcW w:w="2268" w:type="dxa"/>
            <w:vAlign w:val="center"/>
          </w:tcPr>
          <w:p w14:paraId="233A6C99">
            <w:pPr>
              <w:pStyle w:val="15"/>
            </w:pPr>
            <w:r>
              <w:rPr>
                <w:rFonts w:hint="eastAsia"/>
              </w:rPr>
              <w:t>≥</w:t>
            </w:r>
            <w:r>
              <w:t>20</w:t>
            </w:r>
            <w:r>
              <w:rPr>
                <w:rFonts w:hint="eastAsia"/>
              </w:rPr>
              <w:t>个</w:t>
            </w:r>
          </w:p>
        </w:tc>
        <w:tc>
          <w:tcPr>
            <w:tcW w:w="1276" w:type="dxa"/>
            <w:vAlign w:val="center"/>
          </w:tcPr>
          <w:p w14:paraId="5144EA7D">
            <w:pPr>
              <w:pStyle w:val="15"/>
            </w:pPr>
            <w:r>
              <w:rPr>
                <w:rFonts w:hint="eastAsia"/>
              </w:rPr>
              <w:t>根据村卫生室实际需求</w:t>
            </w:r>
          </w:p>
        </w:tc>
      </w:tr>
      <w:tr w14:paraId="60B9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C439E"/>
        </w:tc>
        <w:tc>
          <w:tcPr>
            <w:tcW w:w="2268" w:type="dxa"/>
            <w:vAlign w:val="center"/>
          </w:tcPr>
          <w:p w14:paraId="6E194E9C">
            <w:pPr>
              <w:pStyle w:val="15"/>
            </w:pPr>
            <w:r>
              <w:rPr>
                <w:rFonts w:hint="eastAsia"/>
              </w:rPr>
              <w:t>质量指标</w:t>
            </w:r>
          </w:p>
        </w:tc>
        <w:tc>
          <w:tcPr>
            <w:tcW w:w="2835" w:type="dxa"/>
            <w:vAlign w:val="center"/>
          </w:tcPr>
          <w:p w14:paraId="58C1A8CD">
            <w:pPr>
              <w:pStyle w:val="15"/>
            </w:pPr>
            <w:r>
              <w:rPr>
                <w:rFonts w:hint="eastAsia"/>
              </w:rPr>
              <w:t>补助覆盖率</w:t>
            </w:r>
          </w:p>
        </w:tc>
        <w:tc>
          <w:tcPr>
            <w:tcW w:w="5386" w:type="dxa"/>
            <w:vAlign w:val="center"/>
          </w:tcPr>
          <w:p w14:paraId="666B5052">
            <w:pPr>
              <w:pStyle w:val="15"/>
            </w:pPr>
            <w:r>
              <w:rPr>
                <w:rFonts w:hint="eastAsia"/>
              </w:rPr>
              <w:t>受补助村卫生室覆盖率</w:t>
            </w:r>
          </w:p>
        </w:tc>
        <w:tc>
          <w:tcPr>
            <w:tcW w:w="2268" w:type="dxa"/>
            <w:vAlign w:val="center"/>
          </w:tcPr>
          <w:p w14:paraId="14275971">
            <w:pPr>
              <w:pStyle w:val="15"/>
            </w:pPr>
            <w:r>
              <w:t>100</w:t>
            </w:r>
            <w:r>
              <w:rPr>
                <w:rFonts w:hint="eastAsia"/>
              </w:rPr>
              <w:t>百分比</w:t>
            </w:r>
          </w:p>
        </w:tc>
        <w:tc>
          <w:tcPr>
            <w:tcW w:w="1276" w:type="dxa"/>
            <w:vAlign w:val="center"/>
          </w:tcPr>
          <w:p w14:paraId="1899F5D1">
            <w:pPr>
              <w:pStyle w:val="15"/>
            </w:pPr>
            <w:r>
              <w:rPr>
                <w:rFonts w:hint="eastAsia"/>
              </w:rPr>
              <w:t>根据村卫生室实际需求</w:t>
            </w:r>
          </w:p>
        </w:tc>
      </w:tr>
      <w:tr w14:paraId="3887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55DEB"/>
        </w:tc>
        <w:tc>
          <w:tcPr>
            <w:tcW w:w="2268" w:type="dxa"/>
            <w:vAlign w:val="center"/>
          </w:tcPr>
          <w:p w14:paraId="0DAFC70B">
            <w:pPr>
              <w:pStyle w:val="15"/>
            </w:pPr>
            <w:r>
              <w:rPr>
                <w:rFonts w:hint="eastAsia"/>
              </w:rPr>
              <w:t>时效指标</w:t>
            </w:r>
          </w:p>
        </w:tc>
        <w:tc>
          <w:tcPr>
            <w:tcW w:w="2835" w:type="dxa"/>
            <w:vAlign w:val="center"/>
          </w:tcPr>
          <w:p w14:paraId="127D90C7">
            <w:pPr>
              <w:pStyle w:val="15"/>
            </w:pPr>
            <w:r>
              <w:rPr>
                <w:rFonts w:hint="eastAsia"/>
              </w:rPr>
              <w:t>补助完成时间</w:t>
            </w:r>
          </w:p>
        </w:tc>
        <w:tc>
          <w:tcPr>
            <w:tcW w:w="5386" w:type="dxa"/>
            <w:vAlign w:val="center"/>
          </w:tcPr>
          <w:p w14:paraId="796C56A2">
            <w:pPr>
              <w:pStyle w:val="15"/>
            </w:pPr>
            <w:r>
              <w:rPr>
                <w:rFonts w:hint="eastAsia"/>
              </w:rPr>
              <w:t>村卫生室药品零差率工作补助资金发放时间</w:t>
            </w:r>
          </w:p>
        </w:tc>
        <w:tc>
          <w:tcPr>
            <w:tcW w:w="2268" w:type="dxa"/>
            <w:vAlign w:val="center"/>
          </w:tcPr>
          <w:p w14:paraId="1383CC51">
            <w:pPr>
              <w:pStyle w:val="15"/>
            </w:pPr>
            <w:r>
              <w:t>2026</w:t>
            </w:r>
            <w:r>
              <w:rPr>
                <w:rFonts w:hint="eastAsia"/>
              </w:rPr>
              <w:t>年底前完成</w:t>
            </w:r>
          </w:p>
        </w:tc>
        <w:tc>
          <w:tcPr>
            <w:tcW w:w="1276" w:type="dxa"/>
            <w:vAlign w:val="center"/>
          </w:tcPr>
          <w:p w14:paraId="4A6356C4">
            <w:pPr>
              <w:pStyle w:val="15"/>
            </w:pPr>
            <w:r>
              <w:rPr>
                <w:rFonts w:hint="eastAsia"/>
              </w:rPr>
              <w:t>根据村卫生室实际需求</w:t>
            </w:r>
          </w:p>
        </w:tc>
      </w:tr>
      <w:tr w14:paraId="7A396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84674"/>
        </w:tc>
        <w:tc>
          <w:tcPr>
            <w:tcW w:w="2268" w:type="dxa"/>
            <w:vAlign w:val="center"/>
          </w:tcPr>
          <w:p w14:paraId="40A7A093">
            <w:pPr>
              <w:pStyle w:val="15"/>
            </w:pPr>
            <w:r>
              <w:rPr>
                <w:rFonts w:hint="eastAsia"/>
              </w:rPr>
              <w:t>成本指标</w:t>
            </w:r>
          </w:p>
        </w:tc>
        <w:tc>
          <w:tcPr>
            <w:tcW w:w="2835" w:type="dxa"/>
            <w:vAlign w:val="center"/>
          </w:tcPr>
          <w:p w14:paraId="215713CE">
            <w:pPr>
              <w:pStyle w:val="15"/>
            </w:pPr>
            <w:r>
              <w:rPr>
                <w:rFonts w:hint="eastAsia"/>
              </w:rPr>
              <w:t>人均财政投入水平</w:t>
            </w:r>
          </w:p>
        </w:tc>
        <w:tc>
          <w:tcPr>
            <w:tcW w:w="5386" w:type="dxa"/>
            <w:vAlign w:val="center"/>
          </w:tcPr>
          <w:p w14:paraId="53CECFA5">
            <w:pPr>
              <w:pStyle w:val="15"/>
            </w:pPr>
            <w:r>
              <w:rPr>
                <w:rFonts w:hint="eastAsia"/>
              </w:rPr>
              <w:t>村药品零差率销售人均财政补助标准</w:t>
            </w:r>
          </w:p>
        </w:tc>
        <w:tc>
          <w:tcPr>
            <w:tcW w:w="2268" w:type="dxa"/>
            <w:vAlign w:val="center"/>
          </w:tcPr>
          <w:p w14:paraId="3256AA19">
            <w:pPr>
              <w:pStyle w:val="15"/>
            </w:pPr>
            <w:r>
              <w:t>8</w:t>
            </w:r>
            <w:r>
              <w:rPr>
                <w:rFonts w:hint="eastAsia"/>
              </w:rPr>
              <w:t>元</w:t>
            </w:r>
            <w:r>
              <w:t>/</w:t>
            </w:r>
            <w:r>
              <w:rPr>
                <w:rFonts w:hint="eastAsia"/>
              </w:rPr>
              <w:t>人</w:t>
            </w:r>
          </w:p>
        </w:tc>
        <w:tc>
          <w:tcPr>
            <w:tcW w:w="1276" w:type="dxa"/>
            <w:vAlign w:val="center"/>
          </w:tcPr>
          <w:p w14:paraId="6E49D133">
            <w:pPr>
              <w:pStyle w:val="15"/>
            </w:pPr>
            <w:r>
              <w:rPr>
                <w:rFonts w:hint="eastAsia"/>
              </w:rPr>
              <w:t>冀财社【</w:t>
            </w:r>
            <w:r>
              <w:t>2025</w:t>
            </w:r>
            <w:r>
              <w:rPr>
                <w:rFonts w:hint="eastAsia"/>
              </w:rPr>
              <w:t>】</w:t>
            </w:r>
            <w:r>
              <w:t>161</w:t>
            </w:r>
            <w:r>
              <w:rPr>
                <w:rFonts w:hint="eastAsia"/>
              </w:rPr>
              <w:t>号</w:t>
            </w:r>
          </w:p>
        </w:tc>
      </w:tr>
      <w:tr w14:paraId="43BED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ECADA">
            <w:pPr>
              <w:pStyle w:val="16"/>
            </w:pPr>
            <w:r>
              <w:rPr>
                <w:rFonts w:hint="eastAsia"/>
              </w:rPr>
              <w:t>效益指标</w:t>
            </w:r>
          </w:p>
        </w:tc>
        <w:tc>
          <w:tcPr>
            <w:tcW w:w="2268" w:type="dxa"/>
            <w:vAlign w:val="center"/>
          </w:tcPr>
          <w:p w14:paraId="0E524A58">
            <w:pPr>
              <w:pStyle w:val="15"/>
            </w:pPr>
            <w:r>
              <w:rPr>
                <w:rFonts w:hint="eastAsia"/>
              </w:rPr>
              <w:t>社会效益指标</w:t>
            </w:r>
          </w:p>
        </w:tc>
        <w:tc>
          <w:tcPr>
            <w:tcW w:w="2835" w:type="dxa"/>
            <w:vAlign w:val="center"/>
          </w:tcPr>
          <w:p w14:paraId="65DD82E2">
            <w:pPr>
              <w:pStyle w:val="15"/>
            </w:pPr>
            <w:r>
              <w:rPr>
                <w:rFonts w:hint="eastAsia"/>
              </w:rPr>
              <w:t>减轻农村百姓看病医药费用</w:t>
            </w:r>
          </w:p>
        </w:tc>
        <w:tc>
          <w:tcPr>
            <w:tcW w:w="5386" w:type="dxa"/>
            <w:vAlign w:val="center"/>
          </w:tcPr>
          <w:p w14:paraId="4B988983">
            <w:pPr>
              <w:pStyle w:val="15"/>
            </w:pPr>
            <w:r>
              <w:rPr>
                <w:rFonts w:hint="eastAsia"/>
              </w:rPr>
              <w:t>农村医药费用负担减轻</w:t>
            </w:r>
          </w:p>
        </w:tc>
        <w:tc>
          <w:tcPr>
            <w:tcW w:w="2268" w:type="dxa"/>
            <w:vAlign w:val="center"/>
          </w:tcPr>
          <w:p w14:paraId="17E31F3B">
            <w:pPr>
              <w:pStyle w:val="15"/>
            </w:pPr>
            <w:r>
              <w:rPr>
                <w:rFonts w:hint="eastAsia"/>
              </w:rPr>
              <w:t>进一步减轻</w:t>
            </w:r>
          </w:p>
        </w:tc>
        <w:tc>
          <w:tcPr>
            <w:tcW w:w="1276" w:type="dxa"/>
            <w:vAlign w:val="center"/>
          </w:tcPr>
          <w:p w14:paraId="66C8E381">
            <w:pPr>
              <w:pStyle w:val="15"/>
            </w:pPr>
            <w:r>
              <w:t>2026</w:t>
            </w:r>
            <w:r>
              <w:rPr>
                <w:rFonts w:hint="eastAsia"/>
              </w:rPr>
              <w:t>年工作计划</w:t>
            </w:r>
          </w:p>
        </w:tc>
      </w:tr>
      <w:tr w14:paraId="190B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E5E7AE">
            <w:pPr>
              <w:pStyle w:val="16"/>
            </w:pPr>
            <w:r>
              <w:rPr>
                <w:rFonts w:hint="eastAsia"/>
              </w:rPr>
              <w:t>满意度指标</w:t>
            </w:r>
          </w:p>
        </w:tc>
        <w:tc>
          <w:tcPr>
            <w:tcW w:w="2268" w:type="dxa"/>
            <w:vAlign w:val="center"/>
          </w:tcPr>
          <w:p w14:paraId="05B472A0">
            <w:pPr>
              <w:pStyle w:val="15"/>
            </w:pPr>
            <w:r>
              <w:rPr>
                <w:rFonts w:hint="eastAsia"/>
              </w:rPr>
              <w:t>服务对象满意度指标</w:t>
            </w:r>
          </w:p>
        </w:tc>
        <w:tc>
          <w:tcPr>
            <w:tcW w:w="2835" w:type="dxa"/>
            <w:vAlign w:val="center"/>
          </w:tcPr>
          <w:p w14:paraId="3118F9D0">
            <w:pPr>
              <w:pStyle w:val="15"/>
            </w:pPr>
            <w:r>
              <w:rPr>
                <w:rFonts w:hint="eastAsia"/>
              </w:rPr>
              <w:t>村卫生室满意度</w:t>
            </w:r>
          </w:p>
        </w:tc>
        <w:tc>
          <w:tcPr>
            <w:tcW w:w="5386" w:type="dxa"/>
            <w:vAlign w:val="center"/>
          </w:tcPr>
          <w:p w14:paraId="07D91A6C">
            <w:pPr>
              <w:pStyle w:val="15"/>
            </w:pPr>
            <w:r>
              <w:rPr>
                <w:rFonts w:hint="eastAsia"/>
              </w:rPr>
              <w:t>受补助村卫生室满意度</w:t>
            </w:r>
          </w:p>
        </w:tc>
        <w:tc>
          <w:tcPr>
            <w:tcW w:w="2268" w:type="dxa"/>
            <w:vAlign w:val="center"/>
          </w:tcPr>
          <w:p w14:paraId="0DBBBD96">
            <w:pPr>
              <w:pStyle w:val="15"/>
            </w:pPr>
            <w:r>
              <w:rPr>
                <w:rFonts w:hint="eastAsia"/>
              </w:rPr>
              <w:t>≥</w:t>
            </w:r>
            <w:r>
              <w:t>90</w:t>
            </w:r>
            <w:r>
              <w:rPr>
                <w:rFonts w:hint="eastAsia"/>
              </w:rPr>
              <w:t>百分比</w:t>
            </w:r>
          </w:p>
        </w:tc>
        <w:tc>
          <w:tcPr>
            <w:tcW w:w="1276" w:type="dxa"/>
            <w:vAlign w:val="center"/>
          </w:tcPr>
          <w:p w14:paraId="03DFDEFB">
            <w:pPr>
              <w:pStyle w:val="15"/>
            </w:pPr>
            <w:r>
              <w:rPr>
                <w:rFonts w:hint="eastAsia"/>
              </w:rPr>
              <w:t>电话回访</w:t>
            </w:r>
          </w:p>
        </w:tc>
      </w:tr>
    </w:tbl>
    <w:p w14:paraId="1283591D">
      <w:pPr>
        <w:sectPr>
          <w:pgSz w:w="16840" w:h="11900" w:orient="landscape"/>
          <w:pgMar w:top="1361" w:right="1020" w:bottom="1134" w:left="1020" w:header="720" w:footer="720" w:gutter="0"/>
          <w:cols w:space="720" w:num="1"/>
        </w:sectPr>
      </w:pPr>
    </w:p>
    <w:p w14:paraId="28E077F6">
      <w:pPr>
        <w:ind w:firstLine="560"/>
      </w:pPr>
      <w:r>
        <w:rPr>
          <w:rFonts w:ascii="方正仿宋_GBK" w:hAnsi="方正仿宋_GBK" w:eastAsia="方正仿宋_GBK" w:cs="方正仿宋_GBK"/>
          <w:color w:val="000000"/>
          <w:sz w:val="28"/>
        </w:rPr>
        <w:t>106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EF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41C2D">
            <w:pPr>
              <w:pStyle w:val="14"/>
            </w:pPr>
            <w:r>
              <w:rPr>
                <w:rFonts w:hint="eastAsia"/>
              </w:rPr>
              <w:t>单位：元</w:t>
            </w:r>
          </w:p>
        </w:tc>
      </w:tr>
      <w:tr w14:paraId="1FE76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6C90D1">
            <w:pPr>
              <w:pStyle w:val="13"/>
            </w:pPr>
            <w:r>
              <w:rPr>
                <w:rFonts w:hint="eastAsia"/>
              </w:rPr>
              <w:t>项目编码</w:t>
            </w:r>
          </w:p>
        </w:tc>
        <w:tc>
          <w:tcPr>
            <w:tcW w:w="5103" w:type="dxa"/>
            <w:gridSpan w:val="2"/>
            <w:vAlign w:val="center"/>
          </w:tcPr>
          <w:p w14:paraId="417858EF">
            <w:pPr>
              <w:pStyle w:val="15"/>
            </w:pPr>
            <w:r>
              <w:t>13012126P00121710012N</w:t>
            </w:r>
          </w:p>
        </w:tc>
        <w:tc>
          <w:tcPr>
            <w:tcW w:w="2835" w:type="dxa"/>
            <w:vAlign w:val="center"/>
          </w:tcPr>
          <w:p w14:paraId="3DCBC52F">
            <w:pPr>
              <w:pStyle w:val="13"/>
            </w:pPr>
            <w:r>
              <w:rPr>
                <w:rFonts w:hint="eastAsia"/>
              </w:rPr>
              <w:t>项目名称</w:t>
            </w:r>
          </w:p>
        </w:tc>
        <w:tc>
          <w:tcPr>
            <w:tcW w:w="6095" w:type="dxa"/>
            <w:gridSpan w:val="3"/>
            <w:vAlign w:val="center"/>
          </w:tcPr>
          <w:p w14:paraId="5DFE7C88">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1FAB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04CF4">
            <w:pPr>
              <w:pStyle w:val="13"/>
            </w:pPr>
            <w:r>
              <w:rPr>
                <w:rFonts w:hint="eastAsia"/>
              </w:rPr>
              <w:t>预算规模及资金用途</w:t>
            </w:r>
          </w:p>
        </w:tc>
        <w:tc>
          <w:tcPr>
            <w:tcW w:w="2268" w:type="dxa"/>
            <w:vAlign w:val="center"/>
          </w:tcPr>
          <w:p w14:paraId="65A10CF1">
            <w:pPr>
              <w:pStyle w:val="13"/>
            </w:pPr>
            <w:r>
              <w:rPr>
                <w:rFonts w:hint="eastAsia"/>
              </w:rPr>
              <w:t>预算数</w:t>
            </w:r>
          </w:p>
        </w:tc>
        <w:tc>
          <w:tcPr>
            <w:tcW w:w="2835" w:type="dxa"/>
            <w:vAlign w:val="center"/>
          </w:tcPr>
          <w:p w14:paraId="728B1614">
            <w:pPr>
              <w:pStyle w:val="15"/>
            </w:pPr>
            <w:r>
              <w:t>396516.00</w:t>
            </w:r>
          </w:p>
        </w:tc>
        <w:tc>
          <w:tcPr>
            <w:tcW w:w="2835" w:type="dxa"/>
            <w:vAlign w:val="center"/>
          </w:tcPr>
          <w:p w14:paraId="66711B0F">
            <w:pPr>
              <w:pStyle w:val="13"/>
            </w:pPr>
            <w:r>
              <w:rPr>
                <w:rFonts w:hint="eastAsia"/>
              </w:rPr>
              <w:t>其中：财政</w:t>
            </w:r>
            <w:r>
              <w:t xml:space="preserve">    </w:t>
            </w:r>
            <w:r>
              <w:rPr>
                <w:rFonts w:hint="eastAsia"/>
              </w:rPr>
              <w:t>资金</w:t>
            </w:r>
          </w:p>
        </w:tc>
        <w:tc>
          <w:tcPr>
            <w:tcW w:w="2551" w:type="dxa"/>
            <w:vAlign w:val="center"/>
          </w:tcPr>
          <w:p w14:paraId="31B1E18C">
            <w:pPr>
              <w:pStyle w:val="15"/>
            </w:pPr>
            <w:r>
              <w:t>396516.00</w:t>
            </w:r>
          </w:p>
        </w:tc>
        <w:tc>
          <w:tcPr>
            <w:tcW w:w="2268" w:type="dxa"/>
            <w:vAlign w:val="center"/>
          </w:tcPr>
          <w:p w14:paraId="3B451F70">
            <w:pPr>
              <w:pStyle w:val="13"/>
            </w:pPr>
            <w:r>
              <w:rPr>
                <w:rFonts w:hint="eastAsia"/>
              </w:rPr>
              <w:t>其他资金</w:t>
            </w:r>
          </w:p>
        </w:tc>
        <w:tc>
          <w:tcPr>
            <w:tcW w:w="1276" w:type="dxa"/>
            <w:vAlign w:val="center"/>
          </w:tcPr>
          <w:p w14:paraId="77D6B474">
            <w:pPr>
              <w:pStyle w:val="15"/>
            </w:pPr>
            <w:r>
              <w:t xml:space="preserve"> </w:t>
            </w:r>
          </w:p>
        </w:tc>
      </w:tr>
      <w:tr w14:paraId="78A31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FD264"/>
        </w:tc>
        <w:tc>
          <w:tcPr>
            <w:tcW w:w="14033" w:type="dxa"/>
            <w:gridSpan w:val="6"/>
            <w:vAlign w:val="center"/>
          </w:tcPr>
          <w:p w14:paraId="391F37FD">
            <w:pPr>
              <w:pStyle w:val="15"/>
            </w:pPr>
            <w:r>
              <w:rPr>
                <w:rFonts w:hint="eastAsia"/>
              </w:rPr>
              <w:t>通过免费对辖区居民进行基本公共卫生服务，全面提高基本公共卫生服务水平，降低群众医疗成本，提升群众健康素养。</w:t>
            </w:r>
          </w:p>
        </w:tc>
      </w:tr>
      <w:tr w14:paraId="1890B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F7CBB">
            <w:pPr>
              <w:pStyle w:val="13"/>
            </w:pPr>
            <w:r>
              <w:rPr>
                <w:rFonts w:hint="eastAsia"/>
              </w:rPr>
              <w:t>资金支出计划（</w:t>
            </w:r>
            <w:r>
              <w:t>%</w:t>
            </w:r>
            <w:r>
              <w:rPr>
                <w:rFonts w:hint="eastAsia"/>
              </w:rPr>
              <w:t>）</w:t>
            </w:r>
          </w:p>
        </w:tc>
        <w:tc>
          <w:tcPr>
            <w:tcW w:w="5103" w:type="dxa"/>
            <w:gridSpan w:val="2"/>
            <w:vAlign w:val="center"/>
          </w:tcPr>
          <w:p w14:paraId="658E7F88">
            <w:pPr>
              <w:pStyle w:val="13"/>
            </w:pPr>
            <w:r>
              <w:t>3</w:t>
            </w:r>
            <w:r>
              <w:rPr>
                <w:rFonts w:hint="eastAsia"/>
              </w:rPr>
              <w:t>月底</w:t>
            </w:r>
          </w:p>
        </w:tc>
        <w:tc>
          <w:tcPr>
            <w:tcW w:w="2835" w:type="dxa"/>
            <w:vAlign w:val="center"/>
          </w:tcPr>
          <w:p w14:paraId="5E30FC15">
            <w:pPr>
              <w:pStyle w:val="13"/>
            </w:pPr>
            <w:r>
              <w:t>6</w:t>
            </w:r>
            <w:r>
              <w:rPr>
                <w:rFonts w:hint="eastAsia"/>
              </w:rPr>
              <w:t>月底</w:t>
            </w:r>
          </w:p>
        </w:tc>
        <w:tc>
          <w:tcPr>
            <w:tcW w:w="2551" w:type="dxa"/>
            <w:vAlign w:val="center"/>
          </w:tcPr>
          <w:p w14:paraId="2E329657">
            <w:pPr>
              <w:pStyle w:val="13"/>
            </w:pPr>
            <w:r>
              <w:t>10</w:t>
            </w:r>
            <w:r>
              <w:rPr>
                <w:rFonts w:hint="eastAsia"/>
              </w:rPr>
              <w:t>月底</w:t>
            </w:r>
          </w:p>
        </w:tc>
        <w:tc>
          <w:tcPr>
            <w:tcW w:w="3544" w:type="dxa"/>
            <w:gridSpan w:val="2"/>
            <w:vAlign w:val="center"/>
          </w:tcPr>
          <w:p w14:paraId="555FC44B">
            <w:pPr>
              <w:pStyle w:val="13"/>
            </w:pPr>
            <w:r>
              <w:t>12</w:t>
            </w:r>
            <w:r>
              <w:rPr>
                <w:rFonts w:hint="eastAsia"/>
              </w:rPr>
              <w:t>月底</w:t>
            </w:r>
          </w:p>
        </w:tc>
      </w:tr>
      <w:tr w14:paraId="21660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13729B"/>
        </w:tc>
        <w:tc>
          <w:tcPr>
            <w:tcW w:w="5103" w:type="dxa"/>
            <w:gridSpan w:val="2"/>
            <w:vAlign w:val="center"/>
          </w:tcPr>
          <w:p w14:paraId="18ADD938">
            <w:pPr>
              <w:pStyle w:val="16"/>
            </w:pPr>
            <w:r>
              <w:t>25%</w:t>
            </w:r>
          </w:p>
        </w:tc>
        <w:tc>
          <w:tcPr>
            <w:tcW w:w="2835" w:type="dxa"/>
            <w:vAlign w:val="center"/>
          </w:tcPr>
          <w:p w14:paraId="0CFDB145">
            <w:pPr>
              <w:pStyle w:val="16"/>
            </w:pPr>
            <w:r>
              <w:t>50%</w:t>
            </w:r>
          </w:p>
        </w:tc>
        <w:tc>
          <w:tcPr>
            <w:tcW w:w="2551" w:type="dxa"/>
            <w:vAlign w:val="center"/>
          </w:tcPr>
          <w:p w14:paraId="089207F0">
            <w:pPr>
              <w:pStyle w:val="16"/>
            </w:pPr>
            <w:r>
              <w:t>75%</w:t>
            </w:r>
          </w:p>
        </w:tc>
        <w:tc>
          <w:tcPr>
            <w:tcW w:w="3544" w:type="dxa"/>
            <w:gridSpan w:val="2"/>
            <w:vAlign w:val="center"/>
          </w:tcPr>
          <w:p w14:paraId="0B9D103C">
            <w:pPr>
              <w:pStyle w:val="16"/>
            </w:pPr>
            <w:r>
              <w:t>100%</w:t>
            </w:r>
          </w:p>
        </w:tc>
      </w:tr>
      <w:tr w14:paraId="1CE5C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D4CB139">
            <w:pPr>
              <w:pStyle w:val="13"/>
            </w:pPr>
            <w:r>
              <w:rPr>
                <w:rFonts w:hint="eastAsia"/>
              </w:rPr>
              <w:t>绩效目标</w:t>
            </w:r>
          </w:p>
        </w:tc>
        <w:tc>
          <w:tcPr>
            <w:tcW w:w="14033" w:type="dxa"/>
            <w:gridSpan w:val="6"/>
            <w:tcBorders>
              <w:bottom w:val="single" w:color="FFFFFF" w:sz="6" w:space="0"/>
            </w:tcBorders>
            <w:vAlign w:val="center"/>
          </w:tcPr>
          <w:p w14:paraId="2B4EEA71">
            <w:pPr>
              <w:pStyle w:val="15"/>
            </w:pPr>
            <w:r>
              <w:t>1.</w:t>
            </w:r>
            <w:r>
              <w:rPr>
                <w:rFonts w:hint="eastAsia"/>
              </w:rPr>
              <w:t>通过免费对辖区居民进行基本公共卫生服务，全面提高基本公共卫生服务水平，降低群众医疗成本，提升群众健康素养。</w:t>
            </w:r>
          </w:p>
        </w:tc>
      </w:tr>
    </w:tbl>
    <w:p w14:paraId="4F2550F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4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5433B">
            <w:pPr>
              <w:pStyle w:val="13"/>
            </w:pPr>
            <w:r>
              <w:rPr>
                <w:rFonts w:hint="eastAsia"/>
              </w:rPr>
              <w:t>一级指标</w:t>
            </w:r>
          </w:p>
        </w:tc>
        <w:tc>
          <w:tcPr>
            <w:tcW w:w="2268" w:type="dxa"/>
            <w:vAlign w:val="center"/>
          </w:tcPr>
          <w:p w14:paraId="017710C0">
            <w:pPr>
              <w:pStyle w:val="13"/>
            </w:pPr>
            <w:r>
              <w:rPr>
                <w:rFonts w:hint="eastAsia"/>
              </w:rPr>
              <w:t>二级指标</w:t>
            </w:r>
          </w:p>
        </w:tc>
        <w:tc>
          <w:tcPr>
            <w:tcW w:w="2835" w:type="dxa"/>
            <w:vAlign w:val="center"/>
          </w:tcPr>
          <w:p w14:paraId="747C29DF">
            <w:pPr>
              <w:pStyle w:val="13"/>
            </w:pPr>
            <w:r>
              <w:rPr>
                <w:rFonts w:hint="eastAsia"/>
              </w:rPr>
              <w:t>三级指标</w:t>
            </w:r>
          </w:p>
        </w:tc>
        <w:tc>
          <w:tcPr>
            <w:tcW w:w="5386" w:type="dxa"/>
            <w:vAlign w:val="center"/>
          </w:tcPr>
          <w:p w14:paraId="743E5336">
            <w:pPr>
              <w:pStyle w:val="13"/>
            </w:pPr>
            <w:r>
              <w:rPr>
                <w:rFonts w:hint="eastAsia"/>
              </w:rPr>
              <w:t>绩效指标描述</w:t>
            </w:r>
          </w:p>
        </w:tc>
        <w:tc>
          <w:tcPr>
            <w:tcW w:w="2268" w:type="dxa"/>
            <w:vAlign w:val="center"/>
          </w:tcPr>
          <w:p w14:paraId="3FA2836A">
            <w:pPr>
              <w:pStyle w:val="13"/>
            </w:pPr>
            <w:r>
              <w:rPr>
                <w:rFonts w:hint="eastAsia"/>
              </w:rPr>
              <w:t>指标值</w:t>
            </w:r>
          </w:p>
        </w:tc>
        <w:tc>
          <w:tcPr>
            <w:tcW w:w="1276" w:type="dxa"/>
            <w:vAlign w:val="center"/>
          </w:tcPr>
          <w:p w14:paraId="66C3064C">
            <w:pPr>
              <w:pStyle w:val="13"/>
            </w:pPr>
            <w:r>
              <w:rPr>
                <w:rFonts w:hint="eastAsia"/>
              </w:rPr>
              <w:t>指标值确定依据</w:t>
            </w:r>
          </w:p>
        </w:tc>
      </w:tr>
      <w:tr w14:paraId="646CB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224C1D">
            <w:pPr>
              <w:pStyle w:val="16"/>
            </w:pPr>
            <w:r>
              <w:rPr>
                <w:rFonts w:hint="eastAsia"/>
              </w:rPr>
              <w:t>产出指标</w:t>
            </w:r>
          </w:p>
        </w:tc>
        <w:tc>
          <w:tcPr>
            <w:tcW w:w="2268" w:type="dxa"/>
            <w:vAlign w:val="center"/>
          </w:tcPr>
          <w:p w14:paraId="2E7D7FE8">
            <w:pPr>
              <w:pStyle w:val="15"/>
            </w:pPr>
            <w:r>
              <w:rPr>
                <w:rFonts w:hint="eastAsia"/>
              </w:rPr>
              <w:t>数量指标</w:t>
            </w:r>
          </w:p>
        </w:tc>
        <w:tc>
          <w:tcPr>
            <w:tcW w:w="2835" w:type="dxa"/>
            <w:vAlign w:val="center"/>
          </w:tcPr>
          <w:p w14:paraId="62783B53">
            <w:pPr>
              <w:pStyle w:val="15"/>
            </w:pPr>
            <w:r>
              <w:rPr>
                <w:rFonts w:hint="eastAsia"/>
              </w:rPr>
              <w:t>老年人健康管理体检次数</w:t>
            </w:r>
          </w:p>
        </w:tc>
        <w:tc>
          <w:tcPr>
            <w:tcW w:w="5386" w:type="dxa"/>
            <w:vAlign w:val="center"/>
          </w:tcPr>
          <w:p w14:paraId="61C3575D">
            <w:pPr>
              <w:pStyle w:val="15"/>
            </w:pPr>
            <w:r>
              <w:rPr>
                <w:rFonts w:hint="eastAsia"/>
              </w:rPr>
              <w:t>辖区老年人健康管理体检次数</w:t>
            </w:r>
          </w:p>
        </w:tc>
        <w:tc>
          <w:tcPr>
            <w:tcW w:w="2268" w:type="dxa"/>
            <w:vAlign w:val="center"/>
          </w:tcPr>
          <w:p w14:paraId="1A699B83">
            <w:pPr>
              <w:pStyle w:val="15"/>
            </w:pPr>
            <w:r>
              <w:rPr>
                <w:rFonts w:hint="eastAsia"/>
              </w:rPr>
              <w:t>≥</w:t>
            </w:r>
            <w:r>
              <w:t>1</w:t>
            </w:r>
            <w:r>
              <w:rPr>
                <w:rFonts w:hint="eastAsia"/>
              </w:rPr>
              <w:t>次</w:t>
            </w:r>
          </w:p>
        </w:tc>
        <w:tc>
          <w:tcPr>
            <w:tcW w:w="1276" w:type="dxa"/>
            <w:vAlign w:val="center"/>
          </w:tcPr>
          <w:p w14:paraId="2905A181">
            <w:pPr>
              <w:pStyle w:val="15"/>
            </w:pPr>
            <w:r>
              <w:rPr>
                <w:rFonts w:hint="eastAsia"/>
              </w:rPr>
              <w:t>辖区建档老年人数</w:t>
            </w:r>
          </w:p>
        </w:tc>
      </w:tr>
      <w:tr w14:paraId="08C6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EF60A"/>
        </w:tc>
        <w:tc>
          <w:tcPr>
            <w:tcW w:w="2268" w:type="dxa"/>
            <w:vAlign w:val="center"/>
          </w:tcPr>
          <w:p w14:paraId="2E6BF36D">
            <w:pPr>
              <w:pStyle w:val="15"/>
            </w:pPr>
            <w:r>
              <w:rPr>
                <w:rFonts w:hint="eastAsia"/>
              </w:rPr>
              <w:t>质量指标</w:t>
            </w:r>
          </w:p>
        </w:tc>
        <w:tc>
          <w:tcPr>
            <w:tcW w:w="2835" w:type="dxa"/>
            <w:vAlign w:val="center"/>
          </w:tcPr>
          <w:p w14:paraId="17FBEC01">
            <w:pPr>
              <w:pStyle w:val="15"/>
            </w:pPr>
            <w:r>
              <w:t>0-6</w:t>
            </w:r>
            <w:r>
              <w:rPr>
                <w:rFonts w:hint="eastAsia"/>
              </w:rPr>
              <w:t>岁儿童健康管理率</w:t>
            </w:r>
          </w:p>
        </w:tc>
        <w:tc>
          <w:tcPr>
            <w:tcW w:w="5386" w:type="dxa"/>
            <w:vAlign w:val="center"/>
          </w:tcPr>
          <w:p w14:paraId="6CE9F22E">
            <w:pPr>
              <w:pStyle w:val="15"/>
            </w:pPr>
            <w:r>
              <w:rPr>
                <w:rFonts w:hint="eastAsia"/>
              </w:rPr>
              <w:t>规范管理的项目占全部项目个数的比例</w:t>
            </w:r>
          </w:p>
        </w:tc>
        <w:tc>
          <w:tcPr>
            <w:tcW w:w="2268" w:type="dxa"/>
            <w:vAlign w:val="center"/>
          </w:tcPr>
          <w:p w14:paraId="1BA921CA">
            <w:pPr>
              <w:pStyle w:val="15"/>
            </w:pPr>
            <w:r>
              <w:rPr>
                <w:rFonts w:hint="eastAsia"/>
              </w:rPr>
              <w:t>≥</w:t>
            </w:r>
            <w:r>
              <w:t>90</w:t>
            </w:r>
            <w:r>
              <w:rPr>
                <w:rFonts w:hint="eastAsia"/>
              </w:rPr>
              <w:t>百分比</w:t>
            </w:r>
          </w:p>
        </w:tc>
        <w:tc>
          <w:tcPr>
            <w:tcW w:w="1276" w:type="dxa"/>
            <w:vAlign w:val="center"/>
          </w:tcPr>
          <w:p w14:paraId="06965F5F">
            <w:pPr>
              <w:pStyle w:val="15"/>
            </w:pPr>
            <w:r>
              <w:rPr>
                <w:rFonts w:hint="eastAsia"/>
              </w:rPr>
              <w:t>《国家基本公共卫生服务规范（第三版）》</w:t>
            </w:r>
          </w:p>
        </w:tc>
      </w:tr>
      <w:tr w14:paraId="4F54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6B1F"/>
        </w:tc>
        <w:tc>
          <w:tcPr>
            <w:tcW w:w="2268" w:type="dxa"/>
            <w:vAlign w:val="center"/>
          </w:tcPr>
          <w:p w14:paraId="5D11D39A">
            <w:pPr>
              <w:pStyle w:val="15"/>
            </w:pPr>
            <w:r>
              <w:rPr>
                <w:rFonts w:hint="eastAsia"/>
              </w:rPr>
              <w:t>时效指标</w:t>
            </w:r>
          </w:p>
        </w:tc>
        <w:tc>
          <w:tcPr>
            <w:tcW w:w="2835" w:type="dxa"/>
            <w:vAlign w:val="center"/>
          </w:tcPr>
          <w:p w14:paraId="4F30AB7B">
            <w:pPr>
              <w:pStyle w:val="15"/>
            </w:pPr>
            <w:r>
              <w:rPr>
                <w:rFonts w:hint="eastAsia"/>
              </w:rPr>
              <w:t>开展项目的时间</w:t>
            </w:r>
          </w:p>
        </w:tc>
        <w:tc>
          <w:tcPr>
            <w:tcW w:w="5386" w:type="dxa"/>
            <w:vAlign w:val="center"/>
          </w:tcPr>
          <w:p w14:paraId="2C3E3216">
            <w:pPr>
              <w:pStyle w:val="15"/>
            </w:pPr>
            <w:r>
              <w:rPr>
                <w:rFonts w:hint="eastAsia"/>
              </w:rPr>
              <w:t>基本公共卫生服务开展的时间</w:t>
            </w:r>
          </w:p>
        </w:tc>
        <w:tc>
          <w:tcPr>
            <w:tcW w:w="2268" w:type="dxa"/>
            <w:vAlign w:val="center"/>
          </w:tcPr>
          <w:p w14:paraId="01F4050C">
            <w:pPr>
              <w:pStyle w:val="15"/>
            </w:pPr>
            <w:r>
              <w:t>2026</w:t>
            </w:r>
            <w:r>
              <w:rPr>
                <w:rFonts w:hint="eastAsia"/>
              </w:rPr>
              <w:t>年全年开展</w:t>
            </w:r>
          </w:p>
        </w:tc>
        <w:tc>
          <w:tcPr>
            <w:tcW w:w="1276" w:type="dxa"/>
            <w:vAlign w:val="center"/>
          </w:tcPr>
          <w:p w14:paraId="2A95D4C0">
            <w:pPr>
              <w:pStyle w:val="15"/>
            </w:pPr>
            <w:r>
              <w:rPr>
                <w:rFonts w:hint="eastAsia"/>
              </w:rPr>
              <w:t>年度工作计划</w:t>
            </w:r>
          </w:p>
        </w:tc>
      </w:tr>
      <w:tr w14:paraId="5EF1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3A0E2"/>
        </w:tc>
        <w:tc>
          <w:tcPr>
            <w:tcW w:w="2268" w:type="dxa"/>
            <w:vAlign w:val="center"/>
          </w:tcPr>
          <w:p w14:paraId="788AAEFD">
            <w:pPr>
              <w:pStyle w:val="15"/>
            </w:pPr>
            <w:r>
              <w:rPr>
                <w:rFonts w:hint="eastAsia"/>
              </w:rPr>
              <w:t>成本指标</w:t>
            </w:r>
          </w:p>
        </w:tc>
        <w:tc>
          <w:tcPr>
            <w:tcW w:w="2835" w:type="dxa"/>
            <w:vAlign w:val="center"/>
          </w:tcPr>
          <w:p w14:paraId="5655C639">
            <w:pPr>
              <w:pStyle w:val="15"/>
            </w:pPr>
            <w:r>
              <w:rPr>
                <w:rFonts w:hint="eastAsia"/>
              </w:rPr>
              <w:t>人均成本</w:t>
            </w:r>
          </w:p>
        </w:tc>
        <w:tc>
          <w:tcPr>
            <w:tcW w:w="5386" w:type="dxa"/>
            <w:vAlign w:val="center"/>
          </w:tcPr>
          <w:p w14:paraId="2228F53A">
            <w:pPr>
              <w:pStyle w:val="15"/>
            </w:pPr>
            <w:r>
              <w:rPr>
                <w:rFonts w:hint="eastAsia"/>
              </w:rPr>
              <w:t>基本公共卫生服务人均补助标准</w:t>
            </w:r>
          </w:p>
        </w:tc>
        <w:tc>
          <w:tcPr>
            <w:tcW w:w="2268" w:type="dxa"/>
            <w:vAlign w:val="center"/>
          </w:tcPr>
          <w:p w14:paraId="75B1E010">
            <w:pPr>
              <w:pStyle w:val="15"/>
            </w:pPr>
            <w:r>
              <w:rPr>
                <w:rFonts w:hint="eastAsia"/>
              </w:rPr>
              <w:t>≤</w:t>
            </w:r>
            <w:r>
              <w:t>95</w:t>
            </w:r>
            <w:r>
              <w:rPr>
                <w:rFonts w:hint="eastAsia"/>
              </w:rPr>
              <w:t>元</w:t>
            </w:r>
            <w:r>
              <w:t>/</w:t>
            </w:r>
            <w:r>
              <w:rPr>
                <w:rFonts w:hint="eastAsia"/>
              </w:rPr>
              <w:t>人</w:t>
            </w:r>
          </w:p>
        </w:tc>
        <w:tc>
          <w:tcPr>
            <w:tcW w:w="1276" w:type="dxa"/>
            <w:vAlign w:val="center"/>
          </w:tcPr>
          <w:p w14:paraId="479564BF">
            <w:pPr>
              <w:pStyle w:val="15"/>
            </w:pPr>
            <w:r>
              <w:rPr>
                <w:rFonts w:hint="eastAsia"/>
              </w:rPr>
              <w:t>冀财社【</w:t>
            </w:r>
            <w:r>
              <w:t>2025</w:t>
            </w:r>
            <w:r>
              <w:rPr>
                <w:rFonts w:hint="eastAsia"/>
              </w:rPr>
              <w:t>】</w:t>
            </w:r>
            <w:r>
              <w:t>161</w:t>
            </w:r>
            <w:r>
              <w:rPr>
                <w:rFonts w:hint="eastAsia"/>
              </w:rPr>
              <w:t>号</w:t>
            </w:r>
          </w:p>
        </w:tc>
      </w:tr>
      <w:tr w14:paraId="30DDC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AD1B6">
            <w:pPr>
              <w:pStyle w:val="16"/>
            </w:pPr>
            <w:r>
              <w:rPr>
                <w:rFonts w:hint="eastAsia"/>
              </w:rPr>
              <w:t>效益指标</w:t>
            </w:r>
          </w:p>
        </w:tc>
        <w:tc>
          <w:tcPr>
            <w:tcW w:w="2268" w:type="dxa"/>
            <w:vAlign w:val="center"/>
          </w:tcPr>
          <w:p w14:paraId="05540128">
            <w:pPr>
              <w:pStyle w:val="15"/>
            </w:pPr>
            <w:r>
              <w:rPr>
                <w:rFonts w:hint="eastAsia"/>
              </w:rPr>
              <w:t>社会效益指标</w:t>
            </w:r>
          </w:p>
        </w:tc>
        <w:tc>
          <w:tcPr>
            <w:tcW w:w="2835" w:type="dxa"/>
            <w:vAlign w:val="center"/>
          </w:tcPr>
          <w:p w14:paraId="0A2E4C2F">
            <w:pPr>
              <w:pStyle w:val="15"/>
            </w:pPr>
            <w:r>
              <w:rPr>
                <w:rFonts w:hint="eastAsia"/>
              </w:rPr>
              <w:t>提高基本公共卫生服务水平</w:t>
            </w:r>
          </w:p>
        </w:tc>
        <w:tc>
          <w:tcPr>
            <w:tcW w:w="5386" w:type="dxa"/>
            <w:vAlign w:val="center"/>
          </w:tcPr>
          <w:p w14:paraId="2E75D5FF">
            <w:pPr>
              <w:pStyle w:val="15"/>
            </w:pPr>
            <w:r>
              <w:rPr>
                <w:rFonts w:hint="eastAsia"/>
              </w:rPr>
              <w:t>提高基本公共卫生服务水平</w:t>
            </w:r>
          </w:p>
        </w:tc>
        <w:tc>
          <w:tcPr>
            <w:tcW w:w="2268" w:type="dxa"/>
            <w:vAlign w:val="center"/>
          </w:tcPr>
          <w:p w14:paraId="117179E7">
            <w:pPr>
              <w:pStyle w:val="15"/>
            </w:pPr>
            <w:r>
              <w:rPr>
                <w:rFonts w:hint="eastAsia"/>
              </w:rPr>
              <w:t>进一步提高</w:t>
            </w:r>
          </w:p>
        </w:tc>
        <w:tc>
          <w:tcPr>
            <w:tcW w:w="1276" w:type="dxa"/>
            <w:vAlign w:val="center"/>
          </w:tcPr>
          <w:p w14:paraId="166814D6">
            <w:pPr>
              <w:pStyle w:val="15"/>
            </w:pPr>
            <w:r>
              <w:t>2026</w:t>
            </w:r>
            <w:r>
              <w:rPr>
                <w:rFonts w:hint="eastAsia"/>
              </w:rPr>
              <w:t>年工作计划</w:t>
            </w:r>
          </w:p>
        </w:tc>
      </w:tr>
      <w:tr w14:paraId="3CEE3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2E89A">
            <w:pPr>
              <w:pStyle w:val="16"/>
            </w:pPr>
            <w:r>
              <w:rPr>
                <w:rFonts w:hint="eastAsia"/>
              </w:rPr>
              <w:t>满意度指标</w:t>
            </w:r>
          </w:p>
        </w:tc>
        <w:tc>
          <w:tcPr>
            <w:tcW w:w="2268" w:type="dxa"/>
            <w:vAlign w:val="center"/>
          </w:tcPr>
          <w:p w14:paraId="4F549ECD">
            <w:pPr>
              <w:pStyle w:val="15"/>
            </w:pPr>
            <w:r>
              <w:rPr>
                <w:rFonts w:hint="eastAsia"/>
              </w:rPr>
              <w:t>服务对象满意度指标</w:t>
            </w:r>
          </w:p>
        </w:tc>
        <w:tc>
          <w:tcPr>
            <w:tcW w:w="2835" w:type="dxa"/>
            <w:vAlign w:val="center"/>
          </w:tcPr>
          <w:p w14:paraId="11C5F7BC">
            <w:pPr>
              <w:pStyle w:val="15"/>
            </w:pPr>
            <w:r>
              <w:rPr>
                <w:rFonts w:hint="eastAsia"/>
              </w:rPr>
              <w:t>辖区内受服务居民满意度</w:t>
            </w:r>
          </w:p>
        </w:tc>
        <w:tc>
          <w:tcPr>
            <w:tcW w:w="5386" w:type="dxa"/>
            <w:vAlign w:val="center"/>
          </w:tcPr>
          <w:p w14:paraId="43BC82C9">
            <w:pPr>
              <w:pStyle w:val="15"/>
            </w:pPr>
            <w:r>
              <w:rPr>
                <w:rFonts w:hint="eastAsia"/>
              </w:rPr>
              <w:t>满意人数与调查人数比例</w:t>
            </w:r>
          </w:p>
        </w:tc>
        <w:tc>
          <w:tcPr>
            <w:tcW w:w="2268" w:type="dxa"/>
            <w:vAlign w:val="center"/>
          </w:tcPr>
          <w:p w14:paraId="3794B36C">
            <w:pPr>
              <w:pStyle w:val="15"/>
            </w:pPr>
            <w:r>
              <w:rPr>
                <w:rFonts w:hint="eastAsia"/>
              </w:rPr>
              <w:t>≥</w:t>
            </w:r>
            <w:r>
              <w:t>85</w:t>
            </w:r>
            <w:r>
              <w:rPr>
                <w:rFonts w:hint="eastAsia"/>
              </w:rPr>
              <w:t>百分比</w:t>
            </w:r>
          </w:p>
        </w:tc>
        <w:tc>
          <w:tcPr>
            <w:tcW w:w="1276" w:type="dxa"/>
            <w:vAlign w:val="center"/>
          </w:tcPr>
          <w:p w14:paraId="29C0AD08">
            <w:pPr>
              <w:pStyle w:val="15"/>
            </w:pPr>
            <w:r>
              <w:rPr>
                <w:rFonts w:hint="eastAsia"/>
              </w:rPr>
              <w:t>满意度回访</w:t>
            </w:r>
          </w:p>
        </w:tc>
      </w:tr>
    </w:tbl>
    <w:p w14:paraId="34B6D80F">
      <w:pPr>
        <w:sectPr>
          <w:pgSz w:w="16840" w:h="11900" w:orient="landscape"/>
          <w:pgMar w:top="1361" w:right="1020" w:bottom="1134" w:left="1020" w:header="720" w:footer="720" w:gutter="0"/>
          <w:cols w:space="720" w:num="1"/>
        </w:sectPr>
      </w:pPr>
    </w:p>
    <w:p w14:paraId="3FD207FB">
      <w:pPr>
        <w:ind w:firstLine="560"/>
      </w:pPr>
      <w:r>
        <w:rPr>
          <w:rFonts w:ascii="方正仿宋_GBK" w:hAnsi="方正仿宋_GBK" w:eastAsia="方正仿宋_GBK" w:cs="方正仿宋_GBK"/>
          <w:color w:val="000000"/>
          <w:sz w:val="28"/>
        </w:rPr>
        <w:t>107</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4CD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DC2FE7">
            <w:pPr>
              <w:pStyle w:val="14"/>
            </w:pPr>
            <w:r>
              <w:rPr>
                <w:rFonts w:hint="eastAsia"/>
              </w:rPr>
              <w:t>单位：元</w:t>
            </w:r>
          </w:p>
        </w:tc>
      </w:tr>
      <w:tr w14:paraId="0FB21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84D5B">
            <w:pPr>
              <w:pStyle w:val="13"/>
            </w:pPr>
            <w:r>
              <w:rPr>
                <w:rFonts w:hint="eastAsia"/>
              </w:rPr>
              <w:t>项目编码</w:t>
            </w:r>
          </w:p>
        </w:tc>
        <w:tc>
          <w:tcPr>
            <w:tcW w:w="5103" w:type="dxa"/>
            <w:gridSpan w:val="2"/>
            <w:vAlign w:val="center"/>
          </w:tcPr>
          <w:p w14:paraId="11B83941">
            <w:pPr>
              <w:pStyle w:val="15"/>
            </w:pPr>
            <w:r>
              <w:t>13012126P000073102485</w:t>
            </w:r>
          </w:p>
        </w:tc>
        <w:tc>
          <w:tcPr>
            <w:tcW w:w="2835" w:type="dxa"/>
            <w:vAlign w:val="center"/>
          </w:tcPr>
          <w:p w14:paraId="73758D69">
            <w:pPr>
              <w:pStyle w:val="13"/>
            </w:pPr>
            <w:r>
              <w:rPr>
                <w:rFonts w:hint="eastAsia"/>
              </w:rPr>
              <w:t>项目名称</w:t>
            </w:r>
          </w:p>
        </w:tc>
        <w:tc>
          <w:tcPr>
            <w:tcW w:w="6095" w:type="dxa"/>
            <w:gridSpan w:val="3"/>
            <w:vAlign w:val="center"/>
          </w:tcPr>
          <w:p w14:paraId="3298E9D9">
            <w:pPr>
              <w:pStyle w:val="15"/>
            </w:pPr>
            <w:r>
              <w:rPr>
                <w:rFonts w:hint="eastAsia"/>
              </w:rPr>
              <w:t>落实乡村医生补助资金</w:t>
            </w:r>
          </w:p>
        </w:tc>
      </w:tr>
      <w:tr w14:paraId="22616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ED4A8">
            <w:pPr>
              <w:pStyle w:val="13"/>
            </w:pPr>
            <w:r>
              <w:rPr>
                <w:rFonts w:hint="eastAsia"/>
              </w:rPr>
              <w:t>预算规模及资金用途</w:t>
            </w:r>
          </w:p>
        </w:tc>
        <w:tc>
          <w:tcPr>
            <w:tcW w:w="2268" w:type="dxa"/>
            <w:vAlign w:val="center"/>
          </w:tcPr>
          <w:p w14:paraId="0428C4AC">
            <w:pPr>
              <w:pStyle w:val="13"/>
            </w:pPr>
            <w:r>
              <w:rPr>
                <w:rFonts w:hint="eastAsia"/>
              </w:rPr>
              <w:t>预算数</w:t>
            </w:r>
          </w:p>
        </w:tc>
        <w:tc>
          <w:tcPr>
            <w:tcW w:w="2835" w:type="dxa"/>
            <w:vAlign w:val="center"/>
          </w:tcPr>
          <w:p w14:paraId="51D222A8">
            <w:pPr>
              <w:pStyle w:val="15"/>
            </w:pPr>
            <w:r>
              <w:t>122389.00</w:t>
            </w:r>
          </w:p>
        </w:tc>
        <w:tc>
          <w:tcPr>
            <w:tcW w:w="2835" w:type="dxa"/>
            <w:vAlign w:val="center"/>
          </w:tcPr>
          <w:p w14:paraId="06712712">
            <w:pPr>
              <w:pStyle w:val="13"/>
            </w:pPr>
            <w:r>
              <w:rPr>
                <w:rFonts w:hint="eastAsia"/>
              </w:rPr>
              <w:t>其中：财政</w:t>
            </w:r>
            <w:r>
              <w:t xml:space="preserve">    </w:t>
            </w:r>
            <w:r>
              <w:rPr>
                <w:rFonts w:hint="eastAsia"/>
              </w:rPr>
              <w:t>资金</w:t>
            </w:r>
          </w:p>
        </w:tc>
        <w:tc>
          <w:tcPr>
            <w:tcW w:w="2551" w:type="dxa"/>
            <w:vAlign w:val="center"/>
          </w:tcPr>
          <w:p w14:paraId="67A221E0">
            <w:pPr>
              <w:pStyle w:val="15"/>
            </w:pPr>
            <w:r>
              <w:t>122389.00</w:t>
            </w:r>
          </w:p>
        </w:tc>
        <w:tc>
          <w:tcPr>
            <w:tcW w:w="2268" w:type="dxa"/>
            <w:vAlign w:val="center"/>
          </w:tcPr>
          <w:p w14:paraId="40DE48B2">
            <w:pPr>
              <w:pStyle w:val="13"/>
            </w:pPr>
            <w:r>
              <w:rPr>
                <w:rFonts w:hint="eastAsia"/>
              </w:rPr>
              <w:t>其他资金</w:t>
            </w:r>
          </w:p>
        </w:tc>
        <w:tc>
          <w:tcPr>
            <w:tcW w:w="1276" w:type="dxa"/>
            <w:vAlign w:val="center"/>
          </w:tcPr>
          <w:p w14:paraId="75C008CC">
            <w:pPr>
              <w:pStyle w:val="15"/>
            </w:pPr>
            <w:r>
              <w:t xml:space="preserve"> </w:t>
            </w:r>
          </w:p>
        </w:tc>
      </w:tr>
      <w:tr w14:paraId="65A3A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80D0D"/>
        </w:tc>
        <w:tc>
          <w:tcPr>
            <w:tcW w:w="14033" w:type="dxa"/>
            <w:gridSpan w:val="6"/>
            <w:vAlign w:val="center"/>
          </w:tcPr>
          <w:p w14:paraId="4B4B4922">
            <w:pPr>
              <w:pStyle w:val="15"/>
            </w:pPr>
            <w:r>
              <w:rPr>
                <w:rFonts w:hint="eastAsia"/>
              </w:rPr>
              <w:t>通过落实</w:t>
            </w:r>
            <w:r>
              <w:t>29</w:t>
            </w:r>
            <w:r>
              <w:rPr>
                <w:rFonts w:hint="eastAsia"/>
              </w:rPr>
              <w:t>名乡村医生补助，乡村医生待遇报酬得到保障。</w:t>
            </w:r>
          </w:p>
        </w:tc>
      </w:tr>
      <w:tr w14:paraId="0070E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3AB81">
            <w:pPr>
              <w:pStyle w:val="13"/>
            </w:pPr>
            <w:r>
              <w:rPr>
                <w:rFonts w:hint="eastAsia"/>
              </w:rPr>
              <w:t>资金支出计划（</w:t>
            </w:r>
            <w:r>
              <w:t>%</w:t>
            </w:r>
            <w:r>
              <w:rPr>
                <w:rFonts w:hint="eastAsia"/>
              </w:rPr>
              <w:t>）</w:t>
            </w:r>
          </w:p>
        </w:tc>
        <w:tc>
          <w:tcPr>
            <w:tcW w:w="5103" w:type="dxa"/>
            <w:gridSpan w:val="2"/>
            <w:vAlign w:val="center"/>
          </w:tcPr>
          <w:p w14:paraId="3732DFAA">
            <w:pPr>
              <w:pStyle w:val="13"/>
            </w:pPr>
            <w:r>
              <w:t>3</w:t>
            </w:r>
            <w:r>
              <w:rPr>
                <w:rFonts w:hint="eastAsia"/>
              </w:rPr>
              <w:t>月底</w:t>
            </w:r>
          </w:p>
        </w:tc>
        <w:tc>
          <w:tcPr>
            <w:tcW w:w="2835" w:type="dxa"/>
            <w:vAlign w:val="center"/>
          </w:tcPr>
          <w:p w14:paraId="656B57B8">
            <w:pPr>
              <w:pStyle w:val="13"/>
            </w:pPr>
            <w:r>
              <w:t>6</w:t>
            </w:r>
            <w:r>
              <w:rPr>
                <w:rFonts w:hint="eastAsia"/>
              </w:rPr>
              <w:t>月底</w:t>
            </w:r>
          </w:p>
        </w:tc>
        <w:tc>
          <w:tcPr>
            <w:tcW w:w="2551" w:type="dxa"/>
            <w:vAlign w:val="center"/>
          </w:tcPr>
          <w:p w14:paraId="65EFD09C">
            <w:pPr>
              <w:pStyle w:val="13"/>
            </w:pPr>
            <w:r>
              <w:t>10</w:t>
            </w:r>
            <w:r>
              <w:rPr>
                <w:rFonts w:hint="eastAsia"/>
              </w:rPr>
              <w:t>月底</w:t>
            </w:r>
          </w:p>
        </w:tc>
        <w:tc>
          <w:tcPr>
            <w:tcW w:w="3544" w:type="dxa"/>
            <w:gridSpan w:val="2"/>
            <w:vAlign w:val="center"/>
          </w:tcPr>
          <w:p w14:paraId="4433A9D8">
            <w:pPr>
              <w:pStyle w:val="13"/>
            </w:pPr>
            <w:r>
              <w:t>12</w:t>
            </w:r>
            <w:r>
              <w:rPr>
                <w:rFonts w:hint="eastAsia"/>
              </w:rPr>
              <w:t>月底</w:t>
            </w:r>
          </w:p>
        </w:tc>
      </w:tr>
      <w:tr w14:paraId="26621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4242D"/>
        </w:tc>
        <w:tc>
          <w:tcPr>
            <w:tcW w:w="5103" w:type="dxa"/>
            <w:gridSpan w:val="2"/>
            <w:vAlign w:val="center"/>
          </w:tcPr>
          <w:p w14:paraId="3B1CC4AE">
            <w:pPr>
              <w:pStyle w:val="16"/>
            </w:pPr>
            <w:r>
              <w:t>25%</w:t>
            </w:r>
          </w:p>
        </w:tc>
        <w:tc>
          <w:tcPr>
            <w:tcW w:w="2835" w:type="dxa"/>
            <w:vAlign w:val="center"/>
          </w:tcPr>
          <w:p w14:paraId="64B79AA4">
            <w:pPr>
              <w:pStyle w:val="16"/>
            </w:pPr>
            <w:r>
              <w:t>50%</w:t>
            </w:r>
          </w:p>
        </w:tc>
        <w:tc>
          <w:tcPr>
            <w:tcW w:w="2551" w:type="dxa"/>
            <w:vAlign w:val="center"/>
          </w:tcPr>
          <w:p w14:paraId="3B22CAA9">
            <w:pPr>
              <w:pStyle w:val="16"/>
            </w:pPr>
            <w:r>
              <w:t>75%</w:t>
            </w:r>
          </w:p>
        </w:tc>
        <w:tc>
          <w:tcPr>
            <w:tcW w:w="3544" w:type="dxa"/>
            <w:gridSpan w:val="2"/>
            <w:vAlign w:val="center"/>
          </w:tcPr>
          <w:p w14:paraId="557F2F1A">
            <w:pPr>
              <w:pStyle w:val="16"/>
            </w:pPr>
            <w:r>
              <w:t>100%</w:t>
            </w:r>
          </w:p>
        </w:tc>
      </w:tr>
      <w:tr w14:paraId="6E184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329305">
            <w:pPr>
              <w:pStyle w:val="13"/>
            </w:pPr>
            <w:r>
              <w:rPr>
                <w:rFonts w:hint="eastAsia"/>
              </w:rPr>
              <w:t>绩效目标</w:t>
            </w:r>
          </w:p>
        </w:tc>
        <w:tc>
          <w:tcPr>
            <w:tcW w:w="14033" w:type="dxa"/>
            <w:gridSpan w:val="6"/>
            <w:tcBorders>
              <w:bottom w:val="single" w:color="FFFFFF" w:sz="6" w:space="0"/>
            </w:tcBorders>
            <w:vAlign w:val="center"/>
          </w:tcPr>
          <w:p w14:paraId="496A292E">
            <w:pPr>
              <w:pStyle w:val="15"/>
            </w:pPr>
            <w:r>
              <w:t>1.</w:t>
            </w:r>
            <w:r>
              <w:rPr>
                <w:rFonts w:hint="eastAsia"/>
              </w:rPr>
              <w:t>通过落实</w:t>
            </w:r>
            <w:r>
              <w:t>29</w:t>
            </w:r>
            <w:r>
              <w:rPr>
                <w:rFonts w:hint="eastAsia"/>
              </w:rPr>
              <w:t>名乡村医生补助，乡村医生待遇报酬得到保障。</w:t>
            </w:r>
          </w:p>
        </w:tc>
      </w:tr>
    </w:tbl>
    <w:p w14:paraId="647175E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71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71F53">
            <w:pPr>
              <w:pStyle w:val="13"/>
            </w:pPr>
            <w:r>
              <w:rPr>
                <w:rFonts w:hint="eastAsia"/>
              </w:rPr>
              <w:t>一级指标</w:t>
            </w:r>
          </w:p>
        </w:tc>
        <w:tc>
          <w:tcPr>
            <w:tcW w:w="2268" w:type="dxa"/>
            <w:vAlign w:val="center"/>
          </w:tcPr>
          <w:p w14:paraId="4588AE28">
            <w:pPr>
              <w:pStyle w:val="13"/>
            </w:pPr>
            <w:r>
              <w:rPr>
                <w:rFonts w:hint="eastAsia"/>
              </w:rPr>
              <w:t>二级指标</w:t>
            </w:r>
          </w:p>
        </w:tc>
        <w:tc>
          <w:tcPr>
            <w:tcW w:w="2835" w:type="dxa"/>
            <w:vAlign w:val="center"/>
          </w:tcPr>
          <w:p w14:paraId="2C555CB0">
            <w:pPr>
              <w:pStyle w:val="13"/>
            </w:pPr>
            <w:r>
              <w:rPr>
                <w:rFonts w:hint="eastAsia"/>
              </w:rPr>
              <w:t>三级指标</w:t>
            </w:r>
          </w:p>
        </w:tc>
        <w:tc>
          <w:tcPr>
            <w:tcW w:w="5386" w:type="dxa"/>
            <w:vAlign w:val="center"/>
          </w:tcPr>
          <w:p w14:paraId="23E75D5D">
            <w:pPr>
              <w:pStyle w:val="13"/>
            </w:pPr>
            <w:r>
              <w:rPr>
                <w:rFonts w:hint="eastAsia"/>
              </w:rPr>
              <w:t>绩效指标描述</w:t>
            </w:r>
          </w:p>
        </w:tc>
        <w:tc>
          <w:tcPr>
            <w:tcW w:w="2268" w:type="dxa"/>
            <w:vAlign w:val="center"/>
          </w:tcPr>
          <w:p w14:paraId="49954D87">
            <w:pPr>
              <w:pStyle w:val="13"/>
            </w:pPr>
            <w:r>
              <w:rPr>
                <w:rFonts w:hint="eastAsia"/>
              </w:rPr>
              <w:t>指标值</w:t>
            </w:r>
          </w:p>
        </w:tc>
        <w:tc>
          <w:tcPr>
            <w:tcW w:w="1276" w:type="dxa"/>
            <w:vAlign w:val="center"/>
          </w:tcPr>
          <w:p w14:paraId="6B7DF352">
            <w:pPr>
              <w:pStyle w:val="13"/>
            </w:pPr>
            <w:r>
              <w:rPr>
                <w:rFonts w:hint="eastAsia"/>
              </w:rPr>
              <w:t>指标值确定依据</w:t>
            </w:r>
          </w:p>
        </w:tc>
      </w:tr>
      <w:tr w14:paraId="2FB68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18F372">
            <w:pPr>
              <w:pStyle w:val="16"/>
            </w:pPr>
            <w:r>
              <w:rPr>
                <w:rFonts w:hint="eastAsia"/>
              </w:rPr>
              <w:t>产出指标</w:t>
            </w:r>
          </w:p>
        </w:tc>
        <w:tc>
          <w:tcPr>
            <w:tcW w:w="2268" w:type="dxa"/>
            <w:vAlign w:val="center"/>
          </w:tcPr>
          <w:p w14:paraId="64C5621D">
            <w:pPr>
              <w:pStyle w:val="15"/>
            </w:pPr>
            <w:r>
              <w:rPr>
                <w:rFonts w:hint="eastAsia"/>
              </w:rPr>
              <w:t>数量指标</w:t>
            </w:r>
          </w:p>
        </w:tc>
        <w:tc>
          <w:tcPr>
            <w:tcW w:w="2835" w:type="dxa"/>
            <w:vAlign w:val="center"/>
          </w:tcPr>
          <w:p w14:paraId="2715F178">
            <w:pPr>
              <w:pStyle w:val="15"/>
            </w:pPr>
            <w:r>
              <w:rPr>
                <w:rFonts w:hint="eastAsia"/>
              </w:rPr>
              <w:t>享受补助的乡村医生个数</w:t>
            </w:r>
          </w:p>
        </w:tc>
        <w:tc>
          <w:tcPr>
            <w:tcW w:w="5386" w:type="dxa"/>
            <w:vAlign w:val="center"/>
          </w:tcPr>
          <w:p w14:paraId="2E1605A3">
            <w:pPr>
              <w:pStyle w:val="15"/>
            </w:pPr>
            <w:r>
              <w:rPr>
                <w:rFonts w:hint="eastAsia"/>
              </w:rPr>
              <w:t>享受补助的乡村医生个数</w:t>
            </w:r>
          </w:p>
        </w:tc>
        <w:tc>
          <w:tcPr>
            <w:tcW w:w="2268" w:type="dxa"/>
            <w:vAlign w:val="center"/>
          </w:tcPr>
          <w:p w14:paraId="0CE743CB">
            <w:pPr>
              <w:pStyle w:val="15"/>
            </w:pPr>
            <w:r>
              <w:t>29</w:t>
            </w:r>
            <w:r>
              <w:rPr>
                <w:rFonts w:hint="eastAsia"/>
              </w:rPr>
              <w:t>人</w:t>
            </w:r>
          </w:p>
        </w:tc>
        <w:tc>
          <w:tcPr>
            <w:tcW w:w="1276" w:type="dxa"/>
            <w:vAlign w:val="center"/>
          </w:tcPr>
          <w:p w14:paraId="0B5249F3">
            <w:pPr>
              <w:pStyle w:val="15"/>
            </w:pPr>
            <w:r>
              <w:rPr>
                <w:rFonts w:hint="eastAsia"/>
              </w:rPr>
              <w:t>《关于印发进一步加强全省乡村医生队伍》</w:t>
            </w:r>
          </w:p>
        </w:tc>
      </w:tr>
      <w:tr w14:paraId="3C3E7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C9917"/>
        </w:tc>
        <w:tc>
          <w:tcPr>
            <w:tcW w:w="2268" w:type="dxa"/>
            <w:vAlign w:val="center"/>
          </w:tcPr>
          <w:p w14:paraId="70555911">
            <w:pPr>
              <w:pStyle w:val="15"/>
            </w:pPr>
            <w:r>
              <w:rPr>
                <w:rFonts w:hint="eastAsia"/>
              </w:rPr>
              <w:t>质量指标</w:t>
            </w:r>
          </w:p>
        </w:tc>
        <w:tc>
          <w:tcPr>
            <w:tcW w:w="2835" w:type="dxa"/>
            <w:vAlign w:val="center"/>
          </w:tcPr>
          <w:p w14:paraId="0F699927">
            <w:pPr>
              <w:pStyle w:val="15"/>
            </w:pPr>
            <w:r>
              <w:rPr>
                <w:rFonts w:hint="eastAsia"/>
              </w:rPr>
              <w:t>符合条件的乡村医生补助覆盖率</w:t>
            </w:r>
          </w:p>
        </w:tc>
        <w:tc>
          <w:tcPr>
            <w:tcW w:w="5386" w:type="dxa"/>
            <w:vAlign w:val="center"/>
          </w:tcPr>
          <w:p w14:paraId="00A30FA8">
            <w:pPr>
              <w:pStyle w:val="15"/>
            </w:pPr>
            <w:r>
              <w:rPr>
                <w:rFonts w:hint="eastAsia"/>
              </w:rPr>
              <w:t>已发放的乡村医生补助占比应发</w:t>
            </w:r>
          </w:p>
        </w:tc>
        <w:tc>
          <w:tcPr>
            <w:tcW w:w="2268" w:type="dxa"/>
            <w:vAlign w:val="center"/>
          </w:tcPr>
          <w:p w14:paraId="1CCFBA50">
            <w:pPr>
              <w:pStyle w:val="15"/>
            </w:pPr>
            <w:r>
              <w:t>100%</w:t>
            </w:r>
          </w:p>
        </w:tc>
        <w:tc>
          <w:tcPr>
            <w:tcW w:w="1276" w:type="dxa"/>
            <w:vAlign w:val="center"/>
          </w:tcPr>
          <w:p w14:paraId="517F4605">
            <w:pPr>
              <w:pStyle w:val="15"/>
            </w:pPr>
            <w:r>
              <w:rPr>
                <w:rFonts w:hint="eastAsia"/>
              </w:rPr>
              <w:t>支付凭证</w:t>
            </w:r>
          </w:p>
        </w:tc>
      </w:tr>
      <w:tr w14:paraId="72B8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88D08"/>
        </w:tc>
        <w:tc>
          <w:tcPr>
            <w:tcW w:w="2268" w:type="dxa"/>
            <w:vAlign w:val="center"/>
          </w:tcPr>
          <w:p w14:paraId="4CB6EC83">
            <w:pPr>
              <w:pStyle w:val="15"/>
            </w:pPr>
            <w:r>
              <w:rPr>
                <w:rFonts w:hint="eastAsia"/>
              </w:rPr>
              <w:t>时效指标</w:t>
            </w:r>
          </w:p>
        </w:tc>
        <w:tc>
          <w:tcPr>
            <w:tcW w:w="2835" w:type="dxa"/>
            <w:vAlign w:val="center"/>
          </w:tcPr>
          <w:p w14:paraId="480F85E8">
            <w:pPr>
              <w:pStyle w:val="15"/>
            </w:pPr>
            <w:r>
              <w:rPr>
                <w:rFonts w:hint="eastAsia"/>
              </w:rPr>
              <w:t>乡村医生补助发放时间</w:t>
            </w:r>
          </w:p>
        </w:tc>
        <w:tc>
          <w:tcPr>
            <w:tcW w:w="5386" w:type="dxa"/>
            <w:vAlign w:val="center"/>
          </w:tcPr>
          <w:p w14:paraId="266A9884">
            <w:pPr>
              <w:pStyle w:val="15"/>
            </w:pPr>
            <w:r>
              <w:rPr>
                <w:rFonts w:hint="eastAsia"/>
              </w:rPr>
              <w:t>乡村医生补助发放时间</w:t>
            </w:r>
          </w:p>
        </w:tc>
        <w:tc>
          <w:tcPr>
            <w:tcW w:w="2268" w:type="dxa"/>
            <w:vAlign w:val="center"/>
          </w:tcPr>
          <w:p w14:paraId="3599064D">
            <w:pPr>
              <w:pStyle w:val="15"/>
            </w:pPr>
            <w:r>
              <w:t>2026</w:t>
            </w:r>
            <w:r>
              <w:rPr>
                <w:rFonts w:hint="eastAsia"/>
              </w:rPr>
              <w:t>年</w:t>
            </w:r>
            <w:r>
              <w:t>12</w:t>
            </w:r>
            <w:r>
              <w:rPr>
                <w:rFonts w:hint="eastAsia"/>
              </w:rPr>
              <w:t>月底</w:t>
            </w:r>
          </w:p>
        </w:tc>
        <w:tc>
          <w:tcPr>
            <w:tcW w:w="1276" w:type="dxa"/>
            <w:vAlign w:val="center"/>
          </w:tcPr>
          <w:p w14:paraId="65ED75FE">
            <w:pPr>
              <w:pStyle w:val="15"/>
            </w:pPr>
            <w:r>
              <w:rPr>
                <w:rFonts w:hint="eastAsia"/>
              </w:rPr>
              <w:t>发放凭证</w:t>
            </w:r>
          </w:p>
        </w:tc>
      </w:tr>
      <w:tr w14:paraId="0870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8AD3B"/>
        </w:tc>
        <w:tc>
          <w:tcPr>
            <w:tcW w:w="2268" w:type="dxa"/>
            <w:vAlign w:val="center"/>
          </w:tcPr>
          <w:p w14:paraId="67B5FD73">
            <w:pPr>
              <w:pStyle w:val="15"/>
            </w:pPr>
            <w:r>
              <w:rPr>
                <w:rFonts w:hint="eastAsia"/>
              </w:rPr>
              <w:t>成本指标</w:t>
            </w:r>
          </w:p>
        </w:tc>
        <w:tc>
          <w:tcPr>
            <w:tcW w:w="2835" w:type="dxa"/>
            <w:vAlign w:val="center"/>
          </w:tcPr>
          <w:p w14:paraId="0BE679D6">
            <w:pPr>
              <w:pStyle w:val="15"/>
            </w:pPr>
            <w:r>
              <w:rPr>
                <w:rFonts w:hint="eastAsia"/>
              </w:rPr>
              <w:t>年人均成本</w:t>
            </w:r>
          </w:p>
        </w:tc>
        <w:tc>
          <w:tcPr>
            <w:tcW w:w="5386" w:type="dxa"/>
            <w:vAlign w:val="center"/>
          </w:tcPr>
          <w:p w14:paraId="08DDADF6">
            <w:pPr>
              <w:pStyle w:val="15"/>
            </w:pPr>
            <w:r>
              <w:rPr>
                <w:rFonts w:hint="eastAsia"/>
              </w:rPr>
              <w:t>年人均成本</w:t>
            </w:r>
          </w:p>
        </w:tc>
        <w:tc>
          <w:tcPr>
            <w:tcW w:w="2268" w:type="dxa"/>
            <w:vAlign w:val="center"/>
          </w:tcPr>
          <w:p w14:paraId="5A0AE106">
            <w:pPr>
              <w:pStyle w:val="15"/>
            </w:pPr>
            <w:r>
              <w:rPr>
                <w:rFonts w:hint="eastAsia"/>
              </w:rPr>
              <w:t>≤</w:t>
            </w:r>
            <w:r>
              <w:t>4220.31</w:t>
            </w:r>
            <w:r>
              <w:rPr>
                <w:rFonts w:hint="eastAsia"/>
              </w:rPr>
              <w:t>元</w:t>
            </w:r>
            <w:r>
              <w:t>/</w:t>
            </w:r>
            <w:r>
              <w:rPr>
                <w:rFonts w:hint="eastAsia"/>
              </w:rPr>
              <w:t>人</w:t>
            </w:r>
          </w:p>
        </w:tc>
        <w:tc>
          <w:tcPr>
            <w:tcW w:w="1276" w:type="dxa"/>
            <w:vAlign w:val="center"/>
          </w:tcPr>
          <w:p w14:paraId="68752C34">
            <w:pPr>
              <w:pStyle w:val="15"/>
            </w:pPr>
            <w:r>
              <w:t>2026</w:t>
            </w:r>
            <w:r>
              <w:rPr>
                <w:rFonts w:hint="eastAsia"/>
              </w:rPr>
              <w:t>年预算测算</w:t>
            </w:r>
          </w:p>
        </w:tc>
      </w:tr>
      <w:tr w14:paraId="36779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8D9CC">
            <w:pPr>
              <w:pStyle w:val="16"/>
            </w:pPr>
            <w:r>
              <w:rPr>
                <w:rFonts w:hint="eastAsia"/>
              </w:rPr>
              <w:t>效益指标</w:t>
            </w:r>
          </w:p>
        </w:tc>
        <w:tc>
          <w:tcPr>
            <w:tcW w:w="2268" w:type="dxa"/>
            <w:vAlign w:val="center"/>
          </w:tcPr>
          <w:p w14:paraId="2F7BAA28">
            <w:pPr>
              <w:pStyle w:val="15"/>
            </w:pPr>
            <w:r>
              <w:rPr>
                <w:rFonts w:hint="eastAsia"/>
              </w:rPr>
              <w:t>社会效益指标</w:t>
            </w:r>
          </w:p>
        </w:tc>
        <w:tc>
          <w:tcPr>
            <w:tcW w:w="2835" w:type="dxa"/>
            <w:vAlign w:val="center"/>
          </w:tcPr>
          <w:p w14:paraId="734A399D">
            <w:pPr>
              <w:pStyle w:val="15"/>
            </w:pPr>
            <w:r>
              <w:rPr>
                <w:rFonts w:hint="eastAsia"/>
              </w:rPr>
              <w:t>乡村医生考核通过率</w:t>
            </w:r>
          </w:p>
        </w:tc>
        <w:tc>
          <w:tcPr>
            <w:tcW w:w="5386" w:type="dxa"/>
            <w:vAlign w:val="center"/>
          </w:tcPr>
          <w:p w14:paraId="686FE1C1">
            <w:pPr>
              <w:pStyle w:val="15"/>
            </w:pPr>
            <w:r>
              <w:rPr>
                <w:rFonts w:hint="eastAsia"/>
              </w:rPr>
              <w:t>乡村医生考核通过率</w:t>
            </w:r>
          </w:p>
        </w:tc>
        <w:tc>
          <w:tcPr>
            <w:tcW w:w="2268" w:type="dxa"/>
            <w:vAlign w:val="center"/>
          </w:tcPr>
          <w:p w14:paraId="08619E85">
            <w:pPr>
              <w:pStyle w:val="15"/>
            </w:pPr>
            <w:r>
              <w:t>&gt;99%</w:t>
            </w:r>
          </w:p>
        </w:tc>
        <w:tc>
          <w:tcPr>
            <w:tcW w:w="1276" w:type="dxa"/>
            <w:vAlign w:val="center"/>
          </w:tcPr>
          <w:p w14:paraId="35A6F78A">
            <w:pPr>
              <w:pStyle w:val="15"/>
            </w:pPr>
            <w:r>
              <w:rPr>
                <w:rFonts w:hint="eastAsia"/>
              </w:rPr>
              <w:t>《关于印发进一步加强全省乡村医生队伍》</w:t>
            </w:r>
          </w:p>
        </w:tc>
      </w:tr>
      <w:tr w14:paraId="0745D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2774F">
            <w:pPr>
              <w:pStyle w:val="16"/>
            </w:pPr>
            <w:r>
              <w:rPr>
                <w:rFonts w:hint="eastAsia"/>
              </w:rPr>
              <w:t>满意度指标</w:t>
            </w:r>
          </w:p>
        </w:tc>
        <w:tc>
          <w:tcPr>
            <w:tcW w:w="2268" w:type="dxa"/>
            <w:vAlign w:val="center"/>
          </w:tcPr>
          <w:p w14:paraId="4A4C59D3">
            <w:pPr>
              <w:pStyle w:val="15"/>
            </w:pPr>
            <w:r>
              <w:rPr>
                <w:rFonts w:hint="eastAsia"/>
              </w:rPr>
              <w:t>服务对象满意度指标</w:t>
            </w:r>
          </w:p>
        </w:tc>
        <w:tc>
          <w:tcPr>
            <w:tcW w:w="2835" w:type="dxa"/>
            <w:vAlign w:val="center"/>
          </w:tcPr>
          <w:p w14:paraId="642B1690">
            <w:pPr>
              <w:pStyle w:val="15"/>
            </w:pPr>
            <w:r>
              <w:rPr>
                <w:rFonts w:hint="eastAsia"/>
              </w:rPr>
              <w:t>乡村医生满意度</w:t>
            </w:r>
          </w:p>
        </w:tc>
        <w:tc>
          <w:tcPr>
            <w:tcW w:w="5386" w:type="dxa"/>
            <w:vAlign w:val="center"/>
          </w:tcPr>
          <w:p w14:paraId="31251991">
            <w:pPr>
              <w:pStyle w:val="15"/>
            </w:pPr>
            <w:r>
              <w:rPr>
                <w:rFonts w:hint="eastAsia"/>
              </w:rPr>
              <w:t>乡村医生满意度</w:t>
            </w:r>
          </w:p>
        </w:tc>
        <w:tc>
          <w:tcPr>
            <w:tcW w:w="2268" w:type="dxa"/>
            <w:vAlign w:val="center"/>
          </w:tcPr>
          <w:p w14:paraId="7CE3C0D2">
            <w:pPr>
              <w:pStyle w:val="15"/>
            </w:pPr>
            <w:r>
              <w:rPr>
                <w:rFonts w:hint="eastAsia"/>
              </w:rPr>
              <w:t>≥</w:t>
            </w:r>
            <w:r>
              <w:t>90</w:t>
            </w:r>
            <w:r>
              <w:rPr>
                <w:rFonts w:hint="eastAsia"/>
              </w:rPr>
              <w:t>满意度回访</w:t>
            </w:r>
          </w:p>
        </w:tc>
        <w:tc>
          <w:tcPr>
            <w:tcW w:w="1276" w:type="dxa"/>
            <w:vAlign w:val="center"/>
          </w:tcPr>
          <w:p w14:paraId="3D4C8513">
            <w:pPr>
              <w:pStyle w:val="15"/>
            </w:pPr>
            <w:r>
              <w:rPr>
                <w:rFonts w:hint="eastAsia"/>
              </w:rPr>
              <w:t>满意度回访</w:t>
            </w:r>
          </w:p>
        </w:tc>
      </w:tr>
    </w:tbl>
    <w:p w14:paraId="24441BD1">
      <w:pPr>
        <w:sectPr>
          <w:pgSz w:w="16840" w:h="11900" w:orient="landscape"/>
          <w:pgMar w:top="1361" w:right="1020" w:bottom="1134" w:left="1020" w:header="720" w:footer="720" w:gutter="0"/>
          <w:cols w:space="720" w:num="1"/>
        </w:sectPr>
      </w:pPr>
    </w:p>
    <w:p w14:paraId="3B7E88E3">
      <w:pPr>
        <w:ind w:firstLine="560"/>
      </w:pPr>
      <w:r>
        <w:rPr>
          <w:rFonts w:ascii="方正仿宋_GBK" w:hAnsi="方正仿宋_GBK" w:eastAsia="方正仿宋_GBK" w:cs="方正仿宋_GBK"/>
          <w:color w:val="000000"/>
          <w:sz w:val="28"/>
        </w:rPr>
        <w:t>108</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F5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762C85">
            <w:pPr>
              <w:pStyle w:val="14"/>
            </w:pPr>
            <w:r>
              <w:rPr>
                <w:rFonts w:hint="eastAsia"/>
              </w:rPr>
              <w:t>单位：元</w:t>
            </w:r>
          </w:p>
        </w:tc>
      </w:tr>
      <w:tr w14:paraId="6F1A0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F096B9">
            <w:pPr>
              <w:pStyle w:val="13"/>
            </w:pPr>
            <w:r>
              <w:rPr>
                <w:rFonts w:hint="eastAsia"/>
              </w:rPr>
              <w:t>项目编码</w:t>
            </w:r>
          </w:p>
        </w:tc>
        <w:tc>
          <w:tcPr>
            <w:tcW w:w="5103" w:type="dxa"/>
            <w:gridSpan w:val="2"/>
            <w:vAlign w:val="center"/>
          </w:tcPr>
          <w:p w14:paraId="35DA815E">
            <w:pPr>
              <w:pStyle w:val="15"/>
            </w:pPr>
            <w:r>
              <w:t>13012126P00144110001A</w:t>
            </w:r>
          </w:p>
        </w:tc>
        <w:tc>
          <w:tcPr>
            <w:tcW w:w="2835" w:type="dxa"/>
            <w:vAlign w:val="center"/>
          </w:tcPr>
          <w:p w14:paraId="66641D08">
            <w:pPr>
              <w:pStyle w:val="13"/>
            </w:pPr>
            <w:r>
              <w:rPr>
                <w:rFonts w:hint="eastAsia"/>
              </w:rPr>
              <w:t>项目名称</w:t>
            </w:r>
          </w:p>
        </w:tc>
        <w:tc>
          <w:tcPr>
            <w:tcW w:w="6095" w:type="dxa"/>
            <w:gridSpan w:val="3"/>
            <w:vAlign w:val="center"/>
          </w:tcPr>
          <w:p w14:paraId="55679F97">
            <w:pPr>
              <w:pStyle w:val="15"/>
            </w:pPr>
            <w:r>
              <w:rPr>
                <w:rFonts w:hint="eastAsia"/>
              </w:rPr>
              <w:t>乡村卫生一体化财政补助资金</w:t>
            </w:r>
          </w:p>
        </w:tc>
      </w:tr>
      <w:tr w14:paraId="3025A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862BF">
            <w:pPr>
              <w:pStyle w:val="13"/>
            </w:pPr>
            <w:r>
              <w:rPr>
                <w:rFonts w:hint="eastAsia"/>
              </w:rPr>
              <w:t>预算规模及资金用途</w:t>
            </w:r>
          </w:p>
        </w:tc>
        <w:tc>
          <w:tcPr>
            <w:tcW w:w="2268" w:type="dxa"/>
            <w:vAlign w:val="center"/>
          </w:tcPr>
          <w:p w14:paraId="1C43389B">
            <w:pPr>
              <w:pStyle w:val="13"/>
            </w:pPr>
            <w:r>
              <w:rPr>
                <w:rFonts w:hint="eastAsia"/>
              </w:rPr>
              <w:t>预算数</w:t>
            </w:r>
          </w:p>
        </w:tc>
        <w:tc>
          <w:tcPr>
            <w:tcW w:w="2835" w:type="dxa"/>
            <w:vAlign w:val="center"/>
          </w:tcPr>
          <w:p w14:paraId="2DB6C37F">
            <w:pPr>
              <w:pStyle w:val="15"/>
            </w:pPr>
            <w:r>
              <w:t>126000.00</w:t>
            </w:r>
          </w:p>
        </w:tc>
        <w:tc>
          <w:tcPr>
            <w:tcW w:w="2835" w:type="dxa"/>
            <w:vAlign w:val="center"/>
          </w:tcPr>
          <w:p w14:paraId="32445E5F">
            <w:pPr>
              <w:pStyle w:val="13"/>
            </w:pPr>
            <w:r>
              <w:rPr>
                <w:rFonts w:hint="eastAsia"/>
              </w:rPr>
              <w:t>其中：财政</w:t>
            </w:r>
            <w:r>
              <w:t xml:space="preserve">    </w:t>
            </w:r>
            <w:r>
              <w:rPr>
                <w:rFonts w:hint="eastAsia"/>
              </w:rPr>
              <w:t>资金</w:t>
            </w:r>
          </w:p>
        </w:tc>
        <w:tc>
          <w:tcPr>
            <w:tcW w:w="2551" w:type="dxa"/>
            <w:vAlign w:val="center"/>
          </w:tcPr>
          <w:p w14:paraId="4FEBC824">
            <w:pPr>
              <w:pStyle w:val="15"/>
            </w:pPr>
            <w:r>
              <w:t>126000.00</w:t>
            </w:r>
          </w:p>
        </w:tc>
        <w:tc>
          <w:tcPr>
            <w:tcW w:w="2268" w:type="dxa"/>
            <w:vAlign w:val="center"/>
          </w:tcPr>
          <w:p w14:paraId="3BD8E21F">
            <w:pPr>
              <w:pStyle w:val="13"/>
            </w:pPr>
            <w:r>
              <w:rPr>
                <w:rFonts w:hint="eastAsia"/>
              </w:rPr>
              <w:t>其他资金</w:t>
            </w:r>
          </w:p>
        </w:tc>
        <w:tc>
          <w:tcPr>
            <w:tcW w:w="1276" w:type="dxa"/>
            <w:vAlign w:val="center"/>
          </w:tcPr>
          <w:p w14:paraId="304F6140">
            <w:pPr>
              <w:pStyle w:val="15"/>
            </w:pPr>
            <w:r>
              <w:t xml:space="preserve"> </w:t>
            </w:r>
          </w:p>
        </w:tc>
      </w:tr>
      <w:tr w14:paraId="231E5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5D6D8"/>
        </w:tc>
        <w:tc>
          <w:tcPr>
            <w:tcW w:w="14033" w:type="dxa"/>
            <w:gridSpan w:val="6"/>
            <w:vAlign w:val="center"/>
          </w:tcPr>
          <w:p w14:paraId="026157B7">
            <w:pPr>
              <w:pStyle w:val="15"/>
            </w:pPr>
            <w:r>
              <w:t>1</w:t>
            </w:r>
            <w:r>
              <w:rPr>
                <w:rFonts w:hint="eastAsia"/>
              </w:rPr>
              <w:t>、预计为</w:t>
            </w:r>
            <w:r>
              <w:t>21</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r w14:paraId="000E4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8DDF0">
            <w:pPr>
              <w:pStyle w:val="13"/>
            </w:pPr>
            <w:r>
              <w:rPr>
                <w:rFonts w:hint="eastAsia"/>
              </w:rPr>
              <w:t>资金支出计划（</w:t>
            </w:r>
            <w:r>
              <w:t>%</w:t>
            </w:r>
            <w:r>
              <w:rPr>
                <w:rFonts w:hint="eastAsia"/>
              </w:rPr>
              <w:t>）</w:t>
            </w:r>
          </w:p>
        </w:tc>
        <w:tc>
          <w:tcPr>
            <w:tcW w:w="5103" w:type="dxa"/>
            <w:gridSpan w:val="2"/>
            <w:vAlign w:val="center"/>
          </w:tcPr>
          <w:p w14:paraId="11940F95">
            <w:pPr>
              <w:pStyle w:val="13"/>
            </w:pPr>
            <w:r>
              <w:t>3</w:t>
            </w:r>
            <w:r>
              <w:rPr>
                <w:rFonts w:hint="eastAsia"/>
              </w:rPr>
              <w:t>月底</w:t>
            </w:r>
          </w:p>
        </w:tc>
        <w:tc>
          <w:tcPr>
            <w:tcW w:w="2835" w:type="dxa"/>
            <w:vAlign w:val="center"/>
          </w:tcPr>
          <w:p w14:paraId="7F6A9C51">
            <w:pPr>
              <w:pStyle w:val="13"/>
            </w:pPr>
            <w:r>
              <w:t>6</w:t>
            </w:r>
            <w:r>
              <w:rPr>
                <w:rFonts w:hint="eastAsia"/>
              </w:rPr>
              <w:t>月底</w:t>
            </w:r>
          </w:p>
        </w:tc>
        <w:tc>
          <w:tcPr>
            <w:tcW w:w="2551" w:type="dxa"/>
            <w:vAlign w:val="center"/>
          </w:tcPr>
          <w:p w14:paraId="1A00BE37">
            <w:pPr>
              <w:pStyle w:val="13"/>
            </w:pPr>
            <w:r>
              <w:t>10</w:t>
            </w:r>
            <w:r>
              <w:rPr>
                <w:rFonts w:hint="eastAsia"/>
              </w:rPr>
              <w:t>月底</w:t>
            </w:r>
          </w:p>
        </w:tc>
        <w:tc>
          <w:tcPr>
            <w:tcW w:w="3544" w:type="dxa"/>
            <w:gridSpan w:val="2"/>
            <w:vAlign w:val="center"/>
          </w:tcPr>
          <w:p w14:paraId="271A3534">
            <w:pPr>
              <w:pStyle w:val="13"/>
            </w:pPr>
            <w:r>
              <w:t>12</w:t>
            </w:r>
            <w:r>
              <w:rPr>
                <w:rFonts w:hint="eastAsia"/>
              </w:rPr>
              <w:t>月底</w:t>
            </w:r>
          </w:p>
        </w:tc>
      </w:tr>
      <w:tr w14:paraId="4612F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268F4"/>
        </w:tc>
        <w:tc>
          <w:tcPr>
            <w:tcW w:w="5103" w:type="dxa"/>
            <w:gridSpan w:val="2"/>
            <w:vAlign w:val="center"/>
          </w:tcPr>
          <w:p w14:paraId="61DA923F">
            <w:pPr>
              <w:pStyle w:val="16"/>
            </w:pPr>
            <w:r>
              <w:t>25%</w:t>
            </w:r>
          </w:p>
        </w:tc>
        <w:tc>
          <w:tcPr>
            <w:tcW w:w="2835" w:type="dxa"/>
            <w:vAlign w:val="center"/>
          </w:tcPr>
          <w:p w14:paraId="43EE55C8">
            <w:pPr>
              <w:pStyle w:val="16"/>
            </w:pPr>
            <w:r>
              <w:t>50%</w:t>
            </w:r>
          </w:p>
        </w:tc>
        <w:tc>
          <w:tcPr>
            <w:tcW w:w="2551" w:type="dxa"/>
            <w:vAlign w:val="center"/>
          </w:tcPr>
          <w:p w14:paraId="5D825EF0">
            <w:pPr>
              <w:pStyle w:val="16"/>
            </w:pPr>
            <w:r>
              <w:t>75%</w:t>
            </w:r>
          </w:p>
        </w:tc>
        <w:tc>
          <w:tcPr>
            <w:tcW w:w="3544" w:type="dxa"/>
            <w:gridSpan w:val="2"/>
            <w:vAlign w:val="center"/>
          </w:tcPr>
          <w:p w14:paraId="4EE189A1">
            <w:pPr>
              <w:pStyle w:val="16"/>
            </w:pPr>
            <w:r>
              <w:t>100%</w:t>
            </w:r>
          </w:p>
        </w:tc>
      </w:tr>
      <w:tr w14:paraId="2D9CC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C660B9">
            <w:pPr>
              <w:pStyle w:val="13"/>
            </w:pPr>
            <w:r>
              <w:rPr>
                <w:rFonts w:hint="eastAsia"/>
              </w:rPr>
              <w:t>绩效目标</w:t>
            </w:r>
          </w:p>
        </w:tc>
        <w:tc>
          <w:tcPr>
            <w:tcW w:w="14033" w:type="dxa"/>
            <w:gridSpan w:val="6"/>
            <w:tcBorders>
              <w:bottom w:val="single" w:color="FFFFFF" w:sz="6" w:space="0"/>
            </w:tcBorders>
            <w:vAlign w:val="center"/>
          </w:tcPr>
          <w:p w14:paraId="55CD4C46">
            <w:pPr>
              <w:pStyle w:val="15"/>
            </w:pPr>
            <w:r>
              <w:t>1.1</w:t>
            </w:r>
            <w:r>
              <w:rPr>
                <w:rFonts w:hint="eastAsia"/>
              </w:rPr>
              <w:t>、预计为</w:t>
            </w:r>
            <w:r>
              <w:t>21</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bl>
    <w:p w14:paraId="2EB593C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F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99277E">
            <w:pPr>
              <w:pStyle w:val="13"/>
            </w:pPr>
            <w:r>
              <w:rPr>
                <w:rFonts w:hint="eastAsia"/>
              </w:rPr>
              <w:t>一级指标</w:t>
            </w:r>
          </w:p>
        </w:tc>
        <w:tc>
          <w:tcPr>
            <w:tcW w:w="2268" w:type="dxa"/>
            <w:vAlign w:val="center"/>
          </w:tcPr>
          <w:p w14:paraId="7FE9382F">
            <w:pPr>
              <w:pStyle w:val="13"/>
            </w:pPr>
            <w:r>
              <w:rPr>
                <w:rFonts w:hint="eastAsia"/>
              </w:rPr>
              <w:t>二级指标</w:t>
            </w:r>
          </w:p>
        </w:tc>
        <w:tc>
          <w:tcPr>
            <w:tcW w:w="2835" w:type="dxa"/>
            <w:vAlign w:val="center"/>
          </w:tcPr>
          <w:p w14:paraId="1966ABC3">
            <w:pPr>
              <w:pStyle w:val="13"/>
            </w:pPr>
            <w:r>
              <w:rPr>
                <w:rFonts w:hint="eastAsia"/>
              </w:rPr>
              <w:t>三级指标</w:t>
            </w:r>
          </w:p>
        </w:tc>
        <w:tc>
          <w:tcPr>
            <w:tcW w:w="5386" w:type="dxa"/>
            <w:vAlign w:val="center"/>
          </w:tcPr>
          <w:p w14:paraId="78263B01">
            <w:pPr>
              <w:pStyle w:val="13"/>
            </w:pPr>
            <w:r>
              <w:rPr>
                <w:rFonts w:hint="eastAsia"/>
              </w:rPr>
              <w:t>绩效指标描述</w:t>
            </w:r>
          </w:p>
        </w:tc>
        <w:tc>
          <w:tcPr>
            <w:tcW w:w="2268" w:type="dxa"/>
            <w:vAlign w:val="center"/>
          </w:tcPr>
          <w:p w14:paraId="21501ADA">
            <w:pPr>
              <w:pStyle w:val="13"/>
            </w:pPr>
            <w:r>
              <w:rPr>
                <w:rFonts w:hint="eastAsia"/>
              </w:rPr>
              <w:t>指标值</w:t>
            </w:r>
          </w:p>
        </w:tc>
        <w:tc>
          <w:tcPr>
            <w:tcW w:w="1276" w:type="dxa"/>
            <w:vAlign w:val="center"/>
          </w:tcPr>
          <w:p w14:paraId="036FDE04">
            <w:pPr>
              <w:pStyle w:val="13"/>
            </w:pPr>
            <w:r>
              <w:rPr>
                <w:rFonts w:hint="eastAsia"/>
              </w:rPr>
              <w:t>指标值确定依据</w:t>
            </w:r>
          </w:p>
        </w:tc>
      </w:tr>
      <w:tr w14:paraId="50BBD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39597">
            <w:pPr>
              <w:pStyle w:val="16"/>
            </w:pPr>
            <w:r>
              <w:rPr>
                <w:rFonts w:hint="eastAsia"/>
              </w:rPr>
              <w:t>产出指标</w:t>
            </w:r>
          </w:p>
        </w:tc>
        <w:tc>
          <w:tcPr>
            <w:tcW w:w="2268" w:type="dxa"/>
            <w:vAlign w:val="center"/>
          </w:tcPr>
          <w:p w14:paraId="4BA0ECAE">
            <w:pPr>
              <w:pStyle w:val="15"/>
            </w:pPr>
            <w:r>
              <w:rPr>
                <w:rFonts w:hint="eastAsia"/>
              </w:rPr>
              <w:t>数量指标</w:t>
            </w:r>
          </w:p>
        </w:tc>
        <w:tc>
          <w:tcPr>
            <w:tcW w:w="2835" w:type="dxa"/>
            <w:vAlign w:val="center"/>
          </w:tcPr>
          <w:p w14:paraId="46524F6D">
            <w:pPr>
              <w:pStyle w:val="15"/>
            </w:pPr>
            <w:r>
              <w:t xml:space="preserve"> </w:t>
            </w:r>
            <w:r>
              <w:rPr>
                <w:rFonts w:hint="eastAsia"/>
              </w:rPr>
              <w:t>财政补助村卫生室运行费用的数量</w:t>
            </w:r>
          </w:p>
        </w:tc>
        <w:tc>
          <w:tcPr>
            <w:tcW w:w="5386" w:type="dxa"/>
            <w:vAlign w:val="center"/>
          </w:tcPr>
          <w:p w14:paraId="134841DB">
            <w:pPr>
              <w:pStyle w:val="15"/>
            </w:pPr>
            <w:r>
              <w:t xml:space="preserve"> </w:t>
            </w:r>
            <w:r>
              <w:rPr>
                <w:rFonts w:hint="eastAsia"/>
              </w:rPr>
              <w:t>财政补助村卫生室运行费用的数量情况</w:t>
            </w:r>
          </w:p>
        </w:tc>
        <w:tc>
          <w:tcPr>
            <w:tcW w:w="2268" w:type="dxa"/>
            <w:vAlign w:val="center"/>
          </w:tcPr>
          <w:p w14:paraId="4BC1F0C5">
            <w:pPr>
              <w:pStyle w:val="15"/>
            </w:pPr>
            <w:r>
              <w:rPr>
                <w:rFonts w:hint="eastAsia"/>
              </w:rPr>
              <w:t>≥</w:t>
            </w:r>
            <w:r>
              <w:t>21</w:t>
            </w:r>
            <w:r>
              <w:rPr>
                <w:rFonts w:hint="eastAsia"/>
              </w:rPr>
              <w:t>个</w:t>
            </w:r>
          </w:p>
        </w:tc>
        <w:tc>
          <w:tcPr>
            <w:tcW w:w="1276" w:type="dxa"/>
            <w:vAlign w:val="center"/>
          </w:tcPr>
          <w:p w14:paraId="098705B8">
            <w:pPr>
              <w:pStyle w:val="15"/>
            </w:pPr>
            <w:r>
              <w:rPr>
                <w:rFonts w:hint="eastAsia"/>
              </w:rPr>
              <w:t>发放凭证</w:t>
            </w:r>
          </w:p>
        </w:tc>
      </w:tr>
      <w:tr w14:paraId="72E66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1B181"/>
        </w:tc>
        <w:tc>
          <w:tcPr>
            <w:tcW w:w="2268" w:type="dxa"/>
            <w:vAlign w:val="center"/>
          </w:tcPr>
          <w:p w14:paraId="58B6F278">
            <w:pPr>
              <w:pStyle w:val="15"/>
            </w:pPr>
            <w:r>
              <w:rPr>
                <w:rFonts w:hint="eastAsia"/>
              </w:rPr>
              <w:t>数量指标</w:t>
            </w:r>
          </w:p>
        </w:tc>
        <w:tc>
          <w:tcPr>
            <w:tcW w:w="2835" w:type="dxa"/>
            <w:vAlign w:val="center"/>
          </w:tcPr>
          <w:p w14:paraId="687CBE64">
            <w:pPr>
              <w:pStyle w:val="15"/>
            </w:pPr>
            <w:r>
              <w:t xml:space="preserve"> </w:t>
            </w:r>
            <w:r>
              <w:rPr>
                <w:rFonts w:hint="eastAsia"/>
              </w:rPr>
              <w:t>乡村医生参加养老保险人数</w:t>
            </w:r>
          </w:p>
        </w:tc>
        <w:tc>
          <w:tcPr>
            <w:tcW w:w="5386" w:type="dxa"/>
            <w:vAlign w:val="center"/>
          </w:tcPr>
          <w:p w14:paraId="75BFED5B">
            <w:pPr>
              <w:pStyle w:val="15"/>
            </w:pPr>
            <w:r>
              <w:rPr>
                <w:rFonts w:hint="eastAsia"/>
              </w:rPr>
              <w:t>乡村医生参加养老保险人数</w:t>
            </w:r>
          </w:p>
        </w:tc>
        <w:tc>
          <w:tcPr>
            <w:tcW w:w="2268" w:type="dxa"/>
            <w:vAlign w:val="center"/>
          </w:tcPr>
          <w:p w14:paraId="4E5FF363">
            <w:pPr>
              <w:pStyle w:val="15"/>
            </w:pPr>
            <w:r>
              <w:rPr>
                <w:rFonts w:hint="eastAsia"/>
              </w:rPr>
              <w:t>≥</w:t>
            </w:r>
            <w:r>
              <w:t>7</w:t>
            </w:r>
            <w:r>
              <w:rPr>
                <w:rFonts w:hint="eastAsia"/>
              </w:rPr>
              <w:t>人</w:t>
            </w:r>
          </w:p>
        </w:tc>
        <w:tc>
          <w:tcPr>
            <w:tcW w:w="1276" w:type="dxa"/>
            <w:vAlign w:val="center"/>
          </w:tcPr>
          <w:p w14:paraId="00A197BC">
            <w:pPr>
              <w:pStyle w:val="15"/>
            </w:pPr>
            <w:r>
              <w:rPr>
                <w:rFonts w:hint="eastAsia"/>
              </w:rPr>
              <w:t>发放凭证</w:t>
            </w:r>
          </w:p>
        </w:tc>
      </w:tr>
      <w:tr w14:paraId="2674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1C317"/>
        </w:tc>
        <w:tc>
          <w:tcPr>
            <w:tcW w:w="2268" w:type="dxa"/>
            <w:vAlign w:val="center"/>
          </w:tcPr>
          <w:p w14:paraId="673C314A">
            <w:pPr>
              <w:pStyle w:val="15"/>
            </w:pPr>
            <w:r>
              <w:rPr>
                <w:rFonts w:hint="eastAsia"/>
              </w:rPr>
              <w:t>质量指标</w:t>
            </w:r>
          </w:p>
        </w:tc>
        <w:tc>
          <w:tcPr>
            <w:tcW w:w="2835" w:type="dxa"/>
            <w:vAlign w:val="center"/>
          </w:tcPr>
          <w:p w14:paraId="4A966C06">
            <w:pPr>
              <w:pStyle w:val="15"/>
            </w:pPr>
            <w:r>
              <w:t xml:space="preserve"> </w:t>
            </w:r>
            <w:r>
              <w:rPr>
                <w:rFonts w:hint="eastAsia"/>
              </w:rPr>
              <w:t>乡村一体化财政资金覆盖率</w:t>
            </w:r>
          </w:p>
        </w:tc>
        <w:tc>
          <w:tcPr>
            <w:tcW w:w="5386" w:type="dxa"/>
            <w:vAlign w:val="center"/>
          </w:tcPr>
          <w:p w14:paraId="37264EC0">
            <w:pPr>
              <w:pStyle w:val="15"/>
            </w:pPr>
            <w:r>
              <w:rPr>
                <w:rFonts w:hint="eastAsia"/>
              </w:rPr>
              <w:t>实际补助村卫生室占比应补助村卫生室的比率</w:t>
            </w:r>
          </w:p>
        </w:tc>
        <w:tc>
          <w:tcPr>
            <w:tcW w:w="2268" w:type="dxa"/>
            <w:vAlign w:val="center"/>
          </w:tcPr>
          <w:p w14:paraId="588BC686">
            <w:pPr>
              <w:pStyle w:val="15"/>
            </w:pPr>
            <w:r>
              <w:t>100%</w:t>
            </w:r>
          </w:p>
        </w:tc>
        <w:tc>
          <w:tcPr>
            <w:tcW w:w="1276" w:type="dxa"/>
            <w:vAlign w:val="center"/>
          </w:tcPr>
          <w:p w14:paraId="6052D7E4">
            <w:pPr>
              <w:pStyle w:val="15"/>
            </w:pPr>
            <w:r>
              <w:rPr>
                <w:rFonts w:hint="eastAsia"/>
              </w:rPr>
              <w:t>发放凭证</w:t>
            </w:r>
          </w:p>
        </w:tc>
      </w:tr>
      <w:tr w14:paraId="55116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01694"/>
        </w:tc>
        <w:tc>
          <w:tcPr>
            <w:tcW w:w="2268" w:type="dxa"/>
            <w:vAlign w:val="center"/>
          </w:tcPr>
          <w:p w14:paraId="4975D965">
            <w:pPr>
              <w:pStyle w:val="15"/>
            </w:pPr>
            <w:r>
              <w:rPr>
                <w:rFonts w:hint="eastAsia"/>
              </w:rPr>
              <w:t>时效指标</w:t>
            </w:r>
          </w:p>
        </w:tc>
        <w:tc>
          <w:tcPr>
            <w:tcW w:w="2835" w:type="dxa"/>
            <w:vAlign w:val="center"/>
          </w:tcPr>
          <w:p w14:paraId="1E26C547">
            <w:pPr>
              <w:pStyle w:val="15"/>
            </w:pPr>
            <w:r>
              <w:t xml:space="preserve"> </w:t>
            </w:r>
            <w:r>
              <w:rPr>
                <w:rFonts w:hint="eastAsia"/>
              </w:rPr>
              <w:t>保险缴纳时间</w:t>
            </w:r>
          </w:p>
        </w:tc>
        <w:tc>
          <w:tcPr>
            <w:tcW w:w="5386" w:type="dxa"/>
            <w:vAlign w:val="center"/>
          </w:tcPr>
          <w:p w14:paraId="5F06FC69">
            <w:pPr>
              <w:pStyle w:val="15"/>
            </w:pPr>
            <w:r>
              <w:rPr>
                <w:rFonts w:hint="eastAsia"/>
              </w:rPr>
              <w:t>保险缴纳时间</w:t>
            </w:r>
          </w:p>
        </w:tc>
        <w:tc>
          <w:tcPr>
            <w:tcW w:w="2268" w:type="dxa"/>
            <w:vAlign w:val="center"/>
          </w:tcPr>
          <w:p w14:paraId="744FAE8A">
            <w:pPr>
              <w:pStyle w:val="15"/>
            </w:pPr>
            <w:r>
              <w:t>2026</w:t>
            </w:r>
            <w:r>
              <w:rPr>
                <w:rFonts w:hint="eastAsia"/>
              </w:rPr>
              <w:t>年</w:t>
            </w:r>
            <w:r>
              <w:t>12</w:t>
            </w:r>
            <w:r>
              <w:rPr>
                <w:rFonts w:hint="eastAsia"/>
              </w:rPr>
              <w:t>月底</w:t>
            </w:r>
          </w:p>
        </w:tc>
        <w:tc>
          <w:tcPr>
            <w:tcW w:w="1276" w:type="dxa"/>
            <w:vAlign w:val="center"/>
          </w:tcPr>
          <w:p w14:paraId="164794FC">
            <w:pPr>
              <w:pStyle w:val="15"/>
            </w:pPr>
            <w:r>
              <w:t>2026</w:t>
            </w:r>
            <w:r>
              <w:rPr>
                <w:rFonts w:hint="eastAsia"/>
              </w:rPr>
              <w:t>年卫健局工作计划</w:t>
            </w:r>
          </w:p>
        </w:tc>
      </w:tr>
      <w:tr w14:paraId="5C1E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A2725"/>
        </w:tc>
        <w:tc>
          <w:tcPr>
            <w:tcW w:w="2268" w:type="dxa"/>
            <w:vAlign w:val="center"/>
          </w:tcPr>
          <w:p w14:paraId="399B7495">
            <w:pPr>
              <w:pStyle w:val="15"/>
            </w:pPr>
            <w:r>
              <w:rPr>
                <w:rFonts w:hint="eastAsia"/>
              </w:rPr>
              <w:t>成本指标</w:t>
            </w:r>
          </w:p>
        </w:tc>
        <w:tc>
          <w:tcPr>
            <w:tcW w:w="2835" w:type="dxa"/>
            <w:vAlign w:val="center"/>
          </w:tcPr>
          <w:p w14:paraId="3FB20E47">
            <w:pPr>
              <w:pStyle w:val="15"/>
            </w:pPr>
            <w:r>
              <w:t xml:space="preserve"> </w:t>
            </w:r>
            <w:r>
              <w:rPr>
                <w:rFonts w:hint="eastAsia"/>
              </w:rPr>
              <w:t>财政补助村卫生室的标准</w:t>
            </w:r>
          </w:p>
        </w:tc>
        <w:tc>
          <w:tcPr>
            <w:tcW w:w="5386" w:type="dxa"/>
            <w:vAlign w:val="center"/>
          </w:tcPr>
          <w:p w14:paraId="149EC2FF">
            <w:pPr>
              <w:pStyle w:val="15"/>
            </w:pPr>
            <w:r>
              <w:rPr>
                <w:rFonts w:hint="eastAsia"/>
              </w:rPr>
              <w:t>财政补助村卫生室的标准</w:t>
            </w:r>
          </w:p>
        </w:tc>
        <w:tc>
          <w:tcPr>
            <w:tcW w:w="2268" w:type="dxa"/>
            <w:vAlign w:val="center"/>
          </w:tcPr>
          <w:p w14:paraId="3752E81D">
            <w:pPr>
              <w:pStyle w:val="15"/>
            </w:pPr>
            <w:r>
              <w:rPr>
                <w:rFonts w:hint="eastAsia"/>
              </w:rPr>
              <w:t>≤</w:t>
            </w:r>
            <w:r>
              <w:t xml:space="preserve">6000 </w:t>
            </w:r>
            <w:r>
              <w:rPr>
                <w:rFonts w:hint="eastAsia"/>
              </w:rPr>
              <w:t>元</w:t>
            </w:r>
            <w:r>
              <w:t>/</w:t>
            </w:r>
            <w:r>
              <w:rPr>
                <w:rFonts w:hint="eastAsia"/>
              </w:rPr>
              <w:t>年</w:t>
            </w:r>
          </w:p>
        </w:tc>
        <w:tc>
          <w:tcPr>
            <w:tcW w:w="1276" w:type="dxa"/>
            <w:vAlign w:val="center"/>
          </w:tcPr>
          <w:p w14:paraId="5FF556D3">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6ADA4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30882"/>
        </w:tc>
        <w:tc>
          <w:tcPr>
            <w:tcW w:w="2268" w:type="dxa"/>
            <w:vAlign w:val="center"/>
          </w:tcPr>
          <w:p w14:paraId="36604A25">
            <w:pPr>
              <w:pStyle w:val="15"/>
            </w:pPr>
            <w:r>
              <w:rPr>
                <w:rFonts w:hint="eastAsia"/>
              </w:rPr>
              <w:t>成本指标</w:t>
            </w:r>
          </w:p>
        </w:tc>
        <w:tc>
          <w:tcPr>
            <w:tcW w:w="2835" w:type="dxa"/>
            <w:vAlign w:val="center"/>
          </w:tcPr>
          <w:p w14:paraId="15D3BD0F">
            <w:pPr>
              <w:pStyle w:val="15"/>
            </w:pPr>
            <w:r>
              <w:t>60</w:t>
            </w:r>
            <w:r>
              <w:rPr>
                <w:rFonts w:hint="eastAsia"/>
              </w:rPr>
              <w:t>岁以下的乡村医生缴纳养老保险的标准</w:t>
            </w:r>
          </w:p>
        </w:tc>
        <w:tc>
          <w:tcPr>
            <w:tcW w:w="5386" w:type="dxa"/>
            <w:vAlign w:val="center"/>
          </w:tcPr>
          <w:p w14:paraId="186AD50C">
            <w:pPr>
              <w:pStyle w:val="15"/>
            </w:pPr>
            <w:r>
              <w:t>60</w:t>
            </w:r>
            <w:r>
              <w:rPr>
                <w:rFonts w:hint="eastAsia"/>
              </w:rPr>
              <w:t>岁以下的乡村医生缴纳养老保险的标准</w:t>
            </w:r>
          </w:p>
        </w:tc>
        <w:tc>
          <w:tcPr>
            <w:tcW w:w="2268" w:type="dxa"/>
            <w:vAlign w:val="center"/>
          </w:tcPr>
          <w:p w14:paraId="00FFA141">
            <w:pPr>
              <w:pStyle w:val="15"/>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40A2BDC5">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49DD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CDF3BF">
            <w:pPr>
              <w:pStyle w:val="16"/>
            </w:pPr>
            <w:r>
              <w:rPr>
                <w:rFonts w:hint="eastAsia"/>
              </w:rPr>
              <w:t>效益指标</w:t>
            </w:r>
          </w:p>
        </w:tc>
        <w:tc>
          <w:tcPr>
            <w:tcW w:w="2268" w:type="dxa"/>
            <w:vAlign w:val="center"/>
          </w:tcPr>
          <w:p w14:paraId="655B0CA4">
            <w:pPr>
              <w:pStyle w:val="15"/>
            </w:pPr>
            <w:r>
              <w:rPr>
                <w:rFonts w:hint="eastAsia"/>
              </w:rPr>
              <w:t>可持续影响指标</w:t>
            </w:r>
          </w:p>
        </w:tc>
        <w:tc>
          <w:tcPr>
            <w:tcW w:w="2835" w:type="dxa"/>
            <w:vAlign w:val="center"/>
          </w:tcPr>
          <w:p w14:paraId="1044A087">
            <w:pPr>
              <w:pStyle w:val="15"/>
            </w:pPr>
            <w:r>
              <w:t xml:space="preserve"> </w:t>
            </w:r>
            <w:r>
              <w:rPr>
                <w:rFonts w:hint="eastAsia"/>
              </w:rPr>
              <w:t>保障村卫生室正常运行时限</w:t>
            </w:r>
          </w:p>
        </w:tc>
        <w:tc>
          <w:tcPr>
            <w:tcW w:w="5386" w:type="dxa"/>
            <w:vAlign w:val="center"/>
          </w:tcPr>
          <w:p w14:paraId="791D9235">
            <w:pPr>
              <w:pStyle w:val="15"/>
            </w:pPr>
            <w:r>
              <w:rPr>
                <w:rFonts w:hint="eastAsia"/>
              </w:rPr>
              <w:t>保障村卫生室正常运行时限</w:t>
            </w:r>
          </w:p>
        </w:tc>
        <w:tc>
          <w:tcPr>
            <w:tcW w:w="2268" w:type="dxa"/>
            <w:vAlign w:val="center"/>
          </w:tcPr>
          <w:p w14:paraId="0386CBE6">
            <w:pPr>
              <w:pStyle w:val="15"/>
            </w:pPr>
            <w:r>
              <w:t>&gt;1</w:t>
            </w:r>
            <w:r>
              <w:rPr>
                <w:rFonts w:hint="eastAsia"/>
              </w:rPr>
              <w:t>年</w:t>
            </w:r>
          </w:p>
        </w:tc>
        <w:tc>
          <w:tcPr>
            <w:tcW w:w="1276" w:type="dxa"/>
            <w:vAlign w:val="center"/>
          </w:tcPr>
          <w:p w14:paraId="54E0313A">
            <w:pPr>
              <w:pStyle w:val="15"/>
            </w:pPr>
            <w:r>
              <w:t>2026</w:t>
            </w:r>
            <w:r>
              <w:rPr>
                <w:rFonts w:hint="eastAsia"/>
              </w:rPr>
              <w:t>年度工作计划</w:t>
            </w:r>
          </w:p>
        </w:tc>
      </w:tr>
      <w:tr w14:paraId="6F1EF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FCDB1">
            <w:pPr>
              <w:pStyle w:val="16"/>
            </w:pPr>
            <w:r>
              <w:rPr>
                <w:rFonts w:hint="eastAsia"/>
              </w:rPr>
              <w:t>满意度指标</w:t>
            </w:r>
          </w:p>
        </w:tc>
        <w:tc>
          <w:tcPr>
            <w:tcW w:w="2268" w:type="dxa"/>
            <w:vAlign w:val="center"/>
          </w:tcPr>
          <w:p w14:paraId="369F7C59">
            <w:pPr>
              <w:pStyle w:val="15"/>
            </w:pPr>
            <w:r>
              <w:rPr>
                <w:rFonts w:hint="eastAsia"/>
              </w:rPr>
              <w:t>服务对象满意度指标</w:t>
            </w:r>
          </w:p>
        </w:tc>
        <w:tc>
          <w:tcPr>
            <w:tcW w:w="2835" w:type="dxa"/>
            <w:vAlign w:val="center"/>
          </w:tcPr>
          <w:p w14:paraId="000BB5DB">
            <w:pPr>
              <w:pStyle w:val="15"/>
            </w:pPr>
            <w:r>
              <w:t xml:space="preserve"> </w:t>
            </w:r>
            <w:r>
              <w:rPr>
                <w:rFonts w:hint="eastAsia"/>
              </w:rPr>
              <w:t>村医的满意度</w:t>
            </w:r>
          </w:p>
        </w:tc>
        <w:tc>
          <w:tcPr>
            <w:tcW w:w="5386" w:type="dxa"/>
            <w:vAlign w:val="center"/>
          </w:tcPr>
          <w:p w14:paraId="498C365E">
            <w:pPr>
              <w:pStyle w:val="15"/>
            </w:pPr>
            <w:r>
              <w:rPr>
                <w:rFonts w:hint="eastAsia"/>
              </w:rPr>
              <w:t>村医的满意度</w:t>
            </w:r>
          </w:p>
        </w:tc>
        <w:tc>
          <w:tcPr>
            <w:tcW w:w="2268" w:type="dxa"/>
            <w:vAlign w:val="center"/>
          </w:tcPr>
          <w:p w14:paraId="37C97B41">
            <w:pPr>
              <w:pStyle w:val="15"/>
            </w:pPr>
            <w:r>
              <w:t>&gt;90%</w:t>
            </w:r>
          </w:p>
        </w:tc>
        <w:tc>
          <w:tcPr>
            <w:tcW w:w="1276" w:type="dxa"/>
            <w:vAlign w:val="center"/>
          </w:tcPr>
          <w:p w14:paraId="58FDEFD9">
            <w:pPr>
              <w:pStyle w:val="15"/>
            </w:pPr>
            <w:r>
              <w:rPr>
                <w:rFonts w:hint="eastAsia"/>
              </w:rPr>
              <w:t>满意度回访</w:t>
            </w:r>
          </w:p>
        </w:tc>
      </w:tr>
    </w:tbl>
    <w:p w14:paraId="54AF94F8">
      <w:pPr>
        <w:sectPr>
          <w:pgSz w:w="16840" w:h="11900" w:orient="landscape"/>
          <w:pgMar w:top="1361" w:right="1020" w:bottom="1134" w:left="1020" w:header="720" w:footer="720" w:gutter="0"/>
          <w:cols w:space="720" w:num="1"/>
        </w:sectPr>
      </w:pPr>
    </w:p>
    <w:p w14:paraId="13D2EBCB">
      <w:pPr>
        <w:ind w:firstLine="560"/>
      </w:pPr>
      <w:r>
        <w:rPr>
          <w:rFonts w:ascii="方正仿宋_GBK" w:hAnsi="方正仿宋_GBK" w:eastAsia="方正仿宋_GBK" w:cs="方正仿宋_GBK"/>
          <w:color w:val="000000"/>
          <w:sz w:val="28"/>
        </w:rPr>
        <w:t>109</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FF2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6F35AF">
            <w:pPr>
              <w:pStyle w:val="14"/>
            </w:pPr>
            <w:r>
              <w:rPr>
                <w:rFonts w:hint="eastAsia"/>
              </w:rPr>
              <w:t>单位：元</w:t>
            </w:r>
          </w:p>
        </w:tc>
      </w:tr>
      <w:tr w14:paraId="2A696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FF771">
            <w:pPr>
              <w:pStyle w:val="13"/>
            </w:pPr>
            <w:r>
              <w:rPr>
                <w:rFonts w:hint="eastAsia"/>
              </w:rPr>
              <w:t>项目编码</w:t>
            </w:r>
          </w:p>
        </w:tc>
        <w:tc>
          <w:tcPr>
            <w:tcW w:w="5103" w:type="dxa"/>
            <w:gridSpan w:val="2"/>
            <w:vAlign w:val="center"/>
          </w:tcPr>
          <w:p w14:paraId="7CE12866">
            <w:pPr>
              <w:pStyle w:val="15"/>
            </w:pPr>
            <w:r>
              <w:t>13012126P00143910001G</w:t>
            </w:r>
          </w:p>
        </w:tc>
        <w:tc>
          <w:tcPr>
            <w:tcW w:w="2835" w:type="dxa"/>
            <w:vAlign w:val="center"/>
          </w:tcPr>
          <w:p w14:paraId="329CBC0F">
            <w:pPr>
              <w:pStyle w:val="13"/>
            </w:pPr>
            <w:r>
              <w:rPr>
                <w:rFonts w:hint="eastAsia"/>
              </w:rPr>
              <w:t>项目名称</w:t>
            </w:r>
          </w:p>
        </w:tc>
        <w:tc>
          <w:tcPr>
            <w:tcW w:w="6095" w:type="dxa"/>
            <w:gridSpan w:val="3"/>
            <w:vAlign w:val="center"/>
          </w:tcPr>
          <w:p w14:paraId="5F3E24BB">
            <w:pPr>
              <w:pStyle w:val="15"/>
            </w:pPr>
            <w:r>
              <w:rPr>
                <w:rFonts w:hint="eastAsia"/>
              </w:rPr>
              <w:t>乡镇卫生院定额财政补助</w:t>
            </w:r>
          </w:p>
        </w:tc>
      </w:tr>
      <w:tr w14:paraId="7E43D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517F2">
            <w:pPr>
              <w:pStyle w:val="13"/>
            </w:pPr>
            <w:r>
              <w:rPr>
                <w:rFonts w:hint="eastAsia"/>
              </w:rPr>
              <w:t>预算规模及资金用途</w:t>
            </w:r>
          </w:p>
        </w:tc>
        <w:tc>
          <w:tcPr>
            <w:tcW w:w="2268" w:type="dxa"/>
            <w:vAlign w:val="center"/>
          </w:tcPr>
          <w:p w14:paraId="25C34803">
            <w:pPr>
              <w:pStyle w:val="13"/>
            </w:pPr>
            <w:r>
              <w:rPr>
                <w:rFonts w:hint="eastAsia"/>
              </w:rPr>
              <w:t>预算数</w:t>
            </w:r>
          </w:p>
        </w:tc>
        <w:tc>
          <w:tcPr>
            <w:tcW w:w="2835" w:type="dxa"/>
            <w:vAlign w:val="center"/>
          </w:tcPr>
          <w:p w14:paraId="52B42314">
            <w:pPr>
              <w:pStyle w:val="15"/>
            </w:pPr>
            <w:r>
              <w:t>205233.00</w:t>
            </w:r>
          </w:p>
        </w:tc>
        <w:tc>
          <w:tcPr>
            <w:tcW w:w="2835" w:type="dxa"/>
            <w:vAlign w:val="center"/>
          </w:tcPr>
          <w:p w14:paraId="30A9213E">
            <w:pPr>
              <w:pStyle w:val="13"/>
            </w:pPr>
            <w:r>
              <w:rPr>
                <w:rFonts w:hint="eastAsia"/>
              </w:rPr>
              <w:t>其中：财政</w:t>
            </w:r>
            <w:r>
              <w:t xml:space="preserve">    </w:t>
            </w:r>
            <w:r>
              <w:rPr>
                <w:rFonts w:hint="eastAsia"/>
              </w:rPr>
              <w:t>资金</w:t>
            </w:r>
          </w:p>
        </w:tc>
        <w:tc>
          <w:tcPr>
            <w:tcW w:w="2551" w:type="dxa"/>
            <w:vAlign w:val="center"/>
          </w:tcPr>
          <w:p w14:paraId="7A9C46F3">
            <w:pPr>
              <w:pStyle w:val="15"/>
            </w:pPr>
            <w:r>
              <w:t>205233.00</w:t>
            </w:r>
          </w:p>
        </w:tc>
        <w:tc>
          <w:tcPr>
            <w:tcW w:w="2268" w:type="dxa"/>
            <w:vAlign w:val="center"/>
          </w:tcPr>
          <w:p w14:paraId="40611D9B">
            <w:pPr>
              <w:pStyle w:val="13"/>
            </w:pPr>
            <w:r>
              <w:rPr>
                <w:rFonts w:hint="eastAsia"/>
              </w:rPr>
              <w:t>其他资金</w:t>
            </w:r>
          </w:p>
        </w:tc>
        <w:tc>
          <w:tcPr>
            <w:tcW w:w="1276" w:type="dxa"/>
            <w:vAlign w:val="center"/>
          </w:tcPr>
          <w:p w14:paraId="23801692">
            <w:pPr>
              <w:pStyle w:val="15"/>
            </w:pPr>
            <w:r>
              <w:t xml:space="preserve"> </w:t>
            </w:r>
          </w:p>
        </w:tc>
      </w:tr>
      <w:tr w14:paraId="1C8A6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885AD"/>
        </w:tc>
        <w:tc>
          <w:tcPr>
            <w:tcW w:w="14033" w:type="dxa"/>
            <w:gridSpan w:val="6"/>
            <w:vAlign w:val="center"/>
          </w:tcPr>
          <w:p w14:paraId="26A32F4F">
            <w:pPr>
              <w:pStyle w:val="15"/>
            </w:pPr>
            <w:r>
              <w:rPr>
                <w:rFonts w:hint="eastAsia"/>
              </w:rPr>
              <w:t>用于卫生院人员经费及公用经费，保障卫生院职工收入水平，卫生院平稳运行。</w:t>
            </w:r>
          </w:p>
        </w:tc>
      </w:tr>
      <w:tr w14:paraId="1ABC1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66459">
            <w:pPr>
              <w:pStyle w:val="13"/>
            </w:pPr>
            <w:r>
              <w:rPr>
                <w:rFonts w:hint="eastAsia"/>
              </w:rPr>
              <w:t>资金支出计划（</w:t>
            </w:r>
            <w:r>
              <w:t>%</w:t>
            </w:r>
            <w:r>
              <w:rPr>
                <w:rFonts w:hint="eastAsia"/>
              </w:rPr>
              <w:t>）</w:t>
            </w:r>
          </w:p>
        </w:tc>
        <w:tc>
          <w:tcPr>
            <w:tcW w:w="5103" w:type="dxa"/>
            <w:gridSpan w:val="2"/>
            <w:vAlign w:val="center"/>
          </w:tcPr>
          <w:p w14:paraId="58796C34">
            <w:pPr>
              <w:pStyle w:val="13"/>
            </w:pPr>
            <w:r>
              <w:t>3</w:t>
            </w:r>
            <w:r>
              <w:rPr>
                <w:rFonts w:hint="eastAsia"/>
              </w:rPr>
              <w:t>月底</w:t>
            </w:r>
          </w:p>
        </w:tc>
        <w:tc>
          <w:tcPr>
            <w:tcW w:w="2835" w:type="dxa"/>
            <w:vAlign w:val="center"/>
          </w:tcPr>
          <w:p w14:paraId="1F2B8F01">
            <w:pPr>
              <w:pStyle w:val="13"/>
            </w:pPr>
            <w:r>
              <w:t>6</w:t>
            </w:r>
            <w:r>
              <w:rPr>
                <w:rFonts w:hint="eastAsia"/>
              </w:rPr>
              <w:t>月底</w:t>
            </w:r>
          </w:p>
        </w:tc>
        <w:tc>
          <w:tcPr>
            <w:tcW w:w="2551" w:type="dxa"/>
            <w:vAlign w:val="center"/>
          </w:tcPr>
          <w:p w14:paraId="3EAFAB0E">
            <w:pPr>
              <w:pStyle w:val="13"/>
            </w:pPr>
            <w:r>
              <w:t>10</w:t>
            </w:r>
            <w:r>
              <w:rPr>
                <w:rFonts w:hint="eastAsia"/>
              </w:rPr>
              <w:t>月底</w:t>
            </w:r>
          </w:p>
        </w:tc>
        <w:tc>
          <w:tcPr>
            <w:tcW w:w="3544" w:type="dxa"/>
            <w:gridSpan w:val="2"/>
            <w:vAlign w:val="center"/>
          </w:tcPr>
          <w:p w14:paraId="6F630DCF">
            <w:pPr>
              <w:pStyle w:val="13"/>
            </w:pPr>
            <w:r>
              <w:t>12</w:t>
            </w:r>
            <w:r>
              <w:rPr>
                <w:rFonts w:hint="eastAsia"/>
              </w:rPr>
              <w:t>月底</w:t>
            </w:r>
          </w:p>
        </w:tc>
      </w:tr>
      <w:tr w14:paraId="00C63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C5527"/>
        </w:tc>
        <w:tc>
          <w:tcPr>
            <w:tcW w:w="5103" w:type="dxa"/>
            <w:gridSpan w:val="2"/>
            <w:vAlign w:val="center"/>
          </w:tcPr>
          <w:p w14:paraId="217EC03D">
            <w:pPr>
              <w:pStyle w:val="16"/>
            </w:pPr>
            <w:r>
              <w:t>25%</w:t>
            </w:r>
          </w:p>
        </w:tc>
        <w:tc>
          <w:tcPr>
            <w:tcW w:w="2835" w:type="dxa"/>
            <w:vAlign w:val="center"/>
          </w:tcPr>
          <w:p w14:paraId="74DE3514">
            <w:pPr>
              <w:pStyle w:val="16"/>
            </w:pPr>
            <w:r>
              <w:t>50%</w:t>
            </w:r>
          </w:p>
        </w:tc>
        <w:tc>
          <w:tcPr>
            <w:tcW w:w="2551" w:type="dxa"/>
            <w:vAlign w:val="center"/>
          </w:tcPr>
          <w:p w14:paraId="7B7A498F">
            <w:pPr>
              <w:pStyle w:val="16"/>
            </w:pPr>
            <w:r>
              <w:t>75%</w:t>
            </w:r>
          </w:p>
        </w:tc>
        <w:tc>
          <w:tcPr>
            <w:tcW w:w="3544" w:type="dxa"/>
            <w:gridSpan w:val="2"/>
            <w:vAlign w:val="center"/>
          </w:tcPr>
          <w:p w14:paraId="14D661C8">
            <w:pPr>
              <w:pStyle w:val="16"/>
            </w:pPr>
            <w:r>
              <w:t>100%</w:t>
            </w:r>
          </w:p>
        </w:tc>
      </w:tr>
      <w:tr w14:paraId="72E3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F3324B">
            <w:pPr>
              <w:pStyle w:val="13"/>
            </w:pPr>
            <w:r>
              <w:rPr>
                <w:rFonts w:hint="eastAsia"/>
              </w:rPr>
              <w:t>绩效目标</w:t>
            </w:r>
          </w:p>
        </w:tc>
        <w:tc>
          <w:tcPr>
            <w:tcW w:w="14033" w:type="dxa"/>
            <w:gridSpan w:val="6"/>
            <w:tcBorders>
              <w:bottom w:val="single" w:color="FFFFFF" w:sz="6" w:space="0"/>
            </w:tcBorders>
            <w:vAlign w:val="center"/>
          </w:tcPr>
          <w:p w14:paraId="650CB4D4">
            <w:pPr>
              <w:pStyle w:val="15"/>
            </w:pPr>
            <w:r>
              <w:t>1.</w:t>
            </w:r>
            <w:r>
              <w:rPr>
                <w:rFonts w:hint="eastAsia"/>
              </w:rPr>
              <w:t>用于卫生院人员经费及公用经费，保障卫生院职工收入水平，卫生院平稳运行。</w:t>
            </w:r>
          </w:p>
        </w:tc>
      </w:tr>
    </w:tbl>
    <w:p w14:paraId="496B384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19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FBE1D">
            <w:pPr>
              <w:pStyle w:val="13"/>
            </w:pPr>
            <w:r>
              <w:rPr>
                <w:rFonts w:hint="eastAsia"/>
              </w:rPr>
              <w:t>一级指标</w:t>
            </w:r>
          </w:p>
        </w:tc>
        <w:tc>
          <w:tcPr>
            <w:tcW w:w="2268" w:type="dxa"/>
            <w:vAlign w:val="center"/>
          </w:tcPr>
          <w:p w14:paraId="5CE17902">
            <w:pPr>
              <w:pStyle w:val="13"/>
            </w:pPr>
            <w:r>
              <w:rPr>
                <w:rFonts w:hint="eastAsia"/>
              </w:rPr>
              <w:t>二级指标</w:t>
            </w:r>
          </w:p>
        </w:tc>
        <w:tc>
          <w:tcPr>
            <w:tcW w:w="2835" w:type="dxa"/>
            <w:vAlign w:val="center"/>
          </w:tcPr>
          <w:p w14:paraId="5343AB5F">
            <w:pPr>
              <w:pStyle w:val="13"/>
            </w:pPr>
            <w:r>
              <w:rPr>
                <w:rFonts w:hint="eastAsia"/>
              </w:rPr>
              <w:t>三级指标</w:t>
            </w:r>
          </w:p>
        </w:tc>
        <w:tc>
          <w:tcPr>
            <w:tcW w:w="5386" w:type="dxa"/>
            <w:vAlign w:val="center"/>
          </w:tcPr>
          <w:p w14:paraId="412BC896">
            <w:pPr>
              <w:pStyle w:val="13"/>
            </w:pPr>
            <w:r>
              <w:rPr>
                <w:rFonts w:hint="eastAsia"/>
              </w:rPr>
              <w:t>绩效指标描述</w:t>
            </w:r>
          </w:p>
        </w:tc>
        <w:tc>
          <w:tcPr>
            <w:tcW w:w="2268" w:type="dxa"/>
            <w:vAlign w:val="center"/>
          </w:tcPr>
          <w:p w14:paraId="11D782F9">
            <w:pPr>
              <w:pStyle w:val="13"/>
            </w:pPr>
            <w:r>
              <w:rPr>
                <w:rFonts w:hint="eastAsia"/>
              </w:rPr>
              <w:t>指标值</w:t>
            </w:r>
          </w:p>
        </w:tc>
        <w:tc>
          <w:tcPr>
            <w:tcW w:w="1276" w:type="dxa"/>
            <w:vAlign w:val="center"/>
          </w:tcPr>
          <w:p w14:paraId="0146F0A6">
            <w:pPr>
              <w:pStyle w:val="13"/>
            </w:pPr>
            <w:r>
              <w:rPr>
                <w:rFonts w:hint="eastAsia"/>
              </w:rPr>
              <w:t>指标值确定依据</w:t>
            </w:r>
          </w:p>
        </w:tc>
      </w:tr>
      <w:tr w14:paraId="1FD61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D1735">
            <w:pPr>
              <w:pStyle w:val="16"/>
            </w:pPr>
            <w:r>
              <w:rPr>
                <w:rFonts w:hint="eastAsia"/>
              </w:rPr>
              <w:t>产出指标</w:t>
            </w:r>
          </w:p>
        </w:tc>
        <w:tc>
          <w:tcPr>
            <w:tcW w:w="2268" w:type="dxa"/>
            <w:vAlign w:val="center"/>
          </w:tcPr>
          <w:p w14:paraId="5EE8EB92">
            <w:pPr>
              <w:pStyle w:val="15"/>
            </w:pPr>
            <w:r>
              <w:rPr>
                <w:rFonts w:hint="eastAsia"/>
              </w:rPr>
              <w:t>数量指标</w:t>
            </w:r>
          </w:p>
        </w:tc>
        <w:tc>
          <w:tcPr>
            <w:tcW w:w="2835" w:type="dxa"/>
            <w:vAlign w:val="center"/>
          </w:tcPr>
          <w:p w14:paraId="3DA03E03">
            <w:pPr>
              <w:pStyle w:val="15"/>
            </w:pPr>
            <w:r>
              <w:rPr>
                <w:rFonts w:hint="eastAsia"/>
              </w:rPr>
              <w:t>补助乡镇卫生院数量</w:t>
            </w:r>
          </w:p>
        </w:tc>
        <w:tc>
          <w:tcPr>
            <w:tcW w:w="5386" w:type="dxa"/>
            <w:vAlign w:val="center"/>
          </w:tcPr>
          <w:p w14:paraId="182F80FE">
            <w:pPr>
              <w:pStyle w:val="15"/>
            </w:pPr>
            <w:r>
              <w:t xml:space="preserve"> </w:t>
            </w:r>
            <w:r>
              <w:rPr>
                <w:rFonts w:hint="eastAsia"/>
              </w:rPr>
              <w:t>补助乡镇卫生院数量</w:t>
            </w:r>
          </w:p>
        </w:tc>
        <w:tc>
          <w:tcPr>
            <w:tcW w:w="2268" w:type="dxa"/>
            <w:vAlign w:val="center"/>
          </w:tcPr>
          <w:p w14:paraId="1CBC899C">
            <w:pPr>
              <w:pStyle w:val="15"/>
            </w:pPr>
            <w:r>
              <w:t xml:space="preserve">1 </w:t>
            </w:r>
            <w:r>
              <w:rPr>
                <w:rFonts w:hint="eastAsia"/>
              </w:rPr>
              <w:t>个</w:t>
            </w:r>
          </w:p>
        </w:tc>
        <w:tc>
          <w:tcPr>
            <w:tcW w:w="1276" w:type="dxa"/>
            <w:vAlign w:val="center"/>
          </w:tcPr>
          <w:p w14:paraId="1F084612">
            <w:pPr>
              <w:pStyle w:val="15"/>
            </w:pPr>
            <w:r>
              <w:t xml:space="preserve"> </w:t>
            </w:r>
            <w:r>
              <w:rPr>
                <w:rFonts w:hint="eastAsia"/>
              </w:rPr>
              <w:t>卫健局工作计划</w:t>
            </w:r>
          </w:p>
        </w:tc>
      </w:tr>
      <w:tr w14:paraId="1C2D5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FA4DD"/>
        </w:tc>
        <w:tc>
          <w:tcPr>
            <w:tcW w:w="2268" w:type="dxa"/>
            <w:vAlign w:val="center"/>
          </w:tcPr>
          <w:p w14:paraId="0ED9B5E0">
            <w:pPr>
              <w:pStyle w:val="15"/>
            </w:pPr>
            <w:r>
              <w:rPr>
                <w:rFonts w:hint="eastAsia"/>
              </w:rPr>
              <w:t>质量指标</w:t>
            </w:r>
          </w:p>
        </w:tc>
        <w:tc>
          <w:tcPr>
            <w:tcW w:w="2835" w:type="dxa"/>
            <w:vAlign w:val="center"/>
          </w:tcPr>
          <w:p w14:paraId="076D15DA">
            <w:pPr>
              <w:pStyle w:val="15"/>
            </w:pPr>
            <w:r>
              <w:t xml:space="preserve"> </w:t>
            </w:r>
            <w:r>
              <w:rPr>
                <w:rFonts w:hint="eastAsia"/>
              </w:rPr>
              <w:t>覆盖率</w:t>
            </w:r>
          </w:p>
        </w:tc>
        <w:tc>
          <w:tcPr>
            <w:tcW w:w="5386" w:type="dxa"/>
            <w:vAlign w:val="center"/>
          </w:tcPr>
          <w:p w14:paraId="38A3C8B8">
            <w:pPr>
              <w:pStyle w:val="15"/>
            </w:pPr>
            <w:r>
              <w:t xml:space="preserve"> </w:t>
            </w:r>
            <w:r>
              <w:rPr>
                <w:rFonts w:hint="eastAsia"/>
              </w:rPr>
              <w:t>定额财政补助资金覆盖率</w:t>
            </w:r>
          </w:p>
        </w:tc>
        <w:tc>
          <w:tcPr>
            <w:tcW w:w="2268" w:type="dxa"/>
            <w:vAlign w:val="center"/>
          </w:tcPr>
          <w:p w14:paraId="6E7D9F1A">
            <w:pPr>
              <w:pStyle w:val="15"/>
            </w:pPr>
            <w:r>
              <w:t>&gt;99%</w:t>
            </w:r>
          </w:p>
        </w:tc>
        <w:tc>
          <w:tcPr>
            <w:tcW w:w="1276" w:type="dxa"/>
            <w:vAlign w:val="center"/>
          </w:tcPr>
          <w:p w14:paraId="13618867">
            <w:pPr>
              <w:pStyle w:val="15"/>
            </w:pPr>
            <w:r>
              <w:t xml:space="preserve"> </w:t>
            </w:r>
            <w:r>
              <w:rPr>
                <w:rFonts w:hint="eastAsia"/>
              </w:rPr>
              <w:t>卫健局工作计划</w:t>
            </w:r>
          </w:p>
        </w:tc>
      </w:tr>
      <w:tr w14:paraId="5E52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AC220"/>
        </w:tc>
        <w:tc>
          <w:tcPr>
            <w:tcW w:w="2268" w:type="dxa"/>
            <w:vAlign w:val="center"/>
          </w:tcPr>
          <w:p w14:paraId="1626FC11">
            <w:pPr>
              <w:pStyle w:val="15"/>
            </w:pPr>
            <w:r>
              <w:rPr>
                <w:rFonts w:hint="eastAsia"/>
              </w:rPr>
              <w:t>时效指标</w:t>
            </w:r>
          </w:p>
        </w:tc>
        <w:tc>
          <w:tcPr>
            <w:tcW w:w="2835" w:type="dxa"/>
            <w:vAlign w:val="center"/>
          </w:tcPr>
          <w:p w14:paraId="596C86E6">
            <w:pPr>
              <w:pStyle w:val="15"/>
            </w:pPr>
            <w:r>
              <w:t xml:space="preserve"> </w:t>
            </w:r>
            <w:r>
              <w:rPr>
                <w:rFonts w:hint="eastAsia"/>
              </w:rPr>
              <w:t>资金拨付时间</w:t>
            </w:r>
          </w:p>
        </w:tc>
        <w:tc>
          <w:tcPr>
            <w:tcW w:w="5386" w:type="dxa"/>
            <w:vAlign w:val="center"/>
          </w:tcPr>
          <w:p w14:paraId="653E2546">
            <w:pPr>
              <w:pStyle w:val="15"/>
            </w:pPr>
            <w:r>
              <w:t xml:space="preserve"> </w:t>
            </w:r>
            <w:r>
              <w:rPr>
                <w:rFonts w:hint="eastAsia"/>
              </w:rPr>
              <w:t>资金拨付时间</w:t>
            </w:r>
          </w:p>
        </w:tc>
        <w:tc>
          <w:tcPr>
            <w:tcW w:w="2268" w:type="dxa"/>
            <w:vAlign w:val="center"/>
          </w:tcPr>
          <w:p w14:paraId="6E8AD0C2">
            <w:pPr>
              <w:pStyle w:val="15"/>
            </w:pPr>
            <w:r>
              <w:t xml:space="preserve"> 2026</w:t>
            </w:r>
            <w:r>
              <w:rPr>
                <w:rFonts w:hint="eastAsia"/>
              </w:rPr>
              <w:t>年</w:t>
            </w:r>
            <w:r>
              <w:t>12</w:t>
            </w:r>
            <w:r>
              <w:rPr>
                <w:rFonts w:hint="eastAsia"/>
              </w:rPr>
              <w:t>月底前</w:t>
            </w:r>
          </w:p>
        </w:tc>
        <w:tc>
          <w:tcPr>
            <w:tcW w:w="1276" w:type="dxa"/>
            <w:vAlign w:val="center"/>
          </w:tcPr>
          <w:p w14:paraId="4B4E657E">
            <w:pPr>
              <w:pStyle w:val="15"/>
            </w:pPr>
            <w:r>
              <w:t xml:space="preserve"> </w:t>
            </w:r>
            <w:r>
              <w:rPr>
                <w:rFonts w:hint="eastAsia"/>
              </w:rPr>
              <w:t>支出凭证</w:t>
            </w:r>
          </w:p>
        </w:tc>
      </w:tr>
      <w:tr w14:paraId="257DC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179DB"/>
        </w:tc>
        <w:tc>
          <w:tcPr>
            <w:tcW w:w="2268" w:type="dxa"/>
            <w:vAlign w:val="center"/>
          </w:tcPr>
          <w:p w14:paraId="7F475433">
            <w:pPr>
              <w:pStyle w:val="15"/>
            </w:pPr>
            <w:r>
              <w:rPr>
                <w:rFonts w:hint="eastAsia"/>
              </w:rPr>
              <w:t>成本指标</w:t>
            </w:r>
          </w:p>
        </w:tc>
        <w:tc>
          <w:tcPr>
            <w:tcW w:w="2835" w:type="dxa"/>
            <w:vAlign w:val="center"/>
          </w:tcPr>
          <w:p w14:paraId="21083B16">
            <w:pPr>
              <w:pStyle w:val="15"/>
            </w:pPr>
            <w:r>
              <w:t xml:space="preserve"> </w:t>
            </w:r>
            <w:r>
              <w:rPr>
                <w:rFonts w:hint="eastAsia"/>
              </w:rPr>
              <w:t>乡镇卫生院定额补助</w:t>
            </w:r>
          </w:p>
        </w:tc>
        <w:tc>
          <w:tcPr>
            <w:tcW w:w="5386" w:type="dxa"/>
            <w:vAlign w:val="center"/>
          </w:tcPr>
          <w:p w14:paraId="2C1D3AF9">
            <w:pPr>
              <w:pStyle w:val="15"/>
            </w:pPr>
            <w:r>
              <w:t xml:space="preserve"> </w:t>
            </w:r>
            <w:r>
              <w:rPr>
                <w:rFonts w:hint="eastAsia"/>
              </w:rPr>
              <w:t>乡镇卫生院定额补助</w:t>
            </w:r>
          </w:p>
        </w:tc>
        <w:tc>
          <w:tcPr>
            <w:tcW w:w="2268" w:type="dxa"/>
            <w:vAlign w:val="center"/>
          </w:tcPr>
          <w:p w14:paraId="349A3DBE">
            <w:pPr>
              <w:pStyle w:val="15"/>
            </w:pPr>
            <w:r>
              <w:rPr>
                <w:rFonts w:hint="eastAsia"/>
              </w:rPr>
              <w:t>≤</w:t>
            </w:r>
            <w:r>
              <w:t xml:space="preserve">205233 </w:t>
            </w:r>
            <w:r>
              <w:rPr>
                <w:rFonts w:hint="eastAsia"/>
              </w:rPr>
              <w:t>元</w:t>
            </w:r>
          </w:p>
        </w:tc>
        <w:tc>
          <w:tcPr>
            <w:tcW w:w="1276" w:type="dxa"/>
            <w:vAlign w:val="center"/>
          </w:tcPr>
          <w:p w14:paraId="3C81A4B1">
            <w:pPr>
              <w:pStyle w:val="15"/>
            </w:pPr>
            <w:r>
              <w:t>2026</w:t>
            </w:r>
            <w:r>
              <w:rPr>
                <w:rFonts w:hint="eastAsia"/>
              </w:rPr>
              <w:t>年预算测算数</w:t>
            </w:r>
          </w:p>
        </w:tc>
      </w:tr>
      <w:tr w14:paraId="6940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209FD">
            <w:pPr>
              <w:pStyle w:val="16"/>
            </w:pPr>
            <w:r>
              <w:rPr>
                <w:rFonts w:hint="eastAsia"/>
              </w:rPr>
              <w:t>效益指标</w:t>
            </w:r>
          </w:p>
        </w:tc>
        <w:tc>
          <w:tcPr>
            <w:tcW w:w="2268" w:type="dxa"/>
            <w:vAlign w:val="center"/>
          </w:tcPr>
          <w:p w14:paraId="425E7E42">
            <w:pPr>
              <w:pStyle w:val="15"/>
            </w:pPr>
            <w:r>
              <w:rPr>
                <w:rFonts w:hint="eastAsia"/>
              </w:rPr>
              <w:t>社会效益指标</w:t>
            </w:r>
          </w:p>
        </w:tc>
        <w:tc>
          <w:tcPr>
            <w:tcW w:w="2835" w:type="dxa"/>
            <w:vAlign w:val="center"/>
          </w:tcPr>
          <w:p w14:paraId="6C944F8C">
            <w:pPr>
              <w:pStyle w:val="15"/>
            </w:pPr>
            <w:r>
              <w:t xml:space="preserve"> </w:t>
            </w:r>
            <w:r>
              <w:rPr>
                <w:rFonts w:hint="eastAsia"/>
              </w:rPr>
              <w:t>卫生院平稳运行率</w:t>
            </w:r>
          </w:p>
        </w:tc>
        <w:tc>
          <w:tcPr>
            <w:tcW w:w="5386" w:type="dxa"/>
            <w:vAlign w:val="center"/>
          </w:tcPr>
          <w:p w14:paraId="60883896">
            <w:pPr>
              <w:pStyle w:val="15"/>
            </w:pPr>
            <w:r>
              <w:t xml:space="preserve"> </w:t>
            </w:r>
            <w:r>
              <w:rPr>
                <w:rFonts w:hint="eastAsia"/>
              </w:rPr>
              <w:t>卫生院平稳运行情况</w:t>
            </w:r>
          </w:p>
        </w:tc>
        <w:tc>
          <w:tcPr>
            <w:tcW w:w="2268" w:type="dxa"/>
            <w:vAlign w:val="center"/>
          </w:tcPr>
          <w:p w14:paraId="6290FFD2">
            <w:pPr>
              <w:pStyle w:val="15"/>
            </w:pPr>
            <w:r>
              <w:rPr>
                <w:rFonts w:hint="eastAsia"/>
              </w:rPr>
              <w:t>≥</w:t>
            </w:r>
            <w:r>
              <w:t>90%</w:t>
            </w:r>
          </w:p>
        </w:tc>
        <w:tc>
          <w:tcPr>
            <w:tcW w:w="1276" w:type="dxa"/>
            <w:vAlign w:val="center"/>
          </w:tcPr>
          <w:p w14:paraId="7F333F0F">
            <w:pPr>
              <w:pStyle w:val="15"/>
            </w:pPr>
            <w:r>
              <w:t xml:space="preserve"> </w:t>
            </w:r>
            <w:r>
              <w:rPr>
                <w:rFonts w:hint="eastAsia"/>
              </w:rPr>
              <w:t>卫健局工作计划</w:t>
            </w:r>
          </w:p>
        </w:tc>
      </w:tr>
      <w:tr w14:paraId="177F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E7FAF">
            <w:pPr>
              <w:pStyle w:val="16"/>
            </w:pPr>
            <w:r>
              <w:rPr>
                <w:rFonts w:hint="eastAsia"/>
              </w:rPr>
              <w:t>满意度指标</w:t>
            </w:r>
          </w:p>
        </w:tc>
        <w:tc>
          <w:tcPr>
            <w:tcW w:w="2268" w:type="dxa"/>
            <w:vAlign w:val="center"/>
          </w:tcPr>
          <w:p w14:paraId="186DF71D">
            <w:pPr>
              <w:pStyle w:val="15"/>
            </w:pPr>
            <w:r>
              <w:rPr>
                <w:rFonts w:hint="eastAsia"/>
              </w:rPr>
              <w:t>服务对象满意度指标</w:t>
            </w:r>
          </w:p>
        </w:tc>
        <w:tc>
          <w:tcPr>
            <w:tcW w:w="2835" w:type="dxa"/>
            <w:vAlign w:val="center"/>
          </w:tcPr>
          <w:p w14:paraId="5E9A5111">
            <w:pPr>
              <w:pStyle w:val="15"/>
            </w:pPr>
            <w:r>
              <w:t xml:space="preserve"> </w:t>
            </w:r>
            <w:r>
              <w:rPr>
                <w:rFonts w:hint="eastAsia"/>
              </w:rPr>
              <w:t>医生的满意度</w:t>
            </w:r>
          </w:p>
        </w:tc>
        <w:tc>
          <w:tcPr>
            <w:tcW w:w="5386" w:type="dxa"/>
            <w:vAlign w:val="center"/>
          </w:tcPr>
          <w:p w14:paraId="5EBD158F">
            <w:pPr>
              <w:pStyle w:val="15"/>
            </w:pPr>
            <w:r>
              <w:rPr>
                <w:rFonts w:hint="eastAsia"/>
              </w:rPr>
              <w:t>医生的满意度</w:t>
            </w:r>
          </w:p>
        </w:tc>
        <w:tc>
          <w:tcPr>
            <w:tcW w:w="2268" w:type="dxa"/>
            <w:vAlign w:val="center"/>
          </w:tcPr>
          <w:p w14:paraId="299870DC">
            <w:pPr>
              <w:pStyle w:val="15"/>
            </w:pPr>
            <w:r>
              <w:rPr>
                <w:rFonts w:hint="eastAsia"/>
              </w:rPr>
              <w:t>≥</w:t>
            </w:r>
            <w:r>
              <w:t>90%</w:t>
            </w:r>
          </w:p>
        </w:tc>
        <w:tc>
          <w:tcPr>
            <w:tcW w:w="1276" w:type="dxa"/>
            <w:vAlign w:val="center"/>
          </w:tcPr>
          <w:p w14:paraId="2B009E3D">
            <w:pPr>
              <w:pStyle w:val="15"/>
            </w:pPr>
            <w:r>
              <w:t xml:space="preserve"> </w:t>
            </w:r>
            <w:r>
              <w:rPr>
                <w:rFonts w:hint="eastAsia"/>
              </w:rPr>
              <w:t>满意度回访</w:t>
            </w:r>
          </w:p>
        </w:tc>
      </w:tr>
    </w:tbl>
    <w:p w14:paraId="3273B783">
      <w:pPr>
        <w:sectPr>
          <w:pgSz w:w="16840" w:h="11900" w:orient="landscape"/>
          <w:pgMar w:top="1361" w:right="1020" w:bottom="1134" w:left="1020" w:header="720" w:footer="720" w:gutter="0"/>
          <w:cols w:space="720" w:num="1"/>
        </w:sectPr>
      </w:pPr>
    </w:p>
    <w:p w14:paraId="64AB86A0">
      <w:pPr>
        <w:ind w:firstLine="560"/>
      </w:pPr>
      <w:r>
        <w:rPr>
          <w:rFonts w:ascii="方正仿宋_GBK" w:hAnsi="方正仿宋_GBK" w:eastAsia="方正仿宋_GBK" w:cs="方正仿宋_GBK"/>
          <w:color w:val="000000"/>
          <w:sz w:val="28"/>
        </w:rPr>
        <w:t>110</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C1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EFE75">
            <w:pPr>
              <w:pStyle w:val="14"/>
            </w:pPr>
            <w:r>
              <w:rPr>
                <w:rFonts w:hint="eastAsia"/>
              </w:rPr>
              <w:t>单位：元</w:t>
            </w:r>
          </w:p>
        </w:tc>
      </w:tr>
      <w:tr w14:paraId="4EA15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D514E6">
            <w:pPr>
              <w:pStyle w:val="13"/>
            </w:pPr>
            <w:r>
              <w:rPr>
                <w:rFonts w:hint="eastAsia"/>
              </w:rPr>
              <w:t>项目编码</w:t>
            </w:r>
          </w:p>
        </w:tc>
        <w:tc>
          <w:tcPr>
            <w:tcW w:w="5103" w:type="dxa"/>
            <w:gridSpan w:val="2"/>
            <w:vAlign w:val="center"/>
          </w:tcPr>
          <w:p w14:paraId="6CD79F6A">
            <w:pPr>
              <w:pStyle w:val="15"/>
            </w:pPr>
            <w:r>
              <w:t>13012126P00147610001C</w:t>
            </w:r>
          </w:p>
        </w:tc>
        <w:tc>
          <w:tcPr>
            <w:tcW w:w="2835" w:type="dxa"/>
            <w:vAlign w:val="center"/>
          </w:tcPr>
          <w:p w14:paraId="253C8E05">
            <w:pPr>
              <w:pStyle w:val="13"/>
            </w:pPr>
            <w:r>
              <w:rPr>
                <w:rFonts w:hint="eastAsia"/>
              </w:rPr>
              <w:t>项目名称</w:t>
            </w:r>
          </w:p>
        </w:tc>
        <w:tc>
          <w:tcPr>
            <w:tcW w:w="6095" w:type="dxa"/>
            <w:gridSpan w:val="3"/>
            <w:vAlign w:val="center"/>
          </w:tcPr>
          <w:p w14:paraId="43DCE0AB">
            <w:pPr>
              <w:pStyle w:val="15"/>
            </w:pPr>
            <w:r>
              <w:rPr>
                <w:rFonts w:hint="eastAsia"/>
              </w:rPr>
              <w:t>乡镇卫生院经费补充</w:t>
            </w:r>
          </w:p>
        </w:tc>
      </w:tr>
      <w:tr w14:paraId="4ACD0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CB7B2">
            <w:pPr>
              <w:pStyle w:val="13"/>
            </w:pPr>
            <w:r>
              <w:rPr>
                <w:rFonts w:hint="eastAsia"/>
              </w:rPr>
              <w:t>预算规模及资金用途</w:t>
            </w:r>
          </w:p>
        </w:tc>
        <w:tc>
          <w:tcPr>
            <w:tcW w:w="2268" w:type="dxa"/>
            <w:vAlign w:val="center"/>
          </w:tcPr>
          <w:p w14:paraId="43F8ED51">
            <w:pPr>
              <w:pStyle w:val="13"/>
            </w:pPr>
            <w:r>
              <w:rPr>
                <w:rFonts w:hint="eastAsia"/>
              </w:rPr>
              <w:t>预算数</w:t>
            </w:r>
          </w:p>
        </w:tc>
        <w:tc>
          <w:tcPr>
            <w:tcW w:w="2835" w:type="dxa"/>
            <w:vAlign w:val="center"/>
          </w:tcPr>
          <w:p w14:paraId="5FA53F6D">
            <w:pPr>
              <w:pStyle w:val="15"/>
            </w:pPr>
            <w:r>
              <w:t>147367.00</w:t>
            </w:r>
          </w:p>
        </w:tc>
        <w:tc>
          <w:tcPr>
            <w:tcW w:w="2835" w:type="dxa"/>
            <w:vAlign w:val="center"/>
          </w:tcPr>
          <w:p w14:paraId="5259F63C">
            <w:pPr>
              <w:pStyle w:val="13"/>
            </w:pPr>
            <w:r>
              <w:rPr>
                <w:rFonts w:hint="eastAsia"/>
              </w:rPr>
              <w:t>其中：财政</w:t>
            </w:r>
            <w:r>
              <w:t xml:space="preserve">    </w:t>
            </w:r>
            <w:r>
              <w:rPr>
                <w:rFonts w:hint="eastAsia"/>
              </w:rPr>
              <w:t>资金</w:t>
            </w:r>
          </w:p>
        </w:tc>
        <w:tc>
          <w:tcPr>
            <w:tcW w:w="2551" w:type="dxa"/>
            <w:vAlign w:val="center"/>
          </w:tcPr>
          <w:p w14:paraId="12F6BE8A">
            <w:pPr>
              <w:pStyle w:val="15"/>
            </w:pPr>
            <w:r>
              <w:t>147367.00</w:t>
            </w:r>
          </w:p>
        </w:tc>
        <w:tc>
          <w:tcPr>
            <w:tcW w:w="2268" w:type="dxa"/>
            <w:vAlign w:val="center"/>
          </w:tcPr>
          <w:p w14:paraId="38C64463">
            <w:pPr>
              <w:pStyle w:val="13"/>
            </w:pPr>
            <w:r>
              <w:rPr>
                <w:rFonts w:hint="eastAsia"/>
              </w:rPr>
              <w:t>其他资金</w:t>
            </w:r>
          </w:p>
        </w:tc>
        <w:tc>
          <w:tcPr>
            <w:tcW w:w="1276" w:type="dxa"/>
            <w:vAlign w:val="center"/>
          </w:tcPr>
          <w:p w14:paraId="268453B6">
            <w:pPr>
              <w:pStyle w:val="15"/>
            </w:pPr>
            <w:r>
              <w:t xml:space="preserve"> </w:t>
            </w:r>
          </w:p>
        </w:tc>
      </w:tr>
      <w:tr w14:paraId="03A44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369C4"/>
        </w:tc>
        <w:tc>
          <w:tcPr>
            <w:tcW w:w="14033" w:type="dxa"/>
            <w:gridSpan w:val="6"/>
            <w:vAlign w:val="center"/>
          </w:tcPr>
          <w:p w14:paraId="1EE32615">
            <w:pPr>
              <w:pStyle w:val="15"/>
            </w:pPr>
            <w:r>
              <w:rPr>
                <w:rFonts w:hint="eastAsia"/>
              </w:rPr>
              <w:t>用于卫生院人员经费及公用经费，保障卫生院职工收入水平，卫生院平稳运行。</w:t>
            </w:r>
          </w:p>
        </w:tc>
      </w:tr>
      <w:tr w14:paraId="0620D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7467D">
            <w:pPr>
              <w:pStyle w:val="13"/>
            </w:pPr>
            <w:r>
              <w:rPr>
                <w:rFonts w:hint="eastAsia"/>
              </w:rPr>
              <w:t>资金支出计划（</w:t>
            </w:r>
            <w:r>
              <w:t>%</w:t>
            </w:r>
            <w:r>
              <w:rPr>
                <w:rFonts w:hint="eastAsia"/>
              </w:rPr>
              <w:t>）</w:t>
            </w:r>
          </w:p>
        </w:tc>
        <w:tc>
          <w:tcPr>
            <w:tcW w:w="5103" w:type="dxa"/>
            <w:gridSpan w:val="2"/>
            <w:vAlign w:val="center"/>
          </w:tcPr>
          <w:p w14:paraId="25851E5E">
            <w:pPr>
              <w:pStyle w:val="13"/>
            </w:pPr>
            <w:r>
              <w:t>3</w:t>
            </w:r>
            <w:r>
              <w:rPr>
                <w:rFonts w:hint="eastAsia"/>
              </w:rPr>
              <w:t>月底</w:t>
            </w:r>
          </w:p>
        </w:tc>
        <w:tc>
          <w:tcPr>
            <w:tcW w:w="2835" w:type="dxa"/>
            <w:vAlign w:val="center"/>
          </w:tcPr>
          <w:p w14:paraId="78058ACB">
            <w:pPr>
              <w:pStyle w:val="13"/>
            </w:pPr>
            <w:r>
              <w:t>6</w:t>
            </w:r>
            <w:r>
              <w:rPr>
                <w:rFonts w:hint="eastAsia"/>
              </w:rPr>
              <w:t>月底</w:t>
            </w:r>
          </w:p>
        </w:tc>
        <w:tc>
          <w:tcPr>
            <w:tcW w:w="2551" w:type="dxa"/>
            <w:vAlign w:val="center"/>
          </w:tcPr>
          <w:p w14:paraId="04153A13">
            <w:pPr>
              <w:pStyle w:val="13"/>
            </w:pPr>
            <w:r>
              <w:t>10</w:t>
            </w:r>
            <w:r>
              <w:rPr>
                <w:rFonts w:hint="eastAsia"/>
              </w:rPr>
              <w:t>月底</w:t>
            </w:r>
          </w:p>
        </w:tc>
        <w:tc>
          <w:tcPr>
            <w:tcW w:w="3544" w:type="dxa"/>
            <w:gridSpan w:val="2"/>
            <w:vAlign w:val="center"/>
          </w:tcPr>
          <w:p w14:paraId="1F3F4FDD">
            <w:pPr>
              <w:pStyle w:val="13"/>
            </w:pPr>
            <w:r>
              <w:t>12</w:t>
            </w:r>
            <w:r>
              <w:rPr>
                <w:rFonts w:hint="eastAsia"/>
              </w:rPr>
              <w:t>月底</w:t>
            </w:r>
          </w:p>
        </w:tc>
      </w:tr>
      <w:tr w14:paraId="16ECD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33EA2"/>
        </w:tc>
        <w:tc>
          <w:tcPr>
            <w:tcW w:w="5103" w:type="dxa"/>
            <w:gridSpan w:val="2"/>
            <w:vAlign w:val="center"/>
          </w:tcPr>
          <w:p w14:paraId="6F4BF2EE">
            <w:pPr>
              <w:pStyle w:val="16"/>
            </w:pPr>
            <w:r>
              <w:t>25%</w:t>
            </w:r>
          </w:p>
        </w:tc>
        <w:tc>
          <w:tcPr>
            <w:tcW w:w="2835" w:type="dxa"/>
            <w:vAlign w:val="center"/>
          </w:tcPr>
          <w:p w14:paraId="69B0709A">
            <w:pPr>
              <w:pStyle w:val="16"/>
            </w:pPr>
            <w:r>
              <w:t>50%</w:t>
            </w:r>
          </w:p>
        </w:tc>
        <w:tc>
          <w:tcPr>
            <w:tcW w:w="2551" w:type="dxa"/>
            <w:vAlign w:val="center"/>
          </w:tcPr>
          <w:p w14:paraId="7CF4D6D3">
            <w:pPr>
              <w:pStyle w:val="16"/>
            </w:pPr>
            <w:r>
              <w:t>75%</w:t>
            </w:r>
          </w:p>
        </w:tc>
        <w:tc>
          <w:tcPr>
            <w:tcW w:w="3544" w:type="dxa"/>
            <w:gridSpan w:val="2"/>
            <w:vAlign w:val="center"/>
          </w:tcPr>
          <w:p w14:paraId="15CE36C1">
            <w:pPr>
              <w:pStyle w:val="16"/>
            </w:pPr>
            <w:r>
              <w:t>100%</w:t>
            </w:r>
          </w:p>
        </w:tc>
      </w:tr>
      <w:tr w14:paraId="1AB45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B936956">
            <w:pPr>
              <w:pStyle w:val="13"/>
            </w:pPr>
            <w:r>
              <w:rPr>
                <w:rFonts w:hint="eastAsia"/>
              </w:rPr>
              <w:t>绩效目标</w:t>
            </w:r>
          </w:p>
        </w:tc>
        <w:tc>
          <w:tcPr>
            <w:tcW w:w="14033" w:type="dxa"/>
            <w:gridSpan w:val="6"/>
            <w:tcBorders>
              <w:bottom w:val="single" w:color="FFFFFF" w:sz="6" w:space="0"/>
            </w:tcBorders>
            <w:vAlign w:val="center"/>
          </w:tcPr>
          <w:p w14:paraId="409D5DBE">
            <w:pPr>
              <w:pStyle w:val="15"/>
            </w:pPr>
            <w:r>
              <w:t>1.</w:t>
            </w:r>
            <w:r>
              <w:rPr>
                <w:rFonts w:hint="eastAsia"/>
              </w:rPr>
              <w:t>用于卫生院人员经费及公用经费，保障卫生院职工收入水平，卫生院平稳运行。</w:t>
            </w:r>
          </w:p>
        </w:tc>
      </w:tr>
    </w:tbl>
    <w:p w14:paraId="6A3A962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6F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D2A6C5">
            <w:pPr>
              <w:pStyle w:val="13"/>
            </w:pPr>
            <w:r>
              <w:rPr>
                <w:rFonts w:hint="eastAsia"/>
              </w:rPr>
              <w:t>一级指标</w:t>
            </w:r>
          </w:p>
        </w:tc>
        <w:tc>
          <w:tcPr>
            <w:tcW w:w="2268" w:type="dxa"/>
            <w:vAlign w:val="center"/>
          </w:tcPr>
          <w:p w14:paraId="1020B0C0">
            <w:pPr>
              <w:pStyle w:val="13"/>
            </w:pPr>
            <w:r>
              <w:rPr>
                <w:rFonts w:hint="eastAsia"/>
              </w:rPr>
              <w:t>二级指标</w:t>
            </w:r>
          </w:p>
        </w:tc>
        <w:tc>
          <w:tcPr>
            <w:tcW w:w="2835" w:type="dxa"/>
            <w:vAlign w:val="center"/>
          </w:tcPr>
          <w:p w14:paraId="45A4EAD6">
            <w:pPr>
              <w:pStyle w:val="13"/>
            </w:pPr>
            <w:r>
              <w:rPr>
                <w:rFonts w:hint="eastAsia"/>
              </w:rPr>
              <w:t>三级指标</w:t>
            </w:r>
          </w:p>
        </w:tc>
        <w:tc>
          <w:tcPr>
            <w:tcW w:w="5386" w:type="dxa"/>
            <w:vAlign w:val="center"/>
          </w:tcPr>
          <w:p w14:paraId="00BF0834">
            <w:pPr>
              <w:pStyle w:val="13"/>
            </w:pPr>
            <w:r>
              <w:rPr>
                <w:rFonts w:hint="eastAsia"/>
              </w:rPr>
              <w:t>绩效指标描述</w:t>
            </w:r>
          </w:p>
        </w:tc>
        <w:tc>
          <w:tcPr>
            <w:tcW w:w="2268" w:type="dxa"/>
            <w:vAlign w:val="center"/>
          </w:tcPr>
          <w:p w14:paraId="3B5AA25D">
            <w:pPr>
              <w:pStyle w:val="13"/>
            </w:pPr>
            <w:r>
              <w:rPr>
                <w:rFonts w:hint="eastAsia"/>
              </w:rPr>
              <w:t>指标值</w:t>
            </w:r>
          </w:p>
        </w:tc>
        <w:tc>
          <w:tcPr>
            <w:tcW w:w="1276" w:type="dxa"/>
            <w:vAlign w:val="center"/>
          </w:tcPr>
          <w:p w14:paraId="210C17F9">
            <w:pPr>
              <w:pStyle w:val="13"/>
            </w:pPr>
            <w:r>
              <w:rPr>
                <w:rFonts w:hint="eastAsia"/>
              </w:rPr>
              <w:t>指标值确定依据</w:t>
            </w:r>
          </w:p>
        </w:tc>
      </w:tr>
      <w:tr w14:paraId="01284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26C361">
            <w:pPr>
              <w:pStyle w:val="16"/>
            </w:pPr>
            <w:r>
              <w:rPr>
                <w:rFonts w:hint="eastAsia"/>
              </w:rPr>
              <w:t>产出指标</w:t>
            </w:r>
          </w:p>
        </w:tc>
        <w:tc>
          <w:tcPr>
            <w:tcW w:w="2268" w:type="dxa"/>
            <w:vAlign w:val="center"/>
          </w:tcPr>
          <w:p w14:paraId="2C98498D">
            <w:pPr>
              <w:pStyle w:val="15"/>
            </w:pPr>
            <w:r>
              <w:rPr>
                <w:rFonts w:hint="eastAsia"/>
              </w:rPr>
              <w:t>数量指标</w:t>
            </w:r>
          </w:p>
        </w:tc>
        <w:tc>
          <w:tcPr>
            <w:tcW w:w="2835" w:type="dxa"/>
            <w:vAlign w:val="center"/>
          </w:tcPr>
          <w:p w14:paraId="59046AD1">
            <w:pPr>
              <w:pStyle w:val="15"/>
            </w:pPr>
            <w:r>
              <w:rPr>
                <w:rFonts w:hint="eastAsia"/>
              </w:rPr>
              <w:t>补助乡镇卫生院数量</w:t>
            </w:r>
          </w:p>
        </w:tc>
        <w:tc>
          <w:tcPr>
            <w:tcW w:w="5386" w:type="dxa"/>
            <w:vAlign w:val="center"/>
          </w:tcPr>
          <w:p w14:paraId="0CE7C711">
            <w:pPr>
              <w:pStyle w:val="15"/>
            </w:pPr>
            <w:r>
              <w:t xml:space="preserve"> </w:t>
            </w:r>
            <w:r>
              <w:rPr>
                <w:rFonts w:hint="eastAsia"/>
              </w:rPr>
              <w:t>补助乡镇卫生院数量</w:t>
            </w:r>
          </w:p>
        </w:tc>
        <w:tc>
          <w:tcPr>
            <w:tcW w:w="2268" w:type="dxa"/>
            <w:vAlign w:val="center"/>
          </w:tcPr>
          <w:p w14:paraId="473CF9A8">
            <w:pPr>
              <w:pStyle w:val="15"/>
            </w:pPr>
            <w:r>
              <w:t xml:space="preserve">1 </w:t>
            </w:r>
            <w:r>
              <w:rPr>
                <w:rFonts w:hint="eastAsia"/>
              </w:rPr>
              <w:t>个</w:t>
            </w:r>
          </w:p>
        </w:tc>
        <w:tc>
          <w:tcPr>
            <w:tcW w:w="1276" w:type="dxa"/>
            <w:vAlign w:val="center"/>
          </w:tcPr>
          <w:p w14:paraId="150D4ADD">
            <w:pPr>
              <w:pStyle w:val="15"/>
            </w:pPr>
            <w:r>
              <w:t xml:space="preserve"> </w:t>
            </w:r>
            <w:r>
              <w:rPr>
                <w:rFonts w:hint="eastAsia"/>
              </w:rPr>
              <w:t>卫健局工作计划</w:t>
            </w:r>
          </w:p>
        </w:tc>
      </w:tr>
      <w:tr w14:paraId="53EFB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6B93B"/>
        </w:tc>
        <w:tc>
          <w:tcPr>
            <w:tcW w:w="2268" w:type="dxa"/>
            <w:vAlign w:val="center"/>
          </w:tcPr>
          <w:p w14:paraId="4346AD66">
            <w:pPr>
              <w:pStyle w:val="15"/>
            </w:pPr>
            <w:r>
              <w:rPr>
                <w:rFonts w:hint="eastAsia"/>
              </w:rPr>
              <w:t>质量指标</w:t>
            </w:r>
          </w:p>
        </w:tc>
        <w:tc>
          <w:tcPr>
            <w:tcW w:w="2835" w:type="dxa"/>
            <w:vAlign w:val="center"/>
          </w:tcPr>
          <w:p w14:paraId="7307E186">
            <w:pPr>
              <w:pStyle w:val="15"/>
            </w:pPr>
            <w:r>
              <w:t xml:space="preserve"> </w:t>
            </w:r>
            <w:r>
              <w:rPr>
                <w:rFonts w:hint="eastAsia"/>
              </w:rPr>
              <w:t>覆盖率</w:t>
            </w:r>
          </w:p>
        </w:tc>
        <w:tc>
          <w:tcPr>
            <w:tcW w:w="5386" w:type="dxa"/>
            <w:vAlign w:val="center"/>
          </w:tcPr>
          <w:p w14:paraId="47C8AD96">
            <w:pPr>
              <w:pStyle w:val="15"/>
            </w:pPr>
            <w:r>
              <w:t xml:space="preserve"> </w:t>
            </w:r>
            <w:r>
              <w:rPr>
                <w:rFonts w:hint="eastAsia"/>
              </w:rPr>
              <w:t>定额财政补助资金覆盖率</w:t>
            </w:r>
          </w:p>
        </w:tc>
        <w:tc>
          <w:tcPr>
            <w:tcW w:w="2268" w:type="dxa"/>
            <w:vAlign w:val="center"/>
          </w:tcPr>
          <w:p w14:paraId="20E5943D">
            <w:pPr>
              <w:pStyle w:val="15"/>
            </w:pPr>
            <w:r>
              <w:t>&gt;99%</w:t>
            </w:r>
          </w:p>
        </w:tc>
        <w:tc>
          <w:tcPr>
            <w:tcW w:w="1276" w:type="dxa"/>
            <w:vAlign w:val="center"/>
          </w:tcPr>
          <w:p w14:paraId="63CEEE47">
            <w:pPr>
              <w:pStyle w:val="15"/>
            </w:pPr>
            <w:r>
              <w:t xml:space="preserve"> </w:t>
            </w:r>
            <w:r>
              <w:rPr>
                <w:rFonts w:hint="eastAsia"/>
              </w:rPr>
              <w:t>卫健局工作计划</w:t>
            </w:r>
          </w:p>
        </w:tc>
      </w:tr>
      <w:tr w14:paraId="57C5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FEBCF"/>
        </w:tc>
        <w:tc>
          <w:tcPr>
            <w:tcW w:w="2268" w:type="dxa"/>
            <w:vAlign w:val="center"/>
          </w:tcPr>
          <w:p w14:paraId="22FC596E">
            <w:pPr>
              <w:pStyle w:val="15"/>
            </w:pPr>
            <w:r>
              <w:rPr>
                <w:rFonts w:hint="eastAsia"/>
              </w:rPr>
              <w:t>时效指标</w:t>
            </w:r>
          </w:p>
        </w:tc>
        <w:tc>
          <w:tcPr>
            <w:tcW w:w="2835" w:type="dxa"/>
            <w:vAlign w:val="center"/>
          </w:tcPr>
          <w:p w14:paraId="4BCA7CBC">
            <w:pPr>
              <w:pStyle w:val="15"/>
            </w:pPr>
            <w:r>
              <w:t xml:space="preserve"> </w:t>
            </w:r>
            <w:r>
              <w:rPr>
                <w:rFonts w:hint="eastAsia"/>
              </w:rPr>
              <w:t>资金拨付时间</w:t>
            </w:r>
          </w:p>
        </w:tc>
        <w:tc>
          <w:tcPr>
            <w:tcW w:w="5386" w:type="dxa"/>
            <w:vAlign w:val="center"/>
          </w:tcPr>
          <w:p w14:paraId="7A255718">
            <w:pPr>
              <w:pStyle w:val="15"/>
            </w:pPr>
            <w:r>
              <w:t xml:space="preserve"> </w:t>
            </w:r>
            <w:r>
              <w:rPr>
                <w:rFonts w:hint="eastAsia"/>
              </w:rPr>
              <w:t>资金拨付时间</w:t>
            </w:r>
          </w:p>
        </w:tc>
        <w:tc>
          <w:tcPr>
            <w:tcW w:w="2268" w:type="dxa"/>
            <w:vAlign w:val="center"/>
          </w:tcPr>
          <w:p w14:paraId="77B7E3A9">
            <w:pPr>
              <w:pStyle w:val="15"/>
            </w:pPr>
            <w:r>
              <w:t xml:space="preserve"> 2026</w:t>
            </w:r>
            <w:r>
              <w:rPr>
                <w:rFonts w:hint="eastAsia"/>
              </w:rPr>
              <w:t>年</w:t>
            </w:r>
            <w:r>
              <w:t>12</w:t>
            </w:r>
            <w:r>
              <w:rPr>
                <w:rFonts w:hint="eastAsia"/>
              </w:rPr>
              <w:t>月底前</w:t>
            </w:r>
          </w:p>
        </w:tc>
        <w:tc>
          <w:tcPr>
            <w:tcW w:w="1276" w:type="dxa"/>
            <w:vAlign w:val="center"/>
          </w:tcPr>
          <w:p w14:paraId="6EEF7EBA">
            <w:pPr>
              <w:pStyle w:val="15"/>
            </w:pPr>
            <w:r>
              <w:t xml:space="preserve"> </w:t>
            </w:r>
            <w:r>
              <w:rPr>
                <w:rFonts w:hint="eastAsia"/>
              </w:rPr>
              <w:t>支出凭证</w:t>
            </w:r>
          </w:p>
        </w:tc>
      </w:tr>
      <w:tr w14:paraId="3B4D5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52EF8"/>
        </w:tc>
        <w:tc>
          <w:tcPr>
            <w:tcW w:w="2268" w:type="dxa"/>
            <w:vAlign w:val="center"/>
          </w:tcPr>
          <w:p w14:paraId="10F892DF">
            <w:pPr>
              <w:pStyle w:val="15"/>
            </w:pPr>
            <w:r>
              <w:rPr>
                <w:rFonts w:hint="eastAsia"/>
              </w:rPr>
              <w:t>成本指标</w:t>
            </w:r>
          </w:p>
        </w:tc>
        <w:tc>
          <w:tcPr>
            <w:tcW w:w="2835" w:type="dxa"/>
            <w:vAlign w:val="center"/>
          </w:tcPr>
          <w:p w14:paraId="19F51B76">
            <w:pPr>
              <w:pStyle w:val="15"/>
            </w:pPr>
            <w:r>
              <w:t xml:space="preserve"> </w:t>
            </w:r>
            <w:r>
              <w:rPr>
                <w:rFonts w:hint="eastAsia"/>
              </w:rPr>
              <w:t>乡镇卫生院定额补助</w:t>
            </w:r>
          </w:p>
        </w:tc>
        <w:tc>
          <w:tcPr>
            <w:tcW w:w="5386" w:type="dxa"/>
            <w:vAlign w:val="center"/>
          </w:tcPr>
          <w:p w14:paraId="3E075578">
            <w:pPr>
              <w:pStyle w:val="15"/>
            </w:pPr>
            <w:r>
              <w:t xml:space="preserve"> </w:t>
            </w:r>
            <w:r>
              <w:rPr>
                <w:rFonts w:hint="eastAsia"/>
              </w:rPr>
              <w:t>乡镇卫生院定额补助</w:t>
            </w:r>
          </w:p>
        </w:tc>
        <w:tc>
          <w:tcPr>
            <w:tcW w:w="2268" w:type="dxa"/>
            <w:vAlign w:val="center"/>
          </w:tcPr>
          <w:p w14:paraId="2F3E556F">
            <w:pPr>
              <w:pStyle w:val="15"/>
            </w:pPr>
            <w:r>
              <w:rPr>
                <w:rFonts w:hint="eastAsia"/>
              </w:rPr>
              <w:t>≤</w:t>
            </w:r>
            <w:r>
              <w:t xml:space="preserve">147367 </w:t>
            </w:r>
            <w:r>
              <w:rPr>
                <w:rFonts w:hint="eastAsia"/>
              </w:rPr>
              <w:t>元</w:t>
            </w:r>
          </w:p>
        </w:tc>
        <w:tc>
          <w:tcPr>
            <w:tcW w:w="1276" w:type="dxa"/>
            <w:vAlign w:val="center"/>
          </w:tcPr>
          <w:p w14:paraId="107747F3">
            <w:pPr>
              <w:pStyle w:val="15"/>
            </w:pPr>
            <w:r>
              <w:t>2026</w:t>
            </w:r>
            <w:r>
              <w:rPr>
                <w:rFonts w:hint="eastAsia"/>
              </w:rPr>
              <w:t>年预算测算数</w:t>
            </w:r>
          </w:p>
        </w:tc>
      </w:tr>
      <w:tr w14:paraId="0CFC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57EFA">
            <w:pPr>
              <w:pStyle w:val="16"/>
            </w:pPr>
            <w:r>
              <w:rPr>
                <w:rFonts w:hint="eastAsia"/>
              </w:rPr>
              <w:t>效益指标</w:t>
            </w:r>
          </w:p>
        </w:tc>
        <w:tc>
          <w:tcPr>
            <w:tcW w:w="2268" w:type="dxa"/>
            <w:vAlign w:val="center"/>
          </w:tcPr>
          <w:p w14:paraId="501B099B">
            <w:pPr>
              <w:pStyle w:val="15"/>
            </w:pPr>
            <w:r>
              <w:rPr>
                <w:rFonts w:hint="eastAsia"/>
              </w:rPr>
              <w:t>社会效益指标</w:t>
            </w:r>
          </w:p>
        </w:tc>
        <w:tc>
          <w:tcPr>
            <w:tcW w:w="2835" w:type="dxa"/>
            <w:vAlign w:val="center"/>
          </w:tcPr>
          <w:p w14:paraId="55421CFC">
            <w:pPr>
              <w:pStyle w:val="15"/>
            </w:pPr>
            <w:r>
              <w:t xml:space="preserve"> </w:t>
            </w:r>
            <w:r>
              <w:rPr>
                <w:rFonts w:hint="eastAsia"/>
              </w:rPr>
              <w:t>卫生院平稳运行率</w:t>
            </w:r>
          </w:p>
        </w:tc>
        <w:tc>
          <w:tcPr>
            <w:tcW w:w="5386" w:type="dxa"/>
            <w:vAlign w:val="center"/>
          </w:tcPr>
          <w:p w14:paraId="465A17F2">
            <w:pPr>
              <w:pStyle w:val="15"/>
            </w:pPr>
            <w:r>
              <w:t xml:space="preserve"> </w:t>
            </w:r>
            <w:r>
              <w:rPr>
                <w:rFonts w:hint="eastAsia"/>
              </w:rPr>
              <w:t>卫生院平稳运行情况</w:t>
            </w:r>
          </w:p>
        </w:tc>
        <w:tc>
          <w:tcPr>
            <w:tcW w:w="2268" w:type="dxa"/>
            <w:vAlign w:val="center"/>
          </w:tcPr>
          <w:p w14:paraId="55442724">
            <w:pPr>
              <w:pStyle w:val="15"/>
            </w:pPr>
            <w:r>
              <w:rPr>
                <w:rFonts w:hint="eastAsia"/>
              </w:rPr>
              <w:t>≥</w:t>
            </w:r>
            <w:r>
              <w:t>90%</w:t>
            </w:r>
          </w:p>
        </w:tc>
        <w:tc>
          <w:tcPr>
            <w:tcW w:w="1276" w:type="dxa"/>
            <w:vAlign w:val="center"/>
          </w:tcPr>
          <w:p w14:paraId="69981B1F">
            <w:pPr>
              <w:pStyle w:val="15"/>
            </w:pPr>
            <w:r>
              <w:t xml:space="preserve"> </w:t>
            </w:r>
            <w:r>
              <w:rPr>
                <w:rFonts w:hint="eastAsia"/>
              </w:rPr>
              <w:t>卫健局工作计划</w:t>
            </w:r>
          </w:p>
        </w:tc>
      </w:tr>
      <w:tr w14:paraId="613CD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ECA59">
            <w:pPr>
              <w:pStyle w:val="16"/>
            </w:pPr>
            <w:r>
              <w:rPr>
                <w:rFonts w:hint="eastAsia"/>
              </w:rPr>
              <w:t>满意度指标</w:t>
            </w:r>
          </w:p>
        </w:tc>
        <w:tc>
          <w:tcPr>
            <w:tcW w:w="2268" w:type="dxa"/>
            <w:vAlign w:val="center"/>
          </w:tcPr>
          <w:p w14:paraId="3977E259">
            <w:pPr>
              <w:pStyle w:val="15"/>
            </w:pPr>
            <w:r>
              <w:rPr>
                <w:rFonts w:hint="eastAsia"/>
              </w:rPr>
              <w:t>服务对象满意度指标</w:t>
            </w:r>
          </w:p>
        </w:tc>
        <w:tc>
          <w:tcPr>
            <w:tcW w:w="2835" w:type="dxa"/>
            <w:vAlign w:val="center"/>
          </w:tcPr>
          <w:p w14:paraId="3579C898">
            <w:pPr>
              <w:pStyle w:val="15"/>
            </w:pPr>
            <w:r>
              <w:t xml:space="preserve"> </w:t>
            </w:r>
            <w:r>
              <w:rPr>
                <w:rFonts w:hint="eastAsia"/>
              </w:rPr>
              <w:t>医生的满意度</w:t>
            </w:r>
          </w:p>
        </w:tc>
        <w:tc>
          <w:tcPr>
            <w:tcW w:w="5386" w:type="dxa"/>
            <w:vAlign w:val="center"/>
          </w:tcPr>
          <w:p w14:paraId="0C2DD4A2">
            <w:pPr>
              <w:pStyle w:val="15"/>
            </w:pPr>
            <w:r>
              <w:rPr>
                <w:rFonts w:hint="eastAsia"/>
              </w:rPr>
              <w:t>医生的满意度</w:t>
            </w:r>
          </w:p>
        </w:tc>
        <w:tc>
          <w:tcPr>
            <w:tcW w:w="2268" w:type="dxa"/>
            <w:vAlign w:val="center"/>
          </w:tcPr>
          <w:p w14:paraId="55DB79CD">
            <w:pPr>
              <w:pStyle w:val="15"/>
            </w:pPr>
            <w:r>
              <w:rPr>
                <w:rFonts w:hint="eastAsia"/>
              </w:rPr>
              <w:t>≥</w:t>
            </w:r>
            <w:r>
              <w:t>90%</w:t>
            </w:r>
          </w:p>
        </w:tc>
        <w:tc>
          <w:tcPr>
            <w:tcW w:w="1276" w:type="dxa"/>
            <w:vAlign w:val="center"/>
          </w:tcPr>
          <w:p w14:paraId="218DD4D9">
            <w:pPr>
              <w:pStyle w:val="15"/>
            </w:pPr>
            <w:r>
              <w:t xml:space="preserve"> </w:t>
            </w:r>
            <w:r>
              <w:rPr>
                <w:rFonts w:hint="eastAsia"/>
              </w:rPr>
              <w:t>满意度回访</w:t>
            </w:r>
          </w:p>
        </w:tc>
      </w:tr>
    </w:tbl>
    <w:p w14:paraId="0295A9C8">
      <w:pPr>
        <w:sectPr>
          <w:pgSz w:w="16840" w:h="11900" w:orient="landscape"/>
          <w:pgMar w:top="1361" w:right="1020" w:bottom="1134" w:left="1020" w:header="720" w:footer="720" w:gutter="0"/>
          <w:cols w:space="720" w:num="1"/>
        </w:sectPr>
      </w:pPr>
    </w:p>
    <w:p w14:paraId="342AA45F">
      <w:pPr>
        <w:ind w:firstLine="560"/>
      </w:pPr>
      <w:r>
        <w:rPr>
          <w:rFonts w:ascii="方正仿宋_GBK" w:hAnsi="方正仿宋_GBK" w:eastAsia="方正仿宋_GBK" w:cs="方正仿宋_GBK"/>
          <w:color w:val="000000"/>
          <w:sz w:val="28"/>
        </w:rPr>
        <w:t>111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B6A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B6824">
            <w:pPr>
              <w:pStyle w:val="14"/>
            </w:pPr>
            <w:r>
              <w:rPr>
                <w:rFonts w:hint="eastAsia"/>
              </w:rPr>
              <w:t>单位：元</w:t>
            </w:r>
          </w:p>
        </w:tc>
      </w:tr>
      <w:tr w14:paraId="6A32A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F7ABC">
            <w:pPr>
              <w:pStyle w:val="13"/>
            </w:pPr>
            <w:r>
              <w:rPr>
                <w:rFonts w:hint="eastAsia"/>
              </w:rPr>
              <w:t>项目编码</w:t>
            </w:r>
          </w:p>
        </w:tc>
        <w:tc>
          <w:tcPr>
            <w:tcW w:w="5103" w:type="dxa"/>
            <w:gridSpan w:val="2"/>
            <w:vAlign w:val="center"/>
          </w:tcPr>
          <w:p w14:paraId="69E1550E">
            <w:pPr>
              <w:pStyle w:val="15"/>
            </w:pPr>
            <w:r>
              <w:t>13012126P00105310009T</w:t>
            </w:r>
          </w:p>
        </w:tc>
        <w:tc>
          <w:tcPr>
            <w:tcW w:w="2835" w:type="dxa"/>
            <w:vAlign w:val="center"/>
          </w:tcPr>
          <w:p w14:paraId="033A96DA">
            <w:pPr>
              <w:pStyle w:val="13"/>
            </w:pPr>
            <w:r>
              <w:rPr>
                <w:rFonts w:hint="eastAsia"/>
              </w:rPr>
              <w:t>项目名称</w:t>
            </w:r>
          </w:p>
        </w:tc>
        <w:tc>
          <w:tcPr>
            <w:tcW w:w="6095" w:type="dxa"/>
            <w:gridSpan w:val="3"/>
            <w:vAlign w:val="center"/>
          </w:tcPr>
          <w:p w14:paraId="14271113">
            <w:pPr>
              <w:pStyle w:val="15"/>
            </w:pPr>
            <w:r>
              <w:t>2026</w:t>
            </w:r>
            <w:r>
              <w:rPr>
                <w:rFonts w:hint="eastAsia"/>
              </w:rPr>
              <w:t>年村卫生室药品零差率补助资金</w:t>
            </w:r>
          </w:p>
        </w:tc>
      </w:tr>
      <w:tr w14:paraId="5B656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9C6A6">
            <w:pPr>
              <w:pStyle w:val="13"/>
            </w:pPr>
            <w:r>
              <w:rPr>
                <w:rFonts w:hint="eastAsia"/>
              </w:rPr>
              <w:t>预算规模及资金用途</w:t>
            </w:r>
          </w:p>
        </w:tc>
        <w:tc>
          <w:tcPr>
            <w:tcW w:w="2268" w:type="dxa"/>
            <w:vAlign w:val="center"/>
          </w:tcPr>
          <w:p w14:paraId="0A277821">
            <w:pPr>
              <w:pStyle w:val="13"/>
            </w:pPr>
            <w:r>
              <w:rPr>
                <w:rFonts w:hint="eastAsia"/>
              </w:rPr>
              <w:t>预算数</w:t>
            </w:r>
          </w:p>
        </w:tc>
        <w:tc>
          <w:tcPr>
            <w:tcW w:w="2835" w:type="dxa"/>
            <w:vAlign w:val="center"/>
          </w:tcPr>
          <w:p w14:paraId="29FB41EB">
            <w:pPr>
              <w:pStyle w:val="15"/>
            </w:pPr>
            <w:r>
              <w:t>34499.00</w:t>
            </w:r>
          </w:p>
        </w:tc>
        <w:tc>
          <w:tcPr>
            <w:tcW w:w="2835" w:type="dxa"/>
            <w:vAlign w:val="center"/>
          </w:tcPr>
          <w:p w14:paraId="333DE751">
            <w:pPr>
              <w:pStyle w:val="13"/>
            </w:pPr>
            <w:r>
              <w:rPr>
                <w:rFonts w:hint="eastAsia"/>
              </w:rPr>
              <w:t>其中：财政</w:t>
            </w:r>
            <w:r>
              <w:t xml:space="preserve">    </w:t>
            </w:r>
            <w:r>
              <w:rPr>
                <w:rFonts w:hint="eastAsia"/>
              </w:rPr>
              <w:t>资金</w:t>
            </w:r>
          </w:p>
        </w:tc>
        <w:tc>
          <w:tcPr>
            <w:tcW w:w="2551" w:type="dxa"/>
            <w:vAlign w:val="center"/>
          </w:tcPr>
          <w:p w14:paraId="3D6BC7F2">
            <w:pPr>
              <w:pStyle w:val="15"/>
            </w:pPr>
            <w:r>
              <w:t>34499.00</w:t>
            </w:r>
          </w:p>
        </w:tc>
        <w:tc>
          <w:tcPr>
            <w:tcW w:w="2268" w:type="dxa"/>
            <w:vAlign w:val="center"/>
          </w:tcPr>
          <w:p w14:paraId="3EF6AAE7">
            <w:pPr>
              <w:pStyle w:val="13"/>
            </w:pPr>
            <w:r>
              <w:rPr>
                <w:rFonts w:hint="eastAsia"/>
              </w:rPr>
              <w:t>其他资金</w:t>
            </w:r>
          </w:p>
        </w:tc>
        <w:tc>
          <w:tcPr>
            <w:tcW w:w="1276" w:type="dxa"/>
            <w:vAlign w:val="center"/>
          </w:tcPr>
          <w:p w14:paraId="48764FA7">
            <w:pPr>
              <w:pStyle w:val="15"/>
            </w:pPr>
            <w:r>
              <w:t xml:space="preserve"> </w:t>
            </w:r>
          </w:p>
        </w:tc>
      </w:tr>
      <w:tr w14:paraId="5E67E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B7E4B"/>
        </w:tc>
        <w:tc>
          <w:tcPr>
            <w:tcW w:w="14033" w:type="dxa"/>
            <w:gridSpan w:val="6"/>
            <w:vAlign w:val="center"/>
          </w:tcPr>
          <w:p w14:paraId="0F4405ED">
            <w:pPr>
              <w:pStyle w:val="15"/>
            </w:pPr>
            <w:r>
              <w:rPr>
                <w:rFonts w:hint="eastAsia"/>
              </w:rPr>
              <w:t>对实施国家基本药物制度的村卫生室给予补助，支持国家基本药物制度在村卫生室顺利实施，保障卫生室的正常运转，便于群众看病。</w:t>
            </w:r>
          </w:p>
        </w:tc>
      </w:tr>
      <w:tr w14:paraId="673D8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A021F">
            <w:pPr>
              <w:pStyle w:val="13"/>
            </w:pPr>
            <w:r>
              <w:rPr>
                <w:rFonts w:hint="eastAsia"/>
              </w:rPr>
              <w:t>资金支出计划（</w:t>
            </w:r>
            <w:r>
              <w:t>%</w:t>
            </w:r>
            <w:r>
              <w:rPr>
                <w:rFonts w:hint="eastAsia"/>
              </w:rPr>
              <w:t>）</w:t>
            </w:r>
          </w:p>
        </w:tc>
        <w:tc>
          <w:tcPr>
            <w:tcW w:w="5103" w:type="dxa"/>
            <w:gridSpan w:val="2"/>
            <w:vAlign w:val="center"/>
          </w:tcPr>
          <w:p w14:paraId="1935735E">
            <w:pPr>
              <w:pStyle w:val="13"/>
            </w:pPr>
            <w:r>
              <w:t>3</w:t>
            </w:r>
            <w:r>
              <w:rPr>
                <w:rFonts w:hint="eastAsia"/>
              </w:rPr>
              <w:t>月底</w:t>
            </w:r>
          </w:p>
        </w:tc>
        <w:tc>
          <w:tcPr>
            <w:tcW w:w="2835" w:type="dxa"/>
            <w:vAlign w:val="center"/>
          </w:tcPr>
          <w:p w14:paraId="2EA32BBD">
            <w:pPr>
              <w:pStyle w:val="13"/>
            </w:pPr>
            <w:r>
              <w:t>6</w:t>
            </w:r>
            <w:r>
              <w:rPr>
                <w:rFonts w:hint="eastAsia"/>
              </w:rPr>
              <w:t>月底</w:t>
            </w:r>
          </w:p>
        </w:tc>
        <w:tc>
          <w:tcPr>
            <w:tcW w:w="2551" w:type="dxa"/>
            <w:vAlign w:val="center"/>
          </w:tcPr>
          <w:p w14:paraId="2E4473C9">
            <w:pPr>
              <w:pStyle w:val="13"/>
            </w:pPr>
            <w:r>
              <w:t>10</w:t>
            </w:r>
            <w:r>
              <w:rPr>
                <w:rFonts w:hint="eastAsia"/>
              </w:rPr>
              <w:t>月底</w:t>
            </w:r>
          </w:p>
        </w:tc>
        <w:tc>
          <w:tcPr>
            <w:tcW w:w="3544" w:type="dxa"/>
            <w:gridSpan w:val="2"/>
            <w:vAlign w:val="center"/>
          </w:tcPr>
          <w:p w14:paraId="754BA6FD">
            <w:pPr>
              <w:pStyle w:val="13"/>
            </w:pPr>
            <w:r>
              <w:t>12</w:t>
            </w:r>
            <w:r>
              <w:rPr>
                <w:rFonts w:hint="eastAsia"/>
              </w:rPr>
              <w:t>月底</w:t>
            </w:r>
          </w:p>
        </w:tc>
      </w:tr>
      <w:tr w14:paraId="7AC51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33226"/>
        </w:tc>
        <w:tc>
          <w:tcPr>
            <w:tcW w:w="5103" w:type="dxa"/>
            <w:gridSpan w:val="2"/>
            <w:vAlign w:val="center"/>
          </w:tcPr>
          <w:p w14:paraId="33DB2E89">
            <w:pPr>
              <w:pStyle w:val="16"/>
            </w:pPr>
            <w:r>
              <w:t>25%</w:t>
            </w:r>
          </w:p>
        </w:tc>
        <w:tc>
          <w:tcPr>
            <w:tcW w:w="2835" w:type="dxa"/>
            <w:vAlign w:val="center"/>
          </w:tcPr>
          <w:p w14:paraId="60B6CC2E">
            <w:pPr>
              <w:pStyle w:val="16"/>
            </w:pPr>
            <w:r>
              <w:t>50%</w:t>
            </w:r>
          </w:p>
        </w:tc>
        <w:tc>
          <w:tcPr>
            <w:tcW w:w="2551" w:type="dxa"/>
            <w:vAlign w:val="center"/>
          </w:tcPr>
          <w:p w14:paraId="679B7432">
            <w:pPr>
              <w:pStyle w:val="16"/>
            </w:pPr>
            <w:r>
              <w:t>75%</w:t>
            </w:r>
          </w:p>
        </w:tc>
        <w:tc>
          <w:tcPr>
            <w:tcW w:w="3544" w:type="dxa"/>
            <w:gridSpan w:val="2"/>
            <w:vAlign w:val="center"/>
          </w:tcPr>
          <w:p w14:paraId="05DDEB7C">
            <w:pPr>
              <w:pStyle w:val="16"/>
            </w:pPr>
            <w:r>
              <w:t>100%</w:t>
            </w:r>
          </w:p>
        </w:tc>
      </w:tr>
      <w:tr w14:paraId="31E57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2644AE6">
            <w:pPr>
              <w:pStyle w:val="13"/>
            </w:pPr>
            <w:r>
              <w:rPr>
                <w:rFonts w:hint="eastAsia"/>
              </w:rPr>
              <w:t>绩效目标</w:t>
            </w:r>
          </w:p>
        </w:tc>
        <w:tc>
          <w:tcPr>
            <w:tcW w:w="14033" w:type="dxa"/>
            <w:gridSpan w:val="6"/>
            <w:tcBorders>
              <w:bottom w:val="single" w:color="FFFFFF" w:sz="6" w:space="0"/>
            </w:tcBorders>
            <w:vAlign w:val="center"/>
          </w:tcPr>
          <w:p w14:paraId="2E18CE38">
            <w:pPr>
              <w:pStyle w:val="15"/>
            </w:pPr>
            <w:r>
              <w:t>1.</w:t>
            </w:r>
            <w:r>
              <w:rPr>
                <w:rFonts w:hint="eastAsia"/>
              </w:rPr>
              <w:t>对实施国家基本药物制度的村卫生室给予补助，支持国家基本药物制度在村卫生室顺利实施，保障卫生室的正常运转，便于群众看病。</w:t>
            </w:r>
          </w:p>
        </w:tc>
      </w:tr>
    </w:tbl>
    <w:p w14:paraId="6AEEA94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80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857E8">
            <w:pPr>
              <w:pStyle w:val="13"/>
            </w:pPr>
            <w:r>
              <w:rPr>
                <w:rFonts w:hint="eastAsia"/>
              </w:rPr>
              <w:t>一级指标</w:t>
            </w:r>
          </w:p>
        </w:tc>
        <w:tc>
          <w:tcPr>
            <w:tcW w:w="2268" w:type="dxa"/>
            <w:vAlign w:val="center"/>
          </w:tcPr>
          <w:p w14:paraId="6F3CC766">
            <w:pPr>
              <w:pStyle w:val="13"/>
            </w:pPr>
            <w:r>
              <w:rPr>
                <w:rFonts w:hint="eastAsia"/>
              </w:rPr>
              <w:t>二级指标</w:t>
            </w:r>
          </w:p>
        </w:tc>
        <w:tc>
          <w:tcPr>
            <w:tcW w:w="2835" w:type="dxa"/>
            <w:vAlign w:val="center"/>
          </w:tcPr>
          <w:p w14:paraId="35CCDED0">
            <w:pPr>
              <w:pStyle w:val="13"/>
            </w:pPr>
            <w:r>
              <w:rPr>
                <w:rFonts w:hint="eastAsia"/>
              </w:rPr>
              <w:t>三级指标</w:t>
            </w:r>
          </w:p>
        </w:tc>
        <w:tc>
          <w:tcPr>
            <w:tcW w:w="5386" w:type="dxa"/>
            <w:vAlign w:val="center"/>
          </w:tcPr>
          <w:p w14:paraId="24E1D908">
            <w:pPr>
              <w:pStyle w:val="13"/>
            </w:pPr>
            <w:r>
              <w:rPr>
                <w:rFonts w:hint="eastAsia"/>
              </w:rPr>
              <w:t>绩效指标描述</w:t>
            </w:r>
          </w:p>
        </w:tc>
        <w:tc>
          <w:tcPr>
            <w:tcW w:w="2268" w:type="dxa"/>
            <w:vAlign w:val="center"/>
          </w:tcPr>
          <w:p w14:paraId="5199E303">
            <w:pPr>
              <w:pStyle w:val="13"/>
            </w:pPr>
            <w:r>
              <w:rPr>
                <w:rFonts w:hint="eastAsia"/>
              </w:rPr>
              <w:t>指标值</w:t>
            </w:r>
          </w:p>
        </w:tc>
        <w:tc>
          <w:tcPr>
            <w:tcW w:w="1276" w:type="dxa"/>
            <w:vAlign w:val="center"/>
          </w:tcPr>
          <w:p w14:paraId="2D5B04E5">
            <w:pPr>
              <w:pStyle w:val="13"/>
            </w:pPr>
            <w:r>
              <w:rPr>
                <w:rFonts w:hint="eastAsia"/>
              </w:rPr>
              <w:t>指标值确定依据</w:t>
            </w:r>
          </w:p>
        </w:tc>
      </w:tr>
      <w:tr w14:paraId="38741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D4D70">
            <w:pPr>
              <w:pStyle w:val="16"/>
            </w:pPr>
            <w:r>
              <w:rPr>
                <w:rFonts w:hint="eastAsia"/>
              </w:rPr>
              <w:t>产出指标</w:t>
            </w:r>
          </w:p>
        </w:tc>
        <w:tc>
          <w:tcPr>
            <w:tcW w:w="2268" w:type="dxa"/>
            <w:vAlign w:val="center"/>
          </w:tcPr>
          <w:p w14:paraId="2D65187B">
            <w:pPr>
              <w:pStyle w:val="15"/>
            </w:pPr>
            <w:r>
              <w:rPr>
                <w:rFonts w:hint="eastAsia"/>
              </w:rPr>
              <w:t>数量指标</w:t>
            </w:r>
          </w:p>
        </w:tc>
        <w:tc>
          <w:tcPr>
            <w:tcW w:w="2835" w:type="dxa"/>
            <w:vAlign w:val="center"/>
          </w:tcPr>
          <w:p w14:paraId="00032D90">
            <w:pPr>
              <w:pStyle w:val="15"/>
            </w:pPr>
            <w:r>
              <w:rPr>
                <w:rFonts w:hint="eastAsia"/>
              </w:rPr>
              <w:t>享受村卫生室药品零差率的个数</w:t>
            </w:r>
          </w:p>
        </w:tc>
        <w:tc>
          <w:tcPr>
            <w:tcW w:w="5386" w:type="dxa"/>
            <w:vAlign w:val="center"/>
          </w:tcPr>
          <w:p w14:paraId="1A0D8667">
            <w:pPr>
              <w:pStyle w:val="15"/>
            </w:pPr>
            <w:r>
              <w:rPr>
                <w:rFonts w:hint="eastAsia"/>
              </w:rPr>
              <w:t>享受村卫生室药品零差率的个数</w:t>
            </w:r>
          </w:p>
        </w:tc>
        <w:tc>
          <w:tcPr>
            <w:tcW w:w="2268" w:type="dxa"/>
            <w:vAlign w:val="center"/>
          </w:tcPr>
          <w:p w14:paraId="0EBE2E06">
            <w:pPr>
              <w:pStyle w:val="15"/>
            </w:pPr>
            <w:r>
              <w:rPr>
                <w:rFonts w:hint="eastAsia"/>
              </w:rPr>
              <w:t>≥</w:t>
            </w:r>
            <w:r>
              <w:t>6</w:t>
            </w:r>
            <w:r>
              <w:rPr>
                <w:rFonts w:hint="eastAsia"/>
              </w:rPr>
              <w:t>个</w:t>
            </w:r>
          </w:p>
        </w:tc>
        <w:tc>
          <w:tcPr>
            <w:tcW w:w="1276" w:type="dxa"/>
            <w:vAlign w:val="center"/>
          </w:tcPr>
          <w:p w14:paraId="7B28BD2F">
            <w:pPr>
              <w:pStyle w:val="15"/>
            </w:pPr>
            <w:r>
              <w:rPr>
                <w:rFonts w:hint="eastAsia"/>
              </w:rPr>
              <w:t>石家庄市基本药物制度补助资金领导小组《石家庄市基本药物制度补助资金使用管理办法》</w:t>
            </w:r>
          </w:p>
        </w:tc>
      </w:tr>
      <w:tr w14:paraId="2D32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E31F0"/>
        </w:tc>
        <w:tc>
          <w:tcPr>
            <w:tcW w:w="2268" w:type="dxa"/>
            <w:vAlign w:val="center"/>
          </w:tcPr>
          <w:p w14:paraId="0C63F55A">
            <w:pPr>
              <w:pStyle w:val="15"/>
            </w:pPr>
            <w:r>
              <w:rPr>
                <w:rFonts w:hint="eastAsia"/>
              </w:rPr>
              <w:t>质量指标</w:t>
            </w:r>
          </w:p>
        </w:tc>
        <w:tc>
          <w:tcPr>
            <w:tcW w:w="2835" w:type="dxa"/>
            <w:vAlign w:val="center"/>
          </w:tcPr>
          <w:p w14:paraId="176D239A">
            <w:pPr>
              <w:pStyle w:val="15"/>
            </w:pPr>
            <w:r>
              <w:rPr>
                <w:rFonts w:hint="eastAsia"/>
              </w:rPr>
              <w:t>覆盖率</w:t>
            </w:r>
          </w:p>
        </w:tc>
        <w:tc>
          <w:tcPr>
            <w:tcW w:w="5386" w:type="dxa"/>
            <w:vAlign w:val="center"/>
          </w:tcPr>
          <w:p w14:paraId="2290E89C">
            <w:pPr>
              <w:pStyle w:val="15"/>
            </w:pPr>
            <w:r>
              <w:rPr>
                <w:rFonts w:hint="eastAsia"/>
              </w:rPr>
              <w:t>宣传覆盖率</w:t>
            </w:r>
          </w:p>
        </w:tc>
        <w:tc>
          <w:tcPr>
            <w:tcW w:w="2268" w:type="dxa"/>
            <w:vAlign w:val="center"/>
          </w:tcPr>
          <w:p w14:paraId="14C374DD">
            <w:pPr>
              <w:pStyle w:val="15"/>
            </w:pPr>
            <w:r>
              <w:rPr>
                <w:rFonts w:hint="eastAsia"/>
              </w:rPr>
              <w:t>≥</w:t>
            </w:r>
            <w:r>
              <w:t>99%</w:t>
            </w:r>
          </w:p>
        </w:tc>
        <w:tc>
          <w:tcPr>
            <w:tcW w:w="1276" w:type="dxa"/>
            <w:vAlign w:val="center"/>
          </w:tcPr>
          <w:p w14:paraId="361B4378">
            <w:pPr>
              <w:pStyle w:val="15"/>
            </w:pPr>
            <w:r>
              <w:rPr>
                <w:rFonts w:hint="eastAsia"/>
              </w:rPr>
              <w:t>石家庄市基本药物制度补助资金领导小组《石家庄市基本药物制度补助资金使用管理办法》</w:t>
            </w:r>
          </w:p>
        </w:tc>
      </w:tr>
      <w:tr w14:paraId="5CF7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487E"/>
        </w:tc>
        <w:tc>
          <w:tcPr>
            <w:tcW w:w="2268" w:type="dxa"/>
            <w:vAlign w:val="center"/>
          </w:tcPr>
          <w:p w14:paraId="55798FD8">
            <w:pPr>
              <w:pStyle w:val="15"/>
            </w:pPr>
            <w:r>
              <w:rPr>
                <w:rFonts w:hint="eastAsia"/>
              </w:rPr>
              <w:t>时效指标</w:t>
            </w:r>
          </w:p>
        </w:tc>
        <w:tc>
          <w:tcPr>
            <w:tcW w:w="2835" w:type="dxa"/>
            <w:vAlign w:val="center"/>
          </w:tcPr>
          <w:p w14:paraId="43CB0FD2">
            <w:pPr>
              <w:pStyle w:val="15"/>
            </w:pPr>
            <w:r>
              <w:rPr>
                <w:rFonts w:hint="eastAsia"/>
              </w:rPr>
              <w:t>补助发放的时限</w:t>
            </w:r>
          </w:p>
        </w:tc>
        <w:tc>
          <w:tcPr>
            <w:tcW w:w="5386" w:type="dxa"/>
            <w:vAlign w:val="center"/>
          </w:tcPr>
          <w:p w14:paraId="175EEDE6">
            <w:pPr>
              <w:pStyle w:val="15"/>
            </w:pPr>
            <w:r>
              <w:rPr>
                <w:rFonts w:hint="eastAsia"/>
              </w:rPr>
              <w:t>补助发放的时限</w:t>
            </w:r>
          </w:p>
        </w:tc>
        <w:tc>
          <w:tcPr>
            <w:tcW w:w="2268" w:type="dxa"/>
            <w:vAlign w:val="center"/>
          </w:tcPr>
          <w:p w14:paraId="47E1AEB2">
            <w:pPr>
              <w:pStyle w:val="15"/>
            </w:pPr>
            <w:r>
              <w:t>12</w:t>
            </w:r>
            <w:r>
              <w:rPr>
                <w:rFonts w:hint="eastAsia"/>
              </w:rPr>
              <w:t>月底前</w:t>
            </w:r>
          </w:p>
        </w:tc>
        <w:tc>
          <w:tcPr>
            <w:tcW w:w="1276" w:type="dxa"/>
            <w:vAlign w:val="center"/>
          </w:tcPr>
          <w:p w14:paraId="44DB7214">
            <w:pPr>
              <w:pStyle w:val="15"/>
            </w:pPr>
            <w:r>
              <w:rPr>
                <w:rFonts w:hint="eastAsia"/>
              </w:rPr>
              <w:t>石家庄市基本药物制度补助资金领导小组《石家庄市基本药物制度补助资金使用管理办法》</w:t>
            </w:r>
          </w:p>
        </w:tc>
      </w:tr>
      <w:tr w14:paraId="6E32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7CE67"/>
        </w:tc>
        <w:tc>
          <w:tcPr>
            <w:tcW w:w="2268" w:type="dxa"/>
            <w:vAlign w:val="center"/>
          </w:tcPr>
          <w:p w14:paraId="3DC5E6B8">
            <w:pPr>
              <w:pStyle w:val="15"/>
            </w:pPr>
            <w:r>
              <w:rPr>
                <w:rFonts w:hint="eastAsia"/>
              </w:rPr>
              <w:t>成本指标</w:t>
            </w:r>
          </w:p>
        </w:tc>
        <w:tc>
          <w:tcPr>
            <w:tcW w:w="2835" w:type="dxa"/>
            <w:vAlign w:val="center"/>
          </w:tcPr>
          <w:p w14:paraId="7DE7C6B2">
            <w:pPr>
              <w:pStyle w:val="15"/>
            </w:pPr>
            <w:r>
              <w:rPr>
                <w:rFonts w:hint="eastAsia"/>
              </w:rPr>
              <w:t>人均补助成本</w:t>
            </w:r>
          </w:p>
        </w:tc>
        <w:tc>
          <w:tcPr>
            <w:tcW w:w="5386" w:type="dxa"/>
            <w:vAlign w:val="center"/>
          </w:tcPr>
          <w:p w14:paraId="0D5023F8">
            <w:pPr>
              <w:pStyle w:val="15"/>
            </w:pPr>
            <w:r>
              <w:rPr>
                <w:rFonts w:hint="eastAsia"/>
              </w:rPr>
              <w:t>人均补助成本</w:t>
            </w:r>
          </w:p>
        </w:tc>
        <w:tc>
          <w:tcPr>
            <w:tcW w:w="2268" w:type="dxa"/>
            <w:vAlign w:val="center"/>
          </w:tcPr>
          <w:p w14:paraId="6A47B3E6">
            <w:pPr>
              <w:pStyle w:val="15"/>
            </w:pPr>
            <w:r>
              <w:rPr>
                <w:rFonts w:hint="eastAsia"/>
              </w:rPr>
              <w:t>≤</w:t>
            </w:r>
            <w:r>
              <w:t>8</w:t>
            </w:r>
            <w:r>
              <w:rPr>
                <w:rFonts w:hint="eastAsia"/>
              </w:rPr>
              <w:t>元</w:t>
            </w:r>
          </w:p>
        </w:tc>
        <w:tc>
          <w:tcPr>
            <w:tcW w:w="1276" w:type="dxa"/>
            <w:vAlign w:val="center"/>
          </w:tcPr>
          <w:p w14:paraId="2AB7037D">
            <w:pPr>
              <w:pStyle w:val="15"/>
            </w:pPr>
            <w:r>
              <w:t>2026</w:t>
            </w:r>
            <w:r>
              <w:rPr>
                <w:rFonts w:hint="eastAsia"/>
              </w:rPr>
              <w:t>年预算测算</w:t>
            </w:r>
          </w:p>
        </w:tc>
      </w:tr>
      <w:tr w14:paraId="4804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4E67CC">
            <w:pPr>
              <w:pStyle w:val="16"/>
            </w:pPr>
            <w:r>
              <w:rPr>
                <w:rFonts w:hint="eastAsia"/>
              </w:rPr>
              <w:t>效益指标</w:t>
            </w:r>
          </w:p>
        </w:tc>
        <w:tc>
          <w:tcPr>
            <w:tcW w:w="2268" w:type="dxa"/>
            <w:vAlign w:val="center"/>
          </w:tcPr>
          <w:p w14:paraId="36DDE3EE">
            <w:pPr>
              <w:pStyle w:val="15"/>
            </w:pPr>
            <w:r>
              <w:rPr>
                <w:rFonts w:hint="eastAsia"/>
              </w:rPr>
              <w:t>社会效益指标</w:t>
            </w:r>
          </w:p>
        </w:tc>
        <w:tc>
          <w:tcPr>
            <w:tcW w:w="2835" w:type="dxa"/>
            <w:vAlign w:val="center"/>
          </w:tcPr>
          <w:p w14:paraId="7DB7BF95">
            <w:pPr>
              <w:pStyle w:val="15"/>
            </w:pPr>
            <w:r>
              <w:rPr>
                <w:rFonts w:hint="eastAsia"/>
              </w:rPr>
              <w:t>覆盖人口数量</w:t>
            </w:r>
          </w:p>
        </w:tc>
        <w:tc>
          <w:tcPr>
            <w:tcW w:w="5386" w:type="dxa"/>
            <w:vAlign w:val="center"/>
          </w:tcPr>
          <w:p w14:paraId="4F720F0A">
            <w:pPr>
              <w:pStyle w:val="15"/>
            </w:pPr>
            <w:r>
              <w:rPr>
                <w:rFonts w:hint="eastAsia"/>
              </w:rPr>
              <w:t>覆盖人口数量</w:t>
            </w:r>
          </w:p>
        </w:tc>
        <w:tc>
          <w:tcPr>
            <w:tcW w:w="2268" w:type="dxa"/>
            <w:vAlign w:val="center"/>
          </w:tcPr>
          <w:p w14:paraId="3C5E69C2">
            <w:pPr>
              <w:pStyle w:val="15"/>
            </w:pPr>
            <w:r>
              <w:rPr>
                <w:rFonts w:hint="eastAsia"/>
              </w:rPr>
              <w:t>≥</w:t>
            </w:r>
            <w:r>
              <w:t>4</w:t>
            </w:r>
            <w:r>
              <w:rPr>
                <w:rFonts w:hint="eastAsia"/>
              </w:rPr>
              <w:t>千人</w:t>
            </w:r>
          </w:p>
        </w:tc>
        <w:tc>
          <w:tcPr>
            <w:tcW w:w="1276" w:type="dxa"/>
            <w:vAlign w:val="center"/>
          </w:tcPr>
          <w:p w14:paraId="4FC6857F">
            <w:pPr>
              <w:pStyle w:val="15"/>
            </w:pPr>
            <w:r>
              <w:rPr>
                <w:rFonts w:hint="eastAsia"/>
              </w:rPr>
              <w:t>卫健局工作计划</w:t>
            </w:r>
          </w:p>
        </w:tc>
      </w:tr>
      <w:tr w14:paraId="5B7D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834F7">
            <w:pPr>
              <w:pStyle w:val="16"/>
            </w:pPr>
            <w:r>
              <w:rPr>
                <w:rFonts w:hint="eastAsia"/>
              </w:rPr>
              <w:t>满意度指标</w:t>
            </w:r>
          </w:p>
        </w:tc>
        <w:tc>
          <w:tcPr>
            <w:tcW w:w="2268" w:type="dxa"/>
            <w:vAlign w:val="center"/>
          </w:tcPr>
          <w:p w14:paraId="3E81DCB6">
            <w:pPr>
              <w:pStyle w:val="15"/>
            </w:pPr>
            <w:r>
              <w:rPr>
                <w:rFonts w:hint="eastAsia"/>
              </w:rPr>
              <w:t>服务对象满意度指标</w:t>
            </w:r>
          </w:p>
        </w:tc>
        <w:tc>
          <w:tcPr>
            <w:tcW w:w="2835" w:type="dxa"/>
            <w:vAlign w:val="center"/>
          </w:tcPr>
          <w:p w14:paraId="73554B04">
            <w:pPr>
              <w:pStyle w:val="15"/>
            </w:pPr>
            <w:r>
              <w:rPr>
                <w:rFonts w:hint="eastAsia"/>
              </w:rPr>
              <w:t>村医满意度</w:t>
            </w:r>
          </w:p>
        </w:tc>
        <w:tc>
          <w:tcPr>
            <w:tcW w:w="5386" w:type="dxa"/>
            <w:vAlign w:val="center"/>
          </w:tcPr>
          <w:p w14:paraId="4A100A62">
            <w:pPr>
              <w:pStyle w:val="15"/>
            </w:pPr>
            <w:r>
              <w:rPr>
                <w:rFonts w:hint="eastAsia"/>
              </w:rPr>
              <w:t>村医满意度</w:t>
            </w:r>
          </w:p>
        </w:tc>
        <w:tc>
          <w:tcPr>
            <w:tcW w:w="2268" w:type="dxa"/>
            <w:vAlign w:val="center"/>
          </w:tcPr>
          <w:p w14:paraId="0CF31160">
            <w:pPr>
              <w:pStyle w:val="15"/>
            </w:pPr>
            <w:r>
              <w:rPr>
                <w:rFonts w:hint="eastAsia"/>
              </w:rPr>
              <w:t>≥</w:t>
            </w:r>
            <w:r>
              <w:t>90%</w:t>
            </w:r>
          </w:p>
        </w:tc>
        <w:tc>
          <w:tcPr>
            <w:tcW w:w="1276" w:type="dxa"/>
            <w:vAlign w:val="center"/>
          </w:tcPr>
          <w:p w14:paraId="41527722">
            <w:pPr>
              <w:pStyle w:val="15"/>
            </w:pPr>
            <w:r>
              <w:rPr>
                <w:rFonts w:hint="eastAsia"/>
              </w:rPr>
              <w:t>满意度回访</w:t>
            </w:r>
          </w:p>
        </w:tc>
      </w:tr>
    </w:tbl>
    <w:p w14:paraId="2612D88E">
      <w:pPr>
        <w:sectPr>
          <w:pgSz w:w="16840" w:h="11900" w:orient="landscape"/>
          <w:pgMar w:top="1361" w:right="1020" w:bottom="1134" w:left="1020" w:header="720" w:footer="720" w:gutter="0"/>
          <w:cols w:space="720" w:num="1"/>
        </w:sectPr>
      </w:pPr>
    </w:p>
    <w:p w14:paraId="7381F898">
      <w:pPr>
        <w:ind w:firstLine="560"/>
      </w:pPr>
      <w:r>
        <w:rPr>
          <w:rFonts w:ascii="方正仿宋_GBK" w:hAnsi="方正仿宋_GBK" w:eastAsia="方正仿宋_GBK" w:cs="方正仿宋_GBK"/>
          <w:color w:val="000000"/>
          <w:sz w:val="28"/>
        </w:rPr>
        <w:t>112</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A5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1B6AF">
            <w:pPr>
              <w:pStyle w:val="14"/>
            </w:pPr>
            <w:r>
              <w:rPr>
                <w:rFonts w:hint="eastAsia"/>
              </w:rPr>
              <w:t>单位：元</w:t>
            </w:r>
          </w:p>
        </w:tc>
      </w:tr>
      <w:tr w14:paraId="5279D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418BA">
            <w:pPr>
              <w:pStyle w:val="13"/>
            </w:pPr>
            <w:r>
              <w:rPr>
                <w:rFonts w:hint="eastAsia"/>
              </w:rPr>
              <w:t>项目编码</w:t>
            </w:r>
          </w:p>
        </w:tc>
        <w:tc>
          <w:tcPr>
            <w:tcW w:w="5103" w:type="dxa"/>
            <w:gridSpan w:val="2"/>
            <w:vAlign w:val="center"/>
          </w:tcPr>
          <w:p w14:paraId="08106798">
            <w:pPr>
              <w:pStyle w:val="15"/>
            </w:pPr>
            <w:r>
              <w:t>13012126P00121710010F</w:t>
            </w:r>
          </w:p>
        </w:tc>
        <w:tc>
          <w:tcPr>
            <w:tcW w:w="2835" w:type="dxa"/>
            <w:vAlign w:val="center"/>
          </w:tcPr>
          <w:p w14:paraId="43A19B1C">
            <w:pPr>
              <w:pStyle w:val="13"/>
            </w:pPr>
            <w:r>
              <w:rPr>
                <w:rFonts w:hint="eastAsia"/>
              </w:rPr>
              <w:t>项目名称</w:t>
            </w:r>
          </w:p>
        </w:tc>
        <w:tc>
          <w:tcPr>
            <w:tcW w:w="6095" w:type="dxa"/>
            <w:gridSpan w:val="3"/>
            <w:vAlign w:val="center"/>
          </w:tcPr>
          <w:p w14:paraId="6BCCB753">
            <w:pPr>
              <w:pStyle w:val="15"/>
            </w:pPr>
            <w:r>
              <w:rPr>
                <w:rFonts w:hint="eastAsia"/>
              </w:rPr>
              <w:t>基本公共卫生服务县级补助资金</w:t>
            </w:r>
          </w:p>
        </w:tc>
      </w:tr>
      <w:tr w14:paraId="6D573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BA3C0">
            <w:pPr>
              <w:pStyle w:val="13"/>
            </w:pPr>
            <w:r>
              <w:rPr>
                <w:rFonts w:hint="eastAsia"/>
              </w:rPr>
              <w:t>预算规模及资金用途</w:t>
            </w:r>
          </w:p>
        </w:tc>
        <w:tc>
          <w:tcPr>
            <w:tcW w:w="2268" w:type="dxa"/>
            <w:vAlign w:val="center"/>
          </w:tcPr>
          <w:p w14:paraId="3A6CE225">
            <w:pPr>
              <w:pStyle w:val="13"/>
            </w:pPr>
            <w:r>
              <w:rPr>
                <w:rFonts w:hint="eastAsia"/>
              </w:rPr>
              <w:t>预算数</w:t>
            </w:r>
          </w:p>
        </w:tc>
        <w:tc>
          <w:tcPr>
            <w:tcW w:w="2835" w:type="dxa"/>
            <w:vAlign w:val="center"/>
          </w:tcPr>
          <w:p w14:paraId="59F345EA">
            <w:pPr>
              <w:pStyle w:val="15"/>
            </w:pPr>
            <w:r>
              <w:t>93594.00</w:t>
            </w:r>
          </w:p>
        </w:tc>
        <w:tc>
          <w:tcPr>
            <w:tcW w:w="2835" w:type="dxa"/>
            <w:vAlign w:val="center"/>
          </w:tcPr>
          <w:p w14:paraId="2B2FE62C">
            <w:pPr>
              <w:pStyle w:val="13"/>
            </w:pPr>
            <w:r>
              <w:rPr>
                <w:rFonts w:hint="eastAsia"/>
              </w:rPr>
              <w:t>其中：财政</w:t>
            </w:r>
            <w:r>
              <w:t xml:space="preserve">    </w:t>
            </w:r>
            <w:r>
              <w:rPr>
                <w:rFonts w:hint="eastAsia"/>
              </w:rPr>
              <w:t>资金</w:t>
            </w:r>
          </w:p>
        </w:tc>
        <w:tc>
          <w:tcPr>
            <w:tcW w:w="2551" w:type="dxa"/>
            <w:vAlign w:val="center"/>
          </w:tcPr>
          <w:p w14:paraId="7BD80E65">
            <w:pPr>
              <w:pStyle w:val="15"/>
            </w:pPr>
            <w:r>
              <w:t>93594.00</w:t>
            </w:r>
          </w:p>
        </w:tc>
        <w:tc>
          <w:tcPr>
            <w:tcW w:w="2268" w:type="dxa"/>
            <w:vAlign w:val="center"/>
          </w:tcPr>
          <w:p w14:paraId="0790438D">
            <w:pPr>
              <w:pStyle w:val="13"/>
            </w:pPr>
            <w:r>
              <w:rPr>
                <w:rFonts w:hint="eastAsia"/>
              </w:rPr>
              <w:t>其他资金</w:t>
            </w:r>
          </w:p>
        </w:tc>
        <w:tc>
          <w:tcPr>
            <w:tcW w:w="1276" w:type="dxa"/>
            <w:vAlign w:val="center"/>
          </w:tcPr>
          <w:p w14:paraId="53B36776">
            <w:pPr>
              <w:pStyle w:val="15"/>
            </w:pPr>
            <w:r>
              <w:t xml:space="preserve"> </w:t>
            </w:r>
          </w:p>
        </w:tc>
      </w:tr>
      <w:tr w14:paraId="01378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B53A5"/>
        </w:tc>
        <w:tc>
          <w:tcPr>
            <w:tcW w:w="14033" w:type="dxa"/>
            <w:gridSpan w:val="6"/>
            <w:vAlign w:val="center"/>
          </w:tcPr>
          <w:p w14:paraId="5FD1B743">
            <w:pPr>
              <w:pStyle w:val="15"/>
            </w:pPr>
            <w:r>
              <w:rPr>
                <w:rFonts w:hint="eastAsia"/>
              </w:rPr>
              <w:t>通过免费对辖区内</w:t>
            </w:r>
            <w:r>
              <w:t>4926</w:t>
            </w:r>
            <w:r>
              <w:rPr>
                <w:rFonts w:hint="eastAsia"/>
              </w:rPr>
              <w:t>人提供</w:t>
            </w:r>
            <w:r>
              <w:t>14</w:t>
            </w:r>
            <w:r>
              <w:rPr>
                <w:rFonts w:hint="eastAsia"/>
              </w:rPr>
              <w:t>项基本公卫服务，全面提供基本公卫水平，降低群众医疗成本，提升群众健康素养。</w:t>
            </w:r>
          </w:p>
        </w:tc>
      </w:tr>
      <w:tr w14:paraId="54CB8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ABECE">
            <w:pPr>
              <w:pStyle w:val="13"/>
            </w:pPr>
            <w:r>
              <w:rPr>
                <w:rFonts w:hint="eastAsia"/>
              </w:rPr>
              <w:t>资金支出计划（</w:t>
            </w:r>
            <w:r>
              <w:t>%</w:t>
            </w:r>
            <w:r>
              <w:rPr>
                <w:rFonts w:hint="eastAsia"/>
              </w:rPr>
              <w:t>）</w:t>
            </w:r>
          </w:p>
        </w:tc>
        <w:tc>
          <w:tcPr>
            <w:tcW w:w="5103" w:type="dxa"/>
            <w:gridSpan w:val="2"/>
            <w:vAlign w:val="center"/>
          </w:tcPr>
          <w:p w14:paraId="5EB90D2D">
            <w:pPr>
              <w:pStyle w:val="13"/>
            </w:pPr>
            <w:r>
              <w:t>3</w:t>
            </w:r>
            <w:r>
              <w:rPr>
                <w:rFonts w:hint="eastAsia"/>
              </w:rPr>
              <w:t>月底</w:t>
            </w:r>
          </w:p>
        </w:tc>
        <w:tc>
          <w:tcPr>
            <w:tcW w:w="2835" w:type="dxa"/>
            <w:vAlign w:val="center"/>
          </w:tcPr>
          <w:p w14:paraId="5B8AA5A1">
            <w:pPr>
              <w:pStyle w:val="13"/>
            </w:pPr>
            <w:r>
              <w:t>6</w:t>
            </w:r>
            <w:r>
              <w:rPr>
                <w:rFonts w:hint="eastAsia"/>
              </w:rPr>
              <w:t>月底</w:t>
            </w:r>
          </w:p>
        </w:tc>
        <w:tc>
          <w:tcPr>
            <w:tcW w:w="2551" w:type="dxa"/>
            <w:vAlign w:val="center"/>
          </w:tcPr>
          <w:p w14:paraId="2DB2D177">
            <w:pPr>
              <w:pStyle w:val="13"/>
            </w:pPr>
            <w:r>
              <w:t>10</w:t>
            </w:r>
            <w:r>
              <w:rPr>
                <w:rFonts w:hint="eastAsia"/>
              </w:rPr>
              <w:t>月底</w:t>
            </w:r>
          </w:p>
        </w:tc>
        <w:tc>
          <w:tcPr>
            <w:tcW w:w="3544" w:type="dxa"/>
            <w:gridSpan w:val="2"/>
            <w:vAlign w:val="center"/>
          </w:tcPr>
          <w:p w14:paraId="08C19CAF">
            <w:pPr>
              <w:pStyle w:val="13"/>
            </w:pPr>
            <w:r>
              <w:t>12</w:t>
            </w:r>
            <w:r>
              <w:rPr>
                <w:rFonts w:hint="eastAsia"/>
              </w:rPr>
              <w:t>月底</w:t>
            </w:r>
          </w:p>
        </w:tc>
      </w:tr>
      <w:tr w14:paraId="37DDF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0BCA27"/>
        </w:tc>
        <w:tc>
          <w:tcPr>
            <w:tcW w:w="5103" w:type="dxa"/>
            <w:gridSpan w:val="2"/>
            <w:vAlign w:val="center"/>
          </w:tcPr>
          <w:p w14:paraId="5773E41F">
            <w:pPr>
              <w:pStyle w:val="16"/>
            </w:pPr>
            <w:r>
              <w:t>25%</w:t>
            </w:r>
          </w:p>
        </w:tc>
        <w:tc>
          <w:tcPr>
            <w:tcW w:w="2835" w:type="dxa"/>
            <w:vAlign w:val="center"/>
          </w:tcPr>
          <w:p w14:paraId="6C97AE8C">
            <w:pPr>
              <w:pStyle w:val="16"/>
            </w:pPr>
            <w:r>
              <w:t>50%</w:t>
            </w:r>
          </w:p>
        </w:tc>
        <w:tc>
          <w:tcPr>
            <w:tcW w:w="2551" w:type="dxa"/>
            <w:vAlign w:val="center"/>
          </w:tcPr>
          <w:p w14:paraId="3DD404D1">
            <w:pPr>
              <w:pStyle w:val="16"/>
            </w:pPr>
            <w:r>
              <w:t>75%</w:t>
            </w:r>
          </w:p>
        </w:tc>
        <w:tc>
          <w:tcPr>
            <w:tcW w:w="3544" w:type="dxa"/>
            <w:gridSpan w:val="2"/>
            <w:vAlign w:val="center"/>
          </w:tcPr>
          <w:p w14:paraId="0F10D2F2">
            <w:pPr>
              <w:pStyle w:val="16"/>
            </w:pPr>
            <w:r>
              <w:t>100%</w:t>
            </w:r>
          </w:p>
        </w:tc>
      </w:tr>
      <w:tr w14:paraId="59257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4B74290">
            <w:pPr>
              <w:pStyle w:val="13"/>
            </w:pPr>
            <w:r>
              <w:rPr>
                <w:rFonts w:hint="eastAsia"/>
              </w:rPr>
              <w:t>绩效目标</w:t>
            </w:r>
          </w:p>
        </w:tc>
        <w:tc>
          <w:tcPr>
            <w:tcW w:w="14033" w:type="dxa"/>
            <w:gridSpan w:val="6"/>
            <w:tcBorders>
              <w:bottom w:val="single" w:color="FFFFFF" w:sz="6" w:space="0"/>
            </w:tcBorders>
            <w:vAlign w:val="center"/>
          </w:tcPr>
          <w:p w14:paraId="5ABC762F">
            <w:pPr>
              <w:pStyle w:val="15"/>
            </w:pPr>
            <w:r>
              <w:t>1.</w:t>
            </w:r>
            <w:r>
              <w:rPr>
                <w:rFonts w:hint="eastAsia"/>
              </w:rPr>
              <w:t>通过免费对辖区内</w:t>
            </w:r>
            <w:r>
              <w:t>4926</w:t>
            </w:r>
            <w:r>
              <w:rPr>
                <w:rFonts w:hint="eastAsia"/>
              </w:rPr>
              <w:t>人提供</w:t>
            </w:r>
            <w:r>
              <w:t>14</w:t>
            </w:r>
            <w:r>
              <w:rPr>
                <w:rFonts w:hint="eastAsia"/>
              </w:rPr>
              <w:t>项基本公卫服务，全面提供基本公卫水平，降低群众医疗成本，提升群众健康素养。</w:t>
            </w:r>
          </w:p>
        </w:tc>
      </w:tr>
    </w:tbl>
    <w:p w14:paraId="430A3A8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E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B32347">
            <w:pPr>
              <w:pStyle w:val="13"/>
            </w:pPr>
            <w:r>
              <w:rPr>
                <w:rFonts w:hint="eastAsia"/>
              </w:rPr>
              <w:t>一级指标</w:t>
            </w:r>
          </w:p>
        </w:tc>
        <w:tc>
          <w:tcPr>
            <w:tcW w:w="2268" w:type="dxa"/>
            <w:vAlign w:val="center"/>
          </w:tcPr>
          <w:p w14:paraId="231D6456">
            <w:pPr>
              <w:pStyle w:val="13"/>
            </w:pPr>
            <w:r>
              <w:rPr>
                <w:rFonts w:hint="eastAsia"/>
              </w:rPr>
              <w:t>二级指标</w:t>
            </w:r>
          </w:p>
        </w:tc>
        <w:tc>
          <w:tcPr>
            <w:tcW w:w="2835" w:type="dxa"/>
            <w:vAlign w:val="center"/>
          </w:tcPr>
          <w:p w14:paraId="52385C5E">
            <w:pPr>
              <w:pStyle w:val="13"/>
            </w:pPr>
            <w:r>
              <w:rPr>
                <w:rFonts w:hint="eastAsia"/>
              </w:rPr>
              <w:t>三级指标</w:t>
            </w:r>
          </w:p>
        </w:tc>
        <w:tc>
          <w:tcPr>
            <w:tcW w:w="5386" w:type="dxa"/>
            <w:vAlign w:val="center"/>
          </w:tcPr>
          <w:p w14:paraId="5C42E985">
            <w:pPr>
              <w:pStyle w:val="13"/>
            </w:pPr>
            <w:r>
              <w:rPr>
                <w:rFonts w:hint="eastAsia"/>
              </w:rPr>
              <w:t>绩效指标描述</w:t>
            </w:r>
          </w:p>
        </w:tc>
        <w:tc>
          <w:tcPr>
            <w:tcW w:w="2268" w:type="dxa"/>
            <w:vAlign w:val="center"/>
          </w:tcPr>
          <w:p w14:paraId="5C4066E1">
            <w:pPr>
              <w:pStyle w:val="13"/>
            </w:pPr>
            <w:r>
              <w:rPr>
                <w:rFonts w:hint="eastAsia"/>
              </w:rPr>
              <w:t>指标值</w:t>
            </w:r>
          </w:p>
        </w:tc>
        <w:tc>
          <w:tcPr>
            <w:tcW w:w="1276" w:type="dxa"/>
            <w:vAlign w:val="center"/>
          </w:tcPr>
          <w:p w14:paraId="09E642B8">
            <w:pPr>
              <w:pStyle w:val="13"/>
            </w:pPr>
            <w:r>
              <w:rPr>
                <w:rFonts w:hint="eastAsia"/>
              </w:rPr>
              <w:t>指标值确定依据</w:t>
            </w:r>
          </w:p>
        </w:tc>
      </w:tr>
      <w:tr w14:paraId="6D1B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BA6EC">
            <w:pPr>
              <w:pStyle w:val="16"/>
            </w:pPr>
            <w:r>
              <w:rPr>
                <w:rFonts w:hint="eastAsia"/>
              </w:rPr>
              <w:t>产出指标</w:t>
            </w:r>
          </w:p>
        </w:tc>
        <w:tc>
          <w:tcPr>
            <w:tcW w:w="2268" w:type="dxa"/>
            <w:vAlign w:val="center"/>
          </w:tcPr>
          <w:p w14:paraId="4D3E941E">
            <w:pPr>
              <w:pStyle w:val="15"/>
            </w:pPr>
            <w:r>
              <w:rPr>
                <w:rFonts w:hint="eastAsia"/>
              </w:rPr>
              <w:t>数量指标</w:t>
            </w:r>
          </w:p>
        </w:tc>
        <w:tc>
          <w:tcPr>
            <w:tcW w:w="2835" w:type="dxa"/>
            <w:vAlign w:val="center"/>
          </w:tcPr>
          <w:p w14:paraId="70A8BA63">
            <w:pPr>
              <w:pStyle w:val="15"/>
            </w:pPr>
            <w:r>
              <w:rPr>
                <w:rFonts w:hint="eastAsia"/>
              </w:rPr>
              <w:t>老年人健康体检人次</w:t>
            </w:r>
          </w:p>
        </w:tc>
        <w:tc>
          <w:tcPr>
            <w:tcW w:w="5386" w:type="dxa"/>
            <w:vAlign w:val="center"/>
          </w:tcPr>
          <w:p w14:paraId="331EE481">
            <w:pPr>
              <w:pStyle w:val="15"/>
            </w:pPr>
            <w:r>
              <w:rPr>
                <w:rFonts w:hint="eastAsia"/>
              </w:rPr>
              <w:t>辖区内老年人健康体检人次数</w:t>
            </w:r>
          </w:p>
        </w:tc>
        <w:tc>
          <w:tcPr>
            <w:tcW w:w="2268" w:type="dxa"/>
            <w:vAlign w:val="center"/>
          </w:tcPr>
          <w:p w14:paraId="70B0309E">
            <w:pPr>
              <w:pStyle w:val="15"/>
            </w:pPr>
            <w:r>
              <w:rPr>
                <w:rFonts w:hint="eastAsia"/>
              </w:rPr>
              <w:t>≥</w:t>
            </w:r>
            <w:r>
              <w:t>1</w:t>
            </w:r>
            <w:r>
              <w:rPr>
                <w:rFonts w:hint="eastAsia"/>
              </w:rPr>
              <w:t>次</w:t>
            </w:r>
          </w:p>
        </w:tc>
        <w:tc>
          <w:tcPr>
            <w:tcW w:w="1276" w:type="dxa"/>
            <w:vAlign w:val="center"/>
          </w:tcPr>
          <w:p w14:paraId="5F87A46D">
            <w:pPr>
              <w:pStyle w:val="15"/>
            </w:pPr>
            <w:r>
              <w:rPr>
                <w:rFonts w:hint="eastAsia"/>
              </w:rPr>
              <w:t>辖区内老年人建档人数</w:t>
            </w:r>
          </w:p>
        </w:tc>
      </w:tr>
      <w:tr w14:paraId="3A566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AC2F1"/>
        </w:tc>
        <w:tc>
          <w:tcPr>
            <w:tcW w:w="2268" w:type="dxa"/>
            <w:vAlign w:val="center"/>
          </w:tcPr>
          <w:p w14:paraId="115B6D5D">
            <w:pPr>
              <w:pStyle w:val="15"/>
            </w:pPr>
            <w:r>
              <w:rPr>
                <w:rFonts w:hint="eastAsia"/>
              </w:rPr>
              <w:t>质量指标</w:t>
            </w:r>
          </w:p>
        </w:tc>
        <w:tc>
          <w:tcPr>
            <w:tcW w:w="2835" w:type="dxa"/>
            <w:vAlign w:val="center"/>
          </w:tcPr>
          <w:p w14:paraId="477F0799">
            <w:pPr>
              <w:pStyle w:val="15"/>
            </w:pPr>
            <w:r>
              <w:rPr>
                <w:rFonts w:hint="eastAsia"/>
              </w:rPr>
              <w:t>项目规范管理个数占比</w:t>
            </w:r>
          </w:p>
        </w:tc>
        <w:tc>
          <w:tcPr>
            <w:tcW w:w="5386" w:type="dxa"/>
            <w:vAlign w:val="center"/>
          </w:tcPr>
          <w:p w14:paraId="73FB5720">
            <w:pPr>
              <w:pStyle w:val="15"/>
            </w:pPr>
            <w:r>
              <w:rPr>
                <w:rFonts w:hint="eastAsia"/>
              </w:rPr>
              <w:t>规范管理的项目占全部项目个数的比例</w:t>
            </w:r>
          </w:p>
        </w:tc>
        <w:tc>
          <w:tcPr>
            <w:tcW w:w="2268" w:type="dxa"/>
            <w:vAlign w:val="center"/>
          </w:tcPr>
          <w:p w14:paraId="6BEE0C33">
            <w:pPr>
              <w:pStyle w:val="15"/>
            </w:pPr>
            <w:r>
              <w:rPr>
                <w:rFonts w:hint="eastAsia"/>
              </w:rPr>
              <w:t>≥</w:t>
            </w:r>
            <w:r>
              <w:t>90%</w:t>
            </w:r>
          </w:p>
        </w:tc>
        <w:tc>
          <w:tcPr>
            <w:tcW w:w="1276" w:type="dxa"/>
            <w:vAlign w:val="center"/>
          </w:tcPr>
          <w:p w14:paraId="52F09F74">
            <w:pPr>
              <w:pStyle w:val="15"/>
            </w:pPr>
            <w:r>
              <w:rPr>
                <w:rFonts w:hint="eastAsia"/>
              </w:rPr>
              <w:t>《国家基本公共卫生服务规范（第三版）》</w:t>
            </w:r>
          </w:p>
        </w:tc>
      </w:tr>
      <w:tr w14:paraId="7251E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6FF03"/>
        </w:tc>
        <w:tc>
          <w:tcPr>
            <w:tcW w:w="2268" w:type="dxa"/>
            <w:vAlign w:val="center"/>
          </w:tcPr>
          <w:p w14:paraId="02E5B190">
            <w:pPr>
              <w:pStyle w:val="15"/>
            </w:pPr>
            <w:r>
              <w:rPr>
                <w:rFonts w:hint="eastAsia"/>
              </w:rPr>
              <w:t>时效指标</w:t>
            </w:r>
          </w:p>
        </w:tc>
        <w:tc>
          <w:tcPr>
            <w:tcW w:w="2835" w:type="dxa"/>
            <w:vAlign w:val="center"/>
          </w:tcPr>
          <w:p w14:paraId="1203BF9E">
            <w:pPr>
              <w:pStyle w:val="15"/>
            </w:pPr>
            <w:r>
              <w:rPr>
                <w:rFonts w:hint="eastAsia"/>
              </w:rPr>
              <w:t>项目开展的时间</w:t>
            </w:r>
          </w:p>
        </w:tc>
        <w:tc>
          <w:tcPr>
            <w:tcW w:w="5386" w:type="dxa"/>
            <w:vAlign w:val="center"/>
          </w:tcPr>
          <w:p w14:paraId="0DDB41AB">
            <w:pPr>
              <w:pStyle w:val="15"/>
            </w:pPr>
            <w:r>
              <w:rPr>
                <w:rFonts w:hint="eastAsia"/>
              </w:rPr>
              <w:t>基本公共卫生服务开展时间</w:t>
            </w:r>
          </w:p>
        </w:tc>
        <w:tc>
          <w:tcPr>
            <w:tcW w:w="2268" w:type="dxa"/>
            <w:vAlign w:val="center"/>
          </w:tcPr>
          <w:p w14:paraId="4B96B54C">
            <w:pPr>
              <w:pStyle w:val="15"/>
            </w:pPr>
            <w:r>
              <w:t>2026</w:t>
            </w:r>
            <w:r>
              <w:rPr>
                <w:rFonts w:hint="eastAsia"/>
              </w:rPr>
              <w:t>年全年开展</w:t>
            </w:r>
          </w:p>
        </w:tc>
        <w:tc>
          <w:tcPr>
            <w:tcW w:w="1276" w:type="dxa"/>
            <w:vAlign w:val="center"/>
          </w:tcPr>
          <w:p w14:paraId="06481555">
            <w:pPr>
              <w:pStyle w:val="15"/>
            </w:pPr>
            <w:r>
              <w:rPr>
                <w:rFonts w:hint="eastAsia"/>
              </w:rPr>
              <w:t>年度工作计划</w:t>
            </w:r>
          </w:p>
        </w:tc>
      </w:tr>
      <w:tr w14:paraId="190FD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34744"/>
        </w:tc>
        <w:tc>
          <w:tcPr>
            <w:tcW w:w="2268" w:type="dxa"/>
            <w:vAlign w:val="center"/>
          </w:tcPr>
          <w:p w14:paraId="46520B19">
            <w:pPr>
              <w:pStyle w:val="15"/>
            </w:pPr>
            <w:r>
              <w:rPr>
                <w:rFonts w:hint="eastAsia"/>
              </w:rPr>
              <w:t>成本指标</w:t>
            </w:r>
          </w:p>
        </w:tc>
        <w:tc>
          <w:tcPr>
            <w:tcW w:w="2835" w:type="dxa"/>
            <w:vAlign w:val="center"/>
          </w:tcPr>
          <w:p w14:paraId="4C6F8968">
            <w:pPr>
              <w:pStyle w:val="15"/>
            </w:pPr>
            <w:r>
              <w:rPr>
                <w:rFonts w:hint="eastAsia"/>
              </w:rPr>
              <w:t>人均财政投入水平</w:t>
            </w:r>
          </w:p>
        </w:tc>
        <w:tc>
          <w:tcPr>
            <w:tcW w:w="5386" w:type="dxa"/>
            <w:vAlign w:val="center"/>
          </w:tcPr>
          <w:p w14:paraId="53735830">
            <w:pPr>
              <w:pStyle w:val="15"/>
            </w:pPr>
            <w:r>
              <w:rPr>
                <w:rFonts w:hint="eastAsia"/>
              </w:rPr>
              <w:t>基本公共卫生服务人均财政补助标准</w:t>
            </w:r>
          </w:p>
        </w:tc>
        <w:tc>
          <w:tcPr>
            <w:tcW w:w="2268" w:type="dxa"/>
            <w:vAlign w:val="center"/>
          </w:tcPr>
          <w:p w14:paraId="437091B6">
            <w:pPr>
              <w:pStyle w:val="15"/>
            </w:pPr>
            <w:r>
              <w:t>95</w:t>
            </w:r>
            <w:r>
              <w:rPr>
                <w:rFonts w:hint="eastAsia"/>
              </w:rPr>
              <w:t>元</w:t>
            </w:r>
            <w:r>
              <w:t>/</w:t>
            </w:r>
            <w:r>
              <w:rPr>
                <w:rFonts w:hint="eastAsia"/>
              </w:rPr>
              <w:t>人</w:t>
            </w:r>
          </w:p>
        </w:tc>
        <w:tc>
          <w:tcPr>
            <w:tcW w:w="1276" w:type="dxa"/>
            <w:vAlign w:val="center"/>
          </w:tcPr>
          <w:p w14:paraId="1B5DDD7F">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18B09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1F965">
            <w:pPr>
              <w:pStyle w:val="16"/>
            </w:pPr>
            <w:r>
              <w:rPr>
                <w:rFonts w:hint="eastAsia"/>
              </w:rPr>
              <w:t>效益指标</w:t>
            </w:r>
          </w:p>
        </w:tc>
        <w:tc>
          <w:tcPr>
            <w:tcW w:w="2268" w:type="dxa"/>
            <w:vAlign w:val="center"/>
          </w:tcPr>
          <w:p w14:paraId="39E7A525">
            <w:pPr>
              <w:pStyle w:val="15"/>
            </w:pPr>
            <w:r>
              <w:rPr>
                <w:rFonts w:hint="eastAsia"/>
              </w:rPr>
              <w:t>社会效益指标</w:t>
            </w:r>
          </w:p>
        </w:tc>
        <w:tc>
          <w:tcPr>
            <w:tcW w:w="2835" w:type="dxa"/>
            <w:vAlign w:val="center"/>
          </w:tcPr>
          <w:p w14:paraId="487821A1">
            <w:pPr>
              <w:pStyle w:val="15"/>
            </w:pPr>
            <w:r>
              <w:rPr>
                <w:rFonts w:hint="eastAsia"/>
              </w:rPr>
              <w:t>受益人群的数量</w:t>
            </w:r>
          </w:p>
        </w:tc>
        <w:tc>
          <w:tcPr>
            <w:tcW w:w="5386" w:type="dxa"/>
            <w:vAlign w:val="center"/>
          </w:tcPr>
          <w:p w14:paraId="6F3A9032">
            <w:pPr>
              <w:pStyle w:val="15"/>
            </w:pPr>
            <w:r>
              <w:rPr>
                <w:rFonts w:hint="eastAsia"/>
              </w:rPr>
              <w:t>受益人群的数量</w:t>
            </w:r>
          </w:p>
        </w:tc>
        <w:tc>
          <w:tcPr>
            <w:tcW w:w="2268" w:type="dxa"/>
            <w:vAlign w:val="center"/>
          </w:tcPr>
          <w:p w14:paraId="4B1FD518">
            <w:pPr>
              <w:pStyle w:val="15"/>
            </w:pPr>
            <w:r>
              <w:rPr>
                <w:rFonts w:hint="eastAsia"/>
              </w:rPr>
              <w:t>≥</w:t>
            </w:r>
            <w:r>
              <w:t>4926</w:t>
            </w:r>
            <w:r>
              <w:rPr>
                <w:rFonts w:hint="eastAsia"/>
              </w:rPr>
              <w:t>人</w:t>
            </w:r>
          </w:p>
        </w:tc>
        <w:tc>
          <w:tcPr>
            <w:tcW w:w="1276" w:type="dxa"/>
            <w:vAlign w:val="center"/>
          </w:tcPr>
          <w:p w14:paraId="0B906D32">
            <w:pPr>
              <w:pStyle w:val="15"/>
            </w:pPr>
            <w:r>
              <w:t>2026</w:t>
            </w:r>
            <w:r>
              <w:rPr>
                <w:rFonts w:hint="eastAsia"/>
              </w:rPr>
              <w:t>年工作计划</w:t>
            </w:r>
          </w:p>
        </w:tc>
      </w:tr>
      <w:tr w14:paraId="46F10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1BB87">
            <w:pPr>
              <w:pStyle w:val="16"/>
            </w:pPr>
            <w:r>
              <w:rPr>
                <w:rFonts w:hint="eastAsia"/>
              </w:rPr>
              <w:t>满意度指标</w:t>
            </w:r>
          </w:p>
        </w:tc>
        <w:tc>
          <w:tcPr>
            <w:tcW w:w="2268" w:type="dxa"/>
            <w:vAlign w:val="center"/>
          </w:tcPr>
          <w:p w14:paraId="4F1A54CD">
            <w:pPr>
              <w:pStyle w:val="15"/>
            </w:pPr>
            <w:r>
              <w:rPr>
                <w:rFonts w:hint="eastAsia"/>
              </w:rPr>
              <w:t>服务对象满意度指标</w:t>
            </w:r>
          </w:p>
        </w:tc>
        <w:tc>
          <w:tcPr>
            <w:tcW w:w="2835" w:type="dxa"/>
            <w:vAlign w:val="center"/>
          </w:tcPr>
          <w:p w14:paraId="11F8CB30">
            <w:pPr>
              <w:pStyle w:val="15"/>
            </w:pPr>
            <w:r>
              <w:rPr>
                <w:rFonts w:hint="eastAsia"/>
              </w:rPr>
              <w:t>辖区内受服务居民满意度</w:t>
            </w:r>
          </w:p>
        </w:tc>
        <w:tc>
          <w:tcPr>
            <w:tcW w:w="5386" w:type="dxa"/>
            <w:vAlign w:val="center"/>
          </w:tcPr>
          <w:p w14:paraId="248FBC09">
            <w:pPr>
              <w:pStyle w:val="15"/>
            </w:pPr>
            <w:r>
              <w:rPr>
                <w:rFonts w:hint="eastAsia"/>
              </w:rPr>
              <w:t>满意人数与调查人数比例</w:t>
            </w:r>
          </w:p>
        </w:tc>
        <w:tc>
          <w:tcPr>
            <w:tcW w:w="2268" w:type="dxa"/>
            <w:vAlign w:val="center"/>
          </w:tcPr>
          <w:p w14:paraId="2EDC16BA">
            <w:pPr>
              <w:pStyle w:val="15"/>
            </w:pPr>
            <w:r>
              <w:rPr>
                <w:rFonts w:hint="eastAsia"/>
              </w:rPr>
              <w:t>≥</w:t>
            </w:r>
            <w:r>
              <w:t>85%</w:t>
            </w:r>
          </w:p>
        </w:tc>
        <w:tc>
          <w:tcPr>
            <w:tcW w:w="1276" w:type="dxa"/>
            <w:vAlign w:val="center"/>
          </w:tcPr>
          <w:p w14:paraId="56DB4684">
            <w:pPr>
              <w:pStyle w:val="15"/>
            </w:pPr>
            <w:r>
              <w:rPr>
                <w:rFonts w:hint="eastAsia"/>
              </w:rPr>
              <w:t>满意度回访</w:t>
            </w:r>
          </w:p>
        </w:tc>
      </w:tr>
    </w:tbl>
    <w:p w14:paraId="4620E379">
      <w:pPr>
        <w:sectPr>
          <w:pgSz w:w="16840" w:h="11900" w:orient="landscape"/>
          <w:pgMar w:top="1361" w:right="1020" w:bottom="1134" w:left="1020" w:header="720" w:footer="720" w:gutter="0"/>
          <w:cols w:space="720" w:num="1"/>
        </w:sectPr>
      </w:pPr>
    </w:p>
    <w:p w14:paraId="3C851986">
      <w:pPr>
        <w:ind w:firstLine="560"/>
      </w:pPr>
      <w:r>
        <w:rPr>
          <w:rFonts w:ascii="方正仿宋_GBK" w:hAnsi="方正仿宋_GBK" w:eastAsia="方正仿宋_GBK" w:cs="方正仿宋_GBK"/>
          <w:color w:val="000000"/>
          <w:sz w:val="28"/>
        </w:rPr>
        <w:t>113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F1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11C52">
            <w:pPr>
              <w:pStyle w:val="14"/>
            </w:pPr>
            <w:r>
              <w:rPr>
                <w:rFonts w:hint="eastAsia"/>
              </w:rPr>
              <w:t>单位：元</w:t>
            </w:r>
          </w:p>
        </w:tc>
      </w:tr>
      <w:tr w14:paraId="67E76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402D9">
            <w:pPr>
              <w:pStyle w:val="13"/>
            </w:pPr>
            <w:r>
              <w:rPr>
                <w:rFonts w:hint="eastAsia"/>
              </w:rPr>
              <w:t>项目编码</w:t>
            </w:r>
          </w:p>
        </w:tc>
        <w:tc>
          <w:tcPr>
            <w:tcW w:w="5103" w:type="dxa"/>
            <w:gridSpan w:val="2"/>
            <w:vAlign w:val="center"/>
          </w:tcPr>
          <w:p w14:paraId="360EB033">
            <w:pPr>
              <w:pStyle w:val="15"/>
            </w:pPr>
            <w:r>
              <w:t>13012126P001053100060</w:t>
            </w:r>
          </w:p>
        </w:tc>
        <w:tc>
          <w:tcPr>
            <w:tcW w:w="2835" w:type="dxa"/>
            <w:vAlign w:val="center"/>
          </w:tcPr>
          <w:p w14:paraId="6234AAD5">
            <w:pPr>
              <w:pStyle w:val="13"/>
            </w:pPr>
            <w:r>
              <w:rPr>
                <w:rFonts w:hint="eastAsia"/>
              </w:rPr>
              <w:t>项目名称</w:t>
            </w:r>
          </w:p>
        </w:tc>
        <w:tc>
          <w:tcPr>
            <w:tcW w:w="6095" w:type="dxa"/>
            <w:gridSpan w:val="3"/>
            <w:vAlign w:val="center"/>
          </w:tcPr>
          <w:p w14:paraId="41B83B6F">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3C96E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7A000">
            <w:pPr>
              <w:pStyle w:val="13"/>
            </w:pPr>
            <w:r>
              <w:rPr>
                <w:rFonts w:hint="eastAsia"/>
              </w:rPr>
              <w:t>预算规模及资金用途</w:t>
            </w:r>
          </w:p>
        </w:tc>
        <w:tc>
          <w:tcPr>
            <w:tcW w:w="2268" w:type="dxa"/>
            <w:vAlign w:val="center"/>
          </w:tcPr>
          <w:p w14:paraId="376C9A5E">
            <w:pPr>
              <w:pStyle w:val="13"/>
            </w:pPr>
            <w:r>
              <w:rPr>
                <w:rFonts w:hint="eastAsia"/>
              </w:rPr>
              <w:t>预算数</w:t>
            </w:r>
          </w:p>
        </w:tc>
        <w:tc>
          <w:tcPr>
            <w:tcW w:w="2835" w:type="dxa"/>
            <w:vAlign w:val="center"/>
          </w:tcPr>
          <w:p w14:paraId="2715092F">
            <w:pPr>
              <w:pStyle w:val="15"/>
            </w:pPr>
            <w:r>
              <w:t>91977.00</w:t>
            </w:r>
          </w:p>
        </w:tc>
        <w:tc>
          <w:tcPr>
            <w:tcW w:w="2835" w:type="dxa"/>
            <w:vAlign w:val="center"/>
          </w:tcPr>
          <w:p w14:paraId="16F7C9A6">
            <w:pPr>
              <w:pStyle w:val="13"/>
            </w:pPr>
            <w:r>
              <w:rPr>
                <w:rFonts w:hint="eastAsia"/>
              </w:rPr>
              <w:t>其中：财政</w:t>
            </w:r>
            <w:r>
              <w:t xml:space="preserve">    </w:t>
            </w:r>
            <w:r>
              <w:rPr>
                <w:rFonts w:hint="eastAsia"/>
              </w:rPr>
              <w:t>资金</w:t>
            </w:r>
          </w:p>
        </w:tc>
        <w:tc>
          <w:tcPr>
            <w:tcW w:w="2551" w:type="dxa"/>
            <w:vAlign w:val="center"/>
          </w:tcPr>
          <w:p w14:paraId="086C6A45">
            <w:pPr>
              <w:pStyle w:val="15"/>
            </w:pPr>
            <w:r>
              <w:t>91977.00</w:t>
            </w:r>
          </w:p>
        </w:tc>
        <w:tc>
          <w:tcPr>
            <w:tcW w:w="2268" w:type="dxa"/>
            <w:vAlign w:val="center"/>
          </w:tcPr>
          <w:p w14:paraId="0CA39C88">
            <w:pPr>
              <w:pStyle w:val="13"/>
            </w:pPr>
            <w:r>
              <w:rPr>
                <w:rFonts w:hint="eastAsia"/>
              </w:rPr>
              <w:t>其他资金</w:t>
            </w:r>
          </w:p>
        </w:tc>
        <w:tc>
          <w:tcPr>
            <w:tcW w:w="1276" w:type="dxa"/>
            <w:vAlign w:val="center"/>
          </w:tcPr>
          <w:p w14:paraId="42519A06">
            <w:pPr>
              <w:pStyle w:val="15"/>
            </w:pPr>
            <w:r>
              <w:t xml:space="preserve"> </w:t>
            </w:r>
          </w:p>
        </w:tc>
      </w:tr>
      <w:tr w14:paraId="5049B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547E4"/>
        </w:tc>
        <w:tc>
          <w:tcPr>
            <w:tcW w:w="14033" w:type="dxa"/>
            <w:gridSpan w:val="6"/>
            <w:vAlign w:val="center"/>
          </w:tcPr>
          <w:p w14:paraId="66890D11">
            <w:pPr>
              <w:pStyle w:val="15"/>
            </w:pPr>
            <w:r>
              <w:rPr>
                <w:rFonts w:hint="eastAsia"/>
              </w:rPr>
              <w:t>通过对</w:t>
            </w:r>
            <w:r>
              <w:t>12</w:t>
            </w:r>
            <w:r>
              <w:rPr>
                <w:rFonts w:hint="eastAsia"/>
              </w:rPr>
              <w:t>个村卫生室药品零差率补助，建立和探索乡村医生多渠道补偿模式，巩固和提高乡村医生队伍建设。</w:t>
            </w:r>
          </w:p>
        </w:tc>
      </w:tr>
      <w:tr w14:paraId="7100D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DFDE1">
            <w:pPr>
              <w:pStyle w:val="13"/>
            </w:pPr>
            <w:r>
              <w:rPr>
                <w:rFonts w:hint="eastAsia"/>
              </w:rPr>
              <w:t>资金支出计划（</w:t>
            </w:r>
            <w:r>
              <w:t>%</w:t>
            </w:r>
            <w:r>
              <w:rPr>
                <w:rFonts w:hint="eastAsia"/>
              </w:rPr>
              <w:t>）</w:t>
            </w:r>
          </w:p>
        </w:tc>
        <w:tc>
          <w:tcPr>
            <w:tcW w:w="5103" w:type="dxa"/>
            <w:gridSpan w:val="2"/>
            <w:vAlign w:val="center"/>
          </w:tcPr>
          <w:p w14:paraId="60C3B037">
            <w:pPr>
              <w:pStyle w:val="13"/>
            </w:pPr>
            <w:r>
              <w:t>3</w:t>
            </w:r>
            <w:r>
              <w:rPr>
                <w:rFonts w:hint="eastAsia"/>
              </w:rPr>
              <w:t>月底</w:t>
            </w:r>
          </w:p>
        </w:tc>
        <w:tc>
          <w:tcPr>
            <w:tcW w:w="2835" w:type="dxa"/>
            <w:vAlign w:val="center"/>
          </w:tcPr>
          <w:p w14:paraId="5A44AF16">
            <w:pPr>
              <w:pStyle w:val="13"/>
            </w:pPr>
            <w:r>
              <w:t>6</w:t>
            </w:r>
            <w:r>
              <w:rPr>
                <w:rFonts w:hint="eastAsia"/>
              </w:rPr>
              <w:t>月底</w:t>
            </w:r>
          </w:p>
        </w:tc>
        <w:tc>
          <w:tcPr>
            <w:tcW w:w="2551" w:type="dxa"/>
            <w:vAlign w:val="center"/>
          </w:tcPr>
          <w:p w14:paraId="702FF9AF">
            <w:pPr>
              <w:pStyle w:val="13"/>
            </w:pPr>
            <w:r>
              <w:t>10</w:t>
            </w:r>
            <w:r>
              <w:rPr>
                <w:rFonts w:hint="eastAsia"/>
              </w:rPr>
              <w:t>月底</w:t>
            </w:r>
          </w:p>
        </w:tc>
        <w:tc>
          <w:tcPr>
            <w:tcW w:w="3544" w:type="dxa"/>
            <w:gridSpan w:val="2"/>
            <w:vAlign w:val="center"/>
          </w:tcPr>
          <w:p w14:paraId="09AEB030">
            <w:pPr>
              <w:pStyle w:val="13"/>
            </w:pPr>
            <w:r>
              <w:t>12</w:t>
            </w:r>
            <w:r>
              <w:rPr>
                <w:rFonts w:hint="eastAsia"/>
              </w:rPr>
              <w:t>月底</w:t>
            </w:r>
          </w:p>
        </w:tc>
      </w:tr>
      <w:tr w14:paraId="1FC57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459DD"/>
        </w:tc>
        <w:tc>
          <w:tcPr>
            <w:tcW w:w="5103" w:type="dxa"/>
            <w:gridSpan w:val="2"/>
            <w:vAlign w:val="center"/>
          </w:tcPr>
          <w:p w14:paraId="38334469">
            <w:pPr>
              <w:pStyle w:val="16"/>
            </w:pPr>
            <w:r>
              <w:t>25%</w:t>
            </w:r>
          </w:p>
        </w:tc>
        <w:tc>
          <w:tcPr>
            <w:tcW w:w="2835" w:type="dxa"/>
            <w:vAlign w:val="center"/>
          </w:tcPr>
          <w:p w14:paraId="78C9284E">
            <w:pPr>
              <w:pStyle w:val="16"/>
            </w:pPr>
            <w:r>
              <w:t>50%</w:t>
            </w:r>
          </w:p>
        </w:tc>
        <w:tc>
          <w:tcPr>
            <w:tcW w:w="2551" w:type="dxa"/>
            <w:vAlign w:val="center"/>
          </w:tcPr>
          <w:p w14:paraId="5F8DFB3A">
            <w:pPr>
              <w:pStyle w:val="16"/>
            </w:pPr>
            <w:r>
              <w:t>75%</w:t>
            </w:r>
          </w:p>
        </w:tc>
        <w:tc>
          <w:tcPr>
            <w:tcW w:w="3544" w:type="dxa"/>
            <w:gridSpan w:val="2"/>
            <w:vAlign w:val="center"/>
          </w:tcPr>
          <w:p w14:paraId="1EBAAD77">
            <w:pPr>
              <w:pStyle w:val="16"/>
            </w:pPr>
            <w:r>
              <w:t>100%</w:t>
            </w:r>
          </w:p>
        </w:tc>
      </w:tr>
      <w:tr w14:paraId="1BB79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ED68277">
            <w:pPr>
              <w:pStyle w:val="13"/>
            </w:pPr>
            <w:r>
              <w:rPr>
                <w:rFonts w:hint="eastAsia"/>
              </w:rPr>
              <w:t>绩效目标</w:t>
            </w:r>
          </w:p>
        </w:tc>
        <w:tc>
          <w:tcPr>
            <w:tcW w:w="14033" w:type="dxa"/>
            <w:gridSpan w:val="6"/>
            <w:tcBorders>
              <w:bottom w:val="single" w:color="FFFFFF" w:sz="6" w:space="0"/>
            </w:tcBorders>
            <w:vAlign w:val="center"/>
          </w:tcPr>
          <w:p w14:paraId="65DFD1BB">
            <w:pPr>
              <w:pStyle w:val="15"/>
            </w:pPr>
            <w:r>
              <w:t>1.</w:t>
            </w:r>
            <w:r>
              <w:rPr>
                <w:rFonts w:hint="eastAsia"/>
              </w:rPr>
              <w:t>通过对</w:t>
            </w:r>
            <w:r>
              <w:t>12</w:t>
            </w:r>
            <w:r>
              <w:rPr>
                <w:rFonts w:hint="eastAsia"/>
              </w:rPr>
              <w:t>个村卫生室药品零差率补助，建立和探索乡村医生多渠道补偿模式，巩固和提高乡村医生队伍建设。</w:t>
            </w:r>
          </w:p>
        </w:tc>
      </w:tr>
    </w:tbl>
    <w:p w14:paraId="649C89D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843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EAB03">
            <w:pPr>
              <w:pStyle w:val="13"/>
            </w:pPr>
            <w:r>
              <w:rPr>
                <w:rFonts w:hint="eastAsia"/>
              </w:rPr>
              <w:t>一级指标</w:t>
            </w:r>
          </w:p>
        </w:tc>
        <w:tc>
          <w:tcPr>
            <w:tcW w:w="2268" w:type="dxa"/>
            <w:vAlign w:val="center"/>
          </w:tcPr>
          <w:p w14:paraId="39D16B08">
            <w:pPr>
              <w:pStyle w:val="13"/>
            </w:pPr>
            <w:r>
              <w:rPr>
                <w:rFonts w:hint="eastAsia"/>
              </w:rPr>
              <w:t>二级指标</w:t>
            </w:r>
          </w:p>
        </w:tc>
        <w:tc>
          <w:tcPr>
            <w:tcW w:w="2835" w:type="dxa"/>
            <w:vAlign w:val="center"/>
          </w:tcPr>
          <w:p w14:paraId="1BF4A07E">
            <w:pPr>
              <w:pStyle w:val="13"/>
            </w:pPr>
            <w:r>
              <w:rPr>
                <w:rFonts w:hint="eastAsia"/>
              </w:rPr>
              <w:t>三级指标</w:t>
            </w:r>
          </w:p>
        </w:tc>
        <w:tc>
          <w:tcPr>
            <w:tcW w:w="5386" w:type="dxa"/>
            <w:vAlign w:val="center"/>
          </w:tcPr>
          <w:p w14:paraId="76EA5E5A">
            <w:pPr>
              <w:pStyle w:val="13"/>
            </w:pPr>
            <w:r>
              <w:rPr>
                <w:rFonts w:hint="eastAsia"/>
              </w:rPr>
              <w:t>绩效指标描述</w:t>
            </w:r>
          </w:p>
        </w:tc>
        <w:tc>
          <w:tcPr>
            <w:tcW w:w="2268" w:type="dxa"/>
            <w:vAlign w:val="center"/>
          </w:tcPr>
          <w:p w14:paraId="10D376B1">
            <w:pPr>
              <w:pStyle w:val="13"/>
            </w:pPr>
            <w:r>
              <w:rPr>
                <w:rFonts w:hint="eastAsia"/>
              </w:rPr>
              <w:t>指标值</w:t>
            </w:r>
          </w:p>
        </w:tc>
        <w:tc>
          <w:tcPr>
            <w:tcW w:w="1276" w:type="dxa"/>
            <w:vAlign w:val="center"/>
          </w:tcPr>
          <w:p w14:paraId="7B2BAB4B">
            <w:pPr>
              <w:pStyle w:val="13"/>
            </w:pPr>
            <w:r>
              <w:rPr>
                <w:rFonts w:hint="eastAsia"/>
              </w:rPr>
              <w:t>指标值确定依据</w:t>
            </w:r>
          </w:p>
        </w:tc>
      </w:tr>
      <w:tr w14:paraId="3C81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BB077">
            <w:pPr>
              <w:pStyle w:val="16"/>
            </w:pPr>
            <w:r>
              <w:rPr>
                <w:rFonts w:hint="eastAsia"/>
              </w:rPr>
              <w:t>产出指标</w:t>
            </w:r>
          </w:p>
        </w:tc>
        <w:tc>
          <w:tcPr>
            <w:tcW w:w="2268" w:type="dxa"/>
            <w:vAlign w:val="center"/>
          </w:tcPr>
          <w:p w14:paraId="763CF31E">
            <w:pPr>
              <w:pStyle w:val="15"/>
            </w:pPr>
            <w:r>
              <w:rPr>
                <w:rFonts w:hint="eastAsia"/>
              </w:rPr>
              <w:t>数量指标</w:t>
            </w:r>
          </w:p>
        </w:tc>
        <w:tc>
          <w:tcPr>
            <w:tcW w:w="2835" w:type="dxa"/>
            <w:vAlign w:val="center"/>
          </w:tcPr>
          <w:p w14:paraId="333BF364">
            <w:pPr>
              <w:pStyle w:val="15"/>
            </w:pPr>
            <w:r>
              <w:rPr>
                <w:rFonts w:hint="eastAsia"/>
              </w:rPr>
              <w:t>受补助村卫生室的数量</w:t>
            </w:r>
          </w:p>
        </w:tc>
        <w:tc>
          <w:tcPr>
            <w:tcW w:w="5386" w:type="dxa"/>
            <w:vAlign w:val="center"/>
          </w:tcPr>
          <w:p w14:paraId="7C991069">
            <w:pPr>
              <w:pStyle w:val="15"/>
            </w:pPr>
            <w:r>
              <w:rPr>
                <w:rFonts w:hint="eastAsia"/>
              </w:rPr>
              <w:t>执行药品零差率的村卫生室的数量</w:t>
            </w:r>
          </w:p>
        </w:tc>
        <w:tc>
          <w:tcPr>
            <w:tcW w:w="2268" w:type="dxa"/>
            <w:vAlign w:val="center"/>
          </w:tcPr>
          <w:p w14:paraId="5EEA12C6">
            <w:pPr>
              <w:pStyle w:val="15"/>
            </w:pPr>
            <w:r>
              <w:rPr>
                <w:rFonts w:hint="eastAsia"/>
              </w:rPr>
              <w:t>≥</w:t>
            </w:r>
            <w:r>
              <w:t>6</w:t>
            </w:r>
            <w:r>
              <w:rPr>
                <w:rFonts w:hint="eastAsia"/>
              </w:rPr>
              <w:t>个</w:t>
            </w:r>
          </w:p>
        </w:tc>
        <w:tc>
          <w:tcPr>
            <w:tcW w:w="1276" w:type="dxa"/>
            <w:vAlign w:val="center"/>
          </w:tcPr>
          <w:p w14:paraId="16B0A0C7">
            <w:pPr>
              <w:pStyle w:val="15"/>
            </w:pPr>
            <w:r>
              <w:rPr>
                <w:rFonts w:hint="eastAsia"/>
              </w:rPr>
              <w:t>根据村卫生室实际需求</w:t>
            </w:r>
          </w:p>
        </w:tc>
      </w:tr>
      <w:tr w14:paraId="779B0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18D78"/>
        </w:tc>
        <w:tc>
          <w:tcPr>
            <w:tcW w:w="2268" w:type="dxa"/>
            <w:vAlign w:val="center"/>
          </w:tcPr>
          <w:p w14:paraId="06331C5B">
            <w:pPr>
              <w:pStyle w:val="15"/>
            </w:pPr>
            <w:r>
              <w:rPr>
                <w:rFonts w:hint="eastAsia"/>
              </w:rPr>
              <w:t>质量指标</w:t>
            </w:r>
          </w:p>
        </w:tc>
        <w:tc>
          <w:tcPr>
            <w:tcW w:w="2835" w:type="dxa"/>
            <w:vAlign w:val="center"/>
          </w:tcPr>
          <w:p w14:paraId="34045EBC">
            <w:pPr>
              <w:pStyle w:val="15"/>
            </w:pPr>
            <w:r>
              <w:rPr>
                <w:rFonts w:hint="eastAsia"/>
              </w:rPr>
              <w:t>补助覆盖率</w:t>
            </w:r>
          </w:p>
        </w:tc>
        <w:tc>
          <w:tcPr>
            <w:tcW w:w="5386" w:type="dxa"/>
            <w:vAlign w:val="center"/>
          </w:tcPr>
          <w:p w14:paraId="2B1C951F">
            <w:pPr>
              <w:pStyle w:val="15"/>
            </w:pPr>
            <w:r>
              <w:rPr>
                <w:rFonts w:hint="eastAsia"/>
              </w:rPr>
              <w:t>受补助村卫生室覆盖率</w:t>
            </w:r>
          </w:p>
        </w:tc>
        <w:tc>
          <w:tcPr>
            <w:tcW w:w="2268" w:type="dxa"/>
            <w:vAlign w:val="center"/>
          </w:tcPr>
          <w:p w14:paraId="3073F68B">
            <w:pPr>
              <w:pStyle w:val="15"/>
            </w:pPr>
            <w:r>
              <w:t>100</w:t>
            </w:r>
            <w:r>
              <w:rPr>
                <w:rFonts w:hint="eastAsia"/>
              </w:rPr>
              <w:t>百分比</w:t>
            </w:r>
          </w:p>
        </w:tc>
        <w:tc>
          <w:tcPr>
            <w:tcW w:w="1276" w:type="dxa"/>
            <w:vAlign w:val="center"/>
          </w:tcPr>
          <w:p w14:paraId="52E90362">
            <w:pPr>
              <w:pStyle w:val="15"/>
            </w:pPr>
            <w:r>
              <w:rPr>
                <w:rFonts w:hint="eastAsia"/>
              </w:rPr>
              <w:t>根据村卫生室实际需求</w:t>
            </w:r>
          </w:p>
        </w:tc>
      </w:tr>
      <w:tr w14:paraId="56AF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85734"/>
        </w:tc>
        <w:tc>
          <w:tcPr>
            <w:tcW w:w="2268" w:type="dxa"/>
            <w:vAlign w:val="center"/>
          </w:tcPr>
          <w:p w14:paraId="42FBBD97">
            <w:pPr>
              <w:pStyle w:val="15"/>
            </w:pPr>
            <w:r>
              <w:rPr>
                <w:rFonts w:hint="eastAsia"/>
              </w:rPr>
              <w:t>时效指标</w:t>
            </w:r>
          </w:p>
        </w:tc>
        <w:tc>
          <w:tcPr>
            <w:tcW w:w="2835" w:type="dxa"/>
            <w:vAlign w:val="center"/>
          </w:tcPr>
          <w:p w14:paraId="3C0B474A">
            <w:pPr>
              <w:pStyle w:val="15"/>
            </w:pPr>
            <w:r>
              <w:rPr>
                <w:rFonts w:hint="eastAsia"/>
              </w:rPr>
              <w:t>补助完成时间</w:t>
            </w:r>
          </w:p>
        </w:tc>
        <w:tc>
          <w:tcPr>
            <w:tcW w:w="5386" w:type="dxa"/>
            <w:vAlign w:val="center"/>
          </w:tcPr>
          <w:p w14:paraId="5B510E8F">
            <w:pPr>
              <w:pStyle w:val="15"/>
            </w:pPr>
            <w:r>
              <w:rPr>
                <w:rFonts w:hint="eastAsia"/>
              </w:rPr>
              <w:t>村卫生室药品零差率工作补助资金发放时间</w:t>
            </w:r>
          </w:p>
        </w:tc>
        <w:tc>
          <w:tcPr>
            <w:tcW w:w="2268" w:type="dxa"/>
            <w:vAlign w:val="center"/>
          </w:tcPr>
          <w:p w14:paraId="56DF3BD0">
            <w:pPr>
              <w:pStyle w:val="15"/>
            </w:pPr>
            <w:r>
              <w:t>2026</w:t>
            </w:r>
            <w:r>
              <w:rPr>
                <w:rFonts w:hint="eastAsia"/>
              </w:rPr>
              <w:t>年底前完成</w:t>
            </w:r>
          </w:p>
        </w:tc>
        <w:tc>
          <w:tcPr>
            <w:tcW w:w="1276" w:type="dxa"/>
            <w:vAlign w:val="center"/>
          </w:tcPr>
          <w:p w14:paraId="40A74995">
            <w:pPr>
              <w:pStyle w:val="15"/>
            </w:pPr>
            <w:r>
              <w:rPr>
                <w:rFonts w:hint="eastAsia"/>
              </w:rPr>
              <w:t>根据村卫生室实际需求</w:t>
            </w:r>
          </w:p>
        </w:tc>
      </w:tr>
      <w:tr w14:paraId="7DFAD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DDB4E"/>
        </w:tc>
        <w:tc>
          <w:tcPr>
            <w:tcW w:w="2268" w:type="dxa"/>
            <w:vAlign w:val="center"/>
          </w:tcPr>
          <w:p w14:paraId="26D93322">
            <w:pPr>
              <w:pStyle w:val="15"/>
            </w:pPr>
            <w:r>
              <w:rPr>
                <w:rFonts w:hint="eastAsia"/>
              </w:rPr>
              <w:t>成本指标</w:t>
            </w:r>
          </w:p>
        </w:tc>
        <w:tc>
          <w:tcPr>
            <w:tcW w:w="2835" w:type="dxa"/>
            <w:vAlign w:val="center"/>
          </w:tcPr>
          <w:p w14:paraId="4CF56B58">
            <w:pPr>
              <w:pStyle w:val="15"/>
            </w:pPr>
            <w:r>
              <w:rPr>
                <w:rFonts w:hint="eastAsia"/>
              </w:rPr>
              <w:t>人均财政投入水平</w:t>
            </w:r>
          </w:p>
        </w:tc>
        <w:tc>
          <w:tcPr>
            <w:tcW w:w="5386" w:type="dxa"/>
            <w:vAlign w:val="center"/>
          </w:tcPr>
          <w:p w14:paraId="3B108BB5">
            <w:pPr>
              <w:pStyle w:val="15"/>
            </w:pPr>
            <w:r>
              <w:rPr>
                <w:rFonts w:hint="eastAsia"/>
              </w:rPr>
              <w:t>村药品零差率销售人均财政补助标准</w:t>
            </w:r>
          </w:p>
        </w:tc>
        <w:tc>
          <w:tcPr>
            <w:tcW w:w="2268" w:type="dxa"/>
            <w:vAlign w:val="center"/>
          </w:tcPr>
          <w:p w14:paraId="36B6041A">
            <w:pPr>
              <w:pStyle w:val="15"/>
            </w:pPr>
            <w:r>
              <w:t>8</w:t>
            </w:r>
            <w:r>
              <w:rPr>
                <w:rFonts w:hint="eastAsia"/>
              </w:rPr>
              <w:t>元</w:t>
            </w:r>
            <w:r>
              <w:t>/</w:t>
            </w:r>
            <w:r>
              <w:rPr>
                <w:rFonts w:hint="eastAsia"/>
              </w:rPr>
              <w:t>人</w:t>
            </w:r>
          </w:p>
        </w:tc>
        <w:tc>
          <w:tcPr>
            <w:tcW w:w="1276" w:type="dxa"/>
            <w:vAlign w:val="center"/>
          </w:tcPr>
          <w:p w14:paraId="4482F2B2">
            <w:pPr>
              <w:pStyle w:val="15"/>
            </w:pPr>
            <w:r>
              <w:rPr>
                <w:rFonts w:hint="eastAsia"/>
              </w:rPr>
              <w:t>冀财社【</w:t>
            </w:r>
            <w:r>
              <w:t>2025</w:t>
            </w:r>
            <w:r>
              <w:rPr>
                <w:rFonts w:hint="eastAsia"/>
              </w:rPr>
              <w:t>】</w:t>
            </w:r>
            <w:r>
              <w:t>124</w:t>
            </w:r>
            <w:r>
              <w:rPr>
                <w:rFonts w:hint="eastAsia"/>
              </w:rPr>
              <w:t>号</w:t>
            </w:r>
          </w:p>
        </w:tc>
      </w:tr>
      <w:tr w14:paraId="367B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0B9D1">
            <w:pPr>
              <w:pStyle w:val="16"/>
            </w:pPr>
            <w:r>
              <w:rPr>
                <w:rFonts w:hint="eastAsia"/>
              </w:rPr>
              <w:t>效益指标</w:t>
            </w:r>
          </w:p>
        </w:tc>
        <w:tc>
          <w:tcPr>
            <w:tcW w:w="2268" w:type="dxa"/>
            <w:vAlign w:val="center"/>
          </w:tcPr>
          <w:p w14:paraId="76656D4B">
            <w:pPr>
              <w:pStyle w:val="15"/>
            </w:pPr>
            <w:r>
              <w:rPr>
                <w:rFonts w:hint="eastAsia"/>
              </w:rPr>
              <w:t>社会效益指标</w:t>
            </w:r>
          </w:p>
        </w:tc>
        <w:tc>
          <w:tcPr>
            <w:tcW w:w="2835" w:type="dxa"/>
            <w:vAlign w:val="center"/>
          </w:tcPr>
          <w:p w14:paraId="04B830CC">
            <w:pPr>
              <w:pStyle w:val="15"/>
            </w:pPr>
            <w:r>
              <w:rPr>
                <w:rFonts w:hint="eastAsia"/>
              </w:rPr>
              <w:t>减轻农村百姓看病医药费用</w:t>
            </w:r>
          </w:p>
        </w:tc>
        <w:tc>
          <w:tcPr>
            <w:tcW w:w="5386" w:type="dxa"/>
            <w:vAlign w:val="center"/>
          </w:tcPr>
          <w:p w14:paraId="262F90B9">
            <w:pPr>
              <w:pStyle w:val="15"/>
            </w:pPr>
            <w:r>
              <w:rPr>
                <w:rFonts w:hint="eastAsia"/>
              </w:rPr>
              <w:t>农村医药费用负担减轻</w:t>
            </w:r>
          </w:p>
        </w:tc>
        <w:tc>
          <w:tcPr>
            <w:tcW w:w="2268" w:type="dxa"/>
            <w:vAlign w:val="center"/>
          </w:tcPr>
          <w:p w14:paraId="72B9CF98">
            <w:pPr>
              <w:pStyle w:val="15"/>
            </w:pPr>
            <w:r>
              <w:rPr>
                <w:rFonts w:hint="eastAsia"/>
              </w:rPr>
              <w:t>进一步减轻</w:t>
            </w:r>
          </w:p>
        </w:tc>
        <w:tc>
          <w:tcPr>
            <w:tcW w:w="1276" w:type="dxa"/>
            <w:vAlign w:val="center"/>
          </w:tcPr>
          <w:p w14:paraId="3EC3C5B8">
            <w:pPr>
              <w:pStyle w:val="15"/>
            </w:pPr>
            <w:r>
              <w:t>2026</w:t>
            </w:r>
            <w:r>
              <w:rPr>
                <w:rFonts w:hint="eastAsia"/>
              </w:rPr>
              <w:t>年工作计划</w:t>
            </w:r>
          </w:p>
        </w:tc>
      </w:tr>
      <w:tr w14:paraId="4684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13DCE">
            <w:pPr>
              <w:pStyle w:val="16"/>
            </w:pPr>
            <w:r>
              <w:rPr>
                <w:rFonts w:hint="eastAsia"/>
              </w:rPr>
              <w:t>满意度指标</w:t>
            </w:r>
          </w:p>
        </w:tc>
        <w:tc>
          <w:tcPr>
            <w:tcW w:w="2268" w:type="dxa"/>
            <w:vAlign w:val="center"/>
          </w:tcPr>
          <w:p w14:paraId="790E5ABA">
            <w:pPr>
              <w:pStyle w:val="15"/>
            </w:pPr>
            <w:r>
              <w:rPr>
                <w:rFonts w:hint="eastAsia"/>
              </w:rPr>
              <w:t>服务对象满意度指标</w:t>
            </w:r>
          </w:p>
        </w:tc>
        <w:tc>
          <w:tcPr>
            <w:tcW w:w="2835" w:type="dxa"/>
            <w:vAlign w:val="center"/>
          </w:tcPr>
          <w:p w14:paraId="341CDCAE">
            <w:pPr>
              <w:pStyle w:val="15"/>
            </w:pPr>
            <w:r>
              <w:rPr>
                <w:rFonts w:hint="eastAsia"/>
              </w:rPr>
              <w:t>村卫生室满意度</w:t>
            </w:r>
          </w:p>
        </w:tc>
        <w:tc>
          <w:tcPr>
            <w:tcW w:w="5386" w:type="dxa"/>
            <w:vAlign w:val="center"/>
          </w:tcPr>
          <w:p w14:paraId="3731C3B2">
            <w:pPr>
              <w:pStyle w:val="15"/>
            </w:pPr>
            <w:r>
              <w:rPr>
                <w:rFonts w:hint="eastAsia"/>
              </w:rPr>
              <w:t>受补助村卫生室满意度</w:t>
            </w:r>
          </w:p>
        </w:tc>
        <w:tc>
          <w:tcPr>
            <w:tcW w:w="2268" w:type="dxa"/>
            <w:vAlign w:val="center"/>
          </w:tcPr>
          <w:p w14:paraId="52A77130">
            <w:pPr>
              <w:pStyle w:val="15"/>
            </w:pPr>
            <w:r>
              <w:rPr>
                <w:rFonts w:hint="eastAsia"/>
              </w:rPr>
              <w:t>≥</w:t>
            </w:r>
            <w:r>
              <w:t>90</w:t>
            </w:r>
            <w:r>
              <w:rPr>
                <w:rFonts w:hint="eastAsia"/>
              </w:rPr>
              <w:t>百分比</w:t>
            </w:r>
          </w:p>
        </w:tc>
        <w:tc>
          <w:tcPr>
            <w:tcW w:w="1276" w:type="dxa"/>
            <w:vAlign w:val="center"/>
          </w:tcPr>
          <w:p w14:paraId="711383D0">
            <w:pPr>
              <w:pStyle w:val="15"/>
            </w:pPr>
            <w:r>
              <w:rPr>
                <w:rFonts w:hint="eastAsia"/>
              </w:rPr>
              <w:t>电话回访</w:t>
            </w:r>
          </w:p>
        </w:tc>
      </w:tr>
    </w:tbl>
    <w:p w14:paraId="0231F2DE">
      <w:pPr>
        <w:sectPr>
          <w:pgSz w:w="16840" w:h="11900" w:orient="landscape"/>
          <w:pgMar w:top="1361" w:right="1020" w:bottom="1134" w:left="1020" w:header="720" w:footer="720" w:gutter="0"/>
          <w:cols w:space="720" w:num="1"/>
        </w:sectPr>
      </w:pPr>
    </w:p>
    <w:p w14:paraId="0AACEC7D">
      <w:pPr>
        <w:ind w:firstLine="560"/>
      </w:pPr>
      <w:r>
        <w:rPr>
          <w:rFonts w:ascii="方正仿宋_GBK" w:hAnsi="方正仿宋_GBK" w:eastAsia="方正仿宋_GBK" w:cs="方正仿宋_GBK"/>
          <w:color w:val="000000"/>
          <w:sz w:val="28"/>
        </w:rPr>
        <w:t>114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8A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583952">
            <w:pPr>
              <w:pStyle w:val="14"/>
            </w:pPr>
            <w:r>
              <w:rPr>
                <w:rFonts w:hint="eastAsia"/>
              </w:rPr>
              <w:t>单位：元</w:t>
            </w:r>
          </w:p>
        </w:tc>
      </w:tr>
      <w:tr w14:paraId="3EDEE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47DE8">
            <w:pPr>
              <w:pStyle w:val="13"/>
            </w:pPr>
            <w:r>
              <w:rPr>
                <w:rFonts w:hint="eastAsia"/>
              </w:rPr>
              <w:t>项目编码</w:t>
            </w:r>
          </w:p>
        </w:tc>
        <w:tc>
          <w:tcPr>
            <w:tcW w:w="5103" w:type="dxa"/>
            <w:gridSpan w:val="2"/>
            <w:vAlign w:val="center"/>
          </w:tcPr>
          <w:p w14:paraId="34EA1EA7">
            <w:pPr>
              <w:pStyle w:val="15"/>
            </w:pPr>
            <w:r>
              <w:t>13012126P001217100113</w:t>
            </w:r>
          </w:p>
        </w:tc>
        <w:tc>
          <w:tcPr>
            <w:tcW w:w="2835" w:type="dxa"/>
            <w:vAlign w:val="center"/>
          </w:tcPr>
          <w:p w14:paraId="580FA5C7">
            <w:pPr>
              <w:pStyle w:val="13"/>
            </w:pPr>
            <w:r>
              <w:rPr>
                <w:rFonts w:hint="eastAsia"/>
              </w:rPr>
              <w:t>项目名称</w:t>
            </w:r>
          </w:p>
        </w:tc>
        <w:tc>
          <w:tcPr>
            <w:tcW w:w="6095" w:type="dxa"/>
            <w:gridSpan w:val="3"/>
            <w:vAlign w:val="center"/>
          </w:tcPr>
          <w:p w14:paraId="24985C23">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3FCF4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ED83F">
            <w:pPr>
              <w:pStyle w:val="13"/>
            </w:pPr>
            <w:r>
              <w:rPr>
                <w:rFonts w:hint="eastAsia"/>
              </w:rPr>
              <w:t>预算规模及资金用途</w:t>
            </w:r>
          </w:p>
        </w:tc>
        <w:tc>
          <w:tcPr>
            <w:tcW w:w="2268" w:type="dxa"/>
            <w:vAlign w:val="center"/>
          </w:tcPr>
          <w:p w14:paraId="3B83F8D4">
            <w:pPr>
              <w:pStyle w:val="13"/>
            </w:pPr>
            <w:r>
              <w:rPr>
                <w:rFonts w:hint="eastAsia"/>
              </w:rPr>
              <w:t>预算数</w:t>
            </w:r>
          </w:p>
        </w:tc>
        <w:tc>
          <w:tcPr>
            <w:tcW w:w="2835" w:type="dxa"/>
            <w:vAlign w:val="center"/>
          </w:tcPr>
          <w:p w14:paraId="0FB8F4A6">
            <w:pPr>
              <w:pStyle w:val="15"/>
            </w:pPr>
            <w:r>
              <w:t>275409.00</w:t>
            </w:r>
          </w:p>
        </w:tc>
        <w:tc>
          <w:tcPr>
            <w:tcW w:w="2835" w:type="dxa"/>
            <w:vAlign w:val="center"/>
          </w:tcPr>
          <w:p w14:paraId="27EF21E6">
            <w:pPr>
              <w:pStyle w:val="13"/>
            </w:pPr>
            <w:r>
              <w:rPr>
                <w:rFonts w:hint="eastAsia"/>
              </w:rPr>
              <w:t>其中：财政</w:t>
            </w:r>
            <w:r>
              <w:t xml:space="preserve">    </w:t>
            </w:r>
            <w:r>
              <w:rPr>
                <w:rFonts w:hint="eastAsia"/>
              </w:rPr>
              <w:t>资金</w:t>
            </w:r>
          </w:p>
        </w:tc>
        <w:tc>
          <w:tcPr>
            <w:tcW w:w="2551" w:type="dxa"/>
            <w:vAlign w:val="center"/>
          </w:tcPr>
          <w:p w14:paraId="6BDC12EA">
            <w:pPr>
              <w:pStyle w:val="15"/>
            </w:pPr>
            <w:r>
              <w:t>275409.00</w:t>
            </w:r>
          </w:p>
        </w:tc>
        <w:tc>
          <w:tcPr>
            <w:tcW w:w="2268" w:type="dxa"/>
            <w:vAlign w:val="center"/>
          </w:tcPr>
          <w:p w14:paraId="6090D9CA">
            <w:pPr>
              <w:pStyle w:val="13"/>
            </w:pPr>
            <w:r>
              <w:rPr>
                <w:rFonts w:hint="eastAsia"/>
              </w:rPr>
              <w:t>其他资金</w:t>
            </w:r>
          </w:p>
        </w:tc>
        <w:tc>
          <w:tcPr>
            <w:tcW w:w="1276" w:type="dxa"/>
            <w:vAlign w:val="center"/>
          </w:tcPr>
          <w:p w14:paraId="45327AF1">
            <w:pPr>
              <w:pStyle w:val="15"/>
            </w:pPr>
            <w:r>
              <w:t xml:space="preserve"> </w:t>
            </w:r>
          </w:p>
        </w:tc>
      </w:tr>
      <w:tr w14:paraId="6C6A5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31398"/>
        </w:tc>
        <w:tc>
          <w:tcPr>
            <w:tcW w:w="14033" w:type="dxa"/>
            <w:gridSpan w:val="6"/>
            <w:vAlign w:val="center"/>
          </w:tcPr>
          <w:p w14:paraId="70C363C0">
            <w:pPr>
              <w:pStyle w:val="15"/>
            </w:pPr>
            <w:r>
              <w:rPr>
                <w:rFonts w:hint="eastAsia"/>
              </w:rPr>
              <w:t>预计免费对</w:t>
            </w:r>
            <w:r>
              <w:t>4926</w:t>
            </w:r>
            <w:r>
              <w:rPr>
                <w:rFonts w:hint="eastAsia"/>
              </w:rPr>
              <w:t>人提供</w:t>
            </w:r>
            <w:r>
              <w:t>14</w:t>
            </w:r>
            <w:r>
              <w:rPr>
                <w:rFonts w:hint="eastAsia"/>
              </w:rPr>
              <w:t>项基本公卫服务，全面提供基本公卫水平，降低群众医疗成本，提升群众健康素养。</w:t>
            </w:r>
          </w:p>
        </w:tc>
      </w:tr>
      <w:tr w14:paraId="1C952C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53F55">
            <w:pPr>
              <w:pStyle w:val="13"/>
            </w:pPr>
            <w:r>
              <w:rPr>
                <w:rFonts w:hint="eastAsia"/>
              </w:rPr>
              <w:t>资金支出计划（</w:t>
            </w:r>
            <w:r>
              <w:t>%</w:t>
            </w:r>
            <w:r>
              <w:rPr>
                <w:rFonts w:hint="eastAsia"/>
              </w:rPr>
              <w:t>）</w:t>
            </w:r>
          </w:p>
        </w:tc>
        <w:tc>
          <w:tcPr>
            <w:tcW w:w="5103" w:type="dxa"/>
            <w:gridSpan w:val="2"/>
            <w:vAlign w:val="center"/>
          </w:tcPr>
          <w:p w14:paraId="3DEC02B4">
            <w:pPr>
              <w:pStyle w:val="13"/>
            </w:pPr>
            <w:r>
              <w:t>3</w:t>
            </w:r>
            <w:r>
              <w:rPr>
                <w:rFonts w:hint="eastAsia"/>
              </w:rPr>
              <w:t>月底</w:t>
            </w:r>
          </w:p>
        </w:tc>
        <w:tc>
          <w:tcPr>
            <w:tcW w:w="2835" w:type="dxa"/>
            <w:vAlign w:val="center"/>
          </w:tcPr>
          <w:p w14:paraId="50F90977">
            <w:pPr>
              <w:pStyle w:val="13"/>
            </w:pPr>
            <w:r>
              <w:t>6</w:t>
            </w:r>
            <w:r>
              <w:rPr>
                <w:rFonts w:hint="eastAsia"/>
              </w:rPr>
              <w:t>月底</w:t>
            </w:r>
          </w:p>
        </w:tc>
        <w:tc>
          <w:tcPr>
            <w:tcW w:w="2551" w:type="dxa"/>
            <w:vAlign w:val="center"/>
          </w:tcPr>
          <w:p w14:paraId="0A51F664">
            <w:pPr>
              <w:pStyle w:val="13"/>
            </w:pPr>
            <w:r>
              <w:t>10</w:t>
            </w:r>
            <w:r>
              <w:rPr>
                <w:rFonts w:hint="eastAsia"/>
              </w:rPr>
              <w:t>月底</w:t>
            </w:r>
          </w:p>
        </w:tc>
        <w:tc>
          <w:tcPr>
            <w:tcW w:w="3544" w:type="dxa"/>
            <w:gridSpan w:val="2"/>
            <w:vAlign w:val="center"/>
          </w:tcPr>
          <w:p w14:paraId="22DAB3C8">
            <w:pPr>
              <w:pStyle w:val="13"/>
            </w:pPr>
            <w:r>
              <w:t>12</w:t>
            </w:r>
            <w:r>
              <w:rPr>
                <w:rFonts w:hint="eastAsia"/>
              </w:rPr>
              <w:t>月底</w:t>
            </w:r>
          </w:p>
        </w:tc>
      </w:tr>
      <w:tr w14:paraId="58252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52685"/>
        </w:tc>
        <w:tc>
          <w:tcPr>
            <w:tcW w:w="5103" w:type="dxa"/>
            <w:gridSpan w:val="2"/>
            <w:vAlign w:val="center"/>
          </w:tcPr>
          <w:p w14:paraId="5718BFC8">
            <w:pPr>
              <w:pStyle w:val="16"/>
            </w:pPr>
            <w:r>
              <w:t>25%</w:t>
            </w:r>
          </w:p>
        </w:tc>
        <w:tc>
          <w:tcPr>
            <w:tcW w:w="2835" w:type="dxa"/>
            <w:vAlign w:val="center"/>
          </w:tcPr>
          <w:p w14:paraId="74742816">
            <w:pPr>
              <w:pStyle w:val="16"/>
            </w:pPr>
            <w:r>
              <w:t>50%</w:t>
            </w:r>
          </w:p>
        </w:tc>
        <w:tc>
          <w:tcPr>
            <w:tcW w:w="2551" w:type="dxa"/>
            <w:vAlign w:val="center"/>
          </w:tcPr>
          <w:p w14:paraId="48A2E910">
            <w:pPr>
              <w:pStyle w:val="16"/>
            </w:pPr>
            <w:r>
              <w:t>75%</w:t>
            </w:r>
          </w:p>
        </w:tc>
        <w:tc>
          <w:tcPr>
            <w:tcW w:w="3544" w:type="dxa"/>
            <w:gridSpan w:val="2"/>
            <w:vAlign w:val="center"/>
          </w:tcPr>
          <w:p w14:paraId="4CC68F26">
            <w:pPr>
              <w:pStyle w:val="16"/>
            </w:pPr>
            <w:r>
              <w:t>100%</w:t>
            </w:r>
          </w:p>
        </w:tc>
      </w:tr>
      <w:tr w14:paraId="0BEEB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F28D6D9">
            <w:pPr>
              <w:pStyle w:val="13"/>
            </w:pPr>
            <w:r>
              <w:rPr>
                <w:rFonts w:hint="eastAsia"/>
              </w:rPr>
              <w:t>绩效目标</w:t>
            </w:r>
          </w:p>
        </w:tc>
        <w:tc>
          <w:tcPr>
            <w:tcW w:w="14033" w:type="dxa"/>
            <w:gridSpan w:val="6"/>
            <w:tcBorders>
              <w:bottom w:val="single" w:color="FFFFFF" w:sz="6" w:space="0"/>
            </w:tcBorders>
            <w:vAlign w:val="center"/>
          </w:tcPr>
          <w:p w14:paraId="05FDCC61">
            <w:pPr>
              <w:pStyle w:val="15"/>
            </w:pPr>
            <w:r>
              <w:t>1.</w:t>
            </w:r>
            <w:r>
              <w:rPr>
                <w:rFonts w:hint="eastAsia"/>
              </w:rPr>
              <w:t>预计免费对</w:t>
            </w:r>
            <w:r>
              <w:t>4926</w:t>
            </w:r>
            <w:r>
              <w:rPr>
                <w:rFonts w:hint="eastAsia"/>
              </w:rPr>
              <w:t>人提供</w:t>
            </w:r>
            <w:r>
              <w:t>14</w:t>
            </w:r>
            <w:r>
              <w:rPr>
                <w:rFonts w:hint="eastAsia"/>
              </w:rPr>
              <w:t>项基本公卫服务，全面提供基本公卫水平，降低群众医疗成本，提升群众健康素养。</w:t>
            </w:r>
          </w:p>
        </w:tc>
      </w:tr>
    </w:tbl>
    <w:p w14:paraId="15FF0DB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B1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EF7E0">
            <w:pPr>
              <w:pStyle w:val="13"/>
            </w:pPr>
            <w:r>
              <w:rPr>
                <w:rFonts w:hint="eastAsia"/>
              </w:rPr>
              <w:t>一级指标</w:t>
            </w:r>
          </w:p>
        </w:tc>
        <w:tc>
          <w:tcPr>
            <w:tcW w:w="2268" w:type="dxa"/>
            <w:vAlign w:val="center"/>
          </w:tcPr>
          <w:p w14:paraId="658B5BC3">
            <w:pPr>
              <w:pStyle w:val="13"/>
            </w:pPr>
            <w:r>
              <w:rPr>
                <w:rFonts w:hint="eastAsia"/>
              </w:rPr>
              <w:t>二级指标</w:t>
            </w:r>
          </w:p>
        </w:tc>
        <w:tc>
          <w:tcPr>
            <w:tcW w:w="2835" w:type="dxa"/>
            <w:vAlign w:val="center"/>
          </w:tcPr>
          <w:p w14:paraId="716F9282">
            <w:pPr>
              <w:pStyle w:val="13"/>
            </w:pPr>
            <w:r>
              <w:rPr>
                <w:rFonts w:hint="eastAsia"/>
              </w:rPr>
              <w:t>三级指标</w:t>
            </w:r>
          </w:p>
        </w:tc>
        <w:tc>
          <w:tcPr>
            <w:tcW w:w="5386" w:type="dxa"/>
            <w:vAlign w:val="center"/>
          </w:tcPr>
          <w:p w14:paraId="05588768">
            <w:pPr>
              <w:pStyle w:val="13"/>
            </w:pPr>
            <w:r>
              <w:rPr>
                <w:rFonts w:hint="eastAsia"/>
              </w:rPr>
              <w:t>绩效指标描述</w:t>
            </w:r>
          </w:p>
        </w:tc>
        <w:tc>
          <w:tcPr>
            <w:tcW w:w="2268" w:type="dxa"/>
            <w:vAlign w:val="center"/>
          </w:tcPr>
          <w:p w14:paraId="3168A3D7">
            <w:pPr>
              <w:pStyle w:val="13"/>
            </w:pPr>
            <w:r>
              <w:rPr>
                <w:rFonts w:hint="eastAsia"/>
              </w:rPr>
              <w:t>指标值</w:t>
            </w:r>
          </w:p>
        </w:tc>
        <w:tc>
          <w:tcPr>
            <w:tcW w:w="1276" w:type="dxa"/>
            <w:vAlign w:val="center"/>
          </w:tcPr>
          <w:p w14:paraId="6E8C0D92">
            <w:pPr>
              <w:pStyle w:val="13"/>
            </w:pPr>
            <w:r>
              <w:rPr>
                <w:rFonts w:hint="eastAsia"/>
              </w:rPr>
              <w:t>指标值确定依据</w:t>
            </w:r>
          </w:p>
        </w:tc>
      </w:tr>
      <w:tr w14:paraId="6C64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C07672">
            <w:pPr>
              <w:pStyle w:val="16"/>
            </w:pPr>
            <w:r>
              <w:rPr>
                <w:rFonts w:hint="eastAsia"/>
              </w:rPr>
              <w:t>产出指标</w:t>
            </w:r>
          </w:p>
        </w:tc>
        <w:tc>
          <w:tcPr>
            <w:tcW w:w="2268" w:type="dxa"/>
            <w:vAlign w:val="center"/>
          </w:tcPr>
          <w:p w14:paraId="1F31F19C">
            <w:pPr>
              <w:pStyle w:val="15"/>
            </w:pPr>
            <w:r>
              <w:rPr>
                <w:rFonts w:hint="eastAsia"/>
              </w:rPr>
              <w:t>数量指标</w:t>
            </w:r>
          </w:p>
        </w:tc>
        <w:tc>
          <w:tcPr>
            <w:tcW w:w="2835" w:type="dxa"/>
            <w:vAlign w:val="center"/>
          </w:tcPr>
          <w:p w14:paraId="2325B83A">
            <w:pPr>
              <w:pStyle w:val="15"/>
            </w:pPr>
            <w:r>
              <w:rPr>
                <w:rFonts w:hint="eastAsia"/>
              </w:rPr>
              <w:t>基本公共卫生服务人数</w:t>
            </w:r>
          </w:p>
        </w:tc>
        <w:tc>
          <w:tcPr>
            <w:tcW w:w="5386" w:type="dxa"/>
            <w:vAlign w:val="center"/>
          </w:tcPr>
          <w:p w14:paraId="7278A6CB">
            <w:pPr>
              <w:pStyle w:val="15"/>
            </w:pPr>
            <w:r>
              <w:rPr>
                <w:rFonts w:hint="eastAsia"/>
              </w:rPr>
              <w:t>辖区内基本公共卫生服务项目覆盖的常住人口数</w:t>
            </w:r>
          </w:p>
        </w:tc>
        <w:tc>
          <w:tcPr>
            <w:tcW w:w="2268" w:type="dxa"/>
            <w:vAlign w:val="center"/>
          </w:tcPr>
          <w:p w14:paraId="3BE816F7">
            <w:pPr>
              <w:pStyle w:val="15"/>
            </w:pPr>
            <w:r>
              <w:rPr>
                <w:rFonts w:hint="eastAsia"/>
              </w:rPr>
              <w:t>≥</w:t>
            </w:r>
            <w:r>
              <w:t>4926</w:t>
            </w:r>
            <w:r>
              <w:rPr>
                <w:rFonts w:hint="eastAsia"/>
              </w:rPr>
              <w:t>人</w:t>
            </w:r>
          </w:p>
        </w:tc>
        <w:tc>
          <w:tcPr>
            <w:tcW w:w="1276" w:type="dxa"/>
            <w:vAlign w:val="center"/>
          </w:tcPr>
          <w:p w14:paraId="26D3B6FC">
            <w:pPr>
              <w:pStyle w:val="15"/>
            </w:pPr>
            <w:r>
              <w:rPr>
                <w:rFonts w:hint="eastAsia"/>
              </w:rPr>
              <w:t>第七次人口普查数据</w:t>
            </w:r>
          </w:p>
        </w:tc>
      </w:tr>
      <w:tr w14:paraId="4F32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DE4C0"/>
        </w:tc>
        <w:tc>
          <w:tcPr>
            <w:tcW w:w="2268" w:type="dxa"/>
            <w:vAlign w:val="center"/>
          </w:tcPr>
          <w:p w14:paraId="33CE2121">
            <w:pPr>
              <w:pStyle w:val="15"/>
            </w:pPr>
            <w:r>
              <w:rPr>
                <w:rFonts w:hint="eastAsia"/>
              </w:rPr>
              <w:t>质量指标</w:t>
            </w:r>
          </w:p>
        </w:tc>
        <w:tc>
          <w:tcPr>
            <w:tcW w:w="2835" w:type="dxa"/>
            <w:vAlign w:val="center"/>
          </w:tcPr>
          <w:p w14:paraId="2A376830">
            <w:pPr>
              <w:pStyle w:val="15"/>
            </w:pPr>
            <w:r>
              <w:rPr>
                <w:rFonts w:hint="eastAsia"/>
              </w:rPr>
              <w:t>项目规范管理个数占比</w:t>
            </w:r>
          </w:p>
        </w:tc>
        <w:tc>
          <w:tcPr>
            <w:tcW w:w="5386" w:type="dxa"/>
            <w:vAlign w:val="center"/>
          </w:tcPr>
          <w:p w14:paraId="06F4BE0E">
            <w:pPr>
              <w:pStyle w:val="15"/>
            </w:pPr>
            <w:r>
              <w:rPr>
                <w:rFonts w:hint="eastAsia"/>
              </w:rPr>
              <w:t>规范管理的项目占全部项目个数的比例</w:t>
            </w:r>
          </w:p>
        </w:tc>
        <w:tc>
          <w:tcPr>
            <w:tcW w:w="2268" w:type="dxa"/>
            <w:vAlign w:val="center"/>
          </w:tcPr>
          <w:p w14:paraId="0735F2F9">
            <w:pPr>
              <w:pStyle w:val="15"/>
            </w:pPr>
            <w:r>
              <w:rPr>
                <w:rFonts w:hint="eastAsia"/>
              </w:rPr>
              <w:t>≥</w:t>
            </w:r>
            <w:r>
              <w:t>90%</w:t>
            </w:r>
          </w:p>
        </w:tc>
        <w:tc>
          <w:tcPr>
            <w:tcW w:w="1276" w:type="dxa"/>
            <w:vAlign w:val="center"/>
          </w:tcPr>
          <w:p w14:paraId="268E1FFC">
            <w:pPr>
              <w:pStyle w:val="15"/>
            </w:pPr>
            <w:r>
              <w:rPr>
                <w:rFonts w:hint="eastAsia"/>
              </w:rPr>
              <w:t>《国家基本公共卫生服务规范（第三版）》</w:t>
            </w:r>
          </w:p>
        </w:tc>
      </w:tr>
      <w:tr w14:paraId="6709B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EBE21"/>
        </w:tc>
        <w:tc>
          <w:tcPr>
            <w:tcW w:w="2268" w:type="dxa"/>
            <w:vAlign w:val="center"/>
          </w:tcPr>
          <w:p w14:paraId="2B91A16E">
            <w:pPr>
              <w:pStyle w:val="15"/>
            </w:pPr>
            <w:r>
              <w:rPr>
                <w:rFonts w:hint="eastAsia"/>
              </w:rPr>
              <w:t>时效指标</w:t>
            </w:r>
          </w:p>
        </w:tc>
        <w:tc>
          <w:tcPr>
            <w:tcW w:w="2835" w:type="dxa"/>
            <w:vAlign w:val="center"/>
          </w:tcPr>
          <w:p w14:paraId="72DD7C4E">
            <w:pPr>
              <w:pStyle w:val="15"/>
            </w:pPr>
            <w:r>
              <w:rPr>
                <w:rFonts w:hint="eastAsia"/>
              </w:rPr>
              <w:t>项目开展的时间</w:t>
            </w:r>
          </w:p>
        </w:tc>
        <w:tc>
          <w:tcPr>
            <w:tcW w:w="5386" w:type="dxa"/>
            <w:vAlign w:val="center"/>
          </w:tcPr>
          <w:p w14:paraId="2D4FCD33">
            <w:pPr>
              <w:pStyle w:val="15"/>
            </w:pPr>
            <w:r>
              <w:rPr>
                <w:rFonts w:hint="eastAsia"/>
              </w:rPr>
              <w:t>基本公共卫生服务开展时间</w:t>
            </w:r>
          </w:p>
        </w:tc>
        <w:tc>
          <w:tcPr>
            <w:tcW w:w="2268" w:type="dxa"/>
            <w:vAlign w:val="center"/>
          </w:tcPr>
          <w:p w14:paraId="2A5FDEDD">
            <w:pPr>
              <w:pStyle w:val="15"/>
            </w:pPr>
            <w:r>
              <w:t>2026</w:t>
            </w:r>
            <w:r>
              <w:rPr>
                <w:rFonts w:hint="eastAsia"/>
              </w:rPr>
              <w:t>年全年开展</w:t>
            </w:r>
          </w:p>
        </w:tc>
        <w:tc>
          <w:tcPr>
            <w:tcW w:w="1276" w:type="dxa"/>
            <w:vAlign w:val="center"/>
          </w:tcPr>
          <w:p w14:paraId="652E35F6">
            <w:pPr>
              <w:pStyle w:val="15"/>
            </w:pPr>
            <w:r>
              <w:rPr>
                <w:rFonts w:hint="eastAsia"/>
              </w:rPr>
              <w:t>年度工作计划</w:t>
            </w:r>
          </w:p>
        </w:tc>
      </w:tr>
      <w:tr w14:paraId="2FD0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B4066"/>
        </w:tc>
        <w:tc>
          <w:tcPr>
            <w:tcW w:w="2268" w:type="dxa"/>
            <w:vAlign w:val="center"/>
          </w:tcPr>
          <w:p w14:paraId="57C80CA6">
            <w:pPr>
              <w:pStyle w:val="15"/>
            </w:pPr>
            <w:r>
              <w:rPr>
                <w:rFonts w:hint="eastAsia"/>
              </w:rPr>
              <w:t>成本指标</w:t>
            </w:r>
          </w:p>
        </w:tc>
        <w:tc>
          <w:tcPr>
            <w:tcW w:w="2835" w:type="dxa"/>
            <w:vAlign w:val="center"/>
          </w:tcPr>
          <w:p w14:paraId="6177CF47">
            <w:pPr>
              <w:pStyle w:val="15"/>
            </w:pPr>
            <w:r>
              <w:rPr>
                <w:rFonts w:hint="eastAsia"/>
              </w:rPr>
              <w:t>人均财政投入水平</w:t>
            </w:r>
          </w:p>
        </w:tc>
        <w:tc>
          <w:tcPr>
            <w:tcW w:w="5386" w:type="dxa"/>
            <w:vAlign w:val="center"/>
          </w:tcPr>
          <w:p w14:paraId="11B01787">
            <w:pPr>
              <w:pStyle w:val="15"/>
            </w:pPr>
            <w:r>
              <w:rPr>
                <w:rFonts w:hint="eastAsia"/>
              </w:rPr>
              <w:t>基本公共卫生服务人均财政补助标准</w:t>
            </w:r>
          </w:p>
        </w:tc>
        <w:tc>
          <w:tcPr>
            <w:tcW w:w="2268" w:type="dxa"/>
            <w:vAlign w:val="center"/>
          </w:tcPr>
          <w:p w14:paraId="7772EC23">
            <w:pPr>
              <w:pStyle w:val="15"/>
            </w:pPr>
            <w:r>
              <w:t>95</w:t>
            </w:r>
            <w:r>
              <w:rPr>
                <w:rFonts w:hint="eastAsia"/>
              </w:rPr>
              <w:t>元</w:t>
            </w:r>
            <w:r>
              <w:t>/</w:t>
            </w:r>
            <w:r>
              <w:rPr>
                <w:rFonts w:hint="eastAsia"/>
              </w:rPr>
              <w:t>人</w:t>
            </w:r>
          </w:p>
        </w:tc>
        <w:tc>
          <w:tcPr>
            <w:tcW w:w="1276" w:type="dxa"/>
            <w:vAlign w:val="center"/>
          </w:tcPr>
          <w:p w14:paraId="12CF856A">
            <w:pPr>
              <w:pStyle w:val="15"/>
            </w:pPr>
            <w:r>
              <w:rPr>
                <w:rFonts w:hint="eastAsia"/>
              </w:rPr>
              <w:t>冀财社【</w:t>
            </w:r>
            <w:r>
              <w:t>2025</w:t>
            </w:r>
            <w:r>
              <w:rPr>
                <w:rFonts w:hint="eastAsia"/>
              </w:rPr>
              <w:t>】</w:t>
            </w:r>
            <w:r>
              <w:t>151</w:t>
            </w:r>
            <w:r>
              <w:rPr>
                <w:rFonts w:hint="eastAsia"/>
              </w:rPr>
              <w:t>号文</w:t>
            </w:r>
          </w:p>
        </w:tc>
      </w:tr>
      <w:tr w14:paraId="7C5D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AA60F">
            <w:pPr>
              <w:pStyle w:val="16"/>
            </w:pPr>
            <w:r>
              <w:rPr>
                <w:rFonts w:hint="eastAsia"/>
              </w:rPr>
              <w:t>效益指标</w:t>
            </w:r>
          </w:p>
        </w:tc>
        <w:tc>
          <w:tcPr>
            <w:tcW w:w="2268" w:type="dxa"/>
            <w:vAlign w:val="center"/>
          </w:tcPr>
          <w:p w14:paraId="4C686561">
            <w:pPr>
              <w:pStyle w:val="15"/>
            </w:pPr>
            <w:r>
              <w:rPr>
                <w:rFonts w:hint="eastAsia"/>
              </w:rPr>
              <w:t>社会效益指标</w:t>
            </w:r>
          </w:p>
        </w:tc>
        <w:tc>
          <w:tcPr>
            <w:tcW w:w="2835" w:type="dxa"/>
            <w:vAlign w:val="center"/>
          </w:tcPr>
          <w:p w14:paraId="4E1CFC29">
            <w:pPr>
              <w:pStyle w:val="15"/>
            </w:pPr>
            <w:r>
              <w:rPr>
                <w:rFonts w:hint="eastAsia"/>
              </w:rPr>
              <w:t>提高公共卫生服务水平</w:t>
            </w:r>
          </w:p>
        </w:tc>
        <w:tc>
          <w:tcPr>
            <w:tcW w:w="5386" w:type="dxa"/>
            <w:vAlign w:val="center"/>
          </w:tcPr>
          <w:p w14:paraId="521DBB42">
            <w:pPr>
              <w:pStyle w:val="15"/>
            </w:pPr>
            <w:r>
              <w:rPr>
                <w:rFonts w:hint="eastAsia"/>
              </w:rPr>
              <w:t>提高公共卫生服务水平</w:t>
            </w:r>
          </w:p>
        </w:tc>
        <w:tc>
          <w:tcPr>
            <w:tcW w:w="2268" w:type="dxa"/>
            <w:vAlign w:val="center"/>
          </w:tcPr>
          <w:p w14:paraId="71E8BD0D">
            <w:pPr>
              <w:pStyle w:val="15"/>
            </w:pPr>
            <w:r>
              <w:rPr>
                <w:rFonts w:hint="eastAsia"/>
              </w:rPr>
              <w:t>进一步提高</w:t>
            </w:r>
          </w:p>
        </w:tc>
        <w:tc>
          <w:tcPr>
            <w:tcW w:w="1276" w:type="dxa"/>
            <w:vAlign w:val="center"/>
          </w:tcPr>
          <w:p w14:paraId="5894F93D">
            <w:pPr>
              <w:pStyle w:val="15"/>
            </w:pPr>
            <w:r>
              <w:t>2026</w:t>
            </w:r>
            <w:r>
              <w:rPr>
                <w:rFonts w:hint="eastAsia"/>
              </w:rPr>
              <w:t>年工作计划</w:t>
            </w:r>
          </w:p>
        </w:tc>
      </w:tr>
      <w:tr w14:paraId="7B57A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A7293A">
            <w:pPr>
              <w:pStyle w:val="16"/>
            </w:pPr>
            <w:r>
              <w:rPr>
                <w:rFonts w:hint="eastAsia"/>
              </w:rPr>
              <w:t>满意度指标</w:t>
            </w:r>
          </w:p>
        </w:tc>
        <w:tc>
          <w:tcPr>
            <w:tcW w:w="2268" w:type="dxa"/>
            <w:vAlign w:val="center"/>
          </w:tcPr>
          <w:p w14:paraId="6518636D">
            <w:pPr>
              <w:pStyle w:val="15"/>
            </w:pPr>
            <w:r>
              <w:rPr>
                <w:rFonts w:hint="eastAsia"/>
              </w:rPr>
              <w:t>服务对象满意度指标</w:t>
            </w:r>
          </w:p>
        </w:tc>
        <w:tc>
          <w:tcPr>
            <w:tcW w:w="2835" w:type="dxa"/>
            <w:vAlign w:val="center"/>
          </w:tcPr>
          <w:p w14:paraId="3511654F">
            <w:pPr>
              <w:pStyle w:val="15"/>
            </w:pPr>
            <w:r>
              <w:rPr>
                <w:rFonts w:hint="eastAsia"/>
              </w:rPr>
              <w:t>辖区内受服务居民满意度</w:t>
            </w:r>
          </w:p>
        </w:tc>
        <w:tc>
          <w:tcPr>
            <w:tcW w:w="5386" w:type="dxa"/>
            <w:vAlign w:val="center"/>
          </w:tcPr>
          <w:p w14:paraId="3E9DC545">
            <w:pPr>
              <w:pStyle w:val="15"/>
            </w:pPr>
            <w:r>
              <w:rPr>
                <w:rFonts w:hint="eastAsia"/>
              </w:rPr>
              <w:t>满意人数与调查人数比例</w:t>
            </w:r>
          </w:p>
        </w:tc>
        <w:tc>
          <w:tcPr>
            <w:tcW w:w="2268" w:type="dxa"/>
            <w:vAlign w:val="center"/>
          </w:tcPr>
          <w:p w14:paraId="6306EB47">
            <w:pPr>
              <w:pStyle w:val="15"/>
            </w:pPr>
            <w:r>
              <w:rPr>
                <w:rFonts w:hint="eastAsia"/>
              </w:rPr>
              <w:t>≥</w:t>
            </w:r>
            <w:r>
              <w:t>85%</w:t>
            </w:r>
          </w:p>
        </w:tc>
        <w:tc>
          <w:tcPr>
            <w:tcW w:w="1276" w:type="dxa"/>
            <w:vAlign w:val="center"/>
          </w:tcPr>
          <w:p w14:paraId="75D22250">
            <w:pPr>
              <w:pStyle w:val="15"/>
            </w:pPr>
            <w:r>
              <w:rPr>
                <w:rFonts w:hint="eastAsia"/>
              </w:rPr>
              <w:t>满意度回访</w:t>
            </w:r>
          </w:p>
        </w:tc>
      </w:tr>
    </w:tbl>
    <w:p w14:paraId="3EAF75C6">
      <w:pPr>
        <w:sectPr>
          <w:pgSz w:w="16840" w:h="11900" w:orient="landscape"/>
          <w:pgMar w:top="1361" w:right="1020" w:bottom="1134" w:left="1020" w:header="720" w:footer="720" w:gutter="0"/>
          <w:cols w:space="720" w:num="1"/>
        </w:sectPr>
      </w:pPr>
    </w:p>
    <w:p w14:paraId="1F956A10">
      <w:pPr>
        <w:ind w:firstLine="560"/>
      </w:pPr>
      <w:r>
        <w:rPr>
          <w:rFonts w:ascii="方正仿宋_GBK" w:hAnsi="方正仿宋_GBK" w:eastAsia="方正仿宋_GBK" w:cs="方正仿宋_GBK"/>
          <w:color w:val="000000"/>
          <w:sz w:val="28"/>
        </w:rPr>
        <w:t>115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AAA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9FA0C">
            <w:pPr>
              <w:pStyle w:val="14"/>
            </w:pPr>
            <w:r>
              <w:rPr>
                <w:rFonts w:hint="eastAsia"/>
              </w:rPr>
              <w:t>单位：元</w:t>
            </w:r>
          </w:p>
        </w:tc>
      </w:tr>
      <w:tr w14:paraId="17AF3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742DD">
            <w:pPr>
              <w:pStyle w:val="13"/>
            </w:pPr>
            <w:r>
              <w:rPr>
                <w:rFonts w:hint="eastAsia"/>
              </w:rPr>
              <w:t>项目编码</w:t>
            </w:r>
          </w:p>
        </w:tc>
        <w:tc>
          <w:tcPr>
            <w:tcW w:w="5103" w:type="dxa"/>
            <w:gridSpan w:val="2"/>
            <w:vAlign w:val="center"/>
          </w:tcPr>
          <w:p w14:paraId="16E47CCA">
            <w:pPr>
              <w:pStyle w:val="15"/>
            </w:pPr>
            <w:r>
              <w:t>13012126P00105310007K</w:t>
            </w:r>
          </w:p>
        </w:tc>
        <w:tc>
          <w:tcPr>
            <w:tcW w:w="2835" w:type="dxa"/>
            <w:vAlign w:val="center"/>
          </w:tcPr>
          <w:p w14:paraId="6EF1E26F">
            <w:pPr>
              <w:pStyle w:val="13"/>
            </w:pPr>
            <w:r>
              <w:rPr>
                <w:rFonts w:hint="eastAsia"/>
              </w:rPr>
              <w:t>项目名称</w:t>
            </w:r>
          </w:p>
        </w:tc>
        <w:tc>
          <w:tcPr>
            <w:tcW w:w="6095" w:type="dxa"/>
            <w:gridSpan w:val="3"/>
            <w:vAlign w:val="center"/>
          </w:tcPr>
          <w:p w14:paraId="26C5A5FD">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75334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F0A228">
            <w:pPr>
              <w:pStyle w:val="13"/>
            </w:pPr>
            <w:r>
              <w:rPr>
                <w:rFonts w:hint="eastAsia"/>
              </w:rPr>
              <w:t>预算规模及资金用途</w:t>
            </w:r>
          </w:p>
        </w:tc>
        <w:tc>
          <w:tcPr>
            <w:tcW w:w="2268" w:type="dxa"/>
            <w:vAlign w:val="center"/>
          </w:tcPr>
          <w:p w14:paraId="370ED8CA">
            <w:pPr>
              <w:pStyle w:val="13"/>
            </w:pPr>
            <w:r>
              <w:rPr>
                <w:rFonts w:hint="eastAsia"/>
              </w:rPr>
              <w:t>预算数</w:t>
            </w:r>
          </w:p>
        </w:tc>
        <w:tc>
          <w:tcPr>
            <w:tcW w:w="2835" w:type="dxa"/>
            <w:vAlign w:val="center"/>
          </w:tcPr>
          <w:p w14:paraId="5E468F1D">
            <w:pPr>
              <w:pStyle w:val="15"/>
            </w:pPr>
            <w:r>
              <w:t>14381.00</w:t>
            </w:r>
          </w:p>
        </w:tc>
        <w:tc>
          <w:tcPr>
            <w:tcW w:w="2835" w:type="dxa"/>
            <w:vAlign w:val="center"/>
          </w:tcPr>
          <w:p w14:paraId="045A8A8A">
            <w:pPr>
              <w:pStyle w:val="13"/>
            </w:pPr>
            <w:r>
              <w:rPr>
                <w:rFonts w:hint="eastAsia"/>
              </w:rPr>
              <w:t>其中：财政</w:t>
            </w:r>
            <w:r>
              <w:t xml:space="preserve">    </w:t>
            </w:r>
            <w:r>
              <w:rPr>
                <w:rFonts w:hint="eastAsia"/>
              </w:rPr>
              <w:t>资金</w:t>
            </w:r>
          </w:p>
        </w:tc>
        <w:tc>
          <w:tcPr>
            <w:tcW w:w="2551" w:type="dxa"/>
            <w:vAlign w:val="center"/>
          </w:tcPr>
          <w:p w14:paraId="5FA4A480">
            <w:pPr>
              <w:pStyle w:val="15"/>
            </w:pPr>
            <w:r>
              <w:t>14381.00</w:t>
            </w:r>
          </w:p>
        </w:tc>
        <w:tc>
          <w:tcPr>
            <w:tcW w:w="2268" w:type="dxa"/>
            <w:vAlign w:val="center"/>
          </w:tcPr>
          <w:p w14:paraId="40BFD847">
            <w:pPr>
              <w:pStyle w:val="13"/>
            </w:pPr>
            <w:r>
              <w:rPr>
                <w:rFonts w:hint="eastAsia"/>
              </w:rPr>
              <w:t>其他资金</w:t>
            </w:r>
          </w:p>
        </w:tc>
        <w:tc>
          <w:tcPr>
            <w:tcW w:w="1276" w:type="dxa"/>
            <w:vAlign w:val="center"/>
          </w:tcPr>
          <w:p w14:paraId="16981BC8">
            <w:pPr>
              <w:pStyle w:val="15"/>
            </w:pPr>
            <w:r>
              <w:t xml:space="preserve"> </w:t>
            </w:r>
          </w:p>
        </w:tc>
      </w:tr>
      <w:tr w14:paraId="55CDD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63C9B"/>
        </w:tc>
        <w:tc>
          <w:tcPr>
            <w:tcW w:w="14033" w:type="dxa"/>
            <w:gridSpan w:val="6"/>
            <w:vAlign w:val="center"/>
          </w:tcPr>
          <w:p w14:paraId="27DE0AE3">
            <w:pPr>
              <w:pStyle w:val="15"/>
            </w:pPr>
            <w:r>
              <w:rPr>
                <w:rFonts w:hint="eastAsia"/>
              </w:rPr>
              <w:t>通过对</w:t>
            </w:r>
            <w:r>
              <w:t>12</w:t>
            </w:r>
            <w:r>
              <w:rPr>
                <w:rFonts w:hint="eastAsia"/>
              </w:rPr>
              <w:t>个村卫生室药品零差率补助，建立和探索乡村医生多渠道补偿模式，巩固和提高乡村医生队伍建设</w:t>
            </w:r>
          </w:p>
        </w:tc>
      </w:tr>
      <w:tr w14:paraId="1802F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6C651">
            <w:pPr>
              <w:pStyle w:val="13"/>
            </w:pPr>
            <w:r>
              <w:rPr>
                <w:rFonts w:hint="eastAsia"/>
              </w:rPr>
              <w:t>资金支出计划（</w:t>
            </w:r>
            <w:r>
              <w:t>%</w:t>
            </w:r>
            <w:r>
              <w:rPr>
                <w:rFonts w:hint="eastAsia"/>
              </w:rPr>
              <w:t>）</w:t>
            </w:r>
          </w:p>
        </w:tc>
        <w:tc>
          <w:tcPr>
            <w:tcW w:w="5103" w:type="dxa"/>
            <w:gridSpan w:val="2"/>
            <w:vAlign w:val="center"/>
          </w:tcPr>
          <w:p w14:paraId="59D97A33">
            <w:pPr>
              <w:pStyle w:val="13"/>
            </w:pPr>
            <w:r>
              <w:t>3</w:t>
            </w:r>
            <w:r>
              <w:rPr>
                <w:rFonts w:hint="eastAsia"/>
              </w:rPr>
              <w:t>月底</w:t>
            </w:r>
          </w:p>
        </w:tc>
        <w:tc>
          <w:tcPr>
            <w:tcW w:w="2835" w:type="dxa"/>
            <w:vAlign w:val="center"/>
          </w:tcPr>
          <w:p w14:paraId="6EE86C86">
            <w:pPr>
              <w:pStyle w:val="13"/>
            </w:pPr>
            <w:r>
              <w:t>6</w:t>
            </w:r>
            <w:r>
              <w:rPr>
                <w:rFonts w:hint="eastAsia"/>
              </w:rPr>
              <w:t>月底</w:t>
            </w:r>
          </w:p>
        </w:tc>
        <w:tc>
          <w:tcPr>
            <w:tcW w:w="2551" w:type="dxa"/>
            <w:vAlign w:val="center"/>
          </w:tcPr>
          <w:p w14:paraId="12EC2B0B">
            <w:pPr>
              <w:pStyle w:val="13"/>
            </w:pPr>
            <w:r>
              <w:t>10</w:t>
            </w:r>
            <w:r>
              <w:rPr>
                <w:rFonts w:hint="eastAsia"/>
              </w:rPr>
              <w:t>月底</w:t>
            </w:r>
          </w:p>
        </w:tc>
        <w:tc>
          <w:tcPr>
            <w:tcW w:w="3544" w:type="dxa"/>
            <w:gridSpan w:val="2"/>
            <w:vAlign w:val="center"/>
          </w:tcPr>
          <w:p w14:paraId="4AE69B7D">
            <w:pPr>
              <w:pStyle w:val="13"/>
            </w:pPr>
            <w:r>
              <w:t>12</w:t>
            </w:r>
            <w:r>
              <w:rPr>
                <w:rFonts w:hint="eastAsia"/>
              </w:rPr>
              <w:t>月底</w:t>
            </w:r>
          </w:p>
        </w:tc>
      </w:tr>
      <w:tr w14:paraId="39CCC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FA162A"/>
        </w:tc>
        <w:tc>
          <w:tcPr>
            <w:tcW w:w="5103" w:type="dxa"/>
            <w:gridSpan w:val="2"/>
            <w:vAlign w:val="center"/>
          </w:tcPr>
          <w:p w14:paraId="7A54427B">
            <w:pPr>
              <w:pStyle w:val="16"/>
            </w:pPr>
            <w:r>
              <w:t>25%</w:t>
            </w:r>
          </w:p>
        </w:tc>
        <w:tc>
          <w:tcPr>
            <w:tcW w:w="2835" w:type="dxa"/>
            <w:vAlign w:val="center"/>
          </w:tcPr>
          <w:p w14:paraId="5063C2D5">
            <w:pPr>
              <w:pStyle w:val="16"/>
            </w:pPr>
            <w:r>
              <w:t>50%</w:t>
            </w:r>
          </w:p>
        </w:tc>
        <w:tc>
          <w:tcPr>
            <w:tcW w:w="2551" w:type="dxa"/>
            <w:vAlign w:val="center"/>
          </w:tcPr>
          <w:p w14:paraId="116F6E6B">
            <w:pPr>
              <w:pStyle w:val="16"/>
            </w:pPr>
            <w:r>
              <w:t>75%</w:t>
            </w:r>
          </w:p>
        </w:tc>
        <w:tc>
          <w:tcPr>
            <w:tcW w:w="3544" w:type="dxa"/>
            <w:gridSpan w:val="2"/>
            <w:vAlign w:val="center"/>
          </w:tcPr>
          <w:p w14:paraId="73FB3E87">
            <w:pPr>
              <w:pStyle w:val="16"/>
            </w:pPr>
            <w:r>
              <w:t>100%</w:t>
            </w:r>
          </w:p>
        </w:tc>
      </w:tr>
      <w:tr w14:paraId="7994C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9BC0946">
            <w:pPr>
              <w:pStyle w:val="13"/>
            </w:pPr>
            <w:r>
              <w:rPr>
                <w:rFonts w:hint="eastAsia"/>
              </w:rPr>
              <w:t>绩效目标</w:t>
            </w:r>
          </w:p>
        </w:tc>
        <w:tc>
          <w:tcPr>
            <w:tcW w:w="14033" w:type="dxa"/>
            <w:gridSpan w:val="6"/>
            <w:tcBorders>
              <w:bottom w:val="single" w:color="FFFFFF" w:sz="6" w:space="0"/>
            </w:tcBorders>
            <w:vAlign w:val="center"/>
          </w:tcPr>
          <w:p w14:paraId="1B64E317">
            <w:pPr>
              <w:pStyle w:val="15"/>
            </w:pPr>
            <w:r>
              <w:t>1.</w:t>
            </w:r>
            <w:r>
              <w:rPr>
                <w:rFonts w:hint="eastAsia"/>
              </w:rPr>
              <w:t>通过对</w:t>
            </w:r>
            <w:r>
              <w:t>12</w:t>
            </w:r>
            <w:r>
              <w:rPr>
                <w:rFonts w:hint="eastAsia"/>
              </w:rPr>
              <w:t>个村卫生室药品零差率补助，建立和探索乡村医生多渠道补偿模式，巩固和提高乡村医生队伍建设</w:t>
            </w:r>
          </w:p>
        </w:tc>
      </w:tr>
    </w:tbl>
    <w:p w14:paraId="0312C65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80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98D49">
            <w:pPr>
              <w:pStyle w:val="13"/>
            </w:pPr>
            <w:r>
              <w:rPr>
                <w:rFonts w:hint="eastAsia"/>
              </w:rPr>
              <w:t>一级指标</w:t>
            </w:r>
          </w:p>
        </w:tc>
        <w:tc>
          <w:tcPr>
            <w:tcW w:w="2268" w:type="dxa"/>
            <w:vAlign w:val="center"/>
          </w:tcPr>
          <w:p w14:paraId="4D9DDC94">
            <w:pPr>
              <w:pStyle w:val="13"/>
            </w:pPr>
            <w:r>
              <w:rPr>
                <w:rFonts w:hint="eastAsia"/>
              </w:rPr>
              <w:t>二级指标</w:t>
            </w:r>
          </w:p>
        </w:tc>
        <w:tc>
          <w:tcPr>
            <w:tcW w:w="2835" w:type="dxa"/>
            <w:vAlign w:val="center"/>
          </w:tcPr>
          <w:p w14:paraId="78DE3032">
            <w:pPr>
              <w:pStyle w:val="13"/>
            </w:pPr>
            <w:r>
              <w:rPr>
                <w:rFonts w:hint="eastAsia"/>
              </w:rPr>
              <w:t>三级指标</w:t>
            </w:r>
          </w:p>
        </w:tc>
        <w:tc>
          <w:tcPr>
            <w:tcW w:w="5386" w:type="dxa"/>
            <w:vAlign w:val="center"/>
          </w:tcPr>
          <w:p w14:paraId="46DCCE88">
            <w:pPr>
              <w:pStyle w:val="13"/>
            </w:pPr>
            <w:r>
              <w:rPr>
                <w:rFonts w:hint="eastAsia"/>
              </w:rPr>
              <w:t>绩效指标描述</w:t>
            </w:r>
          </w:p>
        </w:tc>
        <w:tc>
          <w:tcPr>
            <w:tcW w:w="2268" w:type="dxa"/>
            <w:vAlign w:val="center"/>
          </w:tcPr>
          <w:p w14:paraId="69146428">
            <w:pPr>
              <w:pStyle w:val="13"/>
            </w:pPr>
            <w:r>
              <w:rPr>
                <w:rFonts w:hint="eastAsia"/>
              </w:rPr>
              <w:t>指标值</w:t>
            </w:r>
          </w:p>
        </w:tc>
        <w:tc>
          <w:tcPr>
            <w:tcW w:w="1276" w:type="dxa"/>
            <w:vAlign w:val="center"/>
          </w:tcPr>
          <w:p w14:paraId="1A91247E">
            <w:pPr>
              <w:pStyle w:val="13"/>
            </w:pPr>
            <w:r>
              <w:rPr>
                <w:rFonts w:hint="eastAsia"/>
              </w:rPr>
              <w:t>指标值确定依据</w:t>
            </w:r>
          </w:p>
        </w:tc>
      </w:tr>
      <w:tr w14:paraId="71B0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2105C">
            <w:pPr>
              <w:pStyle w:val="16"/>
            </w:pPr>
            <w:r>
              <w:rPr>
                <w:rFonts w:hint="eastAsia"/>
              </w:rPr>
              <w:t>产出指标</w:t>
            </w:r>
          </w:p>
        </w:tc>
        <w:tc>
          <w:tcPr>
            <w:tcW w:w="2268" w:type="dxa"/>
            <w:vAlign w:val="center"/>
          </w:tcPr>
          <w:p w14:paraId="06DB3ED7">
            <w:pPr>
              <w:pStyle w:val="15"/>
            </w:pPr>
            <w:r>
              <w:rPr>
                <w:rFonts w:hint="eastAsia"/>
              </w:rPr>
              <w:t>数量指标</w:t>
            </w:r>
          </w:p>
        </w:tc>
        <w:tc>
          <w:tcPr>
            <w:tcW w:w="2835" w:type="dxa"/>
            <w:vAlign w:val="center"/>
          </w:tcPr>
          <w:p w14:paraId="4B2122E9">
            <w:pPr>
              <w:pStyle w:val="15"/>
            </w:pPr>
            <w:r>
              <w:rPr>
                <w:rFonts w:hint="eastAsia"/>
              </w:rPr>
              <w:t>受补助村卫生室的数量</w:t>
            </w:r>
          </w:p>
        </w:tc>
        <w:tc>
          <w:tcPr>
            <w:tcW w:w="5386" w:type="dxa"/>
            <w:vAlign w:val="center"/>
          </w:tcPr>
          <w:p w14:paraId="4F3CE4EF">
            <w:pPr>
              <w:pStyle w:val="15"/>
            </w:pPr>
            <w:r>
              <w:rPr>
                <w:rFonts w:hint="eastAsia"/>
              </w:rPr>
              <w:t>执行药品零差率的村卫生室的数量</w:t>
            </w:r>
          </w:p>
        </w:tc>
        <w:tc>
          <w:tcPr>
            <w:tcW w:w="2268" w:type="dxa"/>
            <w:vAlign w:val="center"/>
          </w:tcPr>
          <w:p w14:paraId="174E7B1E">
            <w:pPr>
              <w:pStyle w:val="15"/>
            </w:pPr>
            <w:r>
              <w:rPr>
                <w:rFonts w:hint="eastAsia"/>
              </w:rPr>
              <w:t>≥</w:t>
            </w:r>
            <w:r>
              <w:t>6</w:t>
            </w:r>
            <w:r>
              <w:rPr>
                <w:rFonts w:hint="eastAsia"/>
              </w:rPr>
              <w:t>个</w:t>
            </w:r>
          </w:p>
        </w:tc>
        <w:tc>
          <w:tcPr>
            <w:tcW w:w="1276" w:type="dxa"/>
            <w:vAlign w:val="center"/>
          </w:tcPr>
          <w:p w14:paraId="5EA64858">
            <w:pPr>
              <w:pStyle w:val="15"/>
            </w:pPr>
            <w:r>
              <w:rPr>
                <w:rFonts w:hint="eastAsia"/>
              </w:rPr>
              <w:t>根据村卫生室实际需求</w:t>
            </w:r>
          </w:p>
        </w:tc>
      </w:tr>
      <w:tr w14:paraId="787EB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4F97"/>
        </w:tc>
        <w:tc>
          <w:tcPr>
            <w:tcW w:w="2268" w:type="dxa"/>
            <w:vAlign w:val="center"/>
          </w:tcPr>
          <w:p w14:paraId="66B7A959">
            <w:pPr>
              <w:pStyle w:val="15"/>
            </w:pPr>
            <w:r>
              <w:rPr>
                <w:rFonts w:hint="eastAsia"/>
              </w:rPr>
              <w:t>质量指标</w:t>
            </w:r>
          </w:p>
        </w:tc>
        <w:tc>
          <w:tcPr>
            <w:tcW w:w="2835" w:type="dxa"/>
            <w:vAlign w:val="center"/>
          </w:tcPr>
          <w:p w14:paraId="0087A315">
            <w:pPr>
              <w:pStyle w:val="15"/>
            </w:pPr>
            <w:r>
              <w:rPr>
                <w:rFonts w:hint="eastAsia"/>
              </w:rPr>
              <w:t>补助覆盖率</w:t>
            </w:r>
          </w:p>
        </w:tc>
        <w:tc>
          <w:tcPr>
            <w:tcW w:w="5386" w:type="dxa"/>
            <w:vAlign w:val="center"/>
          </w:tcPr>
          <w:p w14:paraId="74FA6FA9">
            <w:pPr>
              <w:pStyle w:val="15"/>
            </w:pPr>
            <w:r>
              <w:rPr>
                <w:rFonts w:hint="eastAsia"/>
              </w:rPr>
              <w:t>受补助村卫生室覆盖率</w:t>
            </w:r>
          </w:p>
        </w:tc>
        <w:tc>
          <w:tcPr>
            <w:tcW w:w="2268" w:type="dxa"/>
            <w:vAlign w:val="center"/>
          </w:tcPr>
          <w:p w14:paraId="01F96A4E">
            <w:pPr>
              <w:pStyle w:val="15"/>
            </w:pPr>
            <w:r>
              <w:t>100</w:t>
            </w:r>
            <w:r>
              <w:rPr>
                <w:rFonts w:hint="eastAsia"/>
              </w:rPr>
              <w:t>百分比</w:t>
            </w:r>
          </w:p>
        </w:tc>
        <w:tc>
          <w:tcPr>
            <w:tcW w:w="1276" w:type="dxa"/>
            <w:vAlign w:val="center"/>
          </w:tcPr>
          <w:p w14:paraId="0F51D107">
            <w:pPr>
              <w:pStyle w:val="15"/>
            </w:pPr>
            <w:r>
              <w:rPr>
                <w:rFonts w:hint="eastAsia"/>
              </w:rPr>
              <w:t>根据村卫生室实际需求</w:t>
            </w:r>
          </w:p>
        </w:tc>
      </w:tr>
      <w:tr w14:paraId="243C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B82B3"/>
        </w:tc>
        <w:tc>
          <w:tcPr>
            <w:tcW w:w="2268" w:type="dxa"/>
            <w:vAlign w:val="center"/>
          </w:tcPr>
          <w:p w14:paraId="73AA039F">
            <w:pPr>
              <w:pStyle w:val="15"/>
            </w:pPr>
            <w:r>
              <w:rPr>
                <w:rFonts w:hint="eastAsia"/>
              </w:rPr>
              <w:t>时效指标</w:t>
            </w:r>
          </w:p>
        </w:tc>
        <w:tc>
          <w:tcPr>
            <w:tcW w:w="2835" w:type="dxa"/>
            <w:vAlign w:val="center"/>
          </w:tcPr>
          <w:p w14:paraId="2FDF34AE">
            <w:pPr>
              <w:pStyle w:val="15"/>
            </w:pPr>
            <w:r>
              <w:rPr>
                <w:rFonts w:hint="eastAsia"/>
              </w:rPr>
              <w:t>补助完成时间</w:t>
            </w:r>
          </w:p>
        </w:tc>
        <w:tc>
          <w:tcPr>
            <w:tcW w:w="5386" w:type="dxa"/>
            <w:vAlign w:val="center"/>
          </w:tcPr>
          <w:p w14:paraId="4F5D87A5">
            <w:pPr>
              <w:pStyle w:val="15"/>
            </w:pPr>
            <w:r>
              <w:rPr>
                <w:rFonts w:hint="eastAsia"/>
              </w:rPr>
              <w:t>村卫生室药品零差率工作补助资金发放时间</w:t>
            </w:r>
          </w:p>
        </w:tc>
        <w:tc>
          <w:tcPr>
            <w:tcW w:w="2268" w:type="dxa"/>
            <w:vAlign w:val="center"/>
          </w:tcPr>
          <w:p w14:paraId="76BA170F">
            <w:pPr>
              <w:pStyle w:val="15"/>
            </w:pPr>
            <w:r>
              <w:t>2026</w:t>
            </w:r>
            <w:r>
              <w:rPr>
                <w:rFonts w:hint="eastAsia"/>
              </w:rPr>
              <w:t>年底前完成</w:t>
            </w:r>
          </w:p>
        </w:tc>
        <w:tc>
          <w:tcPr>
            <w:tcW w:w="1276" w:type="dxa"/>
            <w:vAlign w:val="center"/>
          </w:tcPr>
          <w:p w14:paraId="02454602">
            <w:pPr>
              <w:pStyle w:val="15"/>
            </w:pPr>
            <w:r>
              <w:rPr>
                <w:rFonts w:hint="eastAsia"/>
              </w:rPr>
              <w:t>根据村卫生室实际需求</w:t>
            </w:r>
          </w:p>
        </w:tc>
      </w:tr>
      <w:tr w14:paraId="32BF2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73985"/>
        </w:tc>
        <w:tc>
          <w:tcPr>
            <w:tcW w:w="2268" w:type="dxa"/>
            <w:vAlign w:val="center"/>
          </w:tcPr>
          <w:p w14:paraId="4D9BF2F3">
            <w:pPr>
              <w:pStyle w:val="15"/>
            </w:pPr>
            <w:r>
              <w:rPr>
                <w:rFonts w:hint="eastAsia"/>
              </w:rPr>
              <w:t>成本指标</w:t>
            </w:r>
          </w:p>
        </w:tc>
        <w:tc>
          <w:tcPr>
            <w:tcW w:w="2835" w:type="dxa"/>
            <w:vAlign w:val="center"/>
          </w:tcPr>
          <w:p w14:paraId="44B66DB1">
            <w:pPr>
              <w:pStyle w:val="15"/>
            </w:pPr>
            <w:r>
              <w:rPr>
                <w:rFonts w:hint="eastAsia"/>
              </w:rPr>
              <w:t>人均财政投入水平</w:t>
            </w:r>
          </w:p>
        </w:tc>
        <w:tc>
          <w:tcPr>
            <w:tcW w:w="5386" w:type="dxa"/>
            <w:vAlign w:val="center"/>
          </w:tcPr>
          <w:p w14:paraId="729F4911">
            <w:pPr>
              <w:pStyle w:val="15"/>
            </w:pPr>
            <w:r>
              <w:rPr>
                <w:rFonts w:hint="eastAsia"/>
              </w:rPr>
              <w:t>村药品零差率销售人均财政补助标准</w:t>
            </w:r>
          </w:p>
        </w:tc>
        <w:tc>
          <w:tcPr>
            <w:tcW w:w="2268" w:type="dxa"/>
            <w:vAlign w:val="center"/>
          </w:tcPr>
          <w:p w14:paraId="08E1236A">
            <w:pPr>
              <w:pStyle w:val="15"/>
            </w:pPr>
            <w:r>
              <w:t>8</w:t>
            </w:r>
            <w:r>
              <w:rPr>
                <w:rFonts w:hint="eastAsia"/>
              </w:rPr>
              <w:t>元</w:t>
            </w:r>
            <w:r>
              <w:t>/</w:t>
            </w:r>
            <w:r>
              <w:rPr>
                <w:rFonts w:hint="eastAsia"/>
              </w:rPr>
              <w:t>人</w:t>
            </w:r>
          </w:p>
        </w:tc>
        <w:tc>
          <w:tcPr>
            <w:tcW w:w="1276" w:type="dxa"/>
            <w:vAlign w:val="center"/>
          </w:tcPr>
          <w:p w14:paraId="768FF26A">
            <w:pPr>
              <w:pStyle w:val="15"/>
            </w:pPr>
            <w:r>
              <w:rPr>
                <w:rFonts w:hint="eastAsia"/>
              </w:rPr>
              <w:t>冀财社【</w:t>
            </w:r>
            <w:r>
              <w:t>2025</w:t>
            </w:r>
            <w:r>
              <w:rPr>
                <w:rFonts w:hint="eastAsia"/>
              </w:rPr>
              <w:t>】</w:t>
            </w:r>
            <w:r>
              <w:t>161</w:t>
            </w:r>
            <w:r>
              <w:rPr>
                <w:rFonts w:hint="eastAsia"/>
              </w:rPr>
              <w:t>号</w:t>
            </w:r>
          </w:p>
        </w:tc>
      </w:tr>
      <w:tr w14:paraId="1BAF8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A76DB3">
            <w:pPr>
              <w:pStyle w:val="16"/>
            </w:pPr>
            <w:r>
              <w:rPr>
                <w:rFonts w:hint="eastAsia"/>
              </w:rPr>
              <w:t>效益指标</w:t>
            </w:r>
          </w:p>
        </w:tc>
        <w:tc>
          <w:tcPr>
            <w:tcW w:w="2268" w:type="dxa"/>
            <w:vAlign w:val="center"/>
          </w:tcPr>
          <w:p w14:paraId="3BDB9822">
            <w:pPr>
              <w:pStyle w:val="15"/>
            </w:pPr>
            <w:r>
              <w:rPr>
                <w:rFonts w:hint="eastAsia"/>
              </w:rPr>
              <w:t>社会效益指标</w:t>
            </w:r>
          </w:p>
        </w:tc>
        <w:tc>
          <w:tcPr>
            <w:tcW w:w="2835" w:type="dxa"/>
            <w:vAlign w:val="center"/>
          </w:tcPr>
          <w:p w14:paraId="52FABB1A">
            <w:pPr>
              <w:pStyle w:val="15"/>
            </w:pPr>
            <w:r>
              <w:rPr>
                <w:rFonts w:hint="eastAsia"/>
              </w:rPr>
              <w:t>减轻农村百姓看病医药费用</w:t>
            </w:r>
          </w:p>
        </w:tc>
        <w:tc>
          <w:tcPr>
            <w:tcW w:w="5386" w:type="dxa"/>
            <w:vAlign w:val="center"/>
          </w:tcPr>
          <w:p w14:paraId="31EC5CC1">
            <w:pPr>
              <w:pStyle w:val="15"/>
            </w:pPr>
            <w:r>
              <w:rPr>
                <w:rFonts w:hint="eastAsia"/>
              </w:rPr>
              <w:t>农村医药费用负担减轻</w:t>
            </w:r>
          </w:p>
        </w:tc>
        <w:tc>
          <w:tcPr>
            <w:tcW w:w="2268" w:type="dxa"/>
            <w:vAlign w:val="center"/>
          </w:tcPr>
          <w:p w14:paraId="389397D4">
            <w:pPr>
              <w:pStyle w:val="15"/>
            </w:pPr>
            <w:r>
              <w:rPr>
                <w:rFonts w:hint="eastAsia"/>
              </w:rPr>
              <w:t>进一步减轻</w:t>
            </w:r>
          </w:p>
        </w:tc>
        <w:tc>
          <w:tcPr>
            <w:tcW w:w="1276" w:type="dxa"/>
            <w:vAlign w:val="center"/>
          </w:tcPr>
          <w:p w14:paraId="65976B04">
            <w:pPr>
              <w:pStyle w:val="15"/>
            </w:pPr>
            <w:r>
              <w:t>2026</w:t>
            </w:r>
            <w:r>
              <w:rPr>
                <w:rFonts w:hint="eastAsia"/>
              </w:rPr>
              <w:t>年工作计划</w:t>
            </w:r>
          </w:p>
        </w:tc>
      </w:tr>
      <w:tr w14:paraId="2091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349D9">
            <w:pPr>
              <w:pStyle w:val="16"/>
            </w:pPr>
            <w:r>
              <w:rPr>
                <w:rFonts w:hint="eastAsia"/>
              </w:rPr>
              <w:t>满意度指标</w:t>
            </w:r>
          </w:p>
        </w:tc>
        <w:tc>
          <w:tcPr>
            <w:tcW w:w="2268" w:type="dxa"/>
            <w:vAlign w:val="center"/>
          </w:tcPr>
          <w:p w14:paraId="3D82F864">
            <w:pPr>
              <w:pStyle w:val="15"/>
            </w:pPr>
            <w:r>
              <w:rPr>
                <w:rFonts w:hint="eastAsia"/>
              </w:rPr>
              <w:t>服务对象满意度指标</w:t>
            </w:r>
          </w:p>
        </w:tc>
        <w:tc>
          <w:tcPr>
            <w:tcW w:w="2835" w:type="dxa"/>
            <w:vAlign w:val="center"/>
          </w:tcPr>
          <w:p w14:paraId="6A3CC44A">
            <w:pPr>
              <w:pStyle w:val="15"/>
            </w:pPr>
            <w:r>
              <w:rPr>
                <w:rFonts w:hint="eastAsia"/>
              </w:rPr>
              <w:t>村卫生室满意度</w:t>
            </w:r>
          </w:p>
        </w:tc>
        <w:tc>
          <w:tcPr>
            <w:tcW w:w="5386" w:type="dxa"/>
            <w:vAlign w:val="center"/>
          </w:tcPr>
          <w:p w14:paraId="0A8FB98B">
            <w:pPr>
              <w:pStyle w:val="15"/>
            </w:pPr>
            <w:r>
              <w:rPr>
                <w:rFonts w:hint="eastAsia"/>
              </w:rPr>
              <w:t>受补助村卫生室满意度</w:t>
            </w:r>
          </w:p>
        </w:tc>
        <w:tc>
          <w:tcPr>
            <w:tcW w:w="2268" w:type="dxa"/>
            <w:vAlign w:val="center"/>
          </w:tcPr>
          <w:p w14:paraId="09892050">
            <w:pPr>
              <w:pStyle w:val="15"/>
            </w:pPr>
            <w:r>
              <w:rPr>
                <w:rFonts w:hint="eastAsia"/>
              </w:rPr>
              <w:t>≥</w:t>
            </w:r>
            <w:r>
              <w:t>90</w:t>
            </w:r>
            <w:r>
              <w:rPr>
                <w:rFonts w:hint="eastAsia"/>
              </w:rPr>
              <w:t>百分比</w:t>
            </w:r>
          </w:p>
        </w:tc>
        <w:tc>
          <w:tcPr>
            <w:tcW w:w="1276" w:type="dxa"/>
            <w:vAlign w:val="center"/>
          </w:tcPr>
          <w:p w14:paraId="322FD23C">
            <w:pPr>
              <w:pStyle w:val="15"/>
            </w:pPr>
            <w:r>
              <w:rPr>
                <w:rFonts w:hint="eastAsia"/>
              </w:rPr>
              <w:t>电话回访</w:t>
            </w:r>
          </w:p>
        </w:tc>
      </w:tr>
    </w:tbl>
    <w:p w14:paraId="400E22F7">
      <w:pPr>
        <w:sectPr>
          <w:pgSz w:w="16840" w:h="11900" w:orient="landscape"/>
          <w:pgMar w:top="1361" w:right="1020" w:bottom="1134" w:left="1020" w:header="720" w:footer="720" w:gutter="0"/>
          <w:cols w:space="720" w:num="1"/>
        </w:sectPr>
      </w:pPr>
    </w:p>
    <w:p w14:paraId="7BFB48D4">
      <w:pPr>
        <w:ind w:firstLine="560"/>
      </w:pPr>
      <w:r>
        <w:rPr>
          <w:rFonts w:ascii="方正仿宋_GBK" w:hAnsi="方正仿宋_GBK" w:eastAsia="方正仿宋_GBK" w:cs="方正仿宋_GBK"/>
          <w:color w:val="000000"/>
          <w:sz w:val="28"/>
        </w:rPr>
        <w:t>116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25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D02BC9">
            <w:pPr>
              <w:pStyle w:val="14"/>
            </w:pPr>
            <w:r>
              <w:rPr>
                <w:rFonts w:hint="eastAsia"/>
              </w:rPr>
              <w:t>单位：元</w:t>
            </w:r>
          </w:p>
        </w:tc>
      </w:tr>
      <w:tr w14:paraId="6EE7A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21C4E">
            <w:pPr>
              <w:pStyle w:val="13"/>
            </w:pPr>
            <w:r>
              <w:rPr>
                <w:rFonts w:hint="eastAsia"/>
              </w:rPr>
              <w:t>项目编码</w:t>
            </w:r>
          </w:p>
        </w:tc>
        <w:tc>
          <w:tcPr>
            <w:tcW w:w="5103" w:type="dxa"/>
            <w:gridSpan w:val="2"/>
            <w:vAlign w:val="center"/>
          </w:tcPr>
          <w:p w14:paraId="7BD233D8">
            <w:pPr>
              <w:pStyle w:val="15"/>
            </w:pPr>
            <w:r>
              <w:t>13012126P00121710012N</w:t>
            </w:r>
          </w:p>
        </w:tc>
        <w:tc>
          <w:tcPr>
            <w:tcW w:w="2835" w:type="dxa"/>
            <w:vAlign w:val="center"/>
          </w:tcPr>
          <w:p w14:paraId="3F810EB4">
            <w:pPr>
              <w:pStyle w:val="13"/>
            </w:pPr>
            <w:r>
              <w:rPr>
                <w:rFonts w:hint="eastAsia"/>
              </w:rPr>
              <w:t>项目名称</w:t>
            </w:r>
          </w:p>
        </w:tc>
        <w:tc>
          <w:tcPr>
            <w:tcW w:w="6095" w:type="dxa"/>
            <w:gridSpan w:val="3"/>
            <w:vAlign w:val="center"/>
          </w:tcPr>
          <w:p w14:paraId="21C06CCB">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31E13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4742BC">
            <w:pPr>
              <w:pStyle w:val="13"/>
            </w:pPr>
            <w:r>
              <w:rPr>
                <w:rFonts w:hint="eastAsia"/>
              </w:rPr>
              <w:t>预算规模及资金用途</w:t>
            </w:r>
          </w:p>
        </w:tc>
        <w:tc>
          <w:tcPr>
            <w:tcW w:w="2268" w:type="dxa"/>
            <w:vAlign w:val="center"/>
          </w:tcPr>
          <w:p w14:paraId="7B0F542C">
            <w:pPr>
              <w:pStyle w:val="13"/>
            </w:pPr>
            <w:r>
              <w:rPr>
                <w:rFonts w:hint="eastAsia"/>
              </w:rPr>
              <w:t>预算数</w:t>
            </w:r>
          </w:p>
        </w:tc>
        <w:tc>
          <w:tcPr>
            <w:tcW w:w="2835" w:type="dxa"/>
            <w:vAlign w:val="center"/>
          </w:tcPr>
          <w:p w14:paraId="4CADE847">
            <w:pPr>
              <w:pStyle w:val="15"/>
            </w:pPr>
            <w:r>
              <w:t>94882.00</w:t>
            </w:r>
          </w:p>
        </w:tc>
        <w:tc>
          <w:tcPr>
            <w:tcW w:w="2835" w:type="dxa"/>
            <w:vAlign w:val="center"/>
          </w:tcPr>
          <w:p w14:paraId="401B36AA">
            <w:pPr>
              <w:pStyle w:val="13"/>
            </w:pPr>
            <w:r>
              <w:rPr>
                <w:rFonts w:hint="eastAsia"/>
              </w:rPr>
              <w:t>其中：财政</w:t>
            </w:r>
            <w:r>
              <w:t xml:space="preserve">    </w:t>
            </w:r>
            <w:r>
              <w:rPr>
                <w:rFonts w:hint="eastAsia"/>
              </w:rPr>
              <w:t>资金</w:t>
            </w:r>
          </w:p>
        </w:tc>
        <w:tc>
          <w:tcPr>
            <w:tcW w:w="2551" w:type="dxa"/>
            <w:vAlign w:val="center"/>
          </w:tcPr>
          <w:p w14:paraId="0ED98484">
            <w:pPr>
              <w:pStyle w:val="15"/>
            </w:pPr>
            <w:r>
              <w:t>94882.00</w:t>
            </w:r>
          </w:p>
        </w:tc>
        <w:tc>
          <w:tcPr>
            <w:tcW w:w="2268" w:type="dxa"/>
            <w:vAlign w:val="center"/>
          </w:tcPr>
          <w:p w14:paraId="379953A4">
            <w:pPr>
              <w:pStyle w:val="13"/>
            </w:pPr>
            <w:r>
              <w:rPr>
                <w:rFonts w:hint="eastAsia"/>
              </w:rPr>
              <w:t>其他资金</w:t>
            </w:r>
          </w:p>
        </w:tc>
        <w:tc>
          <w:tcPr>
            <w:tcW w:w="1276" w:type="dxa"/>
            <w:vAlign w:val="center"/>
          </w:tcPr>
          <w:p w14:paraId="36C53CE9">
            <w:pPr>
              <w:pStyle w:val="15"/>
            </w:pPr>
            <w:r>
              <w:t xml:space="preserve"> </w:t>
            </w:r>
          </w:p>
        </w:tc>
      </w:tr>
      <w:tr w14:paraId="775A9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0C450CC"/>
        </w:tc>
        <w:tc>
          <w:tcPr>
            <w:tcW w:w="14033" w:type="dxa"/>
            <w:gridSpan w:val="6"/>
            <w:vAlign w:val="center"/>
          </w:tcPr>
          <w:p w14:paraId="5BC5C73F">
            <w:pPr>
              <w:pStyle w:val="15"/>
            </w:pPr>
            <w:r>
              <w:rPr>
                <w:rFonts w:hint="eastAsia"/>
              </w:rPr>
              <w:t>通过免费对辖区居民进行基本公共卫生服务，全面提高基本公共卫生服务水平，降低群众医疗成本，提升群众健康素养。</w:t>
            </w:r>
          </w:p>
        </w:tc>
      </w:tr>
      <w:tr w14:paraId="0F605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C34FD">
            <w:pPr>
              <w:pStyle w:val="13"/>
            </w:pPr>
            <w:r>
              <w:rPr>
                <w:rFonts w:hint="eastAsia"/>
              </w:rPr>
              <w:t>资金支出计划（</w:t>
            </w:r>
            <w:r>
              <w:t>%</w:t>
            </w:r>
            <w:r>
              <w:rPr>
                <w:rFonts w:hint="eastAsia"/>
              </w:rPr>
              <w:t>）</w:t>
            </w:r>
          </w:p>
        </w:tc>
        <w:tc>
          <w:tcPr>
            <w:tcW w:w="5103" w:type="dxa"/>
            <w:gridSpan w:val="2"/>
            <w:vAlign w:val="center"/>
          </w:tcPr>
          <w:p w14:paraId="4BBB9698">
            <w:pPr>
              <w:pStyle w:val="13"/>
            </w:pPr>
            <w:r>
              <w:t>3</w:t>
            </w:r>
            <w:r>
              <w:rPr>
                <w:rFonts w:hint="eastAsia"/>
              </w:rPr>
              <w:t>月底</w:t>
            </w:r>
          </w:p>
        </w:tc>
        <w:tc>
          <w:tcPr>
            <w:tcW w:w="2835" w:type="dxa"/>
            <w:vAlign w:val="center"/>
          </w:tcPr>
          <w:p w14:paraId="38375E8C">
            <w:pPr>
              <w:pStyle w:val="13"/>
            </w:pPr>
            <w:r>
              <w:t>6</w:t>
            </w:r>
            <w:r>
              <w:rPr>
                <w:rFonts w:hint="eastAsia"/>
              </w:rPr>
              <w:t>月底</w:t>
            </w:r>
          </w:p>
        </w:tc>
        <w:tc>
          <w:tcPr>
            <w:tcW w:w="2551" w:type="dxa"/>
            <w:vAlign w:val="center"/>
          </w:tcPr>
          <w:p w14:paraId="711D1111">
            <w:pPr>
              <w:pStyle w:val="13"/>
            </w:pPr>
            <w:r>
              <w:t>10</w:t>
            </w:r>
            <w:r>
              <w:rPr>
                <w:rFonts w:hint="eastAsia"/>
              </w:rPr>
              <w:t>月底</w:t>
            </w:r>
          </w:p>
        </w:tc>
        <w:tc>
          <w:tcPr>
            <w:tcW w:w="3544" w:type="dxa"/>
            <w:gridSpan w:val="2"/>
            <w:vAlign w:val="center"/>
          </w:tcPr>
          <w:p w14:paraId="06E1090C">
            <w:pPr>
              <w:pStyle w:val="13"/>
            </w:pPr>
            <w:r>
              <w:t>12</w:t>
            </w:r>
            <w:r>
              <w:rPr>
                <w:rFonts w:hint="eastAsia"/>
              </w:rPr>
              <w:t>月底</w:t>
            </w:r>
          </w:p>
        </w:tc>
      </w:tr>
      <w:tr w14:paraId="4447E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3C0D3"/>
        </w:tc>
        <w:tc>
          <w:tcPr>
            <w:tcW w:w="5103" w:type="dxa"/>
            <w:gridSpan w:val="2"/>
            <w:vAlign w:val="center"/>
          </w:tcPr>
          <w:p w14:paraId="31B1FC24">
            <w:pPr>
              <w:pStyle w:val="16"/>
            </w:pPr>
            <w:r>
              <w:t>25%</w:t>
            </w:r>
          </w:p>
        </w:tc>
        <w:tc>
          <w:tcPr>
            <w:tcW w:w="2835" w:type="dxa"/>
            <w:vAlign w:val="center"/>
          </w:tcPr>
          <w:p w14:paraId="34B1F223">
            <w:pPr>
              <w:pStyle w:val="16"/>
            </w:pPr>
            <w:r>
              <w:t>50%</w:t>
            </w:r>
          </w:p>
        </w:tc>
        <w:tc>
          <w:tcPr>
            <w:tcW w:w="2551" w:type="dxa"/>
            <w:vAlign w:val="center"/>
          </w:tcPr>
          <w:p w14:paraId="1FBBC649">
            <w:pPr>
              <w:pStyle w:val="16"/>
            </w:pPr>
            <w:r>
              <w:t>75%</w:t>
            </w:r>
          </w:p>
        </w:tc>
        <w:tc>
          <w:tcPr>
            <w:tcW w:w="3544" w:type="dxa"/>
            <w:gridSpan w:val="2"/>
            <w:vAlign w:val="center"/>
          </w:tcPr>
          <w:p w14:paraId="4B86B3F7">
            <w:pPr>
              <w:pStyle w:val="16"/>
            </w:pPr>
            <w:r>
              <w:t>100%</w:t>
            </w:r>
          </w:p>
        </w:tc>
      </w:tr>
      <w:tr w14:paraId="0750E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C8FB2C">
            <w:pPr>
              <w:pStyle w:val="13"/>
            </w:pPr>
            <w:r>
              <w:rPr>
                <w:rFonts w:hint="eastAsia"/>
              </w:rPr>
              <w:t>绩效目标</w:t>
            </w:r>
          </w:p>
        </w:tc>
        <w:tc>
          <w:tcPr>
            <w:tcW w:w="14033" w:type="dxa"/>
            <w:gridSpan w:val="6"/>
            <w:tcBorders>
              <w:bottom w:val="single" w:color="FFFFFF" w:sz="6" w:space="0"/>
            </w:tcBorders>
            <w:vAlign w:val="center"/>
          </w:tcPr>
          <w:p w14:paraId="3CEAFACF">
            <w:pPr>
              <w:pStyle w:val="15"/>
            </w:pPr>
            <w:r>
              <w:t>1.</w:t>
            </w:r>
            <w:r>
              <w:rPr>
                <w:rFonts w:hint="eastAsia"/>
              </w:rPr>
              <w:t>通过免费对辖区居民进行基本公共卫生服务，全面提高基本公共卫生服务水平，降低群众医疗成本，提升群众健康素养。</w:t>
            </w:r>
          </w:p>
        </w:tc>
      </w:tr>
    </w:tbl>
    <w:p w14:paraId="476F0C3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83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B0A07">
            <w:pPr>
              <w:pStyle w:val="13"/>
            </w:pPr>
            <w:r>
              <w:rPr>
                <w:rFonts w:hint="eastAsia"/>
              </w:rPr>
              <w:t>一级指标</w:t>
            </w:r>
          </w:p>
        </w:tc>
        <w:tc>
          <w:tcPr>
            <w:tcW w:w="2268" w:type="dxa"/>
            <w:vAlign w:val="center"/>
          </w:tcPr>
          <w:p w14:paraId="19A38476">
            <w:pPr>
              <w:pStyle w:val="13"/>
            </w:pPr>
            <w:r>
              <w:rPr>
                <w:rFonts w:hint="eastAsia"/>
              </w:rPr>
              <w:t>二级指标</w:t>
            </w:r>
          </w:p>
        </w:tc>
        <w:tc>
          <w:tcPr>
            <w:tcW w:w="2835" w:type="dxa"/>
            <w:vAlign w:val="center"/>
          </w:tcPr>
          <w:p w14:paraId="49D9A11D">
            <w:pPr>
              <w:pStyle w:val="13"/>
            </w:pPr>
            <w:r>
              <w:rPr>
                <w:rFonts w:hint="eastAsia"/>
              </w:rPr>
              <w:t>三级指标</w:t>
            </w:r>
          </w:p>
        </w:tc>
        <w:tc>
          <w:tcPr>
            <w:tcW w:w="5386" w:type="dxa"/>
            <w:vAlign w:val="center"/>
          </w:tcPr>
          <w:p w14:paraId="61D7493F">
            <w:pPr>
              <w:pStyle w:val="13"/>
            </w:pPr>
            <w:r>
              <w:rPr>
                <w:rFonts w:hint="eastAsia"/>
              </w:rPr>
              <w:t>绩效指标描述</w:t>
            </w:r>
          </w:p>
        </w:tc>
        <w:tc>
          <w:tcPr>
            <w:tcW w:w="2268" w:type="dxa"/>
            <w:vAlign w:val="center"/>
          </w:tcPr>
          <w:p w14:paraId="245954F6">
            <w:pPr>
              <w:pStyle w:val="13"/>
            </w:pPr>
            <w:r>
              <w:rPr>
                <w:rFonts w:hint="eastAsia"/>
              </w:rPr>
              <w:t>指标值</w:t>
            </w:r>
          </w:p>
        </w:tc>
        <w:tc>
          <w:tcPr>
            <w:tcW w:w="1276" w:type="dxa"/>
            <w:vAlign w:val="center"/>
          </w:tcPr>
          <w:p w14:paraId="49F3940F">
            <w:pPr>
              <w:pStyle w:val="13"/>
            </w:pPr>
            <w:r>
              <w:rPr>
                <w:rFonts w:hint="eastAsia"/>
              </w:rPr>
              <w:t>指标值确定依据</w:t>
            </w:r>
          </w:p>
        </w:tc>
      </w:tr>
      <w:tr w14:paraId="78254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096DF">
            <w:pPr>
              <w:pStyle w:val="16"/>
            </w:pPr>
            <w:r>
              <w:rPr>
                <w:rFonts w:hint="eastAsia"/>
              </w:rPr>
              <w:t>产出指标</w:t>
            </w:r>
          </w:p>
        </w:tc>
        <w:tc>
          <w:tcPr>
            <w:tcW w:w="2268" w:type="dxa"/>
            <w:vAlign w:val="center"/>
          </w:tcPr>
          <w:p w14:paraId="0F282529">
            <w:pPr>
              <w:pStyle w:val="15"/>
            </w:pPr>
            <w:r>
              <w:rPr>
                <w:rFonts w:hint="eastAsia"/>
              </w:rPr>
              <w:t>数量指标</w:t>
            </w:r>
          </w:p>
        </w:tc>
        <w:tc>
          <w:tcPr>
            <w:tcW w:w="2835" w:type="dxa"/>
            <w:vAlign w:val="center"/>
          </w:tcPr>
          <w:p w14:paraId="1D10FFFA">
            <w:pPr>
              <w:pStyle w:val="15"/>
            </w:pPr>
            <w:r>
              <w:rPr>
                <w:rFonts w:hint="eastAsia"/>
              </w:rPr>
              <w:t>老年人健康管理体检次数</w:t>
            </w:r>
          </w:p>
        </w:tc>
        <w:tc>
          <w:tcPr>
            <w:tcW w:w="5386" w:type="dxa"/>
            <w:vAlign w:val="center"/>
          </w:tcPr>
          <w:p w14:paraId="7E27F476">
            <w:pPr>
              <w:pStyle w:val="15"/>
            </w:pPr>
            <w:r>
              <w:rPr>
                <w:rFonts w:hint="eastAsia"/>
              </w:rPr>
              <w:t>辖区老年人健康管理体检次数</w:t>
            </w:r>
          </w:p>
        </w:tc>
        <w:tc>
          <w:tcPr>
            <w:tcW w:w="2268" w:type="dxa"/>
            <w:vAlign w:val="center"/>
          </w:tcPr>
          <w:p w14:paraId="5C04D761">
            <w:pPr>
              <w:pStyle w:val="15"/>
            </w:pPr>
            <w:r>
              <w:rPr>
                <w:rFonts w:hint="eastAsia"/>
              </w:rPr>
              <w:t>≥</w:t>
            </w:r>
            <w:r>
              <w:t>1</w:t>
            </w:r>
            <w:r>
              <w:rPr>
                <w:rFonts w:hint="eastAsia"/>
              </w:rPr>
              <w:t>次</w:t>
            </w:r>
          </w:p>
        </w:tc>
        <w:tc>
          <w:tcPr>
            <w:tcW w:w="1276" w:type="dxa"/>
            <w:vAlign w:val="center"/>
          </w:tcPr>
          <w:p w14:paraId="28B51BE9">
            <w:pPr>
              <w:pStyle w:val="15"/>
            </w:pPr>
            <w:r>
              <w:rPr>
                <w:rFonts w:hint="eastAsia"/>
              </w:rPr>
              <w:t>辖区建档老年人数</w:t>
            </w:r>
          </w:p>
        </w:tc>
      </w:tr>
      <w:tr w14:paraId="552A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40E11"/>
        </w:tc>
        <w:tc>
          <w:tcPr>
            <w:tcW w:w="2268" w:type="dxa"/>
            <w:vAlign w:val="center"/>
          </w:tcPr>
          <w:p w14:paraId="749BDABE">
            <w:pPr>
              <w:pStyle w:val="15"/>
            </w:pPr>
            <w:r>
              <w:rPr>
                <w:rFonts w:hint="eastAsia"/>
              </w:rPr>
              <w:t>质量指标</w:t>
            </w:r>
          </w:p>
        </w:tc>
        <w:tc>
          <w:tcPr>
            <w:tcW w:w="2835" w:type="dxa"/>
            <w:vAlign w:val="center"/>
          </w:tcPr>
          <w:p w14:paraId="1D9D1BAF">
            <w:pPr>
              <w:pStyle w:val="15"/>
            </w:pPr>
            <w:r>
              <w:t>0-6</w:t>
            </w:r>
            <w:r>
              <w:rPr>
                <w:rFonts w:hint="eastAsia"/>
              </w:rPr>
              <w:t>岁儿童健康管理率</w:t>
            </w:r>
          </w:p>
        </w:tc>
        <w:tc>
          <w:tcPr>
            <w:tcW w:w="5386" w:type="dxa"/>
            <w:vAlign w:val="center"/>
          </w:tcPr>
          <w:p w14:paraId="1980C6F2">
            <w:pPr>
              <w:pStyle w:val="15"/>
            </w:pPr>
            <w:r>
              <w:rPr>
                <w:rFonts w:hint="eastAsia"/>
              </w:rPr>
              <w:t>规范管理的项目占全部项目个数的比例</w:t>
            </w:r>
          </w:p>
        </w:tc>
        <w:tc>
          <w:tcPr>
            <w:tcW w:w="2268" w:type="dxa"/>
            <w:vAlign w:val="center"/>
          </w:tcPr>
          <w:p w14:paraId="1AD5F340">
            <w:pPr>
              <w:pStyle w:val="15"/>
            </w:pPr>
            <w:r>
              <w:rPr>
                <w:rFonts w:hint="eastAsia"/>
              </w:rPr>
              <w:t>≥</w:t>
            </w:r>
            <w:r>
              <w:t>90</w:t>
            </w:r>
            <w:r>
              <w:rPr>
                <w:rFonts w:hint="eastAsia"/>
              </w:rPr>
              <w:t>百分比</w:t>
            </w:r>
          </w:p>
        </w:tc>
        <w:tc>
          <w:tcPr>
            <w:tcW w:w="1276" w:type="dxa"/>
            <w:vAlign w:val="center"/>
          </w:tcPr>
          <w:p w14:paraId="1690117E">
            <w:pPr>
              <w:pStyle w:val="15"/>
            </w:pPr>
            <w:r>
              <w:rPr>
                <w:rFonts w:hint="eastAsia"/>
              </w:rPr>
              <w:t>《国家基本公共卫生服务规范（第三版）》</w:t>
            </w:r>
          </w:p>
        </w:tc>
      </w:tr>
      <w:tr w14:paraId="19A46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E8041"/>
        </w:tc>
        <w:tc>
          <w:tcPr>
            <w:tcW w:w="2268" w:type="dxa"/>
            <w:vAlign w:val="center"/>
          </w:tcPr>
          <w:p w14:paraId="08090B2F">
            <w:pPr>
              <w:pStyle w:val="15"/>
            </w:pPr>
            <w:r>
              <w:rPr>
                <w:rFonts w:hint="eastAsia"/>
              </w:rPr>
              <w:t>时效指标</w:t>
            </w:r>
          </w:p>
        </w:tc>
        <w:tc>
          <w:tcPr>
            <w:tcW w:w="2835" w:type="dxa"/>
            <w:vAlign w:val="center"/>
          </w:tcPr>
          <w:p w14:paraId="40F60343">
            <w:pPr>
              <w:pStyle w:val="15"/>
            </w:pPr>
            <w:r>
              <w:rPr>
                <w:rFonts w:hint="eastAsia"/>
              </w:rPr>
              <w:t>开展项目的时间</w:t>
            </w:r>
          </w:p>
        </w:tc>
        <w:tc>
          <w:tcPr>
            <w:tcW w:w="5386" w:type="dxa"/>
            <w:vAlign w:val="center"/>
          </w:tcPr>
          <w:p w14:paraId="4AF26700">
            <w:pPr>
              <w:pStyle w:val="15"/>
            </w:pPr>
            <w:r>
              <w:rPr>
                <w:rFonts w:hint="eastAsia"/>
              </w:rPr>
              <w:t>基本公共卫生服务开展的时间</w:t>
            </w:r>
          </w:p>
        </w:tc>
        <w:tc>
          <w:tcPr>
            <w:tcW w:w="2268" w:type="dxa"/>
            <w:vAlign w:val="center"/>
          </w:tcPr>
          <w:p w14:paraId="6F365110">
            <w:pPr>
              <w:pStyle w:val="15"/>
            </w:pPr>
            <w:r>
              <w:t>2026</w:t>
            </w:r>
            <w:r>
              <w:rPr>
                <w:rFonts w:hint="eastAsia"/>
              </w:rPr>
              <w:t>年全年开展</w:t>
            </w:r>
          </w:p>
        </w:tc>
        <w:tc>
          <w:tcPr>
            <w:tcW w:w="1276" w:type="dxa"/>
            <w:vAlign w:val="center"/>
          </w:tcPr>
          <w:p w14:paraId="1A4D2AA2">
            <w:pPr>
              <w:pStyle w:val="15"/>
            </w:pPr>
            <w:r>
              <w:rPr>
                <w:rFonts w:hint="eastAsia"/>
              </w:rPr>
              <w:t>年度工作计划</w:t>
            </w:r>
          </w:p>
        </w:tc>
      </w:tr>
      <w:tr w14:paraId="1349D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A236D"/>
        </w:tc>
        <w:tc>
          <w:tcPr>
            <w:tcW w:w="2268" w:type="dxa"/>
            <w:vAlign w:val="center"/>
          </w:tcPr>
          <w:p w14:paraId="15C17280">
            <w:pPr>
              <w:pStyle w:val="15"/>
            </w:pPr>
            <w:r>
              <w:rPr>
                <w:rFonts w:hint="eastAsia"/>
              </w:rPr>
              <w:t>成本指标</w:t>
            </w:r>
          </w:p>
        </w:tc>
        <w:tc>
          <w:tcPr>
            <w:tcW w:w="2835" w:type="dxa"/>
            <w:vAlign w:val="center"/>
          </w:tcPr>
          <w:p w14:paraId="56659F1A">
            <w:pPr>
              <w:pStyle w:val="15"/>
            </w:pPr>
            <w:r>
              <w:rPr>
                <w:rFonts w:hint="eastAsia"/>
              </w:rPr>
              <w:t>人均成本</w:t>
            </w:r>
          </w:p>
        </w:tc>
        <w:tc>
          <w:tcPr>
            <w:tcW w:w="5386" w:type="dxa"/>
            <w:vAlign w:val="center"/>
          </w:tcPr>
          <w:p w14:paraId="300DC191">
            <w:pPr>
              <w:pStyle w:val="15"/>
            </w:pPr>
            <w:r>
              <w:rPr>
                <w:rFonts w:hint="eastAsia"/>
              </w:rPr>
              <w:t>基本公共卫生服务人均补助标准</w:t>
            </w:r>
          </w:p>
        </w:tc>
        <w:tc>
          <w:tcPr>
            <w:tcW w:w="2268" w:type="dxa"/>
            <w:vAlign w:val="center"/>
          </w:tcPr>
          <w:p w14:paraId="50B03F94">
            <w:pPr>
              <w:pStyle w:val="15"/>
            </w:pPr>
            <w:r>
              <w:rPr>
                <w:rFonts w:hint="eastAsia"/>
              </w:rPr>
              <w:t>≤</w:t>
            </w:r>
            <w:r>
              <w:t>95</w:t>
            </w:r>
            <w:r>
              <w:rPr>
                <w:rFonts w:hint="eastAsia"/>
              </w:rPr>
              <w:t>元</w:t>
            </w:r>
            <w:r>
              <w:t>/</w:t>
            </w:r>
            <w:r>
              <w:rPr>
                <w:rFonts w:hint="eastAsia"/>
              </w:rPr>
              <w:t>人</w:t>
            </w:r>
          </w:p>
        </w:tc>
        <w:tc>
          <w:tcPr>
            <w:tcW w:w="1276" w:type="dxa"/>
            <w:vAlign w:val="center"/>
          </w:tcPr>
          <w:p w14:paraId="0FD5C09C">
            <w:pPr>
              <w:pStyle w:val="15"/>
            </w:pPr>
            <w:r>
              <w:rPr>
                <w:rFonts w:hint="eastAsia"/>
              </w:rPr>
              <w:t>冀财社【</w:t>
            </w:r>
            <w:r>
              <w:t>2025</w:t>
            </w:r>
            <w:r>
              <w:rPr>
                <w:rFonts w:hint="eastAsia"/>
              </w:rPr>
              <w:t>】</w:t>
            </w:r>
            <w:r>
              <w:t>161</w:t>
            </w:r>
            <w:r>
              <w:rPr>
                <w:rFonts w:hint="eastAsia"/>
              </w:rPr>
              <w:t>号</w:t>
            </w:r>
          </w:p>
        </w:tc>
      </w:tr>
      <w:tr w14:paraId="6BD4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1D6405">
            <w:pPr>
              <w:pStyle w:val="16"/>
            </w:pPr>
            <w:r>
              <w:rPr>
                <w:rFonts w:hint="eastAsia"/>
              </w:rPr>
              <w:t>效益指标</w:t>
            </w:r>
          </w:p>
        </w:tc>
        <w:tc>
          <w:tcPr>
            <w:tcW w:w="2268" w:type="dxa"/>
            <w:vAlign w:val="center"/>
          </w:tcPr>
          <w:p w14:paraId="19548582">
            <w:pPr>
              <w:pStyle w:val="15"/>
            </w:pPr>
            <w:r>
              <w:rPr>
                <w:rFonts w:hint="eastAsia"/>
              </w:rPr>
              <w:t>社会效益指标</w:t>
            </w:r>
          </w:p>
        </w:tc>
        <w:tc>
          <w:tcPr>
            <w:tcW w:w="2835" w:type="dxa"/>
            <w:vAlign w:val="center"/>
          </w:tcPr>
          <w:p w14:paraId="1EC71A3C">
            <w:pPr>
              <w:pStyle w:val="15"/>
            </w:pPr>
            <w:r>
              <w:rPr>
                <w:rFonts w:hint="eastAsia"/>
              </w:rPr>
              <w:t>提高基本公共卫生服务水平</w:t>
            </w:r>
          </w:p>
        </w:tc>
        <w:tc>
          <w:tcPr>
            <w:tcW w:w="5386" w:type="dxa"/>
            <w:vAlign w:val="center"/>
          </w:tcPr>
          <w:p w14:paraId="1F9A616C">
            <w:pPr>
              <w:pStyle w:val="15"/>
            </w:pPr>
            <w:r>
              <w:rPr>
                <w:rFonts w:hint="eastAsia"/>
              </w:rPr>
              <w:t>提高基本公共卫生服务水平</w:t>
            </w:r>
          </w:p>
        </w:tc>
        <w:tc>
          <w:tcPr>
            <w:tcW w:w="2268" w:type="dxa"/>
            <w:vAlign w:val="center"/>
          </w:tcPr>
          <w:p w14:paraId="68E23737">
            <w:pPr>
              <w:pStyle w:val="15"/>
            </w:pPr>
            <w:r>
              <w:rPr>
                <w:rFonts w:hint="eastAsia"/>
              </w:rPr>
              <w:t>进一步提高</w:t>
            </w:r>
          </w:p>
        </w:tc>
        <w:tc>
          <w:tcPr>
            <w:tcW w:w="1276" w:type="dxa"/>
            <w:vAlign w:val="center"/>
          </w:tcPr>
          <w:p w14:paraId="6290590B">
            <w:pPr>
              <w:pStyle w:val="15"/>
            </w:pPr>
            <w:r>
              <w:t>2026</w:t>
            </w:r>
            <w:r>
              <w:rPr>
                <w:rFonts w:hint="eastAsia"/>
              </w:rPr>
              <w:t>年工作计划</w:t>
            </w:r>
          </w:p>
        </w:tc>
      </w:tr>
      <w:tr w14:paraId="43194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4AFBD">
            <w:pPr>
              <w:pStyle w:val="16"/>
            </w:pPr>
            <w:r>
              <w:rPr>
                <w:rFonts w:hint="eastAsia"/>
              </w:rPr>
              <w:t>满意度指标</w:t>
            </w:r>
          </w:p>
        </w:tc>
        <w:tc>
          <w:tcPr>
            <w:tcW w:w="2268" w:type="dxa"/>
            <w:vAlign w:val="center"/>
          </w:tcPr>
          <w:p w14:paraId="1A218CBC">
            <w:pPr>
              <w:pStyle w:val="15"/>
            </w:pPr>
            <w:r>
              <w:rPr>
                <w:rFonts w:hint="eastAsia"/>
              </w:rPr>
              <w:t>服务对象满意度指标</w:t>
            </w:r>
          </w:p>
        </w:tc>
        <w:tc>
          <w:tcPr>
            <w:tcW w:w="2835" w:type="dxa"/>
            <w:vAlign w:val="center"/>
          </w:tcPr>
          <w:p w14:paraId="160ABC39">
            <w:pPr>
              <w:pStyle w:val="15"/>
            </w:pPr>
            <w:r>
              <w:rPr>
                <w:rFonts w:hint="eastAsia"/>
              </w:rPr>
              <w:t>辖区内受服务居民满意度</w:t>
            </w:r>
          </w:p>
        </w:tc>
        <w:tc>
          <w:tcPr>
            <w:tcW w:w="5386" w:type="dxa"/>
            <w:vAlign w:val="center"/>
          </w:tcPr>
          <w:p w14:paraId="01DF5BA9">
            <w:pPr>
              <w:pStyle w:val="15"/>
            </w:pPr>
            <w:r>
              <w:rPr>
                <w:rFonts w:hint="eastAsia"/>
              </w:rPr>
              <w:t>满意人数与调查人数比例</w:t>
            </w:r>
          </w:p>
        </w:tc>
        <w:tc>
          <w:tcPr>
            <w:tcW w:w="2268" w:type="dxa"/>
            <w:vAlign w:val="center"/>
          </w:tcPr>
          <w:p w14:paraId="5148006F">
            <w:pPr>
              <w:pStyle w:val="15"/>
            </w:pPr>
            <w:r>
              <w:rPr>
                <w:rFonts w:hint="eastAsia"/>
              </w:rPr>
              <w:t>≥</w:t>
            </w:r>
            <w:r>
              <w:t>85</w:t>
            </w:r>
            <w:r>
              <w:rPr>
                <w:rFonts w:hint="eastAsia"/>
              </w:rPr>
              <w:t>百分比</w:t>
            </w:r>
          </w:p>
        </w:tc>
        <w:tc>
          <w:tcPr>
            <w:tcW w:w="1276" w:type="dxa"/>
            <w:vAlign w:val="center"/>
          </w:tcPr>
          <w:p w14:paraId="45C20577">
            <w:pPr>
              <w:pStyle w:val="15"/>
            </w:pPr>
            <w:r>
              <w:rPr>
                <w:rFonts w:hint="eastAsia"/>
              </w:rPr>
              <w:t>满意度回访</w:t>
            </w:r>
          </w:p>
        </w:tc>
      </w:tr>
    </w:tbl>
    <w:p w14:paraId="5D9C2ADA">
      <w:pPr>
        <w:sectPr>
          <w:pgSz w:w="16840" w:h="11900" w:orient="landscape"/>
          <w:pgMar w:top="1361" w:right="1020" w:bottom="1134" w:left="1020" w:header="720" w:footer="720" w:gutter="0"/>
          <w:cols w:space="720" w:num="1"/>
        </w:sectPr>
      </w:pPr>
    </w:p>
    <w:p w14:paraId="6A7A3E2A">
      <w:pPr>
        <w:ind w:firstLine="560"/>
      </w:pPr>
      <w:r>
        <w:rPr>
          <w:rFonts w:ascii="方正仿宋_GBK" w:hAnsi="方正仿宋_GBK" w:eastAsia="方正仿宋_GBK" w:cs="方正仿宋_GBK"/>
          <w:color w:val="000000"/>
          <w:sz w:val="28"/>
        </w:rPr>
        <w:t>117</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AE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1242A">
            <w:pPr>
              <w:pStyle w:val="14"/>
            </w:pPr>
            <w:r>
              <w:rPr>
                <w:rFonts w:hint="eastAsia"/>
              </w:rPr>
              <w:t>单位：元</w:t>
            </w:r>
          </w:p>
        </w:tc>
      </w:tr>
      <w:tr w14:paraId="72B3B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0CD55">
            <w:pPr>
              <w:pStyle w:val="13"/>
            </w:pPr>
            <w:r>
              <w:rPr>
                <w:rFonts w:hint="eastAsia"/>
              </w:rPr>
              <w:t>项目编码</w:t>
            </w:r>
          </w:p>
        </w:tc>
        <w:tc>
          <w:tcPr>
            <w:tcW w:w="5103" w:type="dxa"/>
            <w:gridSpan w:val="2"/>
            <w:vAlign w:val="center"/>
          </w:tcPr>
          <w:p w14:paraId="2245EFEF">
            <w:pPr>
              <w:pStyle w:val="15"/>
            </w:pPr>
            <w:r>
              <w:t>13012126P000073102485</w:t>
            </w:r>
          </w:p>
        </w:tc>
        <w:tc>
          <w:tcPr>
            <w:tcW w:w="2835" w:type="dxa"/>
            <w:vAlign w:val="center"/>
          </w:tcPr>
          <w:p w14:paraId="6E801B28">
            <w:pPr>
              <w:pStyle w:val="13"/>
            </w:pPr>
            <w:r>
              <w:rPr>
                <w:rFonts w:hint="eastAsia"/>
              </w:rPr>
              <w:t>项目名称</w:t>
            </w:r>
          </w:p>
        </w:tc>
        <w:tc>
          <w:tcPr>
            <w:tcW w:w="6095" w:type="dxa"/>
            <w:gridSpan w:val="3"/>
            <w:vAlign w:val="center"/>
          </w:tcPr>
          <w:p w14:paraId="14CCFD70">
            <w:pPr>
              <w:pStyle w:val="15"/>
            </w:pPr>
            <w:r>
              <w:rPr>
                <w:rFonts w:hint="eastAsia"/>
              </w:rPr>
              <w:t>落实乡村医生补助资金</w:t>
            </w:r>
          </w:p>
        </w:tc>
      </w:tr>
      <w:tr w14:paraId="5C89E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7E077">
            <w:pPr>
              <w:pStyle w:val="13"/>
            </w:pPr>
            <w:r>
              <w:rPr>
                <w:rFonts w:hint="eastAsia"/>
              </w:rPr>
              <w:t>预算规模及资金用途</w:t>
            </w:r>
          </w:p>
        </w:tc>
        <w:tc>
          <w:tcPr>
            <w:tcW w:w="2268" w:type="dxa"/>
            <w:vAlign w:val="center"/>
          </w:tcPr>
          <w:p w14:paraId="4C11498A">
            <w:pPr>
              <w:pStyle w:val="13"/>
            </w:pPr>
            <w:r>
              <w:rPr>
                <w:rFonts w:hint="eastAsia"/>
              </w:rPr>
              <w:t>预算数</w:t>
            </w:r>
          </w:p>
        </w:tc>
        <w:tc>
          <w:tcPr>
            <w:tcW w:w="2835" w:type="dxa"/>
            <w:vAlign w:val="center"/>
          </w:tcPr>
          <w:p w14:paraId="6941712E">
            <w:pPr>
              <w:pStyle w:val="15"/>
            </w:pPr>
            <w:r>
              <w:t>55770.00</w:t>
            </w:r>
          </w:p>
        </w:tc>
        <w:tc>
          <w:tcPr>
            <w:tcW w:w="2835" w:type="dxa"/>
            <w:vAlign w:val="center"/>
          </w:tcPr>
          <w:p w14:paraId="1D93CBEC">
            <w:pPr>
              <w:pStyle w:val="13"/>
            </w:pPr>
            <w:r>
              <w:rPr>
                <w:rFonts w:hint="eastAsia"/>
              </w:rPr>
              <w:t>其中：财政</w:t>
            </w:r>
            <w:r>
              <w:t xml:space="preserve">    </w:t>
            </w:r>
            <w:r>
              <w:rPr>
                <w:rFonts w:hint="eastAsia"/>
              </w:rPr>
              <w:t>资金</w:t>
            </w:r>
          </w:p>
        </w:tc>
        <w:tc>
          <w:tcPr>
            <w:tcW w:w="2551" w:type="dxa"/>
            <w:vAlign w:val="center"/>
          </w:tcPr>
          <w:p w14:paraId="5EE04879">
            <w:pPr>
              <w:pStyle w:val="15"/>
            </w:pPr>
            <w:r>
              <w:t>55770.00</w:t>
            </w:r>
          </w:p>
        </w:tc>
        <w:tc>
          <w:tcPr>
            <w:tcW w:w="2268" w:type="dxa"/>
            <w:vAlign w:val="center"/>
          </w:tcPr>
          <w:p w14:paraId="352BAA49">
            <w:pPr>
              <w:pStyle w:val="13"/>
            </w:pPr>
            <w:r>
              <w:rPr>
                <w:rFonts w:hint="eastAsia"/>
              </w:rPr>
              <w:t>其他资金</w:t>
            </w:r>
          </w:p>
        </w:tc>
        <w:tc>
          <w:tcPr>
            <w:tcW w:w="1276" w:type="dxa"/>
            <w:vAlign w:val="center"/>
          </w:tcPr>
          <w:p w14:paraId="6C2EEDD0">
            <w:pPr>
              <w:pStyle w:val="15"/>
            </w:pPr>
            <w:r>
              <w:t xml:space="preserve"> </w:t>
            </w:r>
          </w:p>
        </w:tc>
      </w:tr>
      <w:tr w14:paraId="15BE8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2EE13"/>
        </w:tc>
        <w:tc>
          <w:tcPr>
            <w:tcW w:w="14033" w:type="dxa"/>
            <w:gridSpan w:val="6"/>
            <w:vAlign w:val="center"/>
          </w:tcPr>
          <w:p w14:paraId="07365C06">
            <w:pPr>
              <w:pStyle w:val="15"/>
            </w:pPr>
            <w:r>
              <w:rPr>
                <w:rFonts w:hint="eastAsia"/>
              </w:rPr>
              <w:t>通过落实</w:t>
            </w:r>
            <w:r>
              <w:t>9</w:t>
            </w:r>
            <w:r>
              <w:rPr>
                <w:rFonts w:hint="eastAsia"/>
              </w:rPr>
              <w:t>名乡村医生补助，乡村医生待遇报酬得到保障。</w:t>
            </w:r>
          </w:p>
        </w:tc>
      </w:tr>
      <w:tr w14:paraId="411AB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B039C">
            <w:pPr>
              <w:pStyle w:val="13"/>
            </w:pPr>
            <w:r>
              <w:rPr>
                <w:rFonts w:hint="eastAsia"/>
              </w:rPr>
              <w:t>资金支出计划（</w:t>
            </w:r>
            <w:r>
              <w:t>%</w:t>
            </w:r>
            <w:r>
              <w:rPr>
                <w:rFonts w:hint="eastAsia"/>
              </w:rPr>
              <w:t>）</w:t>
            </w:r>
          </w:p>
        </w:tc>
        <w:tc>
          <w:tcPr>
            <w:tcW w:w="5103" w:type="dxa"/>
            <w:gridSpan w:val="2"/>
            <w:vAlign w:val="center"/>
          </w:tcPr>
          <w:p w14:paraId="67971B98">
            <w:pPr>
              <w:pStyle w:val="13"/>
            </w:pPr>
            <w:r>
              <w:t>3</w:t>
            </w:r>
            <w:r>
              <w:rPr>
                <w:rFonts w:hint="eastAsia"/>
              </w:rPr>
              <w:t>月底</w:t>
            </w:r>
          </w:p>
        </w:tc>
        <w:tc>
          <w:tcPr>
            <w:tcW w:w="2835" w:type="dxa"/>
            <w:vAlign w:val="center"/>
          </w:tcPr>
          <w:p w14:paraId="2BD9235F">
            <w:pPr>
              <w:pStyle w:val="13"/>
            </w:pPr>
            <w:r>
              <w:t>6</w:t>
            </w:r>
            <w:r>
              <w:rPr>
                <w:rFonts w:hint="eastAsia"/>
              </w:rPr>
              <w:t>月底</w:t>
            </w:r>
          </w:p>
        </w:tc>
        <w:tc>
          <w:tcPr>
            <w:tcW w:w="2551" w:type="dxa"/>
            <w:vAlign w:val="center"/>
          </w:tcPr>
          <w:p w14:paraId="750A98A0">
            <w:pPr>
              <w:pStyle w:val="13"/>
            </w:pPr>
            <w:r>
              <w:t>10</w:t>
            </w:r>
            <w:r>
              <w:rPr>
                <w:rFonts w:hint="eastAsia"/>
              </w:rPr>
              <w:t>月底</w:t>
            </w:r>
          </w:p>
        </w:tc>
        <w:tc>
          <w:tcPr>
            <w:tcW w:w="3544" w:type="dxa"/>
            <w:gridSpan w:val="2"/>
            <w:vAlign w:val="center"/>
          </w:tcPr>
          <w:p w14:paraId="2EDAECBA">
            <w:pPr>
              <w:pStyle w:val="13"/>
            </w:pPr>
            <w:r>
              <w:t>12</w:t>
            </w:r>
            <w:r>
              <w:rPr>
                <w:rFonts w:hint="eastAsia"/>
              </w:rPr>
              <w:t>月底</w:t>
            </w:r>
          </w:p>
        </w:tc>
      </w:tr>
      <w:tr w14:paraId="34999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430FA"/>
        </w:tc>
        <w:tc>
          <w:tcPr>
            <w:tcW w:w="5103" w:type="dxa"/>
            <w:gridSpan w:val="2"/>
            <w:vAlign w:val="center"/>
          </w:tcPr>
          <w:p w14:paraId="405358AE">
            <w:pPr>
              <w:pStyle w:val="16"/>
            </w:pPr>
            <w:r>
              <w:t>25%</w:t>
            </w:r>
          </w:p>
        </w:tc>
        <w:tc>
          <w:tcPr>
            <w:tcW w:w="2835" w:type="dxa"/>
            <w:vAlign w:val="center"/>
          </w:tcPr>
          <w:p w14:paraId="6419AC9D">
            <w:pPr>
              <w:pStyle w:val="16"/>
            </w:pPr>
            <w:r>
              <w:t>50%</w:t>
            </w:r>
          </w:p>
        </w:tc>
        <w:tc>
          <w:tcPr>
            <w:tcW w:w="2551" w:type="dxa"/>
            <w:vAlign w:val="center"/>
          </w:tcPr>
          <w:p w14:paraId="23F985CA">
            <w:pPr>
              <w:pStyle w:val="16"/>
            </w:pPr>
            <w:r>
              <w:t>75%</w:t>
            </w:r>
          </w:p>
        </w:tc>
        <w:tc>
          <w:tcPr>
            <w:tcW w:w="3544" w:type="dxa"/>
            <w:gridSpan w:val="2"/>
            <w:vAlign w:val="center"/>
          </w:tcPr>
          <w:p w14:paraId="31B66A7F">
            <w:pPr>
              <w:pStyle w:val="16"/>
            </w:pPr>
            <w:r>
              <w:t>100%</w:t>
            </w:r>
          </w:p>
        </w:tc>
      </w:tr>
      <w:tr w14:paraId="6FA4D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E801481">
            <w:pPr>
              <w:pStyle w:val="13"/>
            </w:pPr>
            <w:r>
              <w:rPr>
                <w:rFonts w:hint="eastAsia"/>
              </w:rPr>
              <w:t>绩效目标</w:t>
            </w:r>
          </w:p>
        </w:tc>
        <w:tc>
          <w:tcPr>
            <w:tcW w:w="14033" w:type="dxa"/>
            <w:gridSpan w:val="6"/>
            <w:tcBorders>
              <w:bottom w:val="single" w:color="FFFFFF" w:sz="6" w:space="0"/>
            </w:tcBorders>
            <w:vAlign w:val="center"/>
          </w:tcPr>
          <w:p w14:paraId="1A5DCCBE">
            <w:pPr>
              <w:pStyle w:val="15"/>
            </w:pPr>
            <w:r>
              <w:t>1.</w:t>
            </w:r>
            <w:r>
              <w:rPr>
                <w:rFonts w:hint="eastAsia"/>
              </w:rPr>
              <w:t>通过落实</w:t>
            </w:r>
            <w:r>
              <w:t>9</w:t>
            </w:r>
            <w:r>
              <w:rPr>
                <w:rFonts w:hint="eastAsia"/>
              </w:rPr>
              <w:t>名乡村医生补助，乡村医生待遇报酬得到保障。</w:t>
            </w:r>
          </w:p>
        </w:tc>
      </w:tr>
    </w:tbl>
    <w:p w14:paraId="55BE56C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7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98A8D">
            <w:pPr>
              <w:pStyle w:val="13"/>
            </w:pPr>
            <w:r>
              <w:rPr>
                <w:rFonts w:hint="eastAsia"/>
              </w:rPr>
              <w:t>一级指标</w:t>
            </w:r>
          </w:p>
        </w:tc>
        <w:tc>
          <w:tcPr>
            <w:tcW w:w="2268" w:type="dxa"/>
            <w:vAlign w:val="center"/>
          </w:tcPr>
          <w:p w14:paraId="64FADD91">
            <w:pPr>
              <w:pStyle w:val="13"/>
            </w:pPr>
            <w:r>
              <w:rPr>
                <w:rFonts w:hint="eastAsia"/>
              </w:rPr>
              <w:t>二级指标</w:t>
            </w:r>
          </w:p>
        </w:tc>
        <w:tc>
          <w:tcPr>
            <w:tcW w:w="2835" w:type="dxa"/>
            <w:vAlign w:val="center"/>
          </w:tcPr>
          <w:p w14:paraId="63A96446">
            <w:pPr>
              <w:pStyle w:val="13"/>
            </w:pPr>
            <w:r>
              <w:rPr>
                <w:rFonts w:hint="eastAsia"/>
              </w:rPr>
              <w:t>三级指标</w:t>
            </w:r>
          </w:p>
        </w:tc>
        <w:tc>
          <w:tcPr>
            <w:tcW w:w="5386" w:type="dxa"/>
            <w:vAlign w:val="center"/>
          </w:tcPr>
          <w:p w14:paraId="200414F0">
            <w:pPr>
              <w:pStyle w:val="13"/>
            </w:pPr>
            <w:r>
              <w:rPr>
                <w:rFonts w:hint="eastAsia"/>
              </w:rPr>
              <w:t>绩效指标描述</w:t>
            </w:r>
          </w:p>
        </w:tc>
        <w:tc>
          <w:tcPr>
            <w:tcW w:w="2268" w:type="dxa"/>
            <w:vAlign w:val="center"/>
          </w:tcPr>
          <w:p w14:paraId="57BA636B">
            <w:pPr>
              <w:pStyle w:val="13"/>
            </w:pPr>
            <w:r>
              <w:rPr>
                <w:rFonts w:hint="eastAsia"/>
              </w:rPr>
              <w:t>指标值</w:t>
            </w:r>
          </w:p>
        </w:tc>
        <w:tc>
          <w:tcPr>
            <w:tcW w:w="1276" w:type="dxa"/>
            <w:vAlign w:val="center"/>
          </w:tcPr>
          <w:p w14:paraId="37FF647F">
            <w:pPr>
              <w:pStyle w:val="13"/>
            </w:pPr>
            <w:r>
              <w:rPr>
                <w:rFonts w:hint="eastAsia"/>
              </w:rPr>
              <w:t>指标值确定依据</w:t>
            </w:r>
          </w:p>
        </w:tc>
      </w:tr>
      <w:tr w14:paraId="0755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C2F29">
            <w:pPr>
              <w:pStyle w:val="16"/>
            </w:pPr>
            <w:r>
              <w:rPr>
                <w:rFonts w:hint="eastAsia"/>
              </w:rPr>
              <w:t>产出指标</w:t>
            </w:r>
          </w:p>
        </w:tc>
        <w:tc>
          <w:tcPr>
            <w:tcW w:w="2268" w:type="dxa"/>
            <w:vAlign w:val="center"/>
          </w:tcPr>
          <w:p w14:paraId="51FB7E02">
            <w:pPr>
              <w:pStyle w:val="15"/>
            </w:pPr>
            <w:r>
              <w:rPr>
                <w:rFonts w:hint="eastAsia"/>
              </w:rPr>
              <w:t>数量指标</w:t>
            </w:r>
          </w:p>
        </w:tc>
        <w:tc>
          <w:tcPr>
            <w:tcW w:w="2835" w:type="dxa"/>
            <w:vAlign w:val="center"/>
          </w:tcPr>
          <w:p w14:paraId="5D113766">
            <w:pPr>
              <w:pStyle w:val="15"/>
            </w:pPr>
            <w:r>
              <w:rPr>
                <w:rFonts w:hint="eastAsia"/>
              </w:rPr>
              <w:t>享受补助的乡村医生个数</w:t>
            </w:r>
          </w:p>
        </w:tc>
        <w:tc>
          <w:tcPr>
            <w:tcW w:w="5386" w:type="dxa"/>
            <w:vAlign w:val="center"/>
          </w:tcPr>
          <w:p w14:paraId="2A919CC0">
            <w:pPr>
              <w:pStyle w:val="15"/>
            </w:pPr>
            <w:r>
              <w:rPr>
                <w:rFonts w:hint="eastAsia"/>
              </w:rPr>
              <w:t>享受补助的乡村医生个数</w:t>
            </w:r>
          </w:p>
        </w:tc>
        <w:tc>
          <w:tcPr>
            <w:tcW w:w="2268" w:type="dxa"/>
            <w:vAlign w:val="center"/>
          </w:tcPr>
          <w:p w14:paraId="42209781">
            <w:pPr>
              <w:pStyle w:val="15"/>
            </w:pPr>
            <w:r>
              <w:t>9</w:t>
            </w:r>
            <w:r>
              <w:rPr>
                <w:rFonts w:hint="eastAsia"/>
              </w:rPr>
              <w:t>人</w:t>
            </w:r>
          </w:p>
        </w:tc>
        <w:tc>
          <w:tcPr>
            <w:tcW w:w="1276" w:type="dxa"/>
            <w:vAlign w:val="center"/>
          </w:tcPr>
          <w:p w14:paraId="7DDF5B6C">
            <w:pPr>
              <w:pStyle w:val="15"/>
            </w:pPr>
            <w:r>
              <w:rPr>
                <w:rFonts w:hint="eastAsia"/>
              </w:rPr>
              <w:t>《关于印发进一步加强全省乡村医生队伍》</w:t>
            </w:r>
          </w:p>
        </w:tc>
      </w:tr>
      <w:tr w14:paraId="2D835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72D90"/>
        </w:tc>
        <w:tc>
          <w:tcPr>
            <w:tcW w:w="2268" w:type="dxa"/>
            <w:vAlign w:val="center"/>
          </w:tcPr>
          <w:p w14:paraId="7C6EDEF4">
            <w:pPr>
              <w:pStyle w:val="15"/>
            </w:pPr>
            <w:r>
              <w:rPr>
                <w:rFonts w:hint="eastAsia"/>
              </w:rPr>
              <w:t>质量指标</w:t>
            </w:r>
          </w:p>
        </w:tc>
        <w:tc>
          <w:tcPr>
            <w:tcW w:w="2835" w:type="dxa"/>
            <w:vAlign w:val="center"/>
          </w:tcPr>
          <w:p w14:paraId="421958B7">
            <w:pPr>
              <w:pStyle w:val="15"/>
            </w:pPr>
            <w:r>
              <w:rPr>
                <w:rFonts w:hint="eastAsia"/>
              </w:rPr>
              <w:t>符合条件的乡村医生补助覆盖率</w:t>
            </w:r>
          </w:p>
        </w:tc>
        <w:tc>
          <w:tcPr>
            <w:tcW w:w="5386" w:type="dxa"/>
            <w:vAlign w:val="center"/>
          </w:tcPr>
          <w:p w14:paraId="0E44C832">
            <w:pPr>
              <w:pStyle w:val="15"/>
            </w:pPr>
            <w:r>
              <w:rPr>
                <w:rFonts w:hint="eastAsia"/>
              </w:rPr>
              <w:t>已发放的乡村医生补助占比应发</w:t>
            </w:r>
          </w:p>
        </w:tc>
        <w:tc>
          <w:tcPr>
            <w:tcW w:w="2268" w:type="dxa"/>
            <w:vAlign w:val="center"/>
          </w:tcPr>
          <w:p w14:paraId="7D54A94F">
            <w:pPr>
              <w:pStyle w:val="15"/>
            </w:pPr>
            <w:r>
              <w:t>100%</w:t>
            </w:r>
          </w:p>
        </w:tc>
        <w:tc>
          <w:tcPr>
            <w:tcW w:w="1276" w:type="dxa"/>
            <w:vAlign w:val="center"/>
          </w:tcPr>
          <w:p w14:paraId="5ABD7B43">
            <w:pPr>
              <w:pStyle w:val="15"/>
            </w:pPr>
            <w:r>
              <w:rPr>
                <w:rFonts w:hint="eastAsia"/>
              </w:rPr>
              <w:t>支付凭证</w:t>
            </w:r>
          </w:p>
        </w:tc>
      </w:tr>
      <w:tr w14:paraId="742F2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DC100"/>
        </w:tc>
        <w:tc>
          <w:tcPr>
            <w:tcW w:w="2268" w:type="dxa"/>
            <w:vAlign w:val="center"/>
          </w:tcPr>
          <w:p w14:paraId="74BB2E1A">
            <w:pPr>
              <w:pStyle w:val="15"/>
            </w:pPr>
            <w:r>
              <w:rPr>
                <w:rFonts w:hint="eastAsia"/>
              </w:rPr>
              <w:t>时效指标</w:t>
            </w:r>
          </w:p>
        </w:tc>
        <w:tc>
          <w:tcPr>
            <w:tcW w:w="2835" w:type="dxa"/>
            <w:vAlign w:val="center"/>
          </w:tcPr>
          <w:p w14:paraId="758571DF">
            <w:pPr>
              <w:pStyle w:val="15"/>
            </w:pPr>
            <w:r>
              <w:rPr>
                <w:rFonts w:hint="eastAsia"/>
              </w:rPr>
              <w:t>乡村医生补助发放时间</w:t>
            </w:r>
          </w:p>
        </w:tc>
        <w:tc>
          <w:tcPr>
            <w:tcW w:w="5386" w:type="dxa"/>
            <w:vAlign w:val="center"/>
          </w:tcPr>
          <w:p w14:paraId="586D9960">
            <w:pPr>
              <w:pStyle w:val="15"/>
            </w:pPr>
            <w:r>
              <w:rPr>
                <w:rFonts w:hint="eastAsia"/>
              </w:rPr>
              <w:t>乡村医生补助发放时间</w:t>
            </w:r>
          </w:p>
        </w:tc>
        <w:tc>
          <w:tcPr>
            <w:tcW w:w="2268" w:type="dxa"/>
            <w:vAlign w:val="center"/>
          </w:tcPr>
          <w:p w14:paraId="388700DD">
            <w:pPr>
              <w:pStyle w:val="15"/>
            </w:pPr>
            <w:r>
              <w:t>2026</w:t>
            </w:r>
            <w:r>
              <w:rPr>
                <w:rFonts w:hint="eastAsia"/>
              </w:rPr>
              <w:t>年</w:t>
            </w:r>
            <w:r>
              <w:t>12</w:t>
            </w:r>
            <w:r>
              <w:rPr>
                <w:rFonts w:hint="eastAsia"/>
              </w:rPr>
              <w:t>月底</w:t>
            </w:r>
          </w:p>
        </w:tc>
        <w:tc>
          <w:tcPr>
            <w:tcW w:w="1276" w:type="dxa"/>
            <w:vAlign w:val="center"/>
          </w:tcPr>
          <w:p w14:paraId="571789ED">
            <w:pPr>
              <w:pStyle w:val="15"/>
            </w:pPr>
            <w:r>
              <w:rPr>
                <w:rFonts w:hint="eastAsia"/>
              </w:rPr>
              <w:t>发放凭证</w:t>
            </w:r>
          </w:p>
        </w:tc>
      </w:tr>
      <w:tr w14:paraId="7DAA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955A14"/>
        </w:tc>
        <w:tc>
          <w:tcPr>
            <w:tcW w:w="2268" w:type="dxa"/>
            <w:vAlign w:val="center"/>
          </w:tcPr>
          <w:p w14:paraId="06B9B60A">
            <w:pPr>
              <w:pStyle w:val="15"/>
            </w:pPr>
            <w:r>
              <w:rPr>
                <w:rFonts w:hint="eastAsia"/>
              </w:rPr>
              <w:t>成本指标</w:t>
            </w:r>
          </w:p>
        </w:tc>
        <w:tc>
          <w:tcPr>
            <w:tcW w:w="2835" w:type="dxa"/>
            <w:vAlign w:val="center"/>
          </w:tcPr>
          <w:p w14:paraId="4A2F900D">
            <w:pPr>
              <w:pStyle w:val="15"/>
            </w:pPr>
            <w:r>
              <w:rPr>
                <w:rFonts w:hint="eastAsia"/>
              </w:rPr>
              <w:t>年人均成本</w:t>
            </w:r>
          </w:p>
        </w:tc>
        <w:tc>
          <w:tcPr>
            <w:tcW w:w="5386" w:type="dxa"/>
            <w:vAlign w:val="center"/>
          </w:tcPr>
          <w:p w14:paraId="593BBFD7">
            <w:pPr>
              <w:pStyle w:val="15"/>
            </w:pPr>
            <w:r>
              <w:rPr>
                <w:rFonts w:hint="eastAsia"/>
              </w:rPr>
              <w:t>年人均成本</w:t>
            </w:r>
          </w:p>
        </w:tc>
        <w:tc>
          <w:tcPr>
            <w:tcW w:w="2268" w:type="dxa"/>
            <w:vAlign w:val="center"/>
          </w:tcPr>
          <w:p w14:paraId="781F5A36">
            <w:pPr>
              <w:pStyle w:val="15"/>
            </w:pPr>
            <w:r>
              <w:rPr>
                <w:rFonts w:hint="eastAsia"/>
              </w:rPr>
              <w:t>≤</w:t>
            </w:r>
            <w:r>
              <w:t>6196.67</w:t>
            </w:r>
            <w:r>
              <w:rPr>
                <w:rFonts w:hint="eastAsia"/>
              </w:rPr>
              <w:t>元</w:t>
            </w:r>
            <w:r>
              <w:t>/</w:t>
            </w:r>
            <w:r>
              <w:rPr>
                <w:rFonts w:hint="eastAsia"/>
              </w:rPr>
              <w:t>人</w:t>
            </w:r>
          </w:p>
        </w:tc>
        <w:tc>
          <w:tcPr>
            <w:tcW w:w="1276" w:type="dxa"/>
            <w:vAlign w:val="center"/>
          </w:tcPr>
          <w:p w14:paraId="2DB46AF9">
            <w:pPr>
              <w:pStyle w:val="15"/>
            </w:pPr>
            <w:r>
              <w:t>2026</w:t>
            </w:r>
            <w:r>
              <w:rPr>
                <w:rFonts w:hint="eastAsia"/>
              </w:rPr>
              <w:t>年预算测算</w:t>
            </w:r>
          </w:p>
        </w:tc>
      </w:tr>
      <w:tr w14:paraId="54D7F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0693B">
            <w:pPr>
              <w:pStyle w:val="16"/>
            </w:pPr>
            <w:r>
              <w:rPr>
                <w:rFonts w:hint="eastAsia"/>
              </w:rPr>
              <w:t>效益指标</w:t>
            </w:r>
          </w:p>
        </w:tc>
        <w:tc>
          <w:tcPr>
            <w:tcW w:w="2268" w:type="dxa"/>
            <w:vAlign w:val="center"/>
          </w:tcPr>
          <w:p w14:paraId="6595D8FC">
            <w:pPr>
              <w:pStyle w:val="15"/>
            </w:pPr>
            <w:r>
              <w:rPr>
                <w:rFonts w:hint="eastAsia"/>
              </w:rPr>
              <w:t>社会效益指标</w:t>
            </w:r>
          </w:p>
        </w:tc>
        <w:tc>
          <w:tcPr>
            <w:tcW w:w="2835" w:type="dxa"/>
            <w:vAlign w:val="center"/>
          </w:tcPr>
          <w:p w14:paraId="45CFC6C2">
            <w:pPr>
              <w:pStyle w:val="15"/>
            </w:pPr>
            <w:r>
              <w:rPr>
                <w:rFonts w:hint="eastAsia"/>
              </w:rPr>
              <w:t>乡村医生考核通过率</w:t>
            </w:r>
          </w:p>
        </w:tc>
        <w:tc>
          <w:tcPr>
            <w:tcW w:w="5386" w:type="dxa"/>
            <w:vAlign w:val="center"/>
          </w:tcPr>
          <w:p w14:paraId="72AB7383">
            <w:pPr>
              <w:pStyle w:val="15"/>
            </w:pPr>
            <w:r>
              <w:rPr>
                <w:rFonts w:hint="eastAsia"/>
              </w:rPr>
              <w:t>乡村医生考核通过率</w:t>
            </w:r>
          </w:p>
        </w:tc>
        <w:tc>
          <w:tcPr>
            <w:tcW w:w="2268" w:type="dxa"/>
            <w:vAlign w:val="center"/>
          </w:tcPr>
          <w:p w14:paraId="4D02B64D">
            <w:pPr>
              <w:pStyle w:val="15"/>
            </w:pPr>
            <w:r>
              <w:t>&gt;99%</w:t>
            </w:r>
          </w:p>
        </w:tc>
        <w:tc>
          <w:tcPr>
            <w:tcW w:w="1276" w:type="dxa"/>
            <w:vAlign w:val="center"/>
          </w:tcPr>
          <w:p w14:paraId="4B92472C">
            <w:pPr>
              <w:pStyle w:val="15"/>
            </w:pPr>
            <w:r>
              <w:rPr>
                <w:rFonts w:hint="eastAsia"/>
              </w:rPr>
              <w:t>《关于印发进一步加强全省乡村医生队伍》</w:t>
            </w:r>
          </w:p>
        </w:tc>
      </w:tr>
      <w:tr w14:paraId="70B4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C812F4">
            <w:pPr>
              <w:pStyle w:val="16"/>
            </w:pPr>
            <w:r>
              <w:rPr>
                <w:rFonts w:hint="eastAsia"/>
              </w:rPr>
              <w:t>满意度指标</w:t>
            </w:r>
          </w:p>
        </w:tc>
        <w:tc>
          <w:tcPr>
            <w:tcW w:w="2268" w:type="dxa"/>
            <w:vAlign w:val="center"/>
          </w:tcPr>
          <w:p w14:paraId="7BDFDA12">
            <w:pPr>
              <w:pStyle w:val="15"/>
            </w:pPr>
            <w:r>
              <w:rPr>
                <w:rFonts w:hint="eastAsia"/>
              </w:rPr>
              <w:t>服务对象满意度指标</w:t>
            </w:r>
          </w:p>
        </w:tc>
        <w:tc>
          <w:tcPr>
            <w:tcW w:w="2835" w:type="dxa"/>
            <w:vAlign w:val="center"/>
          </w:tcPr>
          <w:p w14:paraId="2B0C696F">
            <w:pPr>
              <w:pStyle w:val="15"/>
            </w:pPr>
            <w:r>
              <w:rPr>
                <w:rFonts w:hint="eastAsia"/>
              </w:rPr>
              <w:t>乡村医生满意度</w:t>
            </w:r>
          </w:p>
        </w:tc>
        <w:tc>
          <w:tcPr>
            <w:tcW w:w="5386" w:type="dxa"/>
            <w:vAlign w:val="center"/>
          </w:tcPr>
          <w:p w14:paraId="063E86B3">
            <w:pPr>
              <w:pStyle w:val="15"/>
            </w:pPr>
            <w:r>
              <w:rPr>
                <w:rFonts w:hint="eastAsia"/>
              </w:rPr>
              <w:t>乡村医生满意度</w:t>
            </w:r>
          </w:p>
        </w:tc>
        <w:tc>
          <w:tcPr>
            <w:tcW w:w="2268" w:type="dxa"/>
            <w:vAlign w:val="center"/>
          </w:tcPr>
          <w:p w14:paraId="7B91261D">
            <w:pPr>
              <w:pStyle w:val="15"/>
            </w:pPr>
            <w:r>
              <w:rPr>
                <w:rFonts w:hint="eastAsia"/>
              </w:rPr>
              <w:t>≥</w:t>
            </w:r>
            <w:r>
              <w:t>90</w:t>
            </w:r>
            <w:r>
              <w:rPr>
                <w:rFonts w:hint="eastAsia"/>
              </w:rPr>
              <w:t>满意度回访</w:t>
            </w:r>
          </w:p>
        </w:tc>
        <w:tc>
          <w:tcPr>
            <w:tcW w:w="1276" w:type="dxa"/>
            <w:vAlign w:val="center"/>
          </w:tcPr>
          <w:p w14:paraId="630275F2">
            <w:pPr>
              <w:pStyle w:val="15"/>
            </w:pPr>
            <w:r>
              <w:rPr>
                <w:rFonts w:hint="eastAsia"/>
              </w:rPr>
              <w:t>满意度回访</w:t>
            </w:r>
          </w:p>
        </w:tc>
      </w:tr>
    </w:tbl>
    <w:p w14:paraId="5FD46D3F">
      <w:pPr>
        <w:sectPr>
          <w:pgSz w:w="16840" w:h="11900" w:orient="landscape"/>
          <w:pgMar w:top="1361" w:right="1020" w:bottom="1134" w:left="1020" w:header="720" w:footer="720" w:gutter="0"/>
          <w:cols w:space="720" w:num="1"/>
        </w:sectPr>
      </w:pPr>
    </w:p>
    <w:p w14:paraId="51DDBD2F">
      <w:pPr>
        <w:ind w:firstLine="560"/>
      </w:pPr>
      <w:r>
        <w:rPr>
          <w:rFonts w:ascii="方正仿宋_GBK" w:hAnsi="方正仿宋_GBK" w:eastAsia="方正仿宋_GBK" w:cs="方正仿宋_GBK"/>
          <w:color w:val="000000"/>
          <w:sz w:val="28"/>
        </w:rPr>
        <w:t>118</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AD9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F40DE">
            <w:pPr>
              <w:pStyle w:val="14"/>
            </w:pPr>
            <w:r>
              <w:rPr>
                <w:rFonts w:hint="eastAsia"/>
              </w:rPr>
              <w:t>单位：元</w:t>
            </w:r>
          </w:p>
        </w:tc>
      </w:tr>
      <w:tr w14:paraId="7AF76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29709">
            <w:pPr>
              <w:pStyle w:val="13"/>
            </w:pPr>
            <w:r>
              <w:rPr>
                <w:rFonts w:hint="eastAsia"/>
              </w:rPr>
              <w:t>项目编码</w:t>
            </w:r>
          </w:p>
        </w:tc>
        <w:tc>
          <w:tcPr>
            <w:tcW w:w="5103" w:type="dxa"/>
            <w:gridSpan w:val="2"/>
            <w:vAlign w:val="center"/>
          </w:tcPr>
          <w:p w14:paraId="26EFC07E">
            <w:pPr>
              <w:pStyle w:val="15"/>
            </w:pPr>
            <w:r>
              <w:t>13012126P00144110001A</w:t>
            </w:r>
          </w:p>
        </w:tc>
        <w:tc>
          <w:tcPr>
            <w:tcW w:w="2835" w:type="dxa"/>
            <w:vAlign w:val="center"/>
          </w:tcPr>
          <w:p w14:paraId="2FED4B85">
            <w:pPr>
              <w:pStyle w:val="13"/>
            </w:pPr>
            <w:r>
              <w:rPr>
                <w:rFonts w:hint="eastAsia"/>
              </w:rPr>
              <w:t>项目名称</w:t>
            </w:r>
          </w:p>
        </w:tc>
        <w:tc>
          <w:tcPr>
            <w:tcW w:w="6095" w:type="dxa"/>
            <w:gridSpan w:val="3"/>
            <w:vAlign w:val="center"/>
          </w:tcPr>
          <w:p w14:paraId="764930AF">
            <w:pPr>
              <w:pStyle w:val="15"/>
            </w:pPr>
            <w:r>
              <w:rPr>
                <w:rFonts w:hint="eastAsia"/>
              </w:rPr>
              <w:t>乡村卫生一体化财政补助资金</w:t>
            </w:r>
          </w:p>
        </w:tc>
      </w:tr>
      <w:tr w14:paraId="2B29E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3575D">
            <w:pPr>
              <w:pStyle w:val="13"/>
            </w:pPr>
            <w:r>
              <w:rPr>
                <w:rFonts w:hint="eastAsia"/>
              </w:rPr>
              <w:t>预算规模及资金用途</w:t>
            </w:r>
          </w:p>
        </w:tc>
        <w:tc>
          <w:tcPr>
            <w:tcW w:w="2268" w:type="dxa"/>
            <w:vAlign w:val="center"/>
          </w:tcPr>
          <w:p w14:paraId="5ECD20BA">
            <w:pPr>
              <w:pStyle w:val="13"/>
            </w:pPr>
            <w:r>
              <w:rPr>
                <w:rFonts w:hint="eastAsia"/>
              </w:rPr>
              <w:t>预算数</w:t>
            </w:r>
          </w:p>
        </w:tc>
        <w:tc>
          <w:tcPr>
            <w:tcW w:w="2835" w:type="dxa"/>
            <w:vAlign w:val="center"/>
          </w:tcPr>
          <w:p w14:paraId="1AACD0DF">
            <w:pPr>
              <w:pStyle w:val="15"/>
            </w:pPr>
            <w:r>
              <w:t>72000.00</w:t>
            </w:r>
          </w:p>
        </w:tc>
        <w:tc>
          <w:tcPr>
            <w:tcW w:w="2835" w:type="dxa"/>
            <w:vAlign w:val="center"/>
          </w:tcPr>
          <w:p w14:paraId="4B085279">
            <w:pPr>
              <w:pStyle w:val="13"/>
            </w:pPr>
            <w:r>
              <w:rPr>
                <w:rFonts w:hint="eastAsia"/>
              </w:rPr>
              <w:t>其中：财政</w:t>
            </w:r>
            <w:r>
              <w:t xml:space="preserve">    </w:t>
            </w:r>
            <w:r>
              <w:rPr>
                <w:rFonts w:hint="eastAsia"/>
              </w:rPr>
              <w:t>资金</w:t>
            </w:r>
          </w:p>
        </w:tc>
        <w:tc>
          <w:tcPr>
            <w:tcW w:w="2551" w:type="dxa"/>
            <w:vAlign w:val="center"/>
          </w:tcPr>
          <w:p w14:paraId="608722C9">
            <w:pPr>
              <w:pStyle w:val="15"/>
            </w:pPr>
            <w:r>
              <w:t>72000.00</w:t>
            </w:r>
          </w:p>
        </w:tc>
        <w:tc>
          <w:tcPr>
            <w:tcW w:w="2268" w:type="dxa"/>
            <w:vAlign w:val="center"/>
          </w:tcPr>
          <w:p w14:paraId="7F561BE8">
            <w:pPr>
              <w:pStyle w:val="13"/>
            </w:pPr>
            <w:r>
              <w:rPr>
                <w:rFonts w:hint="eastAsia"/>
              </w:rPr>
              <w:t>其他资金</w:t>
            </w:r>
          </w:p>
        </w:tc>
        <w:tc>
          <w:tcPr>
            <w:tcW w:w="1276" w:type="dxa"/>
            <w:vAlign w:val="center"/>
          </w:tcPr>
          <w:p w14:paraId="7B099683">
            <w:pPr>
              <w:pStyle w:val="15"/>
            </w:pPr>
            <w:r>
              <w:t xml:space="preserve"> </w:t>
            </w:r>
          </w:p>
        </w:tc>
      </w:tr>
      <w:tr w14:paraId="663E2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A9DE7"/>
        </w:tc>
        <w:tc>
          <w:tcPr>
            <w:tcW w:w="14033" w:type="dxa"/>
            <w:gridSpan w:val="6"/>
            <w:vAlign w:val="center"/>
          </w:tcPr>
          <w:p w14:paraId="499C2EBE">
            <w:pPr>
              <w:pStyle w:val="15"/>
            </w:pPr>
            <w:r>
              <w:t>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r w14:paraId="723AB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D9C13">
            <w:pPr>
              <w:pStyle w:val="13"/>
            </w:pPr>
            <w:r>
              <w:rPr>
                <w:rFonts w:hint="eastAsia"/>
              </w:rPr>
              <w:t>资金支出计划（</w:t>
            </w:r>
            <w:r>
              <w:t>%</w:t>
            </w:r>
            <w:r>
              <w:rPr>
                <w:rFonts w:hint="eastAsia"/>
              </w:rPr>
              <w:t>）</w:t>
            </w:r>
          </w:p>
        </w:tc>
        <w:tc>
          <w:tcPr>
            <w:tcW w:w="5103" w:type="dxa"/>
            <w:gridSpan w:val="2"/>
            <w:vAlign w:val="center"/>
          </w:tcPr>
          <w:p w14:paraId="60C30C35">
            <w:pPr>
              <w:pStyle w:val="13"/>
            </w:pPr>
            <w:r>
              <w:t>3</w:t>
            </w:r>
            <w:r>
              <w:rPr>
                <w:rFonts w:hint="eastAsia"/>
              </w:rPr>
              <w:t>月底</w:t>
            </w:r>
          </w:p>
        </w:tc>
        <w:tc>
          <w:tcPr>
            <w:tcW w:w="2835" w:type="dxa"/>
            <w:vAlign w:val="center"/>
          </w:tcPr>
          <w:p w14:paraId="0FB3A6DA">
            <w:pPr>
              <w:pStyle w:val="13"/>
            </w:pPr>
            <w:r>
              <w:t>6</w:t>
            </w:r>
            <w:r>
              <w:rPr>
                <w:rFonts w:hint="eastAsia"/>
              </w:rPr>
              <w:t>月底</w:t>
            </w:r>
          </w:p>
        </w:tc>
        <w:tc>
          <w:tcPr>
            <w:tcW w:w="2551" w:type="dxa"/>
            <w:vAlign w:val="center"/>
          </w:tcPr>
          <w:p w14:paraId="3782E54C">
            <w:pPr>
              <w:pStyle w:val="13"/>
            </w:pPr>
            <w:r>
              <w:t>10</w:t>
            </w:r>
            <w:r>
              <w:rPr>
                <w:rFonts w:hint="eastAsia"/>
              </w:rPr>
              <w:t>月底</w:t>
            </w:r>
          </w:p>
        </w:tc>
        <w:tc>
          <w:tcPr>
            <w:tcW w:w="3544" w:type="dxa"/>
            <w:gridSpan w:val="2"/>
            <w:vAlign w:val="center"/>
          </w:tcPr>
          <w:p w14:paraId="10823915">
            <w:pPr>
              <w:pStyle w:val="13"/>
            </w:pPr>
            <w:r>
              <w:t>12</w:t>
            </w:r>
            <w:r>
              <w:rPr>
                <w:rFonts w:hint="eastAsia"/>
              </w:rPr>
              <w:t>月底</w:t>
            </w:r>
          </w:p>
        </w:tc>
      </w:tr>
      <w:tr w14:paraId="17647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530E4"/>
        </w:tc>
        <w:tc>
          <w:tcPr>
            <w:tcW w:w="5103" w:type="dxa"/>
            <w:gridSpan w:val="2"/>
            <w:vAlign w:val="center"/>
          </w:tcPr>
          <w:p w14:paraId="4BAD74CA">
            <w:pPr>
              <w:pStyle w:val="16"/>
            </w:pPr>
            <w:r>
              <w:t>25%</w:t>
            </w:r>
          </w:p>
        </w:tc>
        <w:tc>
          <w:tcPr>
            <w:tcW w:w="2835" w:type="dxa"/>
            <w:vAlign w:val="center"/>
          </w:tcPr>
          <w:p w14:paraId="1BB89237">
            <w:pPr>
              <w:pStyle w:val="16"/>
            </w:pPr>
            <w:r>
              <w:t>50%</w:t>
            </w:r>
          </w:p>
        </w:tc>
        <w:tc>
          <w:tcPr>
            <w:tcW w:w="2551" w:type="dxa"/>
            <w:vAlign w:val="center"/>
          </w:tcPr>
          <w:p w14:paraId="12B2D901">
            <w:pPr>
              <w:pStyle w:val="16"/>
            </w:pPr>
            <w:r>
              <w:t>75%</w:t>
            </w:r>
          </w:p>
        </w:tc>
        <w:tc>
          <w:tcPr>
            <w:tcW w:w="3544" w:type="dxa"/>
            <w:gridSpan w:val="2"/>
            <w:vAlign w:val="center"/>
          </w:tcPr>
          <w:p w14:paraId="41CC7FB0">
            <w:pPr>
              <w:pStyle w:val="16"/>
            </w:pPr>
            <w:r>
              <w:t>100%</w:t>
            </w:r>
          </w:p>
        </w:tc>
      </w:tr>
      <w:tr w14:paraId="0944F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9D6847">
            <w:pPr>
              <w:pStyle w:val="13"/>
            </w:pPr>
            <w:r>
              <w:rPr>
                <w:rFonts w:hint="eastAsia"/>
              </w:rPr>
              <w:t>绩效目标</w:t>
            </w:r>
          </w:p>
        </w:tc>
        <w:tc>
          <w:tcPr>
            <w:tcW w:w="14033" w:type="dxa"/>
            <w:gridSpan w:val="6"/>
            <w:tcBorders>
              <w:bottom w:val="single" w:color="FFFFFF" w:sz="6" w:space="0"/>
            </w:tcBorders>
            <w:vAlign w:val="center"/>
          </w:tcPr>
          <w:p w14:paraId="457EEEE5">
            <w:pPr>
              <w:pStyle w:val="15"/>
            </w:pPr>
            <w:r>
              <w:t>1.1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bl>
    <w:p w14:paraId="2D96109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7F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CCCC8">
            <w:pPr>
              <w:pStyle w:val="13"/>
            </w:pPr>
            <w:r>
              <w:rPr>
                <w:rFonts w:hint="eastAsia"/>
              </w:rPr>
              <w:t>一级指标</w:t>
            </w:r>
          </w:p>
        </w:tc>
        <w:tc>
          <w:tcPr>
            <w:tcW w:w="2268" w:type="dxa"/>
            <w:vAlign w:val="center"/>
          </w:tcPr>
          <w:p w14:paraId="4530B6E3">
            <w:pPr>
              <w:pStyle w:val="13"/>
            </w:pPr>
            <w:r>
              <w:rPr>
                <w:rFonts w:hint="eastAsia"/>
              </w:rPr>
              <w:t>二级指标</w:t>
            </w:r>
          </w:p>
        </w:tc>
        <w:tc>
          <w:tcPr>
            <w:tcW w:w="2835" w:type="dxa"/>
            <w:vAlign w:val="center"/>
          </w:tcPr>
          <w:p w14:paraId="57B00308">
            <w:pPr>
              <w:pStyle w:val="13"/>
            </w:pPr>
            <w:r>
              <w:rPr>
                <w:rFonts w:hint="eastAsia"/>
              </w:rPr>
              <w:t>三级指标</w:t>
            </w:r>
          </w:p>
        </w:tc>
        <w:tc>
          <w:tcPr>
            <w:tcW w:w="5386" w:type="dxa"/>
            <w:vAlign w:val="center"/>
          </w:tcPr>
          <w:p w14:paraId="182048E1">
            <w:pPr>
              <w:pStyle w:val="13"/>
            </w:pPr>
            <w:r>
              <w:rPr>
                <w:rFonts w:hint="eastAsia"/>
              </w:rPr>
              <w:t>绩效指标描述</w:t>
            </w:r>
          </w:p>
        </w:tc>
        <w:tc>
          <w:tcPr>
            <w:tcW w:w="2268" w:type="dxa"/>
            <w:vAlign w:val="center"/>
          </w:tcPr>
          <w:p w14:paraId="7BBE6930">
            <w:pPr>
              <w:pStyle w:val="13"/>
            </w:pPr>
            <w:r>
              <w:rPr>
                <w:rFonts w:hint="eastAsia"/>
              </w:rPr>
              <w:t>指标值</w:t>
            </w:r>
          </w:p>
        </w:tc>
        <w:tc>
          <w:tcPr>
            <w:tcW w:w="1276" w:type="dxa"/>
            <w:vAlign w:val="center"/>
          </w:tcPr>
          <w:p w14:paraId="668637C2">
            <w:pPr>
              <w:pStyle w:val="13"/>
            </w:pPr>
            <w:r>
              <w:rPr>
                <w:rFonts w:hint="eastAsia"/>
              </w:rPr>
              <w:t>指标值确定依据</w:t>
            </w:r>
          </w:p>
        </w:tc>
      </w:tr>
      <w:tr w14:paraId="4F871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6ABC5">
            <w:pPr>
              <w:pStyle w:val="16"/>
            </w:pPr>
            <w:r>
              <w:rPr>
                <w:rFonts w:hint="eastAsia"/>
              </w:rPr>
              <w:t>产出指标</w:t>
            </w:r>
          </w:p>
        </w:tc>
        <w:tc>
          <w:tcPr>
            <w:tcW w:w="2268" w:type="dxa"/>
            <w:vAlign w:val="center"/>
          </w:tcPr>
          <w:p w14:paraId="6B9EFD79">
            <w:pPr>
              <w:pStyle w:val="15"/>
            </w:pPr>
            <w:r>
              <w:rPr>
                <w:rFonts w:hint="eastAsia"/>
              </w:rPr>
              <w:t>数量指标</w:t>
            </w:r>
          </w:p>
        </w:tc>
        <w:tc>
          <w:tcPr>
            <w:tcW w:w="2835" w:type="dxa"/>
            <w:vAlign w:val="center"/>
          </w:tcPr>
          <w:p w14:paraId="0F9E1DD5">
            <w:pPr>
              <w:pStyle w:val="15"/>
            </w:pPr>
            <w:r>
              <w:rPr>
                <w:rFonts w:hint="eastAsia"/>
              </w:rPr>
              <w:t>财政补助村卫生室运行费用的数量</w:t>
            </w:r>
          </w:p>
        </w:tc>
        <w:tc>
          <w:tcPr>
            <w:tcW w:w="5386" w:type="dxa"/>
            <w:vAlign w:val="center"/>
          </w:tcPr>
          <w:p w14:paraId="74712156">
            <w:pPr>
              <w:pStyle w:val="15"/>
            </w:pPr>
            <w:r>
              <w:rPr>
                <w:rFonts w:hint="eastAsia"/>
              </w:rPr>
              <w:t>财政补助村卫生室运行费用的数量情况</w:t>
            </w:r>
          </w:p>
        </w:tc>
        <w:tc>
          <w:tcPr>
            <w:tcW w:w="2268" w:type="dxa"/>
            <w:vAlign w:val="center"/>
          </w:tcPr>
          <w:p w14:paraId="5848F86C">
            <w:pPr>
              <w:pStyle w:val="15"/>
            </w:pPr>
            <w:r>
              <w:rPr>
                <w:rFonts w:hint="eastAsia"/>
              </w:rPr>
              <w:t>≥</w:t>
            </w:r>
            <w:r>
              <w:t>12</w:t>
            </w:r>
            <w:r>
              <w:rPr>
                <w:rFonts w:hint="eastAsia"/>
              </w:rPr>
              <w:t>个</w:t>
            </w:r>
          </w:p>
        </w:tc>
        <w:tc>
          <w:tcPr>
            <w:tcW w:w="1276" w:type="dxa"/>
            <w:vAlign w:val="center"/>
          </w:tcPr>
          <w:p w14:paraId="66A8153A">
            <w:pPr>
              <w:pStyle w:val="15"/>
            </w:pPr>
            <w:r>
              <w:rPr>
                <w:rFonts w:hint="eastAsia"/>
              </w:rPr>
              <w:t>发放凭证</w:t>
            </w:r>
          </w:p>
        </w:tc>
      </w:tr>
      <w:tr w14:paraId="39CC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53CB4"/>
        </w:tc>
        <w:tc>
          <w:tcPr>
            <w:tcW w:w="2268" w:type="dxa"/>
            <w:vAlign w:val="center"/>
          </w:tcPr>
          <w:p w14:paraId="0338E1DA">
            <w:pPr>
              <w:pStyle w:val="15"/>
            </w:pPr>
            <w:r>
              <w:rPr>
                <w:rFonts w:hint="eastAsia"/>
              </w:rPr>
              <w:t>数量指标</w:t>
            </w:r>
          </w:p>
        </w:tc>
        <w:tc>
          <w:tcPr>
            <w:tcW w:w="2835" w:type="dxa"/>
            <w:vAlign w:val="center"/>
          </w:tcPr>
          <w:p w14:paraId="4B61A14F">
            <w:pPr>
              <w:pStyle w:val="15"/>
            </w:pPr>
            <w:r>
              <w:rPr>
                <w:rFonts w:hint="eastAsia"/>
              </w:rPr>
              <w:t>乡村医生参加养老保险人数</w:t>
            </w:r>
          </w:p>
        </w:tc>
        <w:tc>
          <w:tcPr>
            <w:tcW w:w="5386" w:type="dxa"/>
            <w:vAlign w:val="center"/>
          </w:tcPr>
          <w:p w14:paraId="5AF6AE3C">
            <w:pPr>
              <w:pStyle w:val="15"/>
            </w:pPr>
            <w:r>
              <w:rPr>
                <w:rFonts w:hint="eastAsia"/>
              </w:rPr>
              <w:t>乡村医生参加养老保险人数</w:t>
            </w:r>
          </w:p>
        </w:tc>
        <w:tc>
          <w:tcPr>
            <w:tcW w:w="2268" w:type="dxa"/>
            <w:vAlign w:val="center"/>
          </w:tcPr>
          <w:p w14:paraId="60D66C63">
            <w:pPr>
              <w:pStyle w:val="15"/>
            </w:pPr>
            <w:r>
              <w:rPr>
                <w:rFonts w:hint="eastAsia"/>
              </w:rPr>
              <w:t>≥</w:t>
            </w:r>
            <w:r>
              <w:t>11</w:t>
            </w:r>
            <w:r>
              <w:rPr>
                <w:rFonts w:hint="eastAsia"/>
              </w:rPr>
              <w:t>人</w:t>
            </w:r>
          </w:p>
        </w:tc>
        <w:tc>
          <w:tcPr>
            <w:tcW w:w="1276" w:type="dxa"/>
            <w:vAlign w:val="center"/>
          </w:tcPr>
          <w:p w14:paraId="357D5F4F">
            <w:pPr>
              <w:pStyle w:val="15"/>
            </w:pPr>
            <w:r>
              <w:rPr>
                <w:rFonts w:hint="eastAsia"/>
              </w:rPr>
              <w:t>发放凭证</w:t>
            </w:r>
          </w:p>
        </w:tc>
      </w:tr>
      <w:tr w14:paraId="4F0AE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3ECB2"/>
        </w:tc>
        <w:tc>
          <w:tcPr>
            <w:tcW w:w="2268" w:type="dxa"/>
            <w:vAlign w:val="center"/>
          </w:tcPr>
          <w:p w14:paraId="032771FD">
            <w:pPr>
              <w:pStyle w:val="15"/>
            </w:pPr>
            <w:r>
              <w:rPr>
                <w:rFonts w:hint="eastAsia"/>
              </w:rPr>
              <w:t>质量指标</w:t>
            </w:r>
          </w:p>
        </w:tc>
        <w:tc>
          <w:tcPr>
            <w:tcW w:w="2835" w:type="dxa"/>
            <w:vAlign w:val="center"/>
          </w:tcPr>
          <w:p w14:paraId="37EDF96A">
            <w:pPr>
              <w:pStyle w:val="15"/>
            </w:pPr>
            <w:r>
              <w:rPr>
                <w:rFonts w:hint="eastAsia"/>
              </w:rPr>
              <w:t>乡村一体化财政资金覆盖率</w:t>
            </w:r>
          </w:p>
        </w:tc>
        <w:tc>
          <w:tcPr>
            <w:tcW w:w="5386" w:type="dxa"/>
            <w:vAlign w:val="center"/>
          </w:tcPr>
          <w:p w14:paraId="7593FCA6">
            <w:pPr>
              <w:pStyle w:val="15"/>
            </w:pPr>
            <w:r>
              <w:rPr>
                <w:rFonts w:hint="eastAsia"/>
              </w:rPr>
              <w:t>实际补助村卫生室占比应补助村卫生室的比率</w:t>
            </w:r>
          </w:p>
        </w:tc>
        <w:tc>
          <w:tcPr>
            <w:tcW w:w="2268" w:type="dxa"/>
            <w:vAlign w:val="center"/>
          </w:tcPr>
          <w:p w14:paraId="2CB8372E">
            <w:pPr>
              <w:pStyle w:val="15"/>
            </w:pPr>
            <w:r>
              <w:t>100%</w:t>
            </w:r>
          </w:p>
        </w:tc>
        <w:tc>
          <w:tcPr>
            <w:tcW w:w="1276" w:type="dxa"/>
            <w:vAlign w:val="center"/>
          </w:tcPr>
          <w:p w14:paraId="3469E6EF">
            <w:pPr>
              <w:pStyle w:val="15"/>
            </w:pPr>
            <w:r>
              <w:rPr>
                <w:rFonts w:hint="eastAsia"/>
              </w:rPr>
              <w:t>发放凭证</w:t>
            </w:r>
          </w:p>
        </w:tc>
      </w:tr>
      <w:tr w14:paraId="5AC29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3FD08"/>
        </w:tc>
        <w:tc>
          <w:tcPr>
            <w:tcW w:w="2268" w:type="dxa"/>
            <w:vAlign w:val="center"/>
          </w:tcPr>
          <w:p w14:paraId="074619FB">
            <w:pPr>
              <w:pStyle w:val="15"/>
            </w:pPr>
            <w:r>
              <w:rPr>
                <w:rFonts w:hint="eastAsia"/>
              </w:rPr>
              <w:t>时效指标</w:t>
            </w:r>
          </w:p>
        </w:tc>
        <w:tc>
          <w:tcPr>
            <w:tcW w:w="2835" w:type="dxa"/>
            <w:vAlign w:val="center"/>
          </w:tcPr>
          <w:p w14:paraId="25F5E844">
            <w:pPr>
              <w:pStyle w:val="15"/>
            </w:pPr>
            <w:r>
              <w:rPr>
                <w:rFonts w:hint="eastAsia"/>
              </w:rPr>
              <w:t>保险缴纳时间</w:t>
            </w:r>
          </w:p>
        </w:tc>
        <w:tc>
          <w:tcPr>
            <w:tcW w:w="5386" w:type="dxa"/>
            <w:vAlign w:val="center"/>
          </w:tcPr>
          <w:p w14:paraId="42CFC450">
            <w:pPr>
              <w:pStyle w:val="15"/>
            </w:pPr>
            <w:r>
              <w:rPr>
                <w:rFonts w:hint="eastAsia"/>
              </w:rPr>
              <w:t>保险缴纳时间</w:t>
            </w:r>
          </w:p>
        </w:tc>
        <w:tc>
          <w:tcPr>
            <w:tcW w:w="2268" w:type="dxa"/>
            <w:vAlign w:val="center"/>
          </w:tcPr>
          <w:p w14:paraId="1AF1E6EC">
            <w:pPr>
              <w:pStyle w:val="15"/>
            </w:pPr>
            <w:r>
              <w:t>2026</w:t>
            </w:r>
            <w:r>
              <w:rPr>
                <w:rFonts w:hint="eastAsia"/>
              </w:rPr>
              <w:t>年</w:t>
            </w:r>
            <w:r>
              <w:t>12</w:t>
            </w:r>
            <w:r>
              <w:rPr>
                <w:rFonts w:hint="eastAsia"/>
              </w:rPr>
              <w:t>月底</w:t>
            </w:r>
          </w:p>
        </w:tc>
        <w:tc>
          <w:tcPr>
            <w:tcW w:w="1276" w:type="dxa"/>
            <w:vAlign w:val="center"/>
          </w:tcPr>
          <w:p w14:paraId="66733343">
            <w:pPr>
              <w:pStyle w:val="15"/>
            </w:pPr>
            <w:r>
              <w:t>2026</w:t>
            </w:r>
            <w:r>
              <w:rPr>
                <w:rFonts w:hint="eastAsia"/>
              </w:rPr>
              <w:t>年卫健局工作计划</w:t>
            </w:r>
          </w:p>
        </w:tc>
      </w:tr>
      <w:tr w14:paraId="75DE9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6A4CA"/>
        </w:tc>
        <w:tc>
          <w:tcPr>
            <w:tcW w:w="2268" w:type="dxa"/>
            <w:vAlign w:val="center"/>
          </w:tcPr>
          <w:p w14:paraId="7A9EE127">
            <w:pPr>
              <w:pStyle w:val="15"/>
            </w:pPr>
            <w:r>
              <w:rPr>
                <w:rFonts w:hint="eastAsia"/>
              </w:rPr>
              <w:t>成本指标</w:t>
            </w:r>
          </w:p>
        </w:tc>
        <w:tc>
          <w:tcPr>
            <w:tcW w:w="2835" w:type="dxa"/>
            <w:vAlign w:val="center"/>
          </w:tcPr>
          <w:p w14:paraId="4CC70723">
            <w:pPr>
              <w:pStyle w:val="15"/>
            </w:pPr>
            <w:r>
              <w:rPr>
                <w:rFonts w:hint="eastAsia"/>
              </w:rPr>
              <w:t>财政补助村卫生室的标准</w:t>
            </w:r>
          </w:p>
        </w:tc>
        <w:tc>
          <w:tcPr>
            <w:tcW w:w="5386" w:type="dxa"/>
            <w:vAlign w:val="center"/>
          </w:tcPr>
          <w:p w14:paraId="10B8D7CE">
            <w:pPr>
              <w:pStyle w:val="15"/>
            </w:pPr>
            <w:r>
              <w:rPr>
                <w:rFonts w:hint="eastAsia"/>
              </w:rPr>
              <w:t>财政补助村卫生室的标准</w:t>
            </w:r>
          </w:p>
        </w:tc>
        <w:tc>
          <w:tcPr>
            <w:tcW w:w="2268" w:type="dxa"/>
            <w:vAlign w:val="center"/>
          </w:tcPr>
          <w:p w14:paraId="60B19EEB">
            <w:pPr>
              <w:pStyle w:val="15"/>
            </w:pPr>
            <w:r>
              <w:rPr>
                <w:rFonts w:hint="eastAsia"/>
              </w:rPr>
              <w:t>≤</w:t>
            </w:r>
            <w:r>
              <w:t>6000</w:t>
            </w:r>
            <w:r>
              <w:rPr>
                <w:rFonts w:hint="eastAsia"/>
              </w:rPr>
              <w:t>元</w:t>
            </w:r>
            <w:r>
              <w:t>/</w:t>
            </w:r>
            <w:r>
              <w:rPr>
                <w:rFonts w:hint="eastAsia"/>
              </w:rPr>
              <w:t>年</w:t>
            </w:r>
          </w:p>
        </w:tc>
        <w:tc>
          <w:tcPr>
            <w:tcW w:w="1276" w:type="dxa"/>
            <w:vAlign w:val="center"/>
          </w:tcPr>
          <w:p w14:paraId="0E20B65C">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525E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310A9"/>
        </w:tc>
        <w:tc>
          <w:tcPr>
            <w:tcW w:w="2268" w:type="dxa"/>
            <w:vAlign w:val="center"/>
          </w:tcPr>
          <w:p w14:paraId="2A7BB6B9">
            <w:pPr>
              <w:pStyle w:val="15"/>
            </w:pPr>
            <w:r>
              <w:rPr>
                <w:rFonts w:hint="eastAsia"/>
              </w:rPr>
              <w:t>成本指标</w:t>
            </w:r>
          </w:p>
        </w:tc>
        <w:tc>
          <w:tcPr>
            <w:tcW w:w="2835" w:type="dxa"/>
            <w:vAlign w:val="center"/>
          </w:tcPr>
          <w:p w14:paraId="48C1B625">
            <w:pPr>
              <w:pStyle w:val="15"/>
            </w:pPr>
            <w:r>
              <w:t>60</w:t>
            </w:r>
            <w:r>
              <w:rPr>
                <w:rFonts w:hint="eastAsia"/>
              </w:rPr>
              <w:t>岁以下的乡村医生缴纳养老保险的标准</w:t>
            </w:r>
          </w:p>
        </w:tc>
        <w:tc>
          <w:tcPr>
            <w:tcW w:w="5386" w:type="dxa"/>
            <w:vAlign w:val="center"/>
          </w:tcPr>
          <w:p w14:paraId="627245BC">
            <w:pPr>
              <w:pStyle w:val="15"/>
            </w:pPr>
            <w:r>
              <w:t>60</w:t>
            </w:r>
            <w:r>
              <w:rPr>
                <w:rFonts w:hint="eastAsia"/>
              </w:rPr>
              <w:t>岁以下的乡村医生缴纳养老保险的标准</w:t>
            </w:r>
          </w:p>
        </w:tc>
        <w:tc>
          <w:tcPr>
            <w:tcW w:w="2268" w:type="dxa"/>
            <w:vAlign w:val="center"/>
          </w:tcPr>
          <w:p w14:paraId="06CC3D70">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1E4ACFA">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CD5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E21C8">
            <w:pPr>
              <w:pStyle w:val="16"/>
            </w:pPr>
            <w:r>
              <w:rPr>
                <w:rFonts w:hint="eastAsia"/>
              </w:rPr>
              <w:t>效益指标</w:t>
            </w:r>
          </w:p>
        </w:tc>
        <w:tc>
          <w:tcPr>
            <w:tcW w:w="2268" w:type="dxa"/>
            <w:vAlign w:val="center"/>
          </w:tcPr>
          <w:p w14:paraId="018E93CE">
            <w:pPr>
              <w:pStyle w:val="15"/>
            </w:pPr>
            <w:r>
              <w:rPr>
                <w:rFonts w:hint="eastAsia"/>
              </w:rPr>
              <w:t>可持续影响指标</w:t>
            </w:r>
          </w:p>
        </w:tc>
        <w:tc>
          <w:tcPr>
            <w:tcW w:w="2835" w:type="dxa"/>
            <w:vAlign w:val="center"/>
          </w:tcPr>
          <w:p w14:paraId="425A1E51">
            <w:pPr>
              <w:pStyle w:val="15"/>
            </w:pPr>
            <w:r>
              <w:rPr>
                <w:rFonts w:hint="eastAsia"/>
              </w:rPr>
              <w:t>保障村卫生室正常运行时限</w:t>
            </w:r>
          </w:p>
        </w:tc>
        <w:tc>
          <w:tcPr>
            <w:tcW w:w="5386" w:type="dxa"/>
            <w:vAlign w:val="center"/>
          </w:tcPr>
          <w:p w14:paraId="6BCEAC28">
            <w:pPr>
              <w:pStyle w:val="15"/>
            </w:pPr>
            <w:r>
              <w:rPr>
                <w:rFonts w:hint="eastAsia"/>
              </w:rPr>
              <w:t>保障村卫生室正常运行时限</w:t>
            </w:r>
          </w:p>
        </w:tc>
        <w:tc>
          <w:tcPr>
            <w:tcW w:w="2268" w:type="dxa"/>
            <w:vAlign w:val="center"/>
          </w:tcPr>
          <w:p w14:paraId="7D65D130">
            <w:pPr>
              <w:pStyle w:val="15"/>
            </w:pPr>
            <w:r>
              <w:t>&gt;1</w:t>
            </w:r>
            <w:r>
              <w:rPr>
                <w:rFonts w:hint="eastAsia"/>
              </w:rPr>
              <w:t>年</w:t>
            </w:r>
          </w:p>
        </w:tc>
        <w:tc>
          <w:tcPr>
            <w:tcW w:w="1276" w:type="dxa"/>
            <w:vAlign w:val="center"/>
          </w:tcPr>
          <w:p w14:paraId="7ED70B5C">
            <w:pPr>
              <w:pStyle w:val="15"/>
            </w:pPr>
            <w:r>
              <w:t>2026</w:t>
            </w:r>
            <w:r>
              <w:rPr>
                <w:rFonts w:hint="eastAsia"/>
              </w:rPr>
              <w:t>年度工作计划</w:t>
            </w:r>
          </w:p>
        </w:tc>
      </w:tr>
      <w:tr w14:paraId="0BDD6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D2296">
            <w:pPr>
              <w:pStyle w:val="16"/>
            </w:pPr>
            <w:r>
              <w:rPr>
                <w:rFonts w:hint="eastAsia"/>
              </w:rPr>
              <w:t>满意度指标</w:t>
            </w:r>
          </w:p>
        </w:tc>
        <w:tc>
          <w:tcPr>
            <w:tcW w:w="2268" w:type="dxa"/>
            <w:vAlign w:val="center"/>
          </w:tcPr>
          <w:p w14:paraId="74ADB122">
            <w:pPr>
              <w:pStyle w:val="15"/>
            </w:pPr>
            <w:r>
              <w:rPr>
                <w:rFonts w:hint="eastAsia"/>
              </w:rPr>
              <w:t>服务对象满意度指标</w:t>
            </w:r>
          </w:p>
        </w:tc>
        <w:tc>
          <w:tcPr>
            <w:tcW w:w="2835" w:type="dxa"/>
            <w:vAlign w:val="center"/>
          </w:tcPr>
          <w:p w14:paraId="206BDFF6">
            <w:pPr>
              <w:pStyle w:val="15"/>
            </w:pPr>
            <w:r>
              <w:rPr>
                <w:rFonts w:hint="eastAsia"/>
              </w:rPr>
              <w:t>村医的满意度</w:t>
            </w:r>
          </w:p>
        </w:tc>
        <w:tc>
          <w:tcPr>
            <w:tcW w:w="5386" w:type="dxa"/>
            <w:vAlign w:val="center"/>
          </w:tcPr>
          <w:p w14:paraId="330E16E8">
            <w:pPr>
              <w:pStyle w:val="15"/>
            </w:pPr>
            <w:r>
              <w:rPr>
                <w:rFonts w:hint="eastAsia"/>
              </w:rPr>
              <w:t>村医的满意度</w:t>
            </w:r>
          </w:p>
        </w:tc>
        <w:tc>
          <w:tcPr>
            <w:tcW w:w="2268" w:type="dxa"/>
            <w:vAlign w:val="center"/>
          </w:tcPr>
          <w:p w14:paraId="5489DCCB">
            <w:pPr>
              <w:pStyle w:val="15"/>
            </w:pPr>
            <w:r>
              <w:t>&gt;90%</w:t>
            </w:r>
          </w:p>
        </w:tc>
        <w:tc>
          <w:tcPr>
            <w:tcW w:w="1276" w:type="dxa"/>
            <w:vAlign w:val="center"/>
          </w:tcPr>
          <w:p w14:paraId="0680979D">
            <w:pPr>
              <w:pStyle w:val="15"/>
            </w:pPr>
            <w:r>
              <w:rPr>
                <w:rFonts w:hint="eastAsia"/>
              </w:rPr>
              <w:t>满意度回访</w:t>
            </w:r>
          </w:p>
        </w:tc>
      </w:tr>
    </w:tbl>
    <w:p w14:paraId="6389ADC8">
      <w:pPr>
        <w:sectPr>
          <w:pgSz w:w="16840" w:h="11900" w:orient="landscape"/>
          <w:pgMar w:top="1361" w:right="1020" w:bottom="1134" w:left="1020" w:header="720" w:footer="720" w:gutter="0"/>
          <w:cols w:space="720" w:num="1"/>
        </w:sectPr>
      </w:pPr>
    </w:p>
    <w:p w14:paraId="66464304">
      <w:pPr>
        <w:ind w:firstLine="560"/>
      </w:pPr>
      <w:r>
        <w:rPr>
          <w:rFonts w:ascii="方正仿宋_GBK" w:hAnsi="方正仿宋_GBK" w:eastAsia="方正仿宋_GBK" w:cs="方正仿宋_GBK"/>
          <w:color w:val="000000"/>
          <w:sz w:val="28"/>
        </w:rPr>
        <w:t>119</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10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49FA75">
            <w:pPr>
              <w:pStyle w:val="14"/>
            </w:pPr>
            <w:r>
              <w:rPr>
                <w:rFonts w:hint="eastAsia"/>
              </w:rPr>
              <w:t>单位：元</w:t>
            </w:r>
          </w:p>
        </w:tc>
      </w:tr>
      <w:tr w14:paraId="7C56A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C42A9">
            <w:pPr>
              <w:pStyle w:val="13"/>
            </w:pPr>
            <w:r>
              <w:rPr>
                <w:rFonts w:hint="eastAsia"/>
              </w:rPr>
              <w:t>项目编码</w:t>
            </w:r>
          </w:p>
        </w:tc>
        <w:tc>
          <w:tcPr>
            <w:tcW w:w="5103" w:type="dxa"/>
            <w:gridSpan w:val="2"/>
            <w:vAlign w:val="center"/>
          </w:tcPr>
          <w:p w14:paraId="4010931F">
            <w:pPr>
              <w:pStyle w:val="15"/>
            </w:pPr>
            <w:r>
              <w:t>13012126P00143910001G</w:t>
            </w:r>
          </w:p>
        </w:tc>
        <w:tc>
          <w:tcPr>
            <w:tcW w:w="2835" w:type="dxa"/>
            <w:vAlign w:val="center"/>
          </w:tcPr>
          <w:p w14:paraId="1DE5CE93">
            <w:pPr>
              <w:pStyle w:val="13"/>
            </w:pPr>
            <w:r>
              <w:rPr>
                <w:rFonts w:hint="eastAsia"/>
              </w:rPr>
              <w:t>项目名称</w:t>
            </w:r>
          </w:p>
        </w:tc>
        <w:tc>
          <w:tcPr>
            <w:tcW w:w="6095" w:type="dxa"/>
            <w:gridSpan w:val="3"/>
            <w:vAlign w:val="center"/>
          </w:tcPr>
          <w:p w14:paraId="6290B10C">
            <w:pPr>
              <w:pStyle w:val="15"/>
            </w:pPr>
            <w:r>
              <w:rPr>
                <w:rFonts w:hint="eastAsia"/>
              </w:rPr>
              <w:t>乡镇卫生院定额财政补助</w:t>
            </w:r>
          </w:p>
        </w:tc>
      </w:tr>
      <w:tr w14:paraId="4B9A4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A6BA4">
            <w:pPr>
              <w:pStyle w:val="13"/>
            </w:pPr>
            <w:r>
              <w:rPr>
                <w:rFonts w:hint="eastAsia"/>
              </w:rPr>
              <w:t>预算规模及资金用途</w:t>
            </w:r>
          </w:p>
        </w:tc>
        <w:tc>
          <w:tcPr>
            <w:tcW w:w="2268" w:type="dxa"/>
            <w:vAlign w:val="center"/>
          </w:tcPr>
          <w:p w14:paraId="13C95B2C">
            <w:pPr>
              <w:pStyle w:val="13"/>
            </w:pPr>
            <w:r>
              <w:rPr>
                <w:rFonts w:hint="eastAsia"/>
              </w:rPr>
              <w:t>预算数</w:t>
            </w:r>
          </w:p>
        </w:tc>
        <w:tc>
          <w:tcPr>
            <w:tcW w:w="2835" w:type="dxa"/>
            <w:vAlign w:val="center"/>
          </w:tcPr>
          <w:p w14:paraId="658AFD43">
            <w:pPr>
              <w:pStyle w:val="15"/>
            </w:pPr>
            <w:r>
              <w:t>190759.00</w:t>
            </w:r>
          </w:p>
        </w:tc>
        <w:tc>
          <w:tcPr>
            <w:tcW w:w="2835" w:type="dxa"/>
            <w:vAlign w:val="center"/>
          </w:tcPr>
          <w:p w14:paraId="516C6BAE">
            <w:pPr>
              <w:pStyle w:val="13"/>
            </w:pPr>
            <w:r>
              <w:rPr>
                <w:rFonts w:hint="eastAsia"/>
              </w:rPr>
              <w:t>其中：财政</w:t>
            </w:r>
            <w:r>
              <w:t xml:space="preserve">    </w:t>
            </w:r>
            <w:r>
              <w:rPr>
                <w:rFonts w:hint="eastAsia"/>
              </w:rPr>
              <w:t>资金</w:t>
            </w:r>
          </w:p>
        </w:tc>
        <w:tc>
          <w:tcPr>
            <w:tcW w:w="2551" w:type="dxa"/>
            <w:vAlign w:val="center"/>
          </w:tcPr>
          <w:p w14:paraId="5BF97A7F">
            <w:pPr>
              <w:pStyle w:val="15"/>
            </w:pPr>
            <w:r>
              <w:t>190759.00</w:t>
            </w:r>
          </w:p>
        </w:tc>
        <w:tc>
          <w:tcPr>
            <w:tcW w:w="2268" w:type="dxa"/>
            <w:vAlign w:val="center"/>
          </w:tcPr>
          <w:p w14:paraId="76B532CA">
            <w:pPr>
              <w:pStyle w:val="13"/>
            </w:pPr>
            <w:r>
              <w:rPr>
                <w:rFonts w:hint="eastAsia"/>
              </w:rPr>
              <w:t>其他资金</w:t>
            </w:r>
          </w:p>
        </w:tc>
        <w:tc>
          <w:tcPr>
            <w:tcW w:w="1276" w:type="dxa"/>
            <w:vAlign w:val="center"/>
          </w:tcPr>
          <w:p w14:paraId="57729682">
            <w:pPr>
              <w:pStyle w:val="15"/>
            </w:pPr>
            <w:r>
              <w:t xml:space="preserve"> </w:t>
            </w:r>
          </w:p>
        </w:tc>
      </w:tr>
      <w:tr w14:paraId="44529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92485"/>
        </w:tc>
        <w:tc>
          <w:tcPr>
            <w:tcW w:w="14033" w:type="dxa"/>
            <w:gridSpan w:val="6"/>
            <w:vAlign w:val="center"/>
          </w:tcPr>
          <w:p w14:paraId="36D43967">
            <w:pPr>
              <w:pStyle w:val="15"/>
            </w:pPr>
            <w:r>
              <w:t xml:space="preserve"> </w:t>
            </w:r>
            <w:r>
              <w:rPr>
                <w:rFonts w:hint="eastAsia"/>
              </w:rPr>
              <w:t>用于卫生院人员经费及公用经费，保障卫生院职工收入水平，卫生院平稳运行。</w:t>
            </w:r>
          </w:p>
        </w:tc>
      </w:tr>
      <w:tr w14:paraId="191AE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47090">
            <w:pPr>
              <w:pStyle w:val="13"/>
            </w:pPr>
            <w:r>
              <w:rPr>
                <w:rFonts w:hint="eastAsia"/>
              </w:rPr>
              <w:t>资金支出计划（</w:t>
            </w:r>
            <w:r>
              <w:t>%</w:t>
            </w:r>
            <w:r>
              <w:rPr>
                <w:rFonts w:hint="eastAsia"/>
              </w:rPr>
              <w:t>）</w:t>
            </w:r>
          </w:p>
        </w:tc>
        <w:tc>
          <w:tcPr>
            <w:tcW w:w="5103" w:type="dxa"/>
            <w:gridSpan w:val="2"/>
            <w:vAlign w:val="center"/>
          </w:tcPr>
          <w:p w14:paraId="56AB73B8">
            <w:pPr>
              <w:pStyle w:val="13"/>
            </w:pPr>
            <w:r>
              <w:t>3</w:t>
            </w:r>
            <w:r>
              <w:rPr>
                <w:rFonts w:hint="eastAsia"/>
              </w:rPr>
              <w:t>月底</w:t>
            </w:r>
          </w:p>
        </w:tc>
        <w:tc>
          <w:tcPr>
            <w:tcW w:w="2835" w:type="dxa"/>
            <w:vAlign w:val="center"/>
          </w:tcPr>
          <w:p w14:paraId="46453619">
            <w:pPr>
              <w:pStyle w:val="13"/>
            </w:pPr>
            <w:r>
              <w:t>6</w:t>
            </w:r>
            <w:r>
              <w:rPr>
                <w:rFonts w:hint="eastAsia"/>
              </w:rPr>
              <w:t>月底</w:t>
            </w:r>
          </w:p>
        </w:tc>
        <w:tc>
          <w:tcPr>
            <w:tcW w:w="2551" w:type="dxa"/>
            <w:vAlign w:val="center"/>
          </w:tcPr>
          <w:p w14:paraId="2FD1A8A6">
            <w:pPr>
              <w:pStyle w:val="13"/>
            </w:pPr>
            <w:r>
              <w:t>10</w:t>
            </w:r>
            <w:r>
              <w:rPr>
                <w:rFonts w:hint="eastAsia"/>
              </w:rPr>
              <w:t>月底</w:t>
            </w:r>
          </w:p>
        </w:tc>
        <w:tc>
          <w:tcPr>
            <w:tcW w:w="3544" w:type="dxa"/>
            <w:gridSpan w:val="2"/>
            <w:vAlign w:val="center"/>
          </w:tcPr>
          <w:p w14:paraId="241A1BF0">
            <w:pPr>
              <w:pStyle w:val="13"/>
            </w:pPr>
            <w:r>
              <w:t>12</w:t>
            </w:r>
            <w:r>
              <w:rPr>
                <w:rFonts w:hint="eastAsia"/>
              </w:rPr>
              <w:t>月底</w:t>
            </w:r>
          </w:p>
        </w:tc>
      </w:tr>
      <w:tr w14:paraId="5C0FB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BFE49"/>
        </w:tc>
        <w:tc>
          <w:tcPr>
            <w:tcW w:w="5103" w:type="dxa"/>
            <w:gridSpan w:val="2"/>
            <w:vAlign w:val="center"/>
          </w:tcPr>
          <w:p w14:paraId="08065FA5">
            <w:pPr>
              <w:pStyle w:val="16"/>
            </w:pPr>
            <w:r>
              <w:t>25%</w:t>
            </w:r>
          </w:p>
        </w:tc>
        <w:tc>
          <w:tcPr>
            <w:tcW w:w="2835" w:type="dxa"/>
            <w:vAlign w:val="center"/>
          </w:tcPr>
          <w:p w14:paraId="1C1F744E">
            <w:pPr>
              <w:pStyle w:val="16"/>
            </w:pPr>
            <w:r>
              <w:t>50%</w:t>
            </w:r>
          </w:p>
        </w:tc>
        <w:tc>
          <w:tcPr>
            <w:tcW w:w="2551" w:type="dxa"/>
            <w:vAlign w:val="center"/>
          </w:tcPr>
          <w:p w14:paraId="25F35E5A">
            <w:pPr>
              <w:pStyle w:val="16"/>
            </w:pPr>
            <w:r>
              <w:t>75%</w:t>
            </w:r>
          </w:p>
        </w:tc>
        <w:tc>
          <w:tcPr>
            <w:tcW w:w="3544" w:type="dxa"/>
            <w:gridSpan w:val="2"/>
            <w:vAlign w:val="center"/>
          </w:tcPr>
          <w:p w14:paraId="7EE54C10">
            <w:pPr>
              <w:pStyle w:val="16"/>
            </w:pPr>
            <w:r>
              <w:t>100%</w:t>
            </w:r>
          </w:p>
        </w:tc>
      </w:tr>
      <w:tr w14:paraId="3A161C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B2DFC0">
            <w:pPr>
              <w:pStyle w:val="13"/>
            </w:pPr>
            <w:r>
              <w:rPr>
                <w:rFonts w:hint="eastAsia"/>
              </w:rPr>
              <w:t>绩效目标</w:t>
            </w:r>
          </w:p>
        </w:tc>
        <w:tc>
          <w:tcPr>
            <w:tcW w:w="14033" w:type="dxa"/>
            <w:gridSpan w:val="6"/>
            <w:tcBorders>
              <w:bottom w:val="single" w:color="FFFFFF" w:sz="6" w:space="0"/>
            </w:tcBorders>
            <w:vAlign w:val="center"/>
          </w:tcPr>
          <w:p w14:paraId="1A56805F">
            <w:pPr>
              <w:pStyle w:val="15"/>
            </w:pPr>
            <w:r>
              <w:t xml:space="preserve">1. </w:t>
            </w:r>
            <w:r>
              <w:rPr>
                <w:rFonts w:hint="eastAsia"/>
              </w:rPr>
              <w:t>用于卫生院人员经费及公用经费，保障卫生院职工收入水平，卫生院平稳运行。</w:t>
            </w:r>
          </w:p>
        </w:tc>
      </w:tr>
    </w:tbl>
    <w:p w14:paraId="17A9057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3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D7F97">
            <w:pPr>
              <w:pStyle w:val="13"/>
            </w:pPr>
            <w:r>
              <w:rPr>
                <w:rFonts w:hint="eastAsia"/>
              </w:rPr>
              <w:t>一级指标</w:t>
            </w:r>
          </w:p>
        </w:tc>
        <w:tc>
          <w:tcPr>
            <w:tcW w:w="2268" w:type="dxa"/>
            <w:vAlign w:val="center"/>
          </w:tcPr>
          <w:p w14:paraId="11A5C21A">
            <w:pPr>
              <w:pStyle w:val="13"/>
            </w:pPr>
            <w:r>
              <w:rPr>
                <w:rFonts w:hint="eastAsia"/>
              </w:rPr>
              <w:t>二级指标</w:t>
            </w:r>
          </w:p>
        </w:tc>
        <w:tc>
          <w:tcPr>
            <w:tcW w:w="2835" w:type="dxa"/>
            <w:vAlign w:val="center"/>
          </w:tcPr>
          <w:p w14:paraId="71171153">
            <w:pPr>
              <w:pStyle w:val="13"/>
            </w:pPr>
            <w:r>
              <w:rPr>
                <w:rFonts w:hint="eastAsia"/>
              </w:rPr>
              <w:t>三级指标</w:t>
            </w:r>
          </w:p>
        </w:tc>
        <w:tc>
          <w:tcPr>
            <w:tcW w:w="5386" w:type="dxa"/>
            <w:vAlign w:val="center"/>
          </w:tcPr>
          <w:p w14:paraId="398BC977">
            <w:pPr>
              <w:pStyle w:val="13"/>
            </w:pPr>
            <w:r>
              <w:rPr>
                <w:rFonts w:hint="eastAsia"/>
              </w:rPr>
              <w:t>绩效指标描述</w:t>
            </w:r>
          </w:p>
        </w:tc>
        <w:tc>
          <w:tcPr>
            <w:tcW w:w="2268" w:type="dxa"/>
            <w:vAlign w:val="center"/>
          </w:tcPr>
          <w:p w14:paraId="465FDA7A">
            <w:pPr>
              <w:pStyle w:val="13"/>
            </w:pPr>
            <w:r>
              <w:rPr>
                <w:rFonts w:hint="eastAsia"/>
              </w:rPr>
              <w:t>指标值</w:t>
            </w:r>
          </w:p>
        </w:tc>
        <w:tc>
          <w:tcPr>
            <w:tcW w:w="1276" w:type="dxa"/>
            <w:vAlign w:val="center"/>
          </w:tcPr>
          <w:p w14:paraId="5788D233">
            <w:pPr>
              <w:pStyle w:val="13"/>
            </w:pPr>
            <w:r>
              <w:rPr>
                <w:rFonts w:hint="eastAsia"/>
              </w:rPr>
              <w:t>指标值确定依据</w:t>
            </w:r>
          </w:p>
        </w:tc>
      </w:tr>
      <w:tr w14:paraId="7B68C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AF59B">
            <w:pPr>
              <w:pStyle w:val="16"/>
            </w:pPr>
            <w:r>
              <w:rPr>
                <w:rFonts w:hint="eastAsia"/>
              </w:rPr>
              <w:t>产出指标</w:t>
            </w:r>
          </w:p>
        </w:tc>
        <w:tc>
          <w:tcPr>
            <w:tcW w:w="2268" w:type="dxa"/>
            <w:vAlign w:val="center"/>
          </w:tcPr>
          <w:p w14:paraId="47BEED3E">
            <w:pPr>
              <w:pStyle w:val="15"/>
            </w:pPr>
            <w:r>
              <w:rPr>
                <w:rFonts w:hint="eastAsia"/>
              </w:rPr>
              <w:t>数量指标</w:t>
            </w:r>
          </w:p>
        </w:tc>
        <w:tc>
          <w:tcPr>
            <w:tcW w:w="2835" w:type="dxa"/>
            <w:vAlign w:val="center"/>
          </w:tcPr>
          <w:p w14:paraId="49D223BE">
            <w:pPr>
              <w:pStyle w:val="15"/>
            </w:pPr>
            <w:r>
              <w:rPr>
                <w:rFonts w:hint="eastAsia"/>
              </w:rPr>
              <w:t>补助乡镇卫生院数量</w:t>
            </w:r>
          </w:p>
        </w:tc>
        <w:tc>
          <w:tcPr>
            <w:tcW w:w="5386" w:type="dxa"/>
            <w:vAlign w:val="center"/>
          </w:tcPr>
          <w:p w14:paraId="4D18480D">
            <w:pPr>
              <w:pStyle w:val="15"/>
            </w:pPr>
            <w:r>
              <w:t xml:space="preserve"> </w:t>
            </w:r>
            <w:r>
              <w:rPr>
                <w:rFonts w:hint="eastAsia"/>
              </w:rPr>
              <w:t>补助乡镇卫生院数量</w:t>
            </w:r>
          </w:p>
        </w:tc>
        <w:tc>
          <w:tcPr>
            <w:tcW w:w="2268" w:type="dxa"/>
            <w:vAlign w:val="center"/>
          </w:tcPr>
          <w:p w14:paraId="43CC96FB">
            <w:pPr>
              <w:pStyle w:val="15"/>
            </w:pPr>
            <w:r>
              <w:t xml:space="preserve">1 </w:t>
            </w:r>
            <w:r>
              <w:rPr>
                <w:rFonts w:hint="eastAsia"/>
              </w:rPr>
              <w:t>个</w:t>
            </w:r>
          </w:p>
        </w:tc>
        <w:tc>
          <w:tcPr>
            <w:tcW w:w="1276" w:type="dxa"/>
            <w:vAlign w:val="center"/>
          </w:tcPr>
          <w:p w14:paraId="34A25BF4">
            <w:pPr>
              <w:pStyle w:val="15"/>
            </w:pPr>
            <w:r>
              <w:t xml:space="preserve"> </w:t>
            </w:r>
            <w:r>
              <w:rPr>
                <w:rFonts w:hint="eastAsia"/>
              </w:rPr>
              <w:t>卫健局工作计划</w:t>
            </w:r>
          </w:p>
        </w:tc>
      </w:tr>
      <w:tr w14:paraId="20BB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A875C"/>
        </w:tc>
        <w:tc>
          <w:tcPr>
            <w:tcW w:w="2268" w:type="dxa"/>
            <w:vAlign w:val="center"/>
          </w:tcPr>
          <w:p w14:paraId="1037F7F7">
            <w:pPr>
              <w:pStyle w:val="15"/>
            </w:pPr>
            <w:r>
              <w:rPr>
                <w:rFonts w:hint="eastAsia"/>
              </w:rPr>
              <w:t>质量指标</w:t>
            </w:r>
          </w:p>
        </w:tc>
        <w:tc>
          <w:tcPr>
            <w:tcW w:w="2835" w:type="dxa"/>
            <w:vAlign w:val="center"/>
          </w:tcPr>
          <w:p w14:paraId="32FF1500">
            <w:pPr>
              <w:pStyle w:val="15"/>
            </w:pPr>
            <w:r>
              <w:t xml:space="preserve"> </w:t>
            </w:r>
            <w:r>
              <w:rPr>
                <w:rFonts w:hint="eastAsia"/>
              </w:rPr>
              <w:t>覆盖率</w:t>
            </w:r>
          </w:p>
        </w:tc>
        <w:tc>
          <w:tcPr>
            <w:tcW w:w="5386" w:type="dxa"/>
            <w:vAlign w:val="center"/>
          </w:tcPr>
          <w:p w14:paraId="4C19883D">
            <w:pPr>
              <w:pStyle w:val="15"/>
            </w:pPr>
            <w:r>
              <w:t xml:space="preserve"> </w:t>
            </w:r>
            <w:r>
              <w:rPr>
                <w:rFonts w:hint="eastAsia"/>
              </w:rPr>
              <w:t>定额财政补助资金覆盖率</w:t>
            </w:r>
          </w:p>
        </w:tc>
        <w:tc>
          <w:tcPr>
            <w:tcW w:w="2268" w:type="dxa"/>
            <w:vAlign w:val="center"/>
          </w:tcPr>
          <w:p w14:paraId="78FC9E35">
            <w:pPr>
              <w:pStyle w:val="15"/>
            </w:pPr>
            <w:r>
              <w:t>&gt;99%</w:t>
            </w:r>
          </w:p>
        </w:tc>
        <w:tc>
          <w:tcPr>
            <w:tcW w:w="1276" w:type="dxa"/>
            <w:vAlign w:val="center"/>
          </w:tcPr>
          <w:p w14:paraId="16514084">
            <w:pPr>
              <w:pStyle w:val="15"/>
            </w:pPr>
            <w:r>
              <w:t xml:space="preserve"> </w:t>
            </w:r>
            <w:r>
              <w:rPr>
                <w:rFonts w:hint="eastAsia"/>
              </w:rPr>
              <w:t>卫健局工作计划</w:t>
            </w:r>
          </w:p>
        </w:tc>
      </w:tr>
      <w:tr w14:paraId="69C0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E84F7"/>
        </w:tc>
        <w:tc>
          <w:tcPr>
            <w:tcW w:w="2268" w:type="dxa"/>
            <w:vAlign w:val="center"/>
          </w:tcPr>
          <w:p w14:paraId="28867CFF">
            <w:pPr>
              <w:pStyle w:val="15"/>
            </w:pPr>
            <w:r>
              <w:rPr>
                <w:rFonts w:hint="eastAsia"/>
              </w:rPr>
              <w:t>时效指标</w:t>
            </w:r>
          </w:p>
        </w:tc>
        <w:tc>
          <w:tcPr>
            <w:tcW w:w="2835" w:type="dxa"/>
            <w:vAlign w:val="center"/>
          </w:tcPr>
          <w:p w14:paraId="2944BDAD">
            <w:pPr>
              <w:pStyle w:val="15"/>
            </w:pPr>
            <w:r>
              <w:t xml:space="preserve"> </w:t>
            </w:r>
            <w:r>
              <w:rPr>
                <w:rFonts w:hint="eastAsia"/>
              </w:rPr>
              <w:t>资金拨付时间</w:t>
            </w:r>
          </w:p>
        </w:tc>
        <w:tc>
          <w:tcPr>
            <w:tcW w:w="5386" w:type="dxa"/>
            <w:vAlign w:val="center"/>
          </w:tcPr>
          <w:p w14:paraId="42100BCE">
            <w:pPr>
              <w:pStyle w:val="15"/>
            </w:pPr>
            <w:r>
              <w:t xml:space="preserve"> </w:t>
            </w:r>
            <w:r>
              <w:rPr>
                <w:rFonts w:hint="eastAsia"/>
              </w:rPr>
              <w:t>资金拨付时间</w:t>
            </w:r>
          </w:p>
        </w:tc>
        <w:tc>
          <w:tcPr>
            <w:tcW w:w="2268" w:type="dxa"/>
            <w:vAlign w:val="center"/>
          </w:tcPr>
          <w:p w14:paraId="5C656550">
            <w:pPr>
              <w:pStyle w:val="15"/>
            </w:pPr>
            <w:r>
              <w:t xml:space="preserve"> 2026</w:t>
            </w:r>
            <w:r>
              <w:rPr>
                <w:rFonts w:hint="eastAsia"/>
              </w:rPr>
              <w:t>年</w:t>
            </w:r>
            <w:r>
              <w:t>12</w:t>
            </w:r>
            <w:r>
              <w:rPr>
                <w:rFonts w:hint="eastAsia"/>
              </w:rPr>
              <w:t>月底前</w:t>
            </w:r>
          </w:p>
        </w:tc>
        <w:tc>
          <w:tcPr>
            <w:tcW w:w="1276" w:type="dxa"/>
            <w:vAlign w:val="center"/>
          </w:tcPr>
          <w:p w14:paraId="0E63D731">
            <w:pPr>
              <w:pStyle w:val="15"/>
            </w:pPr>
            <w:r>
              <w:t xml:space="preserve"> </w:t>
            </w:r>
            <w:r>
              <w:rPr>
                <w:rFonts w:hint="eastAsia"/>
              </w:rPr>
              <w:t>支出凭证</w:t>
            </w:r>
          </w:p>
        </w:tc>
      </w:tr>
      <w:tr w14:paraId="3742F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942B8"/>
        </w:tc>
        <w:tc>
          <w:tcPr>
            <w:tcW w:w="2268" w:type="dxa"/>
            <w:vAlign w:val="center"/>
          </w:tcPr>
          <w:p w14:paraId="084E9D69">
            <w:pPr>
              <w:pStyle w:val="15"/>
            </w:pPr>
            <w:r>
              <w:rPr>
                <w:rFonts w:hint="eastAsia"/>
              </w:rPr>
              <w:t>成本指标</w:t>
            </w:r>
          </w:p>
        </w:tc>
        <w:tc>
          <w:tcPr>
            <w:tcW w:w="2835" w:type="dxa"/>
            <w:vAlign w:val="center"/>
          </w:tcPr>
          <w:p w14:paraId="4E273FDC">
            <w:pPr>
              <w:pStyle w:val="15"/>
            </w:pPr>
            <w:r>
              <w:t xml:space="preserve"> </w:t>
            </w:r>
            <w:r>
              <w:rPr>
                <w:rFonts w:hint="eastAsia"/>
              </w:rPr>
              <w:t>乡镇卫生院定额补助</w:t>
            </w:r>
          </w:p>
        </w:tc>
        <w:tc>
          <w:tcPr>
            <w:tcW w:w="5386" w:type="dxa"/>
            <w:vAlign w:val="center"/>
          </w:tcPr>
          <w:p w14:paraId="622597AF">
            <w:pPr>
              <w:pStyle w:val="15"/>
            </w:pPr>
            <w:r>
              <w:t xml:space="preserve"> </w:t>
            </w:r>
            <w:r>
              <w:rPr>
                <w:rFonts w:hint="eastAsia"/>
              </w:rPr>
              <w:t>乡镇卫生院定额补助</w:t>
            </w:r>
          </w:p>
        </w:tc>
        <w:tc>
          <w:tcPr>
            <w:tcW w:w="2268" w:type="dxa"/>
            <w:vAlign w:val="center"/>
          </w:tcPr>
          <w:p w14:paraId="618B3831">
            <w:pPr>
              <w:pStyle w:val="15"/>
            </w:pPr>
            <w:r>
              <w:rPr>
                <w:rFonts w:hint="eastAsia"/>
              </w:rPr>
              <w:t>≤</w:t>
            </w:r>
            <w:r>
              <w:t xml:space="preserve">190759 </w:t>
            </w:r>
            <w:r>
              <w:rPr>
                <w:rFonts w:hint="eastAsia"/>
              </w:rPr>
              <w:t>元</w:t>
            </w:r>
          </w:p>
        </w:tc>
        <w:tc>
          <w:tcPr>
            <w:tcW w:w="1276" w:type="dxa"/>
            <w:vAlign w:val="center"/>
          </w:tcPr>
          <w:p w14:paraId="22557432">
            <w:pPr>
              <w:pStyle w:val="15"/>
            </w:pPr>
            <w:r>
              <w:t>2026</w:t>
            </w:r>
            <w:r>
              <w:rPr>
                <w:rFonts w:hint="eastAsia"/>
              </w:rPr>
              <w:t>年预算测算数</w:t>
            </w:r>
          </w:p>
        </w:tc>
      </w:tr>
      <w:tr w14:paraId="51EF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81517">
            <w:pPr>
              <w:pStyle w:val="16"/>
            </w:pPr>
            <w:r>
              <w:rPr>
                <w:rFonts w:hint="eastAsia"/>
              </w:rPr>
              <w:t>效益指标</w:t>
            </w:r>
          </w:p>
        </w:tc>
        <w:tc>
          <w:tcPr>
            <w:tcW w:w="2268" w:type="dxa"/>
            <w:vAlign w:val="center"/>
          </w:tcPr>
          <w:p w14:paraId="7AB68C9E">
            <w:pPr>
              <w:pStyle w:val="15"/>
            </w:pPr>
            <w:r>
              <w:rPr>
                <w:rFonts w:hint="eastAsia"/>
              </w:rPr>
              <w:t>社会效益指标</w:t>
            </w:r>
          </w:p>
        </w:tc>
        <w:tc>
          <w:tcPr>
            <w:tcW w:w="2835" w:type="dxa"/>
            <w:vAlign w:val="center"/>
          </w:tcPr>
          <w:p w14:paraId="0E585FB4">
            <w:pPr>
              <w:pStyle w:val="15"/>
            </w:pPr>
            <w:r>
              <w:t xml:space="preserve"> </w:t>
            </w:r>
            <w:r>
              <w:rPr>
                <w:rFonts w:hint="eastAsia"/>
              </w:rPr>
              <w:t>卫生院平稳运行率</w:t>
            </w:r>
          </w:p>
        </w:tc>
        <w:tc>
          <w:tcPr>
            <w:tcW w:w="5386" w:type="dxa"/>
            <w:vAlign w:val="center"/>
          </w:tcPr>
          <w:p w14:paraId="43E06638">
            <w:pPr>
              <w:pStyle w:val="15"/>
            </w:pPr>
            <w:r>
              <w:t xml:space="preserve"> </w:t>
            </w:r>
            <w:r>
              <w:rPr>
                <w:rFonts w:hint="eastAsia"/>
              </w:rPr>
              <w:t>卫生院平稳运行情况</w:t>
            </w:r>
          </w:p>
        </w:tc>
        <w:tc>
          <w:tcPr>
            <w:tcW w:w="2268" w:type="dxa"/>
            <w:vAlign w:val="center"/>
          </w:tcPr>
          <w:p w14:paraId="35478C5D">
            <w:pPr>
              <w:pStyle w:val="15"/>
            </w:pPr>
            <w:r>
              <w:rPr>
                <w:rFonts w:hint="eastAsia"/>
              </w:rPr>
              <w:t>≥</w:t>
            </w:r>
            <w:r>
              <w:t>90%</w:t>
            </w:r>
          </w:p>
        </w:tc>
        <w:tc>
          <w:tcPr>
            <w:tcW w:w="1276" w:type="dxa"/>
            <w:vAlign w:val="center"/>
          </w:tcPr>
          <w:p w14:paraId="481580DA">
            <w:pPr>
              <w:pStyle w:val="15"/>
            </w:pPr>
            <w:r>
              <w:t xml:space="preserve"> </w:t>
            </w:r>
            <w:r>
              <w:rPr>
                <w:rFonts w:hint="eastAsia"/>
              </w:rPr>
              <w:t>卫健局工作计划</w:t>
            </w:r>
          </w:p>
        </w:tc>
      </w:tr>
      <w:tr w14:paraId="4B3FF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E3BAB">
            <w:pPr>
              <w:pStyle w:val="16"/>
            </w:pPr>
            <w:r>
              <w:rPr>
                <w:rFonts w:hint="eastAsia"/>
              </w:rPr>
              <w:t>满意度指标</w:t>
            </w:r>
          </w:p>
        </w:tc>
        <w:tc>
          <w:tcPr>
            <w:tcW w:w="2268" w:type="dxa"/>
            <w:vAlign w:val="center"/>
          </w:tcPr>
          <w:p w14:paraId="2AA33800">
            <w:pPr>
              <w:pStyle w:val="15"/>
            </w:pPr>
            <w:r>
              <w:rPr>
                <w:rFonts w:hint="eastAsia"/>
              </w:rPr>
              <w:t>服务对象满意度指标</w:t>
            </w:r>
          </w:p>
        </w:tc>
        <w:tc>
          <w:tcPr>
            <w:tcW w:w="2835" w:type="dxa"/>
            <w:vAlign w:val="center"/>
          </w:tcPr>
          <w:p w14:paraId="2A4E2856">
            <w:pPr>
              <w:pStyle w:val="15"/>
            </w:pPr>
            <w:r>
              <w:t xml:space="preserve"> </w:t>
            </w:r>
            <w:r>
              <w:rPr>
                <w:rFonts w:hint="eastAsia"/>
              </w:rPr>
              <w:t>医生的满意度</w:t>
            </w:r>
          </w:p>
        </w:tc>
        <w:tc>
          <w:tcPr>
            <w:tcW w:w="5386" w:type="dxa"/>
            <w:vAlign w:val="center"/>
          </w:tcPr>
          <w:p w14:paraId="7483C9D6">
            <w:pPr>
              <w:pStyle w:val="15"/>
            </w:pPr>
            <w:r>
              <w:rPr>
                <w:rFonts w:hint="eastAsia"/>
              </w:rPr>
              <w:t>医生的满意度</w:t>
            </w:r>
          </w:p>
        </w:tc>
        <w:tc>
          <w:tcPr>
            <w:tcW w:w="2268" w:type="dxa"/>
            <w:vAlign w:val="center"/>
          </w:tcPr>
          <w:p w14:paraId="6CDB5053">
            <w:pPr>
              <w:pStyle w:val="15"/>
            </w:pPr>
            <w:r>
              <w:rPr>
                <w:rFonts w:hint="eastAsia"/>
              </w:rPr>
              <w:t>≥</w:t>
            </w:r>
            <w:r>
              <w:t>90%</w:t>
            </w:r>
          </w:p>
        </w:tc>
        <w:tc>
          <w:tcPr>
            <w:tcW w:w="1276" w:type="dxa"/>
            <w:vAlign w:val="center"/>
          </w:tcPr>
          <w:p w14:paraId="5111D2BE">
            <w:pPr>
              <w:pStyle w:val="15"/>
            </w:pPr>
            <w:r>
              <w:t xml:space="preserve"> </w:t>
            </w:r>
            <w:r>
              <w:rPr>
                <w:rFonts w:hint="eastAsia"/>
              </w:rPr>
              <w:t>满意度回访</w:t>
            </w:r>
          </w:p>
        </w:tc>
      </w:tr>
    </w:tbl>
    <w:p w14:paraId="30690AEA">
      <w:pPr>
        <w:sectPr>
          <w:pgSz w:w="16840" w:h="11900" w:orient="landscape"/>
          <w:pgMar w:top="1361" w:right="1020" w:bottom="1134" w:left="1020" w:header="720" w:footer="720" w:gutter="0"/>
          <w:cols w:space="720" w:num="1"/>
        </w:sectPr>
      </w:pPr>
    </w:p>
    <w:p w14:paraId="5C28250F">
      <w:pPr>
        <w:ind w:firstLine="560"/>
      </w:pPr>
      <w:r>
        <w:rPr>
          <w:rFonts w:ascii="方正仿宋_GBK" w:hAnsi="方正仿宋_GBK" w:eastAsia="方正仿宋_GBK" w:cs="方正仿宋_GBK"/>
          <w:color w:val="000000"/>
          <w:sz w:val="28"/>
        </w:rPr>
        <w:t>120</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7E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C945AA">
            <w:pPr>
              <w:pStyle w:val="14"/>
            </w:pPr>
            <w:r>
              <w:rPr>
                <w:rFonts w:hint="eastAsia"/>
              </w:rPr>
              <w:t>单位：元</w:t>
            </w:r>
          </w:p>
        </w:tc>
      </w:tr>
      <w:tr w14:paraId="75F82A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7C39B">
            <w:pPr>
              <w:pStyle w:val="13"/>
            </w:pPr>
            <w:r>
              <w:rPr>
                <w:rFonts w:hint="eastAsia"/>
              </w:rPr>
              <w:t>项目编码</w:t>
            </w:r>
          </w:p>
        </w:tc>
        <w:tc>
          <w:tcPr>
            <w:tcW w:w="5103" w:type="dxa"/>
            <w:gridSpan w:val="2"/>
            <w:vAlign w:val="center"/>
          </w:tcPr>
          <w:p w14:paraId="4AA38FDF">
            <w:pPr>
              <w:pStyle w:val="15"/>
            </w:pPr>
            <w:r>
              <w:t>13012126P00147610001C</w:t>
            </w:r>
          </w:p>
        </w:tc>
        <w:tc>
          <w:tcPr>
            <w:tcW w:w="2835" w:type="dxa"/>
            <w:vAlign w:val="center"/>
          </w:tcPr>
          <w:p w14:paraId="18AE62CD">
            <w:pPr>
              <w:pStyle w:val="13"/>
            </w:pPr>
            <w:r>
              <w:rPr>
                <w:rFonts w:hint="eastAsia"/>
              </w:rPr>
              <w:t>项目名称</w:t>
            </w:r>
          </w:p>
        </w:tc>
        <w:tc>
          <w:tcPr>
            <w:tcW w:w="6095" w:type="dxa"/>
            <w:gridSpan w:val="3"/>
            <w:vAlign w:val="center"/>
          </w:tcPr>
          <w:p w14:paraId="28408CF9">
            <w:pPr>
              <w:pStyle w:val="15"/>
            </w:pPr>
            <w:r>
              <w:rPr>
                <w:rFonts w:hint="eastAsia"/>
              </w:rPr>
              <w:t>乡镇卫生院经费补充</w:t>
            </w:r>
          </w:p>
        </w:tc>
      </w:tr>
      <w:tr w14:paraId="3B5D0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E785E">
            <w:pPr>
              <w:pStyle w:val="13"/>
            </w:pPr>
            <w:r>
              <w:rPr>
                <w:rFonts w:hint="eastAsia"/>
              </w:rPr>
              <w:t>预算规模及资金用途</w:t>
            </w:r>
          </w:p>
        </w:tc>
        <w:tc>
          <w:tcPr>
            <w:tcW w:w="2268" w:type="dxa"/>
            <w:vAlign w:val="center"/>
          </w:tcPr>
          <w:p w14:paraId="61A370CB">
            <w:pPr>
              <w:pStyle w:val="13"/>
            </w:pPr>
            <w:r>
              <w:rPr>
                <w:rFonts w:hint="eastAsia"/>
              </w:rPr>
              <w:t>预算数</w:t>
            </w:r>
          </w:p>
        </w:tc>
        <w:tc>
          <w:tcPr>
            <w:tcW w:w="2835" w:type="dxa"/>
            <w:vAlign w:val="center"/>
          </w:tcPr>
          <w:p w14:paraId="4FC8362F">
            <w:pPr>
              <w:pStyle w:val="15"/>
            </w:pPr>
            <w:r>
              <w:t>135087.00</w:t>
            </w:r>
          </w:p>
        </w:tc>
        <w:tc>
          <w:tcPr>
            <w:tcW w:w="2835" w:type="dxa"/>
            <w:vAlign w:val="center"/>
          </w:tcPr>
          <w:p w14:paraId="4A95275C">
            <w:pPr>
              <w:pStyle w:val="13"/>
            </w:pPr>
            <w:r>
              <w:rPr>
                <w:rFonts w:hint="eastAsia"/>
              </w:rPr>
              <w:t>其中：财政</w:t>
            </w:r>
            <w:r>
              <w:t xml:space="preserve">    </w:t>
            </w:r>
            <w:r>
              <w:rPr>
                <w:rFonts w:hint="eastAsia"/>
              </w:rPr>
              <w:t>资金</w:t>
            </w:r>
          </w:p>
        </w:tc>
        <w:tc>
          <w:tcPr>
            <w:tcW w:w="2551" w:type="dxa"/>
            <w:vAlign w:val="center"/>
          </w:tcPr>
          <w:p w14:paraId="61AB48E8">
            <w:pPr>
              <w:pStyle w:val="15"/>
            </w:pPr>
            <w:r>
              <w:t>135087.00</w:t>
            </w:r>
          </w:p>
        </w:tc>
        <w:tc>
          <w:tcPr>
            <w:tcW w:w="2268" w:type="dxa"/>
            <w:vAlign w:val="center"/>
          </w:tcPr>
          <w:p w14:paraId="37915A92">
            <w:pPr>
              <w:pStyle w:val="13"/>
            </w:pPr>
            <w:r>
              <w:rPr>
                <w:rFonts w:hint="eastAsia"/>
              </w:rPr>
              <w:t>其他资金</w:t>
            </w:r>
          </w:p>
        </w:tc>
        <w:tc>
          <w:tcPr>
            <w:tcW w:w="1276" w:type="dxa"/>
            <w:vAlign w:val="center"/>
          </w:tcPr>
          <w:p w14:paraId="04113DA7">
            <w:pPr>
              <w:pStyle w:val="15"/>
            </w:pPr>
            <w:r>
              <w:t xml:space="preserve"> </w:t>
            </w:r>
          </w:p>
        </w:tc>
      </w:tr>
      <w:tr w14:paraId="0077B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EAD1B"/>
        </w:tc>
        <w:tc>
          <w:tcPr>
            <w:tcW w:w="14033" w:type="dxa"/>
            <w:gridSpan w:val="6"/>
            <w:vAlign w:val="center"/>
          </w:tcPr>
          <w:p w14:paraId="126C2EA9">
            <w:pPr>
              <w:pStyle w:val="15"/>
            </w:pPr>
            <w:r>
              <w:rPr>
                <w:rFonts w:hint="eastAsia"/>
              </w:rPr>
              <w:t>用于卫生院人员经费及公用经费，保障卫生院职工收入水平，卫生院平稳运行。</w:t>
            </w:r>
          </w:p>
        </w:tc>
      </w:tr>
      <w:tr w14:paraId="77FDB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1AA3F">
            <w:pPr>
              <w:pStyle w:val="13"/>
            </w:pPr>
            <w:r>
              <w:rPr>
                <w:rFonts w:hint="eastAsia"/>
              </w:rPr>
              <w:t>资金支出计划（</w:t>
            </w:r>
            <w:r>
              <w:t>%</w:t>
            </w:r>
            <w:r>
              <w:rPr>
                <w:rFonts w:hint="eastAsia"/>
              </w:rPr>
              <w:t>）</w:t>
            </w:r>
          </w:p>
        </w:tc>
        <w:tc>
          <w:tcPr>
            <w:tcW w:w="5103" w:type="dxa"/>
            <w:gridSpan w:val="2"/>
            <w:vAlign w:val="center"/>
          </w:tcPr>
          <w:p w14:paraId="53BCB310">
            <w:pPr>
              <w:pStyle w:val="13"/>
            </w:pPr>
            <w:r>
              <w:t>3</w:t>
            </w:r>
            <w:r>
              <w:rPr>
                <w:rFonts w:hint="eastAsia"/>
              </w:rPr>
              <w:t>月底</w:t>
            </w:r>
          </w:p>
        </w:tc>
        <w:tc>
          <w:tcPr>
            <w:tcW w:w="2835" w:type="dxa"/>
            <w:vAlign w:val="center"/>
          </w:tcPr>
          <w:p w14:paraId="5F984CB0">
            <w:pPr>
              <w:pStyle w:val="13"/>
            </w:pPr>
            <w:r>
              <w:t>6</w:t>
            </w:r>
            <w:r>
              <w:rPr>
                <w:rFonts w:hint="eastAsia"/>
              </w:rPr>
              <w:t>月底</w:t>
            </w:r>
          </w:p>
        </w:tc>
        <w:tc>
          <w:tcPr>
            <w:tcW w:w="2551" w:type="dxa"/>
            <w:vAlign w:val="center"/>
          </w:tcPr>
          <w:p w14:paraId="000D6B0B">
            <w:pPr>
              <w:pStyle w:val="13"/>
            </w:pPr>
            <w:r>
              <w:t>10</w:t>
            </w:r>
            <w:r>
              <w:rPr>
                <w:rFonts w:hint="eastAsia"/>
              </w:rPr>
              <w:t>月底</w:t>
            </w:r>
          </w:p>
        </w:tc>
        <w:tc>
          <w:tcPr>
            <w:tcW w:w="3544" w:type="dxa"/>
            <w:gridSpan w:val="2"/>
            <w:vAlign w:val="center"/>
          </w:tcPr>
          <w:p w14:paraId="56386A54">
            <w:pPr>
              <w:pStyle w:val="13"/>
            </w:pPr>
            <w:r>
              <w:t>12</w:t>
            </w:r>
            <w:r>
              <w:rPr>
                <w:rFonts w:hint="eastAsia"/>
              </w:rPr>
              <w:t>月底</w:t>
            </w:r>
          </w:p>
        </w:tc>
      </w:tr>
      <w:tr w14:paraId="2A83B3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A7C4E"/>
        </w:tc>
        <w:tc>
          <w:tcPr>
            <w:tcW w:w="5103" w:type="dxa"/>
            <w:gridSpan w:val="2"/>
            <w:vAlign w:val="center"/>
          </w:tcPr>
          <w:p w14:paraId="525635D2">
            <w:pPr>
              <w:pStyle w:val="16"/>
            </w:pPr>
            <w:r>
              <w:t>25%</w:t>
            </w:r>
          </w:p>
        </w:tc>
        <w:tc>
          <w:tcPr>
            <w:tcW w:w="2835" w:type="dxa"/>
            <w:vAlign w:val="center"/>
          </w:tcPr>
          <w:p w14:paraId="08CD5E27">
            <w:pPr>
              <w:pStyle w:val="16"/>
            </w:pPr>
            <w:r>
              <w:t>50%</w:t>
            </w:r>
          </w:p>
        </w:tc>
        <w:tc>
          <w:tcPr>
            <w:tcW w:w="2551" w:type="dxa"/>
            <w:vAlign w:val="center"/>
          </w:tcPr>
          <w:p w14:paraId="36F6438A">
            <w:pPr>
              <w:pStyle w:val="16"/>
            </w:pPr>
            <w:r>
              <w:t>75%</w:t>
            </w:r>
          </w:p>
        </w:tc>
        <w:tc>
          <w:tcPr>
            <w:tcW w:w="3544" w:type="dxa"/>
            <w:gridSpan w:val="2"/>
            <w:vAlign w:val="center"/>
          </w:tcPr>
          <w:p w14:paraId="3CE8A94B">
            <w:pPr>
              <w:pStyle w:val="16"/>
            </w:pPr>
            <w:r>
              <w:t>100%</w:t>
            </w:r>
          </w:p>
        </w:tc>
      </w:tr>
      <w:tr w14:paraId="40B7C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4AB0DB">
            <w:pPr>
              <w:pStyle w:val="13"/>
            </w:pPr>
            <w:r>
              <w:rPr>
                <w:rFonts w:hint="eastAsia"/>
              </w:rPr>
              <w:t>绩效目标</w:t>
            </w:r>
          </w:p>
        </w:tc>
        <w:tc>
          <w:tcPr>
            <w:tcW w:w="14033" w:type="dxa"/>
            <w:gridSpan w:val="6"/>
            <w:tcBorders>
              <w:bottom w:val="single" w:color="FFFFFF" w:sz="6" w:space="0"/>
            </w:tcBorders>
            <w:vAlign w:val="center"/>
          </w:tcPr>
          <w:p w14:paraId="49B8578F">
            <w:pPr>
              <w:pStyle w:val="15"/>
            </w:pPr>
            <w:r>
              <w:t xml:space="preserve">1. </w:t>
            </w:r>
            <w:r>
              <w:rPr>
                <w:rFonts w:hint="eastAsia"/>
              </w:rPr>
              <w:t>用于卫生院人员经费及公用经费，保障卫生院职工收入水平，卫生院平稳运行。</w:t>
            </w:r>
          </w:p>
        </w:tc>
      </w:tr>
    </w:tbl>
    <w:p w14:paraId="26D9795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8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58DF2">
            <w:pPr>
              <w:pStyle w:val="13"/>
            </w:pPr>
            <w:r>
              <w:rPr>
                <w:rFonts w:hint="eastAsia"/>
              </w:rPr>
              <w:t>一级指标</w:t>
            </w:r>
          </w:p>
        </w:tc>
        <w:tc>
          <w:tcPr>
            <w:tcW w:w="2268" w:type="dxa"/>
            <w:vAlign w:val="center"/>
          </w:tcPr>
          <w:p w14:paraId="63843D31">
            <w:pPr>
              <w:pStyle w:val="13"/>
            </w:pPr>
            <w:r>
              <w:rPr>
                <w:rFonts w:hint="eastAsia"/>
              </w:rPr>
              <w:t>二级指标</w:t>
            </w:r>
          </w:p>
        </w:tc>
        <w:tc>
          <w:tcPr>
            <w:tcW w:w="2835" w:type="dxa"/>
            <w:vAlign w:val="center"/>
          </w:tcPr>
          <w:p w14:paraId="417684B5">
            <w:pPr>
              <w:pStyle w:val="13"/>
            </w:pPr>
            <w:r>
              <w:rPr>
                <w:rFonts w:hint="eastAsia"/>
              </w:rPr>
              <w:t>三级指标</w:t>
            </w:r>
          </w:p>
        </w:tc>
        <w:tc>
          <w:tcPr>
            <w:tcW w:w="5386" w:type="dxa"/>
            <w:vAlign w:val="center"/>
          </w:tcPr>
          <w:p w14:paraId="2CA5E0B7">
            <w:pPr>
              <w:pStyle w:val="13"/>
            </w:pPr>
            <w:r>
              <w:rPr>
                <w:rFonts w:hint="eastAsia"/>
              </w:rPr>
              <w:t>绩效指标描述</w:t>
            </w:r>
          </w:p>
        </w:tc>
        <w:tc>
          <w:tcPr>
            <w:tcW w:w="2268" w:type="dxa"/>
            <w:vAlign w:val="center"/>
          </w:tcPr>
          <w:p w14:paraId="4DC016E2">
            <w:pPr>
              <w:pStyle w:val="13"/>
            </w:pPr>
            <w:r>
              <w:rPr>
                <w:rFonts w:hint="eastAsia"/>
              </w:rPr>
              <w:t>指标值</w:t>
            </w:r>
          </w:p>
        </w:tc>
        <w:tc>
          <w:tcPr>
            <w:tcW w:w="1276" w:type="dxa"/>
            <w:vAlign w:val="center"/>
          </w:tcPr>
          <w:p w14:paraId="6793CC35">
            <w:pPr>
              <w:pStyle w:val="13"/>
            </w:pPr>
            <w:r>
              <w:rPr>
                <w:rFonts w:hint="eastAsia"/>
              </w:rPr>
              <w:t>指标值确定依据</w:t>
            </w:r>
          </w:p>
        </w:tc>
      </w:tr>
      <w:tr w14:paraId="3B1A3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59CEC">
            <w:pPr>
              <w:pStyle w:val="16"/>
            </w:pPr>
            <w:r>
              <w:rPr>
                <w:rFonts w:hint="eastAsia"/>
              </w:rPr>
              <w:t>产出指标</w:t>
            </w:r>
          </w:p>
        </w:tc>
        <w:tc>
          <w:tcPr>
            <w:tcW w:w="2268" w:type="dxa"/>
            <w:vAlign w:val="center"/>
          </w:tcPr>
          <w:p w14:paraId="45854F4D">
            <w:pPr>
              <w:pStyle w:val="15"/>
            </w:pPr>
            <w:r>
              <w:rPr>
                <w:rFonts w:hint="eastAsia"/>
              </w:rPr>
              <w:t>数量指标</w:t>
            </w:r>
          </w:p>
        </w:tc>
        <w:tc>
          <w:tcPr>
            <w:tcW w:w="2835" w:type="dxa"/>
            <w:vAlign w:val="center"/>
          </w:tcPr>
          <w:p w14:paraId="2705DB60">
            <w:pPr>
              <w:pStyle w:val="15"/>
            </w:pPr>
            <w:r>
              <w:t xml:space="preserve"> </w:t>
            </w:r>
            <w:r>
              <w:rPr>
                <w:rFonts w:hint="eastAsia"/>
              </w:rPr>
              <w:t>补助乡镇卫生院数量</w:t>
            </w:r>
          </w:p>
        </w:tc>
        <w:tc>
          <w:tcPr>
            <w:tcW w:w="5386" w:type="dxa"/>
            <w:vAlign w:val="center"/>
          </w:tcPr>
          <w:p w14:paraId="1416B24A">
            <w:pPr>
              <w:pStyle w:val="15"/>
            </w:pPr>
            <w:r>
              <w:t xml:space="preserve"> </w:t>
            </w:r>
            <w:r>
              <w:rPr>
                <w:rFonts w:hint="eastAsia"/>
              </w:rPr>
              <w:t>补助乡镇卫生院数量</w:t>
            </w:r>
          </w:p>
        </w:tc>
        <w:tc>
          <w:tcPr>
            <w:tcW w:w="2268" w:type="dxa"/>
            <w:vAlign w:val="center"/>
          </w:tcPr>
          <w:p w14:paraId="3C35D1CA">
            <w:pPr>
              <w:pStyle w:val="15"/>
            </w:pPr>
            <w:r>
              <w:t xml:space="preserve">1 </w:t>
            </w:r>
            <w:r>
              <w:rPr>
                <w:rFonts w:hint="eastAsia"/>
              </w:rPr>
              <w:t>个</w:t>
            </w:r>
          </w:p>
        </w:tc>
        <w:tc>
          <w:tcPr>
            <w:tcW w:w="1276" w:type="dxa"/>
            <w:vAlign w:val="center"/>
          </w:tcPr>
          <w:p w14:paraId="3B923337">
            <w:pPr>
              <w:pStyle w:val="15"/>
            </w:pPr>
            <w:r>
              <w:t xml:space="preserve"> </w:t>
            </w:r>
            <w:r>
              <w:rPr>
                <w:rFonts w:hint="eastAsia"/>
              </w:rPr>
              <w:t>卫健局工作计划</w:t>
            </w:r>
          </w:p>
        </w:tc>
      </w:tr>
      <w:tr w14:paraId="13DB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C4291"/>
        </w:tc>
        <w:tc>
          <w:tcPr>
            <w:tcW w:w="2268" w:type="dxa"/>
            <w:vAlign w:val="center"/>
          </w:tcPr>
          <w:p w14:paraId="498EEABD">
            <w:pPr>
              <w:pStyle w:val="15"/>
            </w:pPr>
            <w:r>
              <w:rPr>
                <w:rFonts w:hint="eastAsia"/>
              </w:rPr>
              <w:t>质量指标</w:t>
            </w:r>
          </w:p>
        </w:tc>
        <w:tc>
          <w:tcPr>
            <w:tcW w:w="2835" w:type="dxa"/>
            <w:vAlign w:val="center"/>
          </w:tcPr>
          <w:p w14:paraId="5E1E0E86">
            <w:pPr>
              <w:pStyle w:val="15"/>
            </w:pPr>
            <w:r>
              <w:t xml:space="preserve"> </w:t>
            </w:r>
            <w:r>
              <w:rPr>
                <w:rFonts w:hint="eastAsia"/>
              </w:rPr>
              <w:t>覆盖率</w:t>
            </w:r>
          </w:p>
        </w:tc>
        <w:tc>
          <w:tcPr>
            <w:tcW w:w="5386" w:type="dxa"/>
            <w:vAlign w:val="center"/>
          </w:tcPr>
          <w:p w14:paraId="1EF0B56D">
            <w:pPr>
              <w:pStyle w:val="15"/>
            </w:pPr>
            <w:r>
              <w:rPr>
                <w:rFonts w:hint="eastAsia"/>
              </w:rPr>
              <w:t>定额财政补助资金覆盖率</w:t>
            </w:r>
          </w:p>
        </w:tc>
        <w:tc>
          <w:tcPr>
            <w:tcW w:w="2268" w:type="dxa"/>
            <w:vAlign w:val="center"/>
          </w:tcPr>
          <w:p w14:paraId="182644AF">
            <w:pPr>
              <w:pStyle w:val="15"/>
            </w:pPr>
            <w:r>
              <w:rPr>
                <w:rFonts w:hint="eastAsia"/>
              </w:rPr>
              <w:t>≥</w:t>
            </w:r>
            <w:r>
              <w:t>99%</w:t>
            </w:r>
          </w:p>
        </w:tc>
        <w:tc>
          <w:tcPr>
            <w:tcW w:w="1276" w:type="dxa"/>
            <w:vAlign w:val="center"/>
          </w:tcPr>
          <w:p w14:paraId="10915BCA">
            <w:pPr>
              <w:pStyle w:val="15"/>
            </w:pPr>
            <w:r>
              <w:t xml:space="preserve"> </w:t>
            </w:r>
            <w:r>
              <w:rPr>
                <w:rFonts w:hint="eastAsia"/>
              </w:rPr>
              <w:t>卫健局工作计划</w:t>
            </w:r>
          </w:p>
        </w:tc>
      </w:tr>
      <w:tr w14:paraId="5BB6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1E254"/>
        </w:tc>
        <w:tc>
          <w:tcPr>
            <w:tcW w:w="2268" w:type="dxa"/>
            <w:vAlign w:val="center"/>
          </w:tcPr>
          <w:p w14:paraId="2BE6E9CF">
            <w:pPr>
              <w:pStyle w:val="15"/>
            </w:pPr>
            <w:r>
              <w:rPr>
                <w:rFonts w:hint="eastAsia"/>
              </w:rPr>
              <w:t>时效指标</w:t>
            </w:r>
          </w:p>
        </w:tc>
        <w:tc>
          <w:tcPr>
            <w:tcW w:w="2835" w:type="dxa"/>
            <w:vAlign w:val="center"/>
          </w:tcPr>
          <w:p w14:paraId="06C22545">
            <w:pPr>
              <w:pStyle w:val="15"/>
            </w:pPr>
            <w:r>
              <w:t xml:space="preserve"> </w:t>
            </w:r>
            <w:r>
              <w:rPr>
                <w:rFonts w:hint="eastAsia"/>
              </w:rPr>
              <w:t>资金拨付时间</w:t>
            </w:r>
          </w:p>
        </w:tc>
        <w:tc>
          <w:tcPr>
            <w:tcW w:w="5386" w:type="dxa"/>
            <w:vAlign w:val="center"/>
          </w:tcPr>
          <w:p w14:paraId="1A0F4E4F">
            <w:pPr>
              <w:pStyle w:val="15"/>
            </w:pPr>
            <w:r>
              <w:t xml:space="preserve"> </w:t>
            </w:r>
            <w:r>
              <w:rPr>
                <w:rFonts w:hint="eastAsia"/>
              </w:rPr>
              <w:t>资金拨付时间</w:t>
            </w:r>
          </w:p>
        </w:tc>
        <w:tc>
          <w:tcPr>
            <w:tcW w:w="2268" w:type="dxa"/>
            <w:vAlign w:val="center"/>
          </w:tcPr>
          <w:p w14:paraId="0E5EBCAE">
            <w:pPr>
              <w:pStyle w:val="15"/>
            </w:pPr>
            <w:r>
              <w:t xml:space="preserve"> 2026</w:t>
            </w:r>
            <w:r>
              <w:rPr>
                <w:rFonts w:hint="eastAsia"/>
              </w:rPr>
              <w:t>年</w:t>
            </w:r>
            <w:r>
              <w:t>12</w:t>
            </w:r>
            <w:r>
              <w:rPr>
                <w:rFonts w:hint="eastAsia"/>
              </w:rPr>
              <w:t>月底前</w:t>
            </w:r>
          </w:p>
        </w:tc>
        <w:tc>
          <w:tcPr>
            <w:tcW w:w="1276" w:type="dxa"/>
            <w:vAlign w:val="center"/>
          </w:tcPr>
          <w:p w14:paraId="7E66F334">
            <w:pPr>
              <w:pStyle w:val="15"/>
            </w:pPr>
            <w:r>
              <w:t xml:space="preserve"> </w:t>
            </w:r>
            <w:r>
              <w:rPr>
                <w:rFonts w:hint="eastAsia"/>
              </w:rPr>
              <w:t>支出凭证</w:t>
            </w:r>
          </w:p>
        </w:tc>
      </w:tr>
      <w:tr w14:paraId="4C2B2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BBEB3"/>
        </w:tc>
        <w:tc>
          <w:tcPr>
            <w:tcW w:w="2268" w:type="dxa"/>
            <w:vAlign w:val="center"/>
          </w:tcPr>
          <w:p w14:paraId="6E2DC5F4">
            <w:pPr>
              <w:pStyle w:val="15"/>
            </w:pPr>
            <w:r>
              <w:rPr>
                <w:rFonts w:hint="eastAsia"/>
              </w:rPr>
              <w:t>成本指标</w:t>
            </w:r>
          </w:p>
        </w:tc>
        <w:tc>
          <w:tcPr>
            <w:tcW w:w="2835" w:type="dxa"/>
            <w:vAlign w:val="center"/>
          </w:tcPr>
          <w:p w14:paraId="0C93BC0D">
            <w:pPr>
              <w:pStyle w:val="15"/>
            </w:pPr>
            <w:r>
              <w:t xml:space="preserve"> </w:t>
            </w:r>
            <w:r>
              <w:rPr>
                <w:rFonts w:hint="eastAsia"/>
              </w:rPr>
              <w:t>乡镇卫生院定额补助</w:t>
            </w:r>
          </w:p>
        </w:tc>
        <w:tc>
          <w:tcPr>
            <w:tcW w:w="5386" w:type="dxa"/>
            <w:vAlign w:val="center"/>
          </w:tcPr>
          <w:p w14:paraId="3BF85842">
            <w:pPr>
              <w:pStyle w:val="15"/>
            </w:pPr>
            <w:r>
              <w:t xml:space="preserve"> </w:t>
            </w:r>
            <w:r>
              <w:rPr>
                <w:rFonts w:hint="eastAsia"/>
              </w:rPr>
              <w:t>乡镇卫生院定额补助</w:t>
            </w:r>
          </w:p>
        </w:tc>
        <w:tc>
          <w:tcPr>
            <w:tcW w:w="2268" w:type="dxa"/>
            <w:vAlign w:val="center"/>
          </w:tcPr>
          <w:p w14:paraId="0AB74427">
            <w:pPr>
              <w:pStyle w:val="15"/>
            </w:pPr>
            <w:r>
              <w:rPr>
                <w:rFonts w:hint="eastAsia"/>
              </w:rPr>
              <w:t>≤</w:t>
            </w:r>
            <w:r>
              <w:t xml:space="preserve">135087 </w:t>
            </w:r>
            <w:r>
              <w:rPr>
                <w:rFonts w:hint="eastAsia"/>
              </w:rPr>
              <w:t>元</w:t>
            </w:r>
          </w:p>
        </w:tc>
        <w:tc>
          <w:tcPr>
            <w:tcW w:w="1276" w:type="dxa"/>
            <w:vAlign w:val="center"/>
          </w:tcPr>
          <w:p w14:paraId="324916EF">
            <w:pPr>
              <w:pStyle w:val="15"/>
            </w:pPr>
            <w:r>
              <w:t xml:space="preserve"> 2026</w:t>
            </w:r>
            <w:r>
              <w:rPr>
                <w:rFonts w:hint="eastAsia"/>
              </w:rPr>
              <w:t>年预算测算数</w:t>
            </w:r>
          </w:p>
        </w:tc>
      </w:tr>
      <w:tr w14:paraId="6CF62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52F2E">
            <w:pPr>
              <w:pStyle w:val="16"/>
            </w:pPr>
            <w:r>
              <w:rPr>
                <w:rFonts w:hint="eastAsia"/>
              </w:rPr>
              <w:t>效益指标</w:t>
            </w:r>
          </w:p>
        </w:tc>
        <w:tc>
          <w:tcPr>
            <w:tcW w:w="2268" w:type="dxa"/>
            <w:vAlign w:val="center"/>
          </w:tcPr>
          <w:p w14:paraId="749F1248">
            <w:pPr>
              <w:pStyle w:val="15"/>
            </w:pPr>
            <w:r>
              <w:rPr>
                <w:rFonts w:hint="eastAsia"/>
              </w:rPr>
              <w:t>社会效益指标</w:t>
            </w:r>
          </w:p>
        </w:tc>
        <w:tc>
          <w:tcPr>
            <w:tcW w:w="2835" w:type="dxa"/>
            <w:vAlign w:val="center"/>
          </w:tcPr>
          <w:p w14:paraId="2FB87816">
            <w:pPr>
              <w:pStyle w:val="15"/>
            </w:pPr>
            <w:r>
              <w:t xml:space="preserve"> </w:t>
            </w:r>
            <w:r>
              <w:rPr>
                <w:rFonts w:hint="eastAsia"/>
              </w:rPr>
              <w:t>卫生院平稳运行率</w:t>
            </w:r>
          </w:p>
        </w:tc>
        <w:tc>
          <w:tcPr>
            <w:tcW w:w="5386" w:type="dxa"/>
            <w:vAlign w:val="center"/>
          </w:tcPr>
          <w:p w14:paraId="134D2AA3">
            <w:pPr>
              <w:pStyle w:val="15"/>
            </w:pPr>
            <w:r>
              <w:t xml:space="preserve"> </w:t>
            </w:r>
            <w:r>
              <w:rPr>
                <w:rFonts w:hint="eastAsia"/>
              </w:rPr>
              <w:t>卫生院平稳运行情况</w:t>
            </w:r>
          </w:p>
        </w:tc>
        <w:tc>
          <w:tcPr>
            <w:tcW w:w="2268" w:type="dxa"/>
            <w:vAlign w:val="center"/>
          </w:tcPr>
          <w:p w14:paraId="3BAA767E">
            <w:pPr>
              <w:pStyle w:val="15"/>
            </w:pPr>
            <w:r>
              <w:rPr>
                <w:rFonts w:hint="eastAsia"/>
              </w:rPr>
              <w:t>≥</w:t>
            </w:r>
            <w:r>
              <w:t>90%</w:t>
            </w:r>
          </w:p>
        </w:tc>
        <w:tc>
          <w:tcPr>
            <w:tcW w:w="1276" w:type="dxa"/>
            <w:vAlign w:val="center"/>
          </w:tcPr>
          <w:p w14:paraId="5AC4BEBB">
            <w:pPr>
              <w:pStyle w:val="15"/>
            </w:pPr>
            <w:r>
              <w:t xml:space="preserve"> </w:t>
            </w:r>
            <w:r>
              <w:rPr>
                <w:rFonts w:hint="eastAsia"/>
              </w:rPr>
              <w:t>卫健局工作计划</w:t>
            </w:r>
          </w:p>
        </w:tc>
      </w:tr>
      <w:tr w14:paraId="2D215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4E759">
            <w:pPr>
              <w:pStyle w:val="16"/>
            </w:pPr>
            <w:r>
              <w:rPr>
                <w:rFonts w:hint="eastAsia"/>
              </w:rPr>
              <w:t>满意度指标</w:t>
            </w:r>
          </w:p>
        </w:tc>
        <w:tc>
          <w:tcPr>
            <w:tcW w:w="2268" w:type="dxa"/>
            <w:vAlign w:val="center"/>
          </w:tcPr>
          <w:p w14:paraId="5F4613D0">
            <w:pPr>
              <w:pStyle w:val="15"/>
            </w:pPr>
            <w:r>
              <w:rPr>
                <w:rFonts w:hint="eastAsia"/>
              </w:rPr>
              <w:t>服务对象满意度指标</w:t>
            </w:r>
          </w:p>
        </w:tc>
        <w:tc>
          <w:tcPr>
            <w:tcW w:w="2835" w:type="dxa"/>
            <w:vAlign w:val="center"/>
          </w:tcPr>
          <w:p w14:paraId="47DB7013">
            <w:pPr>
              <w:pStyle w:val="15"/>
            </w:pPr>
            <w:r>
              <w:t xml:space="preserve"> </w:t>
            </w:r>
            <w:r>
              <w:rPr>
                <w:rFonts w:hint="eastAsia"/>
              </w:rPr>
              <w:t>医生的满意度</w:t>
            </w:r>
          </w:p>
        </w:tc>
        <w:tc>
          <w:tcPr>
            <w:tcW w:w="5386" w:type="dxa"/>
            <w:vAlign w:val="center"/>
          </w:tcPr>
          <w:p w14:paraId="2F5F584C">
            <w:pPr>
              <w:pStyle w:val="15"/>
            </w:pPr>
            <w:r>
              <w:t xml:space="preserve"> </w:t>
            </w:r>
            <w:r>
              <w:rPr>
                <w:rFonts w:hint="eastAsia"/>
              </w:rPr>
              <w:t>医生的满意度</w:t>
            </w:r>
          </w:p>
        </w:tc>
        <w:tc>
          <w:tcPr>
            <w:tcW w:w="2268" w:type="dxa"/>
            <w:vAlign w:val="center"/>
          </w:tcPr>
          <w:p w14:paraId="01AACD51">
            <w:pPr>
              <w:pStyle w:val="15"/>
            </w:pPr>
            <w:r>
              <w:rPr>
                <w:rFonts w:hint="eastAsia"/>
              </w:rPr>
              <w:t>≥</w:t>
            </w:r>
            <w:r>
              <w:t>90%</w:t>
            </w:r>
          </w:p>
        </w:tc>
        <w:tc>
          <w:tcPr>
            <w:tcW w:w="1276" w:type="dxa"/>
            <w:vAlign w:val="center"/>
          </w:tcPr>
          <w:p w14:paraId="5C32E140">
            <w:pPr>
              <w:pStyle w:val="15"/>
            </w:pPr>
            <w:r>
              <w:t xml:space="preserve"> </w:t>
            </w:r>
            <w:r>
              <w:rPr>
                <w:rFonts w:hint="eastAsia"/>
              </w:rPr>
              <w:t>满意度</w:t>
            </w:r>
          </w:p>
        </w:tc>
      </w:tr>
    </w:tbl>
    <w:p w14:paraId="493B490A">
      <w:pPr>
        <w:sectPr>
          <w:pgSz w:w="16840" w:h="11900" w:orient="landscape"/>
          <w:pgMar w:top="1361" w:right="1020" w:bottom="1134" w:left="1020" w:header="720" w:footer="720" w:gutter="0"/>
          <w:cols w:space="720" w:num="1"/>
        </w:sectPr>
      </w:pPr>
    </w:p>
    <w:p w14:paraId="28B1D0E1">
      <w:pPr>
        <w:ind w:firstLine="560"/>
      </w:pPr>
      <w:r>
        <w:rPr>
          <w:rFonts w:ascii="方正仿宋_GBK" w:hAnsi="方正仿宋_GBK" w:eastAsia="方正仿宋_GBK" w:cs="方正仿宋_GBK"/>
          <w:color w:val="000000"/>
          <w:sz w:val="28"/>
        </w:rPr>
        <w:t>121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29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095D4">
            <w:pPr>
              <w:pStyle w:val="14"/>
            </w:pPr>
            <w:r>
              <w:rPr>
                <w:rFonts w:hint="eastAsia"/>
              </w:rPr>
              <w:t>单位：元</w:t>
            </w:r>
          </w:p>
        </w:tc>
      </w:tr>
      <w:tr w14:paraId="23A8B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109C4">
            <w:pPr>
              <w:pStyle w:val="13"/>
            </w:pPr>
            <w:r>
              <w:rPr>
                <w:rFonts w:hint="eastAsia"/>
              </w:rPr>
              <w:t>项目编码</w:t>
            </w:r>
          </w:p>
        </w:tc>
        <w:tc>
          <w:tcPr>
            <w:tcW w:w="5103" w:type="dxa"/>
            <w:gridSpan w:val="2"/>
            <w:vAlign w:val="center"/>
          </w:tcPr>
          <w:p w14:paraId="71E963DC">
            <w:pPr>
              <w:pStyle w:val="15"/>
            </w:pPr>
            <w:r>
              <w:t>13012126P00105310009T</w:t>
            </w:r>
          </w:p>
        </w:tc>
        <w:tc>
          <w:tcPr>
            <w:tcW w:w="2835" w:type="dxa"/>
            <w:vAlign w:val="center"/>
          </w:tcPr>
          <w:p w14:paraId="35BB79A5">
            <w:pPr>
              <w:pStyle w:val="13"/>
            </w:pPr>
            <w:r>
              <w:rPr>
                <w:rFonts w:hint="eastAsia"/>
              </w:rPr>
              <w:t>项目名称</w:t>
            </w:r>
          </w:p>
        </w:tc>
        <w:tc>
          <w:tcPr>
            <w:tcW w:w="6095" w:type="dxa"/>
            <w:gridSpan w:val="3"/>
            <w:vAlign w:val="center"/>
          </w:tcPr>
          <w:p w14:paraId="6646619B">
            <w:pPr>
              <w:pStyle w:val="15"/>
            </w:pPr>
            <w:r>
              <w:t>2026</w:t>
            </w:r>
            <w:r>
              <w:rPr>
                <w:rFonts w:hint="eastAsia"/>
              </w:rPr>
              <w:t>年村卫生室药品零差率补助资金</w:t>
            </w:r>
          </w:p>
        </w:tc>
      </w:tr>
      <w:tr w14:paraId="28EEE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626A8">
            <w:pPr>
              <w:pStyle w:val="13"/>
            </w:pPr>
            <w:r>
              <w:rPr>
                <w:rFonts w:hint="eastAsia"/>
              </w:rPr>
              <w:t>预算规模及资金用途</w:t>
            </w:r>
          </w:p>
        </w:tc>
        <w:tc>
          <w:tcPr>
            <w:tcW w:w="2268" w:type="dxa"/>
            <w:vAlign w:val="center"/>
          </w:tcPr>
          <w:p w14:paraId="40BAA057">
            <w:pPr>
              <w:pStyle w:val="13"/>
            </w:pPr>
            <w:r>
              <w:rPr>
                <w:rFonts w:hint="eastAsia"/>
              </w:rPr>
              <w:t>预算数</w:t>
            </w:r>
          </w:p>
        </w:tc>
        <w:tc>
          <w:tcPr>
            <w:tcW w:w="2835" w:type="dxa"/>
            <w:vAlign w:val="center"/>
          </w:tcPr>
          <w:p w14:paraId="7D6B2233">
            <w:pPr>
              <w:pStyle w:val="15"/>
            </w:pPr>
            <w:r>
              <w:t>92855.00</w:t>
            </w:r>
          </w:p>
        </w:tc>
        <w:tc>
          <w:tcPr>
            <w:tcW w:w="2835" w:type="dxa"/>
            <w:vAlign w:val="center"/>
          </w:tcPr>
          <w:p w14:paraId="2FD0FA4A">
            <w:pPr>
              <w:pStyle w:val="13"/>
            </w:pPr>
            <w:r>
              <w:rPr>
                <w:rFonts w:hint="eastAsia"/>
              </w:rPr>
              <w:t>其中：财政</w:t>
            </w:r>
            <w:r>
              <w:t xml:space="preserve">    </w:t>
            </w:r>
            <w:r>
              <w:rPr>
                <w:rFonts w:hint="eastAsia"/>
              </w:rPr>
              <w:t>资金</w:t>
            </w:r>
          </w:p>
        </w:tc>
        <w:tc>
          <w:tcPr>
            <w:tcW w:w="2551" w:type="dxa"/>
            <w:vAlign w:val="center"/>
          </w:tcPr>
          <w:p w14:paraId="613CC428">
            <w:pPr>
              <w:pStyle w:val="15"/>
            </w:pPr>
            <w:r>
              <w:t>92855.00</w:t>
            </w:r>
          </w:p>
        </w:tc>
        <w:tc>
          <w:tcPr>
            <w:tcW w:w="2268" w:type="dxa"/>
            <w:vAlign w:val="center"/>
          </w:tcPr>
          <w:p w14:paraId="6AA0D4FF">
            <w:pPr>
              <w:pStyle w:val="13"/>
            </w:pPr>
            <w:r>
              <w:rPr>
                <w:rFonts w:hint="eastAsia"/>
              </w:rPr>
              <w:t>其他资金</w:t>
            </w:r>
          </w:p>
        </w:tc>
        <w:tc>
          <w:tcPr>
            <w:tcW w:w="1276" w:type="dxa"/>
            <w:vAlign w:val="center"/>
          </w:tcPr>
          <w:p w14:paraId="17606B55">
            <w:pPr>
              <w:pStyle w:val="15"/>
            </w:pPr>
            <w:r>
              <w:t xml:space="preserve"> </w:t>
            </w:r>
          </w:p>
        </w:tc>
      </w:tr>
      <w:tr w14:paraId="4077A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427AF"/>
        </w:tc>
        <w:tc>
          <w:tcPr>
            <w:tcW w:w="14033" w:type="dxa"/>
            <w:gridSpan w:val="6"/>
            <w:vAlign w:val="center"/>
          </w:tcPr>
          <w:p w14:paraId="38359757">
            <w:pPr>
              <w:pStyle w:val="15"/>
            </w:pPr>
            <w:r>
              <w:rPr>
                <w:rFonts w:hint="eastAsia"/>
              </w:rPr>
              <w:t>对实施国家基本药物制度的村卫生室给予补助，支持国家基本药物制度在村卫生室顺利实施，保障卫生室的正常运转，便于群众看病。</w:t>
            </w:r>
          </w:p>
        </w:tc>
      </w:tr>
      <w:tr w14:paraId="32A6B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EF878">
            <w:pPr>
              <w:pStyle w:val="13"/>
            </w:pPr>
            <w:r>
              <w:rPr>
                <w:rFonts w:hint="eastAsia"/>
              </w:rPr>
              <w:t>资金支出计划（</w:t>
            </w:r>
            <w:r>
              <w:t>%</w:t>
            </w:r>
            <w:r>
              <w:rPr>
                <w:rFonts w:hint="eastAsia"/>
              </w:rPr>
              <w:t>）</w:t>
            </w:r>
          </w:p>
        </w:tc>
        <w:tc>
          <w:tcPr>
            <w:tcW w:w="5103" w:type="dxa"/>
            <w:gridSpan w:val="2"/>
            <w:vAlign w:val="center"/>
          </w:tcPr>
          <w:p w14:paraId="0ABC74F9">
            <w:pPr>
              <w:pStyle w:val="13"/>
            </w:pPr>
            <w:r>
              <w:t>3</w:t>
            </w:r>
            <w:r>
              <w:rPr>
                <w:rFonts w:hint="eastAsia"/>
              </w:rPr>
              <w:t>月底</w:t>
            </w:r>
          </w:p>
        </w:tc>
        <w:tc>
          <w:tcPr>
            <w:tcW w:w="2835" w:type="dxa"/>
            <w:vAlign w:val="center"/>
          </w:tcPr>
          <w:p w14:paraId="7BD61705">
            <w:pPr>
              <w:pStyle w:val="13"/>
            </w:pPr>
            <w:r>
              <w:t>6</w:t>
            </w:r>
            <w:r>
              <w:rPr>
                <w:rFonts w:hint="eastAsia"/>
              </w:rPr>
              <w:t>月底</w:t>
            </w:r>
          </w:p>
        </w:tc>
        <w:tc>
          <w:tcPr>
            <w:tcW w:w="2551" w:type="dxa"/>
            <w:vAlign w:val="center"/>
          </w:tcPr>
          <w:p w14:paraId="67EEA26F">
            <w:pPr>
              <w:pStyle w:val="13"/>
            </w:pPr>
            <w:r>
              <w:t>10</w:t>
            </w:r>
            <w:r>
              <w:rPr>
                <w:rFonts w:hint="eastAsia"/>
              </w:rPr>
              <w:t>月底</w:t>
            </w:r>
          </w:p>
        </w:tc>
        <w:tc>
          <w:tcPr>
            <w:tcW w:w="3544" w:type="dxa"/>
            <w:gridSpan w:val="2"/>
            <w:vAlign w:val="center"/>
          </w:tcPr>
          <w:p w14:paraId="75FA3303">
            <w:pPr>
              <w:pStyle w:val="13"/>
            </w:pPr>
            <w:r>
              <w:t>12</w:t>
            </w:r>
            <w:r>
              <w:rPr>
                <w:rFonts w:hint="eastAsia"/>
              </w:rPr>
              <w:t>月底</w:t>
            </w:r>
          </w:p>
        </w:tc>
      </w:tr>
      <w:tr w14:paraId="79D69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1B0763"/>
        </w:tc>
        <w:tc>
          <w:tcPr>
            <w:tcW w:w="5103" w:type="dxa"/>
            <w:gridSpan w:val="2"/>
            <w:vAlign w:val="center"/>
          </w:tcPr>
          <w:p w14:paraId="0B59B135">
            <w:pPr>
              <w:pStyle w:val="16"/>
            </w:pPr>
            <w:r>
              <w:t>25%</w:t>
            </w:r>
          </w:p>
        </w:tc>
        <w:tc>
          <w:tcPr>
            <w:tcW w:w="2835" w:type="dxa"/>
            <w:vAlign w:val="center"/>
          </w:tcPr>
          <w:p w14:paraId="46C7D87C">
            <w:pPr>
              <w:pStyle w:val="16"/>
            </w:pPr>
            <w:r>
              <w:t>50%</w:t>
            </w:r>
          </w:p>
        </w:tc>
        <w:tc>
          <w:tcPr>
            <w:tcW w:w="2551" w:type="dxa"/>
            <w:vAlign w:val="center"/>
          </w:tcPr>
          <w:p w14:paraId="3DDD64AD">
            <w:pPr>
              <w:pStyle w:val="16"/>
            </w:pPr>
            <w:r>
              <w:t>75%</w:t>
            </w:r>
          </w:p>
        </w:tc>
        <w:tc>
          <w:tcPr>
            <w:tcW w:w="3544" w:type="dxa"/>
            <w:gridSpan w:val="2"/>
            <w:vAlign w:val="center"/>
          </w:tcPr>
          <w:p w14:paraId="58BDB1E0">
            <w:pPr>
              <w:pStyle w:val="16"/>
            </w:pPr>
            <w:r>
              <w:t>100%</w:t>
            </w:r>
          </w:p>
        </w:tc>
      </w:tr>
      <w:tr w14:paraId="6F5FF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44D3B6C">
            <w:pPr>
              <w:pStyle w:val="13"/>
            </w:pPr>
            <w:r>
              <w:rPr>
                <w:rFonts w:hint="eastAsia"/>
              </w:rPr>
              <w:t>绩效目标</w:t>
            </w:r>
          </w:p>
        </w:tc>
        <w:tc>
          <w:tcPr>
            <w:tcW w:w="14033" w:type="dxa"/>
            <w:gridSpan w:val="6"/>
            <w:tcBorders>
              <w:bottom w:val="single" w:color="FFFFFF" w:sz="6" w:space="0"/>
            </w:tcBorders>
            <w:vAlign w:val="center"/>
          </w:tcPr>
          <w:p w14:paraId="009A7A00">
            <w:pPr>
              <w:pStyle w:val="15"/>
            </w:pPr>
            <w:r>
              <w:t>1.</w:t>
            </w:r>
            <w:r>
              <w:rPr>
                <w:rFonts w:hint="eastAsia"/>
              </w:rPr>
              <w:t>对实施国家基本药物制度的村卫生室给予补助，支持国家基本药物制度在村卫生室顺利实施，保障卫生室的正常运转，便于群众看病。</w:t>
            </w:r>
          </w:p>
        </w:tc>
      </w:tr>
    </w:tbl>
    <w:p w14:paraId="08D29D6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C5D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ADF26">
            <w:pPr>
              <w:pStyle w:val="13"/>
            </w:pPr>
            <w:r>
              <w:rPr>
                <w:rFonts w:hint="eastAsia"/>
              </w:rPr>
              <w:t>一级指标</w:t>
            </w:r>
          </w:p>
        </w:tc>
        <w:tc>
          <w:tcPr>
            <w:tcW w:w="2268" w:type="dxa"/>
            <w:vAlign w:val="center"/>
          </w:tcPr>
          <w:p w14:paraId="766893C5">
            <w:pPr>
              <w:pStyle w:val="13"/>
            </w:pPr>
            <w:r>
              <w:rPr>
                <w:rFonts w:hint="eastAsia"/>
              </w:rPr>
              <w:t>二级指标</w:t>
            </w:r>
          </w:p>
        </w:tc>
        <w:tc>
          <w:tcPr>
            <w:tcW w:w="2835" w:type="dxa"/>
            <w:vAlign w:val="center"/>
          </w:tcPr>
          <w:p w14:paraId="18D40B18">
            <w:pPr>
              <w:pStyle w:val="13"/>
            </w:pPr>
            <w:r>
              <w:rPr>
                <w:rFonts w:hint="eastAsia"/>
              </w:rPr>
              <w:t>三级指标</w:t>
            </w:r>
          </w:p>
        </w:tc>
        <w:tc>
          <w:tcPr>
            <w:tcW w:w="5386" w:type="dxa"/>
            <w:vAlign w:val="center"/>
          </w:tcPr>
          <w:p w14:paraId="4170884E">
            <w:pPr>
              <w:pStyle w:val="13"/>
            </w:pPr>
            <w:r>
              <w:rPr>
                <w:rFonts w:hint="eastAsia"/>
              </w:rPr>
              <w:t>绩效指标描述</w:t>
            </w:r>
          </w:p>
        </w:tc>
        <w:tc>
          <w:tcPr>
            <w:tcW w:w="2268" w:type="dxa"/>
            <w:vAlign w:val="center"/>
          </w:tcPr>
          <w:p w14:paraId="0DE930F2">
            <w:pPr>
              <w:pStyle w:val="13"/>
            </w:pPr>
            <w:r>
              <w:rPr>
                <w:rFonts w:hint="eastAsia"/>
              </w:rPr>
              <w:t>指标值</w:t>
            </w:r>
          </w:p>
        </w:tc>
        <w:tc>
          <w:tcPr>
            <w:tcW w:w="1276" w:type="dxa"/>
            <w:vAlign w:val="center"/>
          </w:tcPr>
          <w:p w14:paraId="4FE0596C">
            <w:pPr>
              <w:pStyle w:val="13"/>
            </w:pPr>
            <w:r>
              <w:rPr>
                <w:rFonts w:hint="eastAsia"/>
              </w:rPr>
              <w:t>指标值确定依据</w:t>
            </w:r>
          </w:p>
        </w:tc>
      </w:tr>
      <w:tr w14:paraId="24FFB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14CC4">
            <w:pPr>
              <w:pStyle w:val="16"/>
            </w:pPr>
            <w:r>
              <w:rPr>
                <w:rFonts w:hint="eastAsia"/>
              </w:rPr>
              <w:t>产出指标</w:t>
            </w:r>
          </w:p>
        </w:tc>
        <w:tc>
          <w:tcPr>
            <w:tcW w:w="2268" w:type="dxa"/>
            <w:vAlign w:val="center"/>
          </w:tcPr>
          <w:p w14:paraId="24E471C7">
            <w:pPr>
              <w:pStyle w:val="15"/>
            </w:pPr>
            <w:r>
              <w:rPr>
                <w:rFonts w:hint="eastAsia"/>
              </w:rPr>
              <w:t>数量指标</w:t>
            </w:r>
          </w:p>
        </w:tc>
        <w:tc>
          <w:tcPr>
            <w:tcW w:w="2835" w:type="dxa"/>
            <w:vAlign w:val="center"/>
          </w:tcPr>
          <w:p w14:paraId="14EA492A">
            <w:pPr>
              <w:pStyle w:val="15"/>
            </w:pPr>
            <w:r>
              <w:rPr>
                <w:rFonts w:hint="eastAsia"/>
              </w:rPr>
              <w:t>享受村卫生室药品零差率的个数</w:t>
            </w:r>
          </w:p>
        </w:tc>
        <w:tc>
          <w:tcPr>
            <w:tcW w:w="5386" w:type="dxa"/>
            <w:vAlign w:val="center"/>
          </w:tcPr>
          <w:p w14:paraId="617F77BA">
            <w:pPr>
              <w:pStyle w:val="15"/>
            </w:pPr>
            <w:r>
              <w:rPr>
                <w:rFonts w:hint="eastAsia"/>
              </w:rPr>
              <w:t>享受村卫生室药品零差率的个数</w:t>
            </w:r>
          </w:p>
        </w:tc>
        <w:tc>
          <w:tcPr>
            <w:tcW w:w="2268" w:type="dxa"/>
            <w:vAlign w:val="center"/>
          </w:tcPr>
          <w:p w14:paraId="6E034DC6">
            <w:pPr>
              <w:pStyle w:val="15"/>
            </w:pPr>
            <w:r>
              <w:rPr>
                <w:rFonts w:hint="eastAsia"/>
              </w:rPr>
              <w:t>≥</w:t>
            </w:r>
            <w:r>
              <w:t>11</w:t>
            </w:r>
            <w:r>
              <w:rPr>
                <w:rFonts w:hint="eastAsia"/>
              </w:rPr>
              <w:t>个</w:t>
            </w:r>
          </w:p>
        </w:tc>
        <w:tc>
          <w:tcPr>
            <w:tcW w:w="1276" w:type="dxa"/>
            <w:vAlign w:val="center"/>
          </w:tcPr>
          <w:p w14:paraId="5EDEDD93">
            <w:pPr>
              <w:pStyle w:val="15"/>
            </w:pPr>
            <w:r>
              <w:rPr>
                <w:rFonts w:hint="eastAsia"/>
              </w:rPr>
              <w:t>石家庄市基本药物补助资金领导小组《石家庄市基本药物制度补助资金使用管理办法》</w:t>
            </w:r>
          </w:p>
        </w:tc>
      </w:tr>
      <w:tr w14:paraId="0A62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7F5AB"/>
        </w:tc>
        <w:tc>
          <w:tcPr>
            <w:tcW w:w="2268" w:type="dxa"/>
            <w:vAlign w:val="center"/>
          </w:tcPr>
          <w:p w14:paraId="759C4E83">
            <w:pPr>
              <w:pStyle w:val="15"/>
            </w:pPr>
            <w:r>
              <w:rPr>
                <w:rFonts w:hint="eastAsia"/>
              </w:rPr>
              <w:t>质量指标</w:t>
            </w:r>
          </w:p>
        </w:tc>
        <w:tc>
          <w:tcPr>
            <w:tcW w:w="2835" w:type="dxa"/>
            <w:vAlign w:val="center"/>
          </w:tcPr>
          <w:p w14:paraId="0C72A46C">
            <w:pPr>
              <w:pStyle w:val="15"/>
            </w:pPr>
            <w:r>
              <w:rPr>
                <w:rFonts w:hint="eastAsia"/>
              </w:rPr>
              <w:t>覆盖率</w:t>
            </w:r>
          </w:p>
        </w:tc>
        <w:tc>
          <w:tcPr>
            <w:tcW w:w="5386" w:type="dxa"/>
            <w:vAlign w:val="center"/>
          </w:tcPr>
          <w:p w14:paraId="76F2CF0D">
            <w:pPr>
              <w:pStyle w:val="15"/>
            </w:pPr>
            <w:r>
              <w:rPr>
                <w:rFonts w:hint="eastAsia"/>
              </w:rPr>
              <w:t>覆盖率</w:t>
            </w:r>
          </w:p>
        </w:tc>
        <w:tc>
          <w:tcPr>
            <w:tcW w:w="2268" w:type="dxa"/>
            <w:vAlign w:val="center"/>
          </w:tcPr>
          <w:p w14:paraId="62149686">
            <w:pPr>
              <w:pStyle w:val="15"/>
            </w:pPr>
            <w:r>
              <w:rPr>
                <w:rFonts w:hint="eastAsia"/>
              </w:rPr>
              <w:t>≥</w:t>
            </w:r>
            <w:r>
              <w:t>99%</w:t>
            </w:r>
          </w:p>
        </w:tc>
        <w:tc>
          <w:tcPr>
            <w:tcW w:w="1276" w:type="dxa"/>
            <w:vAlign w:val="center"/>
          </w:tcPr>
          <w:p w14:paraId="700E87E9">
            <w:pPr>
              <w:pStyle w:val="15"/>
            </w:pPr>
            <w:r>
              <w:rPr>
                <w:rFonts w:hint="eastAsia"/>
              </w:rPr>
              <w:t>石家庄市基本药物补助资金领导小组《石家庄市基本药物制度补助资金使用管理办法》</w:t>
            </w:r>
          </w:p>
        </w:tc>
      </w:tr>
      <w:tr w14:paraId="37DC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3AE0F"/>
        </w:tc>
        <w:tc>
          <w:tcPr>
            <w:tcW w:w="2268" w:type="dxa"/>
            <w:vAlign w:val="center"/>
          </w:tcPr>
          <w:p w14:paraId="14324A43">
            <w:pPr>
              <w:pStyle w:val="15"/>
            </w:pPr>
            <w:r>
              <w:rPr>
                <w:rFonts w:hint="eastAsia"/>
              </w:rPr>
              <w:t>时效指标</w:t>
            </w:r>
          </w:p>
        </w:tc>
        <w:tc>
          <w:tcPr>
            <w:tcW w:w="2835" w:type="dxa"/>
            <w:vAlign w:val="center"/>
          </w:tcPr>
          <w:p w14:paraId="1A9805EE">
            <w:pPr>
              <w:pStyle w:val="15"/>
            </w:pPr>
            <w:r>
              <w:rPr>
                <w:rFonts w:hint="eastAsia"/>
              </w:rPr>
              <w:t>补助发放的时限</w:t>
            </w:r>
          </w:p>
        </w:tc>
        <w:tc>
          <w:tcPr>
            <w:tcW w:w="5386" w:type="dxa"/>
            <w:vAlign w:val="center"/>
          </w:tcPr>
          <w:p w14:paraId="03BC09A1">
            <w:pPr>
              <w:pStyle w:val="15"/>
            </w:pPr>
            <w:r>
              <w:rPr>
                <w:rFonts w:hint="eastAsia"/>
              </w:rPr>
              <w:t>补助发放的时限</w:t>
            </w:r>
          </w:p>
        </w:tc>
        <w:tc>
          <w:tcPr>
            <w:tcW w:w="2268" w:type="dxa"/>
            <w:vAlign w:val="center"/>
          </w:tcPr>
          <w:p w14:paraId="7BA9A1B5">
            <w:pPr>
              <w:pStyle w:val="15"/>
            </w:pPr>
            <w:r>
              <w:t>12</w:t>
            </w:r>
            <w:r>
              <w:rPr>
                <w:rFonts w:hint="eastAsia"/>
              </w:rPr>
              <w:t>月底前</w:t>
            </w:r>
          </w:p>
        </w:tc>
        <w:tc>
          <w:tcPr>
            <w:tcW w:w="1276" w:type="dxa"/>
            <w:vAlign w:val="center"/>
          </w:tcPr>
          <w:p w14:paraId="46194986">
            <w:pPr>
              <w:pStyle w:val="15"/>
            </w:pPr>
            <w:r>
              <w:rPr>
                <w:rFonts w:hint="eastAsia"/>
              </w:rPr>
              <w:t>石家庄市基本药物补助资金领导小组《石家庄市基本药物制度补助资金使用管理办法》</w:t>
            </w:r>
          </w:p>
        </w:tc>
      </w:tr>
      <w:tr w14:paraId="4E01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EA689"/>
        </w:tc>
        <w:tc>
          <w:tcPr>
            <w:tcW w:w="2268" w:type="dxa"/>
            <w:vAlign w:val="center"/>
          </w:tcPr>
          <w:p w14:paraId="32F1B1FA">
            <w:pPr>
              <w:pStyle w:val="15"/>
            </w:pPr>
            <w:r>
              <w:rPr>
                <w:rFonts w:hint="eastAsia"/>
              </w:rPr>
              <w:t>成本指标</w:t>
            </w:r>
          </w:p>
        </w:tc>
        <w:tc>
          <w:tcPr>
            <w:tcW w:w="2835" w:type="dxa"/>
            <w:vAlign w:val="center"/>
          </w:tcPr>
          <w:p w14:paraId="4E9003D0">
            <w:pPr>
              <w:pStyle w:val="15"/>
            </w:pPr>
            <w:r>
              <w:rPr>
                <w:rFonts w:hint="eastAsia"/>
              </w:rPr>
              <w:t>人均补助成本</w:t>
            </w:r>
          </w:p>
        </w:tc>
        <w:tc>
          <w:tcPr>
            <w:tcW w:w="5386" w:type="dxa"/>
            <w:vAlign w:val="center"/>
          </w:tcPr>
          <w:p w14:paraId="39C9D783">
            <w:pPr>
              <w:pStyle w:val="15"/>
            </w:pPr>
            <w:r>
              <w:rPr>
                <w:rFonts w:hint="eastAsia"/>
              </w:rPr>
              <w:t>人均补助成本</w:t>
            </w:r>
          </w:p>
        </w:tc>
        <w:tc>
          <w:tcPr>
            <w:tcW w:w="2268" w:type="dxa"/>
            <w:vAlign w:val="center"/>
          </w:tcPr>
          <w:p w14:paraId="6A5D777A">
            <w:pPr>
              <w:pStyle w:val="15"/>
            </w:pPr>
            <w:r>
              <w:rPr>
                <w:rFonts w:hint="eastAsia"/>
              </w:rPr>
              <w:t>≤</w:t>
            </w:r>
            <w:r>
              <w:t>8</w:t>
            </w:r>
            <w:r>
              <w:rPr>
                <w:rFonts w:hint="eastAsia"/>
              </w:rPr>
              <w:t>元</w:t>
            </w:r>
          </w:p>
        </w:tc>
        <w:tc>
          <w:tcPr>
            <w:tcW w:w="1276" w:type="dxa"/>
            <w:vAlign w:val="center"/>
          </w:tcPr>
          <w:p w14:paraId="46458F45">
            <w:pPr>
              <w:pStyle w:val="15"/>
            </w:pPr>
            <w:r>
              <w:t>2026</w:t>
            </w:r>
            <w:r>
              <w:rPr>
                <w:rFonts w:hint="eastAsia"/>
              </w:rPr>
              <w:t>年预算测算</w:t>
            </w:r>
          </w:p>
        </w:tc>
      </w:tr>
      <w:tr w14:paraId="29B0C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578060">
            <w:pPr>
              <w:pStyle w:val="16"/>
            </w:pPr>
            <w:r>
              <w:rPr>
                <w:rFonts w:hint="eastAsia"/>
              </w:rPr>
              <w:t>效益指标</w:t>
            </w:r>
          </w:p>
        </w:tc>
        <w:tc>
          <w:tcPr>
            <w:tcW w:w="2268" w:type="dxa"/>
            <w:vAlign w:val="center"/>
          </w:tcPr>
          <w:p w14:paraId="5478E487">
            <w:pPr>
              <w:pStyle w:val="15"/>
            </w:pPr>
            <w:r>
              <w:rPr>
                <w:rFonts w:hint="eastAsia"/>
              </w:rPr>
              <w:t>社会效益指标</w:t>
            </w:r>
          </w:p>
        </w:tc>
        <w:tc>
          <w:tcPr>
            <w:tcW w:w="2835" w:type="dxa"/>
            <w:vAlign w:val="center"/>
          </w:tcPr>
          <w:p w14:paraId="007723B6">
            <w:pPr>
              <w:pStyle w:val="15"/>
            </w:pPr>
            <w:r>
              <w:rPr>
                <w:rFonts w:hint="eastAsia"/>
              </w:rPr>
              <w:t>覆盖人口数量</w:t>
            </w:r>
          </w:p>
        </w:tc>
        <w:tc>
          <w:tcPr>
            <w:tcW w:w="5386" w:type="dxa"/>
            <w:vAlign w:val="center"/>
          </w:tcPr>
          <w:p w14:paraId="3E39ADD6">
            <w:pPr>
              <w:pStyle w:val="15"/>
            </w:pPr>
            <w:r>
              <w:rPr>
                <w:rFonts w:hint="eastAsia"/>
              </w:rPr>
              <w:t>覆盖人口数量</w:t>
            </w:r>
          </w:p>
        </w:tc>
        <w:tc>
          <w:tcPr>
            <w:tcW w:w="2268" w:type="dxa"/>
            <w:vAlign w:val="center"/>
          </w:tcPr>
          <w:p w14:paraId="4BCDC356">
            <w:pPr>
              <w:pStyle w:val="15"/>
            </w:pPr>
            <w:r>
              <w:rPr>
                <w:rFonts w:hint="eastAsia"/>
              </w:rPr>
              <w:t>≥</w:t>
            </w:r>
            <w:r>
              <w:t>9</w:t>
            </w:r>
            <w:r>
              <w:rPr>
                <w:rFonts w:hint="eastAsia"/>
              </w:rPr>
              <w:t>千人</w:t>
            </w:r>
          </w:p>
        </w:tc>
        <w:tc>
          <w:tcPr>
            <w:tcW w:w="1276" w:type="dxa"/>
            <w:vAlign w:val="center"/>
          </w:tcPr>
          <w:p w14:paraId="0F6529CD">
            <w:pPr>
              <w:pStyle w:val="15"/>
            </w:pPr>
            <w:r>
              <w:rPr>
                <w:rFonts w:hint="eastAsia"/>
              </w:rPr>
              <w:t>卫健局工作计划</w:t>
            </w:r>
          </w:p>
        </w:tc>
      </w:tr>
      <w:tr w14:paraId="4F7B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E157C">
            <w:pPr>
              <w:pStyle w:val="16"/>
            </w:pPr>
            <w:r>
              <w:rPr>
                <w:rFonts w:hint="eastAsia"/>
              </w:rPr>
              <w:t>满意度指标</w:t>
            </w:r>
          </w:p>
        </w:tc>
        <w:tc>
          <w:tcPr>
            <w:tcW w:w="2268" w:type="dxa"/>
            <w:vAlign w:val="center"/>
          </w:tcPr>
          <w:p w14:paraId="6224C4FC">
            <w:pPr>
              <w:pStyle w:val="15"/>
            </w:pPr>
            <w:r>
              <w:rPr>
                <w:rFonts w:hint="eastAsia"/>
              </w:rPr>
              <w:t>服务对象满意度指标</w:t>
            </w:r>
          </w:p>
        </w:tc>
        <w:tc>
          <w:tcPr>
            <w:tcW w:w="2835" w:type="dxa"/>
            <w:vAlign w:val="center"/>
          </w:tcPr>
          <w:p w14:paraId="50F45F0F">
            <w:pPr>
              <w:pStyle w:val="15"/>
            </w:pPr>
            <w:r>
              <w:rPr>
                <w:rFonts w:hint="eastAsia"/>
              </w:rPr>
              <w:t>村医满意度</w:t>
            </w:r>
          </w:p>
        </w:tc>
        <w:tc>
          <w:tcPr>
            <w:tcW w:w="5386" w:type="dxa"/>
            <w:vAlign w:val="center"/>
          </w:tcPr>
          <w:p w14:paraId="25D42971">
            <w:pPr>
              <w:pStyle w:val="15"/>
            </w:pPr>
            <w:r>
              <w:rPr>
                <w:rFonts w:hint="eastAsia"/>
              </w:rPr>
              <w:t>村医满意度</w:t>
            </w:r>
          </w:p>
        </w:tc>
        <w:tc>
          <w:tcPr>
            <w:tcW w:w="2268" w:type="dxa"/>
            <w:vAlign w:val="center"/>
          </w:tcPr>
          <w:p w14:paraId="42179868">
            <w:pPr>
              <w:pStyle w:val="15"/>
            </w:pPr>
            <w:r>
              <w:rPr>
                <w:rFonts w:hint="eastAsia"/>
              </w:rPr>
              <w:t>≥</w:t>
            </w:r>
            <w:r>
              <w:t>90%</w:t>
            </w:r>
          </w:p>
        </w:tc>
        <w:tc>
          <w:tcPr>
            <w:tcW w:w="1276" w:type="dxa"/>
            <w:vAlign w:val="center"/>
          </w:tcPr>
          <w:p w14:paraId="146D3E28">
            <w:pPr>
              <w:pStyle w:val="15"/>
            </w:pPr>
            <w:r>
              <w:rPr>
                <w:rFonts w:hint="eastAsia"/>
              </w:rPr>
              <w:t>满意度回访</w:t>
            </w:r>
          </w:p>
        </w:tc>
      </w:tr>
    </w:tbl>
    <w:p w14:paraId="043E6466">
      <w:pPr>
        <w:sectPr>
          <w:pgSz w:w="16840" w:h="11900" w:orient="landscape"/>
          <w:pgMar w:top="1361" w:right="1020" w:bottom="1134" w:left="1020" w:header="720" w:footer="720" w:gutter="0"/>
          <w:cols w:space="720" w:num="1"/>
        </w:sectPr>
      </w:pPr>
    </w:p>
    <w:p w14:paraId="0750B3C8">
      <w:pPr>
        <w:ind w:firstLine="560"/>
      </w:pPr>
      <w:r>
        <w:rPr>
          <w:rFonts w:ascii="方正仿宋_GBK" w:hAnsi="方正仿宋_GBK" w:eastAsia="方正仿宋_GBK" w:cs="方正仿宋_GBK"/>
          <w:color w:val="000000"/>
          <w:sz w:val="28"/>
        </w:rPr>
        <w:t>122</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BE6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C97C2">
            <w:pPr>
              <w:pStyle w:val="14"/>
            </w:pPr>
            <w:r>
              <w:rPr>
                <w:rFonts w:hint="eastAsia"/>
              </w:rPr>
              <w:t>单位：元</w:t>
            </w:r>
          </w:p>
        </w:tc>
      </w:tr>
      <w:tr w14:paraId="3D51D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93907B">
            <w:pPr>
              <w:pStyle w:val="13"/>
            </w:pPr>
            <w:r>
              <w:rPr>
                <w:rFonts w:hint="eastAsia"/>
              </w:rPr>
              <w:t>项目编码</w:t>
            </w:r>
          </w:p>
        </w:tc>
        <w:tc>
          <w:tcPr>
            <w:tcW w:w="5103" w:type="dxa"/>
            <w:gridSpan w:val="2"/>
            <w:vAlign w:val="center"/>
          </w:tcPr>
          <w:p w14:paraId="7ACBC1B1">
            <w:pPr>
              <w:pStyle w:val="15"/>
            </w:pPr>
            <w:r>
              <w:t>13012126P00121710010F</w:t>
            </w:r>
          </w:p>
        </w:tc>
        <w:tc>
          <w:tcPr>
            <w:tcW w:w="2835" w:type="dxa"/>
            <w:vAlign w:val="center"/>
          </w:tcPr>
          <w:p w14:paraId="2F8144FB">
            <w:pPr>
              <w:pStyle w:val="13"/>
            </w:pPr>
            <w:r>
              <w:rPr>
                <w:rFonts w:hint="eastAsia"/>
              </w:rPr>
              <w:t>项目名称</w:t>
            </w:r>
          </w:p>
        </w:tc>
        <w:tc>
          <w:tcPr>
            <w:tcW w:w="6095" w:type="dxa"/>
            <w:gridSpan w:val="3"/>
            <w:vAlign w:val="center"/>
          </w:tcPr>
          <w:p w14:paraId="4E05C680">
            <w:pPr>
              <w:pStyle w:val="15"/>
            </w:pPr>
            <w:r>
              <w:rPr>
                <w:rFonts w:hint="eastAsia"/>
              </w:rPr>
              <w:t>基本公共卫生服务县级补助资金</w:t>
            </w:r>
          </w:p>
        </w:tc>
      </w:tr>
      <w:tr w14:paraId="3ABC4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6C765F">
            <w:pPr>
              <w:pStyle w:val="13"/>
            </w:pPr>
            <w:r>
              <w:rPr>
                <w:rFonts w:hint="eastAsia"/>
              </w:rPr>
              <w:t>预算规模及资金用途</w:t>
            </w:r>
          </w:p>
        </w:tc>
        <w:tc>
          <w:tcPr>
            <w:tcW w:w="2268" w:type="dxa"/>
            <w:vAlign w:val="center"/>
          </w:tcPr>
          <w:p w14:paraId="6837009E">
            <w:pPr>
              <w:pStyle w:val="13"/>
            </w:pPr>
            <w:r>
              <w:rPr>
                <w:rFonts w:hint="eastAsia"/>
              </w:rPr>
              <w:t>预算数</w:t>
            </w:r>
          </w:p>
        </w:tc>
        <w:tc>
          <w:tcPr>
            <w:tcW w:w="2835" w:type="dxa"/>
            <w:vAlign w:val="center"/>
          </w:tcPr>
          <w:p w14:paraId="34CFC647">
            <w:pPr>
              <w:pStyle w:val="15"/>
            </w:pPr>
            <w:r>
              <w:t>182818.00</w:t>
            </w:r>
          </w:p>
        </w:tc>
        <w:tc>
          <w:tcPr>
            <w:tcW w:w="2835" w:type="dxa"/>
            <w:vAlign w:val="center"/>
          </w:tcPr>
          <w:p w14:paraId="1D26A9D4">
            <w:pPr>
              <w:pStyle w:val="13"/>
            </w:pPr>
            <w:r>
              <w:rPr>
                <w:rFonts w:hint="eastAsia"/>
              </w:rPr>
              <w:t>其中：财政</w:t>
            </w:r>
            <w:r>
              <w:t xml:space="preserve">    </w:t>
            </w:r>
            <w:r>
              <w:rPr>
                <w:rFonts w:hint="eastAsia"/>
              </w:rPr>
              <w:t>资金</w:t>
            </w:r>
          </w:p>
        </w:tc>
        <w:tc>
          <w:tcPr>
            <w:tcW w:w="2551" w:type="dxa"/>
            <w:vAlign w:val="center"/>
          </w:tcPr>
          <w:p w14:paraId="095DE21F">
            <w:pPr>
              <w:pStyle w:val="15"/>
            </w:pPr>
            <w:r>
              <w:t>182818.00</w:t>
            </w:r>
          </w:p>
        </w:tc>
        <w:tc>
          <w:tcPr>
            <w:tcW w:w="2268" w:type="dxa"/>
            <w:vAlign w:val="center"/>
          </w:tcPr>
          <w:p w14:paraId="6FAF23D9">
            <w:pPr>
              <w:pStyle w:val="13"/>
            </w:pPr>
            <w:r>
              <w:rPr>
                <w:rFonts w:hint="eastAsia"/>
              </w:rPr>
              <w:t>其他资金</w:t>
            </w:r>
          </w:p>
        </w:tc>
        <w:tc>
          <w:tcPr>
            <w:tcW w:w="1276" w:type="dxa"/>
            <w:vAlign w:val="center"/>
          </w:tcPr>
          <w:p w14:paraId="0A73A922">
            <w:pPr>
              <w:pStyle w:val="15"/>
            </w:pPr>
            <w:r>
              <w:t xml:space="preserve"> </w:t>
            </w:r>
          </w:p>
        </w:tc>
      </w:tr>
      <w:tr w14:paraId="38F10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4D315"/>
        </w:tc>
        <w:tc>
          <w:tcPr>
            <w:tcW w:w="14033" w:type="dxa"/>
            <w:gridSpan w:val="6"/>
            <w:vAlign w:val="center"/>
          </w:tcPr>
          <w:p w14:paraId="39744B70">
            <w:pPr>
              <w:pStyle w:val="15"/>
            </w:pPr>
            <w:r>
              <w:rPr>
                <w:rFonts w:hint="eastAsia"/>
              </w:rPr>
              <w:t>通过免费对辖区内</w:t>
            </w:r>
            <w:r>
              <w:t>9622</w:t>
            </w:r>
            <w:r>
              <w:rPr>
                <w:rFonts w:hint="eastAsia"/>
              </w:rPr>
              <w:t>人提供</w:t>
            </w:r>
            <w:r>
              <w:t>14</w:t>
            </w:r>
            <w:r>
              <w:rPr>
                <w:rFonts w:hint="eastAsia"/>
              </w:rPr>
              <w:t>项基本公卫服务，全面提供基本公卫水平，降低群众医疗成本，提升群众健康素养。</w:t>
            </w:r>
            <w:r>
              <w:tab/>
            </w:r>
            <w:r>
              <w:tab/>
            </w:r>
            <w:r>
              <w:tab/>
            </w:r>
            <w:r>
              <w:tab/>
            </w:r>
            <w:r>
              <w:tab/>
            </w:r>
            <w:r>
              <w:tab/>
            </w:r>
          </w:p>
          <w:p w14:paraId="51ADDD0F">
            <w:pPr>
              <w:pStyle w:val="15"/>
            </w:pPr>
          </w:p>
        </w:tc>
      </w:tr>
      <w:tr w14:paraId="260C7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6A97D">
            <w:pPr>
              <w:pStyle w:val="13"/>
            </w:pPr>
            <w:r>
              <w:rPr>
                <w:rFonts w:hint="eastAsia"/>
              </w:rPr>
              <w:t>资金支出计划（</w:t>
            </w:r>
            <w:r>
              <w:t>%</w:t>
            </w:r>
            <w:r>
              <w:rPr>
                <w:rFonts w:hint="eastAsia"/>
              </w:rPr>
              <w:t>）</w:t>
            </w:r>
          </w:p>
        </w:tc>
        <w:tc>
          <w:tcPr>
            <w:tcW w:w="5103" w:type="dxa"/>
            <w:gridSpan w:val="2"/>
            <w:vAlign w:val="center"/>
          </w:tcPr>
          <w:p w14:paraId="6125096F">
            <w:pPr>
              <w:pStyle w:val="13"/>
            </w:pPr>
            <w:r>
              <w:t>3</w:t>
            </w:r>
            <w:r>
              <w:rPr>
                <w:rFonts w:hint="eastAsia"/>
              </w:rPr>
              <w:t>月底</w:t>
            </w:r>
          </w:p>
        </w:tc>
        <w:tc>
          <w:tcPr>
            <w:tcW w:w="2835" w:type="dxa"/>
            <w:vAlign w:val="center"/>
          </w:tcPr>
          <w:p w14:paraId="687684E6">
            <w:pPr>
              <w:pStyle w:val="13"/>
            </w:pPr>
            <w:r>
              <w:t>6</w:t>
            </w:r>
            <w:r>
              <w:rPr>
                <w:rFonts w:hint="eastAsia"/>
              </w:rPr>
              <w:t>月底</w:t>
            </w:r>
          </w:p>
        </w:tc>
        <w:tc>
          <w:tcPr>
            <w:tcW w:w="2551" w:type="dxa"/>
            <w:vAlign w:val="center"/>
          </w:tcPr>
          <w:p w14:paraId="537AAAA7">
            <w:pPr>
              <w:pStyle w:val="13"/>
            </w:pPr>
            <w:r>
              <w:t>10</w:t>
            </w:r>
            <w:r>
              <w:rPr>
                <w:rFonts w:hint="eastAsia"/>
              </w:rPr>
              <w:t>月底</w:t>
            </w:r>
          </w:p>
        </w:tc>
        <w:tc>
          <w:tcPr>
            <w:tcW w:w="3544" w:type="dxa"/>
            <w:gridSpan w:val="2"/>
            <w:vAlign w:val="center"/>
          </w:tcPr>
          <w:p w14:paraId="24702744">
            <w:pPr>
              <w:pStyle w:val="13"/>
            </w:pPr>
            <w:r>
              <w:t>12</w:t>
            </w:r>
            <w:r>
              <w:rPr>
                <w:rFonts w:hint="eastAsia"/>
              </w:rPr>
              <w:t>月底</w:t>
            </w:r>
          </w:p>
        </w:tc>
      </w:tr>
      <w:tr w14:paraId="0C2B7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9D5E3"/>
        </w:tc>
        <w:tc>
          <w:tcPr>
            <w:tcW w:w="5103" w:type="dxa"/>
            <w:gridSpan w:val="2"/>
            <w:vAlign w:val="center"/>
          </w:tcPr>
          <w:p w14:paraId="077D5C91">
            <w:pPr>
              <w:pStyle w:val="16"/>
            </w:pPr>
            <w:r>
              <w:t>25%</w:t>
            </w:r>
          </w:p>
        </w:tc>
        <w:tc>
          <w:tcPr>
            <w:tcW w:w="2835" w:type="dxa"/>
            <w:vAlign w:val="center"/>
          </w:tcPr>
          <w:p w14:paraId="4B2D4CDD">
            <w:pPr>
              <w:pStyle w:val="16"/>
            </w:pPr>
            <w:r>
              <w:t>50%</w:t>
            </w:r>
          </w:p>
        </w:tc>
        <w:tc>
          <w:tcPr>
            <w:tcW w:w="2551" w:type="dxa"/>
            <w:vAlign w:val="center"/>
          </w:tcPr>
          <w:p w14:paraId="2146207B">
            <w:pPr>
              <w:pStyle w:val="16"/>
            </w:pPr>
            <w:r>
              <w:t>75%</w:t>
            </w:r>
          </w:p>
        </w:tc>
        <w:tc>
          <w:tcPr>
            <w:tcW w:w="3544" w:type="dxa"/>
            <w:gridSpan w:val="2"/>
            <w:vAlign w:val="center"/>
          </w:tcPr>
          <w:p w14:paraId="7DA3605E">
            <w:pPr>
              <w:pStyle w:val="16"/>
            </w:pPr>
            <w:r>
              <w:t>100%</w:t>
            </w:r>
          </w:p>
        </w:tc>
      </w:tr>
      <w:tr w14:paraId="1453A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5E18A61">
            <w:pPr>
              <w:pStyle w:val="13"/>
            </w:pPr>
            <w:r>
              <w:rPr>
                <w:rFonts w:hint="eastAsia"/>
              </w:rPr>
              <w:t>绩效目标</w:t>
            </w:r>
          </w:p>
        </w:tc>
        <w:tc>
          <w:tcPr>
            <w:tcW w:w="14033" w:type="dxa"/>
            <w:gridSpan w:val="6"/>
            <w:tcBorders>
              <w:bottom w:val="single" w:color="FFFFFF" w:sz="6" w:space="0"/>
            </w:tcBorders>
            <w:vAlign w:val="center"/>
          </w:tcPr>
          <w:p w14:paraId="245099B5">
            <w:pPr>
              <w:pStyle w:val="15"/>
            </w:pPr>
            <w:r>
              <w:t>1.</w:t>
            </w:r>
            <w:r>
              <w:rPr>
                <w:rFonts w:hint="eastAsia"/>
              </w:rPr>
              <w:t>通过免费对辖区内</w:t>
            </w:r>
            <w:r>
              <w:t>9622</w:t>
            </w:r>
            <w:r>
              <w:rPr>
                <w:rFonts w:hint="eastAsia"/>
              </w:rPr>
              <w:t>人提供</w:t>
            </w:r>
            <w:r>
              <w:t>14</w:t>
            </w:r>
            <w:r>
              <w:rPr>
                <w:rFonts w:hint="eastAsia"/>
              </w:rPr>
              <w:t>项基本公卫服务，全面提供基本公卫水平，降低群众医疗成本，提升群众健康素养。</w:t>
            </w:r>
          </w:p>
        </w:tc>
      </w:tr>
    </w:tbl>
    <w:p w14:paraId="2314E39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92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BE279A">
            <w:pPr>
              <w:pStyle w:val="13"/>
            </w:pPr>
            <w:r>
              <w:rPr>
                <w:rFonts w:hint="eastAsia"/>
              </w:rPr>
              <w:t>一级指标</w:t>
            </w:r>
          </w:p>
        </w:tc>
        <w:tc>
          <w:tcPr>
            <w:tcW w:w="2268" w:type="dxa"/>
            <w:vAlign w:val="center"/>
          </w:tcPr>
          <w:p w14:paraId="106305A8">
            <w:pPr>
              <w:pStyle w:val="13"/>
            </w:pPr>
            <w:r>
              <w:rPr>
                <w:rFonts w:hint="eastAsia"/>
              </w:rPr>
              <w:t>二级指标</w:t>
            </w:r>
          </w:p>
        </w:tc>
        <w:tc>
          <w:tcPr>
            <w:tcW w:w="2835" w:type="dxa"/>
            <w:vAlign w:val="center"/>
          </w:tcPr>
          <w:p w14:paraId="71681ED3">
            <w:pPr>
              <w:pStyle w:val="13"/>
            </w:pPr>
            <w:r>
              <w:rPr>
                <w:rFonts w:hint="eastAsia"/>
              </w:rPr>
              <w:t>三级指标</w:t>
            </w:r>
          </w:p>
        </w:tc>
        <w:tc>
          <w:tcPr>
            <w:tcW w:w="5386" w:type="dxa"/>
            <w:vAlign w:val="center"/>
          </w:tcPr>
          <w:p w14:paraId="5E5D81EF">
            <w:pPr>
              <w:pStyle w:val="13"/>
            </w:pPr>
            <w:r>
              <w:rPr>
                <w:rFonts w:hint="eastAsia"/>
              </w:rPr>
              <w:t>绩效指标描述</w:t>
            </w:r>
          </w:p>
        </w:tc>
        <w:tc>
          <w:tcPr>
            <w:tcW w:w="2268" w:type="dxa"/>
            <w:vAlign w:val="center"/>
          </w:tcPr>
          <w:p w14:paraId="3E97B1A4">
            <w:pPr>
              <w:pStyle w:val="13"/>
            </w:pPr>
            <w:r>
              <w:rPr>
                <w:rFonts w:hint="eastAsia"/>
              </w:rPr>
              <w:t>指标值</w:t>
            </w:r>
          </w:p>
        </w:tc>
        <w:tc>
          <w:tcPr>
            <w:tcW w:w="1276" w:type="dxa"/>
            <w:vAlign w:val="center"/>
          </w:tcPr>
          <w:p w14:paraId="62A22233">
            <w:pPr>
              <w:pStyle w:val="13"/>
            </w:pPr>
            <w:r>
              <w:rPr>
                <w:rFonts w:hint="eastAsia"/>
              </w:rPr>
              <w:t>指标值确定依据</w:t>
            </w:r>
          </w:p>
        </w:tc>
      </w:tr>
      <w:tr w14:paraId="7EAE8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05187">
            <w:pPr>
              <w:pStyle w:val="16"/>
            </w:pPr>
            <w:r>
              <w:rPr>
                <w:rFonts w:hint="eastAsia"/>
              </w:rPr>
              <w:t>产出指标</w:t>
            </w:r>
          </w:p>
        </w:tc>
        <w:tc>
          <w:tcPr>
            <w:tcW w:w="2268" w:type="dxa"/>
            <w:vAlign w:val="center"/>
          </w:tcPr>
          <w:p w14:paraId="2FACF174">
            <w:pPr>
              <w:pStyle w:val="15"/>
            </w:pPr>
            <w:r>
              <w:rPr>
                <w:rFonts w:hint="eastAsia"/>
              </w:rPr>
              <w:t>数量指标</w:t>
            </w:r>
          </w:p>
        </w:tc>
        <w:tc>
          <w:tcPr>
            <w:tcW w:w="2835" w:type="dxa"/>
            <w:vAlign w:val="center"/>
          </w:tcPr>
          <w:p w14:paraId="4EB958C8">
            <w:pPr>
              <w:pStyle w:val="15"/>
            </w:pPr>
            <w:r>
              <w:rPr>
                <w:rFonts w:hint="eastAsia"/>
              </w:rPr>
              <w:t>老年人健康体检人次</w:t>
            </w:r>
          </w:p>
        </w:tc>
        <w:tc>
          <w:tcPr>
            <w:tcW w:w="5386" w:type="dxa"/>
            <w:vAlign w:val="center"/>
          </w:tcPr>
          <w:p w14:paraId="6188ED05">
            <w:pPr>
              <w:pStyle w:val="15"/>
            </w:pPr>
            <w:r>
              <w:rPr>
                <w:rFonts w:hint="eastAsia"/>
              </w:rPr>
              <w:t>辖区内老年人健康体检人次数</w:t>
            </w:r>
          </w:p>
        </w:tc>
        <w:tc>
          <w:tcPr>
            <w:tcW w:w="2268" w:type="dxa"/>
            <w:vAlign w:val="center"/>
          </w:tcPr>
          <w:p w14:paraId="79AC3CCC">
            <w:pPr>
              <w:pStyle w:val="15"/>
            </w:pPr>
            <w:r>
              <w:rPr>
                <w:rFonts w:hint="eastAsia"/>
              </w:rPr>
              <w:t>≥</w:t>
            </w:r>
            <w:r>
              <w:t>1</w:t>
            </w:r>
            <w:r>
              <w:rPr>
                <w:rFonts w:hint="eastAsia"/>
              </w:rPr>
              <w:t>次</w:t>
            </w:r>
          </w:p>
        </w:tc>
        <w:tc>
          <w:tcPr>
            <w:tcW w:w="1276" w:type="dxa"/>
            <w:vAlign w:val="center"/>
          </w:tcPr>
          <w:p w14:paraId="6B9EFAB7">
            <w:pPr>
              <w:pStyle w:val="15"/>
            </w:pPr>
            <w:r>
              <w:rPr>
                <w:rFonts w:hint="eastAsia"/>
              </w:rPr>
              <w:t>辖区内老年人建档人数</w:t>
            </w:r>
          </w:p>
        </w:tc>
      </w:tr>
      <w:tr w14:paraId="39FD1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C1260"/>
        </w:tc>
        <w:tc>
          <w:tcPr>
            <w:tcW w:w="2268" w:type="dxa"/>
            <w:vAlign w:val="center"/>
          </w:tcPr>
          <w:p w14:paraId="167B05CA">
            <w:pPr>
              <w:pStyle w:val="15"/>
            </w:pPr>
            <w:r>
              <w:rPr>
                <w:rFonts w:hint="eastAsia"/>
              </w:rPr>
              <w:t>质量指标</w:t>
            </w:r>
          </w:p>
        </w:tc>
        <w:tc>
          <w:tcPr>
            <w:tcW w:w="2835" w:type="dxa"/>
            <w:vAlign w:val="center"/>
          </w:tcPr>
          <w:p w14:paraId="28E0BE8C">
            <w:pPr>
              <w:pStyle w:val="15"/>
            </w:pPr>
            <w:r>
              <w:rPr>
                <w:rFonts w:hint="eastAsia"/>
              </w:rPr>
              <w:t>项目规范管理个数占比</w:t>
            </w:r>
          </w:p>
        </w:tc>
        <w:tc>
          <w:tcPr>
            <w:tcW w:w="5386" w:type="dxa"/>
            <w:vAlign w:val="center"/>
          </w:tcPr>
          <w:p w14:paraId="4B21BFE3">
            <w:pPr>
              <w:pStyle w:val="15"/>
            </w:pPr>
            <w:r>
              <w:rPr>
                <w:rFonts w:hint="eastAsia"/>
              </w:rPr>
              <w:t>规范管理的项目占全部项目个数的比例</w:t>
            </w:r>
          </w:p>
        </w:tc>
        <w:tc>
          <w:tcPr>
            <w:tcW w:w="2268" w:type="dxa"/>
            <w:vAlign w:val="center"/>
          </w:tcPr>
          <w:p w14:paraId="797E6344">
            <w:pPr>
              <w:pStyle w:val="15"/>
            </w:pPr>
            <w:r>
              <w:rPr>
                <w:rFonts w:hint="eastAsia"/>
              </w:rPr>
              <w:t>≥</w:t>
            </w:r>
            <w:r>
              <w:t>90%</w:t>
            </w:r>
          </w:p>
        </w:tc>
        <w:tc>
          <w:tcPr>
            <w:tcW w:w="1276" w:type="dxa"/>
            <w:vAlign w:val="center"/>
          </w:tcPr>
          <w:p w14:paraId="0ECD4A34">
            <w:pPr>
              <w:pStyle w:val="15"/>
            </w:pPr>
            <w:r>
              <w:rPr>
                <w:rFonts w:hint="eastAsia"/>
              </w:rPr>
              <w:t>《国家基本公共卫生服务规范（第三版）》</w:t>
            </w:r>
          </w:p>
        </w:tc>
      </w:tr>
      <w:tr w14:paraId="5EE60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E1BA8"/>
        </w:tc>
        <w:tc>
          <w:tcPr>
            <w:tcW w:w="2268" w:type="dxa"/>
            <w:vAlign w:val="center"/>
          </w:tcPr>
          <w:p w14:paraId="54FF8154">
            <w:pPr>
              <w:pStyle w:val="15"/>
            </w:pPr>
            <w:r>
              <w:rPr>
                <w:rFonts w:hint="eastAsia"/>
              </w:rPr>
              <w:t>时效指标</w:t>
            </w:r>
          </w:p>
        </w:tc>
        <w:tc>
          <w:tcPr>
            <w:tcW w:w="2835" w:type="dxa"/>
            <w:vAlign w:val="center"/>
          </w:tcPr>
          <w:p w14:paraId="51B08EAE">
            <w:pPr>
              <w:pStyle w:val="15"/>
            </w:pPr>
            <w:r>
              <w:rPr>
                <w:rFonts w:hint="eastAsia"/>
              </w:rPr>
              <w:t>项目开展的时间</w:t>
            </w:r>
          </w:p>
        </w:tc>
        <w:tc>
          <w:tcPr>
            <w:tcW w:w="5386" w:type="dxa"/>
            <w:vAlign w:val="center"/>
          </w:tcPr>
          <w:p w14:paraId="00FD21DF">
            <w:pPr>
              <w:pStyle w:val="15"/>
            </w:pPr>
            <w:r>
              <w:rPr>
                <w:rFonts w:hint="eastAsia"/>
              </w:rPr>
              <w:t>基本公共卫生服务开展时间</w:t>
            </w:r>
          </w:p>
        </w:tc>
        <w:tc>
          <w:tcPr>
            <w:tcW w:w="2268" w:type="dxa"/>
            <w:vAlign w:val="center"/>
          </w:tcPr>
          <w:p w14:paraId="4E215EA3">
            <w:pPr>
              <w:pStyle w:val="15"/>
            </w:pPr>
            <w:r>
              <w:t>2026</w:t>
            </w:r>
            <w:r>
              <w:rPr>
                <w:rFonts w:hint="eastAsia"/>
              </w:rPr>
              <w:t>年全年开展</w:t>
            </w:r>
          </w:p>
        </w:tc>
        <w:tc>
          <w:tcPr>
            <w:tcW w:w="1276" w:type="dxa"/>
            <w:vAlign w:val="center"/>
          </w:tcPr>
          <w:p w14:paraId="62963B35">
            <w:pPr>
              <w:pStyle w:val="15"/>
            </w:pPr>
            <w:r>
              <w:rPr>
                <w:rFonts w:hint="eastAsia"/>
              </w:rPr>
              <w:t>年度工作计划</w:t>
            </w:r>
          </w:p>
        </w:tc>
      </w:tr>
      <w:tr w14:paraId="1FD27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F6EAB"/>
        </w:tc>
        <w:tc>
          <w:tcPr>
            <w:tcW w:w="2268" w:type="dxa"/>
            <w:vAlign w:val="center"/>
          </w:tcPr>
          <w:p w14:paraId="548B0CF5">
            <w:pPr>
              <w:pStyle w:val="15"/>
            </w:pPr>
            <w:r>
              <w:rPr>
                <w:rFonts w:hint="eastAsia"/>
              </w:rPr>
              <w:t>成本指标</w:t>
            </w:r>
          </w:p>
        </w:tc>
        <w:tc>
          <w:tcPr>
            <w:tcW w:w="2835" w:type="dxa"/>
            <w:vAlign w:val="center"/>
          </w:tcPr>
          <w:p w14:paraId="554F569F">
            <w:pPr>
              <w:pStyle w:val="15"/>
            </w:pPr>
            <w:r>
              <w:rPr>
                <w:rFonts w:hint="eastAsia"/>
              </w:rPr>
              <w:t>人均财政投入水平</w:t>
            </w:r>
          </w:p>
        </w:tc>
        <w:tc>
          <w:tcPr>
            <w:tcW w:w="5386" w:type="dxa"/>
            <w:vAlign w:val="center"/>
          </w:tcPr>
          <w:p w14:paraId="386E9209">
            <w:pPr>
              <w:pStyle w:val="15"/>
            </w:pPr>
            <w:r>
              <w:rPr>
                <w:rFonts w:hint="eastAsia"/>
              </w:rPr>
              <w:t>基本公共卫生服务人均财政补助标准</w:t>
            </w:r>
          </w:p>
        </w:tc>
        <w:tc>
          <w:tcPr>
            <w:tcW w:w="2268" w:type="dxa"/>
            <w:vAlign w:val="center"/>
          </w:tcPr>
          <w:p w14:paraId="13606149">
            <w:pPr>
              <w:pStyle w:val="15"/>
            </w:pPr>
            <w:r>
              <w:t>95</w:t>
            </w:r>
            <w:r>
              <w:rPr>
                <w:rFonts w:hint="eastAsia"/>
              </w:rPr>
              <w:t>元</w:t>
            </w:r>
            <w:r>
              <w:t>/</w:t>
            </w:r>
            <w:r>
              <w:rPr>
                <w:rFonts w:hint="eastAsia"/>
              </w:rPr>
              <w:t>人</w:t>
            </w:r>
          </w:p>
        </w:tc>
        <w:tc>
          <w:tcPr>
            <w:tcW w:w="1276" w:type="dxa"/>
            <w:vAlign w:val="center"/>
          </w:tcPr>
          <w:p w14:paraId="667144EC">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7161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E9E48F">
            <w:pPr>
              <w:pStyle w:val="16"/>
            </w:pPr>
            <w:r>
              <w:rPr>
                <w:rFonts w:hint="eastAsia"/>
              </w:rPr>
              <w:t>效益指标</w:t>
            </w:r>
          </w:p>
        </w:tc>
        <w:tc>
          <w:tcPr>
            <w:tcW w:w="2268" w:type="dxa"/>
            <w:vAlign w:val="center"/>
          </w:tcPr>
          <w:p w14:paraId="75CD1EAD">
            <w:pPr>
              <w:pStyle w:val="15"/>
            </w:pPr>
            <w:r>
              <w:rPr>
                <w:rFonts w:hint="eastAsia"/>
              </w:rPr>
              <w:t>社会效益指标</w:t>
            </w:r>
          </w:p>
        </w:tc>
        <w:tc>
          <w:tcPr>
            <w:tcW w:w="2835" w:type="dxa"/>
            <w:vAlign w:val="center"/>
          </w:tcPr>
          <w:p w14:paraId="1FA63DF4">
            <w:pPr>
              <w:pStyle w:val="15"/>
            </w:pPr>
            <w:r>
              <w:rPr>
                <w:rFonts w:hint="eastAsia"/>
              </w:rPr>
              <w:t>受益人群的数量</w:t>
            </w:r>
          </w:p>
        </w:tc>
        <w:tc>
          <w:tcPr>
            <w:tcW w:w="5386" w:type="dxa"/>
            <w:vAlign w:val="center"/>
          </w:tcPr>
          <w:p w14:paraId="24D494CF">
            <w:pPr>
              <w:pStyle w:val="15"/>
            </w:pPr>
            <w:r>
              <w:rPr>
                <w:rFonts w:hint="eastAsia"/>
              </w:rPr>
              <w:t>受益人群的数量</w:t>
            </w:r>
          </w:p>
        </w:tc>
        <w:tc>
          <w:tcPr>
            <w:tcW w:w="2268" w:type="dxa"/>
            <w:vAlign w:val="center"/>
          </w:tcPr>
          <w:p w14:paraId="00A43EFB">
            <w:pPr>
              <w:pStyle w:val="15"/>
            </w:pPr>
            <w:r>
              <w:rPr>
                <w:rFonts w:hint="eastAsia"/>
              </w:rPr>
              <w:t>≥</w:t>
            </w:r>
            <w:r>
              <w:t>9622</w:t>
            </w:r>
            <w:r>
              <w:rPr>
                <w:rFonts w:hint="eastAsia"/>
              </w:rPr>
              <w:t>人</w:t>
            </w:r>
          </w:p>
        </w:tc>
        <w:tc>
          <w:tcPr>
            <w:tcW w:w="1276" w:type="dxa"/>
            <w:vAlign w:val="center"/>
          </w:tcPr>
          <w:p w14:paraId="4D324AF9">
            <w:pPr>
              <w:pStyle w:val="15"/>
            </w:pPr>
            <w:r>
              <w:t>2026</w:t>
            </w:r>
            <w:r>
              <w:rPr>
                <w:rFonts w:hint="eastAsia"/>
              </w:rPr>
              <w:t>年工作计划</w:t>
            </w:r>
          </w:p>
        </w:tc>
      </w:tr>
      <w:tr w14:paraId="520CC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96C28D">
            <w:pPr>
              <w:pStyle w:val="16"/>
            </w:pPr>
            <w:r>
              <w:rPr>
                <w:rFonts w:hint="eastAsia"/>
              </w:rPr>
              <w:t>满意度指标</w:t>
            </w:r>
          </w:p>
        </w:tc>
        <w:tc>
          <w:tcPr>
            <w:tcW w:w="2268" w:type="dxa"/>
            <w:vAlign w:val="center"/>
          </w:tcPr>
          <w:p w14:paraId="7856E869">
            <w:pPr>
              <w:pStyle w:val="15"/>
            </w:pPr>
            <w:r>
              <w:rPr>
                <w:rFonts w:hint="eastAsia"/>
              </w:rPr>
              <w:t>服务对象满意度指标</w:t>
            </w:r>
          </w:p>
        </w:tc>
        <w:tc>
          <w:tcPr>
            <w:tcW w:w="2835" w:type="dxa"/>
            <w:vAlign w:val="center"/>
          </w:tcPr>
          <w:p w14:paraId="6E594621">
            <w:pPr>
              <w:pStyle w:val="15"/>
            </w:pPr>
            <w:r>
              <w:rPr>
                <w:rFonts w:hint="eastAsia"/>
              </w:rPr>
              <w:t>辖区内受服务居民满意度</w:t>
            </w:r>
          </w:p>
        </w:tc>
        <w:tc>
          <w:tcPr>
            <w:tcW w:w="5386" w:type="dxa"/>
            <w:vAlign w:val="center"/>
          </w:tcPr>
          <w:p w14:paraId="1A3B7EB9">
            <w:pPr>
              <w:pStyle w:val="15"/>
            </w:pPr>
            <w:r>
              <w:rPr>
                <w:rFonts w:hint="eastAsia"/>
              </w:rPr>
              <w:t>满意人数与调查人数比例</w:t>
            </w:r>
          </w:p>
        </w:tc>
        <w:tc>
          <w:tcPr>
            <w:tcW w:w="2268" w:type="dxa"/>
            <w:vAlign w:val="center"/>
          </w:tcPr>
          <w:p w14:paraId="755180EF">
            <w:pPr>
              <w:pStyle w:val="15"/>
            </w:pPr>
            <w:r>
              <w:rPr>
                <w:rFonts w:hint="eastAsia"/>
              </w:rPr>
              <w:t>≥</w:t>
            </w:r>
            <w:r>
              <w:t>85%</w:t>
            </w:r>
          </w:p>
        </w:tc>
        <w:tc>
          <w:tcPr>
            <w:tcW w:w="1276" w:type="dxa"/>
            <w:vAlign w:val="center"/>
          </w:tcPr>
          <w:p w14:paraId="49230D77">
            <w:pPr>
              <w:pStyle w:val="15"/>
            </w:pPr>
            <w:r>
              <w:rPr>
                <w:rFonts w:hint="eastAsia"/>
              </w:rPr>
              <w:t>满意度回访</w:t>
            </w:r>
          </w:p>
        </w:tc>
      </w:tr>
    </w:tbl>
    <w:p w14:paraId="45CE28D9">
      <w:pPr>
        <w:sectPr>
          <w:pgSz w:w="16840" w:h="11900" w:orient="landscape"/>
          <w:pgMar w:top="1361" w:right="1020" w:bottom="1134" w:left="1020" w:header="720" w:footer="720" w:gutter="0"/>
          <w:cols w:space="720" w:num="1"/>
        </w:sectPr>
      </w:pPr>
    </w:p>
    <w:p w14:paraId="16A394FC">
      <w:pPr>
        <w:ind w:firstLine="560"/>
      </w:pPr>
      <w:r>
        <w:rPr>
          <w:rFonts w:ascii="方正仿宋_GBK" w:hAnsi="方正仿宋_GBK" w:eastAsia="方正仿宋_GBK" w:cs="方正仿宋_GBK"/>
          <w:color w:val="000000"/>
          <w:sz w:val="28"/>
        </w:rPr>
        <w:t>123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093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E1AFC">
            <w:pPr>
              <w:pStyle w:val="14"/>
            </w:pPr>
            <w:r>
              <w:rPr>
                <w:rFonts w:hint="eastAsia"/>
              </w:rPr>
              <w:t>单位：元</w:t>
            </w:r>
          </w:p>
        </w:tc>
      </w:tr>
      <w:tr w14:paraId="21E19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267EF">
            <w:pPr>
              <w:pStyle w:val="13"/>
            </w:pPr>
            <w:r>
              <w:rPr>
                <w:rFonts w:hint="eastAsia"/>
              </w:rPr>
              <w:t>项目编码</w:t>
            </w:r>
          </w:p>
        </w:tc>
        <w:tc>
          <w:tcPr>
            <w:tcW w:w="5103" w:type="dxa"/>
            <w:gridSpan w:val="2"/>
            <w:vAlign w:val="center"/>
          </w:tcPr>
          <w:p w14:paraId="556E20C6">
            <w:pPr>
              <w:pStyle w:val="15"/>
            </w:pPr>
            <w:r>
              <w:t>13012126P001053100060</w:t>
            </w:r>
          </w:p>
        </w:tc>
        <w:tc>
          <w:tcPr>
            <w:tcW w:w="2835" w:type="dxa"/>
            <w:vAlign w:val="center"/>
          </w:tcPr>
          <w:p w14:paraId="4DFE9AE2">
            <w:pPr>
              <w:pStyle w:val="13"/>
            </w:pPr>
            <w:r>
              <w:rPr>
                <w:rFonts w:hint="eastAsia"/>
              </w:rPr>
              <w:t>项目名称</w:t>
            </w:r>
          </w:p>
        </w:tc>
        <w:tc>
          <w:tcPr>
            <w:tcW w:w="6095" w:type="dxa"/>
            <w:gridSpan w:val="3"/>
            <w:vAlign w:val="center"/>
          </w:tcPr>
          <w:p w14:paraId="0E5BAA38">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4FC85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EA0EC">
            <w:pPr>
              <w:pStyle w:val="13"/>
            </w:pPr>
            <w:r>
              <w:rPr>
                <w:rFonts w:hint="eastAsia"/>
              </w:rPr>
              <w:t>预算规模及资金用途</w:t>
            </w:r>
          </w:p>
        </w:tc>
        <w:tc>
          <w:tcPr>
            <w:tcW w:w="2268" w:type="dxa"/>
            <w:vAlign w:val="center"/>
          </w:tcPr>
          <w:p w14:paraId="173C964F">
            <w:pPr>
              <w:pStyle w:val="13"/>
            </w:pPr>
            <w:r>
              <w:rPr>
                <w:rFonts w:hint="eastAsia"/>
              </w:rPr>
              <w:t>预算数</w:t>
            </w:r>
          </w:p>
        </w:tc>
        <w:tc>
          <w:tcPr>
            <w:tcW w:w="2835" w:type="dxa"/>
            <w:vAlign w:val="center"/>
          </w:tcPr>
          <w:p w14:paraId="15FCFE94">
            <w:pPr>
              <w:pStyle w:val="15"/>
            </w:pPr>
            <w:r>
              <w:t>195190.00</w:t>
            </w:r>
          </w:p>
        </w:tc>
        <w:tc>
          <w:tcPr>
            <w:tcW w:w="2835" w:type="dxa"/>
            <w:vAlign w:val="center"/>
          </w:tcPr>
          <w:p w14:paraId="24746458">
            <w:pPr>
              <w:pStyle w:val="13"/>
            </w:pPr>
            <w:r>
              <w:rPr>
                <w:rFonts w:hint="eastAsia"/>
              </w:rPr>
              <w:t>其中：财政</w:t>
            </w:r>
            <w:r>
              <w:t xml:space="preserve">    </w:t>
            </w:r>
            <w:r>
              <w:rPr>
                <w:rFonts w:hint="eastAsia"/>
              </w:rPr>
              <w:t>资金</w:t>
            </w:r>
          </w:p>
        </w:tc>
        <w:tc>
          <w:tcPr>
            <w:tcW w:w="2551" w:type="dxa"/>
            <w:vAlign w:val="center"/>
          </w:tcPr>
          <w:p w14:paraId="3E9A9147">
            <w:pPr>
              <w:pStyle w:val="15"/>
            </w:pPr>
            <w:r>
              <w:t>195190.00</w:t>
            </w:r>
          </w:p>
        </w:tc>
        <w:tc>
          <w:tcPr>
            <w:tcW w:w="2268" w:type="dxa"/>
            <w:vAlign w:val="center"/>
          </w:tcPr>
          <w:p w14:paraId="4D3D9413">
            <w:pPr>
              <w:pStyle w:val="13"/>
            </w:pPr>
            <w:r>
              <w:rPr>
                <w:rFonts w:hint="eastAsia"/>
              </w:rPr>
              <w:t>其他资金</w:t>
            </w:r>
          </w:p>
        </w:tc>
        <w:tc>
          <w:tcPr>
            <w:tcW w:w="1276" w:type="dxa"/>
            <w:vAlign w:val="center"/>
          </w:tcPr>
          <w:p w14:paraId="3D3F3DD2">
            <w:pPr>
              <w:pStyle w:val="15"/>
            </w:pPr>
            <w:r>
              <w:t xml:space="preserve"> </w:t>
            </w:r>
          </w:p>
        </w:tc>
      </w:tr>
      <w:tr w14:paraId="75F09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CCD4A"/>
        </w:tc>
        <w:tc>
          <w:tcPr>
            <w:tcW w:w="14033" w:type="dxa"/>
            <w:gridSpan w:val="6"/>
            <w:vAlign w:val="center"/>
          </w:tcPr>
          <w:p w14:paraId="703554B2">
            <w:pPr>
              <w:pStyle w:val="15"/>
            </w:pPr>
            <w:r>
              <w:rPr>
                <w:rFonts w:hint="eastAsia"/>
              </w:rPr>
              <w:t>通过对</w:t>
            </w:r>
            <w:r>
              <w:t>13</w:t>
            </w:r>
            <w:r>
              <w:rPr>
                <w:rFonts w:hint="eastAsia"/>
              </w:rPr>
              <w:t>个村卫生室药品零差率补助，建立和探索乡村医生多渠道补偿模式，巩固和提高乡村医生队伍建设。</w:t>
            </w:r>
          </w:p>
        </w:tc>
      </w:tr>
      <w:tr w14:paraId="00A04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F58BD">
            <w:pPr>
              <w:pStyle w:val="13"/>
            </w:pPr>
            <w:r>
              <w:rPr>
                <w:rFonts w:hint="eastAsia"/>
              </w:rPr>
              <w:t>资金支出计划（</w:t>
            </w:r>
            <w:r>
              <w:t>%</w:t>
            </w:r>
            <w:r>
              <w:rPr>
                <w:rFonts w:hint="eastAsia"/>
              </w:rPr>
              <w:t>）</w:t>
            </w:r>
          </w:p>
        </w:tc>
        <w:tc>
          <w:tcPr>
            <w:tcW w:w="5103" w:type="dxa"/>
            <w:gridSpan w:val="2"/>
            <w:vAlign w:val="center"/>
          </w:tcPr>
          <w:p w14:paraId="183EB411">
            <w:pPr>
              <w:pStyle w:val="13"/>
            </w:pPr>
            <w:r>
              <w:t>3</w:t>
            </w:r>
            <w:r>
              <w:rPr>
                <w:rFonts w:hint="eastAsia"/>
              </w:rPr>
              <w:t>月底</w:t>
            </w:r>
          </w:p>
        </w:tc>
        <w:tc>
          <w:tcPr>
            <w:tcW w:w="2835" w:type="dxa"/>
            <w:vAlign w:val="center"/>
          </w:tcPr>
          <w:p w14:paraId="63B17005">
            <w:pPr>
              <w:pStyle w:val="13"/>
            </w:pPr>
            <w:r>
              <w:t>6</w:t>
            </w:r>
            <w:r>
              <w:rPr>
                <w:rFonts w:hint="eastAsia"/>
              </w:rPr>
              <w:t>月底</w:t>
            </w:r>
          </w:p>
        </w:tc>
        <w:tc>
          <w:tcPr>
            <w:tcW w:w="2551" w:type="dxa"/>
            <w:vAlign w:val="center"/>
          </w:tcPr>
          <w:p w14:paraId="0BAC7841">
            <w:pPr>
              <w:pStyle w:val="13"/>
            </w:pPr>
            <w:r>
              <w:t>10</w:t>
            </w:r>
            <w:r>
              <w:rPr>
                <w:rFonts w:hint="eastAsia"/>
              </w:rPr>
              <w:t>月底</w:t>
            </w:r>
          </w:p>
        </w:tc>
        <w:tc>
          <w:tcPr>
            <w:tcW w:w="3544" w:type="dxa"/>
            <w:gridSpan w:val="2"/>
            <w:vAlign w:val="center"/>
          </w:tcPr>
          <w:p w14:paraId="7173899A">
            <w:pPr>
              <w:pStyle w:val="13"/>
            </w:pPr>
            <w:r>
              <w:t>12</w:t>
            </w:r>
            <w:r>
              <w:rPr>
                <w:rFonts w:hint="eastAsia"/>
              </w:rPr>
              <w:t>月底</w:t>
            </w:r>
          </w:p>
        </w:tc>
      </w:tr>
      <w:tr w14:paraId="16672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8C432"/>
        </w:tc>
        <w:tc>
          <w:tcPr>
            <w:tcW w:w="5103" w:type="dxa"/>
            <w:gridSpan w:val="2"/>
            <w:vAlign w:val="center"/>
          </w:tcPr>
          <w:p w14:paraId="7BE9D548">
            <w:pPr>
              <w:pStyle w:val="16"/>
            </w:pPr>
            <w:r>
              <w:t>25%</w:t>
            </w:r>
          </w:p>
        </w:tc>
        <w:tc>
          <w:tcPr>
            <w:tcW w:w="2835" w:type="dxa"/>
            <w:vAlign w:val="center"/>
          </w:tcPr>
          <w:p w14:paraId="4925E099">
            <w:pPr>
              <w:pStyle w:val="16"/>
            </w:pPr>
            <w:r>
              <w:t>50%</w:t>
            </w:r>
          </w:p>
        </w:tc>
        <w:tc>
          <w:tcPr>
            <w:tcW w:w="2551" w:type="dxa"/>
            <w:vAlign w:val="center"/>
          </w:tcPr>
          <w:p w14:paraId="46679B6B">
            <w:pPr>
              <w:pStyle w:val="16"/>
            </w:pPr>
            <w:r>
              <w:t>75%</w:t>
            </w:r>
          </w:p>
        </w:tc>
        <w:tc>
          <w:tcPr>
            <w:tcW w:w="3544" w:type="dxa"/>
            <w:gridSpan w:val="2"/>
            <w:vAlign w:val="center"/>
          </w:tcPr>
          <w:p w14:paraId="2039EEE7">
            <w:pPr>
              <w:pStyle w:val="16"/>
            </w:pPr>
            <w:r>
              <w:t>100%</w:t>
            </w:r>
          </w:p>
        </w:tc>
      </w:tr>
      <w:tr w14:paraId="0D2C0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94ECCAC">
            <w:pPr>
              <w:pStyle w:val="13"/>
            </w:pPr>
            <w:r>
              <w:rPr>
                <w:rFonts w:hint="eastAsia"/>
              </w:rPr>
              <w:t>绩效目标</w:t>
            </w:r>
          </w:p>
        </w:tc>
        <w:tc>
          <w:tcPr>
            <w:tcW w:w="14033" w:type="dxa"/>
            <w:gridSpan w:val="6"/>
            <w:tcBorders>
              <w:bottom w:val="single" w:color="FFFFFF" w:sz="6" w:space="0"/>
            </w:tcBorders>
            <w:vAlign w:val="center"/>
          </w:tcPr>
          <w:p w14:paraId="57606843">
            <w:pPr>
              <w:pStyle w:val="15"/>
            </w:pPr>
            <w:r>
              <w:t>1.</w:t>
            </w:r>
            <w:r>
              <w:rPr>
                <w:rFonts w:hint="eastAsia"/>
              </w:rPr>
              <w:t>通过对</w:t>
            </w:r>
            <w:r>
              <w:t>13</w:t>
            </w:r>
            <w:r>
              <w:rPr>
                <w:rFonts w:hint="eastAsia"/>
              </w:rPr>
              <w:t>个村卫生室药品零差率补助，建立和探索乡村医生多渠道补偿模式，巩固和提高乡村医生队伍建设。</w:t>
            </w:r>
          </w:p>
        </w:tc>
      </w:tr>
    </w:tbl>
    <w:p w14:paraId="06AD67C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18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C038E">
            <w:pPr>
              <w:pStyle w:val="13"/>
            </w:pPr>
            <w:r>
              <w:rPr>
                <w:rFonts w:hint="eastAsia"/>
              </w:rPr>
              <w:t>一级指标</w:t>
            </w:r>
          </w:p>
        </w:tc>
        <w:tc>
          <w:tcPr>
            <w:tcW w:w="2268" w:type="dxa"/>
            <w:vAlign w:val="center"/>
          </w:tcPr>
          <w:p w14:paraId="3F4A13F0">
            <w:pPr>
              <w:pStyle w:val="13"/>
            </w:pPr>
            <w:r>
              <w:rPr>
                <w:rFonts w:hint="eastAsia"/>
              </w:rPr>
              <w:t>二级指标</w:t>
            </w:r>
          </w:p>
        </w:tc>
        <w:tc>
          <w:tcPr>
            <w:tcW w:w="2835" w:type="dxa"/>
            <w:vAlign w:val="center"/>
          </w:tcPr>
          <w:p w14:paraId="384994D4">
            <w:pPr>
              <w:pStyle w:val="13"/>
            </w:pPr>
            <w:r>
              <w:rPr>
                <w:rFonts w:hint="eastAsia"/>
              </w:rPr>
              <w:t>三级指标</w:t>
            </w:r>
          </w:p>
        </w:tc>
        <w:tc>
          <w:tcPr>
            <w:tcW w:w="5386" w:type="dxa"/>
            <w:vAlign w:val="center"/>
          </w:tcPr>
          <w:p w14:paraId="4E957587">
            <w:pPr>
              <w:pStyle w:val="13"/>
            </w:pPr>
            <w:r>
              <w:rPr>
                <w:rFonts w:hint="eastAsia"/>
              </w:rPr>
              <w:t>绩效指标描述</w:t>
            </w:r>
          </w:p>
        </w:tc>
        <w:tc>
          <w:tcPr>
            <w:tcW w:w="2268" w:type="dxa"/>
            <w:vAlign w:val="center"/>
          </w:tcPr>
          <w:p w14:paraId="78095EA2">
            <w:pPr>
              <w:pStyle w:val="13"/>
            </w:pPr>
            <w:r>
              <w:rPr>
                <w:rFonts w:hint="eastAsia"/>
              </w:rPr>
              <w:t>指标值</w:t>
            </w:r>
          </w:p>
        </w:tc>
        <w:tc>
          <w:tcPr>
            <w:tcW w:w="1276" w:type="dxa"/>
            <w:vAlign w:val="center"/>
          </w:tcPr>
          <w:p w14:paraId="0BC0BC3F">
            <w:pPr>
              <w:pStyle w:val="13"/>
            </w:pPr>
            <w:r>
              <w:rPr>
                <w:rFonts w:hint="eastAsia"/>
              </w:rPr>
              <w:t>指标值确定依据</w:t>
            </w:r>
          </w:p>
        </w:tc>
      </w:tr>
      <w:tr w14:paraId="4C1E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89044C">
            <w:pPr>
              <w:pStyle w:val="16"/>
            </w:pPr>
            <w:r>
              <w:rPr>
                <w:rFonts w:hint="eastAsia"/>
              </w:rPr>
              <w:t>产出指标</w:t>
            </w:r>
          </w:p>
        </w:tc>
        <w:tc>
          <w:tcPr>
            <w:tcW w:w="2268" w:type="dxa"/>
            <w:vAlign w:val="center"/>
          </w:tcPr>
          <w:p w14:paraId="05484053">
            <w:pPr>
              <w:pStyle w:val="15"/>
            </w:pPr>
            <w:r>
              <w:rPr>
                <w:rFonts w:hint="eastAsia"/>
              </w:rPr>
              <w:t>数量指标</w:t>
            </w:r>
          </w:p>
        </w:tc>
        <w:tc>
          <w:tcPr>
            <w:tcW w:w="2835" w:type="dxa"/>
            <w:vAlign w:val="center"/>
          </w:tcPr>
          <w:p w14:paraId="2858B196">
            <w:pPr>
              <w:pStyle w:val="15"/>
            </w:pPr>
            <w:r>
              <w:rPr>
                <w:rFonts w:hint="eastAsia"/>
              </w:rPr>
              <w:t>受补助村卫生室的数量</w:t>
            </w:r>
          </w:p>
        </w:tc>
        <w:tc>
          <w:tcPr>
            <w:tcW w:w="5386" w:type="dxa"/>
            <w:vAlign w:val="center"/>
          </w:tcPr>
          <w:p w14:paraId="42B7C6AD">
            <w:pPr>
              <w:pStyle w:val="15"/>
            </w:pPr>
            <w:r>
              <w:rPr>
                <w:rFonts w:hint="eastAsia"/>
              </w:rPr>
              <w:t>执行药品零差率的村卫生室的数量</w:t>
            </w:r>
          </w:p>
        </w:tc>
        <w:tc>
          <w:tcPr>
            <w:tcW w:w="2268" w:type="dxa"/>
            <w:vAlign w:val="center"/>
          </w:tcPr>
          <w:p w14:paraId="265818C8">
            <w:pPr>
              <w:pStyle w:val="15"/>
            </w:pPr>
            <w:r>
              <w:rPr>
                <w:rFonts w:hint="eastAsia"/>
              </w:rPr>
              <w:t>≥</w:t>
            </w:r>
            <w:r>
              <w:t>11</w:t>
            </w:r>
            <w:r>
              <w:rPr>
                <w:rFonts w:hint="eastAsia"/>
              </w:rPr>
              <w:t>个</w:t>
            </w:r>
          </w:p>
        </w:tc>
        <w:tc>
          <w:tcPr>
            <w:tcW w:w="1276" w:type="dxa"/>
            <w:vAlign w:val="center"/>
          </w:tcPr>
          <w:p w14:paraId="1EE6149D">
            <w:pPr>
              <w:pStyle w:val="15"/>
            </w:pPr>
            <w:r>
              <w:rPr>
                <w:rFonts w:hint="eastAsia"/>
              </w:rPr>
              <w:t>根据村卫生室实际需求</w:t>
            </w:r>
          </w:p>
        </w:tc>
      </w:tr>
      <w:tr w14:paraId="5FF8E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D1E62"/>
        </w:tc>
        <w:tc>
          <w:tcPr>
            <w:tcW w:w="2268" w:type="dxa"/>
            <w:vAlign w:val="center"/>
          </w:tcPr>
          <w:p w14:paraId="5A523DD4">
            <w:pPr>
              <w:pStyle w:val="15"/>
            </w:pPr>
            <w:r>
              <w:rPr>
                <w:rFonts w:hint="eastAsia"/>
              </w:rPr>
              <w:t>质量指标</w:t>
            </w:r>
          </w:p>
        </w:tc>
        <w:tc>
          <w:tcPr>
            <w:tcW w:w="2835" w:type="dxa"/>
            <w:vAlign w:val="center"/>
          </w:tcPr>
          <w:p w14:paraId="7B89ED60">
            <w:pPr>
              <w:pStyle w:val="15"/>
            </w:pPr>
            <w:r>
              <w:rPr>
                <w:rFonts w:hint="eastAsia"/>
              </w:rPr>
              <w:t>补助覆盖率</w:t>
            </w:r>
          </w:p>
        </w:tc>
        <w:tc>
          <w:tcPr>
            <w:tcW w:w="5386" w:type="dxa"/>
            <w:vAlign w:val="center"/>
          </w:tcPr>
          <w:p w14:paraId="5D9E003D">
            <w:pPr>
              <w:pStyle w:val="15"/>
            </w:pPr>
            <w:r>
              <w:rPr>
                <w:rFonts w:hint="eastAsia"/>
              </w:rPr>
              <w:t>受补助村卫生室覆盖率</w:t>
            </w:r>
          </w:p>
        </w:tc>
        <w:tc>
          <w:tcPr>
            <w:tcW w:w="2268" w:type="dxa"/>
            <w:vAlign w:val="center"/>
          </w:tcPr>
          <w:p w14:paraId="5B5DF866">
            <w:pPr>
              <w:pStyle w:val="15"/>
            </w:pPr>
            <w:r>
              <w:t>100</w:t>
            </w:r>
            <w:r>
              <w:rPr>
                <w:rFonts w:hint="eastAsia"/>
              </w:rPr>
              <w:t>百分比</w:t>
            </w:r>
          </w:p>
        </w:tc>
        <w:tc>
          <w:tcPr>
            <w:tcW w:w="1276" w:type="dxa"/>
            <w:vAlign w:val="center"/>
          </w:tcPr>
          <w:p w14:paraId="63F37D4D">
            <w:pPr>
              <w:pStyle w:val="15"/>
            </w:pPr>
            <w:r>
              <w:rPr>
                <w:rFonts w:hint="eastAsia"/>
              </w:rPr>
              <w:t>根据村卫生室实际需求</w:t>
            </w:r>
          </w:p>
        </w:tc>
      </w:tr>
      <w:tr w14:paraId="0614F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0E2E8"/>
        </w:tc>
        <w:tc>
          <w:tcPr>
            <w:tcW w:w="2268" w:type="dxa"/>
            <w:vAlign w:val="center"/>
          </w:tcPr>
          <w:p w14:paraId="3269D078">
            <w:pPr>
              <w:pStyle w:val="15"/>
            </w:pPr>
            <w:r>
              <w:rPr>
                <w:rFonts w:hint="eastAsia"/>
              </w:rPr>
              <w:t>时效指标</w:t>
            </w:r>
          </w:p>
        </w:tc>
        <w:tc>
          <w:tcPr>
            <w:tcW w:w="2835" w:type="dxa"/>
            <w:vAlign w:val="center"/>
          </w:tcPr>
          <w:p w14:paraId="3CA855DB">
            <w:pPr>
              <w:pStyle w:val="15"/>
            </w:pPr>
            <w:r>
              <w:rPr>
                <w:rFonts w:hint="eastAsia"/>
              </w:rPr>
              <w:t>补助完成时间</w:t>
            </w:r>
          </w:p>
        </w:tc>
        <w:tc>
          <w:tcPr>
            <w:tcW w:w="5386" w:type="dxa"/>
            <w:vAlign w:val="center"/>
          </w:tcPr>
          <w:p w14:paraId="0D1FAAC4">
            <w:pPr>
              <w:pStyle w:val="15"/>
            </w:pPr>
            <w:r>
              <w:rPr>
                <w:rFonts w:hint="eastAsia"/>
              </w:rPr>
              <w:t>村卫生室药品零差率工作补助资金发放时间</w:t>
            </w:r>
          </w:p>
        </w:tc>
        <w:tc>
          <w:tcPr>
            <w:tcW w:w="2268" w:type="dxa"/>
            <w:vAlign w:val="center"/>
          </w:tcPr>
          <w:p w14:paraId="4245A4CB">
            <w:pPr>
              <w:pStyle w:val="15"/>
            </w:pPr>
            <w:r>
              <w:t>2026</w:t>
            </w:r>
            <w:r>
              <w:rPr>
                <w:rFonts w:hint="eastAsia"/>
              </w:rPr>
              <w:t>年底前完成</w:t>
            </w:r>
          </w:p>
        </w:tc>
        <w:tc>
          <w:tcPr>
            <w:tcW w:w="1276" w:type="dxa"/>
            <w:vAlign w:val="center"/>
          </w:tcPr>
          <w:p w14:paraId="7D937039">
            <w:pPr>
              <w:pStyle w:val="15"/>
            </w:pPr>
            <w:r>
              <w:rPr>
                <w:rFonts w:hint="eastAsia"/>
              </w:rPr>
              <w:t>根据村卫生室实际需求</w:t>
            </w:r>
          </w:p>
        </w:tc>
      </w:tr>
      <w:tr w14:paraId="03C5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14A12"/>
        </w:tc>
        <w:tc>
          <w:tcPr>
            <w:tcW w:w="2268" w:type="dxa"/>
            <w:vAlign w:val="center"/>
          </w:tcPr>
          <w:p w14:paraId="1E935530">
            <w:pPr>
              <w:pStyle w:val="15"/>
            </w:pPr>
            <w:r>
              <w:rPr>
                <w:rFonts w:hint="eastAsia"/>
              </w:rPr>
              <w:t>成本指标</w:t>
            </w:r>
          </w:p>
        </w:tc>
        <w:tc>
          <w:tcPr>
            <w:tcW w:w="2835" w:type="dxa"/>
            <w:vAlign w:val="center"/>
          </w:tcPr>
          <w:p w14:paraId="1FEF354A">
            <w:pPr>
              <w:pStyle w:val="15"/>
            </w:pPr>
            <w:r>
              <w:rPr>
                <w:rFonts w:hint="eastAsia"/>
              </w:rPr>
              <w:t>人均财政投入水平</w:t>
            </w:r>
          </w:p>
        </w:tc>
        <w:tc>
          <w:tcPr>
            <w:tcW w:w="5386" w:type="dxa"/>
            <w:vAlign w:val="center"/>
          </w:tcPr>
          <w:p w14:paraId="7592EEF1">
            <w:pPr>
              <w:pStyle w:val="15"/>
            </w:pPr>
            <w:r>
              <w:rPr>
                <w:rFonts w:hint="eastAsia"/>
              </w:rPr>
              <w:t>村药品零差率销售人均财政补助标准</w:t>
            </w:r>
          </w:p>
        </w:tc>
        <w:tc>
          <w:tcPr>
            <w:tcW w:w="2268" w:type="dxa"/>
            <w:vAlign w:val="center"/>
          </w:tcPr>
          <w:p w14:paraId="033CDB8F">
            <w:pPr>
              <w:pStyle w:val="15"/>
            </w:pPr>
            <w:r>
              <w:t>8</w:t>
            </w:r>
            <w:r>
              <w:rPr>
                <w:rFonts w:hint="eastAsia"/>
              </w:rPr>
              <w:t>元</w:t>
            </w:r>
            <w:r>
              <w:t>/</w:t>
            </w:r>
            <w:r>
              <w:rPr>
                <w:rFonts w:hint="eastAsia"/>
              </w:rPr>
              <w:t>人</w:t>
            </w:r>
          </w:p>
        </w:tc>
        <w:tc>
          <w:tcPr>
            <w:tcW w:w="1276" w:type="dxa"/>
            <w:vAlign w:val="center"/>
          </w:tcPr>
          <w:p w14:paraId="07D74C39">
            <w:pPr>
              <w:pStyle w:val="15"/>
            </w:pPr>
            <w:r>
              <w:rPr>
                <w:rFonts w:hint="eastAsia"/>
              </w:rPr>
              <w:t>冀财社【</w:t>
            </w:r>
            <w:r>
              <w:t>2025</w:t>
            </w:r>
            <w:r>
              <w:rPr>
                <w:rFonts w:hint="eastAsia"/>
              </w:rPr>
              <w:t>】</w:t>
            </w:r>
            <w:r>
              <w:t>124</w:t>
            </w:r>
            <w:r>
              <w:rPr>
                <w:rFonts w:hint="eastAsia"/>
              </w:rPr>
              <w:t>号</w:t>
            </w:r>
          </w:p>
        </w:tc>
      </w:tr>
      <w:tr w14:paraId="0EE8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9E8494">
            <w:pPr>
              <w:pStyle w:val="16"/>
            </w:pPr>
            <w:r>
              <w:rPr>
                <w:rFonts w:hint="eastAsia"/>
              </w:rPr>
              <w:t>效益指标</w:t>
            </w:r>
          </w:p>
        </w:tc>
        <w:tc>
          <w:tcPr>
            <w:tcW w:w="2268" w:type="dxa"/>
            <w:vAlign w:val="center"/>
          </w:tcPr>
          <w:p w14:paraId="1BF71F73">
            <w:pPr>
              <w:pStyle w:val="15"/>
            </w:pPr>
            <w:r>
              <w:rPr>
                <w:rFonts w:hint="eastAsia"/>
              </w:rPr>
              <w:t>社会效益指标</w:t>
            </w:r>
          </w:p>
        </w:tc>
        <w:tc>
          <w:tcPr>
            <w:tcW w:w="2835" w:type="dxa"/>
            <w:vAlign w:val="center"/>
          </w:tcPr>
          <w:p w14:paraId="3C26C10B">
            <w:pPr>
              <w:pStyle w:val="15"/>
            </w:pPr>
            <w:r>
              <w:rPr>
                <w:rFonts w:hint="eastAsia"/>
              </w:rPr>
              <w:t>减轻农村百姓看病医药费用</w:t>
            </w:r>
          </w:p>
        </w:tc>
        <w:tc>
          <w:tcPr>
            <w:tcW w:w="5386" w:type="dxa"/>
            <w:vAlign w:val="center"/>
          </w:tcPr>
          <w:p w14:paraId="0E8D0EEA">
            <w:pPr>
              <w:pStyle w:val="15"/>
            </w:pPr>
            <w:r>
              <w:rPr>
                <w:rFonts w:hint="eastAsia"/>
              </w:rPr>
              <w:t>农村医药费用负担减轻</w:t>
            </w:r>
          </w:p>
        </w:tc>
        <w:tc>
          <w:tcPr>
            <w:tcW w:w="2268" w:type="dxa"/>
            <w:vAlign w:val="center"/>
          </w:tcPr>
          <w:p w14:paraId="6CA56B49">
            <w:pPr>
              <w:pStyle w:val="15"/>
            </w:pPr>
            <w:r>
              <w:rPr>
                <w:rFonts w:hint="eastAsia"/>
              </w:rPr>
              <w:t>进一步减轻</w:t>
            </w:r>
          </w:p>
        </w:tc>
        <w:tc>
          <w:tcPr>
            <w:tcW w:w="1276" w:type="dxa"/>
            <w:vAlign w:val="center"/>
          </w:tcPr>
          <w:p w14:paraId="7F1721A7">
            <w:pPr>
              <w:pStyle w:val="15"/>
            </w:pPr>
            <w:r>
              <w:t>2026</w:t>
            </w:r>
            <w:r>
              <w:rPr>
                <w:rFonts w:hint="eastAsia"/>
              </w:rPr>
              <w:t>年工作计划</w:t>
            </w:r>
          </w:p>
        </w:tc>
      </w:tr>
      <w:tr w14:paraId="19730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CA5A4">
            <w:pPr>
              <w:pStyle w:val="16"/>
            </w:pPr>
            <w:r>
              <w:rPr>
                <w:rFonts w:hint="eastAsia"/>
              </w:rPr>
              <w:t>满意度指标</w:t>
            </w:r>
          </w:p>
        </w:tc>
        <w:tc>
          <w:tcPr>
            <w:tcW w:w="2268" w:type="dxa"/>
            <w:vAlign w:val="center"/>
          </w:tcPr>
          <w:p w14:paraId="0B630D2B">
            <w:pPr>
              <w:pStyle w:val="15"/>
            </w:pPr>
            <w:r>
              <w:rPr>
                <w:rFonts w:hint="eastAsia"/>
              </w:rPr>
              <w:t>服务对象满意度指标</w:t>
            </w:r>
          </w:p>
        </w:tc>
        <w:tc>
          <w:tcPr>
            <w:tcW w:w="2835" w:type="dxa"/>
            <w:vAlign w:val="center"/>
          </w:tcPr>
          <w:p w14:paraId="3C0F20BD">
            <w:pPr>
              <w:pStyle w:val="15"/>
            </w:pPr>
            <w:r>
              <w:rPr>
                <w:rFonts w:hint="eastAsia"/>
              </w:rPr>
              <w:t>村卫生室满意度</w:t>
            </w:r>
          </w:p>
        </w:tc>
        <w:tc>
          <w:tcPr>
            <w:tcW w:w="5386" w:type="dxa"/>
            <w:vAlign w:val="center"/>
          </w:tcPr>
          <w:p w14:paraId="48426251">
            <w:pPr>
              <w:pStyle w:val="15"/>
            </w:pPr>
            <w:r>
              <w:rPr>
                <w:rFonts w:hint="eastAsia"/>
              </w:rPr>
              <w:t>受补助村卫生室满意度</w:t>
            </w:r>
          </w:p>
        </w:tc>
        <w:tc>
          <w:tcPr>
            <w:tcW w:w="2268" w:type="dxa"/>
            <w:vAlign w:val="center"/>
          </w:tcPr>
          <w:p w14:paraId="01A3F1D8">
            <w:pPr>
              <w:pStyle w:val="15"/>
            </w:pPr>
            <w:r>
              <w:rPr>
                <w:rFonts w:hint="eastAsia"/>
              </w:rPr>
              <w:t>≥</w:t>
            </w:r>
            <w:r>
              <w:t>90</w:t>
            </w:r>
            <w:r>
              <w:rPr>
                <w:rFonts w:hint="eastAsia"/>
              </w:rPr>
              <w:t>百分比</w:t>
            </w:r>
          </w:p>
        </w:tc>
        <w:tc>
          <w:tcPr>
            <w:tcW w:w="1276" w:type="dxa"/>
            <w:vAlign w:val="center"/>
          </w:tcPr>
          <w:p w14:paraId="65F5914B">
            <w:pPr>
              <w:pStyle w:val="15"/>
            </w:pPr>
            <w:r>
              <w:rPr>
                <w:rFonts w:hint="eastAsia"/>
              </w:rPr>
              <w:t>电话回访</w:t>
            </w:r>
          </w:p>
        </w:tc>
      </w:tr>
    </w:tbl>
    <w:p w14:paraId="73CDED98">
      <w:pPr>
        <w:sectPr>
          <w:pgSz w:w="16840" w:h="11900" w:orient="landscape"/>
          <w:pgMar w:top="1361" w:right="1020" w:bottom="1134" w:left="1020" w:header="720" w:footer="720" w:gutter="0"/>
          <w:cols w:space="720" w:num="1"/>
        </w:sectPr>
      </w:pPr>
    </w:p>
    <w:p w14:paraId="4A3EE8A3">
      <w:pPr>
        <w:ind w:firstLine="560"/>
      </w:pP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96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DB7A20">
            <w:pPr>
              <w:pStyle w:val="14"/>
            </w:pPr>
            <w:r>
              <w:rPr>
                <w:rFonts w:hint="eastAsia"/>
              </w:rPr>
              <w:t>单位：元</w:t>
            </w:r>
          </w:p>
        </w:tc>
      </w:tr>
      <w:tr w14:paraId="746D9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42657">
            <w:pPr>
              <w:pStyle w:val="13"/>
            </w:pPr>
            <w:r>
              <w:rPr>
                <w:rFonts w:hint="eastAsia"/>
              </w:rPr>
              <w:t>项目编码</w:t>
            </w:r>
          </w:p>
        </w:tc>
        <w:tc>
          <w:tcPr>
            <w:tcW w:w="5103" w:type="dxa"/>
            <w:gridSpan w:val="2"/>
            <w:vAlign w:val="center"/>
          </w:tcPr>
          <w:p w14:paraId="0302C940">
            <w:pPr>
              <w:pStyle w:val="15"/>
            </w:pPr>
            <w:r>
              <w:t>13012126P001217100113</w:t>
            </w:r>
          </w:p>
        </w:tc>
        <w:tc>
          <w:tcPr>
            <w:tcW w:w="2835" w:type="dxa"/>
            <w:vAlign w:val="center"/>
          </w:tcPr>
          <w:p w14:paraId="1298709D">
            <w:pPr>
              <w:pStyle w:val="13"/>
            </w:pPr>
            <w:r>
              <w:rPr>
                <w:rFonts w:hint="eastAsia"/>
              </w:rPr>
              <w:t>项目名称</w:t>
            </w:r>
          </w:p>
        </w:tc>
        <w:tc>
          <w:tcPr>
            <w:tcW w:w="6095" w:type="dxa"/>
            <w:gridSpan w:val="3"/>
            <w:vAlign w:val="center"/>
          </w:tcPr>
          <w:p w14:paraId="42489ABE">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61ACC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0A795">
            <w:pPr>
              <w:pStyle w:val="13"/>
            </w:pPr>
            <w:r>
              <w:rPr>
                <w:rFonts w:hint="eastAsia"/>
              </w:rPr>
              <w:t>预算规模及资金用途</w:t>
            </w:r>
          </w:p>
        </w:tc>
        <w:tc>
          <w:tcPr>
            <w:tcW w:w="2268" w:type="dxa"/>
            <w:vAlign w:val="center"/>
          </w:tcPr>
          <w:p w14:paraId="6C61B05C">
            <w:pPr>
              <w:pStyle w:val="13"/>
            </w:pPr>
            <w:r>
              <w:rPr>
                <w:rFonts w:hint="eastAsia"/>
              </w:rPr>
              <w:t>预算数</w:t>
            </w:r>
          </w:p>
        </w:tc>
        <w:tc>
          <w:tcPr>
            <w:tcW w:w="2835" w:type="dxa"/>
            <w:vAlign w:val="center"/>
          </w:tcPr>
          <w:p w14:paraId="102BCA39">
            <w:pPr>
              <w:pStyle w:val="15"/>
            </w:pPr>
            <w:r>
              <w:t>537959.00</w:t>
            </w:r>
          </w:p>
        </w:tc>
        <w:tc>
          <w:tcPr>
            <w:tcW w:w="2835" w:type="dxa"/>
            <w:vAlign w:val="center"/>
          </w:tcPr>
          <w:p w14:paraId="0C88804A">
            <w:pPr>
              <w:pStyle w:val="13"/>
            </w:pPr>
            <w:r>
              <w:rPr>
                <w:rFonts w:hint="eastAsia"/>
              </w:rPr>
              <w:t>其中：财政</w:t>
            </w:r>
            <w:r>
              <w:t xml:space="preserve">    </w:t>
            </w:r>
            <w:r>
              <w:rPr>
                <w:rFonts w:hint="eastAsia"/>
              </w:rPr>
              <w:t>资金</w:t>
            </w:r>
          </w:p>
        </w:tc>
        <w:tc>
          <w:tcPr>
            <w:tcW w:w="2551" w:type="dxa"/>
            <w:vAlign w:val="center"/>
          </w:tcPr>
          <w:p w14:paraId="0B04CF65">
            <w:pPr>
              <w:pStyle w:val="15"/>
            </w:pPr>
            <w:r>
              <w:t>537959.00</w:t>
            </w:r>
          </w:p>
        </w:tc>
        <w:tc>
          <w:tcPr>
            <w:tcW w:w="2268" w:type="dxa"/>
            <w:vAlign w:val="center"/>
          </w:tcPr>
          <w:p w14:paraId="3833A71B">
            <w:pPr>
              <w:pStyle w:val="13"/>
            </w:pPr>
            <w:r>
              <w:rPr>
                <w:rFonts w:hint="eastAsia"/>
              </w:rPr>
              <w:t>其他资金</w:t>
            </w:r>
          </w:p>
        </w:tc>
        <w:tc>
          <w:tcPr>
            <w:tcW w:w="1276" w:type="dxa"/>
            <w:vAlign w:val="center"/>
          </w:tcPr>
          <w:p w14:paraId="2367D073">
            <w:pPr>
              <w:pStyle w:val="15"/>
            </w:pPr>
            <w:r>
              <w:t xml:space="preserve"> </w:t>
            </w:r>
          </w:p>
        </w:tc>
      </w:tr>
      <w:tr w14:paraId="3FC4E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A74ED"/>
        </w:tc>
        <w:tc>
          <w:tcPr>
            <w:tcW w:w="14033" w:type="dxa"/>
            <w:gridSpan w:val="6"/>
            <w:vAlign w:val="center"/>
          </w:tcPr>
          <w:p w14:paraId="226A7A75">
            <w:pPr>
              <w:pStyle w:val="15"/>
            </w:pPr>
            <w:r>
              <w:rPr>
                <w:rFonts w:hint="eastAsia"/>
              </w:rPr>
              <w:t>预计免费对辖区</w:t>
            </w:r>
            <w:r>
              <w:t>9622</w:t>
            </w:r>
            <w:r>
              <w:rPr>
                <w:rFonts w:hint="eastAsia"/>
              </w:rPr>
              <w:t>人提供</w:t>
            </w:r>
            <w:r>
              <w:t>14</w:t>
            </w:r>
            <w:r>
              <w:rPr>
                <w:rFonts w:hint="eastAsia"/>
              </w:rPr>
              <w:t>项基本公卫服务，全面提供基本公卫水平，降低群众医疗成本，提升群众健康素养。</w:t>
            </w:r>
          </w:p>
        </w:tc>
      </w:tr>
      <w:tr w14:paraId="500A3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F5594">
            <w:pPr>
              <w:pStyle w:val="13"/>
            </w:pPr>
            <w:r>
              <w:rPr>
                <w:rFonts w:hint="eastAsia"/>
              </w:rPr>
              <w:t>资金支出计划（</w:t>
            </w:r>
            <w:r>
              <w:t>%</w:t>
            </w:r>
            <w:r>
              <w:rPr>
                <w:rFonts w:hint="eastAsia"/>
              </w:rPr>
              <w:t>）</w:t>
            </w:r>
          </w:p>
        </w:tc>
        <w:tc>
          <w:tcPr>
            <w:tcW w:w="5103" w:type="dxa"/>
            <w:gridSpan w:val="2"/>
            <w:vAlign w:val="center"/>
          </w:tcPr>
          <w:p w14:paraId="5233C6EF">
            <w:pPr>
              <w:pStyle w:val="13"/>
            </w:pPr>
            <w:r>
              <w:t>3</w:t>
            </w:r>
            <w:r>
              <w:rPr>
                <w:rFonts w:hint="eastAsia"/>
              </w:rPr>
              <w:t>月底</w:t>
            </w:r>
          </w:p>
        </w:tc>
        <w:tc>
          <w:tcPr>
            <w:tcW w:w="2835" w:type="dxa"/>
            <w:vAlign w:val="center"/>
          </w:tcPr>
          <w:p w14:paraId="21547769">
            <w:pPr>
              <w:pStyle w:val="13"/>
            </w:pPr>
            <w:r>
              <w:t>6</w:t>
            </w:r>
            <w:r>
              <w:rPr>
                <w:rFonts w:hint="eastAsia"/>
              </w:rPr>
              <w:t>月底</w:t>
            </w:r>
          </w:p>
        </w:tc>
        <w:tc>
          <w:tcPr>
            <w:tcW w:w="2551" w:type="dxa"/>
            <w:vAlign w:val="center"/>
          </w:tcPr>
          <w:p w14:paraId="60BC40C0">
            <w:pPr>
              <w:pStyle w:val="13"/>
            </w:pPr>
            <w:r>
              <w:t>10</w:t>
            </w:r>
            <w:r>
              <w:rPr>
                <w:rFonts w:hint="eastAsia"/>
              </w:rPr>
              <w:t>月底</w:t>
            </w:r>
          </w:p>
        </w:tc>
        <w:tc>
          <w:tcPr>
            <w:tcW w:w="3544" w:type="dxa"/>
            <w:gridSpan w:val="2"/>
            <w:vAlign w:val="center"/>
          </w:tcPr>
          <w:p w14:paraId="74A50916">
            <w:pPr>
              <w:pStyle w:val="13"/>
            </w:pPr>
            <w:r>
              <w:t>12</w:t>
            </w:r>
            <w:r>
              <w:rPr>
                <w:rFonts w:hint="eastAsia"/>
              </w:rPr>
              <w:t>月底</w:t>
            </w:r>
          </w:p>
        </w:tc>
      </w:tr>
      <w:tr w14:paraId="00D7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4B727"/>
        </w:tc>
        <w:tc>
          <w:tcPr>
            <w:tcW w:w="5103" w:type="dxa"/>
            <w:gridSpan w:val="2"/>
            <w:vAlign w:val="center"/>
          </w:tcPr>
          <w:p w14:paraId="08F1BA35">
            <w:pPr>
              <w:pStyle w:val="16"/>
            </w:pPr>
            <w:r>
              <w:t>25%</w:t>
            </w:r>
          </w:p>
        </w:tc>
        <w:tc>
          <w:tcPr>
            <w:tcW w:w="2835" w:type="dxa"/>
            <w:vAlign w:val="center"/>
          </w:tcPr>
          <w:p w14:paraId="606758A5">
            <w:pPr>
              <w:pStyle w:val="16"/>
            </w:pPr>
            <w:r>
              <w:t>50%</w:t>
            </w:r>
          </w:p>
        </w:tc>
        <w:tc>
          <w:tcPr>
            <w:tcW w:w="2551" w:type="dxa"/>
            <w:vAlign w:val="center"/>
          </w:tcPr>
          <w:p w14:paraId="359C92D3">
            <w:pPr>
              <w:pStyle w:val="16"/>
            </w:pPr>
            <w:r>
              <w:t>75%</w:t>
            </w:r>
          </w:p>
        </w:tc>
        <w:tc>
          <w:tcPr>
            <w:tcW w:w="3544" w:type="dxa"/>
            <w:gridSpan w:val="2"/>
            <w:vAlign w:val="center"/>
          </w:tcPr>
          <w:p w14:paraId="1CB19598">
            <w:pPr>
              <w:pStyle w:val="16"/>
            </w:pPr>
            <w:r>
              <w:t>100%</w:t>
            </w:r>
          </w:p>
        </w:tc>
      </w:tr>
      <w:tr w14:paraId="5E5E8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660B4AE">
            <w:pPr>
              <w:pStyle w:val="13"/>
            </w:pPr>
            <w:r>
              <w:rPr>
                <w:rFonts w:hint="eastAsia"/>
              </w:rPr>
              <w:t>绩效目标</w:t>
            </w:r>
          </w:p>
        </w:tc>
        <w:tc>
          <w:tcPr>
            <w:tcW w:w="14033" w:type="dxa"/>
            <w:gridSpan w:val="6"/>
            <w:tcBorders>
              <w:bottom w:val="single" w:color="FFFFFF" w:sz="6" w:space="0"/>
            </w:tcBorders>
            <w:vAlign w:val="center"/>
          </w:tcPr>
          <w:p w14:paraId="47828EE8">
            <w:pPr>
              <w:pStyle w:val="15"/>
            </w:pPr>
            <w:r>
              <w:t>1.</w:t>
            </w:r>
            <w:r>
              <w:rPr>
                <w:rFonts w:hint="eastAsia"/>
              </w:rPr>
              <w:t>预计免费对辖区</w:t>
            </w:r>
            <w:r>
              <w:t>9622</w:t>
            </w:r>
            <w:r>
              <w:rPr>
                <w:rFonts w:hint="eastAsia"/>
              </w:rPr>
              <w:t>人提供</w:t>
            </w:r>
            <w:r>
              <w:t>14</w:t>
            </w:r>
            <w:r>
              <w:rPr>
                <w:rFonts w:hint="eastAsia"/>
              </w:rPr>
              <w:t>项基本公卫服务，全面提供基本公卫水平，降低群众医疗成本，提升群众健康素养。</w:t>
            </w:r>
          </w:p>
        </w:tc>
      </w:tr>
    </w:tbl>
    <w:p w14:paraId="620B542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9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DC8EF">
            <w:pPr>
              <w:pStyle w:val="13"/>
            </w:pPr>
            <w:r>
              <w:rPr>
                <w:rFonts w:hint="eastAsia"/>
              </w:rPr>
              <w:t>一级指标</w:t>
            </w:r>
          </w:p>
        </w:tc>
        <w:tc>
          <w:tcPr>
            <w:tcW w:w="2268" w:type="dxa"/>
            <w:vAlign w:val="center"/>
          </w:tcPr>
          <w:p w14:paraId="7CE3E75A">
            <w:pPr>
              <w:pStyle w:val="13"/>
            </w:pPr>
            <w:r>
              <w:rPr>
                <w:rFonts w:hint="eastAsia"/>
              </w:rPr>
              <w:t>二级指标</w:t>
            </w:r>
          </w:p>
        </w:tc>
        <w:tc>
          <w:tcPr>
            <w:tcW w:w="2835" w:type="dxa"/>
            <w:vAlign w:val="center"/>
          </w:tcPr>
          <w:p w14:paraId="19A0F17E">
            <w:pPr>
              <w:pStyle w:val="13"/>
            </w:pPr>
            <w:r>
              <w:rPr>
                <w:rFonts w:hint="eastAsia"/>
              </w:rPr>
              <w:t>三级指标</w:t>
            </w:r>
          </w:p>
        </w:tc>
        <w:tc>
          <w:tcPr>
            <w:tcW w:w="5386" w:type="dxa"/>
            <w:vAlign w:val="center"/>
          </w:tcPr>
          <w:p w14:paraId="0D97CC51">
            <w:pPr>
              <w:pStyle w:val="13"/>
            </w:pPr>
            <w:r>
              <w:rPr>
                <w:rFonts w:hint="eastAsia"/>
              </w:rPr>
              <w:t>绩效指标描述</w:t>
            </w:r>
          </w:p>
        </w:tc>
        <w:tc>
          <w:tcPr>
            <w:tcW w:w="2268" w:type="dxa"/>
            <w:vAlign w:val="center"/>
          </w:tcPr>
          <w:p w14:paraId="1A8D21A8">
            <w:pPr>
              <w:pStyle w:val="13"/>
            </w:pPr>
            <w:r>
              <w:rPr>
                <w:rFonts w:hint="eastAsia"/>
              </w:rPr>
              <w:t>指标值</w:t>
            </w:r>
          </w:p>
        </w:tc>
        <w:tc>
          <w:tcPr>
            <w:tcW w:w="1276" w:type="dxa"/>
            <w:vAlign w:val="center"/>
          </w:tcPr>
          <w:p w14:paraId="2472C1A1">
            <w:pPr>
              <w:pStyle w:val="13"/>
            </w:pPr>
            <w:r>
              <w:rPr>
                <w:rFonts w:hint="eastAsia"/>
              </w:rPr>
              <w:t>指标值确定依据</w:t>
            </w:r>
          </w:p>
        </w:tc>
      </w:tr>
      <w:tr w14:paraId="7C81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67B43">
            <w:pPr>
              <w:pStyle w:val="16"/>
            </w:pPr>
            <w:r>
              <w:rPr>
                <w:rFonts w:hint="eastAsia"/>
              </w:rPr>
              <w:t>产出指标</w:t>
            </w:r>
          </w:p>
        </w:tc>
        <w:tc>
          <w:tcPr>
            <w:tcW w:w="2268" w:type="dxa"/>
            <w:vAlign w:val="center"/>
          </w:tcPr>
          <w:p w14:paraId="2DA5B361">
            <w:pPr>
              <w:pStyle w:val="15"/>
            </w:pPr>
            <w:r>
              <w:rPr>
                <w:rFonts w:hint="eastAsia"/>
              </w:rPr>
              <w:t>数量指标</w:t>
            </w:r>
          </w:p>
        </w:tc>
        <w:tc>
          <w:tcPr>
            <w:tcW w:w="2835" w:type="dxa"/>
            <w:vAlign w:val="center"/>
          </w:tcPr>
          <w:p w14:paraId="04EE1627">
            <w:pPr>
              <w:pStyle w:val="15"/>
            </w:pPr>
            <w:r>
              <w:rPr>
                <w:rFonts w:hint="eastAsia"/>
              </w:rPr>
              <w:t>基本公共卫生服务人数</w:t>
            </w:r>
          </w:p>
        </w:tc>
        <w:tc>
          <w:tcPr>
            <w:tcW w:w="5386" w:type="dxa"/>
            <w:vAlign w:val="center"/>
          </w:tcPr>
          <w:p w14:paraId="612B798F">
            <w:pPr>
              <w:pStyle w:val="15"/>
            </w:pPr>
            <w:r>
              <w:rPr>
                <w:rFonts w:hint="eastAsia"/>
              </w:rPr>
              <w:t>辖区内基本公共卫生服务项目覆盖的常住人口数</w:t>
            </w:r>
          </w:p>
        </w:tc>
        <w:tc>
          <w:tcPr>
            <w:tcW w:w="2268" w:type="dxa"/>
            <w:vAlign w:val="center"/>
          </w:tcPr>
          <w:p w14:paraId="26F6EDE9">
            <w:pPr>
              <w:pStyle w:val="15"/>
            </w:pPr>
            <w:r>
              <w:rPr>
                <w:rFonts w:hint="eastAsia"/>
              </w:rPr>
              <w:t>≥</w:t>
            </w:r>
            <w:r>
              <w:t>9622</w:t>
            </w:r>
            <w:r>
              <w:rPr>
                <w:rFonts w:hint="eastAsia"/>
              </w:rPr>
              <w:t>人</w:t>
            </w:r>
          </w:p>
        </w:tc>
        <w:tc>
          <w:tcPr>
            <w:tcW w:w="1276" w:type="dxa"/>
            <w:vAlign w:val="center"/>
          </w:tcPr>
          <w:p w14:paraId="6C5FF025">
            <w:pPr>
              <w:pStyle w:val="15"/>
            </w:pPr>
            <w:r>
              <w:rPr>
                <w:rFonts w:hint="eastAsia"/>
              </w:rPr>
              <w:t>第七次人口普查数据</w:t>
            </w:r>
          </w:p>
        </w:tc>
      </w:tr>
      <w:tr w14:paraId="4B577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C0098"/>
        </w:tc>
        <w:tc>
          <w:tcPr>
            <w:tcW w:w="2268" w:type="dxa"/>
            <w:vAlign w:val="center"/>
          </w:tcPr>
          <w:p w14:paraId="2ECEB0FF">
            <w:pPr>
              <w:pStyle w:val="15"/>
            </w:pPr>
            <w:r>
              <w:rPr>
                <w:rFonts w:hint="eastAsia"/>
              </w:rPr>
              <w:t>质量指标</w:t>
            </w:r>
          </w:p>
        </w:tc>
        <w:tc>
          <w:tcPr>
            <w:tcW w:w="2835" w:type="dxa"/>
            <w:vAlign w:val="center"/>
          </w:tcPr>
          <w:p w14:paraId="68803D0B">
            <w:pPr>
              <w:pStyle w:val="15"/>
            </w:pPr>
            <w:r>
              <w:rPr>
                <w:rFonts w:hint="eastAsia"/>
              </w:rPr>
              <w:t>项目规范管理个数占比</w:t>
            </w:r>
          </w:p>
        </w:tc>
        <w:tc>
          <w:tcPr>
            <w:tcW w:w="5386" w:type="dxa"/>
            <w:vAlign w:val="center"/>
          </w:tcPr>
          <w:p w14:paraId="1D01A20F">
            <w:pPr>
              <w:pStyle w:val="15"/>
            </w:pPr>
            <w:r>
              <w:rPr>
                <w:rFonts w:hint="eastAsia"/>
              </w:rPr>
              <w:t>规范管理的项目占全部项目个数的比例</w:t>
            </w:r>
          </w:p>
        </w:tc>
        <w:tc>
          <w:tcPr>
            <w:tcW w:w="2268" w:type="dxa"/>
            <w:vAlign w:val="center"/>
          </w:tcPr>
          <w:p w14:paraId="29C47E10">
            <w:pPr>
              <w:pStyle w:val="15"/>
            </w:pPr>
            <w:r>
              <w:rPr>
                <w:rFonts w:hint="eastAsia"/>
              </w:rPr>
              <w:t>≥</w:t>
            </w:r>
            <w:r>
              <w:t>90%</w:t>
            </w:r>
          </w:p>
        </w:tc>
        <w:tc>
          <w:tcPr>
            <w:tcW w:w="1276" w:type="dxa"/>
            <w:vAlign w:val="center"/>
          </w:tcPr>
          <w:p w14:paraId="3EFBCCB4">
            <w:pPr>
              <w:pStyle w:val="15"/>
            </w:pPr>
            <w:r>
              <w:rPr>
                <w:rFonts w:hint="eastAsia"/>
              </w:rPr>
              <w:t>《国家基本公共卫生服务规范（第三版）》</w:t>
            </w:r>
          </w:p>
        </w:tc>
      </w:tr>
      <w:tr w14:paraId="4E62F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48007"/>
        </w:tc>
        <w:tc>
          <w:tcPr>
            <w:tcW w:w="2268" w:type="dxa"/>
            <w:vAlign w:val="center"/>
          </w:tcPr>
          <w:p w14:paraId="7AF1F207">
            <w:pPr>
              <w:pStyle w:val="15"/>
            </w:pPr>
            <w:r>
              <w:rPr>
                <w:rFonts w:hint="eastAsia"/>
              </w:rPr>
              <w:t>时效指标</w:t>
            </w:r>
          </w:p>
        </w:tc>
        <w:tc>
          <w:tcPr>
            <w:tcW w:w="2835" w:type="dxa"/>
            <w:vAlign w:val="center"/>
          </w:tcPr>
          <w:p w14:paraId="31630559">
            <w:pPr>
              <w:pStyle w:val="15"/>
            </w:pPr>
            <w:r>
              <w:rPr>
                <w:rFonts w:hint="eastAsia"/>
              </w:rPr>
              <w:t>项目开展的时间</w:t>
            </w:r>
          </w:p>
        </w:tc>
        <w:tc>
          <w:tcPr>
            <w:tcW w:w="5386" w:type="dxa"/>
            <w:vAlign w:val="center"/>
          </w:tcPr>
          <w:p w14:paraId="72D654FA">
            <w:pPr>
              <w:pStyle w:val="15"/>
            </w:pPr>
            <w:r>
              <w:rPr>
                <w:rFonts w:hint="eastAsia"/>
              </w:rPr>
              <w:t>基本公共卫生服务开展时间</w:t>
            </w:r>
          </w:p>
        </w:tc>
        <w:tc>
          <w:tcPr>
            <w:tcW w:w="2268" w:type="dxa"/>
            <w:vAlign w:val="center"/>
          </w:tcPr>
          <w:p w14:paraId="43C3BB1E">
            <w:pPr>
              <w:pStyle w:val="15"/>
            </w:pPr>
            <w:r>
              <w:t>2026</w:t>
            </w:r>
            <w:r>
              <w:rPr>
                <w:rFonts w:hint="eastAsia"/>
              </w:rPr>
              <w:t>年全年开展</w:t>
            </w:r>
          </w:p>
        </w:tc>
        <w:tc>
          <w:tcPr>
            <w:tcW w:w="1276" w:type="dxa"/>
            <w:vAlign w:val="center"/>
          </w:tcPr>
          <w:p w14:paraId="6043CFC5">
            <w:pPr>
              <w:pStyle w:val="15"/>
            </w:pPr>
            <w:r>
              <w:rPr>
                <w:rFonts w:hint="eastAsia"/>
              </w:rPr>
              <w:t>年度工作计划</w:t>
            </w:r>
          </w:p>
        </w:tc>
      </w:tr>
      <w:tr w14:paraId="70CA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F019C"/>
        </w:tc>
        <w:tc>
          <w:tcPr>
            <w:tcW w:w="2268" w:type="dxa"/>
            <w:vAlign w:val="center"/>
          </w:tcPr>
          <w:p w14:paraId="24AED1D7">
            <w:pPr>
              <w:pStyle w:val="15"/>
            </w:pPr>
            <w:r>
              <w:rPr>
                <w:rFonts w:hint="eastAsia"/>
              </w:rPr>
              <w:t>成本指标</w:t>
            </w:r>
          </w:p>
        </w:tc>
        <w:tc>
          <w:tcPr>
            <w:tcW w:w="2835" w:type="dxa"/>
            <w:vAlign w:val="center"/>
          </w:tcPr>
          <w:p w14:paraId="1830A694">
            <w:pPr>
              <w:pStyle w:val="15"/>
            </w:pPr>
            <w:r>
              <w:rPr>
                <w:rFonts w:hint="eastAsia"/>
              </w:rPr>
              <w:t>人均财政投入水平</w:t>
            </w:r>
          </w:p>
        </w:tc>
        <w:tc>
          <w:tcPr>
            <w:tcW w:w="5386" w:type="dxa"/>
            <w:vAlign w:val="center"/>
          </w:tcPr>
          <w:p w14:paraId="526748B2">
            <w:pPr>
              <w:pStyle w:val="15"/>
            </w:pPr>
            <w:r>
              <w:rPr>
                <w:rFonts w:hint="eastAsia"/>
              </w:rPr>
              <w:t>基本公共卫生服务人均财政补助标准</w:t>
            </w:r>
          </w:p>
        </w:tc>
        <w:tc>
          <w:tcPr>
            <w:tcW w:w="2268" w:type="dxa"/>
            <w:vAlign w:val="center"/>
          </w:tcPr>
          <w:p w14:paraId="40B23000">
            <w:pPr>
              <w:pStyle w:val="15"/>
            </w:pPr>
            <w:r>
              <w:t>95</w:t>
            </w:r>
            <w:r>
              <w:rPr>
                <w:rFonts w:hint="eastAsia"/>
              </w:rPr>
              <w:t>元</w:t>
            </w:r>
            <w:r>
              <w:t>/</w:t>
            </w:r>
            <w:r>
              <w:rPr>
                <w:rFonts w:hint="eastAsia"/>
              </w:rPr>
              <w:t>人</w:t>
            </w:r>
          </w:p>
        </w:tc>
        <w:tc>
          <w:tcPr>
            <w:tcW w:w="1276" w:type="dxa"/>
            <w:vAlign w:val="center"/>
          </w:tcPr>
          <w:p w14:paraId="36EBAA44">
            <w:pPr>
              <w:pStyle w:val="15"/>
            </w:pPr>
            <w:r>
              <w:rPr>
                <w:rFonts w:hint="eastAsia"/>
              </w:rPr>
              <w:t>冀财社【</w:t>
            </w:r>
            <w:r>
              <w:t>2025</w:t>
            </w:r>
            <w:r>
              <w:rPr>
                <w:rFonts w:hint="eastAsia"/>
              </w:rPr>
              <w:t>】</w:t>
            </w:r>
            <w:r>
              <w:t>151</w:t>
            </w:r>
            <w:r>
              <w:rPr>
                <w:rFonts w:hint="eastAsia"/>
              </w:rPr>
              <w:t>号文</w:t>
            </w:r>
          </w:p>
        </w:tc>
      </w:tr>
      <w:tr w14:paraId="0A32C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5E488">
            <w:pPr>
              <w:pStyle w:val="16"/>
            </w:pPr>
            <w:r>
              <w:rPr>
                <w:rFonts w:hint="eastAsia"/>
              </w:rPr>
              <w:t>效益指标</w:t>
            </w:r>
          </w:p>
        </w:tc>
        <w:tc>
          <w:tcPr>
            <w:tcW w:w="2268" w:type="dxa"/>
            <w:vAlign w:val="center"/>
          </w:tcPr>
          <w:p w14:paraId="28A6A1F4">
            <w:pPr>
              <w:pStyle w:val="15"/>
            </w:pPr>
            <w:r>
              <w:rPr>
                <w:rFonts w:hint="eastAsia"/>
              </w:rPr>
              <w:t>社会效益指标</w:t>
            </w:r>
          </w:p>
        </w:tc>
        <w:tc>
          <w:tcPr>
            <w:tcW w:w="2835" w:type="dxa"/>
            <w:vAlign w:val="center"/>
          </w:tcPr>
          <w:p w14:paraId="3E70F5EC">
            <w:pPr>
              <w:pStyle w:val="15"/>
            </w:pPr>
            <w:r>
              <w:rPr>
                <w:rFonts w:hint="eastAsia"/>
              </w:rPr>
              <w:t>提高公共卫生服务水平</w:t>
            </w:r>
          </w:p>
        </w:tc>
        <w:tc>
          <w:tcPr>
            <w:tcW w:w="5386" w:type="dxa"/>
            <w:vAlign w:val="center"/>
          </w:tcPr>
          <w:p w14:paraId="07C9062B">
            <w:pPr>
              <w:pStyle w:val="15"/>
            </w:pPr>
            <w:r>
              <w:rPr>
                <w:rFonts w:hint="eastAsia"/>
              </w:rPr>
              <w:t>提高公共卫生服务水平</w:t>
            </w:r>
          </w:p>
        </w:tc>
        <w:tc>
          <w:tcPr>
            <w:tcW w:w="2268" w:type="dxa"/>
            <w:vAlign w:val="center"/>
          </w:tcPr>
          <w:p w14:paraId="2D64F249">
            <w:pPr>
              <w:pStyle w:val="15"/>
            </w:pPr>
            <w:r>
              <w:rPr>
                <w:rFonts w:hint="eastAsia"/>
              </w:rPr>
              <w:t>进一步提高</w:t>
            </w:r>
          </w:p>
        </w:tc>
        <w:tc>
          <w:tcPr>
            <w:tcW w:w="1276" w:type="dxa"/>
            <w:vAlign w:val="center"/>
          </w:tcPr>
          <w:p w14:paraId="4A297A70">
            <w:pPr>
              <w:pStyle w:val="15"/>
            </w:pPr>
            <w:r>
              <w:t>2026</w:t>
            </w:r>
            <w:r>
              <w:rPr>
                <w:rFonts w:hint="eastAsia"/>
              </w:rPr>
              <w:t>年工作计划</w:t>
            </w:r>
          </w:p>
        </w:tc>
      </w:tr>
      <w:tr w14:paraId="49EF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0F091">
            <w:pPr>
              <w:pStyle w:val="16"/>
            </w:pPr>
            <w:r>
              <w:rPr>
                <w:rFonts w:hint="eastAsia"/>
              </w:rPr>
              <w:t>满意度指标</w:t>
            </w:r>
          </w:p>
        </w:tc>
        <w:tc>
          <w:tcPr>
            <w:tcW w:w="2268" w:type="dxa"/>
            <w:vAlign w:val="center"/>
          </w:tcPr>
          <w:p w14:paraId="1BCBCC88">
            <w:pPr>
              <w:pStyle w:val="15"/>
            </w:pPr>
            <w:r>
              <w:rPr>
                <w:rFonts w:hint="eastAsia"/>
              </w:rPr>
              <w:t>服务对象满意度指标</w:t>
            </w:r>
          </w:p>
        </w:tc>
        <w:tc>
          <w:tcPr>
            <w:tcW w:w="2835" w:type="dxa"/>
            <w:vAlign w:val="center"/>
          </w:tcPr>
          <w:p w14:paraId="66CC439C">
            <w:pPr>
              <w:pStyle w:val="15"/>
            </w:pPr>
            <w:r>
              <w:rPr>
                <w:rFonts w:hint="eastAsia"/>
              </w:rPr>
              <w:t>辖区内受服务居民满意度</w:t>
            </w:r>
          </w:p>
        </w:tc>
        <w:tc>
          <w:tcPr>
            <w:tcW w:w="5386" w:type="dxa"/>
            <w:vAlign w:val="center"/>
          </w:tcPr>
          <w:p w14:paraId="1C3E25B6">
            <w:pPr>
              <w:pStyle w:val="15"/>
            </w:pPr>
            <w:r>
              <w:rPr>
                <w:rFonts w:hint="eastAsia"/>
              </w:rPr>
              <w:t>满意人数与调查人数比例</w:t>
            </w:r>
          </w:p>
        </w:tc>
        <w:tc>
          <w:tcPr>
            <w:tcW w:w="2268" w:type="dxa"/>
            <w:vAlign w:val="center"/>
          </w:tcPr>
          <w:p w14:paraId="7303C5A8">
            <w:pPr>
              <w:pStyle w:val="15"/>
            </w:pPr>
            <w:r>
              <w:rPr>
                <w:rFonts w:hint="eastAsia"/>
              </w:rPr>
              <w:t>≥</w:t>
            </w:r>
            <w:r>
              <w:t>85%</w:t>
            </w:r>
          </w:p>
        </w:tc>
        <w:tc>
          <w:tcPr>
            <w:tcW w:w="1276" w:type="dxa"/>
            <w:vAlign w:val="center"/>
          </w:tcPr>
          <w:p w14:paraId="30B14E42">
            <w:pPr>
              <w:pStyle w:val="15"/>
            </w:pPr>
            <w:r>
              <w:rPr>
                <w:rFonts w:hint="eastAsia"/>
              </w:rPr>
              <w:t>满意度回访</w:t>
            </w:r>
          </w:p>
        </w:tc>
      </w:tr>
    </w:tbl>
    <w:p w14:paraId="593E0CBA">
      <w:pPr>
        <w:sectPr>
          <w:pgSz w:w="16840" w:h="11900" w:orient="landscape"/>
          <w:pgMar w:top="1361" w:right="1020" w:bottom="1134" w:left="1020" w:header="720" w:footer="720" w:gutter="0"/>
          <w:cols w:space="720" w:num="1"/>
        </w:sectPr>
      </w:pPr>
    </w:p>
    <w:p w14:paraId="1F2BFF2F">
      <w:pPr>
        <w:ind w:firstLine="560"/>
      </w:pPr>
      <w:r>
        <w:rPr>
          <w:rFonts w:ascii="方正仿宋_GBK" w:hAnsi="方正仿宋_GBK" w:eastAsia="方正仿宋_GBK" w:cs="方正仿宋_GBK"/>
          <w:color w:val="000000"/>
          <w:sz w:val="28"/>
        </w:rPr>
        <w:t>125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1F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E48711">
            <w:pPr>
              <w:pStyle w:val="14"/>
            </w:pPr>
            <w:r>
              <w:rPr>
                <w:rFonts w:hint="eastAsia"/>
              </w:rPr>
              <w:t>单位：元</w:t>
            </w:r>
          </w:p>
        </w:tc>
      </w:tr>
      <w:tr w14:paraId="5A423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B2552">
            <w:pPr>
              <w:pStyle w:val="13"/>
            </w:pPr>
            <w:r>
              <w:rPr>
                <w:rFonts w:hint="eastAsia"/>
              </w:rPr>
              <w:t>项目编码</w:t>
            </w:r>
          </w:p>
        </w:tc>
        <w:tc>
          <w:tcPr>
            <w:tcW w:w="5103" w:type="dxa"/>
            <w:gridSpan w:val="2"/>
            <w:vAlign w:val="center"/>
          </w:tcPr>
          <w:p w14:paraId="211C4EB0">
            <w:pPr>
              <w:pStyle w:val="15"/>
            </w:pPr>
            <w:r>
              <w:t>13012126P00105310007K</w:t>
            </w:r>
          </w:p>
        </w:tc>
        <w:tc>
          <w:tcPr>
            <w:tcW w:w="2835" w:type="dxa"/>
            <w:vAlign w:val="center"/>
          </w:tcPr>
          <w:p w14:paraId="790DDD97">
            <w:pPr>
              <w:pStyle w:val="13"/>
            </w:pPr>
            <w:r>
              <w:rPr>
                <w:rFonts w:hint="eastAsia"/>
              </w:rPr>
              <w:t>项目名称</w:t>
            </w:r>
          </w:p>
        </w:tc>
        <w:tc>
          <w:tcPr>
            <w:tcW w:w="6095" w:type="dxa"/>
            <w:gridSpan w:val="3"/>
            <w:vAlign w:val="center"/>
          </w:tcPr>
          <w:p w14:paraId="20CA7DB4">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56723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FBBB5">
            <w:pPr>
              <w:pStyle w:val="13"/>
            </w:pPr>
            <w:r>
              <w:rPr>
                <w:rFonts w:hint="eastAsia"/>
              </w:rPr>
              <w:t>预算规模及资金用途</w:t>
            </w:r>
          </w:p>
        </w:tc>
        <w:tc>
          <w:tcPr>
            <w:tcW w:w="2268" w:type="dxa"/>
            <w:vAlign w:val="center"/>
          </w:tcPr>
          <w:p w14:paraId="14DF9787">
            <w:pPr>
              <w:pStyle w:val="13"/>
            </w:pPr>
            <w:r>
              <w:rPr>
                <w:rFonts w:hint="eastAsia"/>
              </w:rPr>
              <w:t>预算数</w:t>
            </w:r>
          </w:p>
        </w:tc>
        <w:tc>
          <w:tcPr>
            <w:tcW w:w="2835" w:type="dxa"/>
            <w:vAlign w:val="center"/>
          </w:tcPr>
          <w:p w14:paraId="393E18F4">
            <w:pPr>
              <w:pStyle w:val="15"/>
            </w:pPr>
            <w:r>
              <w:t>38705.00</w:t>
            </w:r>
          </w:p>
        </w:tc>
        <w:tc>
          <w:tcPr>
            <w:tcW w:w="2835" w:type="dxa"/>
            <w:vAlign w:val="center"/>
          </w:tcPr>
          <w:p w14:paraId="20A0D3D8">
            <w:pPr>
              <w:pStyle w:val="13"/>
            </w:pPr>
            <w:r>
              <w:rPr>
                <w:rFonts w:hint="eastAsia"/>
              </w:rPr>
              <w:t>其中：财政</w:t>
            </w:r>
            <w:r>
              <w:t xml:space="preserve">    </w:t>
            </w:r>
            <w:r>
              <w:rPr>
                <w:rFonts w:hint="eastAsia"/>
              </w:rPr>
              <w:t>资金</w:t>
            </w:r>
          </w:p>
        </w:tc>
        <w:tc>
          <w:tcPr>
            <w:tcW w:w="2551" w:type="dxa"/>
            <w:vAlign w:val="center"/>
          </w:tcPr>
          <w:p w14:paraId="777A374A">
            <w:pPr>
              <w:pStyle w:val="15"/>
            </w:pPr>
            <w:r>
              <w:t>38705.00</w:t>
            </w:r>
          </w:p>
        </w:tc>
        <w:tc>
          <w:tcPr>
            <w:tcW w:w="2268" w:type="dxa"/>
            <w:vAlign w:val="center"/>
          </w:tcPr>
          <w:p w14:paraId="493397F7">
            <w:pPr>
              <w:pStyle w:val="13"/>
            </w:pPr>
            <w:r>
              <w:rPr>
                <w:rFonts w:hint="eastAsia"/>
              </w:rPr>
              <w:t>其他资金</w:t>
            </w:r>
          </w:p>
        </w:tc>
        <w:tc>
          <w:tcPr>
            <w:tcW w:w="1276" w:type="dxa"/>
            <w:vAlign w:val="center"/>
          </w:tcPr>
          <w:p w14:paraId="05F2FD34">
            <w:pPr>
              <w:pStyle w:val="15"/>
            </w:pPr>
            <w:r>
              <w:t xml:space="preserve"> </w:t>
            </w:r>
          </w:p>
        </w:tc>
      </w:tr>
      <w:tr w14:paraId="545AD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43BB5"/>
        </w:tc>
        <w:tc>
          <w:tcPr>
            <w:tcW w:w="14033" w:type="dxa"/>
            <w:gridSpan w:val="6"/>
            <w:vAlign w:val="center"/>
          </w:tcPr>
          <w:p w14:paraId="4ADE4C99">
            <w:pPr>
              <w:pStyle w:val="15"/>
            </w:pPr>
            <w:r>
              <w:rPr>
                <w:rFonts w:hint="eastAsia"/>
              </w:rPr>
              <w:t>通过对</w:t>
            </w:r>
            <w:r>
              <w:t>13</w:t>
            </w:r>
            <w:r>
              <w:rPr>
                <w:rFonts w:hint="eastAsia"/>
              </w:rPr>
              <w:t>个村卫生室药品零差率补助，建立和探索乡村医生多渠道补偿模式，巩固和提高乡村医生队伍建设</w:t>
            </w:r>
          </w:p>
        </w:tc>
      </w:tr>
      <w:tr w14:paraId="79A4D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756D8">
            <w:pPr>
              <w:pStyle w:val="13"/>
            </w:pPr>
            <w:r>
              <w:rPr>
                <w:rFonts w:hint="eastAsia"/>
              </w:rPr>
              <w:t>资金支出计划（</w:t>
            </w:r>
            <w:r>
              <w:t>%</w:t>
            </w:r>
            <w:r>
              <w:rPr>
                <w:rFonts w:hint="eastAsia"/>
              </w:rPr>
              <w:t>）</w:t>
            </w:r>
          </w:p>
        </w:tc>
        <w:tc>
          <w:tcPr>
            <w:tcW w:w="5103" w:type="dxa"/>
            <w:gridSpan w:val="2"/>
            <w:vAlign w:val="center"/>
          </w:tcPr>
          <w:p w14:paraId="37226255">
            <w:pPr>
              <w:pStyle w:val="13"/>
            </w:pPr>
            <w:r>
              <w:t>3</w:t>
            </w:r>
            <w:r>
              <w:rPr>
                <w:rFonts w:hint="eastAsia"/>
              </w:rPr>
              <w:t>月底</w:t>
            </w:r>
          </w:p>
        </w:tc>
        <w:tc>
          <w:tcPr>
            <w:tcW w:w="2835" w:type="dxa"/>
            <w:vAlign w:val="center"/>
          </w:tcPr>
          <w:p w14:paraId="25962030">
            <w:pPr>
              <w:pStyle w:val="13"/>
            </w:pPr>
            <w:r>
              <w:t>6</w:t>
            </w:r>
            <w:r>
              <w:rPr>
                <w:rFonts w:hint="eastAsia"/>
              </w:rPr>
              <w:t>月底</w:t>
            </w:r>
          </w:p>
        </w:tc>
        <w:tc>
          <w:tcPr>
            <w:tcW w:w="2551" w:type="dxa"/>
            <w:vAlign w:val="center"/>
          </w:tcPr>
          <w:p w14:paraId="693C2D3E">
            <w:pPr>
              <w:pStyle w:val="13"/>
            </w:pPr>
            <w:r>
              <w:t>10</w:t>
            </w:r>
            <w:r>
              <w:rPr>
                <w:rFonts w:hint="eastAsia"/>
              </w:rPr>
              <w:t>月底</w:t>
            </w:r>
          </w:p>
        </w:tc>
        <w:tc>
          <w:tcPr>
            <w:tcW w:w="3544" w:type="dxa"/>
            <w:gridSpan w:val="2"/>
            <w:vAlign w:val="center"/>
          </w:tcPr>
          <w:p w14:paraId="0BF497C2">
            <w:pPr>
              <w:pStyle w:val="13"/>
            </w:pPr>
            <w:r>
              <w:t>12</w:t>
            </w:r>
            <w:r>
              <w:rPr>
                <w:rFonts w:hint="eastAsia"/>
              </w:rPr>
              <w:t>月底</w:t>
            </w:r>
          </w:p>
        </w:tc>
      </w:tr>
      <w:tr w14:paraId="1C68D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D07C7"/>
        </w:tc>
        <w:tc>
          <w:tcPr>
            <w:tcW w:w="5103" w:type="dxa"/>
            <w:gridSpan w:val="2"/>
            <w:vAlign w:val="center"/>
          </w:tcPr>
          <w:p w14:paraId="696A5CE1">
            <w:pPr>
              <w:pStyle w:val="16"/>
            </w:pPr>
            <w:r>
              <w:t>25%</w:t>
            </w:r>
          </w:p>
        </w:tc>
        <w:tc>
          <w:tcPr>
            <w:tcW w:w="2835" w:type="dxa"/>
            <w:vAlign w:val="center"/>
          </w:tcPr>
          <w:p w14:paraId="3C3618C5">
            <w:pPr>
              <w:pStyle w:val="16"/>
            </w:pPr>
            <w:r>
              <w:t>50%</w:t>
            </w:r>
          </w:p>
        </w:tc>
        <w:tc>
          <w:tcPr>
            <w:tcW w:w="2551" w:type="dxa"/>
            <w:vAlign w:val="center"/>
          </w:tcPr>
          <w:p w14:paraId="062B1667">
            <w:pPr>
              <w:pStyle w:val="16"/>
            </w:pPr>
            <w:r>
              <w:t>75%</w:t>
            </w:r>
          </w:p>
        </w:tc>
        <w:tc>
          <w:tcPr>
            <w:tcW w:w="3544" w:type="dxa"/>
            <w:gridSpan w:val="2"/>
            <w:vAlign w:val="center"/>
          </w:tcPr>
          <w:p w14:paraId="64516365">
            <w:pPr>
              <w:pStyle w:val="16"/>
            </w:pPr>
            <w:r>
              <w:t>100%</w:t>
            </w:r>
          </w:p>
        </w:tc>
      </w:tr>
      <w:tr w14:paraId="494E5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CC7202A">
            <w:pPr>
              <w:pStyle w:val="13"/>
            </w:pPr>
            <w:r>
              <w:rPr>
                <w:rFonts w:hint="eastAsia"/>
              </w:rPr>
              <w:t>绩效目标</w:t>
            </w:r>
          </w:p>
        </w:tc>
        <w:tc>
          <w:tcPr>
            <w:tcW w:w="14033" w:type="dxa"/>
            <w:gridSpan w:val="6"/>
            <w:tcBorders>
              <w:bottom w:val="single" w:color="FFFFFF" w:sz="6" w:space="0"/>
            </w:tcBorders>
            <w:vAlign w:val="center"/>
          </w:tcPr>
          <w:p w14:paraId="65AADB39">
            <w:pPr>
              <w:pStyle w:val="15"/>
            </w:pPr>
            <w:r>
              <w:t>1.</w:t>
            </w:r>
            <w:r>
              <w:rPr>
                <w:rFonts w:hint="eastAsia"/>
              </w:rPr>
              <w:t>通过对</w:t>
            </w:r>
            <w:r>
              <w:t>13</w:t>
            </w:r>
            <w:r>
              <w:rPr>
                <w:rFonts w:hint="eastAsia"/>
              </w:rPr>
              <w:t>个村卫生室药品零差率补助，建立和探索乡村医生多渠道补偿模式，巩固和提高乡村医生队伍建设</w:t>
            </w:r>
          </w:p>
        </w:tc>
      </w:tr>
    </w:tbl>
    <w:p w14:paraId="417B4FB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4DA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85604">
            <w:pPr>
              <w:pStyle w:val="13"/>
            </w:pPr>
            <w:r>
              <w:rPr>
                <w:rFonts w:hint="eastAsia"/>
              </w:rPr>
              <w:t>一级指标</w:t>
            </w:r>
          </w:p>
        </w:tc>
        <w:tc>
          <w:tcPr>
            <w:tcW w:w="2268" w:type="dxa"/>
            <w:vAlign w:val="center"/>
          </w:tcPr>
          <w:p w14:paraId="5860BEC5">
            <w:pPr>
              <w:pStyle w:val="13"/>
            </w:pPr>
            <w:r>
              <w:rPr>
                <w:rFonts w:hint="eastAsia"/>
              </w:rPr>
              <w:t>二级指标</w:t>
            </w:r>
          </w:p>
        </w:tc>
        <w:tc>
          <w:tcPr>
            <w:tcW w:w="2835" w:type="dxa"/>
            <w:vAlign w:val="center"/>
          </w:tcPr>
          <w:p w14:paraId="14CE3A54">
            <w:pPr>
              <w:pStyle w:val="13"/>
            </w:pPr>
            <w:r>
              <w:rPr>
                <w:rFonts w:hint="eastAsia"/>
              </w:rPr>
              <w:t>三级指标</w:t>
            </w:r>
          </w:p>
        </w:tc>
        <w:tc>
          <w:tcPr>
            <w:tcW w:w="5386" w:type="dxa"/>
            <w:vAlign w:val="center"/>
          </w:tcPr>
          <w:p w14:paraId="7C13AA46">
            <w:pPr>
              <w:pStyle w:val="13"/>
            </w:pPr>
            <w:r>
              <w:rPr>
                <w:rFonts w:hint="eastAsia"/>
              </w:rPr>
              <w:t>绩效指标描述</w:t>
            </w:r>
          </w:p>
        </w:tc>
        <w:tc>
          <w:tcPr>
            <w:tcW w:w="2268" w:type="dxa"/>
            <w:vAlign w:val="center"/>
          </w:tcPr>
          <w:p w14:paraId="72AF6DB2">
            <w:pPr>
              <w:pStyle w:val="13"/>
            </w:pPr>
            <w:r>
              <w:rPr>
                <w:rFonts w:hint="eastAsia"/>
              </w:rPr>
              <w:t>指标值</w:t>
            </w:r>
          </w:p>
        </w:tc>
        <w:tc>
          <w:tcPr>
            <w:tcW w:w="1276" w:type="dxa"/>
            <w:vAlign w:val="center"/>
          </w:tcPr>
          <w:p w14:paraId="3D62BE8E">
            <w:pPr>
              <w:pStyle w:val="13"/>
            </w:pPr>
            <w:r>
              <w:rPr>
                <w:rFonts w:hint="eastAsia"/>
              </w:rPr>
              <w:t>指标值确定依据</w:t>
            </w:r>
          </w:p>
        </w:tc>
      </w:tr>
      <w:tr w14:paraId="71CA5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5B917">
            <w:pPr>
              <w:pStyle w:val="16"/>
            </w:pPr>
            <w:r>
              <w:rPr>
                <w:rFonts w:hint="eastAsia"/>
              </w:rPr>
              <w:t>产出指标</w:t>
            </w:r>
          </w:p>
        </w:tc>
        <w:tc>
          <w:tcPr>
            <w:tcW w:w="2268" w:type="dxa"/>
            <w:vAlign w:val="center"/>
          </w:tcPr>
          <w:p w14:paraId="49401296">
            <w:pPr>
              <w:pStyle w:val="15"/>
            </w:pPr>
            <w:r>
              <w:rPr>
                <w:rFonts w:hint="eastAsia"/>
              </w:rPr>
              <w:t>数量指标</w:t>
            </w:r>
          </w:p>
        </w:tc>
        <w:tc>
          <w:tcPr>
            <w:tcW w:w="2835" w:type="dxa"/>
            <w:vAlign w:val="center"/>
          </w:tcPr>
          <w:p w14:paraId="12A65D7F">
            <w:pPr>
              <w:pStyle w:val="15"/>
            </w:pPr>
            <w:r>
              <w:rPr>
                <w:rFonts w:hint="eastAsia"/>
              </w:rPr>
              <w:t>受补助村卫生室的数量</w:t>
            </w:r>
          </w:p>
        </w:tc>
        <w:tc>
          <w:tcPr>
            <w:tcW w:w="5386" w:type="dxa"/>
            <w:vAlign w:val="center"/>
          </w:tcPr>
          <w:p w14:paraId="054289F3">
            <w:pPr>
              <w:pStyle w:val="15"/>
            </w:pPr>
            <w:r>
              <w:rPr>
                <w:rFonts w:hint="eastAsia"/>
              </w:rPr>
              <w:t>执行药品零差率的村卫生室的数量</w:t>
            </w:r>
          </w:p>
        </w:tc>
        <w:tc>
          <w:tcPr>
            <w:tcW w:w="2268" w:type="dxa"/>
            <w:vAlign w:val="center"/>
          </w:tcPr>
          <w:p w14:paraId="4E30E8EB">
            <w:pPr>
              <w:pStyle w:val="15"/>
            </w:pPr>
            <w:r>
              <w:rPr>
                <w:rFonts w:hint="eastAsia"/>
              </w:rPr>
              <w:t>≥</w:t>
            </w:r>
            <w:r>
              <w:t>11</w:t>
            </w:r>
            <w:r>
              <w:rPr>
                <w:rFonts w:hint="eastAsia"/>
              </w:rPr>
              <w:t>个</w:t>
            </w:r>
          </w:p>
        </w:tc>
        <w:tc>
          <w:tcPr>
            <w:tcW w:w="1276" w:type="dxa"/>
            <w:vAlign w:val="center"/>
          </w:tcPr>
          <w:p w14:paraId="1FD14CB5">
            <w:pPr>
              <w:pStyle w:val="15"/>
            </w:pPr>
            <w:r>
              <w:rPr>
                <w:rFonts w:hint="eastAsia"/>
              </w:rPr>
              <w:t>根据村卫生室实际需求</w:t>
            </w:r>
          </w:p>
        </w:tc>
      </w:tr>
      <w:tr w14:paraId="3FA67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C6FDC"/>
        </w:tc>
        <w:tc>
          <w:tcPr>
            <w:tcW w:w="2268" w:type="dxa"/>
            <w:vAlign w:val="center"/>
          </w:tcPr>
          <w:p w14:paraId="6734C666">
            <w:pPr>
              <w:pStyle w:val="15"/>
            </w:pPr>
            <w:r>
              <w:rPr>
                <w:rFonts w:hint="eastAsia"/>
              </w:rPr>
              <w:t>质量指标</w:t>
            </w:r>
          </w:p>
        </w:tc>
        <w:tc>
          <w:tcPr>
            <w:tcW w:w="2835" w:type="dxa"/>
            <w:vAlign w:val="center"/>
          </w:tcPr>
          <w:p w14:paraId="6A12BD58">
            <w:pPr>
              <w:pStyle w:val="15"/>
            </w:pPr>
            <w:r>
              <w:rPr>
                <w:rFonts w:hint="eastAsia"/>
              </w:rPr>
              <w:t>补助覆盖率</w:t>
            </w:r>
          </w:p>
        </w:tc>
        <w:tc>
          <w:tcPr>
            <w:tcW w:w="5386" w:type="dxa"/>
            <w:vAlign w:val="center"/>
          </w:tcPr>
          <w:p w14:paraId="146A9347">
            <w:pPr>
              <w:pStyle w:val="15"/>
            </w:pPr>
            <w:r>
              <w:rPr>
                <w:rFonts w:hint="eastAsia"/>
              </w:rPr>
              <w:t>受补助村卫生室覆盖率</w:t>
            </w:r>
          </w:p>
        </w:tc>
        <w:tc>
          <w:tcPr>
            <w:tcW w:w="2268" w:type="dxa"/>
            <w:vAlign w:val="center"/>
          </w:tcPr>
          <w:p w14:paraId="2D67B7A2">
            <w:pPr>
              <w:pStyle w:val="15"/>
            </w:pPr>
            <w:r>
              <w:t>100</w:t>
            </w:r>
            <w:r>
              <w:rPr>
                <w:rFonts w:hint="eastAsia"/>
              </w:rPr>
              <w:t>百分比</w:t>
            </w:r>
          </w:p>
        </w:tc>
        <w:tc>
          <w:tcPr>
            <w:tcW w:w="1276" w:type="dxa"/>
            <w:vAlign w:val="center"/>
          </w:tcPr>
          <w:p w14:paraId="0AC802E5">
            <w:pPr>
              <w:pStyle w:val="15"/>
            </w:pPr>
            <w:r>
              <w:rPr>
                <w:rFonts w:hint="eastAsia"/>
              </w:rPr>
              <w:t>根据村卫生室实际需求</w:t>
            </w:r>
          </w:p>
        </w:tc>
      </w:tr>
      <w:tr w14:paraId="195A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5D45D"/>
        </w:tc>
        <w:tc>
          <w:tcPr>
            <w:tcW w:w="2268" w:type="dxa"/>
            <w:vAlign w:val="center"/>
          </w:tcPr>
          <w:p w14:paraId="513E7141">
            <w:pPr>
              <w:pStyle w:val="15"/>
            </w:pPr>
            <w:r>
              <w:rPr>
                <w:rFonts w:hint="eastAsia"/>
              </w:rPr>
              <w:t>时效指标</w:t>
            </w:r>
          </w:p>
        </w:tc>
        <w:tc>
          <w:tcPr>
            <w:tcW w:w="2835" w:type="dxa"/>
            <w:vAlign w:val="center"/>
          </w:tcPr>
          <w:p w14:paraId="58A50971">
            <w:pPr>
              <w:pStyle w:val="15"/>
            </w:pPr>
            <w:r>
              <w:rPr>
                <w:rFonts w:hint="eastAsia"/>
              </w:rPr>
              <w:t>补助完成时间</w:t>
            </w:r>
          </w:p>
        </w:tc>
        <w:tc>
          <w:tcPr>
            <w:tcW w:w="5386" w:type="dxa"/>
            <w:vAlign w:val="center"/>
          </w:tcPr>
          <w:p w14:paraId="6E3BF01E">
            <w:pPr>
              <w:pStyle w:val="15"/>
            </w:pPr>
            <w:r>
              <w:rPr>
                <w:rFonts w:hint="eastAsia"/>
              </w:rPr>
              <w:t>村卫生室药品零差率工作补助资金发放时间</w:t>
            </w:r>
          </w:p>
        </w:tc>
        <w:tc>
          <w:tcPr>
            <w:tcW w:w="2268" w:type="dxa"/>
            <w:vAlign w:val="center"/>
          </w:tcPr>
          <w:p w14:paraId="741B848F">
            <w:pPr>
              <w:pStyle w:val="15"/>
            </w:pPr>
            <w:r>
              <w:t>2026</w:t>
            </w:r>
            <w:r>
              <w:rPr>
                <w:rFonts w:hint="eastAsia"/>
              </w:rPr>
              <w:t>年底前完成</w:t>
            </w:r>
          </w:p>
        </w:tc>
        <w:tc>
          <w:tcPr>
            <w:tcW w:w="1276" w:type="dxa"/>
            <w:vAlign w:val="center"/>
          </w:tcPr>
          <w:p w14:paraId="1EC05B93">
            <w:pPr>
              <w:pStyle w:val="15"/>
            </w:pPr>
            <w:r>
              <w:rPr>
                <w:rFonts w:hint="eastAsia"/>
              </w:rPr>
              <w:t>根据村卫生室实际需求</w:t>
            </w:r>
          </w:p>
        </w:tc>
      </w:tr>
      <w:tr w14:paraId="17928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9E9B3"/>
        </w:tc>
        <w:tc>
          <w:tcPr>
            <w:tcW w:w="2268" w:type="dxa"/>
            <w:vAlign w:val="center"/>
          </w:tcPr>
          <w:p w14:paraId="584037A5">
            <w:pPr>
              <w:pStyle w:val="15"/>
            </w:pPr>
            <w:r>
              <w:rPr>
                <w:rFonts w:hint="eastAsia"/>
              </w:rPr>
              <w:t>成本指标</w:t>
            </w:r>
          </w:p>
        </w:tc>
        <w:tc>
          <w:tcPr>
            <w:tcW w:w="2835" w:type="dxa"/>
            <w:vAlign w:val="center"/>
          </w:tcPr>
          <w:p w14:paraId="0DCFE211">
            <w:pPr>
              <w:pStyle w:val="15"/>
            </w:pPr>
            <w:r>
              <w:rPr>
                <w:rFonts w:hint="eastAsia"/>
              </w:rPr>
              <w:t>人均财政投入水平</w:t>
            </w:r>
          </w:p>
        </w:tc>
        <w:tc>
          <w:tcPr>
            <w:tcW w:w="5386" w:type="dxa"/>
            <w:vAlign w:val="center"/>
          </w:tcPr>
          <w:p w14:paraId="27F57892">
            <w:pPr>
              <w:pStyle w:val="15"/>
            </w:pPr>
            <w:r>
              <w:rPr>
                <w:rFonts w:hint="eastAsia"/>
              </w:rPr>
              <w:t>村药品零差率销售人均财政补助标准</w:t>
            </w:r>
          </w:p>
        </w:tc>
        <w:tc>
          <w:tcPr>
            <w:tcW w:w="2268" w:type="dxa"/>
            <w:vAlign w:val="center"/>
          </w:tcPr>
          <w:p w14:paraId="164039E2">
            <w:pPr>
              <w:pStyle w:val="15"/>
            </w:pPr>
            <w:r>
              <w:t>8</w:t>
            </w:r>
            <w:r>
              <w:rPr>
                <w:rFonts w:hint="eastAsia"/>
              </w:rPr>
              <w:t>元</w:t>
            </w:r>
            <w:r>
              <w:t>/</w:t>
            </w:r>
            <w:r>
              <w:rPr>
                <w:rFonts w:hint="eastAsia"/>
              </w:rPr>
              <w:t>人</w:t>
            </w:r>
          </w:p>
        </w:tc>
        <w:tc>
          <w:tcPr>
            <w:tcW w:w="1276" w:type="dxa"/>
            <w:vAlign w:val="center"/>
          </w:tcPr>
          <w:p w14:paraId="3851CFF4">
            <w:pPr>
              <w:pStyle w:val="15"/>
            </w:pPr>
            <w:r>
              <w:rPr>
                <w:rFonts w:hint="eastAsia"/>
              </w:rPr>
              <w:t>冀财社【</w:t>
            </w:r>
            <w:r>
              <w:t>2025</w:t>
            </w:r>
            <w:r>
              <w:rPr>
                <w:rFonts w:hint="eastAsia"/>
              </w:rPr>
              <w:t>】</w:t>
            </w:r>
            <w:r>
              <w:t>161</w:t>
            </w:r>
            <w:r>
              <w:rPr>
                <w:rFonts w:hint="eastAsia"/>
              </w:rPr>
              <w:t>号</w:t>
            </w:r>
          </w:p>
        </w:tc>
      </w:tr>
      <w:tr w14:paraId="0E100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BE1CC">
            <w:pPr>
              <w:pStyle w:val="16"/>
            </w:pPr>
            <w:r>
              <w:rPr>
                <w:rFonts w:hint="eastAsia"/>
              </w:rPr>
              <w:t>效益指标</w:t>
            </w:r>
          </w:p>
        </w:tc>
        <w:tc>
          <w:tcPr>
            <w:tcW w:w="2268" w:type="dxa"/>
            <w:vAlign w:val="center"/>
          </w:tcPr>
          <w:p w14:paraId="7C1BB29E">
            <w:pPr>
              <w:pStyle w:val="15"/>
            </w:pPr>
            <w:r>
              <w:rPr>
                <w:rFonts w:hint="eastAsia"/>
              </w:rPr>
              <w:t>社会效益指标</w:t>
            </w:r>
          </w:p>
        </w:tc>
        <w:tc>
          <w:tcPr>
            <w:tcW w:w="2835" w:type="dxa"/>
            <w:vAlign w:val="center"/>
          </w:tcPr>
          <w:p w14:paraId="65429393">
            <w:pPr>
              <w:pStyle w:val="15"/>
            </w:pPr>
            <w:r>
              <w:rPr>
                <w:rFonts w:hint="eastAsia"/>
              </w:rPr>
              <w:t>减轻农村百姓看病医药费用</w:t>
            </w:r>
          </w:p>
        </w:tc>
        <w:tc>
          <w:tcPr>
            <w:tcW w:w="5386" w:type="dxa"/>
            <w:vAlign w:val="center"/>
          </w:tcPr>
          <w:p w14:paraId="71ECE815">
            <w:pPr>
              <w:pStyle w:val="15"/>
            </w:pPr>
            <w:r>
              <w:rPr>
                <w:rFonts w:hint="eastAsia"/>
              </w:rPr>
              <w:t>农村医药费用负担减轻</w:t>
            </w:r>
          </w:p>
        </w:tc>
        <w:tc>
          <w:tcPr>
            <w:tcW w:w="2268" w:type="dxa"/>
            <w:vAlign w:val="center"/>
          </w:tcPr>
          <w:p w14:paraId="56C4073F">
            <w:pPr>
              <w:pStyle w:val="15"/>
            </w:pPr>
            <w:r>
              <w:rPr>
                <w:rFonts w:hint="eastAsia"/>
              </w:rPr>
              <w:t>进一步减轻</w:t>
            </w:r>
          </w:p>
        </w:tc>
        <w:tc>
          <w:tcPr>
            <w:tcW w:w="1276" w:type="dxa"/>
            <w:vAlign w:val="center"/>
          </w:tcPr>
          <w:p w14:paraId="2BF42042">
            <w:pPr>
              <w:pStyle w:val="15"/>
            </w:pPr>
            <w:r>
              <w:t>2026</w:t>
            </w:r>
            <w:r>
              <w:rPr>
                <w:rFonts w:hint="eastAsia"/>
              </w:rPr>
              <w:t>年工作计划</w:t>
            </w:r>
          </w:p>
        </w:tc>
      </w:tr>
      <w:tr w14:paraId="4FE9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D076B">
            <w:pPr>
              <w:pStyle w:val="16"/>
            </w:pPr>
            <w:r>
              <w:rPr>
                <w:rFonts w:hint="eastAsia"/>
              </w:rPr>
              <w:t>满意度指标</w:t>
            </w:r>
          </w:p>
        </w:tc>
        <w:tc>
          <w:tcPr>
            <w:tcW w:w="2268" w:type="dxa"/>
            <w:vAlign w:val="center"/>
          </w:tcPr>
          <w:p w14:paraId="16D26400">
            <w:pPr>
              <w:pStyle w:val="15"/>
            </w:pPr>
            <w:r>
              <w:rPr>
                <w:rFonts w:hint="eastAsia"/>
              </w:rPr>
              <w:t>服务对象满意度指标</w:t>
            </w:r>
          </w:p>
        </w:tc>
        <w:tc>
          <w:tcPr>
            <w:tcW w:w="2835" w:type="dxa"/>
            <w:vAlign w:val="center"/>
          </w:tcPr>
          <w:p w14:paraId="158F6051">
            <w:pPr>
              <w:pStyle w:val="15"/>
            </w:pPr>
            <w:r>
              <w:rPr>
                <w:rFonts w:hint="eastAsia"/>
              </w:rPr>
              <w:t>村卫生室满意度</w:t>
            </w:r>
          </w:p>
        </w:tc>
        <w:tc>
          <w:tcPr>
            <w:tcW w:w="5386" w:type="dxa"/>
            <w:vAlign w:val="center"/>
          </w:tcPr>
          <w:p w14:paraId="62ACF93B">
            <w:pPr>
              <w:pStyle w:val="15"/>
            </w:pPr>
            <w:r>
              <w:rPr>
                <w:rFonts w:hint="eastAsia"/>
              </w:rPr>
              <w:t>受补助村卫生室满意度</w:t>
            </w:r>
          </w:p>
        </w:tc>
        <w:tc>
          <w:tcPr>
            <w:tcW w:w="2268" w:type="dxa"/>
            <w:vAlign w:val="center"/>
          </w:tcPr>
          <w:p w14:paraId="7B34ABED">
            <w:pPr>
              <w:pStyle w:val="15"/>
            </w:pPr>
            <w:r>
              <w:rPr>
                <w:rFonts w:hint="eastAsia"/>
              </w:rPr>
              <w:t>≥</w:t>
            </w:r>
            <w:r>
              <w:t>90</w:t>
            </w:r>
            <w:r>
              <w:rPr>
                <w:rFonts w:hint="eastAsia"/>
              </w:rPr>
              <w:t>百分比</w:t>
            </w:r>
          </w:p>
        </w:tc>
        <w:tc>
          <w:tcPr>
            <w:tcW w:w="1276" w:type="dxa"/>
            <w:vAlign w:val="center"/>
          </w:tcPr>
          <w:p w14:paraId="722B70E6">
            <w:pPr>
              <w:pStyle w:val="15"/>
            </w:pPr>
            <w:r>
              <w:rPr>
                <w:rFonts w:hint="eastAsia"/>
              </w:rPr>
              <w:t>电话回访</w:t>
            </w:r>
          </w:p>
        </w:tc>
      </w:tr>
    </w:tbl>
    <w:p w14:paraId="3EBE1DDD">
      <w:pPr>
        <w:sectPr>
          <w:pgSz w:w="16840" w:h="11900" w:orient="landscape"/>
          <w:pgMar w:top="1361" w:right="1020" w:bottom="1134" w:left="1020" w:header="720" w:footer="720" w:gutter="0"/>
          <w:cols w:space="720" w:num="1"/>
        </w:sectPr>
      </w:pPr>
    </w:p>
    <w:p w14:paraId="052B9EFB">
      <w:pPr>
        <w:ind w:firstLine="560"/>
      </w:pPr>
      <w:r>
        <w:rPr>
          <w:rFonts w:ascii="方正仿宋_GBK" w:hAnsi="方正仿宋_GBK" w:eastAsia="方正仿宋_GBK" w:cs="方正仿宋_GBK"/>
          <w:color w:val="000000"/>
          <w:sz w:val="28"/>
        </w:rPr>
        <w:t>126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E1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249FD">
            <w:pPr>
              <w:pStyle w:val="14"/>
            </w:pPr>
            <w:r>
              <w:rPr>
                <w:rFonts w:hint="eastAsia"/>
              </w:rPr>
              <w:t>单位：元</w:t>
            </w:r>
          </w:p>
        </w:tc>
      </w:tr>
      <w:tr w14:paraId="2F499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E777C">
            <w:pPr>
              <w:pStyle w:val="13"/>
            </w:pPr>
            <w:r>
              <w:rPr>
                <w:rFonts w:hint="eastAsia"/>
              </w:rPr>
              <w:t>项目编码</w:t>
            </w:r>
          </w:p>
        </w:tc>
        <w:tc>
          <w:tcPr>
            <w:tcW w:w="5103" w:type="dxa"/>
            <w:gridSpan w:val="2"/>
            <w:vAlign w:val="center"/>
          </w:tcPr>
          <w:p w14:paraId="52690E3E">
            <w:pPr>
              <w:pStyle w:val="15"/>
            </w:pPr>
            <w:r>
              <w:t>13012126P00121710012N</w:t>
            </w:r>
          </w:p>
        </w:tc>
        <w:tc>
          <w:tcPr>
            <w:tcW w:w="2835" w:type="dxa"/>
            <w:vAlign w:val="center"/>
          </w:tcPr>
          <w:p w14:paraId="7C9FF923">
            <w:pPr>
              <w:pStyle w:val="13"/>
            </w:pPr>
            <w:r>
              <w:rPr>
                <w:rFonts w:hint="eastAsia"/>
              </w:rPr>
              <w:t>项目名称</w:t>
            </w:r>
          </w:p>
        </w:tc>
        <w:tc>
          <w:tcPr>
            <w:tcW w:w="6095" w:type="dxa"/>
            <w:gridSpan w:val="3"/>
            <w:vAlign w:val="center"/>
          </w:tcPr>
          <w:p w14:paraId="05428186">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5CFCF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1E4EB">
            <w:pPr>
              <w:pStyle w:val="13"/>
            </w:pPr>
            <w:r>
              <w:rPr>
                <w:rFonts w:hint="eastAsia"/>
              </w:rPr>
              <w:t>预算规模及资金用途</w:t>
            </w:r>
          </w:p>
        </w:tc>
        <w:tc>
          <w:tcPr>
            <w:tcW w:w="2268" w:type="dxa"/>
            <w:vAlign w:val="center"/>
          </w:tcPr>
          <w:p w14:paraId="04587592">
            <w:pPr>
              <w:pStyle w:val="13"/>
            </w:pPr>
            <w:r>
              <w:rPr>
                <w:rFonts w:hint="eastAsia"/>
              </w:rPr>
              <w:t>预算数</w:t>
            </w:r>
          </w:p>
        </w:tc>
        <w:tc>
          <w:tcPr>
            <w:tcW w:w="2835" w:type="dxa"/>
            <w:vAlign w:val="center"/>
          </w:tcPr>
          <w:p w14:paraId="311A2AF0">
            <w:pPr>
              <w:pStyle w:val="15"/>
            </w:pPr>
            <w:r>
              <w:t>185332.00</w:t>
            </w:r>
          </w:p>
        </w:tc>
        <w:tc>
          <w:tcPr>
            <w:tcW w:w="2835" w:type="dxa"/>
            <w:vAlign w:val="center"/>
          </w:tcPr>
          <w:p w14:paraId="2B249B3B">
            <w:pPr>
              <w:pStyle w:val="13"/>
            </w:pPr>
            <w:r>
              <w:rPr>
                <w:rFonts w:hint="eastAsia"/>
              </w:rPr>
              <w:t>其中：财政</w:t>
            </w:r>
            <w:r>
              <w:t xml:space="preserve">    </w:t>
            </w:r>
            <w:r>
              <w:rPr>
                <w:rFonts w:hint="eastAsia"/>
              </w:rPr>
              <w:t>资金</w:t>
            </w:r>
          </w:p>
        </w:tc>
        <w:tc>
          <w:tcPr>
            <w:tcW w:w="2551" w:type="dxa"/>
            <w:vAlign w:val="center"/>
          </w:tcPr>
          <w:p w14:paraId="276C3DAC">
            <w:pPr>
              <w:pStyle w:val="15"/>
            </w:pPr>
            <w:r>
              <w:t>185332.00</w:t>
            </w:r>
          </w:p>
        </w:tc>
        <w:tc>
          <w:tcPr>
            <w:tcW w:w="2268" w:type="dxa"/>
            <w:vAlign w:val="center"/>
          </w:tcPr>
          <w:p w14:paraId="6D6F8544">
            <w:pPr>
              <w:pStyle w:val="13"/>
            </w:pPr>
            <w:r>
              <w:rPr>
                <w:rFonts w:hint="eastAsia"/>
              </w:rPr>
              <w:t>其他资金</w:t>
            </w:r>
          </w:p>
        </w:tc>
        <w:tc>
          <w:tcPr>
            <w:tcW w:w="1276" w:type="dxa"/>
            <w:vAlign w:val="center"/>
          </w:tcPr>
          <w:p w14:paraId="588A086A">
            <w:pPr>
              <w:pStyle w:val="15"/>
            </w:pPr>
            <w:r>
              <w:t xml:space="preserve"> </w:t>
            </w:r>
          </w:p>
        </w:tc>
      </w:tr>
      <w:tr w14:paraId="33591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F75D91"/>
        </w:tc>
        <w:tc>
          <w:tcPr>
            <w:tcW w:w="14033" w:type="dxa"/>
            <w:gridSpan w:val="6"/>
            <w:vAlign w:val="center"/>
          </w:tcPr>
          <w:p w14:paraId="2AD7A796">
            <w:pPr>
              <w:pStyle w:val="15"/>
            </w:pPr>
            <w:r>
              <w:rPr>
                <w:rFonts w:hint="eastAsia"/>
              </w:rPr>
              <w:t>通过免费对辖区居民进行基本公共卫生服务，全面提高基本公共卫生服务水平，降低群众医疗成本，提升群众健康素养。</w:t>
            </w:r>
          </w:p>
        </w:tc>
      </w:tr>
      <w:tr w14:paraId="1C641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14A44">
            <w:pPr>
              <w:pStyle w:val="13"/>
            </w:pPr>
            <w:r>
              <w:rPr>
                <w:rFonts w:hint="eastAsia"/>
              </w:rPr>
              <w:t>资金支出计划（</w:t>
            </w:r>
            <w:r>
              <w:t>%</w:t>
            </w:r>
            <w:r>
              <w:rPr>
                <w:rFonts w:hint="eastAsia"/>
              </w:rPr>
              <w:t>）</w:t>
            </w:r>
          </w:p>
        </w:tc>
        <w:tc>
          <w:tcPr>
            <w:tcW w:w="5103" w:type="dxa"/>
            <w:gridSpan w:val="2"/>
            <w:vAlign w:val="center"/>
          </w:tcPr>
          <w:p w14:paraId="586188A1">
            <w:pPr>
              <w:pStyle w:val="13"/>
            </w:pPr>
            <w:r>
              <w:t>3</w:t>
            </w:r>
            <w:r>
              <w:rPr>
                <w:rFonts w:hint="eastAsia"/>
              </w:rPr>
              <w:t>月底</w:t>
            </w:r>
          </w:p>
        </w:tc>
        <w:tc>
          <w:tcPr>
            <w:tcW w:w="2835" w:type="dxa"/>
            <w:vAlign w:val="center"/>
          </w:tcPr>
          <w:p w14:paraId="5EE625D3">
            <w:pPr>
              <w:pStyle w:val="13"/>
            </w:pPr>
            <w:r>
              <w:t>6</w:t>
            </w:r>
            <w:r>
              <w:rPr>
                <w:rFonts w:hint="eastAsia"/>
              </w:rPr>
              <w:t>月底</w:t>
            </w:r>
          </w:p>
        </w:tc>
        <w:tc>
          <w:tcPr>
            <w:tcW w:w="2551" w:type="dxa"/>
            <w:vAlign w:val="center"/>
          </w:tcPr>
          <w:p w14:paraId="3414CEAF">
            <w:pPr>
              <w:pStyle w:val="13"/>
            </w:pPr>
            <w:r>
              <w:t>10</w:t>
            </w:r>
            <w:r>
              <w:rPr>
                <w:rFonts w:hint="eastAsia"/>
              </w:rPr>
              <w:t>月底</w:t>
            </w:r>
          </w:p>
        </w:tc>
        <w:tc>
          <w:tcPr>
            <w:tcW w:w="3544" w:type="dxa"/>
            <w:gridSpan w:val="2"/>
            <w:vAlign w:val="center"/>
          </w:tcPr>
          <w:p w14:paraId="2F56D142">
            <w:pPr>
              <w:pStyle w:val="13"/>
            </w:pPr>
            <w:r>
              <w:t>12</w:t>
            </w:r>
            <w:r>
              <w:rPr>
                <w:rFonts w:hint="eastAsia"/>
              </w:rPr>
              <w:t>月底</w:t>
            </w:r>
          </w:p>
        </w:tc>
      </w:tr>
      <w:tr w14:paraId="77630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50E55"/>
        </w:tc>
        <w:tc>
          <w:tcPr>
            <w:tcW w:w="5103" w:type="dxa"/>
            <w:gridSpan w:val="2"/>
            <w:vAlign w:val="center"/>
          </w:tcPr>
          <w:p w14:paraId="17B3A59C">
            <w:pPr>
              <w:pStyle w:val="16"/>
            </w:pPr>
            <w:r>
              <w:t>25%</w:t>
            </w:r>
          </w:p>
        </w:tc>
        <w:tc>
          <w:tcPr>
            <w:tcW w:w="2835" w:type="dxa"/>
            <w:vAlign w:val="center"/>
          </w:tcPr>
          <w:p w14:paraId="0C25458D">
            <w:pPr>
              <w:pStyle w:val="16"/>
            </w:pPr>
            <w:r>
              <w:t>50%</w:t>
            </w:r>
          </w:p>
        </w:tc>
        <w:tc>
          <w:tcPr>
            <w:tcW w:w="2551" w:type="dxa"/>
            <w:vAlign w:val="center"/>
          </w:tcPr>
          <w:p w14:paraId="72BBE22C">
            <w:pPr>
              <w:pStyle w:val="16"/>
            </w:pPr>
            <w:r>
              <w:t>75%</w:t>
            </w:r>
          </w:p>
        </w:tc>
        <w:tc>
          <w:tcPr>
            <w:tcW w:w="3544" w:type="dxa"/>
            <w:gridSpan w:val="2"/>
            <w:vAlign w:val="center"/>
          </w:tcPr>
          <w:p w14:paraId="0ECCA886">
            <w:pPr>
              <w:pStyle w:val="16"/>
            </w:pPr>
            <w:r>
              <w:t>100%</w:t>
            </w:r>
          </w:p>
        </w:tc>
      </w:tr>
      <w:tr w14:paraId="4C671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160C9C5">
            <w:pPr>
              <w:pStyle w:val="13"/>
            </w:pPr>
            <w:r>
              <w:rPr>
                <w:rFonts w:hint="eastAsia"/>
              </w:rPr>
              <w:t>绩效目标</w:t>
            </w:r>
          </w:p>
        </w:tc>
        <w:tc>
          <w:tcPr>
            <w:tcW w:w="14033" w:type="dxa"/>
            <w:gridSpan w:val="6"/>
            <w:tcBorders>
              <w:bottom w:val="single" w:color="FFFFFF" w:sz="6" w:space="0"/>
            </w:tcBorders>
            <w:vAlign w:val="center"/>
          </w:tcPr>
          <w:p w14:paraId="6F59EEF5">
            <w:pPr>
              <w:pStyle w:val="15"/>
            </w:pPr>
            <w:r>
              <w:t>1.</w:t>
            </w:r>
            <w:r>
              <w:rPr>
                <w:rFonts w:hint="eastAsia"/>
              </w:rPr>
              <w:t>通过免费对辖区居民进行基本公共卫生服务，全面提高基本公共卫生服务水平，降低群众医疗成本，提升群众健康素养。</w:t>
            </w:r>
          </w:p>
        </w:tc>
      </w:tr>
    </w:tbl>
    <w:p w14:paraId="22F535A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8D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66091">
            <w:pPr>
              <w:pStyle w:val="13"/>
            </w:pPr>
            <w:r>
              <w:rPr>
                <w:rFonts w:hint="eastAsia"/>
              </w:rPr>
              <w:t>一级指标</w:t>
            </w:r>
          </w:p>
        </w:tc>
        <w:tc>
          <w:tcPr>
            <w:tcW w:w="2268" w:type="dxa"/>
            <w:vAlign w:val="center"/>
          </w:tcPr>
          <w:p w14:paraId="0FF25725">
            <w:pPr>
              <w:pStyle w:val="13"/>
            </w:pPr>
            <w:r>
              <w:rPr>
                <w:rFonts w:hint="eastAsia"/>
              </w:rPr>
              <w:t>二级指标</w:t>
            </w:r>
          </w:p>
        </w:tc>
        <w:tc>
          <w:tcPr>
            <w:tcW w:w="2835" w:type="dxa"/>
            <w:vAlign w:val="center"/>
          </w:tcPr>
          <w:p w14:paraId="0720CA22">
            <w:pPr>
              <w:pStyle w:val="13"/>
            </w:pPr>
            <w:r>
              <w:rPr>
                <w:rFonts w:hint="eastAsia"/>
              </w:rPr>
              <w:t>三级指标</w:t>
            </w:r>
          </w:p>
        </w:tc>
        <w:tc>
          <w:tcPr>
            <w:tcW w:w="5386" w:type="dxa"/>
            <w:vAlign w:val="center"/>
          </w:tcPr>
          <w:p w14:paraId="3B11A768">
            <w:pPr>
              <w:pStyle w:val="13"/>
            </w:pPr>
            <w:r>
              <w:rPr>
                <w:rFonts w:hint="eastAsia"/>
              </w:rPr>
              <w:t>绩效指标描述</w:t>
            </w:r>
          </w:p>
        </w:tc>
        <w:tc>
          <w:tcPr>
            <w:tcW w:w="2268" w:type="dxa"/>
            <w:vAlign w:val="center"/>
          </w:tcPr>
          <w:p w14:paraId="09CCB870">
            <w:pPr>
              <w:pStyle w:val="13"/>
            </w:pPr>
            <w:r>
              <w:rPr>
                <w:rFonts w:hint="eastAsia"/>
              </w:rPr>
              <w:t>指标值</w:t>
            </w:r>
          </w:p>
        </w:tc>
        <w:tc>
          <w:tcPr>
            <w:tcW w:w="1276" w:type="dxa"/>
            <w:vAlign w:val="center"/>
          </w:tcPr>
          <w:p w14:paraId="6779AC7D">
            <w:pPr>
              <w:pStyle w:val="13"/>
            </w:pPr>
            <w:r>
              <w:rPr>
                <w:rFonts w:hint="eastAsia"/>
              </w:rPr>
              <w:t>指标值确定依据</w:t>
            </w:r>
          </w:p>
        </w:tc>
      </w:tr>
      <w:tr w14:paraId="1BF3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6FBED">
            <w:pPr>
              <w:pStyle w:val="16"/>
            </w:pPr>
            <w:r>
              <w:rPr>
                <w:rFonts w:hint="eastAsia"/>
              </w:rPr>
              <w:t>产出指标</w:t>
            </w:r>
          </w:p>
        </w:tc>
        <w:tc>
          <w:tcPr>
            <w:tcW w:w="2268" w:type="dxa"/>
            <w:vAlign w:val="center"/>
          </w:tcPr>
          <w:p w14:paraId="424B41BB">
            <w:pPr>
              <w:pStyle w:val="15"/>
            </w:pPr>
            <w:r>
              <w:rPr>
                <w:rFonts w:hint="eastAsia"/>
              </w:rPr>
              <w:t>数量指标</w:t>
            </w:r>
          </w:p>
        </w:tc>
        <w:tc>
          <w:tcPr>
            <w:tcW w:w="2835" w:type="dxa"/>
            <w:vAlign w:val="center"/>
          </w:tcPr>
          <w:p w14:paraId="6DC0EE28">
            <w:pPr>
              <w:pStyle w:val="15"/>
            </w:pPr>
            <w:r>
              <w:rPr>
                <w:rFonts w:hint="eastAsia"/>
              </w:rPr>
              <w:t>老年人健康管理体检次数</w:t>
            </w:r>
          </w:p>
        </w:tc>
        <w:tc>
          <w:tcPr>
            <w:tcW w:w="5386" w:type="dxa"/>
            <w:vAlign w:val="center"/>
          </w:tcPr>
          <w:p w14:paraId="4AB28A2E">
            <w:pPr>
              <w:pStyle w:val="15"/>
            </w:pPr>
            <w:r>
              <w:rPr>
                <w:rFonts w:hint="eastAsia"/>
              </w:rPr>
              <w:t>辖区老年人健康管理体检次数</w:t>
            </w:r>
          </w:p>
        </w:tc>
        <w:tc>
          <w:tcPr>
            <w:tcW w:w="2268" w:type="dxa"/>
            <w:vAlign w:val="center"/>
          </w:tcPr>
          <w:p w14:paraId="6C4C51C2">
            <w:pPr>
              <w:pStyle w:val="15"/>
            </w:pPr>
            <w:r>
              <w:rPr>
                <w:rFonts w:hint="eastAsia"/>
              </w:rPr>
              <w:t>≥</w:t>
            </w:r>
            <w:r>
              <w:t>1</w:t>
            </w:r>
            <w:r>
              <w:rPr>
                <w:rFonts w:hint="eastAsia"/>
              </w:rPr>
              <w:t>次</w:t>
            </w:r>
          </w:p>
        </w:tc>
        <w:tc>
          <w:tcPr>
            <w:tcW w:w="1276" w:type="dxa"/>
            <w:vAlign w:val="center"/>
          </w:tcPr>
          <w:p w14:paraId="4F1123EC">
            <w:pPr>
              <w:pStyle w:val="15"/>
            </w:pPr>
            <w:r>
              <w:rPr>
                <w:rFonts w:hint="eastAsia"/>
              </w:rPr>
              <w:t>辖区建档老年人数</w:t>
            </w:r>
          </w:p>
        </w:tc>
      </w:tr>
      <w:tr w14:paraId="052D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5AC29"/>
        </w:tc>
        <w:tc>
          <w:tcPr>
            <w:tcW w:w="2268" w:type="dxa"/>
            <w:vAlign w:val="center"/>
          </w:tcPr>
          <w:p w14:paraId="57345C96">
            <w:pPr>
              <w:pStyle w:val="15"/>
            </w:pPr>
            <w:r>
              <w:rPr>
                <w:rFonts w:hint="eastAsia"/>
              </w:rPr>
              <w:t>质量指标</w:t>
            </w:r>
          </w:p>
        </w:tc>
        <w:tc>
          <w:tcPr>
            <w:tcW w:w="2835" w:type="dxa"/>
            <w:vAlign w:val="center"/>
          </w:tcPr>
          <w:p w14:paraId="01C36B96">
            <w:pPr>
              <w:pStyle w:val="15"/>
            </w:pPr>
            <w:r>
              <w:t>0-6</w:t>
            </w:r>
            <w:r>
              <w:rPr>
                <w:rFonts w:hint="eastAsia"/>
              </w:rPr>
              <w:t>岁儿童健康管理率</w:t>
            </w:r>
          </w:p>
        </w:tc>
        <w:tc>
          <w:tcPr>
            <w:tcW w:w="5386" w:type="dxa"/>
            <w:vAlign w:val="center"/>
          </w:tcPr>
          <w:p w14:paraId="28D4B3E2">
            <w:pPr>
              <w:pStyle w:val="15"/>
            </w:pPr>
            <w:r>
              <w:rPr>
                <w:rFonts w:hint="eastAsia"/>
              </w:rPr>
              <w:t>规范管理的项目占全部项目个数的比例</w:t>
            </w:r>
          </w:p>
        </w:tc>
        <w:tc>
          <w:tcPr>
            <w:tcW w:w="2268" w:type="dxa"/>
            <w:vAlign w:val="center"/>
          </w:tcPr>
          <w:p w14:paraId="57AF47D1">
            <w:pPr>
              <w:pStyle w:val="15"/>
            </w:pPr>
            <w:r>
              <w:rPr>
                <w:rFonts w:hint="eastAsia"/>
              </w:rPr>
              <w:t>≥</w:t>
            </w:r>
            <w:r>
              <w:t>90</w:t>
            </w:r>
            <w:r>
              <w:rPr>
                <w:rFonts w:hint="eastAsia"/>
              </w:rPr>
              <w:t>百分比</w:t>
            </w:r>
          </w:p>
        </w:tc>
        <w:tc>
          <w:tcPr>
            <w:tcW w:w="1276" w:type="dxa"/>
            <w:vAlign w:val="center"/>
          </w:tcPr>
          <w:p w14:paraId="1AE00482">
            <w:pPr>
              <w:pStyle w:val="15"/>
            </w:pPr>
            <w:r>
              <w:rPr>
                <w:rFonts w:hint="eastAsia"/>
              </w:rPr>
              <w:t>《国家基本公共卫生服务规范（第三版）》</w:t>
            </w:r>
          </w:p>
        </w:tc>
      </w:tr>
      <w:tr w14:paraId="4A96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FCEE0"/>
        </w:tc>
        <w:tc>
          <w:tcPr>
            <w:tcW w:w="2268" w:type="dxa"/>
            <w:vAlign w:val="center"/>
          </w:tcPr>
          <w:p w14:paraId="20763CEA">
            <w:pPr>
              <w:pStyle w:val="15"/>
            </w:pPr>
            <w:r>
              <w:rPr>
                <w:rFonts w:hint="eastAsia"/>
              </w:rPr>
              <w:t>时效指标</w:t>
            </w:r>
          </w:p>
        </w:tc>
        <w:tc>
          <w:tcPr>
            <w:tcW w:w="2835" w:type="dxa"/>
            <w:vAlign w:val="center"/>
          </w:tcPr>
          <w:p w14:paraId="53894652">
            <w:pPr>
              <w:pStyle w:val="15"/>
            </w:pPr>
            <w:r>
              <w:rPr>
                <w:rFonts w:hint="eastAsia"/>
              </w:rPr>
              <w:t>开展项目的时间</w:t>
            </w:r>
          </w:p>
        </w:tc>
        <w:tc>
          <w:tcPr>
            <w:tcW w:w="5386" w:type="dxa"/>
            <w:vAlign w:val="center"/>
          </w:tcPr>
          <w:p w14:paraId="40797218">
            <w:pPr>
              <w:pStyle w:val="15"/>
            </w:pPr>
            <w:r>
              <w:rPr>
                <w:rFonts w:hint="eastAsia"/>
              </w:rPr>
              <w:t>基本公共卫生服务开展的时间</w:t>
            </w:r>
          </w:p>
        </w:tc>
        <w:tc>
          <w:tcPr>
            <w:tcW w:w="2268" w:type="dxa"/>
            <w:vAlign w:val="center"/>
          </w:tcPr>
          <w:p w14:paraId="1DF78076">
            <w:pPr>
              <w:pStyle w:val="15"/>
            </w:pPr>
            <w:r>
              <w:t>2026</w:t>
            </w:r>
            <w:r>
              <w:rPr>
                <w:rFonts w:hint="eastAsia"/>
              </w:rPr>
              <w:t>年全年开展</w:t>
            </w:r>
          </w:p>
        </w:tc>
        <w:tc>
          <w:tcPr>
            <w:tcW w:w="1276" w:type="dxa"/>
            <w:vAlign w:val="center"/>
          </w:tcPr>
          <w:p w14:paraId="3301EB9C">
            <w:pPr>
              <w:pStyle w:val="15"/>
            </w:pPr>
            <w:r>
              <w:rPr>
                <w:rFonts w:hint="eastAsia"/>
              </w:rPr>
              <w:t>年度工作计划</w:t>
            </w:r>
          </w:p>
        </w:tc>
      </w:tr>
      <w:tr w14:paraId="060A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DA00E"/>
        </w:tc>
        <w:tc>
          <w:tcPr>
            <w:tcW w:w="2268" w:type="dxa"/>
            <w:vAlign w:val="center"/>
          </w:tcPr>
          <w:p w14:paraId="08CF67B5">
            <w:pPr>
              <w:pStyle w:val="15"/>
            </w:pPr>
            <w:r>
              <w:rPr>
                <w:rFonts w:hint="eastAsia"/>
              </w:rPr>
              <w:t>成本指标</w:t>
            </w:r>
          </w:p>
        </w:tc>
        <w:tc>
          <w:tcPr>
            <w:tcW w:w="2835" w:type="dxa"/>
            <w:vAlign w:val="center"/>
          </w:tcPr>
          <w:p w14:paraId="3621B564">
            <w:pPr>
              <w:pStyle w:val="15"/>
            </w:pPr>
            <w:r>
              <w:rPr>
                <w:rFonts w:hint="eastAsia"/>
              </w:rPr>
              <w:t>人均成本</w:t>
            </w:r>
          </w:p>
        </w:tc>
        <w:tc>
          <w:tcPr>
            <w:tcW w:w="5386" w:type="dxa"/>
            <w:vAlign w:val="center"/>
          </w:tcPr>
          <w:p w14:paraId="0BDFC59A">
            <w:pPr>
              <w:pStyle w:val="15"/>
            </w:pPr>
            <w:r>
              <w:rPr>
                <w:rFonts w:hint="eastAsia"/>
              </w:rPr>
              <w:t>基本公共卫生服务人均补助标准</w:t>
            </w:r>
          </w:p>
        </w:tc>
        <w:tc>
          <w:tcPr>
            <w:tcW w:w="2268" w:type="dxa"/>
            <w:vAlign w:val="center"/>
          </w:tcPr>
          <w:p w14:paraId="5AE20579">
            <w:pPr>
              <w:pStyle w:val="15"/>
            </w:pPr>
            <w:r>
              <w:rPr>
                <w:rFonts w:hint="eastAsia"/>
              </w:rPr>
              <w:t>≤</w:t>
            </w:r>
            <w:r>
              <w:t>95</w:t>
            </w:r>
            <w:r>
              <w:rPr>
                <w:rFonts w:hint="eastAsia"/>
              </w:rPr>
              <w:t>元</w:t>
            </w:r>
            <w:r>
              <w:t>/</w:t>
            </w:r>
            <w:r>
              <w:rPr>
                <w:rFonts w:hint="eastAsia"/>
              </w:rPr>
              <w:t>人</w:t>
            </w:r>
          </w:p>
        </w:tc>
        <w:tc>
          <w:tcPr>
            <w:tcW w:w="1276" w:type="dxa"/>
            <w:vAlign w:val="center"/>
          </w:tcPr>
          <w:p w14:paraId="3F04FE13">
            <w:pPr>
              <w:pStyle w:val="15"/>
            </w:pPr>
            <w:r>
              <w:rPr>
                <w:rFonts w:hint="eastAsia"/>
              </w:rPr>
              <w:t>冀财社【</w:t>
            </w:r>
            <w:r>
              <w:t>2025</w:t>
            </w:r>
            <w:r>
              <w:rPr>
                <w:rFonts w:hint="eastAsia"/>
              </w:rPr>
              <w:t>】</w:t>
            </w:r>
            <w:r>
              <w:t>161</w:t>
            </w:r>
            <w:r>
              <w:rPr>
                <w:rFonts w:hint="eastAsia"/>
              </w:rPr>
              <w:t>号</w:t>
            </w:r>
          </w:p>
        </w:tc>
      </w:tr>
      <w:tr w14:paraId="02D6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04C04">
            <w:pPr>
              <w:pStyle w:val="16"/>
            </w:pPr>
            <w:r>
              <w:rPr>
                <w:rFonts w:hint="eastAsia"/>
              </w:rPr>
              <w:t>效益指标</w:t>
            </w:r>
          </w:p>
        </w:tc>
        <w:tc>
          <w:tcPr>
            <w:tcW w:w="2268" w:type="dxa"/>
            <w:vAlign w:val="center"/>
          </w:tcPr>
          <w:p w14:paraId="32628014">
            <w:pPr>
              <w:pStyle w:val="15"/>
            </w:pPr>
            <w:r>
              <w:rPr>
                <w:rFonts w:hint="eastAsia"/>
              </w:rPr>
              <w:t>社会效益指标</w:t>
            </w:r>
          </w:p>
        </w:tc>
        <w:tc>
          <w:tcPr>
            <w:tcW w:w="2835" w:type="dxa"/>
            <w:vAlign w:val="center"/>
          </w:tcPr>
          <w:p w14:paraId="1B208E71">
            <w:pPr>
              <w:pStyle w:val="15"/>
            </w:pPr>
            <w:r>
              <w:rPr>
                <w:rFonts w:hint="eastAsia"/>
              </w:rPr>
              <w:t>提高基本公共卫生服务水平</w:t>
            </w:r>
          </w:p>
        </w:tc>
        <w:tc>
          <w:tcPr>
            <w:tcW w:w="5386" w:type="dxa"/>
            <w:vAlign w:val="center"/>
          </w:tcPr>
          <w:p w14:paraId="2F0D7318">
            <w:pPr>
              <w:pStyle w:val="15"/>
            </w:pPr>
            <w:r>
              <w:rPr>
                <w:rFonts w:hint="eastAsia"/>
              </w:rPr>
              <w:t>提高基本公共卫生服务水平</w:t>
            </w:r>
          </w:p>
        </w:tc>
        <w:tc>
          <w:tcPr>
            <w:tcW w:w="2268" w:type="dxa"/>
            <w:vAlign w:val="center"/>
          </w:tcPr>
          <w:p w14:paraId="014616D2">
            <w:pPr>
              <w:pStyle w:val="15"/>
            </w:pPr>
            <w:r>
              <w:rPr>
                <w:rFonts w:hint="eastAsia"/>
              </w:rPr>
              <w:t>进一步提高</w:t>
            </w:r>
          </w:p>
        </w:tc>
        <w:tc>
          <w:tcPr>
            <w:tcW w:w="1276" w:type="dxa"/>
            <w:vAlign w:val="center"/>
          </w:tcPr>
          <w:p w14:paraId="425DBA05">
            <w:pPr>
              <w:pStyle w:val="15"/>
            </w:pPr>
            <w:r>
              <w:t>2026</w:t>
            </w:r>
            <w:r>
              <w:rPr>
                <w:rFonts w:hint="eastAsia"/>
              </w:rPr>
              <w:t>年工作计划</w:t>
            </w:r>
          </w:p>
        </w:tc>
      </w:tr>
      <w:tr w14:paraId="74B8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57CEE">
            <w:pPr>
              <w:pStyle w:val="16"/>
            </w:pPr>
            <w:r>
              <w:rPr>
                <w:rFonts w:hint="eastAsia"/>
              </w:rPr>
              <w:t>满意度指标</w:t>
            </w:r>
          </w:p>
        </w:tc>
        <w:tc>
          <w:tcPr>
            <w:tcW w:w="2268" w:type="dxa"/>
            <w:vAlign w:val="center"/>
          </w:tcPr>
          <w:p w14:paraId="7AB2A1F2">
            <w:pPr>
              <w:pStyle w:val="15"/>
            </w:pPr>
            <w:r>
              <w:rPr>
                <w:rFonts w:hint="eastAsia"/>
              </w:rPr>
              <w:t>服务对象满意度指标</w:t>
            </w:r>
          </w:p>
        </w:tc>
        <w:tc>
          <w:tcPr>
            <w:tcW w:w="2835" w:type="dxa"/>
            <w:vAlign w:val="center"/>
          </w:tcPr>
          <w:p w14:paraId="2CB703F6">
            <w:pPr>
              <w:pStyle w:val="15"/>
            </w:pPr>
            <w:r>
              <w:rPr>
                <w:rFonts w:hint="eastAsia"/>
              </w:rPr>
              <w:t>辖区内受服务居民满意度</w:t>
            </w:r>
          </w:p>
        </w:tc>
        <w:tc>
          <w:tcPr>
            <w:tcW w:w="5386" w:type="dxa"/>
            <w:vAlign w:val="center"/>
          </w:tcPr>
          <w:p w14:paraId="2788F477">
            <w:pPr>
              <w:pStyle w:val="15"/>
            </w:pPr>
            <w:r>
              <w:rPr>
                <w:rFonts w:hint="eastAsia"/>
              </w:rPr>
              <w:t>满意人数与调查人数比例</w:t>
            </w:r>
          </w:p>
        </w:tc>
        <w:tc>
          <w:tcPr>
            <w:tcW w:w="2268" w:type="dxa"/>
            <w:vAlign w:val="center"/>
          </w:tcPr>
          <w:p w14:paraId="3B669F8D">
            <w:pPr>
              <w:pStyle w:val="15"/>
            </w:pPr>
            <w:r>
              <w:rPr>
                <w:rFonts w:hint="eastAsia"/>
              </w:rPr>
              <w:t>≥</w:t>
            </w:r>
            <w:r>
              <w:t>85</w:t>
            </w:r>
            <w:r>
              <w:rPr>
                <w:rFonts w:hint="eastAsia"/>
              </w:rPr>
              <w:t>百分比</w:t>
            </w:r>
          </w:p>
        </w:tc>
        <w:tc>
          <w:tcPr>
            <w:tcW w:w="1276" w:type="dxa"/>
            <w:vAlign w:val="center"/>
          </w:tcPr>
          <w:p w14:paraId="00B0A7C0">
            <w:pPr>
              <w:pStyle w:val="15"/>
            </w:pPr>
            <w:r>
              <w:rPr>
                <w:rFonts w:hint="eastAsia"/>
              </w:rPr>
              <w:t>满意度回访</w:t>
            </w:r>
          </w:p>
        </w:tc>
      </w:tr>
    </w:tbl>
    <w:p w14:paraId="41C15717">
      <w:pPr>
        <w:sectPr>
          <w:pgSz w:w="16840" w:h="11900" w:orient="landscape"/>
          <w:pgMar w:top="1361" w:right="1020" w:bottom="1134" w:left="1020" w:header="720" w:footer="720" w:gutter="0"/>
          <w:cols w:space="720" w:num="1"/>
        </w:sectPr>
      </w:pPr>
    </w:p>
    <w:p w14:paraId="7875F030">
      <w:pPr>
        <w:ind w:firstLine="560"/>
      </w:pPr>
      <w:r>
        <w:rPr>
          <w:rFonts w:ascii="方正仿宋_GBK" w:hAnsi="方正仿宋_GBK" w:eastAsia="方正仿宋_GBK" w:cs="方正仿宋_GBK"/>
          <w:color w:val="000000"/>
          <w:sz w:val="28"/>
        </w:rPr>
        <w:t>127</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92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00B6AC">
            <w:pPr>
              <w:pStyle w:val="14"/>
            </w:pPr>
            <w:r>
              <w:rPr>
                <w:rFonts w:hint="eastAsia"/>
              </w:rPr>
              <w:t>单位：元</w:t>
            </w:r>
          </w:p>
        </w:tc>
      </w:tr>
      <w:tr w14:paraId="78AAB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C92B1D">
            <w:pPr>
              <w:pStyle w:val="13"/>
            </w:pPr>
            <w:r>
              <w:rPr>
                <w:rFonts w:hint="eastAsia"/>
              </w:rPr>
              <w:t>项目编码</w:t>
            </w:r>
          </w:p>
        </w:tc>
        <w:tc>
          <w:tcPr>
            <w:tcW w:w="5103" w:type="dxa"/>
            <w:gridSpan w:val="2"/>
            <w:vAlign w:val="center"/>
          </w:tcPr>
          <w:p w14:paraId="70E1D303">
            <w:pPr>
              <w:pStyle w:val="15"/>
            </w:pPr>
            <w:r>
              <w:t>13012126P000073102485</w:t>
            </w:r>
          </w:p>
        </w:tc>
        <w:tc>
          <w:tcPr>
            <w:tcW w:w="2835" w:type="dxa"/>
            <w:vAlign w:val="center"/>
          </w:tcPr>
          <w:p w14:paraId="2DC819DC">
            <w:pPr>
              <w:pStyle w:val="13"/>
            </w:pPr>
            <w:r>
              <w:rPr>
                <w:rFonts w:hint="eastAsia"/>
              </w:rPr>
              <w:t>项目名称</w:t>
            </w:r>
          </w:p>
        </w:tc>
        <w:tc>
          <w:tcPr>
            <w:tcW w:w="6095" w:type="dxa"/>
            <w:gridSpan w:val="3"/>
            <w:vAlign w:val="center"/>
          </w:tcPr>
          <w:p w14:paraId="73DADDDF">
            <w:pPr>
              <w:pStyle w:val="15"/>
            </w:pPr>
            <w:r>
              <w:rPr>
                <w:rFonts w:hint="eastAsia"/>
              </w:rPr>
              <w:t>落实乡村医生补助资金</w:t>
            </w:r>
          </w:p>
        </w:tc>
      </w:tr>
      <w:tr w14:paraId="0D2ABD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3ABBD">
            <w:pPr>
              <w:pStyle w:val="13"/>
            </w:pPr>
            <w:r>
              <w:rPr>
                <w:rFonts w:hint="eastAsia"/>
              </w:rPr>
              <w:t>预算规模及资金用途</w:t>
            </w:r>
          </w:p>
        </w:tc>
        <w:tc>
          <w:tcPr>
            <w:tcW w:w="2268" w:type="dxa"/>
            <w:vAlign w:val="center"/>
          </w:tcPr>
          <w:p w14:paraId="534DA960">
            <w:pPr>
              <w:pStyle w:val="13"/>
            </w:pPr>
            <w:r>
              <w:rPr>
                <w:rFonts w:hint="eastAsia"/>
              </w:rPr>
              <w:t>预算数</w:t>
            </w:r>
          </w:p>
        </w:tc>
        <w:tc>
          <w:tcPr>
            <w:tcW w:w="2835" w:type="dxa"/>
            <w:vAlign w:val="center"/>
          </w:tcPr>
          <w:p w14:paraId="61DAC9AD">
            <w:pPr>
              <w:pStyle w:val="15"/>
            </w:pPr>
            <w:r>
              <w:t>50230.00</w:t>
            </w:r>
          </w:p>
        </w:tc>
        <w:tc>
          <w:tcPr>
            <w:tcW w:w="2835" w:type="dxa"/>
            <w:vAlign w:val="center"/>
          </w:tcPr>
          <w:p w14:paraId="6D534CDA">
            <w:pPr>
              <w:pStyle w:val="13"/>
            </w:pPr>
            <w:r>
              <w:rPr>
                <w:rFonts w:hint="eastAsia"/>
              </w:rPr>
              <w:t>其中：财政</w:t>
            </w:r>
            <w:r>
              <w:t xml:space="preserve">    </w:t>
            </w:r>
            <w:r>
              <w:rPr>
                <w:rFonts w:hint="eastAsia"/>
              </w:rPr>
              <w:t>资金</w:t>
            </w:r>
          </w:p>
        </w:tc>
        <w:tc>
          <w:tcPr>
            <w:tcW w:w="2551" w:type="dxa"/>
            <w:vAlign w:val="center"/>
          </w:tcPr>
          <w:p w14:paraId="66545D69">
            <w:pPr>
              <w:pStyle w:val="15"/>
            </w:pPr>
            <w:r>
              <w:t>50230.00</w:t>
            </w:r>
          </w:p>
        </w:tc>
        <w:tc>
          <w:tcPr>
            <w:tcW w:w="2268" w:type="dxa"/>
            <w:vAlign w:val="center"/>
          </w:tcPr>
          <w:p w14:paraId="07117B5E">
            <w:pPr>
              <w:pStyle w:val="13"/>
            </w:pPr>
            <w:r>
              <w:rPr>
                <w:rFonts w:hint="eastAsia"/>
              </w:rPr>
              <w:t>其他资金</w:t>
            </w:r>
          </w:p>
        </w:tc>
        <w:tc>
          <w:tcPr>
            <w:tcW w:w="1276" w:type="dxa"/>
            <w:vAlign w:val="center"/>
          </w:tcPr>
          <w:p w14:paraId="55873835">
            <w:pPr>
              <w:pStyle w:val="15"/>
            </w:pPr>
            <w:r>
              <w:t xml:space="preserve"> </w:t>
            </w:r>
          </w:p>
        </w:tc>
      </w:tr>
      <w:tr w14:paraId="7493B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CE4E6"/>
        </w:tc>
        <w:tc>
          <w:tcPr>
            <w:tcW w:w="14033" w:type="dxa"/>
            <w:gridSpan w:val="6"/>
            <w:vAlign w:val="center"/>
          </w:tcPr>
          <w:p w14:paraId="479A38F9">
            <w:pPr>
              <w:pStyle w:val="15"/>
            </w:pPr>
            <w:r>
              <w:rPr>
                <w:rFonts w:hint="eastAsia"/>
              </w:rPr>
              <w:t>通过落实</w:t>
            </w:r>
            <w:r>
              <w:t>11</w:t>
            </w:r>
            <w:r>
              <w:rPr>
                <w:rFonts w:hint="eastAsia"/>
              </w:rPr>
              <w:t>名乡村医生补助，乡村医生待遇报酬得到保障。</w:t>
            </w:r>
          </w:p>
        </w:tc>
      </w:tr>
      <w:tr w14:paraId="09ED9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DAD2D">
            <w:pPr>
              <w:pStyle w:val="13"/>
            </w:pPr>
            <w:r>
              <w:rPr>
                <w:rFonts w:hint="eastAsia"/>
              </w:rPr>
              <w:t>资金支出计划（</w:t>
            </w:r>
            <w:r>
              <w:t>%</w:t>
            </w:r>
            <w:r>
              <w:rPr>
                <w:rFonts w:hint="eastAsia"/>
              </w:rPr>
              <w:t>）</w:t>
            </w:r>
          </w:p>
        </w:tc>
        <w:tc>
          <w:tcPr>
            <w:tcW w:w="5103" w:type="dxa"/>
            <w:gridSpan w:val="2"/>
            <w:vAlign w:val="center"/>
          </w:tcPr>
          <w:p w14:paraId="5FE26DF4">
            <w:pPr>
              <w:pStyle w:val="13"/>
            </w:pPr>
            <w:r>
              <w:t>3</w:t>
            </w:r>
            <w:r>
              <w:rPr>
                <w:rFonts w:hint="eastAsia"/>
              </w:rPr>
              <w:t>月底</w:t>
            </w:r>
          </w:p>
        </w:tc>
        <w:tc>
          <w:tcPr>
            <w:tcW w:w="2835" w:type="dxa"/>
            <w:vAlign w:val="center"/>
          </w:tcPr>
          <w:p w14:paraId="39479AF9">
            <w:pPr>
              <w:pStyle w:val="13"/>
            </w:pPr>
            <w:r>
              <w:t>6</w:t>
            </w:r>
            <w:r>
              <w:rPr>
                <w:rFonts w:hint="eastAsia"/>
              </w:rPr>
              <w:t>月底</w:t>
            </w:r>
          </w:p>
        </w:tc>
        <w:tc>
          <w:tcPr>
            <w:tcW w:w="2551" w:type="dxa"/>
            <w:vAlign w:val="center"/>
          </w:tcPr>
          <w:p w14:paraId="2E8C723F">
            <w:pPr>
              <w:pStyle w:val="13"/>
            </w:pPr>
            <w:r>
              <w:t>10</w:t>
            </w:r>
            <w:r>
              <w:rPr>
                <w:rFonts w:hint="eastAsia"/>
              </w:rPr>
              <w:t>月底</w:t>
            </w:r>
          </w:p>
        </w:tc>
        <w:tc>
          <w:tcPr>
            <w:tcW w:w="3544" w:type="dxa"/>
            <w:gridSpan w:val="2"/>
            <w:vAlign w:val="center"/>
          </w:tcPr>
          <w:p w14:paraId="2A1A8E42">
            <w:pPr>
              <w:pStyle w:val="13"/>
            </w:pPr>
            <w:r>
              <w:t>12</w:t>
            </w:r>
            <w:r>
              <w:rPr>
                <w:rFonts w:hint="eastAsia"/>
              </w:rPr>
              <w:t>月底</w:t>
            </w:r>
          </w:p>
        </w:tc>
      </w:tr>
      <w:tr w14:paraId="67E91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92B7E4"/>
        </w:tc>
        <w:tc>
          <w:tcPr>
            <w:tcW w:w="5103" w:type="dxa"/>
            <w:gridSpan w:val="2"/>
            <w:vAlign w:val="center"/>
          </w:tcPr>
          <w:p w14:paraId="015B5D3C">
            <w:pPr>
              <w:pStyle w:val="16"/>
            </w:pPr>
            <w:r>
              <w:t>25%</w:t>
            </w:r>
          </w:p>
        </w:tc>
        <w:tc>
          <w:tcPr>
            <w:tcW w:w="2835" w:type="dxa"/>
            <w:vAlign w:val="center"/>
          </w:tcPr>
          <w:p w14:paraId="0659B7B2">
            <w:pPr>
              <w:pStyle w:val="16"/>
            </w:pPr>
            <w:r>
              <w:t>50%</w:t>
            </w:r>
          </w:p>
        </w:tc>
        <w:tc>
          <w:tcPr>
            <w:tcW w:w="2551" w:type="dxa"/>
            <w:vAlign w:val="center"/>
          </w:tcPr>
          <w:p w14:paraId="2553B120">
            <w:pPr>
              <w:pStyle w:val="16"/>
            </w:pPr>
            <w:r>
              <w:t>75%</w:t>
            </w:r>
          </w:p>
        </w:tc>
        <w:tc>
          <w:tcPr>
            <w:tcW w:w="3544" w:type="dxa"/>
            <w:gridSpan w:val="2"/>
            <w:vAlign w:val="center"/>
          </w:tcPr>
          <w:p w14:paraId="6D223BA9">
            <w:pPr>
              <w:pStyle w:val="16"/>
            </w:pPr>
            <w:r>
              <w:t>100%</w:t>
            </w:r>
          </w:p>
        </w:tc>
      </w:tr>
      <w:tr w14:paraId="45A96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0BF4723">
            <w:pPr>
              <w:pStyle w:val="13"/>
            </w:pPr>
            <w:r>
              <w:rPr>
                <w:rFonts w:hint="eastAsia"/>
              </w:rPr>
              <w:t>绩效目标</w:t>
            </w:r>
          </w:p>
        </w:tc>
        <w:tc>
          <w:tcPr>
            <w:tcW w:w="14033" w:type="dxa"/>
            <w:gridSpan w:val="6"/>
            <w:tcBorders>
              <w:bottom w:val="single" w:color="FFFFFF" w:sz="6" w:space="0"/>
            </w:tcBorders>
            <w:vAlign w:val="center"/>
          </w:tcPr>
          <w:p w14:paraId="1F8202DA">
            <w:pPr>
              <w:pStyle w:val="15"/>
            </w:pPr>
            <w:r>
              <w:t>1.</w:t>
            </w:r>
            <w:r>
              <w:rPr>
                <w:rFonts w:hint="eastAsia"/>
              </w:rPr>
              <w:t>通过落实</w:t>
            </w:r>
            <w:r>
              <w:t>11</w:t>
            </w:r>
            <w:r>
              <w:rPr>
                <w:rFonts w:hint="eastAsia"/>
              </w:rPr>
              <w:t>名乡村医生补助，乡村医生待遇报酬得到保障。</w:t>
            </w:r>
          </w:p>
        </w:tc>
      </w:tr>
    </w:tbl>
    <w:p w14:paraId="61B92D0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B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FC628">
            <w:pPr>
              <w:pStyle w:val="13"/>
            </w:pPr>
            <w:r>
              <w:rPr>
                <w:rFonts w:hint="eastAsia"/>
              </w:rPr>
              <w:t>一级指标</w:t>
            </w:r>
          </w:p>
        </w:tc>
        <w:tc>
          <w:tcPr>
            <w:tcW w:w="2268" w:type="dxa"/>
            <w:vAlign w:val="center"/>
          </w:tcPr>
          <w:p w14:paraId="211C37A6">
            <w:pPr>
              <w:pStyle w:val="13"/>
            </w:pPr>
            <w:r>
              <w:rPr>
                <w:rFonts w:hint="eastAsia"/>
              </w:rPr>
              <w:t>二级指标</w:t>
            </w:r>
          </w:p>
        </w:tc>
        <w:tc>
          <w:tcPr>
            <w:tcW w:w="2835" w:type="dxa"/>
            <w:vAlign w:val="center"/>
          </w:tcPr>
          <w:p w14:paraId="6F1DD4AE">
            <w:pPr>
              <w:pStyle w:val="13"/>
            </w:pPr>
            <w:r>
              <w:rPr>
                <w:rFonts w:hint="eastAsia"/>
              </w:rPr>
              <w:t>三级指标</w:t>
            </w:r>
          </w:p>
        </w:tc>
        <w:tc>
          <w:tcPr>
            <w:tcW w:w="5386" w:type="dxa"/>
            <w:vAlign w:val="center"/>
          </w:tcPr>
          <w:p w14:paraId="1F50C635">
            <w:pPr>
              <w:pStyle w:val="13"/>
            </w:pPr>
            <w:r>
              <w:rPr>
                <w:rFonts w:hint="eastAsia"/>
              </w:rPr>
              <w:t>绩效指标描述</w:t>
            </w:r>
          </w:p>
        </w:tc>
        <w:tc>
          <w:tcPr>
            <w:tcW w:w="2268" w:type="dxa"/>
            <w:vAlign w:val="center"/>
          </w:tcPr>
          <w:p w14:paraId="1B4256BD">
            <w:pPr>
              <w:pStyle w:val="13"/>
            </w:pPr>
            <w:r>
              <w:rPr>
                <w:rFonts w:hint="eastAsia"/>
              </w:rPr>
              <w:t>指标值</w:t>
            </w:r>
          </w:p>
        </w:tc>
        <w:tc>
          <w:tcPr>
            <w:tcW w:w="1276" w:type="dxa"/>
            <w:vAlign w:val="center"/>
          </w:tcPr>
          <w:p w14:paraId="7F414CBE">
            <w:pPr>
              <w:pStyle w:val="13"/>
            </w:pPr>
            <w:r>
              <w:rPr>
                <w:rFonts w:hint="eastAsia"/>
              </w:rPr>
              <w:t>指标值确定依据</w:t>
            </w:r>
          </w:p>
        </w:tc>
      </w:tr>
      <w:tr w14:paraId="6BAA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A84D9">
            <w:pPr>
              <w:pStyle w:val="16"/>
            </w:pPr>
            <w:r>
              <w:rPr>
                <w:rFonts w:hint="eastAsia"/>
              </w:rPr>
              <w:t>产出指标</w:t>
            </w:r>
          </w:p>
        </w:tc>
        <w:tc>
          <w:tcPr>
            <w:tcW w:w="2268" w:type="dxa"/>
            <w:vAlign w:val="center"/>
          </w:tcPr>
          <w:p w14:paraId="57F82C7B">
            <w:pPr>
              <w:pStyle w:val="15"/>
            </w:pPr>
            <w:r>
              <w:rPr>
                <w:rFonts w:hint="eastAsia"/>
              </w:rPr>
              <w:t>数量指标</w:t>
            </w:r>
          </w:p>
        </w:tc>
        <w:tc>
          <w:tcPr>
            <w:tcW w:w="2835" w:type="dxa"/>
            <w:vAlign w:val="center"/>
          </w:tcPr>
          <w:p w14:paraId="72DF667C">
            <w:pPr>
              <w:pStyle w:val="15"/>
            </w:pPr>
            <w:r>
              <w:rPr>
                <w:rFonts w:hint="eastAsia"/>
              </w:rPr>
              <w:t>享受补助的乡村医生个数</w:t>
            </w:r>
          </w:p>
        </w:tc>
        <w:tc>
          <w:tcPr>
            <w:tcW w:w="5386" w:type="dxa"/>
            <w:vAlign w:val="center"/>
          </w:tcPr>
          <w:p w14:paraId="2CB041BC">
            <w:pPr>
              <w:pStyle w:val="15"/>
            </w:pPr>
            <w:r>
              <w:rPr>
                <w:rFonts w:hint="eastAsia"/>
              </w:rPr>
              <w:t>享受补助的乡村医生个数</w:t>
            </w:r>
          </w:p>
        </w:tc>
        <w:tc>
          <w:tcPr>
            <w:tcW w:w="2268" w:type="dxa"/>
            <w:vAlign w:val="center"/>
          </w:tcPr>
          <w:p w14:paraId="2223B274">
            <w:pPr>
              <w:pStyle w:val="15"/>
            </w:pPr>
            <w:r>
              <w:t>11</w:t>
            </w:r>
            <w:r>
              <w:rPr>
                <w:rFonts w:hint="eastAsia"/>
              </w:rPr>
              <w:t>人</w:t>
            </w:r>
          </w:p>
        </w:tc>
        <w:tc>
          <w:tcPr>
            <w:tcW w:w="1276" w:type="dxa"/>
            <w:vAlign w:val="center"/>
          </w:tcPr>
          <w:p w14:paraId="4A80435A">
            <w:pPr>
              <w:pStyle w:val="15"/>
            </w:pPr>
            <w:r>
              <w:rPr>
                <w:rFonts w:hint="eastAsia"/>
              </w:rPr>
              <w:t>《关于印发进一步加强全省乡村医生队伍》</w:t>
            </w:r>
          </w:p>
        </w:tc>
      </w:tr>
      <w:tr w14:paraId="6553C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22042"/>
        </w:tc>
        <w:tc>
          <w:tcPr>
            <w:tcW w:w="2268" w:type="dxa"/>
            <w:vAlign w:val="center"/>
          </w:tcPr>
          <w:p w14:paraId="6FBA9539">
            <w:pPr>
              <w:pStyle w:val="15"/>
            </w:pPr>
            <w:r>
              <w:rPr>
                <w:rFonts w:hint="eastAsia"/>
              </w:rPr>
              <w:t>质量指标</w:t>
            </w:r>
          </w:p>
        </w:tc>
        <w:tc>
          <w:tcPr>
            <w:tcW w:w="2835" w:type="dxa"/>
            <w:vAlign w:val="center"/>
          </w:tcPr>
          <w:p w14:paraId="407979AE">
            <w:pPr>
              <w:pStyle w:val="15"/>
            </w:pPr>
            <w:r>
              <w:rPr>
                <w:rFonts w:hint="eastAsia"/>
              </w:rPr>
              <w:t>符合条件的乡村医生补助覆盖率</w:t>
            </w:r>
          </w:p>
        </w:tc>
        <w:tc>
          <w:tcPr>
            <w:tcW w:w="5386" w:type="dxa"/>
            <w:vAlign w:val="center"/>
          </w:tcPr>
          <w:p w14:paraId="0B39BAD5">
            <w:pPr>
              <w:pStyle w:val="15"/>
            </w:pPr>
            <w:r>
              <w:rPr>
                <w:rFonts w:hint="eastAsia"/>
              </w:rPr>
              <w:t>已发放的乡村医生补助占比应发</w:t>
            </w:r>
          </w:p>
        </w:tc>
        <w:tc>
          <w:tcPr>
            <w:tcW w:w="2268" w:type="dxa"/>
            <w:vAlign w:val="center"/>
          </w:tcPr>
          <w:p w14:paraId="073668CF">
            <w:pPr>
              <w:pStyle w:val="15"/>
            </w:pPr>
            <w:r>
              <w:t>100%</w:t>
            </w:r>
          </w:p>
        </w:tc>
        <w:tc>
          <w:tcPr>
            <w:tcW w:w="1276" w:type="dxa"/>
            <w:vAlign w:val="center"/>
          </w:tcPr>
          <w:p w14:paraId="438FA1AD">
            <w:pPr>
              <w:pStyle w:val="15"/>
            </w:pPr>
            <w:r>
              <w:rPr>
                <w:rFonts w:hint="eastAsia"/>
              </w:rPr>
              <w:t>支付凭证</w:t>
            </w:r>
          </w:p>
        </w:tc>
      </w:tr>
      <w:tr w14:paraId="6BC59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D863E"/>
        </w:tc>
        <w:tc>
          <w:tcPr>
            <w:tcW w:w="2268" w:type="dxa"/>
            <w:vAlign w:val="center"/>
          </w:tcPr>
          <w:p w14:paraId="139A18E2">
            <w:pPr>
              <w:pStyle w:val="15"/>
            </w:pPr>
            <w:r>
              <w:rPr>
                <w:rFonts w:hint="eastAsia"/>
              </w:rPr>
              <w:t>时效指标</w:t>
            </w:r>
          </w:p>
        </w:tc>
        <w:tc>
          <w:tcPr>
            <w:tcW w:w="2835" w:type="dxa"/>
            <w:vAlign w:val="center"/>
          </w:tcPr>
          <w:p w14:paraId="2248F0AA">
            <w:pPr>
              <w:pStyle w:val="15"/>
            </w:pPr>
            <w:r>
              <w:rPr>
                <w:rFonts w:hint="eastAsia"/>
              </w:rPr>
              <w:t>乡村医生补助发放时间</w:t>
            </w:r>
          </w:p>
        </w:tc>
        <w:tc>
          <w:tcPr>
            <w:tcW w:w="5386" w:type="dxa"/>
            <w:vAlign w:val="center"/>
          </w:tcPr>
          <w:p w14:paraId="0B2AF789">
            <w:pPr>
              <w:pStyle w:val="15"/>
            </w:pPr>
            <w:r>
              <w:rPr>
                <w:rFonts w:hint="eastAsia"/>
              </w:rPr>
              <w:t>乡村医生补助发放时间</w:t>
            </w:r>
          </w:p>
        </w:tc>
        <w:tc>
          <w:tcPr>
            <w:tcW w:w="2268" w:type="dxa"/>
            <w:vAlign w:val="center"/>
          </w:tcPr>
          <w:p w14:paraId="5DFD821F">
            <w:pPr>
              <w:pStyle w:val="15"/>
            </w:pPr>
            <w:r>
              <w:t>2026</w:t>
            </w:r>
            <w:r>
              <w:rPr>
                <w:rFonts w:hint="eastAsia"/>
              </w:rPr>
              <w:t>年</w:t>
            </w:r>
            <w:r>
              <w:t>12</w:t>
            </w:r>
            <w:r>
              <w:rPr>
                <w:rFonts w:hint="eastAsia"/>
              </w:rPr>
              <w:t>月底</w:t>
            </w:r>
          </w:p>
        </w:tc>
        <w:tc>
          <w:tcPr>
            <w:tcW w:w="1276" w:type="dxa"/>
            <w:vAlign w:val="center"/>
          </w:tcPr>
          <w:p w14:paraId="39780418">
            <w:pPr>
              <w:pStyle w:val="15"/>
            </w:pPr>
            <w:r>
              <w:rPr>
                <w:rFonts w:hint="eastAsia"/>
              </w:rPr>
              <w:t>发放凭证</w:t>
            </w:r>
          </w:p>
        </w:tc>
      </w:tr>
      <w:tr w14:paraId="5A7D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3EA2A"/>
        </w:tc>
        <w:tc>
          <w:tcPr>
            <w:tcW w:w="2268" w:type="dxa"/>
            <w:vAlign w:val="center"/>
          </w:tcPr>
          <w:p w14:paraId="3869DBD8">
            <w:pPr>
              <w:pStyle w:val="15"/>
            </w:pPr>
            <w:r>
              <w:rPr>
                <w:rFonts w:hint="eastAsia"/>
              </w:rPr>
              <w:t>成本指标</w:t>
            </w:r>
          </w:p>
        </w:tc>
        <w:tc>
          <w:tcPr>
            <w:tcW w:w="2835" w:type="dxa"/>
            <w:vAlign w:val="center"/>
          </w:tcPr>
          <w:p w14:paraId="70364302">
            <w:pPr>
              <w:pStyle w:val="15"/>
            </w:pPr>
            <w:r>
              <w:rPr>
                <w:rFonts w:hint="eastAsia"/>
              </w:rPr>
              <w:t>年人均成本</w:t>
            </w:r>
          </w:p>
        </w:tc>
        <w:tc>
          <w:tcPr>
            <w:tcW w:w="5386" w:type="dxa"/>
            <w:vAlign w:val="center"/>
          </w:tcPr>
          <w:p w14:paraId="48829F09">
            <w:pPr>
              <w:pStyle w:val="15"/>
            </w:pPr>
            <w:r>
              <w:rPr>
                <w:rFonts w:hint="eastAsia"/>
              </w:rPr>
              <w:t>年人均成本</w:t>
            </w:r>
          </w:p>
        </w:tc>
        <w:tc>
          <w:tcPr>
            <w:tcW w:w="2268" w:type="dxa"/>
            <w:vAlign w:val="center"/>
          </w:tcPr>
          <w:p w14:paraId="2B523E89">
            <w:pPr>
              <w:pStyle w:val="15"/>
            </w:pPr>
            <w:r>
              <w:rPr>
                <w:rFonts w:hint="eastAsia"/>
              </w:rPr>
              <w:t>≤</w:t>
            </w:r>
            <w:r>
              <w:t>4566.36</w:t>
            </w:r>
            <w:r>
              <w:rPr>
                <w:rFonts w:hint="eastAsia"/>
              </w:rPr>
              <w:t>元</w:t>
            </w:r>
            <w:r>
              <w:t>/</w:t>
            </w:r>
            <w:r>
              <w:rPr>
                <w:rFonts w:hint="eastAsia"/>
              </w:rPr>
              <w:t>人</w:t>
            </w:r>
          </w:p>
        </w:tc>
        <w:tc>
          <w:tcPr>
            <w:tcW w:w="1276" w:type="dxa"/>
            <w:vAlign w:val="center"/>
          </w:tcPr>
          <w:p w14:paraId="03EA7C0D">
            <w:pPr>
              <w:pStyle w:val="15"/>
            </w:pPr>
            <w:r>
              <w:t>2026</w:t>
            </w:r>
            <w:r>
              <w:rPr>
                <w:rFonts w:hint="eastAsia"/>
              </w:rPr>
              <w:t>年预算测算</w:t>
            </w:r>
          </w:p>
        </w:tc>
      </w:tr>
      <w:tr w14:paraId="37DD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CD50E7">
            <w:pPr>
              <w:pStyle w:val="16"/>
            </w:pPr>
            <w:r>
              <w:rPr>
                <w:rFonts w:hint="eastAsia"/>
              </w:rPr>
              <w:t>效益指标</w:t>
            </w:r>
          </w:p>
        </w:tc>
        <w:tc>
          <w:tcPr>
            <w:tcW w:w="2268" w:type="dxa"/>
            <w:vAlign w:val="center"/>
          </w:tcPr>
          <w:p w14:paraId="28A25453">
            <w:pPr>
              <w:pStyle w:val="15"/>
            </w:pPr>
            <w:r>
              <w:rPr>
                <w:rFonts w:hint="eastAsia"/>
              </w:rPr>
              <w:t>社会效益指标</w:t>
            </w:r>
          </w:p>
        </w:tc>
        <w:tc>
          <w:tcPr>
            <w:tcW w:w="2835" w:type="dxa"/>
            <w:vAlign w:val="center"/>
          </w:tcPr>
          <w:p w14:paraId="086BEEFE">
            <w:pPr>
              <w:pStyle w:val="15"/>
            </w:pPr>
            <w:r>
              <w:rPr>
                <w:rFonts w:hint="eastAsia"/>
              </w:rPr>
              <w:t>乡村医生考核通过率</w:t>
            </w:r>
          </w:p>
        </w:tc>
        <w:tc>
          <w:tcPr>
            <w:tcW w:w="5386" w:type="dxa"/>
            <w:vAlign w:val="center"/>
          </w:tcPr>
          <w:p w14:paraId="66779E4F">
            <w:pPr>
              <w:pStyle w:val="15"/>
            </w:pPr>
            <w:r>
              <w:rPr>
                <w:rFonts w:hint="eastAsia"/>
              </w:rPr>
              <w:t>乡村医生考核通过率</w:t>
            </w:r>
          </w:p>
        </w:tc>
        <w:tc>
          <w:tcPr>
            <w:tcW w:w="2268" w:type="dxa"/>
            <w:vAlign w:val="center"/>
          </w:tcPr>
          <w:p w14:paraId="125DEFB9">
            <w:pPr>
              <w:pStyle w:val="15"/>
            </w:pPr>
            <w:r>
              <w:t>&gt;99%</w:t>
            </w:r>
          </w:p>
        </w:tc>
        <w:tc>
          <w:tcPr>
            <w:tcW w:w="1276" w:type="dxa"/>
            <w:vAlign w:val="center"/>
          </w:tcPr>
          <w:p w14:paraId="1A37E303">
            <w:pPr>
              <w:pStyle w:val="15"/>
            </w:pPr>
            <w:r>
              <w:rPr>
                <w:rFonts w:hint="eastAsia"/>
              </w:rPr>
              <w:t>《关于印发进一步加强全省乡村医生队伍》</w:t>
            </w:r>
          </w:p>
        </w:tc>
      </w:tr>
      <w:tr w14:paraId="42BE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BFF1B">
            <w:pPr>
              <w:pStyle w:val="16"/>
            </w:pPr>
            <w:r>
              <w:rPr>
                <w:rFonts w:hint="eastAsia"/>
              </w:rPr>
              <w:t>满意度指标</w:t>
            </w:r>
          </w:p>
        </w:tc>
        <w:tc>
          <w:tcPr>
            <w:tcW w:w="2268" w:type="dxa"/>
            <w:vAlign w:val="center"/>
          </w:tcPr>
          <w:p w14:paraId="581719A6">
            <w:pPr>
              <w:pStyle w:val="15"/>
            </w:pPr>
            <w:r>
              <w:rPr>
                <w:rFonts w:hint="eastAsia"/>
              </w:rPr>
              <w:t>服务对象满意度指标</w:t>
            </w:r>
          </w:p>
        </w:tc>
        <w:tc>
          <w:tcPr>
            <w:tcW w:w="2835" w:type="dxa"/>
            <w:vAlign w:val="center"/>
          </w:tcPr>
          <w:p w14:paraId="29156293">
            <w:pPr>
              <w:pStyle w:val="15"/>
            </w:pPr>
            <w:r>
              <w:rPr>
                <w:rFonts w:hint="eastAsia"/>
              </w:rPr>
              <w:t>乡村医生满意度</w:t>
            </w:r>
          </w:p>
        </w:tc>
        <w:tc>
          <w:tcPr>
            <w:tcW w:w="5386" w:type="dxa"/>
            <w:vAlign w:val="center"/>
          </w:tcPr>
          <w:p w14:paraId="566D54ED">
            <w:pPr>
              <w:pStyle w:val="15"/>
            </w:pPr>
            <w:r>
              <w:rPr>
                <w:rFonts w:hint="eastAsia"/>
              </w:rPr>
              <w:t>乡村医生满意度</w:t>
            </w:r>
          </w:p>
        </w:tc>
        <w:tc>
          <w:tcPr>
            <w:tcW w:w="2268" w:type="dxa"/>
            <w:vAlign w:val="center"/>
          </w:tcPr>
          <w:p w14:paraId="5F8FFC51">
            <w:pPr>
              <w:pStyle w:val="15"/>
            </w:pPr>
            <w:r>
              <w:rPr>
                <w:rFonts w:hint="eastAsia"/>
              </w:rPr>
              <w:t>≥</w:t>
            </w:r>
            <w:r>
              <w:t>90</w:t>
            </w:r>
            <w:r>
              <w:rPr>
                <w:rFonts w:hint="eastAsia"/>
              </w:rPr>
              <w:t>满意度回访</w:t>
            </w:r>
          </w:p>
        </w:tc>
        <w:tc>
          <w:tcPr>
            <w:tcW w:w="1276" w:type="dxa"/>
            <w:vAlign w:val="center"/>
          </w:tcPr>
          <w:p w14:paraId="29799EBD">
            <w:pPr>
              <w:pStyle w:val="15"/>
            </w:pPr>
            <w:r>
              <w:rPr>
                <w:rFonts w:hint="eastAsia"/>
              </w:rPr>
              <w:t>满意度回访</w:t>
            </w:r>
          </w:p>
        </w:tc>
      </w:tr>
    </w:tbl>
    <w:p w14:paraId="228916EB">
      <w:pPr>
        <w:sectPr>
          <w:pgSz w:w="16840" w:h="11900" w:orient="landscape"/>
          <w:pgMar w:top="1361" w:right="1020" w:bottom="1134" w:left="1020" w:header="720" w:footer="720" w:gutter="0"/>
          <w:cols w:space="720" w:num="1"/>
        </w:sectPr>
      </w:pPr>
    </w:p>
    <w:p w14:paraId="2B073592">
      <w:pPr>
        <w:ind w:firstLine="560"/>
      </w:pPr>
      <w:r>
        <w:rPr>
          <w:rFonts w:ascii="方正仿宋_GBK" w:hAnsi="方正仿宋_GBK" w:eastAsia="方正仿宋_GBK" w:cs="方正仿宋_GBK"/>
          <w:color w:val="000000"/>
          <w:sz w:val="28"/>
        </w:rPr>
        <w:t>128</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5E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AB4B5">
            <w:pPr>
              <w:pStyle w:val="14"/>
            </w:pPr>
            <w:r>
              <w:rPr>
                <w:rFonts w:hint="eastAsia"/>
              </w:rPr>
              <w:t>单位：元</w:t>
            </w:r>
          </w:p>
        </w:tc>
      </w:tr>
      <w:tr w14:paraId="669C2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8826B">
            <w:pPr>
              <w:pStyle w:val="13"/>
            </w:pPr>
            <w:r>
              <w:rPr>
                <w:rFonts w:hint="eastAsia"/>
              </w:rPr>
              <w:t>项目编码</w:t>
            </w:r>
          </w:p>
        </w:tc>
        <w:tc>
          <w:tcPr>
            <w:tcW w:w="5103" w:type="dxa"/>
            <w:gridSpan w:val="2"/>
            <w:vAlign w:val="center"/>
          </w:tcPr>
          <w:p w14:paraId="5781C7F3">
            <w:pPr>
              <w:pStyle w:val="15"/>
            </w:pPr>
            <w:r>
              <w:t>13012126P00144110001A</w:t>
            </w:r>
          </w:p>
        </w:tc>
        <w:tc>
          <w:tcPr>
            <w:tcW w:w="2835" w:type="dxa"/>
            <w:vAlign w:val="center"/>
          </w:tcPr>
          <w:p w14:paraId="685205BA">
            <w:pPr>
              <w:pStyle w:val="13"/>
            </w:pPr>
            <w:r>
              <w:rPr>
                <w:rFonts w:hint="eastAsia"/>
              </w:rPr>
              <w:t>项目名称</w:t>
            </w:r>
          </w:p>
        </w:tc>
        <w:tc>
          <w:tcPr>
            <w:tcW w:w="6095" w:type="dxa"/>
            <w:gridSpan w:val="3"/>
            <w:vAlign w:val="center"/>
          </w:tcPr>
          <w:p w14:paraId="6539BD17">
            <w:pPr>
              <w:pStyle w:val="15"/>
            </w:pPr>
            <w:r>
              <w:rPr>
                <w:rFonts w:hint="eastAsia"/>
              </w:rPr>
              <w:t>乡村卫生一体化财政补助资金</w:t>
            </w:r>
          </w:p>
        </w:tc>
      </w:tr>
      <w:tr w14:paraId="4B9BF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32D25">
            <w:pPr>
              <w:pStyle w:val="13"/>
            </w:pPr>
            <w:r>
              <w:rPr>
                <w:rFonts w:hint="eastAsia"/>
              </w:rPr>
              <w:t>预算规模及资金用途</w:t>
            </w:r>
          </w:p>
        </w:tc>
        <w:tc>
          <w:tcPr>
            <w:tcW w:w="2268" w:type="dxa"/>
            <w:vAlign w:val="center"/>
          </w:tcPr>
          <w:p w14:paraId="3ADE8BFA">
            <w:pPr>
              <w:pStyle w:val="13"/>
            </w:pPr>
            <w:r>
              <w:rPr>
                <w:rFonts w:hint="eastAsia"/>
              </w:rPr>
              <w:t>预算数</w:t>
            </w:r>
          </w:p>
        </w:tc>
        <w:tc>
          <w:tcPr>
            <w:tcW w:w="2835" w:type="dxa"/>
            <w:vAlign w:val="center"/>
          </w:tcPr>
          <w:p w14:paraId="1B082B67">
            <w:pPr>
              <w:pStyle w:val="15"/>
            </w:pPr>
            <w:r>
              <w:t>78000.00</w:t>
            </w:r>
          </w:p>
        </w:tc>
        <w:tc>
          <w:tcPr>
            <w:tcW w:w="2835" w:type="dxa"/>
            <w:vAlign w:val="center"/>
          </w:tcPr>
          <w:p w14:paraId="4340FF0D">
            <w:pPr>
              <w:pStyle w:val="13"/>
            </w:pPr>
            <w:r>
              <w:rPr>
                <w:rFonts w:hint="eastAsia"/>
              </w:rPr>
              <w:t>其中：财政</w:t>
            </w:r>
            <w:r>
              <w:t xml:space="preserve">    </w:t>
            </w:r>
            <w:r>
              <w:rPr>
                <w:rFonts w:hint="eastAsia"/>
              </w:rPr>
              <w:t>资金</w:t>
            </w:r>
          </w:p>
        </w:tc>
        <w:tc>
          <w:tcPr>
            <w:tcW w:w="2551" w:type="dxa"/>
            <w:vAlign w:val="center"/>
          </w:tcPr>
          <w:p w14:paraId="126C1270">
            <w:pPr>
              <w:pStyle w:val="15"/>
            </w:pPr>
            <w:r>
              <w:t>78000.00</w:t>
            </w:r>
          </w:p>
        </w:tc>
        <w:tc>
          <w:tcPr>
            <w:tcW w:w="2268" w:type="dxa"/>
            <w:vAlign w:val="center"/>
          </w:tcPr>
          <w:p w14:paraId="2D73DF30">
            <w:pPr>
              <w:pStyle w:val="13"/>
            </w:pPr>
            <w:r>
              <w:rPr>
                <w:rFonts w:hint="eastAsia"/>
              </w:rPr>
              <w:t>其他资金</w:t>
            </w:r>
          </w:p>
        </w:tc>
        <w:tc>
          <w:tcPr>
            <w:tcW w:w="1276" w:type="dxa"/>
            <w:vAlign w:val="center"/>
          </w:tcPr>
          <w:p w14:paraId="5FC99A7A">
            <w:pPr>
              <w:pStyle w:val="15"/>
            </w:pPr>
            <w:r>
              <w:t xml:space="preserve"> </w:t>
            </w:r>
          </w:p>
        </w:tc>
      </w:tr>
      <w:tr w14:paraId="5A58A6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F24DA"/>
        </w:tc>
        <w:tc>
          <w:tcPr>
            <w:tcW w:w="14033" w:type="dxa"/>
            <w:gridSpan w:val="6"/>
            <w:vAlign w:val="center"/>
          </w:tcPr>
          <w:p w14:paraId="26DDE21A">
            <w:pPr>
              <w:pStyle w:val="15"/>
            </w:pPr>
            <w:r>
              <w:t>1</w:t>
            </w:r>
            <w:r>
              <w:rPr>
                <w:rFonts w:hint="eastAsia"/>
              </w:rPr>
              <w:t>、预计为</w:t>
            </w:r>
            <w:r>
              <w:t>13</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r w14:paraId="28416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A17AB">
            <w:pPr>
              <w:pStyle w:val="13"/>
            </w:pPr>
            <w:r>
              <w:rPr>
                <w:rFonts w:hint="eastAsia"/>
              </w:rPr>
              <w:t>资金支出计划（</w:t>
            </w:r>
            <w:r>
              <w:t>%</w:t>
            </w:r>
            <w:r>
              <w:rPr>
                <w:rFonts w:hint="eastAsia"/>
              </w:rPr>
              <w:t>）</w:t>
            </w:r>
          </w:p>
        </w:tc>
        <w:tc>
          <w:tcPr>
            <w:tcW w:w="5103" w:type="dxa"/>
            <w:gridSpan w:val="2"/>
            <w:vAlign w:val="center"/>
          </w:tcPr>
          <w:p w14:paraId="481D5E3E">
            <w:pPr>
              <w:pStyle w:val="13"/>
            </w:pPr>
            <w:r>
              <w:t>3</w:t>
            </w:r>
            <w:r>
              <w:rPr>
                <w:rFonts w:hint="eastAsia"/>
              </w:rPr>
              <w:t>月底</w:t>
            </w:r>
          </w:p>
        </w:tc>
        <w:tc>
          <w:tcPr>
            <w:tcW w:w="2835" w:type="dxa"/>
            <w:vAlign w:val="center"/>
          </w:tcPr>
          <w:p w14:paraId="74CCAEAF">
            <w:pPr>
              <w:pStyle w:val="13"/>
            </w:pPr>
            <w:r>
              <w:t>6</w:t>
            </w:r>
            <w:r>
              <w:rPr>
                <w:rFonts w:hint="eastAsia"/>
              </w:rPr>
              <w:t>月底</w:t>
            </w:r>
          </w:p>
        </w:tc>
        <w:tc>
          <w:tcPr>
            <w:tcW w:w="2551" w:type="dxa"/>
            <w:vAlign w:val="center"/>
          </w:tcPr>
          <w:p w14:paraId="425A86A8">
            <w:pPr>
              <w:pStyle w:val="13"/>
            </w:pPr>
            <w:r>
              <w:t>10</w:t>
            </w:r>
            <w:r>
              <w:rPr>
                <w:rFonts w:hint="eastAsia"/>
              </w:rPr>
              <w:t>月底</w:t>
            </w:r>
          </w:p>
        </w:tc>
        <w:tc>
          <w:tcPr>
            <w:tcW w:w="3544" w:type="dxa"/>
            <w:gridSpan w:val="2"/>
            <w:vAlign w:val="center"/>
          </w:tcPr>
          <w:p w14:paraId="01D3F17C">
            <w:pPr>
              <w:pStyle w:val="13"/>
            </w:pPr>
            <w:r>
              <w:t>12</w:t>
            </w:r>
            <w:r>
              <w:rPr>
                <w:rFonts w:hint="eastAsia"/>
              </w:rPr>
              <w:t>月底</w:t>
            </w:r>
          </w:p>
        </w:tc>
      </w:tr>
      <w:tr w14:paraId="786D0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77EA0E"/>
        </w:tc>
        <w:tc>
          <w:tcPr>
            <w:tcW w:w="5103" w:type="dxa"/>
            <w:gridSpan w:val="2"/>
            <w:vAlign w:val="center"/>
          </w:tcPr>
          <w:p w14:paraId="70A2B223">
            <w:pPr>
              <w:pStyle w:val="16"/>
            </w:pPr>
            <w:r>
              <w:t>25%</w:t>
            </w:r>
          </w:p>
        </w:tc>
        <w:tc>
          <w:tcPr>
            <w:tcW w:w="2835" w:type="dxa"/>
            <w:vAlign w:val="center"/>
          </w:tcPr>
          <w:p w14:paraId="477982D1">
            <w:pPr>
              <w:pStyle w:val="16"/>
            </w:pPr>
            <w:r>
              <w:t>50%</w:t>
            </w:r>
          </w:p>
        </w:tc>
        <w:tc>
          <w:tcPr>
            <w:tcW w:w="2551" w:type="dxa"/>
            <w:vAlign w:val="center"/>
          </w:tcPr>
          <w:p w14:paraId="774FD063">
            <w:pPr>
              <w:pStyle w:val="16"/>
            </w:pPr>
            <w:r>
              <w:t>75%</w:t>
            </w:r>
          </w:p>
        </w:tc>
        <w:tc>
          <w:tcPr>
            <w:tcW w:w="3544" w:type="dxa"/>
            <w:gridSpan w:val="2"/>
            <w:vAlign w:val="center"/>
          </w:tcPr>
          <w:p w14:paraId="77A2D392">
            <w:pPr>
              <w:pStyle w:val="16"/>
            </w:pPr>
            <w:r>
              <w:t>100%</w:t>
            </w:r>
          </w:p>
        </w:tc>
      </w:tr>
      <w:tr w14:paraId="398DA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CEACAD2">
            <w:pPr>
              <w:pStyle w:val="13"/>
            </w:pPr>
            <w:r>
              <w:rPr>
                <w:rFonts w:hint="eastAsia"/>
              </w:rPr>
              <w:t>绩效目标</w:t>
            </w:r>
          </w:p>
        </w:tc>
        <w:tc>
          <w:tcPr>
            <w:tcW w:w="14033" w:type="dxa"/>
            <w:gridSpan w:val="6"/>
            <w:tcBorders>
              <w:bottom w:val="single" w:color="FFFFFF" w:sz="6" w:space="0"/>
            </w:tcBorders>
            <w:vAlign w:val="center"/>
          </w:tcPr>
          <w:p w14:paraId="2175F9F2">
            <w:pPr>
              <w:pStyle w:val="15"/>
            </w:pPr>
            <w:r>
              <w:t>1.1</w:t>
            </w:r>
            <w:r>
              <w:rPr>
                <w:rFonts w:hint="eastAsia"/>
              </w:rPr>
              <w:t>、预计为</w:t>
            </w:r>
            <w:r>
              <w:t>13</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bl>
    <w:p w14:paraId="2D91AC2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7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3CE4B">
            <w:pPr>
              <w:pStyle w:val="13"/>
            </w:pPr>
            <w:r>
              <w:rPr>
                <w:rFonts w:hint="eastAsia"/>
              </w:rPr>
              <w:t>一级指标</w:t>
            </w:r>
          </w:p>
        </w:tc>
        <w:tc>
          <w:tcPr>
            <w:tcW w:w="2268" w:type="dxa"/>
            <w:vAlign w:val="center"/>
          </w:tcPr>
          <w:p w14:paraId="2AF37530">
            <w:pPr>
              <w:pStyle w:val="13"/>
            </w:pPr>
            <w:r>
              <w:rPr>
                <w:rFonts w:hint="eastAsia"/>
              </w:rPr>
              <w:t>二级指标</w:t>
            </w:r>
          </w:p>
        </w:tc>
        <w:tc>
          <w:tcPr>
            <w:tcW w:w="2835" w:type="dxa"/>
            <w:vAlign w:val="center"/>
          </w:tcPr>
          <w:p w14:paraId="3C4C454F">
            <w:pPr>
              <w:pStyle w:val="13"/>
            </w:pPr>
            <w:r>
              <w:rPr>
                <w:rFonts w:hint="eastAsia"/>
              </w:rPr>
              <w:t>三级指标</w:t>
            </w:r>
          </w:p>
        </w:tc>
        <w:tc>
          <w:tcPr>
            <w:tcW w:w="5386" w:type="dxa"/>
            <w:vAlign w:val="center"/>
          </w:tcPr>
          <w:p w14:paraId="46C0A265">
            <w:pPr>
              <w:pStyle w:val="13"/>
            </w:pPr>
            <w:r>
              <w:rPr>
                <w:rFonts w:hint="eastAsia"/>
              </w:rPr>
              <w:t>绩效指标描述</w:t>
            </w:r>
          </w:p>
        </w:tc>
        <w:tc>
          <w:tcPr>
            <w:tcW w:w="2268" w:type="dxa"/>
            <w:vAlign w:val="center"/>
          </w:tcPr>
          <w:p w14:paraId="4C168569">
            <w:pPr>
              <w:pStyle w:val="13"/>
            </w:pPr>
            <w:r>
              <w:rPr>
                <w:rFonts w:hint="eastAsia"/>
              </w:rPr>
              <w:t>指标值</w:t>
            </w:r>
          </w:p>
        </w:tc>
        <w:tc>
          <w:tcPr>
            <w:tcW w:w="1276" w:type="dxa"/>
            <w:vAlign w:val="center"/>
          </w:tcPr>
          <w:p w14:paraId="4C2BB2E8">
            <w:pPr>
              <w:pStyle w:val="13"/>
            </w:pPr>
            <w:r>
              <w:rPr>
                <w:rFonts w:hint="eastAsia"/>
              </w:rPr>
              <w:t>指标值确定依据</w:t>
            </w:r>
          </w:p>
        </w:tc>
      </w:tr>
      <w:tr w14:paraId="753BD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EE80C4">
            <w:pPr>
              <w:pStyle w:val="16"/>
            </w:pPr>
            <w:r>
              <w:rPr>
                <w:rFonts w:hint="eastAsia"/>
              </w:rPr>
              <w:t>产出指标</w:t>
            </w:r>
          </w:p>
        </w:tc>
        <w:tc>
          <w:tcPr>
            <w:tcW w:w="2268" w:type="dxa"/>
            <w:vAlign w:val="center"/>
          </w:tcPr>
          <w:p w14:paraId="3B5FC12E">
            <w:pPr>
              <w:pStyle w:val="15"/>
            </w:pPr>
            <w:r>
              <w:rPr>
                <w:rFonts w:hint="eastAsia"/>
              </w:rPr>
              <w:t>数量指标</w:t>
            </w:r>
          </w:p>
        </w:tc>
        <w:tc>
          <w:tcPr>
            <w:tcW w:w="2835" w:type="dxa"/>
            <w:vAlign w:val="center"/>
          </w:tcPr>
          <w:p w14:paraId="2662F9E2">
            <w:pPr>
              <w:pStyle w:val="15"/>
            </w:pPr>
            <w:r>
              <w:t xml:space="preserve"> </w:t>
            </w:r>
            <w:r>
              <w:rPr>
                <w:rFonts w:hint="eastAsia"/>
              </w:rPr>
              <w:t>财政补助村卫生室运行费用的数量</w:t>
            </w:r>
          </w:p>
        </w:tc>
        <w:tc>
          <w:tcPr>
            <w:tcW w:w="5386" w:type="dxa"/>
            <w:vAlign w:val="center"/>
          </w:tcPr>
          <w:p w14:paraId="42D5D0F9">
            <w:pPr>
              <w:pStyle w:val="15"/>
            </w:pPr>
            <w:r>
              <w:t xml:space="preserve"> </w:t>
            </w:r>
            <w:r>
              <w:rPr>
                <w:rFonts w:hint="eastAsia"/>
              </w:rPr>
              <w:t>财政补助村卫生室运行费用的数量</w:t>
            </w:r>
          </w:p>
        </w:tc>
        <w:tc>
          <w:tcPr>
            <w:tcW w:w="2268" w:type="dxa"/>
            <w:vAlign w:val="center"/>
          </w:tcPr>
          <w:p w14:paraId="791D75D2">
            <w:pPr>
              <w:pStyle w:val="15"/>
            </w:pPr>
            <w:r>
              <w:rPr>
                <w:rFonts w:hint="eastAsia"/>
              </w:rPr>
              <w:t>≥</w:t>
            </w:r>
            <w:r>
              <w:t>13</w:t>
            </w:r>
            <w:r>
              <w:rPr>
                <w:rFonts w:hint="eastAsia"/>
              </w:rPr>
              <w:t>个</w:t>
            </w:r>
          </w:p>
        </w:tc>
        <w:tc>
          <w:tcPr>
            <w:tcW w:w="1276" w:type="dxa"/>
            <w:vAlign w:val="center"/>
          </w:tcPr>
          <w:p w14:paraId="1B4A8E46">
            <w:pPr>
              <w:pStyle w:val="15"/>
            </w:pPr>
            <w:r>
              <w:rPr>
                <w:rFonts w:hint="eastAsia"/>
              </w:rPr>
              <w:t>发放凭证</w:t>
            </w:r>
          </w:p>
        </w:tc>
      </w:tr>
      <w:tr w14:paraId="7A7D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0A98B"/>
        </w:tc>
        <w:tc>
          <w:tcPr>
            <w:tcW w:w="2268" w:type="dxa"/>
            <w:vAlign w:val="center"/>
          </w:tcPr>
          <w:p w14:paraId="6EF30B78">
            <w:pPr>
              <w:pStyle w:val="15"/>
            </w:pPr>
            <w:r>
              <w:rPr>
                <w:rFonts w:hint="eastAsia"/>
              </w:rPr>
              <w:t>数量指标</w:t>
            </w:r>
          </w:p>
        </w:tc>
        <w:tc>
          <w:tcPr>
            <w:tcW w:w="2835" w:type="dxa"/>
            <w:vAlign w:val="center"/>
          </w:tcPr>
          <w:p w14:paraId="26374541">
            <w:pPr>
              <w:pStyle w:val="15"/>
            </w:pPr>
            <w:r>
              <w:rPr>
                <w:rFonts w:hint="eastAsia"/>
              </w:rPr>
              <w:t>乡村医生参加养老保险人数</w:t>
            </w:r>
          </w:p>
        </w:tc>
        <w:tc>
          <w:tcPr>
            <w:tcW w:w="5386" w:type="dxa"/>
            <w:vAlign w:val="center"/>
          </w:tcPr>
          <w:p w14:paraId="0D8AD67A">
            <w:pPr>
              <w:pStyle w:val="15"/>
            </w:pPr>
            <w:r>
              <w:rPr>
                <w:rFonts w:hint="eastAsia"/>
              </w:rPr>
              <w:t>乡村医生参加养老保险人数</w:t>
            </w:r>
          </w:p>
        </w:tc>
        <w:tc>
          <w:tcPr>
            <w:tcW w:w="2268" w:type="dxa"/>
            <w:vAlign w:val="center"/>
          </w:tcPr>
          <w:p w14:paraId="6C13231D">
            <w:pPr>
              <w:pStyle w:val="15"/>
            </w:pPr>
            <w:r>
              <w:rPr>
                <w:rFonts w:hint="eastAsia"/>
              </w:rPr>
              <w:t>≥</w:t>
            </w:r>
            <w:r>
              <w:t>7</w:t>
            </w:r>
            <w:r>
              <w:rPr>
                <w:rFonts w:hint="eastAsia"/>
              </w:rPr>
              <w:t>个</w:t>
            </w:r>
          </w:p>
        </w:tc>
        <w:tc>
          <w:tcPr>
            <w:tcW w:w="1276" w:type="dxa"/>
            <w:vAlign w:val="center"/>
          </w:tcPr>
          <w:p w14:paraId="48607E47">
            <w:pPr>
              <w:pStyle w:val="15"/>
            </w:pPr>
            <w:r>
              <w:rPr>
                <w:rFonts w:hint="eastAsia"/>
              </w:rPr>
              <w:t>发放凭证</w:t>
            </w:r>
          </w:p>
        </w:tc>
      </w:tr>
      <w:tr w14:paraId="4BEB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46C0D"/>
        </w:tc>
        <w:tc>
          <w:tcPr>
            <w:tcW w:w="2268" w:type="dxa"/>
            <w:vAlign w:val="center"/>
          </w:tcPr>
          <w:p w14:paraId="45190BA0">
            <w:pPr>
              <w:pStyle w:val="15"/>
            </w:pPr>
            <w:r>
              <w:rPr>
                <w:rFonts w:hint="eastAsia"/>
              </w:rPr>
              <w:t>质量指标</w:t>
            </w:r>
          </w:p>
        </w:tc>
        <w:tc>
          <w:tcPr>
            <w:tcW w:w="2835" w:type="dxa"/>
            <w:vAlign w:val="center"/>
          </w:tcPr>
          <w:p w14:paraId="6273E4FC">
            <w:pPr>
              <w:pStyle w:val="15"/>
            </w:pPr>
            <w:r>
              <w:rPr>
                <w:rFonts w:hint="eastAsia"/>
              </w:rPr>
              <w:t>乡村一体化财政资金覆盖率</w:t>
            </w:r>
          </w:p>
        </w:tc>
        <w:tc>
          <w:tcPr>
            <w:tcW w:w="5386" w:type="dxa"/>
            <w:vAlign w:val="center"/>
          </w:tcPr>
          <w:p w14:paraId="6840A491">
            <w:pPr>
              <w:pStyle w:val="15"/>
            </w:pPr>
            <w:r>
              <w:rPr>
                <w:rFonts w:hint="eastAsia"/>
              </w:rPr>
              <w:t>实际补助村卫生室占比应补助村卫生室的比率</w:t>
            </w:r>
          </w:p>
        </w:tc>
        <w:tc>
          <w:tcPr>
            <w:tcW w:w="2268" w:type="dxa"/>
            <w:vAlign w:val="center"/>
          </w:tcPr>
          <w:p w14:paraId="0E550126">
            <w:pPr>
              <w:pStyle w:val="15"/>
            </w:pPr>
            <w:r>
              <w:t>100%</w:t>
            </w:r>
          </w:p>
        </w:tc>
        <w:tc>
          <w:tcPr>
            <w:tcW w:w="1276" w:type="dxa"/>
            <w:vAlign w:val="center"/>
          </w:tcPr>
          <w:p w14:paraId="40296145">
            <w:pPr>
              <w:pStyle w:val="15"/>
            </w:pPr>
            <w:r>
              <w:rPr>
                <w:rFonts w:hint="eastAsia"/>
              </w:rPr>
              <w:t>发放凭证</w:t>
            </w:r>
          </w:p>
        </w:tc>
      </w:tr>
      <w:tr w14:paraId="44D3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C66B6"/>
        </w:tc>
        <w:tc>
          <w:tcPr>
            <w:tcW w:w="2268" w:type="dxa"/>
            <w:vAlign w:val="center"/>
          </w:tcPr>
          <w:p w14:paraId="4C755133">
            <w:pPr>
              <w:pStyle w:val="15"/>
            </w:pPr>
            <w:r>
              <w:rPr>
                <w:rFonts w:hint="eastAsia"/>
              </w:rPr>
              <w:t>时效指标</w:t>
            </w:r>
          </w:p>
        </w:tc>
        <w:tc>
          <w:tcPr>
            <w:tcW w:w="2835" w:type="dxa"/>
            <w:vAlign w:val="center"/>
          </w:tcPr>
          <w:p w14:paraId="10C8F729">
            <w:pPr>
              <w:pStyle w:val="15"/>
            </w:pPr>
            <w:r>
              <w:rPr>
                <w:rFonts w:hint="eastAsia"/>
              </w:rPr>
              <w:t>保险缴纳时间</w:t>
            </w:r>
          </w:p>
        </w:tc>
        <w:tc>
          <w:tcPr>
            <w:tcW w:w="5386" w:type="dxa"/>
            <w:vAlign w:val="center"/>
          </w:tcPr>
          <w:p w14:paraId="6A86E9DE">
            <w:pPr>
              <w:pStyle w:val="15"/>
            </w:pPr>
            <w:r>
              <w:rPr>
                <w:rFonts w:hint="eastAsia"/>
              </w:rPr>
              <w:t>保险缴纳时间</w:t>
            </w:r>
          </w:p>
        </w:tc>
        <w:tc>
          <w:tcPr>
            <w:tcW w:w="2268" w:type="dxa"/>
            <w:vAlign w:val="center"/>
          </w:tcPr>
          <w:p w14:paraId="2820930E">
            <w:pPr>
              <w:pStyle w:val="15"/>
            </w:pPr>
            <w:r>
              <w:t>2026</w:t>
            </w:r>
            <w:r>
              <w:rPr>
                <w:rFonts w:hint="eastAsia"/>
              </w:rPr>
              <w:t>年</w:t>
            </w:r>
            <w:r>
              <w:t>12</w:t>
            </w:r>
            <w:r>
              <w:rPr>
                <w:rFonts w:hint="eastAsia"/>
              </w:rPr>
              <w:t>月底</w:t>
            </w:r>
          </w:p>
        </w:tc>
        <w:tc>
          <w:tcPr>
            <w:tcW w:w="1276" w:type="dxa"/>
            <w:vAlign w:val="center"/>
          </w:tcPr>
          <w:p w14:paraId="7956D1FD">
            <w:pPr>
              <w:pStyle w:val="15"/>
            </w:pPr>
            <w:r>
              <w:t>2026</w:t>
            </w:r>
            <w:r>
              <w:rPr>
                <w:rFonts w:hint="eastAsia"/>
              </w:rPr>
              <w:t>年卫健局工作计划</w:t>
            </w:r>
          </w:p>
        </w:tc>
      </w:tr>
      <w:tr w14:paraId="27A1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8433B"/>
        </w:tc>
        <w:tc>
          <w:tcPr>
            <w:tcW w:w="2268" w:type="dxa"/>
            <w:vAlign w:val="center"/>
          </w:tcPr>
          <w:p w14:paraId="57C9CBE2">
            <w:pPr>
              <w:pStyle w:val="15"/>
            </w:pPr>
            <w:r>
              <w:rPr>
                <w:rFonts w:hint="eastAsia"/>
              </w:rPr>
              <w:t>成本指标</w:t>
            </w:r>
          </w:p>
        </w:tc>
        <w:tc>
          <w:tcPr>
            <w:tcW w:w="2835" w:type="dxa"/>
            <w:vAlign w:val="center"/>
          </w:tcPr>
          <w:p w14:paraId="0A2D9006">
            <w:pPr>
              <w:pStyle w:val="15"/>
            </w:pPr>
            <w:r>
              <w:rPr>
                <w:rFonts w:hint="eastAsia"/>
              </w:rPr>
              <w:t>财政补助村卫生室的标准</w:t>
            </w:r>
          </w:p>
        </w:tc>
        <w:tc>
          <w:tcPr>
            <w:tcW w:w="5386" w:type="dxa"/>
            <w:vAlign w:val="center"/>
          </w:tcPr>
          <w:p w14:paraId="16244089">
            <w:pPr>
              <w:pStyle w:val="15"/>
            </w:pPr>
            <w:r>
              <w:rPr>
                <w:rFonts w:hint="eastAsia"/>
              </w:rPr>
              <w:t>财政补助村卫生室的标准</w:t>
            </w:r>
          </w:p>
        </w:tc>
        <w:tc>
          <w:tcPr>
            <w:tcW w:w="2268" w:type="dxa"/>
            <w:vAlign w:val="center"/>
          </w:tcPr>
          <w:p w14:paraId="29FCF89F">
            <w:pPr>
              <w:pStyle w:val="15"/>
            </w:pPr>
            <w:r>
              <w:rPr>
                <w:rFonts w:hint="eastAsia"/>
              </w:rPr>
              <w:t>≤</w:t>
            </w:r>
            <w:r>
              <w:t>6000</w:t>
            </w:r>
            <w:r>
              <w:rPr>
                <w:rFonts w:hint="eastAsia"/>
              </w:rPr>
              <w:t>元</w:t>
            </w:r>
            <w:r>
              <w:t>/</w:t>
            </w:r>
            <w:r>
              <w:rPr>
                <w:rFonts w:hint="eastAsia"/>
              </w:rPr>
              <w:t>年</w:t>
            </w:r>
          </w:p>
        </w:tc>
        <w:tc>
          <w:tcPr>
            <w:tcW w:w="1276" w:type="dxa"/>
            <w:vAlign w:val="center"/>
          </w:tcPr>
          <w:p w14:paraId="527F9C0A">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702C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862D1"/>
        </w:tc>
        <w:tc>
          <w:tcPr>
            <w:tcW w:w="2268" w:type="dxa"/>
            <w:vAlign w:val="center"/>
          </w:tcPr>
          <w:p w14:paraId="738A7E65">
            <w:pPr>
              <w:pStyle w:val="15"/>
            </w:pPr>
            <w:r>
              <w:rPr>
                <w:rFonts w:hint="eastAsia"/>
              </w:rPr>
              <w:t>成本指标</w:t>
            </w:r>
          </w:p>
        </w:tc>
        <w:tc>
          <w:tcPr>
            <w:tcW w:w="2835" w:type="dxa"/>
            <w:vAlign w:val="center"/>
          </w:tcPr>
          <w:p w14:paraId="0D3D2606">
            <w:pPr>
              <w:pStyle w:val="15"/>
            </w:pPr>
            <w:r>
              <w:t>60</w:t>
            </w:r>
            <w:r>
              <w:rPr>
                <w:rFonts w:hint="eastAsia"/>
              </w:rPr>
              <w:t>岁以下的乡村医生缴纳养老保险的标准</w:t>
            </w:r>
          </w:p>
        </w:tc>
        <w:tc>
          <w:tcPr>
            <w:tcW w:w="5386" w:type="dxa"/>
            <w:vAlign w:val="center"/>
          </w:tcPr>
          <w:p w14:paraId="15B4A950">
            <w:pPr>
              <w:pStyle w:val="15"/>
            </w:pPr>
            <w:r>
              <w:t>60</w:t>
            </w:r>
            <w:r>
              <w:rPr>
                <w:rFonts w:hint="eastAsia"/>
              </w:rPr>
              <w:t>岁以下的乡村医生缴纳养老保险的标准</w:t>
            </w:r>
          </w:p>
        </w:tc>
        <w:tc>
          <w:tcPr>
            <w:tcW w:w="2268" w:type="dxa"/>
            <w:vAlign w:val="center"/>
          </w:tcPr>
          <w:p w14:paraId="3F7B3E28">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90A3D6E">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64EE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449A0D">
            <w:pPr>
              <w:pStyle w:val="16"/>
            </w:pPr>
            <w:r>
              <w:rPr>
                <w:rFonts w:hint="eastAsia"/>
              </w:rPr>
              <w:t>效益指标</w:t>
            </w:r>
          </w:p>
        </w:tc>
        <w:tc>
          <w:tcPr>
            <w:tcW w:w="2268" w:type="dxa"/>
            <w:vAlign w:val="center"/>
          </w:tcPr>
          <w:p w14:paraId="70E417FE">
            <w:pPr>
              <w:pStyle w:val="15"/>
            </w:pPr>
            <w:r>
              <w:rPr>
                <w:rFonts w:hint="eastAsia"/>
              </w:rPr>
              <w:t>可持续影响指标</w:t>
            </w:r>
          </w:p>
        </w:tc>
        <w:tc>
          <w:tcPr>
            <w:tcW w:w="2835" w:type="dxa"/>
            <w:vAlign w:val="center"/>
          </w:tcPr>
          <w:p w14:paraId="2B641C9D">
            <w:pPr>
              <w:pStyle w:val="15"/>
            </w:pPr>
            <w:r>
              <w:rPr>
                <w:rFonts w:hint="eastAsia"/>
              </w:rPr>
              <w:t>保障村卫生室正常运行时限</w:t>
            </w:r>
          </w:p>
        </w:tc>
        <w:tc>
          <w:tcPr>
            <w:tcW w:w="5386" w:type="dxa"/>
            <w:vAlign w:val="center"/>
          </w:tcPr>
          <w:p w14:paraId="466830CC">
            <w:pPr>
              <w:pStyle w:val="15"/>
            </w:pPr>
            <w:r>
              <w:rPr>
                <w:rFonts w:hint="eastAsia"/>
              </w:rPr>
              <w:t>保障村卫生室正常运行时限</w:t>
            </w:r>
          </w:p>
        </w:tc>
        <w:tc>
          <w:tcPr>
            <w:tcW w:w="2268" w:type="dxa"/>
            <w:vAlign w:val="center"/>
          </w:tcPr>
          <w:p w14:paraId="5D6677B4">
            <w:pPr>
              <w:pStyle w:val="15"/>
            </w:pPr>
            <w:r>
              <w:t>&gt;1</w:t>
            </w:r>
            <w:r>
              <w:rPr>
                <w:rFonts w:hint="eastAsia"/>
              </w:rPr>
              <w:t>年</w:t>
            </w:r>
          </w:p>
        </w:tc>
        <w:tc>
          <w:tcPr>
            <w:tcW w:w="1276" w:type="dxa"/>
            <w:vAlign w:val="center"/>
          </w:tcPr>
          <w:p w14:paraId="5BFB0F53">
            <w:pPr>
              <w:pStyle w:val="15"/>
            </w:pPr>
            <w:r>
              <w:t>2026</w:t>
            </w:r>
            <w:r>
              <w:rPr>
                <w:rFonts w:hint="eastAsia"/>
              </w:rPr>
              <w:t>年度工作计划</w:t>
            </w:r>
          </w:p>
        </w:tc>
      </w:tr>
      <w:tr w14:paraId="57682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F8E70">
            <w:pPr>
              <w:pStyle w:val="16"/>
            </w:pPr>
            <w:r>
              <w:rPr>
                <w:rFonts w:hint="eastAsia"/>
              </w:rPr>
              <w:t>满意度指标</w:t>
            </w:r>
          </w:p>
        </w:tc>
        <w:tc>
          <w:tcPr>
            <w:tcW w:w="2268" w:type="dxa"/>
            <w:vAlign w:val="center"/>
          </w:tcPr>
          <w:p w14:paraId="525EF3FB">
            <w:pPr>
              <w:pStyle w:val="15"/>
            </w:pPr>
            <w:r>
              <w:rPr>
                <w:rFonts w:hint="eastAsia"/>
              </w:rPr>
              <w:t>服务对象满意度指标</w:t>
            </w:r>
          </w:p>
        </w:tc>
        <w:tc>
          <w:tcPr>
            <w:tcW w:w="2835" w:type="dxa"/>
            <w:vAlign w:val="center"/>
          </w:tcPr>
          <w:p w14:paraId="36BCEF51">
            <w:pPr>
              <w:pStyle w:val="15"/>
            </w:pPr>
            <w:r>
              <w:rPr>
                <w:rFonts w:hint="eastAsia"/>
              </w:rPr>
              <w:t>村医的满意度</w:t>
            </w:r>
          </w:p>
        </w:tc>
        <w:tc>
          <w:tcPr>
            <w:tcW w:w="5386" w:type="dxa"/>
            <w:vAlign w:val="center"/>
          </w:tcPr>
          <w:p w14:paraId="4B71E8D1">
            <w:pPr>
              <w:pStyle w:val="15"/>
            </w:pPr>
            <w:r>
              <w:rPr>
                <w:rFonts w:hint="eastAsia"/>
              </w:rPr>
              <w:t>村医的满意度</w:t>
            </w:r>
          </w:p>
        </w:tc>
        <w:tc>
          <w:tcPr>
            <w:tcW w:w="2268" w:type="dxa"/>
            <w:vAlign w:val="center"/>
          </w:tcPr>
          <w:p w14:paraId="4A867644">
            <w:pPr>
              <w:pStyle w:val="15"/>
            </w:pPr>
            <w:r>
              <w:t>&gt;90%</w:t>
            </w:r>
          </w:p>
        </w:tc>
        <w:tc>
          <w:tcPr>
            <w:tcW w:w="1276" w:type="dxa"/>
            <w:vAlign w:val="center"/>
          </w:tcPr>
          <w:p w14:paraId="06EC3170">
            <w:pPr>
              <w:pStyle w:val="15"/>
            </w:pPr>
            <w:r>
              <w:rPr>
                <w:rFonts w:hint="eastAsia"/>
              </w:rPr>
              <w:t>满意度回访</w:t>
            </w:r>
          </w:p>
        </w:tc>
      </w:tr>
    </w:tbl>
    <w:p w14:paraId="0B13F6CB">
      <w:pPr>
        <w:sectPr>
          <w:pgSz w:w="16840" w:h="11900" w:orient="landscape"/>
          <w:pgMar w:top="1361" w:right="1020" w:bottom="1134" w:left="1020" w:header="720" w:footer="720" w:gutter="0"/>
          <w:cols w:space="720" w:num="1"/>
        </w:sectPr>
      </w:pPr>
    </w:p>
    <w:p w14:paraId="3541A54D">
      <w:pPr>
        <w:ind w:firstLine="560"/>
      </w:pPr>
      <w:r>
        <w:rPr>
          <w:rFonts w:ascii="方正仿宋_GBK" w:hAnsi="方正仿宋_GBK" w:eastAsia="方正仿宋_GBK" w:cs="方正仿宋_GBK"/>
          <w:color w:val="000000"/>
          <w:sz w:val="28"/>
        </w:rPr>
        <w:t>129</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495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16277D">
            <w:pPr>
              <w:pStyle w:val="14"/>
            </w:pPr>
            <w:r>
              <w:rPr>
                <w:rFonts w:hint="eastAsia"/>
              </w:rPr>
              <w:t>单位：元</w:t>
            </w:r>
          </w:p>
        </w:tc>
      </w:tr>
      <w:tr w14:paraId="7CB7E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5922A">
            <w:pPr>
              <w:pStyle w:val="13"/>
            </w:pPr>
            <w:r>
              <w:rPr>
                <w:rFonts w:hint="eastAsia"/>
              </w:rPr>
              <w:t>项目编码</w:t>
            </w:r>
          </w:p>
        </w:tc>
        <w:tc>
          <w:tcPr>
            <w:tcW w:w="5103" w:type="dxa"/>
            <w:gridSpan w:val="2"/>
            <w:vAlign w:val="center"/>
          </w:tcPr>
          <w:p w14:paraId="4E9092E1">
            <w:pPr>
              <w:pStyle w:val="15"/>
            </w:pPr>
            <w:r>
              <w:t>13012126P00143910001G</w:t>
            </w:r>
          </w:p>
        </w:tc>
        <w:tc>
          <w:tcPr>
            <w:tcW w:w="2835" w:type="dxa"/>
            <w:vAlign w:val="center"/>
          </w:tcPr>
          <w:p w14:paraId="3E4F2478">
            <w:pPr>
              <w:pStyle w:val="13"/>
            </w:pPr>
            <w:r>
              <w:rPr>
                <w:rFonts w:hint="eastAsia"/>
              </w:rPr>
              <w:t>项目名称</w:t>
            </w:r>
          </w:p>
        </w:tc>
        <w:tc>
          <w:tcPr>
            <w:tcW w:w="6095" w:type="dxa"/>
            <w:gridSpan w:val="3"/>
            <w:vAlign w:val="center"/>
          </w:tcPr>
          <w:p w14:paraId="7978DDF9">
            <w:pPr>
              <w:pStyle w:val="15"/>
            </w:pPr>
            <w:r>
              <w:rPr>
                <w:rFonts w:hint="eastAsia"/>
              </w:rPr>
              <w:t>乡镇卫生院定额财政补助</w:t>
            </w:r>
          </w:p>
        </w:tc>
      </w:tr>
      <w:tr w14:paraId="26CBD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B769EC">
            <w:pPr>
              <w:pStyle w:val="13"/>
            </w:pPr>
            <w:r>
              <w:rPr>
                <w:rFonts w:hint="eastAsia"/>
              </w:rPr>
              <w:t>预算规模及资金用途</w:t>
            </w:r>
          </w:p>
        </w:tc>
        <w:tc>
          <w:tcPr>
            <w:tcW w:w="2268" w:type="dxa"/>
            <w:vAlign w:val="center"/>
          </w:tcPr>
          <w:p w14:paraId="41DB225E">
            <w:pPr>
              <w:pStyle w:val="13"/>
            </w:pPr>
            <w:r>
              <w:rPr>
                <w:rFonts w:hint="eastAsia"/>
              </w:rPr>
              <w:t>预算数</w:t>
            </w:r>
          </w:p>
        </w:tc>
        <w:tc>
          <w:tcPr>
            <w:tcW w:w="2835" w:type="dxa"/>
            <w:vAlign w:val="center"/>
          </w:tcPr>
          <w:p w14:paraId="59B03DD4">
            <w:pPr>
              <w:pStyle w:val="15"/>
            </w:pPr>
            <w:r>
              <w:t>177078.00</w:t>
            </w:r>
          </w:p>
        </w:tc>
        <w:tc>
          <w:tcPr>
            <w:tcW w:w="2835" w:type="dxa"/>
            <w:vAlign w:val="center"/>
          </w:tcPr>
          <w:p w14:paraId="52B2330F">
            <w:pPr>
              <w:pStyle w:val="13"/>
            </w:pPr>
            <w:r>
              <w:rPr>
                <w:rFonts w:hint="eastAsia"/>
              </w:rPr>
              <w:t>其中：财政</w:t>
            </w:r>
            <w:r>
              <w:t xml:space="preserve">    </w:t>
            </w:r>
            <w:r>
              <w:rPr>
                <w:rFonts w:hint="eastAsia"/>
              </w:rPr>
              <w:t>资金</w:t>
            </w:r>
          </w:p>
        </w:tc>
        <w:tc>
          <w:tcPr>
            <w:tcW w:w="2551" w:type="dxa"/>
            <w:vAlign w:val="center"/>
          </w:tcPr>
          <w:p w14:paraId="1661C2C9">
            <w:pPr>
              <w:pStyle w:val="15"/>
            </w:pPr>
            <w:r>
              <w:t>177078.00</w:t>
            </w:r>
          </w:p>
        </w:tc>
        <w:tc>
          <w:tcPr>
            <w:tcW w:w="2268" w:type="dxa"/>
            <w:vAlign w:val="center"/>
          </w:tcPr>
          <w:p w14:paraId="2669250C">
            <w:pPr>
              <w:pStyle w:val="13"/>
            </w:pPr>
            <w:r>
              <w:rPr>
                <w:rFonts w:hint="eastAsia"/>
              </w:rPr>
              <w:t>其他资金</w:t>
            </w:r>
          </w:p>
        </w:tc>
        <w:tc>
          <w:tcPr>
            <w:tcW w:w="1276" w:type="dxa"/>
            <w:vAlign w:val="center"/>
          </w:tcPr>
          <w:p w14:paraId="55E393C4">
            <w:pPr>
              <w:pStyle w:val="15"/>
            </w:pPr>
            <w:r>
              <w:t xml:space="preserve"> </w:t>
            </w:r>
          </w:p>
        </w:tc>
      </w:tr>
      <w:tr w14:paraId="0BF06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E9B8B"/>
        </w:tc>
        <w:tc>
          <w:tcPr>
            <w:tcW w:w="14033" w:type="dxa"/>
            <w:gridSpan w:val="6"/>
            <w:vAlign w:val="center"/>
          </w:tcPr>
          <w:p w14:paraId="0D284CAE">
            <w:pPr>
              <w:pStyle w:val="15"/>
            </w:pPr>
            <w:r>
              <w:rPr>
                <w:rFonts w:hint="eastAsia"/>
              </w:rPr>
              <w:t>用于卫生院人员经费及公用经费，保障卫生院职工收入水平，卫生院平稳运行。</w:t>
            </w:r>
          </w:p>
        </w:tc>
      </w:tr>
      <w:tr w14:paraId="69405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DA918">
            <w:pPr>
              <w:pStyle w:val="13"/>
            </w:pPr>
            <w:r>
              <w:rPr>
                <w:rFonts w:hint="eastAsia"/>
              </w:rPr>
              <w:t>资金支出计划（</w:t>
            </w:r>
            <w:r>
              <w:t>%</w:t>
            </w:r>
            <w:r>
              <w:rPr>
                <w:rFonts w:hint="eastAsia"/>
              </w:rPr>
              <w:t>）</w:t>
            </w:r>
          </w:p>
        </w:tc>
        <w:tc>
          <w:tcPr>
            <w:tcW w:w="5103" w:type="dxa"/>
            <w:gridSpan w:val="2"/>
            <w:vAlign w:val="center"/>
          </w:tcPr>
          <w:p w14:paraId="10247C26">
            <w:pPr>
              <w:pStyle w:val="13"/>
            </w:pPr>
            <w:r>
              <w:t>3</w:t>
            </w:r>
            <w:r>
              <w:rPr>
                <w:rFonts w:hint="eastAsia"/>
              </w:rPr>
              <w:t>月底</w:t>
            </w:r>
          </w:p>
        </w:tc>
        <w:tc>
          <w:tcPr>
            <w:tcW w:w="2835" w:type="dxa"/>
            <w:vAlign w:val="center"/>
          </w:tcPr>
          <w:p w14:paraId="44E04AF2">
            <w:pPr>
              <w:pStyle w:val="13"/>
            </w:pPr>
            <w:r>
              <w:t>6</w:t>
            </w:r>
            <w:r>
              <w:rPr>
                <w:rFonts w:hint="eastAsia"/>
              </w:rPr>
              <w:t>月底</w:t>
            </w:r>
          </w:p>
        </w:tc>
        <w:tc>
          <w:tcPr>
            <w:tcW w:w="2551" w:type="dxa"/>
            <w:vAlign w:val="center"/>
          </w:tcPr>
          <w:p w14:paraId="7D357AE9">
            <w:pPr>
              <w:pStyle w:val="13"/>
            </w:pPr>
            <w:r>
              <w:t>10</w:t>
            </w:r>
            <w:r>
              <w:rPr>
                <w:rFonts w:hint="eastAsia"/>
              </w:rPr>
              <w:t>月底</w:t>
            </w:r>
          </w:p>
        </w:tc>
        <w:tc>
          <w:tcPr>
            <w:tcW w:w="3544" w:type="dxa"/>
            <w:gridSpan w:val="2"/>
            <w:vAlign w:val="center"/>
          </w:tcPr>
          <w:p w14:paraId="18CDDAAF">
            <w:pPr>
              <w:pStyle w:val="13"/>
            </w:pPr>
            <w:r>
              <w:t>12</w:t>
            </w:r>
            <w:r>
              <w:rPr>
                <w:rFonts w:hint="eastAsia"/>
              </w:rPr>
              <w:t>月底</w:t>
            </w:r>
          </w:p>
        </w:tc>
      </w:tr>
      <w:tr w14:paraId="41430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436FA"/>
        </w:tc>
        <w:tc>
          <w:tcPr>
            <w:tcW w:w="5103" w:type="dxa"/>
            <w:gridSpan w:val="2"/>
            <w:vAlign w:val="center"/>
          </w:tcPr>
          <w:p w14:paraId="0325A31D">
            <w:pPr>
              <w:pStyle w:val="16"/>
            </w:pPr>
            <w:r>
              <w:t>25%</w:t>
            </w:r>
          </w:p>
        </w:tc>
        <w:tc>
          <w:tcPr>
            <w:tcW w:w="2835" w:type="dxa"/>
            <w:vAlign w:val="center"/>
          </w:tcPr>
          <w:p w14:paraId="441F55AD">
            <w:pPr>
              <w:pStyle w:val="16"/>
            </w:pPr>
            <w:r>
              <w:t>50%</w:t>
            </w:r>
          </w:p>
        </w:tc>
        <w:tc>
          <w:tcPr>
            <w:tcW w:w="2551" w:type="dxa"/>
            <w:vAlign w:val="center"/>
          </w:tcPr>
          <w:p w14:paraId="433DC446">
            <w:pPr>
              <w:pStyle w:val="16"/>
            </w:pPr>
            <w:r>
              <w:t>75%</w:t>
            </w:r>
          </w:p>
        </w:tc>
        <w:tc>
          <w:tcPr>
            <w:tcW w:w="3544" w:type="dxa"/>
            <w:gridSpan w:val="2"/>
            <w:vAlign w:val="center"/>
          </w:tcPr>
          <w:p w14:paraId="7C65B77B">
            <w:pPr>
              <w:pStyle w:val="16"/>
            </w:pPr>
            <w:r>
              <w:t>100%</w:t>
            </w:r>
          </w:p>
        </w:tc>
      </w:tr>
      <w:tr w14:paraId="643BA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537D23E">
            <w:pPr>
              <w:pStyle w:val="13"/>
            </w:pPr>
            <w:r>
              <w:rPr>
                <w:rFonts w:hint="eastAsia"/>
              </w:rPr>
              <w:t>绩效目标</w:t>
            </w:r>
          </w:p>
        </w:tc>
        <w:tc>
          <w:tcPr>
            <w:tcW w:w="14033" w:type="dxa"/>
            <w:gridSpan w:val="6"/>
            <w:tcBorders>
              <w:bottom w:val="single" w:color="FFFFFF" w:sz="6" w:space="0"/>
            </w:tcBorders>
            <w:vAlign w:val="center"/>
          </w:tcPr>
          <w:p w14:paraId="11567049">
            <w:pPr>
              <w:pStyle w:val="15"/>
            </w:pPr>
            <w:r>
              <w:t>1.</w:t>
            </w:r>
            <w:r>
              <w:rPr>
                <w:rFonts w:hint="eastAsia"/>
              </w:rPr>
              <w:t>用于卫生院人员经费及公用经费，保障卫生院职工收入水平，卫生院平稳运行。</w:t>
            </w:r>
          </w:p>
        </w:tc>
      </w:tr>
    </w:tbl>
    <w:p w14:paraId="6A56C02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9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5848C7">
            <w:pPr>
              <w:pStyle w:val="13"/>
            </w:pPr>
            <w:r>
              <w:rPr>
                <w:rFonts w:hint="eastAsia"/>
              </w:rPr>
              <w:t>一级指标</w:t>
            </w:r>
          </w:p>
        </w:tc>
        <w:tc>
          <w:tcPr>
            <w:tcW w:w="2268" w:type="dxa"/>
            <w:vAlign w:val="center"/>
          </w:tcPr>
          <w:p w14:paraId="26845203">
            <w:pPr>
              <w:pStyle w:val="13"/>
            </w:pPr>
            <w:r>
              <w:rPr>
                <w:rFonts w:hint="eastAsia"/>
              </w:rPr>
              <w:t>二级指标</w:t>
            </w:r>
          </w:p>
        </w:tc>
        <w:tc>
          <w:tcPr>
            <w:tcW w:w="2835" w:type="dxa"/>
            <w:vAlign w:val="center"/>
          </w:tcPr>
          <w:p w14:paraId="7A889E50">
            <w:pPr>
              <w:pStyle w:val="13"/>
            </w:pPr>
            <w:r>
              <w:rPr>
                <w:rFonts w:hint="eastAsia"/>
              </w:rPr>
              <w:t>三级指标</w:t>
            </w:r>
          </w:p>
        </w:tc>
        <w:tc>
          <w:tcPr>
            <w:tcW w:w="5386" w:type="dxa"/>
            <w:vAlign w:val="center"/>
          </w:tcPr>
          <w:p w14:paraId="299A3458">
            <w:pPr>
              <w:pStyle w:val="13"/>
            </w:pPr>
            <w:r>
              <w:rPr>
                <w:rFonts w:hint="eastAsia"/>
              </w:rPr>
              <w:t>绩效指标描述</w:t>
            </w:r>
          </w:p>
        </w:tc>
        <w:tc>
          <w:tcPr>
            <w:tcW w:w="2268" w:type="dxa"/>
            <w:vAlign w:val="center"/>
          </w:tcPr>
          <w:p w14:paraId="0EE2F6ED">
            <w:pPr>
              <w:pStyle w:val="13"/>
            </w:pPr>
            <w:r>
              <w:rPr>
                <w:rFonts w:hint="eastAsia"/>
              </w:rPr>
              <w:t>指标值</w:t>
            </w:r>
          </w:p>
        </w:tc>
        <w:tc>
          <w:tcPr>
            <w:tcW w:w="1276" w:type="dxa"/>
            <w:vAlign w:val="center"/>
          </w:tcPr>
          <w:p w14:paraId="1399E2D7">
            <w:pPr>
              <w:pStyle w:val="13"/>
            </w:pPr>
            <w:r>
              <w:rPr>
                <w:rFonts w:hint="eastAsia"/>
              </w:rPr>
              <w:t>指标值确定依据</w:t>
            </w:r>
          </w:p>
        </w:tc>
      </w:tr>
      <w:tr w14:paraId="70EB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C1954">
            <w:pPr>
              <w:pStyle w:val="16"/>
            </w:pPr>
            <w:r>
              <w:rPr>
                <w:rFonts w:hint="eastAsia"/>
              </w:rPr>
              <w:t>产出指标</w:t>
            </w:r>
          </w:p>
        </w:tc>
        <w:tc>
          <w:tcPr>
            <w:tcW w:w="2268" w:type="dxa"/>
            <w:vAlign w:val="center"/>
          </w:tcPr>
          <w:p w14:paraId="0515FFCC">
            <w:pPr>
              <w:pStyle w:val="15"/>
            </w:pPr>
            <w:r>
              <w:rPr>
                <w:rFonts w:hint="eastAsia"/>
              </w:rPr>
              <w:t>数量指标</w:t>
            </w:r>
          </w:p>
        </w:tc>
        <w:tc>
          <w:tcPr>
            <w:tcW w:w="2835" w:type="dxa"/>
            <w:vAlign w:val="center"/>
          </w:tcPr>
          <w:p w14:paraId="0F5135E5">
            <w:pPr>
              <w:pStyle w:val="15"/>
            </w:pPr>
            <w:r>
              <w:rPr>
                <w:rFonts w:hint="eastAsia"/>
              </w:rPr>
              <w:t>补助乡镇卫生院数量</w:t>
            </w:r>
          </w:p>
        </w:tc>
        <w:tc>
          <w:tcPr>
            <w:tcW w:w="5386" w:type="dxa"/>
            <w:vAlign w:val="center"/>
          </w:tcPr>
          <w:p w14:paraId="66DF1270">
            <w:pPr>
              <w:pStyle w:val="15"/>
            </w:pPr>
            <w:r>
              <w:t xml:space="preserve"> </w:t>
            </w:r>
            <w:r>
              <w:rPr>
                <w:rFonts w:hint="eastAsia"/>
              </w:rPr>
              <w:t>补助乡镇卫生院数量</w:t>
            </w:r>
          </w:p>
        </w:tc>
        <w:tc>
          <w:tcPr>
            <w:tcW w:w="2268" w:type="dxa"/>
            <w:vAlign w:val="center"/>
          </w:tcPr>
          <w:p w14:paraId="29C714E6">
            <w:pPr>
              <w:pStyle w:val="15"/>
            </w:pPr>
            <w:r>
              <w:t xml:space="preserve">1 </w:t>
            </w:r>
            <w:r>
              <w:rPr>
                <w:rFonts w:hint="eastAsia"/>
              </w:rPr>
              <w:t>个</w:t>
            </w:r>
          </w:p>
        </w:tc>
        <w:tc>
          <w:tcPr>
            <w:tcW w:w="1276" w:type="dxa"/>
            <w:vAlign w:val="center"/>
          </w:tcPr>
          <w:p w14:paraId="0CD7DA07">
            <w:pPr>
              <w:pStyle w:val="15"/>
            </w:pPr>
            <w:r>
              <w:t xml:space="preserve"> </w:t>
            </w:r>
            <w:r>
              <w:rPr>
                <w:rFonts w:hint="eastAsia"/>
              </w:rPr>
              <w:t>卫健局工作计划</w:t>
            </w:r>
          </w:p>
        </w:tc>
      </w:tr>
      <w:tr w14:paraId="3FE7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0916F"/>
        </w:tc>
        <w:tc>
          <w:tcPr>
            <w:tcW w:w="2268" w:type="dxa"/>
            <w:vAlign w:val="center"/>
          </w:tcPr>
          <w:p w14:paraId="20BF00D9">
            <w:pPr>
              <w:pStyle w:val="15"/>
            </w:pPr>
            <w:r>
              <w:rPr>
                <w:rFonts w:hint="eastAsia"/>
              </w:rPr>
              <w:t>质量指标</w:t>
            </w:r>
          </w:p>
        </w:tc>
        <w:tc>
          <w:tcPr>
            <w:tcW w:w="2835" w:type="dxa"/>
            <w:vAlign w:val="center"/>
          </w:tcPr>
          <w:p w14:paraId="458B6B90">
            <w:pPr>
              <w:pStyle w:val="15"/>
            </w:pPr>
            <w:r>
              <w:t xml:space="preserve"> </w:t>
            </w:r>
            <w:r>
              <w:rPr>
                <w:rFonts w:hint="eastAsia"/>
              </w:rPr>
              <w:t>覆盖率</w:t>
            </w:r>
          </w:p>
        </w:tc>
        <w:tc>
          <w:tcPr>
            <w:tcW w:w="5386" w:type="dxa"/>
            <w:vAlign w:val="center"/>
          </w:tcPr>
          <w:p w14:paraId="60D7ED39">
            <w:pPr>
              <w:pStyle w:val="15"/>
            </w:pPr>
            <w:r>
              <w:t xml:space="preserve"> </w:t>
            </w:r>
            <w:r>
              <w:rPr>
                <w:rFonts w:hint="eastAsia"/>
              </w:rPr>
              <w:t>定额财政补助资金覆盖率</w:t>
            </w:r>
          </w:p>
        </w:tc>
        <w:tc>
          <w:tcPr>
            <w:tcW w:w="2268" w:type="dxa"/>
            <w:vAlign w:val="center"/>
          </w:tcPr>
          <w:p w14:paraId="72A02FE4">
            <w:pPr>
              <w:pStyle w:val="15"/>
            </w:pPr>
            <w:r>
              <w:t>&gt;99%</w:t>
            </w:r>
          </w:p>
        </w:tc>
        <w:tc>
          <w:tcPr>
            <w:tcW w:w="1276" w:type="dxa"/>
            <w:vAlign w:val="center"/>
          </w:tcPr>
          <w:p w14:paraId="7A926AD2">
            <w:pPr>
              <w:pStyle w:val="15"/>
            </w:pPr>
            <w:r>
              <w:t xml:space="preserve"> </w:t>
            </w:r>
            <w:r>
              <w:rPr>
                <w:rFonts w:hint="eastAsia"/>
              </w:rPr>
              <w:t>卫健局工作计划</w:t>
            </w:r>
          </w:p>
        </w:tc>
      </w:tr>
      <w:tr w14:paraId="360E6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C8C31"/>
        </w:tc>
        <w:tc>
          <w:tcPr>
            <w:tcW w:w="2268" w:type="dxa"/>
            <w:vAlign w:val="center"/>
          </w:tcPr>
          <w:p w14:paraId="28DF95D9">
            <w:pPr>
              <w:pStyle w:val="15"/>
            </w:pPr>
            <w:r>
              <w:rPr>
                <w:rFonts w:hint="eastAsia"/>
              </w:rPr>
              <w:t>时效指标</w:t>
            </w:r>
          </w:p>
        </w:tc>
        <w:tc>
          <w:tcPr>
            <w:tcW w:w="2835" w:type="dxa"/>
            <w:vAlign w:val="center"/>
          </w:tcPr>
          <w:p w14:paraId="62D23058">
            <w:pPr>
              <w:pStyle w:val="15"/>
            </w:pPr>
            <w:r>
              <w:t xml:space="preserve"> </w:t>
            </w:r>
            <w:r>
              <w:rPr>
                <w:rFonts w:hint="eastAsia"/>
              </w:rPr>
              <w:t>资金拨付时间</w:t>
            </w:r>
          </w:p>
        </w:tc>
        <w:tc>
          <w:tcPr>
            <w:tcW w:w="5386" w:type="dxa"/>
            <w:vAlign w:val="center"/>
          </w:tcPr>
          <w:p w14:paraId="2EF63B1F">
            <w:pPr>
              <w:pStyle w:val="15"/>
            </w:pPr>
            <w:r>
              <w:t xml:space="preserve"> </w:t>
            </w:r>
            <w:r>
              <w:rPr>
                <w:rFonts w:hint="eastAsia"/>
              </w:rPr>
              <w:t>资金拨付时间</w:t>
            </w:r>
          </w:p>
        </w:tc>
        <w:tc>
          <w:tcPr>
            <w:tcW w:w="2268" w:type="dxa"/>
            <w:vAlign w:val="center"/>
          </w:tcPr>
          <w:p w14:paraId="785DB3E8">
            <w:pPr>
              <w:pStyle w:val="15"/>
            </w:pPr>
            <w:r>
              <w:t xml:space="preserve"> 2026</w:t>
            </w:r>
            <w:r>
              <w:rPr>
                <w:rFonts w:hint="eastAsia"/>
              </w:rPr>
              <w:t>年</w:t>
            </w:r>
            <w:r>
              <w:t>12</w:t>
            </w:r>
            <w:r>
              <w:rPr>
                <w:rFonts w:hint="eastAsia"/>
              </w:rPr>
              <w:t>月底前</w:t>
            </w:r>
          </w:p>
        </w:tc>
        <w:tc>
          <w:tcPr>
            <w:tcW w:w="1276" w:type="dxa"/>
            <w:vAlign w:val="center"/>
          </w:tcPr>
          <w:p w14:paraId="75143032">
            <w:pPr>
              <w:pStyle w:val="15"/>
            </w:pPr>
            <w:r>
              <w:t xml:space="preserve"> </w:t>
            </w:r>
            <w:r>
              <w:rPr>
                <w:rFonts w:hint="eastAsia"/>
              </w:rPr>
              <w:t>支出凭证</w:t>
            </w:r>
          </w:p>
        </w:tc>
      </w:tr>
      <w:tr w14:paraId="64CE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D1F36"/>
        </w:tc>
        <w:tc>
          <w:tcPr>
            <w:tcW w:w="2268" w:type="dxa"/>
            <w:vAlign w:val="center"/>
          </w:tcPr>
          <w:p w14:paraId="331EB2FE">
            <w:pPr>
              <w:pStyle w:val="15"/>
            </w:pPr>
            <w:r>
              <w:rPr>
                <w:rFonts w:hint="eastAsia"/>
              </w:rPr>
              <w:t>成本指标</w:t>
            </w:r>
          </w:p>
        </w:tc>
        <w:tc>
          <w:tcPr>
            <w:tcW w:w="2835" w:type="dxa"/>
            <w:vAlign w:val="center"/>
          </w:tcPr>
          <w:p w14:paraId="48009F51">
            <w:pPr>
              <w:pStyle w:val="15"/>
            </w:pPr>
            <w:r>
              <w:t xml:space="preserve"> </w:t>
            </w:r>
            <w:r>
              <w:rPr>
                <w:rFonts w:hint="eastAsia"/>
              </w:rPr>
              <w:t>乡镇卫生院定额补助</w:t>
            </w:r>
          </w:p>
        </w:tc>
        <w:tc>
          <w:tcPr>
            <w:tcW w:w="5386" w:type="dxa"/>
            <w:vAlign w:val="center"/>
          </w:tcPr>
          <w:p w14:paraId="72A955CC">
            <w:pPr>
              <w:pStyle w:val="15"/>
            </w:pPr>
            <w:r>
              <w:t xml:space="preserve"> </w:t>
            </w:r>
            <w:r>
              <w:rPr>
                <w:rFonts w:hint="eastAsia"/>
              </w:rPr>
              <w:t>乡镇卫生院定额补助</w:t>
            </w:r>
          </w:p>
        </w:tc>
        <w:tc>
          <w:tcPr>
            <w:tcW w:w="2268" w:type="dxa"/>
            <w:vAlign w:val="center"/>
          </w:tcPr>
          <w:p w14:paraId="75272A07">
            <w:pPr>
              <w:pStyle w:val="15"/>
            </w:pPr>
            <w:r>
              <w:rPr>
                <w:rFonts w:hint="eastAsia"/>
              </w:rPr>
              <w:t>≤</w:t>
            </w:r>
            <w:r>
              <w:t xml:space="preserve">177078 </w:t>
            </w:r>
            <w:r>
              <w:rPr>
                <w:rFonts w:hint="eastAsia"/>
              </w:rPr>
              <w:t>元</w:t>
            </w:r>
          </w:p>
        </w:tc>
        <w:tc>
          <w:tcPr>
            <w:tcW w:w="1276" w:type="dxa"/>
            <w:vAlign w:val="center"/>
          </w:tcPr>
          <w:p w14:paraId="12B2BE87">
            <w:pPr>
              <w:pStyle w:val="15"/>
            </w:pPr>
            <w:r>
              <w:t>2026</w:t>
            </w:r>
            <w:r>
              <w:rPr>
                <w:rFonts w:hint="eastAsia"/>
              </w:rPr>
              <w:t>年预算测算数</w:t>
            </w:r>
          </w:p>
        </w:tc>
      </w:tr>
      <w:tr w14:paraId="0F774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9017D">
            <w:pPr>
              <w:pStyle w:val="16"/>
            </w:pPr>
            <w:r>
              <w:rPr>
                <w:rFonts w:hint="eastAsia"/>
              </w:rPr>
              <w:t>效益指标</w:t>
            </w:r>
          </w:p>
        </w:tc>
        <w:tc>
          <w:tcPr>
            <w:tcW w:w="2268" w:type="dxa"/>
            <w:vAlign w:val="center"/>
          </w:tcPr>
          <w:p w14:paraId="7BF67378">
            <w:pPr>
              <w:pStyle w:val="15"/>
            </w:pPr>
            <w:r>
              <w:rPr>
                <w:rFonts w:hint="eastAsia"/>
              </w:rPr>
              <w:t>社会效益指标</w:t>
            </w:r>
          </w:p>
        </w:tc>
        <w:tc>
          <w:tcPr>
            <w:tcW w:w="2835" w:type="dxa"/>
            <w:vAlign w:val="center"/>
          </w:tcPr>
          <w:p w14:paraId="236DF600">
            <w:pPr>
              <w:pStyle w:val="15"/>
            </w:pPr>
            <w:r>
              <w:t xml:space="preserve"> </w:t>
            </w:r>
            <w:r>
              <w:rPr>
                <w:rFonts w:hint="eastAsia"/>
              </w:rPr>
              <w:t>卫生院平稳运行率</w:t>
            </w:r>
          </w:p>
        </w:tc>
        <w:tc>
          <w:tcPr>
            <w:tcW w:w="5386" w:type="dxa"/>
            <w:vAlign w:val="center"/>
          </w:tcPr>
          <w:p w14:paraId="4BF471A9">
            <w:pPr>
              <w:pStyle w:val="15"/>
            </w:pPr>
            <w:r>
              <w:t xml:space="preserve"> </w:t>
            </w:r>
            <w:r>
              <w:rPr>
                <w:rFonts w:hint="eastAsia"/>
              </w:rPr>
              <w:t>卫生院平稳运行情况</w:t>
            </w:r>
          </w:p>
        </w:tc>
        <w:tc>
          <w:tcPr>
            <w:tcW w:w="2268" w:type="dxa"/>
            <w:vAlign w:val="center"/>
          </w:tcPr>
          <w:p w14:paraId="73F7BAE8">
            <w:pPr>
              <w:pStyle w:val="15"/>
            </w:pPr>
            <w:r>
              <w:rPr>
                <w:rFonts w:hint="eastAsia"/>
              </w:rPr>
              <w:t>≥</w:t>
            </w:r>
            <w:r>
              <w:t>90%</w:t>
            </w:r>
          </w:p>
        </w:tc>
        <w:tc>
          <w:tcPr>
            <w:tcW w:w="1276" w:type="dxa"/>
            <w:vAlign w:val="center"/>
          </w:tcPr>
          <w:p w14:paraId="297079AE">
            <w:pPr>
              <w:pStyle w:val="15"/>
            </w:pPr>
            <w:r>
              <w:t xml:space="preserve"> </w:t>
            </w:r>
            <w:r>
              <w:rPr>
                <w:rFonts w:hint="eastAsia"/>
              </w:rPr>
              <w:t>卫健局工作计划</w:t>
            </w:r>
          </w:p>
        </w:tc>
      </w:tr>
      <w:tr w14:paraId="03533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6584F">
            <w:pPr>
              <w:pStyle w:val="16"/>
            </w:pPr>
            <w:r>
              <w:rPr>
                <w:rFonts w:hint="eastAsia"/>
              </w:rPr>
              <w:t>满意度指标</w:t>
            </w:r>
          </w:p>
        </w:tc>
        <w:tc>
          <w:tcPr>
            <w:tcW w:w="2268" w:type="dxa"/>
            <w:vAlign w:val="center"/>
          </w:tcPr>
          <w:p w14:paraId="7C85FB96">
            <w:pPr>
              <w:pStyle w:val="15"/>
            </w:pPr>
            <w:r>
              <w:rPr>
                <w:rFonts w:hint="eastAsia"/>
              </w:rPr>
              <w:t>服务对象满意度指标</w:t>
            </w:r>
          </w:p>
        </w:tc>
        <w:tc>
          <w:tcPr>
            <w:tcW w:w="2835" w:type="dxa"/>
            <w:vAlign w:val="center"/>
          </w:tcPr>
          <w:p w14:paraId="2FCBE2FD">
            <w:pPr>
              <w:pStyle w:val="15"/>
            </w:pPr>
            <w:r>
              <w:t xml:space="preserve"> </w:t>
            </w:r>
            <w:r>
              <w:rPr>
                <w:rFonts w:hint="eastAsia"/>
              </w:rPr>
              <w:t>医生的满意度</w:t>
            </w:r>
          </w:p>
        </w:tc>
        <w:tc>
          <w:tcPr>
            <w:tcW w:w="5386" w:type="dxa"/>
            <w:vAlign w:val="center"/>
          </w:tcPr>
          <w:p w14:paraId="0E75DD63">
            <w:pPr>
              <w:pStyle w:val="15"/>
            </w:pPr>
            <w:r>
              <w:rPr>
                <w:rFonts w:hint="eastAsia"/>
              </w:rPr>
              <w:t>医生的满意度</w:t>
            </w:r>
          </w:p>
        </w:tc>
        <w:tc>
          <w:tcPr>
            <w:tcW w:w="2268" w:type="dxa"/>
            <w:vAlign w:val="center"/>
          </w:tcPr>
          <w:p w14:paraId="37BDBAB2">
            <w:pPr>
              <w:pStyle w:val="15"/>
            </w:pPr>
            <w:r>
              <w:rPr>
                <w:rFonts w:hint="eastAsia"/>
              </w:rPr>
              <w:t>≥</w:t>
            </w:r>
            <w:r>
              <w:t>90%</w:t>
            </w:r>
          </w:p>
        </w:tc>
        <w:tc>
          <w:tcPr>
            <w:tcW w:w="1276" w:type="dxa"/>
            <w:vAlign w:val="center"/>
          </w:tcPr>
          <w:p w14:paraId="302B3CCB">
            <w:pPr>
              <w:pStyle w:val="15"/>
            </w:pPr>
            <w:r>
              <w:t xml:space="preserve"> </w:t>
            </w:r>
            <w:r>
              <w:rPr>
                <w:rFonts w:hint="eastAsia"/>
              </w:rPr>
              <w:t>满意度回访</w:t>
            </w:r>
          </w:p>
        </w:tc>
      </w:tr>
    </w:tbl>
    <w:p w14:paraId="7A405744">
      <w:pPr>
        <w:sectPr>
          <w:pgSz w:w="16840" w:h="11900" w:orient="landscape"/>
          <w:pgMar w:top="1361" w:right="1020" w:bottom="1134" w:left="1020" w:header="720" w:footer="720" w:gutter="0"/>
          <w:cols w:space="720" w:num="1"/>
        </w:sectPr>
      </w:pPr>
    </w:p>
    <w:p w14:paraId="577EEA3E">
      <w:pPr>
        <w:ind w:firstLine="560"/>
      </w:pPr>
      <w:r>
        <w:rPr>
          <w:rFonts w:ascii="方正仿宋_GBK" w:hAnsi="方正仿宋_GBK" w:eastAsia="方正仿宋_GBK" w:cs="方正仿宋_GBK"/>
          <w:color w:val="000000"/>
          <w:sz w:val="28"/>
        </w:rPr>
        <w:t>130</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A14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99BC3F">
            <w:pPr>
              <w:pStyle w:val="14"/>
            </w:pPr>
            <w:r>
              <w:rPr>
                <w:rFonts w:hint="eastAsia"/>
              </w:rPr>
              <w:t>单位：元</w:t>
            </w:r>
          </w:p>
        </w:tc>
      </w:tr>
      <w:tr w14:paraId="2C798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630B5">
            <w:pPr>
              <w:pStyle w:val="13"/>
            </w:pPr>
            <w:r>
              <w:rPr>
                <w:rFonts w:hint="eastAsia"/>
              </w:rPr>
              <w:t>项目编码</w:t>
            </w:r>
          </w:p>
        </w:tc>
        <w:tc>
          <w:tcPr>
            <w:tcW w:w="5103" w:type="dxa"/>
            <w:gridSpan w:val="2"/>
            <w:vAlign w:val="center"/>
          </w:tcPr>
          <w:p w14:paraId="740D8EA7">
            <w:pPr>
              <w:pStyle w:val="15"/>
            </w:pPr>
            <w:r>
              <w:t>13012126P00147610001C</w:t>
            </w:r>
          </w:p>
        </w:tc>
        <w:tc>
          <w:tcPr>
            <w:tcW w:w="2835" w:type="dxa"/>
            <w:vAlign w:val="center"/>
          </w:tcPr>
          <w:p w14:paraId="31D4A6D7">
            <w:pPr>
              <w:pStyle w:val="13"/>
            </w:pPr>
            <w:r>
              <w:rPr>
                <w:rFonts w:hint="eastAsia"/>
              </w:rPr>
              <w:t>项目名称</w:t>
            </w:r>
          </w:p>
        </w:tc>
        <w:tc>
          <w:tcPr>
            <w:tcW w:w="6095" w:type="dxa"/>
            <w:gridSpan w:val="3"/>
            <w:vAlign w:val="center"/>
          </w:tcPr>
          <w:p w14:paraId="58EFB4D2">
            <w:pPr>
              <w:pStyle w:val="15"/>
            </w:pPr>
            <w:r>
              <w:rPr>
                <w:rFonts w:hint="eastAsia"/>
              </w:rPr>
              <w:t>乡镇卫生院经费补充</w:t>
            </w:r>
          </w:p>
        </w:tc>
      </w:tr>
      <w:tr w14:paraId="68A4E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F5D5F">
            <w:pPr>
              <w:pStyle w:val="13"/>
            </w:pPr>
            <w:r>
              <w:rPr>
                <w:rFonts w:hint="eastAsia"/>
              </w:rPr>
              <w:t>预算规模及资金用途</w:t>
            </w:r>
          </w:p>
        </w:tc>
        <w:tc>
          <w:tcPr>
            <w:tcW w:w="2268" w:type="dxa"/>
            <w:vAlign w:val="center"/>
          </w:tcPr>
          <w:p w14:paraId="55060F13">
            <w:pPr>
              <w:pStyle w:val="13"/>
            </w:pPr>
            <w:r>
              <w:rPr>
                <w:rFonts w:hint="eastAsia"/>
              </w:rPr>
              <w:t>预算数</w:t>
            </w:r>
          </w:p>
        </w:tc>
        <w:tc>
          <w:tcPr>
            <w:tcW w:w="2835" w:type="dxa"/>
            <w:vAlign w:val="center"/>
          </w:tcPr>
          <w:p w14:paraId="27B8C21D">
            <w:pPr>
              <w:pStyle w:val="15"/>
            </w:pPr>
            <w:r>
              <w:t>147367.00</w:t>
            </w:r>
          </w:p>
        </w:tc>
        <w:tc>
          <w:tcPr>
            <w:tcW w:w="2835" w:type="dxa"/>
            <w:vAlign w:val="center"/>
          </w:tcPr>
          <w:p w14:paraId="763EA937">
            <w:pPr>
              <w:pStyle w:val="13"/>
            </w:pPr>
            <w:r>
              <w:rPr>
                <w:rFonts w:hint="eastAsia"/>
              </w:rPr>
              <w:t>其中：财政</w:t>
            </w:r>
            <w:r>
              <w:t xml:space="preserve">    </w:t>
            </w:r>
            <w:r>
              <w:rPr>
                <w:rFonts w:hint="eastAsia"/>
              </w:rPr>
              <w:t>资金</w:t>
            </w:r>
          </w:p>
        </w:tc>
        <w:tc>
          <w:tcPr>
            <w:tcW w:w="2551" w:type="dxa"/>
            <w:vAlign w:val="center"/>
          </w:tcPr>
          <w:p w14:paraId="306700B7">
            <w:pPr>
              <w:pStyle w:val="15"/>
            </w:pPr>
            <w:r>
              <w:t>147367.00</w:t>
            </w:r>
          </w:p>
        </w:tc>
        <w:tc>
          <w:tcPr>
            <w:tcW w:w="2268" w:type="dxa"/>
            <w:vAlign w:val="center"/>
          </w:tcPr>
          <w:p w14:paraId="298E8252">
            <w:pPr>
              <w:pStyle w:val="13"/>
            </w:pPr>
            <w:r>
              <w:rPr>
                <w:rFonts w:hint="eastAsia"/>
              </w:rPr>
              <w:t>其他资金</w:t>
            </w:r>
          </w:p>
        </w:tc>
        <w:tc>
          <w:tcPr>
            <w:tcW w:w="1276" w:type="dxa"/>
            <w:vAlign w:val="center"/>
          </w:tcPr>
          <w:p w14:paraId="46781B15">
            <w:pPr>
              <w:pStyle w:val="15"/>
            </w:pPr>
            <w:r>
              <w:t xml:space="preserve"> </w:t>
            </w:r>
          </w:p>
        </w:tc>
      </w:tr>
      <w:tr w14:paraId="4F860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10EB5"/>
        </w:tc>
        <w:tc>
          <w:tcPr>
            <w:tcW w:w="14033" w:type="dxa"/>
            <w:gridSpan w:val="6"/>
            <w:vAlign w:val="center"/>
          </w:tcPr>
          <w:p w14:paraId="18C8C357">
            <w:pPr>
              <w:pStyle w:val="15"/>
            </w:pPr>
            <w:r>
              <w:rPr>
                <w:rFonts w:hint="eastAsia"/>
              </w:rPr>
              <w:t>用于卫生院人员经费及公用经费，保障卫生院职工收入水平，卫生院平稳运行。</w:t>
            </w:r>
          </w:p>
        </w:tc>
      </w:tr>
      <w:tr w14:paraId="2133A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50D63">
            <w:pPr>
              <w:pStyle w:val="13"/>
            </w:pPr>
            <w:r>
              <w:rPr>
                <w:rFonts w:hint="eastAsia"/>
              </w:rPr>
              <w:t>资金支出计划（</w:t>
            </w:r>
            <w:r>
              <w:t>%</w:t>
            </w:r>
            <w:r>
              <w:rPr>
                <w:rFonts w:hint="eastAsia"/>
              </w:rPr>
              <w:t>）</w:t>
            </w:r>
          </w:p>
        </w:tc>
        <w:tc>
          <w:tcPr>
            <w:tcW w:w="5103" w:type="dxa"/>
            <w:gridSpan w:val="2"/>
            <w:vAlign w:val="center"/>
          </w:tcPr>
          <w:p w14:paraId="3311AEB7">
            <w:pPr>
              <w:pStyle w:val="13"/>
            </w:pPr>
            <w:r>
              <w:t>3</w:t>
            </w:r>
            <w:r>
              <w:rPr>
                <w:rFonts w:hint="eastAsia"/>
              </w:rPr>
              <w:t>月底</w:t>
            </w:r>
          </w:p>
        </w:tc>
        <w:tc>
          <w:tcPr>
            <w:tcW w:w="2835" w:type="dxa"/>
            <w:vAlign w:val="center"/>
          </w:tcPr>
          <w:p w14:paraId="2122882F">
            <w:pPr>
              <w:pStyle w:val="13"/>
            </w:pPr>
            <w:r>
              <w:t>6</w:t>
            </w:r>
            <w:r>
              <w:rPr>
                <w:rFonts w:hint="eastAsia"/>
              </w:rPr>
              <w:t>月底</w:t>
            </w:r>
          </w:p>
        </w:tc>
        <w:tc>
          <w:tcPr>
            <w:tcW w:w="2551" w:type="dxa"/>
            <w:vAlign w:val="center"/>
          </w:tcPr>
          <w:p w14:paraId="2B6E58FA">
            <w:pPr>
              <w:pStyle w:val="13"/>
            </w:pPr>
            <w:r>
              <w:t>10</w:t>
            </w:r>
            <w:r>
              <w:rPr>
                <w:rFonts w:hint="eastAsia"/>
              </w:rPr>
              <w:t>月底</w:t>
            </w:r>
          </w:p>
        </w:tc>
        <w:tc>
          <w:tcPr>
            <w:tcW w:w="3544" w:type="dxa"/>
            <w:gridSpan w:val="2"/>
            <w:vAlign w:val="center"/>
          </w:tcPr>
          <w:p w14:paraId="0D86BEEB">
            <w:pPr>
              <w:pStyle w:val="13"/>
            </w:pPr>
            <w:r>
              <w:t>12</w:t>
            </w:r>
            <w:r>
              <w:rPr>
                <w:rFonts w:hint="eastAsia"/>
              </w:rPr>
              <w:t>月底</w:t>
            </w:r>
          </w:p>
        </w:tc>
      </w:tr>
      <w:tr w14:paraId="42FBD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C46EB"/>
        </w:tc>
        <w:tc>
          <w:tcPr>
            <w:tcW w:w="5103" w:type="dxa"/>
            <w:gridSpan w:val="2"/>
            <w:vAlign w:val="center"/>
          </w:tcPr>
          <w:p w14:paraId="45710698">
            <w:pPr>
              <w:pStyle w:val="16"/>
            </w:pPr>
            <w:r>
              <w:t>25%</w:t>
            </w:r>
          </w:p>
        </w:tc>
        <w:tc>
          <w:tcPr>
            <w:tcW w:w="2835" w:type="dxa"/>
            <w:vAlign w:val="center"/>
          </w:tcPr>
          <w:p w14:paraId="099CBCEC">
            <w:pPr>
              <w:pStyle w:val="16"/>
            </w:pPr>
            <w:r>
              <w:t>50%</w:t>
            </w:r>
          </w:p>
        </w:tc>
        <w:tc>
          <w:tcPr>
            <w:tcW w:w="2551" w:type="dxa"/>
            <w:vAlign w:val="center"/>
          </w:tcPr>
          <w:p w14:paraId="3E9A5301">
            <w:pPr>
              <w:pStyle w:val="16"/>
            </w:pPr>
            <w:r>
              <w:t>75%</w:t>
            </w:r>
          </w:p>
        </w:tc>
        <w:tc>
          <w:tcPr>
            <w:tcW w:w="3544" w:type="dxa"/>
            <w:gridSpan w:val="2"/>
            <w:vAlign w:val="center"/>
          </w:tcPr>
          <w:p w14:paraId="1478F288">
            <w:pPr>
              <w:pStyle w:val="16"/>
            </w:pPr>
            <w:r>
              <w:t>100%</w:t>
            </w:r>
          </w:p>
        </w:tc>
      </w:tr>
      <w:tr w14:paraId="25CB8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63142E1">
            <w:pPr>
              <w:pStyle w:val="13"/>
            </w:pPr>
            <w:r>
              <w:rPr>
                <w:rFonts w:hint="eastAsia"/>
              </w:rPr>
              <w:t>绩效目标</w:t>
            </w:r>
          </w:p>
        </w:tc>
        <w:tc>
          <w:tcPr>
            <w:tcW w:w="14033" w:type="dxa"/>
            <w:gridSpan w:val="6"/>
            <w:tcBorders>
              <w:bottom w:val="single" w:color="FFFFFF" w:sz="6" w:space="0"/>
            </w:tcBorders>
            <w:vAlign w:val="center"/>
          </w:tcPr>
          <w:p w14:paraId="436B7134">
            <w:pPr>
              <w:pStyle w:val="15"/>
            </w:pPr>
            <w:r>
              <w:t>1.</w:t>
            </w:r>
            <w:r>
              <w:rPr>
                <w:rFonts w:hint="eastAsia"/>
              </w:rPr>
              <w:t>用于卫生院人员经费及公用经费，保障卫生院职工收入水平，卫生院平稳运行。</w:t>
            </w:r>
          </w:p>
        </w:tc>
      </w:tr>
    </w:tbl>
    <w:p w14:paraId="5320285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9F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B31B0">
            <w:pPr>
              <w:pStyle w:val="13"/>
            </w:pPr>
            <w:r>
              <w:rPr>
                <w:rFonts w:hint="eastAsia"/>
              </w:rPr>
              <w:t>一级指标</w:t>
            </w:r>
          </w:p>
        </w:tc>
        <w:tc>
          <w:tcPr>
            <w:tcW w:w="2268" w:type="dxa"/>
            <w:vAlign w:val="center"/>
          </w:tcPr>
          <w:p w14:paraId="500BE0B3">
            <w:pPr>
              <w:pStyle w:val="13"/>
            </w:pPr>
            <w:r>
              <w:rPr>
                <w:rFonts w:hint="eastAsia"/>
              </w:rPr>
              <w:t>二级指标</w:t>
            </w:r>
          </w:p>
        </w:tc>
        <w:tc>
          <w:tcPr>
            <w:tcW w:w="2835" w:type="dxa"/>
            <w:vAlign w:val="center"/>
          </w:tcPr>
          <w:p w14:paraId="2D832EE5">
            <w:pPr>
              <w:pStyle w:val="13"/>
            </w:pPr>
            <w:r>
              <w:rPr>
                <w:rFonts w:hint="eastAsia"/>
              </w:rPr>
              <w:t>三级指标</w:t>
            </w:r>
          </w:p>
        </w:tc>
        <w:tc>
          <w:tcPr>
            <w:tcW w:w="5386" w:type="dxa"/>
            <w:vAlign w:val="center"/>
          </w:tcPr>
          <w:p w14:paraId="09276967">
            <w:pPr>
              <w:pStyle w:val="13"/>
            </w:pPr>
            <w:r>
              <w:rPr>
                <w:rFonts w:hint="eastAsia"/>
              </w:rPr>
              <w:t>绩效指标描述</w:t>
            </w:r>
          </w:p>
        </w:tc>
        <w:tc>
          <w:tcPr>
            <w:tcW w:w="2268" w:type="dxa"/>
            <w:vAlign w:val="center"/>
          </w:tcPr>
          <w:p w14:paraId="1B355390">
            <w:pPr>
              <w:pStyle w:val="13"/>
            </w:pPr>
            <w:r>
              <w:rPr>
                <w:rFonts w:hint="eastAsia"/>
              </w:rPr>
              <w:t>指标值</w:t>
            </w:r>
          </w:p>
        </w:tc>
        <w:tc>
          <w:tcPr>
            <w:tcW w:w="1276" w:type="dxa"/>
            <w:vAlign w:val="center"/>
          </w:tcPr>
          <w:p w14:paraId="607AB7EC">
            <w:pPr>
              <w:pStyle w:val="13"/>
            </w:pPr>
            <w:r>
              <w:rPr>
                <w:rFonts w:hint="eastAsia"/>
              </w:rPr>
              <w:t>指标值确定依据</w:t>
            </w:r>
          </w:p>
        </w:tc>
      </w:tr>
      <w:tr w14:paraId="305C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EF2D25">
            <w:pPr>
              <w:pStyle w:val="16"/>
            </w:pPr>
            <w:r>
              <w:rPr>
                <w:rFonts w:hint="eastAsia"/>
              </w:rPr>
              <w:t>产出指标</w:t>
            </w:r>
          </w:p>
        </w:tc>
        <w:tc>
          <w:tcPr>
            <w:tcW w:w="2268" w:type="dxa"/>
            <w:vAlign w:val="center"/>
          </w:tcPr>
          <w:p w14:paraId="58D8E9F8">
            <w:pPr>
              <w:pStyle w:val="15"/>
            </w:pPr>
            <w:r>
              <w:rPr>
                <w:rFonts w:hint="eastAsia"/>
              </w:rPr>
              <w:t>数量指标</w:t>
            </w:r>
          </w:p>
        </w:tc>
        <w:tc>
          <w:tcPr>
            <w:tcW w:w="2835" w:type="dxa"/>
            <w:vAlign w:val="center"/>
          </w:tcPr>
          <w:p w14:paraId="568A8E96">
            <w:pPr>
              <w:pStyle w:val="15"/>
            </w:pPr>
            <w:r>
              <w:rPr>
                <w:rFonts w:hint="eastAsia"/>
              </w:rPr>
              <w:t>补助乡镇卫生院数量</w:t>
            </w:r>
          </w:p>
        </w:tc>
        <w:tc>
          <w:tcPr>
            <w:tcW w:w="5386" w:type="dxa"/>
            <w:vAlign w:val="center"/>
          </w:tcPr>
          <w:p w14:paraId="26912FF4">
            <w:pPr>
              <w:pStyle w:val="15"/>
            </w:pPr>
            <w:r>
              <w:t xml:space="preserve"> </w:t>
            </w:r>
            <w:r>
              <w:rPr>
                <w:rFonts w:hint="eastAsia"/>
              </w:rPr>
              <w:t>补助乡镇卫生院数量</w:t>
            </w:r>
          </w:p>
        </w:tc>
        <w:tc>
          <w:tcPr>
            <w:tcW w:w="2268" w:type="dxa"/>
            <w:vAlign w:val="center"/>
          </w:tcPr>
          <w:p w14:paraId="4DABE81D">
            <w:pPr>
              <w:pStyle w:val="15"/>
            </w:pPr>
            <w:r>
              <w:t xml:space="preserve">1 </w:t>
            </w:r>
            <w:r>
              <w:rPr>
                <w:rFonts w:hint="eastAsia"/>
              </w:rPr>
              <w:t>个</w:t>
            </w:r>
          </w:p>
        </w:tc>
        <w:tc>
          <w:tcPr>
            <w:tcW w:w="1276" w:type="dxa"/>
            <w:vAlign w:val="center"/>
          </w:tcPr>
          <w:p w14:paraId="13217E78">
            <w:pPr>
              <w:pStyle w:val="15"/>
            </w:pPr>
            <w:r>
              <w:t xml:space="preserve"> </w:t>
            </w:r>
            <w:r>
              <w:rPr>
                <w:rFonts w:hint="eastAsia"/>
              </w:rPr>
              <w:t>卫健局工作计划</w:t>
            </w:r>
          </w:p>
        </w:tc>
      </w:tr>
      <w:tr w14:paraId="13A18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E375B"/>
        </w:tc>
        <w:tc>
          <w:tcPr>
            <w:tcW w:w="2268" w:type="dxa"/>
            <w:vAlign w:val="center"/>
          </w:tcPr>
          <w:p w14:paraId="06925EF8">
            <w:pPr>
              <w:pStyle w:val="15"/>
            </w:pPr>
            <w:r>
              <w:rPr>
                <w:rFonts w:hint="eastAsia"/>
              </w:rPr>
              <w:t>质量指标</w:t>
            </w:r>
          </w:p>
        </w:tc>
        <w:tc>
          <w:tcPr>
            <w:tcW w:w="2835" w:type="dxa"/>
            <w:vAlign w:val="center"/>
          </w:tcPr>
          <w:p w14:paraId="621A246F">
            <w:pPr>
              <w:pStyle w:val="15"/>
            </w:pPr>
            <w:r>
              <w:t xml:space="preserve"> </w:t>
            </w:r>
            <w:r>
              <w:rPr>
                <w:rFonts w:hint="eastAsia"/>
              </w:rPr>
              <w:t>覆盖率</w:t>
            </w:r>
          </w:p>
        </w:tc>
        <w:tc>
          <w:tcPr>
            <w:tcW w:w="5386" w:type="dxa"/>
            <w:vAlign w:val="center"/>
          </w:tcPr>
          <w:p w14:paraId="14D942BD">
            <w:pPr>
              <w:pStyle w:val="15"/>
            </w:pPr>
            <w:r>
              <w:t xml:space="preserve"> </w:t>
            </w:r>
            <w:r>
              <w:rPr>
                <w:rFonts w:hint="eastAsia"/>
              </w:rPr>
              <w:t>定额财政补助资金覆盖率</w:t>
            </w:r>
          </w:p>
        </w:tc>
        <w:tc>
          <w:tcPr>
            <w:tcW w:w="2268" w:type="dxa"/>
            <w:vAlign w:val="center"/>
          </w:tcPr>
          <w:p w14:paraId="73882E5A">
            <w:pPr>
              <w:pStyle w:val="15"/>
            </w:pPr>
            <w:r>
              <w:t>&gt;99%</w:t>
            </w:r>
          </w:p>
        </w:tc>
        <w:tc>
          <w:tcPr>
            <w:tcW w:w="1276" w:type="dxa"/>
            <w:vAlign w:val="center"/>
          </w:tcPr>
          <w:p w14:paraId="5291B5FB">
            <w:pPr>
              <w:pStyle w:val="15"/>
            </w:pPr>
            <w:r>
              <w:t xml:space="preserve"> </w:t>
            </w:r>
            <w:r>
              <w:rPr>
                <w:rFonts w:hint="eastAsia"/>
              </w:rPr>
              <w:t>卫健局工作计划</w:t>
            </w:r>
          </w:p>
        </w:tc>
      </w:tr>
      <w:tr w14:paraId="2709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DB6CF"/>
        </w:tc>
        <w:tc>
          <w:tcPr>
            <w:tcW w:w="2268" w:type="dxa"/>
            <w:vAlign w:val="center"/>
          </w:tcPr>
          <w:p w14:paraId="2386181E">
            <w:pPr>
              <w:pStyle w:val="15"/>
            </w:pPr>
            <w:r>
              <w:rPr>
                <w:rFonts w:hint="eastAsia"/>
              </w:rPr>
              <w:t>时效指标</w:t>
            </w:r>
          </w:p>
        </w:tc>
        <w:tc>
          <w:tcPr>
            <w:tcW w:w="2835" w:type="dxa"/>
            <w:vAlign w:val="center"/>
          </w:tcPr>
          <w:p w14:paraId="097A5C25">
            <w:pPr>
              <w:pStyle w:val="15"/>
            </w:pPr>
            <w:r>
              <w:t xml:space="preserve"> </w:t>
            </w:r>
            <w:r>
              <w:rPr>
                <w:rFonts w:hint="eastAsia"/>
              </w:rPr>
              <w:t>资金拨付时间</w:t>
            </w:r>
          </w:p>
        </w:tc>
        <w:tc>
          <w:tcPr>
            <w:tcW w:w="5386" w:type="dxa"/>
            <w:vAlign w:val="center"/>
          </w:tcPr>
          <w:p w14:paraId="36D439C6">
            <w:pPr>
              <w:pStyle w:val="15"/>
            </w:pPr>
            <w:r>
              <w:t xml:space="preserve"> </w:t>
            </w:r>
            <w:r>
              <w:rPr>
                <w:rFonts w:hint="eastAsia"/>
              </w:rPr>
              <w:t>资金拨付时间</w:t>
            </w:r>
          </w:p>
        </w:tc>
        <w:tc>
          <w:tcPr>
            <w:tcW w:w="2268" w:type="dxa"/>
            <w:vAlign w:val="center"/>
          </w:tcPr>
          <w:p w14:paraId="7C5874C5">
            <w:pPr>
              <w:pStyle w:val="15"/>
            </w:pPr>
            <w:r>
              <w:t xml:space="preserve"> 2026</w:t>
            </w:r>
            <w:r>
              <w:rPr>
                <w:rFonts w:hint="eastAsia"/>
              </w:rPr>
              <w:t>年</w:t>
            </w:r>
            <w:r>
              <w:t>12</w:t>
            </w:r>
            <w:r>
              <w:rPr>
                <w:rFonts w:hint="eastAsia"/>
              </w:rPr>
              <w:t>月底前</w:t>
            </w:r>
          </w:p>
        </w:tc>
        <w:tc>
          <w:tcPr>
            <w:tcW w:w="1276" w:type="dxa"/>
            <w:vAlign w:val="center"/>
          </w:tcPr>
          <w:p w14:paraId="2A6C97E1">
            <w:pPr>
              <w:pStyle w:val="15"/>
            </w:pPr>
            <w:r>
              <w:t xml:space="preserve"> </w:t>
            </w:r>
            <w:r>
              <w:rPr>
                <w:rFonts w:hint="eastAsia"/>
              </w:rPr>
              <w:t>支出凭证</w:t>
            </w:r>
          </w:p>
        </w:tc>
      </w:tr>
      <w:tr w14:paraId="21AB2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44ECC"/>
        </w:tc>
        <w:tc>
          <w:tcPr>
            <w:tcW w:w="2268" w:type="dxa"/>
            <w:vAlign w:val="center"/>
          </w:tcPr>
          <w:p w14:paraId="61474D15">
            <w:pPr>
              <w:pStyle w:val="15"/>
            </w:pPr>
            <w:r>
              <w:rPr>
                <w:rFonts w:hint="eastAsia"/>
              </w:rPr>
              <w:t>成本指标</w:t>
            </w:r>
          </w:p>
        </w:tc>
        <w:tc>
          <w:tcPr>
            <w:tcW w:w="2835" w:type="dxa"/>
            <w:vAlign w:val="center"/>
          </w:tcPr>
          <w:p w14:paraId="70E5E193">
            <w:pPr>
              <w:pStyle w:val="15"/>
            </w:pPr>
            <w:r>
              <w:t xml:space="preserve"> </w:t>
            </w:r>
            <w:r>
              <w:rPr>
                <w:rFonts w:hint="eastAsia"/>
              </w:rPr>
              <w:t>乡镇卫生院定额补助</w:t>
            </w:r>
          </w:p>
        </w:tc>
        <w:tc>
          <w:tcPr>
            <w:tcW w:w="5386" w:type="dxa"/>
            <w:vAlign w:val="center"/>
          </w:tcPr>
          <w:p w14:paraId="283E74DC">
            <w:pPr>
              <w:pStyle w:val="15"/>
            </w:pPr>
            <w:r>
              <w:t xml:space="preserve"> </w:t>
            </w:r>
            <w:r>
              <w:rPr>
                <w:rFonts w:hint="eastAsia"/>
              </w:rPr>
              <w:t>乡镇卫生院定额补助</w:t>
            </w:r>
          </w:p>
        </w:tc>
        <w:tc>
          <w:tcPr>
            <w:tcW w:w="2268" w:type="dxa"/>
            <w:vAlign w:val="center"/>
          </w:tcPr>
          <w:p w14:paraId="674A1B5C">
            <w:pPr>
              <w:pStyle w:val="15"/>
            </w:pPr>
            <w:r>
              <w:rPr>
                <w:rFonts w:hint="eastAsia"/>
              </w:rPr>
              <w:t>≤</w:t>
            </w:r>
            <w:r>
              <w:t xml:space="preserve">147367 </w:t>
            </w:r>
            <w:r>
              <w:rPr>
                <w:rFonts w:hint="eastAsia"/>
              </w:rPr>
              <w:t>元</w:t>
            </w:r>
          </w:p>
        </w:tc>
        <w:tc>
          <w:tcPr>
            <w:tcW w:w="1276" w:type="dxa"/>
            <w:vAlign w:val="center"/>
          </w:tcPr>
          <w:p w14:paraId="38B708A1">
            <w:pPr>
              <w:pStyle w:val="15"/>
            </w:pPr>
            <w:r>
              <w:t>2026</w:t>
            </w:r>
            <w:r>
              <w:rPr>
                <w:rFonts w:hint="eastAsia"/>
              </w:rPr>
              <w:t>年预算测算数</w:t>
            </w:r>
          </w:p>
        </w:tc>
      </w:tr>
      <w:tr w14:paraId="2427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27388">
            <w:pPr>
              <w:pStyle w:val="16"/>
            </w:pPr>
            <w:r>
              <w:rPr>
                <w:rFonts w:hint="eastAsia"/>
              </w:rPr>
              <w:t>效益指标</w:t>
            </w:r>
          </w:p>
        </w:tc>
        <w:tc>
          <w:tcPr>
            <w:tcW w:w="2268" w:type="dxa"/>
            <w:vAlign w:val="center"/>
          </w:tcPr>
          <w:p w14:paraId="00F419C4">
            <w:pPr>
              <w:pStyle w:val="15"/>
            </w:pPr>
            <w:r>
              <w:rPr>
                <w:rFonts w:hint="eastAsia"/>
              </w:rPr>
              <w:t>社会效益指标</w:t>
            </w:r>
          </w:p>
        </w:tc>
        <w:tc>
          <w:tcPr>
            <w:tcW w:w="2835" w:type="dxa"/>
            <w:vAlign w:val="center"/>
          </w:tcPr>
          <w:p w14:paraId="580268D8">
            <w:pPr>
              <w:pStyle w:val="15"/>
            </w:pPr>
            <w:r>
              <w:t xml:space="preserve"> </w:t>
            </w:r>
            <w:r>
              <w:rPr>
                <w:rFonts w:hint="eastAsia"/>
              </w:rPr>
              <w:t>卫生院平稳运行率</w:t>
            </w:r>
          </w:p>
        </w:tc>
        <w:tc>
          <w:tcPr>
            <w:tcW w:w="5386" w:type="dxa"/>
            <w:vAlign w:val="center"/>
          </w:tcPr>
          <w:p w14:paraId="3192A196">
            <w:pPr>
              <w:pStyle w:val="15"/>
            </w:pPr>
            <w:r>
              <w:t xml:space="preserve"> </w:t>
            </w:r>
            <w:r>
              <w:rPr>
                <w:rFonts w:hint="eastAsia"/>
              </w:rPr>
              <w:t>卫生院平稳运行情况</w:t>
            </w:r>
          </w:p>
        </w:tc>
        <w:tc>
          <w:tcPr>
            <w:tcW w:w="2268" w:type="dxa"/>
            <w:vAlign w:val="center"/>
          </w:tcPr>
          <w:p w14:paraId="2DC68E76">
            <w:pPr>
              <w:pStyle w:val="15"/>
            </w:pPr>
            <w:r>
              <w:rPr>
                <w:rFonts w:hint="eastAsia"/>
              </w:rPr>
              <w:t>≥</w:t>
            </w:r>
            <w:r>
              <w:t>90%</w:t>
            </w:r>
          </w:p>
        </w:tc>
        <w:tc>
          <w:tcPr>
            <w:tcW w:w="1276" w:type="dxa"/>
            <w:vAlign w:val="center"/>
          </w:tcPr>
          <w:p w14:paraId="04C3954C">
            <w:pPr>
              <w:pStyle w:val="15"/>
            </w:pPr>
            <w:r>
              <w:t xml:space="preserve"> </w:t>
            </w:r>
            <w:r>
              <w:rPr>
                <w:rFonts w:hint="eastAsia"/>
              </w:rPr>
              <w:t>卫健局工作计划</w:t>
            </w:r>
          </w:p>
        </w:tc>
      </w:tr>
      <w:tr w14:paraId="12D4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F4DC16">
            <w:pPr>
              <w:pStyle w:val="16"/>
            </w:pPr>
            <w:r>
              <w:rPr>
                <w:rFonts w:hint="eastAsia"/>
              </w:rPr>
              <w:t>满意度指标</w:t>
            </w:r>
          </w:p>
        </w:tc>
        <w:tc>
          <w:tcPr>
            <w:tcW w:w="2268" w:type="dxa"/>
            <w:vAlign w:val="center"/>
          </w:tcPr>
          <w:p w14:paraId="24C91D7E">
            <w:pPr>
              <w:pStyle w:val="15"/>
            </w:pPr>
            <w:r>
              <w:rPr>
                <w:rFonts w:hint="eastAsia"/>
              </w:rPr>
              <w:t>服务对象满意度指标</w:t>
            </w:r>
          </w:p>
        </w:tc>
        <w:tc>
          <w:tcPr>
            <w:tcW w:w="2835" w:type="dxa"/>
            <w:vAlign w:val="center"/>
          </w:tcPr>
          <w:p w14:paraId="05382D4F">
            <w:pPr>
              <w:pStyle w:val="15"/>
            </w:pPr>
            <w:r>
              <w:t xml:space="preserve"> </w:t>
            </w:r>
            <w:r>
              <w:rPr>
                <w:rFonts w:hint="eastAsia"/>
              </w:rPr>
              <w:t>医生的满意度</w:t>
            </w:r>
          </w:p>
        </w:tc>
        <w:tc>
          <w:tcPr>
            <w:tcW w:w="5386" w:type="dxa"/>
            <w:vAlign w:val="center"/>
          </w:tcPr>
          <w:p w14:paraId="12749FBC">
            <w:pPr>
              <w:pStyle w:val="15"/>
            </w:pPr>
            <w:r>
              <w:rPr>
                <w:rFonts w:hint="eastAsia"/>
              </w:rPr>
              <w:t>医生的满意度</w:t>
            </w:r>
          </w:p>
        </w:tc>
        <w:tc>
          <w:tcPr>
            <w:tcW w:w="2268" w:type="dxa"/>
            <w:vAlign w:val="center"/>
          </w:tcPr>
          <w:p w14:paraId="184BE75A">
            <w:pPr>
              <w:pStyle w:val="15"/>
            </w:pPr>
            <w:r>
              <w:rPr>
                <w:rFonts w:hint="eastAsia"/>
              </w:rPr>
              <w:t>≥</w:t>
            </w:r>
            <w:r>
              <w:t>90%</w:t>
            </w:r>
          </w:p>
        </w:tc>
        <w:tc>
          <w:tcPr>
            <w:tcW w:w="1276" w:type="dxa"/>
            <w:vAlign w:val="center"/>
          </w:tcPr>
          <w:p w14:paraId="2A5D5573">
            <w:pPr>
              <w:pStyle w:val="15"/>
            </w:pPr>
            <w:r>
              <w:t xml:space="preserve"> </w:t>
            </w:r>
            <w:r>
              <w:rPr>
                <w:rFonts w:hint="eastAsia"/>
              </w:rPr>
              <w:t>满意度回访</w:t>
            </w:r>
          </w:p>
        </w:tc>
      </w:tr>
    </w:tbl>
    <w:p w14:paraId="274E12CD">
      <w:pPr>
        <w:sectPr>
          <w:pgSz w:w="16840" w:h="11900" w:orient="landscape"/>
          <w:pgMar w:top="1361" w:right="1020" w:bottom="1134" w:left="1020" w:header="720" w:footer="720" w:gutter="0"/>
          <w:cols w:space="720" w:num="1"/>
        </w:sectPr>
      </w:pPr>
    </w:p>
    <w:p w14:paraId="19E10A08">
      <w:pPr>
        <w:ind w:firstLine="560"/>
      </w:pPr>
      <w:r>
        <w:rPr>
          <w:rFonts w:ascii="方正仿宋_GBK" w:hAnsi="方正仿宋_GBK" w:eastAsia="方正仿宋_GBK" w:cs="方正仿宋_GBK"/>
          <w:color w:val="000000"/>
          <w:sz w:val="28"/>
        </w:rPr>
        <w:t>131</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07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36FE60">
            <w:pPr>
              <w:pStyle w:val="14"/>
            </w:pPr>
            <w:r>
              <w:rPr>
                <w:rFonts w:hint="eastAsia"/>
              </w:rPr>
              <w:t>单位：元</w:t>
            </w:r>
          </w:p>
        </w:tc>
      </w:tr>
      <w:tr w14:paraId="05780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8F0BD">
            <w:pPr>
              <w:pStyle w:val="13"/>
            </w:pPr>
            <w:r>
              <w:rPr>
                <w:rFonts w:hint="eastAsia"/>
              </w:rPr>
              <w:t>项目编码</w:t>
            </w:r>
          </w:p>
        </w:tc>
        <w:tc>
          <w:tcPr>
            <w:tcW w:w="5103" w:type="dxa"/>
            <w:gridSpan w:val="2"/>
            <w:vAlign w:val="center"/>
          </w:tcPr>
          <w:p w14:paraId="0DA58BB7">
            <w:pPr>
              <w:pStyle w:val="15"/>
            </w:pPr>
            <w:r>
              <w:t>13012126P00105310009T</w:t>
            </w:r>
          </w:p>
        </w:tc>
        <w:tc>
          <w:tcPr>
            <w:tcW w:w="2835" w:type="dxa"/>
            <w:vAlign w:val="center"/>
          </w:tcPr>
          <w:p w14:paraId="31346F4E">
            <w:pPr>
              <w:pStyle w:val="13"/>
            </w:pPr>
            <w:r>
              <w:rPr>
                <w:rFonts w:hint="eastAsia"/>
              </w:rPr>
              <w:t>项目名称</w:t>
            </w:r>
          </w:p>
        </w:tc>
        <w:tc>
          <w:tcPr>
            <w:tcW w:w="6095" w:type="dxa"/>
            <w:gridSpan w:val="3"/>
            <w:vAlign w:val="center"/>
          </w:tcPr>
          <w:p w14:paraId="28A55E5D">
            <w:pPr>
              <w:pStyle w:val="15"/>
            </w:pPr>
            <w:r>
              <w:t>2026</w:t>
            </w:r>
            <w:r>
              <w:rPr>
                <w:rFonts w:hint="eastAsia"/>
              </w:rPr>
              <w:t>年村卫生室药品零差率补助资金</w:t>
            </w:r>
          </w:p>
        </w:tc>
      </w:tr>
      <w:tr w14:paraId="0BF79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78CB8C">
            <w:pPr>
              <w:pStyle w:val="13"/>
            </w:pPr>
            <w:r>
              <w:rPr>
                <w:rFonts w:hint="eastAsia"/>
              </w:rPr>
              <w:t>预算规模及资金用途</w:t>
            </w:r>
          </w:p>
        </w:tc>
        <w:tc>
          <w:tcPr>
            <w:tcW w:w="2268" w:type="dxa"/>
            <w:vAlign w:val="center"/>
          </w:tcPr>
          <w:p w14:paraId="3957F5DF">
            <w:pPr>
              <w:pStyle w:val="13"/>
            </w:pPr>
            <w:r>
              <w:rPr>
                <w:rFonts w:hint="eastAsia"/>
              </w:rPr>
              <w:t>预算数</w:t>
            </w:r>
          </w:p>
        </w:tc>
        <w:tc>
          <w:tcPr>
            <w:tcW w:w="2835" w:type="dxa"/>
            <w:vAlign w:val="center"/>
          </w:tcPr>
          <w:p w14:paraId="03151327">
            <w:pPr>
              <w:pStyle w:val="15"/>
            </w:pPr>
            <w:r>
              <w:t>109450.00</w:t>
            </w:r>
          </w:p>
        </w:tc>
        <w:tc>
          <w:tcPr>
            <w:tcW w:w="2835" w:type="dxa"/>
            <w:vAlign w:val="center"/>
          </w:tcPr>
          <w:p w14:paraId="550EEBB6">
            <w:pPr>
              <w:pStyle w:val="13"/>
            </w:pPr>
            <w:r>
              <w:rPr>
                <w:rFonts w:hint="eastAsia"/>
              </w:rPr>
              <w:t>其中：财政</w:t>
            </w:r>
            <w:r>
              <w:t xml:space="preserve">    </w:t>
            </w:r>
            <w:r>
              <w:rPr>
                <w:rFonts w:hint="eastAsia"/>
              </w:rPr>
              <w:t>资金</w:t>
            </w:r>
          </w:p>
        </w:tc>
        <w:tc>
          <w:tcPr>
            <w:tcW w:w="2551" w:type="dxa"/>
            <w:vAlign w:val="center"/>
          </w:tcPr>
          <w:p w14:paraId="2BAE698B">
            <w:pPr>
              <w:pStyle w:val="15"/>
            </w:pPr>
            <w:r>
              <w:t>109450.00</w:t>
            </w:r>
          </w:p>
        </w:tc>
        <w:tc>
          <w:tcPr>
            <w:tcW w:w="2268" w:type="dxa"/>
            <w:vAlign w:val="center"/>
          </w:tcPr>
          <w:p w14:paraId="0BEAD248">
            <w:pPr>
              <w:pStyle w:val="13"/>
            </w:pPr>
            <w:r>
              <w:rPr>
                <w:rFonts w:hint="eastAsia"/>
              </w:rPr>
              <w:t>其他资金</w:t>
            </w:r>
          </w:p>
        </w:tc>
        <w:tc>
          <w:tcPr>
            <w:tcW w:w="1276" w:type="dxa"/>
            <w:vAlign w:val="center"/>
          </w:tcPr>
          <w:p w14:paraId="2595FC5E">
            <w:pPr>
              <w:pStyle w:val="15"/>
            </w:pPr>
            <w:r>
              <w:t xml:space="preserve"> </w:t>
            </w:r>
          </w:p>
        </w:tc>
      </w:tr>
      <w:tr w14:paraId="0AB98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8E720"/>
        </w:tc>
        <w:tc>
          <w:tcPr>
            <w:tcW w:w="14033" w:type="dxa"/>
            <w:gridSpan w:val="6"/>
            <w:vAlign w:val="center"/>
          </w:tcPr>
          <w:p w14:paraId="7475227A">
            <w:pPr>
              <w:pStyle w:val="15"/>
            </w:pPr>
            <w:r>
              <w:rPr>
                <w:rFonts w:hint="eastAsia"/>
              </w:rPr>
              <w:t>对实施国家基本药物制度的村卫生室给予补助，支持国家药物制度在村卫生室顺利实施，保障卫生室的正常运转，便于群众看病。</w:t>
            </w:r>
          </w:p>
        </w:tc>
      </w:tr>
      <w:tr w14:paraId="37D45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702BA">
            <w:pPr>
              <w:pStyle w:val="13"/>
            </w:pPr>
            <w:r>
              <w:rPr>
                <w:rFonts w:hint="eastAsia"/>
              </w:rPr>
              <w:t>资金支出计划（</w:t>
            </w:r>
            <w:r>
              <w:t>%</w:t>
            </w:r>
            <w:r>
              <w:rPr>
                <w:rFonts w:hint="eastAsia"/>
              </w:rPr>
              <w:t>）</w:t>
            </w:r>
          </w:p>
        </w:tc>
        <w:tc>
          <w:tcPr>
            <w:tcW w:w="5103" w:type="dxa"/>
            <w:gridSpan w:val="2"/>
            <w:vAlign w:val="center"/>
          </w:tcPr>
          <w:p w14:paraId="7081B3E7">
            <w:pPr>
              <w:pStyle w:val="13"/>
            </w:pPr>
            <w:r>
              <w:t>3</w:t>
            </w:r>
            <w:r>
              <w:rPr>
                <w:rFonts w:hint="eastAsia"/>
              </w:rPr>
              <w:t>月底</w:t>
            </w:r>
          </w:p>
        </w:tc>
        <w:tc>
          <w:tcPr>
            <w:tcW w:w="2835" w:type="dxa"/>
            <w:vAlign w:val="center"/>
          </w:tcPr>
          <w:p w14:paraId="038574E0">
            <w:pPr>
              <w:pStyle w:val="13"/>
            </w:pPr>
            <w:r>
              <w:t>6</w:t>
            </w:r>
            <w:r>
              <w:rPr>
                <w:rFonts w:hint="eastAsia"/>
              </w:rPr>
              <w:t>月底</w:t>
            </w:r>
          </w:p>
        </w:tc>
        <w:tc>
          <w:tcPr>
            <w:tcW w:w="2551" w:type="dxa"/>
            <w:vAlign w:val="center"/>
          </w:tcPr>
          <w:p w14:paraId="1380C6AF">
            <w:pPr>
              <w:pStyle w:val="13"/>
            </w:pPr>
            <w:r>
              <w:t>10</w:t>
            </w:r>
            <w:r>
              <w:rPr>
                <w:rFonts w:hint="eastAsia"/>
              </w:rPr>
              <w:t>月底</w:t>
            </w:r>
          </w:p>
        </w:tc>
        <w:tc>
          <w:tcPr>
            <w:tcW w:w="3544" w:type="dxa"/>
            <w:gridSpan w:val="2"/>
            <w:vAlign w:val="center"/>
          </w:tcPr>
          <w:p w14:paraId="01C6E479">
            <w:pPr>
              <w:pStyle w:val="13"/>
            </w:pPr>
            <w:r>
              <w:t>12</w:t>
            </w:r>
            <w:r>
              <w:rPr>
                <w:rFonts w:hint="eastAsia"/>
              </w:rPr>
              <w:t>月底</w:t>
            </w:r>
          </w:p>
        </w:tc>
      </w:tr>
      <w:tr w14:paraId="61D9D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87421"/>
        </w:tc>
        <w:tc>
          <w:tcPr>
            <w:tcW w:w="5103" w:type="dxa"/>
            <w:gridSpan w:val="2"/>
            <w:vAlign w:val="center"/>
          </w:tcPr>
          <w:p w14:paraId="76B0112C">
            <w:pPr>
              <w:pStyle w:val="16"/>
            </w:pPr>
            <w:r>
              <w:t>25%</w:t>
            </w:r>
          </w:p>
        </w:tc>
        <w:tc>
          <w:tcPr>
            <w:tcW w:w="2835" w:type="dxa"/>
            <w:vAlign w:val="center"/>
          </w:tcPr>
          <w:p w14:paraId="7491191E">
            <w:pPr>
              <w:pStyle w:val="16"/>
            </w:pPr>
            <w:r>
              <w:t>50%</w:t>
            </w:r>
          </w:p>
        </w:tc>
        <w:tc>
          <w:tcPr>
            <w:tcW w:w="2551" w:type="dxa"/>
            <w:vAlign w:val="center"/>
          </w:tcPr>
          <w:p w14:paraId="3E8F4617">
            <w:pPr>
              <w:pStyle w:val="16"/>
            </w:pPr>
            <w:r>
              <w:t>75%</w:t>
            </w:r>
          </w:p>
        </w:tc>
        <w:tc>
          <w:tcPr>
            <w:tcW w:w="3544" w:type="dxa"/>
            <w:gridSpan w:val="2"/>
            <w:vAlign w:val="center"/>
          </w:tcPr>
          <w:p w14:paraId="19C9E64E">
            <w:pPr>
              <w:pStyle w:val="16"/>
            </w:pPr>
            <w:r>
              <w:t>100%</w:t>
            </w:r>
          </w:p>
        </w:tc>
      </w:tr>
      <w:tr w14:paraId="48F05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5527DD">
            <w:pPr>
              <w:pStyle w:val="13"/>
            </w:pPr>
            <w:r>
              <w:rPr>
                <w:rFonts w:hint="eastAsia"/>
              </w:rPr>
              <w:t>绩效目标</w:t>
            </w:r>
          </w:p>
        </w:tc>
        <w:tc>
          <w:tcPr>
            <w:tcW w:w="14033" w:type="dxa"/>
            <w:gridSpan w:val="6"/>
            <w:tcBorders>
              <w:bottom w:val="single" w:color="FFFFFF" w:sz="6" w:space="0"/>
            </w:tcBorders>
            <w:vAlign w:val="center"/>
          </w:tcPr>
          <w:p w14:paraId="6223D723">
            <w:pPr>
              <w:pStyle w:val="15"/>
            </w:pPr>
            <w:r>
              <w:t>1.</w:t>
            </w:r>
            <w:r>
              <w:rPr>
                <w:rFonts w:hint="eastAsia"/>
              </w:rPr>
              <w:t>对实施国家基本药物制度的村卫生室给予补助，支持国家药物制度在村卫生室顺利实施，保障卫生室的正常运转，便于群众看病。</w:t>
            </w:r>
          </w:p>
        </w:tc>
      </w:tr>
    </w:tbl>
    <w:p w14:paraId="47B4CC9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9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8208B">
            <w:pPr>
              <w:pStyle w:val="13"/>
            </w:pPr>
            <w:r>
              <w:rPr>
                <w:rFonts w:hint="eastAsia"/>
              </w:rPr>
              <w:t>一级指标</w:t>
            </w:r>
          </w:p>
        </w:tc>
        <w:tc>
          <w:tcPr>
            <w:tcW w:w="2268" w:type="dxa"/>
            <w:vAlign w:val="center"/>
          </w:tcPr>
          <w:p w14:paraId="4A9406EC">
            <w:pPr>
              <w:pStyle w:val="13"/>
            </w:pPr>
            <w:r>
              <w:rPr>
                <w:rFonts w:hint="eastAsia"/>
              </w:rPr>
              <w:t>二级指标</w:t>
            </w:r>
          </w:p>
        </w:tc>
        <w:tc>
          <w:tcPr>
            <w:tcW w:w="2835" w:type="dxa"/>
            <w:vAlign w:val="center"/>
          </w:tcPr>
          <w:p w14:paraId="2780D093">
            <w:pPr>
              <w:pStyle w:val="13"/>
            </w:pPr>
            <w:r>
              <w:rPr>
                <w:rFonts w:hint="eastAsia"/>
              </w:rPr>
              <w:t>三级指标</w:t>
            </w:r>
          </w:p>
        </w:tc>
        <w:tc>
          <w:tcPr>
            <w:tcW w:w="5386" w:type="dxa"/>
            <w:vAlign w:val="center"/>
          </w:tcPr>
          <w:p w14:paraId="522E0272">
            <w:pPr>
              <w:pStyle w:val="13"/>
            </w:pPr>
            <w:r>
              <w:rPr>
                <w:rFonts w:hint="eastAsia"/>
              </w:rPr>
              <w:t>绩效指标描述</w:t>
            </w:r>
          </w:p>
        </w:tc>
        <w:tc>
          <w:tcPr>
            <w:tcW w:w="2268" w:type="dxa"/>
            <w:vAlign w:val="center"/>
          </w:tcPr>
          <w:p w14:paraId="23FB9391">
            <w:pPr>
              <w:pStyle w:val="13"/>
            </w:pPr>
            <w:r>
              <w:rPr>
                <w:rFonts w:hint="eastAsia"/>
              </w:rPr>
              <w:t>指标值</w:t>
            </w:r>
          </w:p>
        </w:tc>
        <w:tc>
          <w:tcPr>
            <w:tcW w:w="1276" w:type="dxa"/>
            <w:vAlign w:val="center"/>
          </w:tcPr>
          <w:p w14:paraId="78042AE8">
            <w:pPr>
              <w:pStyle w:val="13"/>
            </w:pPr>
            <w:r>
              <w:rPr>
                <w:rFonts w:hint="eastAsia"/>
              </w:rPr>
              <w:t>指标值确定依据</w:t>
            </w:r>
          </w:p>
        </w:tc>
      </w:tr>
      <w:tr w14:paraId="45DAE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4EDD1">
            <w:pPr>
              <w:pStyle w:val="16"/>
            </w:pPr>
            <w:r>
              <w:rPr>
                <w:rFonts w:hint="eastAsia"/>
              </w:rPr>
              <w:t>产出指标</w:t>
            </w:r>
          </w:p>
        </w:tc>
        <w:tc>
          <w:tcPr>
            <w:tcW w:w="2268" w:type="dxa"/>
            <w:vAlign w:val="center"/>
          </w:tcPr>
          <w:p w14:paraId="2D0668CE">
            <w:pPr>
              <w:pStyle w:val="15"/>
            </w:pPr>
            <w:r>
              <w:rPr>
                <w:rFonts w:hint="eastAsia"/>
              </w:rPr>
              <w:t>数量指标</w:t>
            </w:r>
          </w:p>
        </w:tc>
        <w:tc>
          <w:tcPr>
            <w:tcW w:w="2835" w:type="dxa"/>
            <w:vAlign w:val="center"/>
          </w:tcPr>
          <w:p w14:paraId="76EC2714">
            <w:pPr>
              <w:pStyle w:val="15"/>
            </w:pPr>
            <w:r>
              <w:rPr>
                <w:rFonts w:hint="eastAsia"/>
              </w:rPr>
              <w:t>对实施国家基本药物制度的村卫生室给予补助，支持国家药物制度在村卫生室顺利实施，保障卫生室的正常运转，便于群众看病。</w:t>
            </w:r>
          </w:p>
        </w:tc>
        <w:tc>
          <w:tcPr>
            <w:tcW w:w="5386" w:type="dxa"/>
            <w:vAlign w:val="center"/>
          </w:tcPr>
          <w:p w14:paraId="1BC2CE84">
            <w:pPr>
              <w:pStyle w:val="15"/>
            </w:pPr>
            <w:r>
              <w:rPr>
                <w:rFonts w:hint="eastAsia"/>
              </w:rPr>
              <w:t>享受村卫生室药品零差率的个数</w:t>
            </w:r>
          </w:p>
        </w:tc>
        <w:tc>
          <w:tcPr>
            <w:tcW w:w="2268" w:type="dxa"/>
            <w:vAlign w:val="center"/>
          </w:tcPr>
          <w:p w14:paraId="69A3152D">
            <w:pPr>
              <w:pStyle w:val="15"/>
            </w:pPr>
            <w:r>
              <w:rPr>
                <w:rFonts w:hint="eastAsia"/>
              </w:rPr>
              <w:t>≥</w:t>
            </w:r>
            <w:r>
              <w:t>23</w:t>
            </w:r>
            <w:r>
              <w:rPr>
                <w:rFonts w:hint="eastAsia"/>
              </w:rPr>
              <w:t>个</w:t>
            </w:r>
          </w:p>
        </w:tc>
        <w:tc>
          <w:tcPr>
            <w:tcW w:w="1276" w:type="dxa"/>
            <w:vAlign w:val="center"/>
          </w:tcPr>
          <w:p w14:paraId="478F90BD">
            <w:pPr>
              <w:pStyle w:val="15"/>
            </w:pPr>
            <w:r>
              <w:rPr>
                <w:rFonts w:hint="eastAsia"/>
              </w:rPr>
              <w:t>石家庄市基本药物制度补助资金领导小组《石家庄市基本药物制度补助资金使用管理办法》</w:t>
            </w:r>
          </w:p>
        </w:tc>
      </w:tr>
      <w:tr w14:paraId="5DAE5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EA90C"/>
        </w:tc>
        <w:tc>
          <w:tcPr>
            <w:tcW w:w="2268" w:type="dxa"/>
            <w:vAlign w:val="center"/>
          </w:tcPr>
          <w:p w14:paraId="49B3AF0B">
            <w:pPr>
              <w:pStyle w:val="15"/>
            </w:pPr>
            <w:r>
              <w:rPr>
                <w:rFonts w:hint="eastAsia"/>
              </w:rPr>
              <w:t>质量指标</w:t>
            </w:r>
          </w:p>
        </w:tc>
        <w:tc>
          <w:tcPr>
            <w:tcW w:w="2835" w:type="dxa"/>
            <w:vAlign w:val="center"/>
          </w:tcPr>
          <w:p w14:paraId="39AE0ACE">
            <w:pPr>
              <w:pStyle w:val="15"/>
            </w:pPr>
            <w:r>
              <w:rPr>
                <w:rFonts w:hint="eastAsia"/>
              </w:rPr>
              <w:t>覆盖率</w:t>
            </w:r>
          </w:p>
        </w:tc>
        <w:tc>
          <w:tcPr>
            <w:tcW w:w="5386" w:type="dxa"/>
            <w:vAlign w:val="center"/>
          </w:tcPr>
          <w:p w14:paraId="04940672">
            <w:pPr>
              <w:pStyle w:val="15"/>
            </w:pPr>
            <w:r>
              <w:rPr>
                <w:rFonts w:hint="eastAsia"/>
              </w:rPr>
              <w:t>宣传覆盖率</w:t>
            </w:r>
          </w:p>
        </w:tc>
        <w:tc>
          <w:tcPr>
            <w:tcW w:w="2268" w:type="dxa"/>
            <w:vAlign w:val="center"/>
          </w:tcPr>
          <w:p w14:paraId="41B3A71B">
            <w:pPr>
              <w:pStyle w:val="15"/>
            </w:pPr>
            <w:r>
              <w:rPr>
                <w:rFonts w:hint="eastAsia"/>
              </w:rPr>
              <w:t>≥</w:t>
            </w:r>
            <w:r>
              <w:t>99%</w:t>
            </w:r>
          </w:p>
        </w:tc>
        <w:tc>
          <w:tcPr>
            <w:tcW w:w="1276" w:type="dxa"/>
            <w:vAlign w:val="center"/>
          </w:tcPr>
          <w:p w14:paraId="0CB0D4F0">
            <w:pPr>
              <w:pStyle w:val="15"/>
            </w:pPr>
            <w:r>
              <w:rPr>
                <w:rFonts w:hint="eastAsia"/>
              </w:rPr>
              <w:t>石家庄市基本药物制度补助资金领导小组《石家庄市基本药物制度补助资金使用管理办法》</w:t>
            </w:r>
          </w:p>
        </w:tc>
      </w:tr>
      <w:tr w14:paraId="7442D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D2189"/>
        </w:tc>
        <w:tc>
          <w:tcPr>
            <w:tcW w:w="2268" w:type="dxa"/>
            <w:vAlign w:val="center"/>
          </w:tcPr>
          <w:p w14:paraId="351489D0">
            <w:pPr>
              <w:pStyle w:val="15"/>
            </w:pPr>
            <w:r>
              <w:rPr>
                <w:rFonts w:hint="eastAsia"/>
              </w:rPr>
              <w:t>时效指标</w:t>
            </w:r>
          </w:p>
        </w:tc>
        <w:tc>
          <w:tcPr>
            <w:tcW w:w="2835" w:type="dxa"/>
            <w:vAlign w:val="center"/>
          </w:tcPr>
          <w:p w14:paraId="01D57ABD">
            <w:pPr>
              <w:pStyle w:val="15"/>
            </w:pPr>
            <w:r>
              <w:rPr>
                <w:rFonts w:hint="eastAsia"/>
              </w:rPr>
              <w:t>补助发放的时限</w:t>
            </w:r>
          </w:p>
        </w:tc>
        <w:tc>
          <w:tcPr>
            <w:tcW w:w="5386" w:type="dxa"/>
            <w:vAlign w:val="center"/>
          </w:tcPr>
          <w:p w14:paraId="2862AB4B">
            <w:pPr>
              <w:pStyle w:val="15"/>
            </w:pPr>
            <w:r>
              <w:rPr>
                <w:rFonts w:hint="eastAsia"/>
              </w:rPr>
              <w:t>补助发放的时限</w:t>
            </w:r>
          </w:p>
        </w:tc>
        <w:tc>
          <w:tcPr>
            <w:tcW w:w="2268" w:type="dxa"/>
            <w:vAlign w:val="center"/>
          </w:tcPr>
          <w:p w14:paraId="0291BD98">
            <w:pPr>
              <w:pStyle w:val="15"/>
            </w:pPr>
            <w:r>
              <w:t>2026</w:t>
            </w:r>
            <w:r>
              <w:rPr>
                <w:rFonts w:hint="eastAsia"/>
              </w:rPr>
              <w:t>年</w:t>
            </w:r>
            <w:r>
              <w:t>12</w:t>
            </w:r>
            <w:r>
              <w:rPr>
                <w:rFonts w:hint="eastAsia"/>
              </w:rPr>
              <w:t>月底前</w:t>
            </w:r>
          </w:p>
        </w:tc>
        <w:tc>
          <w:tcPr>
            <w:tcW w:w="1276" w:type="dxa"/>
            <w:vAlign w:val="center"/>
          </w:tcPr>
          <w:p w14:paraId="5A20258C">
            <w:pPr>
              <w:pStyle w:val="15"/>
            </w:pPr>
            <w:r>
              <w:rPr>
                <w:rFonts w:hint="eastAsia"/>
              </w:rPr>
              <w:t>石家庄市基本药物制度补助资金领导小组《石家庄市基本药物制度补助资金使用管理办法》</w:t>
            </w:r>
          </w:p>
        </w:tc>
      </w:tr>
      <w:tr w14:paraId="3A7F5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089B7"/>
        </w:tc>
        <w:tc>
          <w:tcPr>
            <w:tcW w:w="2268" w:type="dxa"/>
            <w:vAlign w:val="center"/>
          </w:tcPr>
          <w:p w14:paraId="7940F3A0">
            <w:pPr>
              <w:pStyle w:val="15"/>
            </w:pPr>
            <w:r>
              <w:rPr>
                <w:rFonts w:hint="eastAsia"/>
              </w:rPr>
              <w:t>成本指标</w:t>
            </w:r>
          </w:p>
        </w:tc>
        <w:tc>
          <w:tcPr>
            <w:tcW w:w="2835" w:type="dxa"/>
            <w:vAlign w:val="center"/>
          </w:tcPr>
          <w:p w14:paraId="5E2E429C">
            <w:pPr>
              <w:pStyle w:val="15"/>
            </w:pPr>
            <w:r>
              <w:rPr>
                <w:rFonts w:hint="eastAsia"/>
              </w:rPr>
              <w:t>人均补助成本</w:t>
            </w:r>
          </w:p>
        </w:tc>
        <w:tc>
          <w:tcPr>
            <w:tcW w:w="5386" w:type="dxa"/>
            <w:vAlign w:val="center"/>
          </w:tcPr>
          <w:p w14:paraId="15668607">
            <w:pPr>
              <w:pStyle w:val="15"/>
            </w:pPr>
            <w:r>
              <w:rPr>
                <w:rFonts w:hint="eastAsia"/>
              </w:rPr>
              <w:t>人均补助成本</w:t>
            </w:r>
          </w:p>
        </w:tc>
        <w:tc>
          <w:tcPr>
            <w:tcW w:w="2268" w:type="dxa"/>
            <w:vAlign w:val="center"/>
          </w:tcPr>
          <w:p w14:paraId="00EDC7F6">
            <w:pPr>
              <w:pStyle w:val="15"/>
            </w:pPr>
            <w:r>
              <w:rPr>
                <w:rFonts w:hint="eastAsia"/>
              </w:rPr>
              <w:t>≤</w:t>
            </w:r>
            <w:r>
              <w:t>8</w:t>
            </w:r>
            <w:r>
              <w:rPr>
                <w:rFonts w:hint="eastAsia"/>
              </w:rPr>
              <w:t>元</w:t>
            </w:r>
          </w:p>
        </w:tc>
        <w:tc>
          <w:tcPr>
            <w:tcW w:w="1276" w:type="dxa"/>
            <w:vAlign w:val="center"/>
          </w:tcPr>
          <w:p w14:paraId="4915C813">
            <w:pPr>
              <w:pStyle w:val="15"/>
            </w:pPr>
            <w:r>
              <w:t>2026</w:t>
            </w:r>
            <w:r>
              <w:rPr>
                <w:rFonts w:hint="eastAsia"/>
              </w:rPr>
              <w:t>年预算测算</w:t>
            </w:r>
          </w:p>
        </w:tc>
      </w:tr>
      <w:tr w14:paraId="676C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15822">
            <w:pPr>
              <w:pStyle w:val="16"/>
            </w:pPr>
            <w:r>
              <w:rPr>
                <w:rFonts w:hint="eastAsia"/>
              </w:rPr>
              <w:t>效益指标</w:t>
            </w:r>
          </w:p>
        </w:tc>
        <w:tc>
          <w:tcPr>
            <w:tcW w:w="2268" w:type="dxa"/>
            <w:vAlign w:val="center"/>
          </w:tcPr>
          <w:p w14:paraId="6C49233B">
            <w:pPr>
              <w:pStyle w:val="15"/>
            </w:pPr>
            <w:r>
              <w:rPr>
                <w:rFonts w:hint="eastAsia"/>
              </w:rPr>
              <w:t>社会效益指标</w:t>
            </w:r>
          </w:p>
        </w:tc>
        <w:tc>
          <w:tcPr>
            <w:tcW w:w="2835" w:type="dxa"/>
            <w:vAlign w:val="center"/>
          </w:tcPr>
          <w:p w14:paraId="789FD623">
            <w:pPr>
              <w:pStyle w:val="15"/>
            </w:pPr>
            <w:r>
              <w:rPr>
                <w:rFonts w:hint="eastAsia"/>
              </w:rPr>
              <w:t>覆盖人口数量</w:t>
            </w:r>
          </w:p>
        </w:tc>
        <w:tc>
          <w:tcPr>
            <w:tcW w:w="5386" w:type="dxa"/>
            <w:vAlign w:val="center"/>
          </w:tcPr>
          <w:p w14:paraId="46647620">
            <w:pPr>
              <w:pStyle w:val="15"/>
            </w:pPr>
            <w:r>
              <w:rPr>
                <w:rFonts w:hint="eastAsia"/>
              </w:rPr>
              <w:t>覆盖人口数量</w:t>
            </w:r>
          </w:p>
        </w:tc>
        <w:tc>
          <w:tcPr>
            <w:tcW w:w="2268" w:type="dxa"/>
            <w:vAlign w:val="center"/>
          </w:tcPr>
          <w:p w14:paraId="425A4DFA">
            <w:pPr>
              <w:pStyle w:val="15"/>
            </w:pPr>
            <w:r>
              <w:rPr>
                <w:rFonts w:hint="eastAsia"/>
              </w:rPr>
              <w:t>≥</w:t>
            </w:r>
            <w:r>
              <w:t>2.48</w:t>
            </w:r>
            <w:r>
              <w:rPr>
                <w:rFonts w:hint="eastAsia"/>
              </w:rPr>
              <w:t>万人</w:t>
            </w:r>
          </w:p>
        </w:tc>
        <w:tc>
          <w:tcPr>
            <w:tcW w:w="1276" w:type="dxa"/>
            <w:vAlign w:val="center"/>
          </w:tcPr>
          <w:p w14:paraId="1CF47C37">
            <w:pPr>
              <w:pStyle w:val="15"/>
            </w:pPr>
            <w:r>
              <w:rPr>
                <w:rFonts w:hint="eastAsia"/>
              </w:rPr>
              <w:t>卫生院工作计划</w:t>
            </w:r>
          </w:p>
        </w:tc>
      </w:tr>
      <w:tr w14:paraId="4909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E92A7F">
            <w:pPr>
              <w:pStyle w:val="16"/>
            </w:pPr>
            <w:r>
              <w:rPr>
                <w:rFonts w:hint="eastAsia"/>
              </w:rPr>
              <w:t>满意度指标</w:t>
            </w:r>
          </w:p>
        </w:tc>
        <w:tc>
          <w:tcPr>
            <w:tcW w:w="2268" w:type="dxa"/>
            <w:vAlign w:val="center"/>
          </w:tcPr>
          <w:p w14:paraId="1B22F054">
            <w:pPr>
              <w:pStyle w:val="15"/>
            </w:pPr>
            <w:r>
              <w:rPr>
                <w:rFonts w:hint="eastAsia"/>
              </w:rPr>
              <w:t>服务对象满意度指标</w:t>
            </w:r>
          </w:p>
        </w:tc>
        <w:tc>
          <w:tcPr>
            <w:tcW w:w="2835" w:type="dxa"/>
            <w:vAlign w:val="center"/>
          </w:tcPr>
          <w:p w14:paraId="4C21245B">
            <w:pPr>
              <w:pStyle w:val="15"/>
            </w:pPr>
            <w:r>
              <w:rPr>
                <w:rFonts w:hint="eastAsia"/>
              </w:rPr>
              <w:t>村医满意度</w:t>
            </w:r>
          </w:p>
        </w:tc>
        <w:tc>
          <w:tcPr>
            <w:tcW w:w="5386" w:type="dxa"/>
            <w:vAlign w:val="center"/>
          </w:tcPr>
          <w:p w14:paraId="04E01FD3">
            <w:pPr>
              <w:pStyle w:val="15"/>
            </w:pPr>
            <w:r>
              <w:rPr>
                <w:rFonts w:hint="eastAsia"/>
              </w:rPr>
              <w:t>村医满意度</w:t>
            </w:r>
          </w:p>
        </w:tc>
        <w:tc>
          <w:tcPr>
            <w:tcW w:w="2268" w:type="dxa"/>
            <w:vAlign w:val="center"/>
          </w:tcPr>
          <w:p w14:paraId="0242BC25">
            <w:pPr>
              <w:pStyle w:val="15"/>
            </w:pPr>
            <w:r>
              <w:rPr>
                <w:rFonts w:hint="eastAsia"/>
              </w:rPr>
              <w:t>≥</w:t>
            </w:r>
            <w:r>
              <w:t>90%</w:t>
            </w:r>
          </w:p>
        </w:tc>
        <w:tc>
          <w:tcPr>
            <w:tcW w:w="1276" w:type="dxa"/>
            <w:vAlign w:val="center"/>
          </w:tcPr>
          <w:p w14:paraId="13CC728A">
            <w:pPr>
              <w:pStyle w:val="15"/>
            </w:pPr>
            <w:r>
              <w:rPr>
                <w:rFonts w:hint="eastAsia"/>
              </w:rPr>
              <w:t>满意度回访</w:t>
            </w:r>
          </w:p>
        </w:tc>
      </w:tr>
    </w:tbl>
    <w:p w14:paraId="6472A511">
      <w:pPr>
        <w:sectPr>
          <w:pgSz w:w="16840" w:h="11900" w:orient="landscape"/>
          <w:pgMar w:top="1361" w:right="1020" w:bottom="1134" w:left="1020" w:header="720" w:footer="720" w:gutter="0"/>
          <w:cols w:space="720" w:num="1"/>
        </w:sectPr>
      </w:pPr>
    </w:p>
    <w:p w14:paraId="1983A2D7">
      <w:pPr>
        <w:ind w:firstLine="560"/>
      </w:pPr>
      <w:r>
        <w:rPr>
          <w:rFonts w:ascii="方正仿宋_GBK" w:hAnsi="方正仿宋_GBK" w:eastAsia="方正仿宋_GBK" w:cs="方正仿宋_GBK"/>
          <w:color w:val="000000"/>
          <w:sz w:val="28"/>
        </w:rPr>
        <w:t>132</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E7B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A05E81">
            <w:pPr>
              <w:pStyle w:val="14"/>
            </w:pPr>
            <w:r>
              <w:rPr>
                <w:rFonts w:hint="eastAsia"/>
              </w:rPr>
              <w:t>单位：元</w:t>
            </w:r>
          </w:p>
        </w:tc>
      </w:tr>
      <w:tr w14:paraId="0E027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49696">
            <w:pPr>
              <w:pStyle w:val="13"/>
            </w:pPr>
            <w:r>
              <w:rPr>
                <w:rFonts w:hint="eastAsia"/>
              </w:rPr>
              <w:t>项目编码</w:t>
            </w:r>
          </w:p>
        </w:tc>
        <w:tc>
          <w:tcPr>
            <w:tcW w:w="5103" w:type="dxa"/>
            <w:gridSpan w:val="2"/>
            <w:vAlign w:val="center"/>
          </w:tcPr>
          <w:p w14:paraId="12EBCACF">
            <w:pPr>
              <w:pStyle w:val="15"/>
            </w:pPr>
            <w:r>
              <w:t>13012126P00121710010F</w:t>
            </w:r>
          </w:p>
        </w:tc>
        <w:tc>
          <w:tcPr>
            <w:tcW w:w="2835" w:type="dxa"/>
            <w:vAlign w:val="center"/>
          </w:tcPr>
          <w:p w14:paraId="05FF46C4">
            <w:pPr>
              <w:pStyle w:val="13"/>
            </w:pPr>
            <w:r>
              <w:rPr>
                <w:rFonts w:hint="eastAsia"/>
              </w:rPr>
              <w:t>项目名称</w:t>
            </w:r>
          </w:p>
        </w:tc>
        <w:tc>
          <w:tcPr>
            <w:tcW w:w="6095" w:type="dxa"/>
            <w:gridSpan w:val="3"/>
            <w:vAlign w:val="center"/>
          </w:tcPr>
          <w:p w14:paraId="65111BD3">
            <w:pPr>
              <w:pStyle w:val="15"/>
            </w:pPr>
            <w:r>
              <w:rPr>
                <w:rFonts w:hint="eastAsia"/>
              </w:rPr>
              <w:t>基本公共卫生服务县级补助资金</w:t>
            </w:r>
          </w:p>
        </w:tc>
      </w:tr>
      <w:tr w14:paraId="768E8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429A9">
            <w:pPr>
              <w:pStyle w:val="13"/>
            </w:pPr>
            <w:r>
              <w:rPr>
                <w:rFonts w:hint="eastAsia"/>
              </w:rPr>
              <w:t>预算规模及资金用途</w:t>
            </w:r>
          </w:p>
        </w:tc>
        <w:tc>
          <w:tcPr>
            <w:tcW w:w="2268" w:type="dxa"/>
            <w:vAlign w:val="center"/>
          </w:tcPr>
          <w:p w14:paraId="114304D6">
            <w:pPr>
              <w:pStyle w:val="13"/>
            </w:pPr>
            <w:r>
              <w:rPr>
                <w:rFonts w:hint="eastAsia"/>
              </w:rPr>
              <w:t>预算数</w:t>
            </w:r>
          </w:p>
        </w:tc>
        <w:tc>
          <w:tcPr>
            <w:tcW w:w="2835" w:type="dxa"/>
            <w:vAlign w:val="center"/>
          </w:tcPr>
          <w:p w14:paraId="304CF97F">
            <w:pPr>
              <w:pStyle w:val="15"/>
            </w:pPr>
            <w:r>
              <w:t>475570.00</w:t>
            </w:r>
          </w:p>
        </w:tc>
        <w:tc>
          <w:tcPr>
            <w:tcW w:w="2835" w:type="dxa"/>
            <w:vAlign w:val="center"/>
          </w:tcPr>
          <w:p w14:paraId="038039E3">
            <w:pPr>
              <w:pStyle w:val="13"/>
            </w:pPr>
            <w:r>
              <w:rPr>
                <w:rFonts w:hint="eastAsia"/>
              </w:rPr>
              <w:t>其中：财政</w:t>
            </w:r>
            <w:r>
              <w:t xml:space="preserve">    </w:t>
            </w:r>
            <w:r>
              <w:rPr>
                <w:rFonts w:hint="eastAsia"/>
              </w:rPr>
              <w:t>资金</w:t>
            </w:r>
          </w:p>
        </w:tc>
        <w:tc>
          <w:tcPr>
            <w:tcW w:w="2551" w:type="dxa"/>
            <w:vAlign w:val="center"/>
          </w:tcPr>
          <w:p w14:paraId="5D6C2CAF">
            <w:pPr>
              <w:pStyle w:val="15"/>
            </w:pPr>
            <w:r>
              <w:t>475570.00</w:t>
            </w:r>
          </w:p>
        </w:tc>
        <w:tc>
          <w:tcPr>
            <w:tcW w:w="2268" w:type="dxa"/>
            <w:vAlign w:val="center"/>
          </w:tcPr>
          <w:p w14:paraId="2410EF15">
            <w:pPr>
              <w:pStyle w:val="13"/>
            </w:pPr>
            <w:r>
              <w:rPr>
                <w:rFonts w:hint="eastAsia"/>
              </w:rPr>
              <w:t>其他资金</w:t>
            </w:r>
          </w:p>
        </w:tc>
        <w:tc>
          <w:tcPr>
            <w:tcW w:w="1276" w:type="dxa"/>
            <w:vAlign w:val="center"/>
          </w:tcPr>
          <w:p w14:paraId="6526974C">
            <w:pPr>
              <w:pStyle w:val="15"/>
            </w:pPr>
            <w:r>
              <w:t xml:space="preserve"> </w:t>
            </w:r>
          </w:p>
        </w:tc>
      </w:tr>
      <w:tr w14:paraId="6C2F0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B063A"/>
        </w:tc>
        <w:tc>
          <w:tcPr>
            <w:tcW w:w="14033" w:type="dxa"/>
            <w:gridSpan w:val="6"/>
            <w:vAlign w:val="center"/>
          </w:tcPr>
          <w:p w14:paraId="031BE061">
            <w:pPr>
              <w:pStyle w:val="15"/>
            </w:pPr>
            <w:r>
              <w:rPr>
                <w:rFonts w:hint="eastAsia"/>
              </w:rPr>
              <w:t>通过免费对辖区内</w:t>
            </w:r>
            <w:r>
              <w:t>25030</w:t>
            </w:r>
            <w:r>
              <w:rPr>
                <w:rFonts w:hint="eastAsia"/>
              </w:rPr>
              <w:t>人提供</w:t>
            </w:r>
            <w:r>
              <w:t>14</w:t>
            </w:r>
            <w:r>
              <w:rPr>
                <w:rFonts w:hint="eastAsia"/>
              </w:rPr>
              <w:t>项基本公卫服务，全面提供基本公卫水平，降低群众医疗成本，提升群众健康素养。</w:t>
            </w:r>
          </w:p>
        </w:tc>
      </w:tr>
      <w:tr w14:paraId="2FE9E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DE4227">
            <w:pPr>
              <w:pStyle w:val="13"/>
            </w:pPr>
            <w:r>
              <w:rPr>
                <w:rFonts w:hint="eastAsia"/>
              </w:rPr>
              <w:t>资金支出计划（</w:t>
            </w:r>
            <w:r>
              <w:t>%</w:t>
            </w:r>
            <w:r>
              <w:rPr>
                <w:rFonts w:hint="eastAsia"/>
              </w:rPr>
              <w:t>）</w:t>
            </w:r>
          </w:p>
        </w:tc>
        <w:tc>
          <w:tcPr>
            <w:tcW w:w="5103" w:type="dxa"/>
            <w:gridSpan w:val="2"/>
            <w:vAlign w:val="center"/>
          </w:tcPr>
          <w:p w14:paraId="1E927518">
            <w:pPr>
              <w:pStyle w:val="13"/>
            </w:pPr>
            <w:r>
              <w:t>3</w:t>
            </w:r>
            <w:r>
              <w:rPr>
                <w:rFonts w:hint="eastAsia"/>
              </w:rPr>
              <w:t>月底</w:t>
            </w:r>
          </w:p>
        </w:tc>
        <w:tc>
          <w:tcPr>
            <w:tcW w:w="2835" w:type="dxa"/>
            <w:vAlign w:val="center"/>
          </w:tcPr>
          <w:p w14:paraId="72D1ED15">
            <w:pPr>
              <w:pStyle w:val="13"/>
            </w:pPr>
            <w:r>
              <w:t>6</w:t>
            </w:r>
            <w:r>
              <w:rPr>
                <w:rFonts w:hint="eastAsia"/>
              </w:rPr>
              <w:t>月底</w:t>
            </w:r>
          </w:p>
        </w:tc>
        <w:tc>
          <w:tcPr>
            <w:tcW w:w="2551" w:type="dxa"/>
            <w:vAlign w:val="center"/>
          </w:tcPr>
          <w:p w14:paraId="7158A0F2">
            <w:pPr>
              <w:pStyle w:val="13"/>
            </w:pPr>
            <w:r>
              <w:t>10</w:t>
            </w:r>
            <w:r>
              <w:rPr>
                <w:rFonts w:hint="eastAsia"/>
              </w:rPr>
              <w:t>月底</w:t>
            </w:r>
          </w:p>
        </w:tc>
        <w:tc>
          <w:tcPr>
            <w:tcW w:w="3544" w:type="dxa"/>
            <w:gridSpan w:val="2"/>
            <w:vAlign w:val="center"/>
          </w:tcPr>
          <w:p w14:paraId="58DD2627">
            <w:pPr>
              <w:pStyle w:val="13"/>
            </w:pPr>
            <w:r>
              <w:t>12</w:t>
            </w:r>
            <w:r>
              <w:rPr>
                <w:rFonts w:hint="eastAsia"/>
              </w:rPr>
              <w:t>月底</w:t>
            </w:r>
          </w:p>
        </w:tc>
      </w:tr>
      <w:tr w14:paraId="009A1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6679B"/>
        </w:tc>
        <w:tc>
          <w:tcPr>
            <w:tcW w:w="5103" w:type="dxa"/>
            <w:gridSpan w:val="2"/>
            <w:vAlign w:val="center"/>
          </w:tcPr>
          <w:p w14:paraId="16069C95">
            <w:pPr>
              <w:pStyle w:val="16"/>
            </w:pPr>
            <w:r>
              <w:t>25%</w:t>
            </w:r>
          </w:p>
        </w:tc>
        <w:tc>
          <w:tcPr>
            <w:tcW w:w="2835" w:type="dxa"/>
            <w:vAlign w:val="center"/>
          </w:tcPr>
          <w:p w14:paraId="447AD27D">
            <w:pPr>
              <w:pStyle w:val="16"/>
            </w:pPr>
            <w:r>
              <w:t>50%</w:t>
            </w:r>
          </w:p>
        </w:tc>
        <w:tc>
          <w:tcPr>
            <w:tcW w:w="2551" w:type="dxa"/>
            <w:vAlign w:val="center"/>
          </w:tcPr>
          <w:p w14:paraId="5FA6DE1D">
            <w:pPr>
              <w:pStyle w:val="16"/>
            </w:pPr>
            <w:r>
              <w:t>75%</w:t>
            </w:r>
          </w:p>
        </w:tc>
        <w:tc>
          <w:tcPr>
            <w:tcW w:w="3544" w:type="dxa"/>
            <w:gridSpan w:val="2"/>
            <w:vAlign w:val="center"/>
          </w:tcPr>
          <w:p w14:paraId="0E327A1D">
            <w:pPr>
              <w:pStyle w:val="16"/>
            </w:pPr>
            <w:r>
              <w:t>100%</w:t>
            </w:r>
          </w:p>
        </w:tc>
      </w:tr>
      <w:tr w14:paraId="305A1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B0D8D0C">
            <w:pPr>
              <w:pStyle w:val="13"/>
            </w:pPr>
            <w:r>
              <w:rPr>
                <w:rFonts w:hint="eastAsia"/>
              </w:rPr>
              <w:t>绩效目标</w:t>
            </w:r>
          </w:p>
        </w:tc>
        <w:tc>
          <w:tcPr>
            <w:tcW w:w="14033" w:type="dxa"/>
            <w:gridSpan w:val="6"/>
            <w:tcBorders>
              <w:bottom w:val="single" w:color="FFFFFF" w:sz="6" w:space="0"/>
            </w:tcBorders>
            <w:vAlign w:val="center"/>
          </w:tcPr>
          <w:p w14:paraId="2DA6096C">
            <w:pPr>
              <w:pStyle w:val="15"/>
            </w:pPr>
            <w:r>
              <w:t>1.</w:t>
            </w:r>
            <w:r>
              <w:rPr>
                <w:rFonts w:hint="eastAsia"/>
              </w:rPr>
              <w:t>目标内容</w:t>
            </w:r>
            <w:r>
              <w:t>1</w:t>
            </w:r>
            <w:r>
              <w:rPr>
                <w:rFonts w:hint="eastAsia"/>
              </w:rPr>
              <w:t>通过免费对辖区内</w:t>
            </w:r>
            <w:r>
              <w:t>25030</w:t>
            </w:r>
            <w:r>
              <w:rPr>
                <w:rFonts w:hint="eastAsia"/>
              </w:rPr>
              <w:t>人提供</w:t>
            </w:r>
            <w:r>
              <w:t>14</w:t>
            </w:r>
            <w:r>
              <w:rPr>
                <w:rFonts w:hint="eastAsia"/>
              </w:rPr>
              <w:t>项基本公卫服务，全面提供基本公卫水平，降低群众医疗成本，提升群众健康素养。</w:t>
            </w:r>
          </w:p>
        </w:tc>
      </w:tr>
    </w:tbl>
    <w:p w14:paraId="4864108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E7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927D9">
            <w:pPr>
              <w:pStyle w:val="13"/>
            </w:pPr>
            <w:r>
              <w:rPr>
                <w:rFonts w:hint="eastAsia"/>
              </w:rPr>
              <w:t>一级指标</w:t>
            </w:r>
          </w:p>
        </w:tc>
        <w:tc>
          <w:tcPr>
            <w:tcW w:w="2268" w:type="dxa"/>
            <w:vAlign w:val="center"/>
          </w:tcPr>
          <w:p w14:paraId="5C1AF2B3">
            <w:pPr>
              <w:pStyle w:val="13"/>
            </w:pPr>
            <w:r>
              <w:rPr>
                <w:rFonts w:hint="eastAsia"/>
              </w:rPr>
              <w:t>二级指标</w:t>
            </w:r>
          </w:p>
        </w:tc>
        <w:tc>
          <w:tcPr>
            <w:tcW w:w="2835" w:type="dxa"/>
            <w:vAlign w:val="center"/>
          </w:tcPr>
          <w:p w14:paraId="44B5501D">
            <w:pPr>
              <w:pStyle w:val="13"/>
            </w:pPr>
            <w:r>
              <w:rPr>
                <w:rFonts w:hint="eastAsia"/>
              </w:rPr>
              <w:t>三级指标</w:t>
            </w:r>
          </w:p>
        </w:tc>
        <w:tc>
          <w:tcPr>
            <w:tcW w:w="5386" w:type="dxa"/>
            <w:vAlign w:val="center"/>
          </w:tcPr>
          <w:p w14:paraId="6ED7B287">
            <w:pPr>
              <w:pStyle w:val="13"/>
            </w:pPr>
            <w:r>
              <w:rPr>
                <w:rFonts w:hint="eastAsia"/>
              </w:rPr>
              <w:t>绩效指标描述</w:t>
            </w:r>
          </w:p>
        </w:tc>
        <w:tc>
          <w:tcPr>
            <w:tcW w:w="2268" w:type="dxa"/>
            <w:vAlign w:val="center"/>
          </w:tcPr>
          <w:p w14:paraId="7D4B1D02">
            <w:pPr>
              <w:pStyle w:val="13"/>
            </w:pPr>
            <w:r>
              <w:rPr>
                <w:rFonts w:hint="eastAsia"/>
              </w:rPr>
              <w:t>指标值</w:t>
            </w:r>
          </w:p>
        </w:tc>
        <w:tc>
          <w:tcPr>
            <w:tcW w:w="1276" w:type="dxa"/>
            <w:vAlign w:val="center"/>
          </w:tcPr>
          <w:p w14:paraId="192F6E30">
            <w:pPr>
              <w:pStyle w:val="13"/>
            </w:pPr>
            <w:r>
              <w:rPr>
                <w:rFonts w:hint="eastAsia"/>
              </w:rPr>
              <w:t>指标值确定依据</w:t>
            </w:r>
          </w:p>
        </w:tc>
      </w:tr>
      <w:tr w14:paraId="60E1F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60E99">
            <w:pPr>
              <w:pStyle w:val="16"/>
            </w:pPr>
            <w:r>
              <w:rPr>
                <w:rFonts w:hint="eastAsia"/>
              </w:rPr>
              <w:t>产出指标</w:t>
            </w:r>
          </w:p>
        </w:tc>
        <w:tc>
          <w:tcPr>
            <w:tcW w:w="2268" w:type="dxa"/>
            <w:vAlign w:val="center"/>
          </w:tcPr>
          <w:p w14:paraId="34CE65D6">
            <w:pPr>
              <w:pStyle w:val="15"/>
            </w:pPr>
            <w:r>
              <w:rPr>
                <w:rFonts w:hint="eastAsia"/>
              </w:rPr>
              <w:t>数量指标</w:t>
            </w:r>
          </w:p>
        </w:tc>
        <w:tc>
          <w:tcPr>
            <w:tcW w:w="2835" w:type="dxa"/>
            <w:vAlign w:val="center"/>
          </w:tcPr>
          <w:p w14:paraId="7CCB5AC6">
            <w:pPr>
              <w:pStyle w:val="15"/>
            </w:pPr>
            <w:r>
              <w:rPr>
                <w:rFonts w:hint="eastAsia"/>
              </w:rPr>
              <w:t>老年人健康体检人次</w:t>
            </w:r>
          </w:p>
        </w:tc>
        <w:tc>
          <w:tcPr>
            <w:tcW w:w="5386" w:type="dxa"/>
            <w:vAlign w:val="center"/>
          </w:tcPr>
          <w:p w14:paraId="6C4214BD">
            <w:pPr>
              <w:pStyle w:val="15"/>
            </w:pPr>
            <w:r>
              <w:rPr>
                <w:rFonts w:hint="eastAsia"/>
              </w:rPr>
              <w:t>辖区内老年人健康体检人次数</w:t>
            </w:r>
          </w:p>
        </w:tc>
        <w:tc>
          <w:tcPr>
            <w:tcW w:w="2268" w:type="dxa"/>
            <w:vAlign w:val="center"/>
          </w:tcPr>
          <w:p w14:paraId="2502ECFB">
            <w:pPr>
              <w:pStyle w:val="15"/>
            </w:pPr>
            <w:r>
              <w:rPr>
                <w:rFonts w:hint="eastAsia"/>
              </w:rPr>
              <w:t>≥</w:t>
            </w:r>
            <w:r>
              <w:t>1</w:t>
            </w:r>
            <w:r>
              <w:rPr>
                <w:rFonts w:hint="eastAsia"/>
              </w:rPr>
              <w:t>次</w:t>
            </w:r>
          </w:p>
        </w:tc>
        <w:tc>
          <w:tcPr>
            <w:tcW w:w="1276" w:type="dxa"/>
            <w:vAlign w:val="center"/>
          </w:tcPr>
          <w:p w14:paraId="4CB1ED38">
            <w:pPr>
              <w:pStyle w:val="15"/>
            </w:pPr>
            <w:r>
              <w:rPr>
                <w:rFonts w:hint="eastAsia"/>
              </w:rPr>
              <w:t>辖区内老年人建档人数</w:t>
            </w:r>
          </w:p>
        </w:tc>
      </w:tr>
      <w:tr w14:paraId="5136C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4DCCE"/>
        </w:tc>
        <w:tc>
          <w:tcPr>
            <w:tcW w:w="2268" w:type="dxa"/>
            <w:vAlign w:val="center"/>
          </w:tcPr>
          <w:p w14:paraId="103DD110">
            <w:pPr>
              <w:pStyle w:val="15"/>
            </w:pPr>
            <w:r>
              <w:rPr>
                <w:rFonts w:hint="eastAsia"/>
              </w:rPr>
              <w:t>质量指标</w:t>
            </w:r>
          </w:p>
        </w:tc>
        <w:tc>
          <w:tcPr>
            <w:tcW w:w="2835" w:type="dxa"/>
            <w:vAlign w:val="center"/>
          </w:tcPr>
          <w:p w14:paraId="5003871E">
            <w:pPr>
              <w:pStyle w:val="15"/>
            </w:pPr>
            <w:r>
              <w:rPr>
                <w:rFonts w:hint="eastAsia"/>
              </w:rPr>
              <w:t>项目规范管理个数占比</w:t>
            </w:r>
          </w:p>
        </w:tc>
        <w:tc>
          <w:tcPr>
            <w:tcW w:w="5386" w:type="dxa"/>
            <w:vAlign w:val="center"/>
          </w:tcPr>
          <w:p w14:paraId="7528BA1A">
            <w:pPr>
              <w:pStyle w:val="15"/>
            </w:pPr>
            <w:r>
              <w:rPr>
                <w:rFonts w:hint="eastAsia"/>
              </w:rPr>
              <w:t>规范管理的项目占全部项目个数的比例</w:t>
            </w:r>
          </w:p>
        </w:tc>
        <w:tc>
          <w:tcPr>
            <w:tcW w:w="2268" w:type="dxa"/>
            <w:vAlign w:val="center"/>
          </w:tcPr>
          <w:p w14:paraId="6E710E9E">
            <w:pPr>
              <w:pStyle w:val="15"/>
            </w:pPr>
            <w:r>
              <w:rPr>
                <w:rFonts w:hint="eastAsia"/>
              </w:rPr>
              <w:t>≥</w:t>
            </w:r>
            <w:r>
              <w:t>90%</w:t>
            </w:r>
          </w:p>
        </w:tc>
        <w:tc>
          <w:tcPr>
            <w:tcW w:w="1276" w:type="dxa"/>
            <w:vAlign w:val="center"/>
          </w:tcPr>
          <w:p w14:paraId="7409EB5A">
            <w:pPr>
              <w:pStyle w:val="15"/>
            </w:pPr>
            <w:r>
              <w:rPr>
                <w:rFonts w:hint="eastAsia"/>
              </w:rPr>
              <w:t>《国家基本公共卫生服务规范（第三版）》</w:t>
            </w:r>
          </w:p>
        </w:tc>
      </w:tr>
      <w:tr w14:paraId="01A5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59FE0"/>
        </w:tc>
        <w:tc>
          <w:tcPr>
            <w:tcW w:w="2268" w:type="dxa"/>
            <w:vAlign w:val="center"/>
          </w:tcPr>
          <w:p w14:paraId="1E8FA948">
            <w:pPr>
              <w:pStyle w:val="15"/>
            </w:pPr>
            <w:r>
              <w:rPr>
                <w:rFonts w:hint="eastAsia"/>
              </w:rPr>
              <w:t>时效指标</w:t>
            </w:r>
          </w:p>
        </w:tc>
        <w:tc>
          <w:tcPr>
            <w:tcW w:w="2835" w:type="dxa"/>
            <w:vAlign w:val="center"/>
          </w:tcPr>
          <w:p w14:paraId="185318F7">
            <w:pPr>
              <w:pStyle w:val="15"/>
            </w:pPr>
            <w:r>
              <w:rPr>
                <w:rFonts w:hint="eastAsia"/>
              </w:rPr>
              <w:t>项目开展的时间</w:t>
            </w:r>
          </w:p>
        </w:tc>
        <w:tc>
          <w:tcPr>
            <w:tcW w:w="5386" w:type="dxa"/>
            <w:vAlign w:val="center"/>
          </w:tcPr>
          <w:p w14:paraId="46F72AB9">
            <w:pPr>
              <w:pStyle w:val="15"/>
            </w:pPr>
            <w:r>
              <w:rPr>
                <w:rFonts w:hint="eastAsia"/>
              </w:rPr>
              <w:t>基本公共卫生服务开展时间</w:t>
            </w:r>
          </w:p>
        </w:tc>
        <w:tc>
          <w:tcPr>
            <w:tcW w:w="2268" w:type="dxa"/>
            <w:vAlign w:val="center"/>
          </w:tcPr>
          <w:p w14:paraId="11047DE8">
            <w:pPr>
              <w:pStyle w:val="15"/>
            </w:pPr>
            <w:r>
              <w:t>2026</w:t>
            </w:r>
            <w:r>
              <w:rPr>
                <w:rFonts w:hint="eastAsia"/>
              </w:rPr>
              <w:t>年全年开展</w:t>
            </w:r>
          </w:p>
        </w:tc>
        <w:tc>
          <w:tcPr>
            <w:tcW w:w="1276" w:type="dxa"/>
            <w:vAlign w:val="center"/>
          </w:tcPr>
          <w:p w14:paraId="247BCECC">
            <w:pPr>
              <w:pStyle w:val="15"/>
            </w:pPr>
            <w:r>
              <w:rPr>
                <w:rFonts w:hint="eastAsia"/>
              </w:rPr>
              <w:t>年度工作计划</w:t>
            </w:r>
          </w:p>
        </w:tc>
      </w:tr>
      <w:tr w14:paraId="0E3E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7059A"/>
        </w:tc>
        <w:tc>
          <w:tcPr>
            <w:tcW w:w="2268" w:type="dxa"/>
            <w:vAlign w:val="center"/>
          </w:tcPr>
          <w:p w14:paraId="10D4FCE1">
            <w:pPr>
              <w:pStyle w:val="15"/>
            </w:pPr>
            <w:r>
              <w:rPr>
                <w:rFonts w:hint="eastAsia"/>
              </w:rPr>
              <w:t>成本指标</w:t>
            </w:r>
          </w:p>
        </w:tc>
        <w:tc>
          <w:tcPr>
            <w:tcW w:w="2835" w:type="dxa"/>
            <w:vAlign w:val="center"/>
          </w:tcPr>
          <w:p w14:paraId="4514D195">
            <w:pPr>
              <w:pStyle w:val="15"/>
            </w:pPr>
            <w:r>
              <w:rPr>
                <w:rFonts w:hint="eastAsia"/>
              </w:rPr>
              <w:t>人均财政投入水平</w:t>
            </w:r>
          </w:p>
        </w:tc>
        <w:tc>
          <w:tcPr>
            <w:tcW w:w="5386" w:type="dxa"/>
            <w:vAlign w:val="center"/>
          </w:tcPr>
          <w:p w14:paraId="4DEFCEDA">
            <w:pPr>
              <w:pStyle w:val="15"/>
            </w:pPr>
            <w:r>
              <w:rPr>
                <w:rFonts w:hint="eastAsia"/>
              </w:rPr>
              <w:t>基本公共卫生服务人均财政补助标准</w:t>
            </w:r>
          </w:p>
        </w:tc>
        <w:tc>
          <w:tcPr>
            <w:tcW w:w="2268" w:type="dxa"/>
            <w:vAlign w:val="center"/>
          </w:tcPr>
          <w:p w14:paraId="754609EB">
            <w:pPr>
              <w:pStyle w:val="15"/>
            </w:pPr>
            <w:r>
              <w:t>95</w:t>
            </w:r>
            <w:r>
              <w:rPr>
                <w:rFonts w:hint="eastAsia"/>
              </w:rPr>
              <w:t>元</w:t>
            </w:r>
            <w:r>
              <w:t>/</w:t>
            </w:r>
            <w:r>
              <w:rPr>
                <w:rFonts w:hint="eastAsia"/>
              </w:rPr>
              <w:t>人</w:t>
            </w:r>
          </w:p>
        </w:tc>
        <w:tc>
          <w:tcPr>
            <w:tcW w:w="1276" w:type="dxa"/>
            <w:vAlign w:val="center"/>
          </w:tcPr>
          <w:p w14:paraId="33132382">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70D52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BF313">
            <w:pPr>
              <w:pStyle w:val="16"/>
            </w:pPr>
            <w:r>
              <w:rPr>
                <w:rFonts w:hint="eastAsia"/>
              </w:rPr>
              <w:t>效益指标</w:t>
            </w:r>
          </w:p>
        </w:tc>
        <w:tc>
          <w:tcPr>
            <w:tcW w:w="2268" w:type="dxa"/>
            <w:vAlign w:val="center"/>
          </w:tcPr>
          <w:p w14:paraId="708EB852">
            <w:pPr>
              <w:pStyle w:val="15"/>
            </w:pPr>
            <w:r>
              <w:rPr>
                <w:rFonts w:hint="eastAsia"/>
              </w:rPr>
              <w:t>社会效益指标</w:t>
            </w:r>
          </w:p>
        </w:tc>
        <w:tc>
          <w:tcPr>
            <w:tcW w:w="2835" w:type="dxa"/>
            <w:vAlign w:val="center"/>
          </w:tcPr>
          <w:p w14:paraId="111901E3">
            <w:pPr>
              <w:pStyle w:val="15"/>
            </w:pPr>
            <w:r>
              <w:rPr>
                <w:rFonts w:hint="eastAsia"/>
              </w:rPr>
              <w:t>受益人群的数量</w:t>
            </w:r>
          </w:p>
        </w:tc>
        <w:tc>
          <w:tcPr>
            <w:tcW w:w="5386" w:type="dxa"/>
            <w:vAlign w:val="center"/>
          </w:tcPr>
          <w:p w14:paraId="6814758F">
            <w:pPr>
              <w:pStyle w:val="15"/>
            </w:pPr>
            <w:r>
              <w:rPr>
                <w:rFonts w:hint="eastAsia"/>
              </w:rPr>
              <w:t>受益人群的数量</w:t>
            </w:r>
          </w:p>
        </w:tc>
        <w:tc>
          <w:tcPr>
            <w:tcW w:w="2268" w:type="dxa"/>
            <w:vAlign w:val="center"/>
          </w:tcPr>
          <w:p w14:paraId="4ACC29A8">
            <w:pPr>
              <w:pStyle w:val="15"/>
            </w:pPr>
            <w:r>
              <w:rPr>
                <w:rFonts w:hint="eastAsia"/>
              </w:rPr>
              <w:t>≥</w:t>
            </w:r>
            <w:r>
              <w:t>25030</w:t>
            </w:r>
            <w:r>
              <w:rPr>
                <w:rFonts w:hint="eastAsia"/>
              </w:rPr>
              <w:t>人</w:t>
            </w:r>
          </w:p>
        </w:tc>
        <w:tc>
          <w:tcPr>
            <w:tcW w:w="1276" w:type="dxa"/>
            <w:vAlign w:val="center"/>
          </w:tcPr>
          <w:p w14:paraId="0230DA62">
            <w:pPr>
              <w:pStyle w:val="15"/>
            </w:pPr>
            <w:r>
              <w:t>2026</w:t>
            </w:r>
            <w:r>
              <w:rPr>
                <w:rFonts w:hint="eastAsia"/>
              </w:rPr>
              <w:t>年工作计划</w:t>
            </w:r>
          </w:p>
        </w:tc>
      </w:tr>
      <w:tr w14:paraId="1A88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5DDC0">
            <w:pPr>
              <w:pStyle w:val="16"/>
            </w:pPr>
            <w:r>
              <w:rPr>
                <w:rFonts w:hint="eastAsia"/>
              </w:rPr>
              <w:t>满意度指标</w:t>
            </w:r>
          </w:p>
        </w:tc>
        <w:tc>
          <w:tcPr>
            <w:tcW w:w="2268" w:type="dxa"/>
            <w:vAlign w:val="center"/>
          </w:tcPr>
          <w:p w14:paraId="46E8ABBE">
            <w:pPr>
              <w:pStyle w:val="15"/>
            </w:pPr>
            <w:r>
              <w:rPr>
                <w:rFonts w:hint="eastAsia"/>
              </w:rPr>
              <w:t>服务对象满意度指标</w:t>
            </w:r>
          </w:p>
        </w:tc>
        <w:tc>
          <w:tcPr>
            <w:tcW w:w="2835" w:type="dxa"/>
            <w:vAlign w:val="center"/>
          </w:tcPr>
          <w:p w14:paraId="65BB9FCF">
            <w:pPr>
              <w:pStyle w:val="15"/>
            </w:pPr>
            <w:r>
              <w:rPr>
                <w:rFonts w:hint="eastAsia"/>
              </w:rPr>
              <w:t>辖区内受服务居民满意度</w:t>
            </w:r>
          </w:p>
        </w:tc>
        <w:tc>
          <w:tcPr>
            <w:tcW w:w="5386" w:type="dxa"/>
            <w:vAlign w:val="center"/>
          </w:tcPr>
          <w:p w14:paraId="3633B542">
            <w:pPr>
              <w:pStyle w:val="15"/>
            </w:pPr>
            <w:r>
              <w:rPr>
                <w:rFonts w:hint="eastAsia"/>
              </w:rPr>
              <w:t>满意人数与调查人数比例</w:t>
            </w:r>
          </w:p>
        </w:tc>
        <w:tc>
          <w:tcPr>
            <w:tcW w:w="2268" w:type="dxa"/>
            <w:vAlign w:val="center"/>
          </w:tcPr>
          <w:p w14:paraId="42613B09">
            <w:pPr>
              <w:pStyle w:val="15"/>
            </w:pPr>
            <w:r>
              <w:rPr>
                <w:rFonts w:hint="eastAsia"/>
              </w:rPr>
              <w:t>≥</w:t>
            </w:r>
            <w:r>
              <w:t>85%</w:t>
            </w:r>
          </w:p>
        </w:tc>
        <w:tc>
          <w:tcPr>
            <w:tcW w:w="1276" w:type="dxa"/>
            <w:vAlign w:val="center"/>
          </w:tcPr>
          <w:p w14:paraId="131400C8">
            <w:pPr>
              <w:pStyle w:val="15"/>
            </w:pPr>
            <w:r>
              <w:rPr>
                <w:rFonts w:hint="eastAsia"/>
              </w:rPr>
              <w:t>满意度回访</w:t>
            </w:r>
          </w:p>
        </w:tc>
      </w:tr>
    </w:tbl>
    <w:p w14:paraId="028C222A">
      <w:pPr>
        <w:sectPr>
          <w:pgSz w:w="16840" w:h="11900" w:orient="landscape"/>
          <w:pgMar w:top="1361" w:right="1020" w:bottom="1134" w:left="1020" w:header="720" w:footer="720" w:gutter="0"/>
          <w:cols w:space="720" w:num="1"/>
        </w:sectPr>
      </w:pPr>
    </w:p>
    <w:p w14:paraId="214CCE94">
      <w:pPr>
        <w:ind w:firstLine="560"/>
      </w:pPr>
      <w:r>
        <w:rPr>
          <w:rFonts w:ascii="方正仿宋_GBK" w:hAnsi="方正仿宋_GBK" w:eastAsia="方正仿宋_GBK" w:cs="方正仿宋_GBK"/>
          <w:color w:val="000000"/>
          <w:sz w:val="28"/>
        </w:rPr>
        <w:t>133</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C8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322AE">
            <w:pPr>
              <w:pStyle w:val="14"/>
            </w:pPr>
            <w:r>
              <w:rPr>
                <w:rFonts w:hint="eastAsia"/>
              </w:rPr>
              <w:t>单位：元</w:t>
            </w:r>
          </w:p>
        </w:tc>
      </w:tr>
      <w:tr w14:paraId="668C6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FA61A">
            <w:pPr>
              <w:pStyle w:val="13"/>
            </w:pPr>
            <w:r>
              <w:rPr>
                <w:rFonts w:hint="eastAsia"/>
              </w:rPr>
              <w:t>项目编码</w:t>
            </w:r>
          </w:p>
        </w:tc>
        <w:tc>
          <w:tcPr>
            <w:tcW w:w="5103" w:type="dxa"/>
            <w:gridSpan w:val="2"/>
            <w:vAlign w:val="center"/>
          </w:tcPr>
          <w:p w14:paraId="3FE54CC6">
            <w:pPr>
              <w:pStyle w:val="15"/>
            </w:pPr>
            <w:r>
              <w:t>13012126P001053100060</w:t>
            </w:r>
          </w:p>
        </w:tc>
        <w:tc>
          <w:tcPr>
            <w:tcW w:w="2835" w:type="dxa"/>
            <w:vAlign w:val="center"/>
          </w:tcPr>
          <w:p w14:paraId="0793B830">
            <w:pPr>
              <w:pStyle w:val="13"/>
            </w:pPr>
            <w:r>
              <w:rPr>
                <w:rFonts w:hint="eastAsia"/>
              </w:rPr>
              <w:t>项目名称</w:t>
            </w:r>
          </w:p>
        </w:tc>
        <w:tc>
          <w:tcPr>
            <w:tcW w:w="6095" w:type="dxa"/>
            <w:gridSpan w:val="3"/>
            <w:vAlign w:val="center"/>
          </w:tcPr>
          <w:p w14:paraId="476C557C">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3053E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E436B">
            <w:pPr>
              <w:pStyle w:val="13"/>
            </w:pPr>
            <w:r>
              <w:rPr>
                <w:rFonts w:hint="eastAsia"/>
              </w:rPr>
              <w:t>预算规模及资金用途</w:t>
            </w:r>
          </w:p>
        </w:tc>
        <w:tc>
          <w:tcPr>
            <w:tcW w:w="2268" w:type="dxa"/>
            <w:vAlign w:val="center"/>
          </w:tcPr>
          <w:p w14:paraId="1A2E0A35">
            <w:pPr>
              <w:pStyle w:val="13"/>
            </w:pPr>
            <w:r>
              <w:rPr>
                <w:rFonts w:hint="eastAsia"/>
              </w:rPr>
              <w:t>预算数</w:t>
            </w:r>
          </w:p>
        </w:tc>
        <w:tc>
          <w:tcPr>
            <w:tcW w:w="2835" w:type="dxa"/>
            <w:vAlign w:val="center"/>
          </w:tcPr>
          <w:p w14:paraId="026F0F1E">
            <w:pPr>
              <w:pStyle w:val="15"/>
            </w:pPr>
            <w:r>
              <w:t>213032.00</w:t>
            </w:r>
          </w:p>
        </w:tc>
        <w:tc>
          <w:tcPr>
            <w:tcW w:w="2835" w:type="dxa"/>
            <w:vAlign w:val="center"/>
          </w:tcPr>
          <w:p w14:paraId="4EFE5D02">
            <w:pPr>
              <w:pStyle w:val="13"/>
            </w:pPr>
            <w:r>
              <w:rPr>
                <w:rFonts w:hint="eastAsia"/>
              </w:rPr>
              <w:t>其中：财政</w:t>
            </w:r>
            <w:r>
              <w:t xml:space="preserve">    </w:t>
            </w:r>
            <w:r>
              <w:rPr>
                <w:rFonts w:hint="eastAsia"/>
              </w:rPr>
              <w:t>资金</w:t>
            </w:r>
          </w:p>
        </w:tc>
        <w:tc>
          <w:tcPr>
            <w:tcW w:w="2551" w:type="dxa"/>
            <w:vAlign w:val="center"/>
          </w:tcPr>
          <w:p w14:paraId="6679E919">
            <w:pPr>
              <w:pStyle w:val="15"/>
            </w:pPr>
            <w:r>
              <w:t>213032.00</w:t>
            </w:r>
          </w:p>
        </w:tc>
        <w:tc>
          <w:tcPr>
            <w:tcW w:w="2268" w:type="dxa"/>
            <w:vAlign w:val="center"/>
          </w:tcPr>
          <w:p w14:paraId="30A224CE">
            <w:pPr>
              <w:pStyle w:val="13"/>
            </w:pPr>
            <w:r>
              <w:rPr>
                <w:rFonts w:hint="eastAsia"/>
              </w:rPr>
              <w:t>其他资金</w:t>
            </w:r>
          </w:p>
        </w:tc>
        <w:tc>
          <w:tcPr>
            <w:tcW w:w="1276" w:type="dxa"/>
            <w:vAlign w:val="center"/>
          </w:tcPr>
          <w:p w14:paraId="1BCD855F">
            <w:pPr>
              <w:pStyle w:val="15"/>
            </w:pPr>
            <w:r>
              <w:t xml:space="preserve"> </w:t>
            </w:r>
          </w:p>
        </w:tc>
      </w:tr>
      <w:tr w14:paraId="7DFD7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E19EAB"/>
        </w:tc>
        <w:tc>
          <w:tcPr>
            <w:tcW w:w="14033" w:type="dxa"/>
            <w:gridSpan w:val="6"/>
            <w:vAlign w:val="center"/>
          </w:tcPr>
          <w:p w14:paraId="104AB866">
            <w:pPr>
              <w:pStyle w:val="15"/>
            </w:pPr>
            <w:r>
              <w:rPr>
                <w:rFonts w:hint="eastAsia"/>
              </w:rPr>
              <w:t>通过对</w:t>
            </w:r>
            <w:r>
              <w:t>23</w:t>
            </w:r>
            <w:r>
              <w:rPr>
                <w:rFonts w:hint="eastAsia"/>
              </w:rPr>
              <w:t>个村卫生室实施药品零差率补助，建立和探索乡村医生多渠道补偿模式，巩固和提高乡村医生队伍建设。</w:t>
            </w:r>
          </w:p>
        </w:tc>
      </w:tr>
      <w:tr w14:paraId="5774B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4B636">
            <w:pPr>
              <w:pStyle w:val="13"/>
            </w:pPr>
            <w:r>
              <w:rPr>
                <w:rFonts w:hint="eastAsia"/>
              </w:rPr>
              <w:t>资金支出计划（</w:t>
            </w:r>
            <w:r>
              <w:t>%</w:t>
            </w:r>
            <w:r>
              <w:rPr>
                <w:rFonts w:hint="eastAsia"/>
              </w:rPr>
              <w:t>）</w:t>
            </w:r>
          </w:p>
        </w:tc>
        <w:tc>
          <w:tcPr>
            <w:tcW w:w="5103" w:type="dxa"/>
            <w:gridSpan w:val="2"/>
            <w:vAlign w:val="center"/>
          </w:tcPr>
          <w:p w14:paraId="781583D5">
            <w:pPr>
              <w:pStyle w:val="13"/>
            </w:pPr>
            <w:r>
              <w:t>3</w:t>
            </w:r>
            <w:r>
              <w:rPr>
                <w:rFonts w:hint="eastAsia"/>
              </w:rPr>
              <w:t>月底</w:t>
            </w:r>
          </w:p>
        </w:tc>
        <w:tc>
          <w:tcPr>
            <w:tcW w:w="2835" w:type="dxa"/>
            <w:vAlign w:val="center"/>
          </w:tcPr>
          <w:p w14:paraId="37D91681">
            <w:pPr>
              <w:pStyle w:val="13"/>
            </w:pPr>
            <w:r>
              <w:t>6</w:t>
            </w:r>
            <w:r>
              <w:rPr>
                <w:rFonts w:hint="eastAsia"/>
              </w:rPr>
              <w:t>月底</w:t>
            </w:r>
          </w:p>
        </w:tc>
        <w:tc>
          <w:tcPr>
            <w:tcW w:w="2551" w:type="dxa"/>
            <w:vAlign w:val="center"/>
          </w:tcPr>
          <w:p w14:paraId="14BC9668">
            <w:pPr>
              <w:pStyle w:val="13"/>
            </w:pPr>
            <w:r>
              <w:t>10</w:t>
            </w:r>
            <w:r>
              <w:rPr>
                <w:rFonts w:hint="eastAsia"/>
              </w:rPr>
              <w:t>月底</w:t>
            </w:r>
          </w:p>
        </w:tc>
        <w:tc>
          <w:tcPr>
            <w:tcW w:w="3544" w:type="dxa"/>
            <w:gridSpan w:val="2"/>
            <w:vAlign w:val="center"/>
          </w:tcPr>
          <w:p w14:paraId="7FC8B693">
            <w:pPr>
              <w:pStyle w:val="13"/>
            </w:pPr>
            <w:r>
              <w:t>12</w:t>
            </w:r>
            <w:r>
              <w:rPr>
                <w:rFonts w:hint="eastAsia"/>
              </w:rPr>
              <w:t>月底</w:t>
            </w:r>
          </w:p>
        </w:tc>
      </w:tr>
      <w:tr w14:paraId="753B8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D2B19"/>
        </w:tc>
        <w:tc>
          <w:tcPr>
            <w:tcW w:w="5103" w:type="dxa"/>
            <w:gridSpan w:val="2"/>
            <w:vAlign w:val="center"/>
          </w:tcPr>
          <w:p w14:paraId="55B2FEFA">
            <w:pPr>
              <w:pStyle w:val="16"/>
            </w:pPr>
            <w:r>
              <w:t>25%</w:t>
            </w:r>
          </w:p>
        </w:tc>
        <w:tc>
          <w:tcPr>
            <w:tcW w:w="2835" w:type="dxa"/>
            <w:vAlign w:val="center"/>
          </w:tcPr>
          <w:p w14:paraId="21413DDD">
            <w:pPr>
              <w:pStyle w:val="16"/>
            </w:pPr>
            <w:r>
              <w:t>50%</w:t>
            </w:r>
          </w:p>
        </w:tc>
        <w:tc>
          <w:tcPr>
            <w:tcW w:w="2551" w:type="dxa"/>
            <w:vAlign w:val="center"/>
          </w:tcPr>
          <w:p w14:paraId="2C54CCF4">
            <w:pPr>
              <w:pStyle w:val="16"/>
            </w:pPr>
            <w:r>
              <w:t>75%</w:t>
            </w:r>
          </w:p>
        </w:tc>
        <w:tc>
          <w:tcPr>
            <w:tcW w:w="3544" w:type="dxa"/>
            <w:gridSpan w:val="2"/>
            <w:vAlign w:val="center"/>
          </w:tcPr>
          <w:p w14:paraId="6A7E7F46">
            <w:pPr>
              <w:pStyle w:val="16"/>
            </w:pPr>
            <w:r>
              <w:t>100%</w:t>
            </w:r>
          </w:p>
        </w:tc>
      </w:tr>
      <w:tr w14:paraId="79F7F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E023AE">
            <w:pPr>
              <w:pStyle w:val="13"/>
            </w:pPr>
            <w:r>
              <w:rPr>
                <w:rFonts w:hint="eastAsia"/>
              </w:rPr>
              <w:t>绩效目标</w:t>
            </w:r>
          </w:p>
        </w:tc>
        <w:tc>
          <w:tcPr>
            <w:tcW w:w="14033" w:type="dxa"/>
            <w:gridSpan w:val="6"/>
            <w:tcBorders>
              <w:bottom w:val="single" w:color="FFFFFF" w:sz="6" w:space="0"/>
            </w:tcBorders>
            <w:vAlign w:val="center"/>
          </w:tcPr>
          <w:p w14:paraId="56956D14">
            <w:pPr>
              <w:pStyle w:val="15"/>
            </w:pPr>
            <w:r>
              <w:t>1.</w:t>
            </w:r>
            <w:r>
              <w:rPr>
                <w:rFonts w:hint="eastAsia"/>
              </w:rPr>
              <w:t>通过对</w:t>
            </w:r>
            <w:r>
              <w:t>23</w:t>
            </w:r>
            <w:r>
              <w:rPr>
                <w:rFonts w:hint="eastAsia"/>
              </w:rPr>
              <w:t>个村卫生室实施药品零差率补助，建立和探索乡村医生多渠道补偿模式，巩固和提高乡村医生队伍建设。</w:t>
            </w:r>
          </w:p>
        </w:tc>
      </w:tr>
    </w:tbl>
    <w:p w14:paraId="20E58C4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54D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28D59">
            <w:pPr>
              <w:pStyle w:val="13"/>
            </w:pPr>
            <w:r>
              <w:rPr>
                <w:rFonts w:hint="eastAsia"/>
              </w:rPr>
              <w:t>一级指标</w:t>
            </w:r>
          </w:p>
        </w:tc>
        <w:tc>
          <w:tcPr>
            <w:tcW w:w="2268" w:type="dxa"/>
            <w:vAlign w:val="center"/>
          </w:tcPr>
          <w:p w14:paraId="402D1953">
            <w:pPr>
              <w:pStyle w:val="13"/>
            </w:pPr>
            <w:r>
              <w:rPr>
                <w:rFonts w:hint="eastAsia"/>
              </w:rPr>
              <w:t>二级指标</w:t>
            </w:r>
          </w:p>
        </w:tc>
        <w:tc>
          <w:tcPr>
            <w:tcW w:w="2835" w:type="dxa"/>
            <w:vAlign w:val="center"/>
          </w:tcPr>
          <w:p w14:paraId="7C07D63D">
            <w:pPr>
              <w:pStyle w:val="13"/>
            </w:pPr>
            <w:r>
              <w:rPr>
                <w:rFonts w:hint="eastAsia"/>
              </w:rPr>
              <w:t>三级指标</w:t>
            </w:r>
          </w:p>
        </w:tc>
        <w:tc>
          <w:tcPr>
            <w:tcW w:w="5386" w:type="dxa"/>
            <w:vAlign w:val="center"/>
          </w:tcPr>
          <w:p w14:paraId="7D235724">
            <w:pPr>
              <w:pStyle w:val="13"/>
            </w:pPr>
            <w:r>
              <w:rPr>
                <w:rFonts w:hint="eastAsia"/>
              </w:rPr>
              <w:t>绩效指标描述</w:t>
            </w:r>
          </w:p>
        </w:tc>
        <w:tc>
          <w:tcPr>
            <w:tcW w:w="2268" w:type="dxa"/>
            <w:vAlign w:val="center"/>
          </w:tcPr>
          <w:p w14:paraId="571BF41D">
            <w:pPr>
              <w:pStyle w:val="13"/>
            </w:pPr>
            <w:r>
              <w:rPr>
                <w:rFonts w:hint="eastAsia"/>
              </w:rPr>
              <w:t>指标值</w:t>
            </w:r>
          </w:p>
        </w:tc>
        <w:tc>
          <w:tcPr>
            <w:tcW w:w="1276" w:type="dxa"/>
            <w:vAlign w:val="center"/>
          </w:tcPr>
          <w:p w14:paraId="2C496F1C">
            <w:pPr>
              <w:pStyle w:val="13"/>
            </w:pPr>
            <w:r>
              <w:rPr>
                <w:rFonts w:hint="eastAsia"/>
              </w:rPr>
              <w:t>指标值确定依据</w:t>
            </w:r>
          </w:p>
        </w:tc>
      </w:tr>
      <w:tr w14:paraId="549B9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6AAEA">
            <w:pPr>
              <w:pStyle w:val="16"/>
            </w:pPr>
            <w:r>
              <w:rPr>
                <w:rFonts w:hint="eastAsia"/>
              </w:rPr>
              <w:t>产出指标</w:t>
            </w:r>
          </w:p>
        </w:tc>
        <w:tc>
          <w:tcPr>
            <w:tcW w:w="2268" w:type="dxa"/>
            <w:vAlign w:val="center"/>
          </w:tcPr>
          <w:p w14:paraId="7288607B">
            <w:pPr>
              <w:pStyle w:val="15"/>
            </w:pPr>
            <w:r>
              <w:rPr>
                <w:rFonts w:hint="eastAsia"/>
              </w:rPr>
              <w:t>数量指标</w:t>
            </w:r>
          </w:p>
        </w:tc>
        <w:tc>
          <w:tcPr>
            <w:tcW w:w="2835" w:type="dxa"/>
            <w:vAlign w:val="center"/>
          </w:tcPr>
          <w:p w14:paraId="48D6267C">
            <w:pPr>
              <w:pStyle w:val="15"/>
            </w:pPr>
            <w:r>
              <w:rPr>
                <w:rFonts w:hint="eastAsia"/>
              </w:rPr>
              <w:t>受补助村卫生室数量</w:t>
            </w:r>
          </w:p>
        </w:tc>
        <w:tc>
          <w:tcPr>
            <w:tcW w:w="5386" w:type="dxa"/>
            <w:vAlign w:val="center"/>
          </w:tcPr>
          <w:p w14:paraId="519D3923">
            <w:pPr>
              <w:pStyle w:val="15"/>
            </w:pPr>
            <w:r>
              <w:rPr>
                <w:rFonts w:hint="eastAsia"/>
              </w:rPr>
              <w:t>执行药品零差率的村卫生室数量</w:t>
            </w:r>
          </w:p>
        </w:tc>
        <w:tc>
          <w:tcPr>
            <w:tcW w:w="2268" w:type="dxa"/>
            <w:vAlign w:val="center"/>
          </w:tcPr>
          <w:p w14:paraId="1A7615BE">
            <w:pPr>
              <w:pStyle w:val="15"/>
            </w:pPr>
            <w:r>
              <w:t>23</w:t>
            </w:r>
            <w:r>
              <w:rPr>
                <w:rFonts w:hint="eastAsia"/>
              </w:rPr>
              <w:t>个</w:t>
            </w:r>
          </w:p>
        </w:tc>
        <w:tc>
          <w:tcPr>
            <w:tcW w:w="1276" w:type="dxa"/>
            <w:vAlign w:val="center"/>
          </w:tcPr>
          <w:p w14:paraId="24CD8B7C">
            <w:pPr>
              <w:pStyle w:val="15"/>
            </w:pPr>
            <w:r>
              <w:rPr>
                <w:rFonts w:hint="eastAsia"/>
              </w:rPr>
              <w:t>根据村卫生室实际需求</w:t>
            </w:r>
          </w:p>
        </w:tc>
      </w:tr>
      <w:tr w14:paraId="214A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09C20"/>
        </w:tc>
        <w:tc>
          <w:tcPr>
            <w:tcW w:w="2268" w:type="dxa"/>
            <w:vAlign w:val="center"/>
          </w:tcPr>
          <w:p w14:paraId="20F4D548">
            <w:pPr>
              <w:pStyle w:val="15"/>
            </w:pPr>
            <w:r>
              <w:rPr>
                <w:rFonts w:hint="eastAsia"/>
              </w:rPr>
              <w:t>质量指标</w:t>
            </w:r>
          </w:p>
        </w:tc>
        <w:tc>
          <w:tcPr>
            <w:tcW w:w="2835" w:type="dxa"/>
            <w:vAlign w:val="center"/>
          </w:tcPr>
          <w:p w14:paraId="037CD25E">
            <w:pPr>
              <w:pStyle w:val="15"/>
            </w:pPr>
            <w:r>
              <w:rPr>
                <w:rFonts w:hint="eastAsia"/>
              </w:rPr>
              <w:t>补助覆盖率</w:t>
            </w:r>
          </w:p>
        </w:tc>
        <w:tc>
          <w:tcPr>
            <w:tcW w:w="5386" w:type="dxa"/>
            <w:vAlign w:val="center"/>
          </w:tcPr>
          <w:p w14:paraId="3D64FCCB">
            <w:pPr>
              <w:pStyle w:val="15"/>
            </w:pPr>
            <w:r>
              <w:rPr>
                <w:rFonts w:hint="eastAsia"/>
              </w:rPr>
              <w:t>受补助村卫生室覆盖率</w:t>
            </w:r>
          </w:p>
        </w:tc>
        <w:tc>
          <w:tcPr>
            <w:tcW w:w="2268" w:type="dxa"/>
            <w:vAlign w:val="center"/>
          </w:tcPr>
          <w:p w14:paraId="7755F4CE">
            <w:pPr>
              <w:pStyle w:val="15"/>
            </w:pPr>
            <w:r>
              <w:t>100</w:t>
            </w:r>
            <w:r>
              <w:rPr>
                <w:rFonts w:hint="eastAsia"/>
              </w:rPr>
              <w:t>百分比</w:t>
            </w:r>
          </w:p>
        </w:tc>
        <w:tc>
          <w:tcPr>
            <w:tcW w:w="1276" w:type="dxa"/>
            <w:vAlign w:val="center"/>
          </w:tcPr>
          <w:p w14:paraId="08E90A93">
            <w:pPr>
              <w:pStyle w:val="15"/>
            </w:pPr>
            <w:r>
              <w:rPr>
                <w:rFonts w:hint="eastAsia"/>
              </w:rPr>
              <w:t>根据村卫生室实际需求</w:t>
            </w:r>
          </w:p>
        </w:tc>
      </w:tr>
      <w:tr w14:paraId="6F9F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5A73B"/>
        </w:tc>
        <w:tc>
          <w:tcPr>
            <w:tcW w:w="2268" w:type="dxa"/>
            <w:vAlign w:val="center"/>
          </w:tcPr>
          <w:p w14:paraId="7D308EED">
            <w:pPr>
              <w:pStyle w:val="15"/>
            </w:pPr>
            <w:r>
              <w:rPr>
                <w:rFonts w:hint="eastAsia"/>
              </w:rPr>
              <w:t>时效指标</w:t>
            </w:r>
          </w:p>
        </w:tc>
        <w:tc>
          <w:tcPr>
            <w:tcW w:w="2835" w:type="dxa"/>
            <w:vAlign w:val="center"/>
          </w:tcPr>
          <w:p w14:paraId="42E34031">
            <w:pPr>
              <w:pStyle w:val="15"/>
            </w:pPr>
            <w:r>
              <w:rPr>
                <w:rFonts w:hint="eastAsia"/>
              </w:rPr>
              <w:t>补助完成时间</w:t>
            </w:r>
          </w:p>
        </w:tc>
        <w:tc>
          <w:tcPr>
            <w:tcW w:w="5386" w:type="dxa"/>
            <w:vAlign w:val="center"/>
          </w:tcPr>
          <w:p w14:paraId="61865C32">
            <w:pPr>
              <w:pStyle w:val="15"/>
            </w:pPr>
            <w:r>
              <w:rPr>
                <w:rFonts w:hint="eastAsia"/>
              </w:rPr>
              <w:t>村卫生室药品零差率工作补助资金完成时间</w:t>
            </w:r>
          </w:p>
        </w:tc>
        <w:tc>
          <w:tcPr>
            <w:tcW w:w="2268" w:type="dxa"/>
            <w:vAlign w:val="center"/>
          </w:tcPr>
          <w:p w14:paraId="7A8EC753">
            <w:pPr>
              <w:pStyle w:val="15"/>
            </w:pPr>
            <w:r>
              <w:t>2026</w:t>
            </w:r>
            <w:r>
              <w:rPr>
                <w:rFonts w:hint="eastAsia"/>
              </w:rPr>
              <w:t>年年底前完成</w:t>
            </w:r>
          </w:p>
        </w:tc>
        <w:tc>
          <w:tcPr>
            <w:tcW w:w="1276" w:type="dxa"/>
            <w:vAlign w:val="center"/>
          </w:tcPr>
          <w:p w14:paraId="3FACAA4D">
            <w:pPr>
              <w:pStyle w:val="15"/>
            </w:pPr>
            <w:r>
              <w:rPr>
                <w:rFonts w:hint="eastAsia"/>
              </w:rPr>
              <w:t>根据村卫生室实际需求</w:t>
            </w:r>
          </w:p>
        </w:tc>
      </w:tr>
      <w:tr w14:paraId="4407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1F569"/>
        </w:tc>
        <w:tc>
          <w:tcPr>
            <w:tcW w:w="2268" w:type="dxa"/>
            <w:vAlign w:val="center"/>
          </w:tcPr>
          <w:p w14:paraId="610F4366">
            <w:pPr>
              <w:pStyle w:val="15"/>
            </w:pPr>
            <w:r>
              <w:rPr>
                <w:rFonts w:hint="eastAsia"/>
              </w:rPr>
              <w:t>成本指标</w:t>
            </w:r>
          </w:p>
        </w:tc>
        <w:tc>
          <w:tcPr>
            <w:tcW w:w="2835" w:type="dxa"/>
            <w:vAlign w:val="center"/>
          </w:tcPr>
          <w:p w14:paraId="06BA9142">
            <w:pPr>
              <w:pStyle w:val="15"/>
            </w:pPr>
            <w:r>
              <w:rPr>
                <w:rFonts w:hint="eastAsia"/>
              </w:rPr>
              <w:t>人均财政投入水平</w:t>
            </w:r>
          </w:p>
        </w:tc>
        <w:tc>
          <w:tcPr>
            <w:tcW w:w="5386" w:type="dxa"/>
            <w:vAlign w:val="center"/>
          </w:tcPr>
          <w:p w14:paraId="609EB953">
            <w:pPr>
              <w:pStyle w:val="15"/>
            </w:pPr>
            <w:r>
              <w:rPr>
                <w:rFonts w:hint="eastAsia"/>
              </w:rPr>
              <w:t>村药品零差率销售人均财政补助标准</w:t>
            </w:r>
          </w:p>
        </w:tc>
        <w:tc>
          <w:tcPr>
            <w:tcW w:w="2268" w:type="dxa"/>
            <w:vAlign w:val="center"/>
          </w:tcPr>
          <w:p w14:paraId="183FD72A">
            <w:pPr>
              <w:pStyle w:val="15"/>
            </w:pPr>
            <w:r>
              <w:t>8</w:t>
            </w:r>
            <w:r>
              <w:rPr>
                <w:rFonts w:hint="eastAsia"/>
              </w:rPr>
              <w:t>元</w:t>
            </w:r>
            <w:r>
              <w:t>/</w:t>
            </w:r>
            <w:r>
              <w:rPr>
                <w:rFonts w:hint="eastAsia"/>
              </w:rPr>
              <w:t>人</w:t>
            </w:r>
          </w:p>
        </w:tc>
        <w:tc>
          <w:tcPr>
            <w:tcW w:w="1276" w:type="dxa"/>
            <w:vAlign w:val="center"/>
          </w:tcPr>
          <w:p w14:paraId="1330A516">
            <w:pPr>
              <w:pStyle w:val="15"/>
            </w:pPr>
            <w:r>
              <w:rPr>
                <w:rFonts w:hint="eastAsia"/>
              </w:rPr>
              <w:t>冀财社【</w:t>
            </w:r>
            <w:r>
              <w:t>2025</w:t>
            </w:r>
            <w:r>
              <w:rPr>
                <w:rFonts w:hint="eastAsia"/>
              </w:rPr>
              <w:t>】</w:t>
            </w:r>
            <w:r>
              <w:t>124</w:t>
            </w:r>
            <w:r>
              <w:rPr>
                <w:rFonts w:hint="eastAsia"/>
              </w:rPr>
              <w:t>号</w:t>
            </w:r>
          </w:p>
        </w:tc>
      </w:tr>
      <w:tr w14:paraId="6F85A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6B28A">
            <w:pPr>
              <w:pStyle w:val="16"/>
            </w:pPr>
            <w:r>
              <w:rPr>
                <w:rFonts w:hint="eastAsia"/>
              </w:rPr>
              <w:t>效益指标</w:t>
            </w:r>
          </w:p>
        </w:tc>
        <w:tc>
          <w:tcPr>
            <w:tcW w:w="2268" w:type="dxa"/>
            <w:vAlign w:val="center"/>
          </w:tcPr>
          <w:p w14:paraId="0A43EC1A">
            <w:pPr>
              <w:pStyle w:val="15"/>
            </w:pPr>
            <w:r>
              <w:rPr>
                <w:rFonts w:hint="eastAsia"/>
              </w:rPr>
              <w:t>社会效益指标</w:t>
            </w:r>
          </w:p>
        </w:tc>
        <w:tc>
          <w:tcPr>
            <w:tcW w:w="2835" w:type="dxa"/>
            <w:vAlign w:val="center"/>
          </w:tcPr>
          <w:p w14:paraId="6F254700">
            <w:pPr>
              <w:pStyle w:val="15"/>
            </w:pPr>
            <w:r>
              <w:rPr>
                <w:rFonts w:hint="eastAsia"/>
              </w:rPr>
              <w:t>减轻农村百姓看病医药费用</w:t>
            </w:r>
          </w:p>
        </w:tc>
        <w:tc>
          <w:tcPr>
            <w:tcW w:w="5386" w:type="dxa"/>
            <w:vAlign w:val="center"/>
          </w:tcPr>
          <w:p w14:paraId="3CBE1F82">
            <w:pPr>
              <w:pStyle w:val="15"/>
            </w:pPr>
            <w:r>
              <w:rPr>
                <w:rFonts w:hint="eastAsia"/>
              </w:rPr>
              <w:t>农村医药费用负担减轻</w:t>
            </w:r>
          </w:p>
        </w:tc>
        <w:tc>
          <w:tcPr>
            <w:tcW w:w="2268" w:type="dxa"/>
            <w:vAlign w:val="center"/>
          </w:tcPr>
          <w:p w14:paraId="7D976DF0">
            <w:pPr>
              <w:pStyle w:val="15"/>
            </w:pPr>
            <w:r>
              <w:rPr>
                <w:rFonts w:hint="eastAsia"/>
              </w:rPr>
              <w:t>进一步减轻</w:t>
            </w:r>
          </w:p>
        </w:tc>
        <w:tc>
          <w:tcPr>
            <w:tcW w:w="1276" w:type="dxa"/>
            <w:vAlign w:val="center"/>
          </w:tcPr>
          <w:p w14:paraId="1ED4E35B">
            <w:pPr>
              <w:pStyle w:val="15"/>
            </w:pPr>
            <w:r>
              <w:t>2026</w:t>
            </w:r>
            <w:r>
              <w:rPr>
                <w:rFonts w:hint="eastAsia"/>
              </w:rPr>
              <w:t>年工作计划</w:t>
            </w:r>
          </w:p>
        </w:tc>
      </w:tr>
      <w:tr w14:paraId="3DE17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10555">
            <w:pPr>
              <w:pStyle w:val="16"/>
            </w:pPr>
            <w:r>
              <w:rPr>
                <w:rFonts w:hint="eastAsia"/>
              </w:rPr>
              <w:t>满意度指标</w:t>
            </w:r>
          </w:p>
        </w:tc>
        <w:tc>
          <w:tcPr>
            <w:tcW w:w="2268" w:type="dxa"/>
            <w:vAlign w:val="center"/>
          </w:tcPr>
          <w:p w14:paraId="3531E5A9">
            <w:pPr>
              <w:pStyle w:val="15"/>
            </w:pPr>
            <w:r>
              <w:rPr>
                <w:rFonts w:hint="eastAsia"/>
              </w:rPr>
              <w:t>服务对象满意度指标</w:t>
            </w:r>
          </w:p>
        </w:tc>
        <w:tc>
          <w:tcPr>
            <w:tcW w:w="2835" w:type="dxa"/>
            <w:vAlign w:val="center"/>
          </w:tcPr>
          <w:p w14:paraId="6A97A65E">
            <w:pPr>
              <w:pStyle w:val="15"/>
            </w:pPr>
            <w:r>
              <w:rPr>
                <w:rFonts w:hint="eastAsia"/>
              </w:rPr>
              <w:t>村卫生室满意度</w:t>
            </w:r>
          </w:p>
        </w:tc>
        <w:tc>
          <w:tcPr>
            <w:tcW w:w="5386" w:type="dxa"/>
            <w:vAlign w:val="center"/>
          </w:tcPr>
          <w:p w14:paraId="273EEE82">
            <w:pPr>
              <w:pStyle w:val="15"/>
            </w:pPr>
            <w:r>
              <w:rPr>
                <w:rFonts w:hint="eastAsia"/>
              </w:rPr>
              <w:t>受补助村卫生室满意度</w:t>
            </w:r>
          </w:p>
        </w:tc>
        <w:tc>
          <w:tcPr>
            <w:tcW w:w="2268" w:type="dxa"/>
            <w:vAlign w:val="center"/>
          </w:tcPr>
          <w:p w14:paraId="6CEA6A9F">
            <w:pPr>
              <w:pStyle w:val="15"/>
            </w:pPr>
            <w:r>
              <w:rPr>
                <w:rFonts w:hint="eastAsia"/>
              </w:rPr>
              <w:t>≥</w:t>
            </w:r>
            <w:r>
              <w:t>90</w:t>
            </w:r>
            <w:r>
              <w:rPr>
                <w:rFonts w:hint="eastAsia"/>
              </w:rPr>
              <w:t>百分比</w:t>
            </w:r>
          </w:p>
        </w:tc>
        <w:tc>
          <w:tcPr>
            <w:tcW w:w="1276" w:type="dxa"/>
            <w:vAlign w:val="center"/>
          </w:tcPr>
          <w:p w14:paraId="6E11A847">
            <w:pPr>
              <w:pStyle w:val="15"/>
            </w:pPr>
            <w:r>
              <w:rPr>
                <w:rFonts w:hint="eastAsia"/>
              </w:rPr>
              <w:t>满意度回访</w:t>
            </w:r>
          </w:p>
        </w:tc>
      </w:tr>
    </w:tbl>
    <w:p w14:paraId="3619833C">
      <w:pPr>
        <w:sectPr>
          <w:pgSz w:w="16840" w:h="11900" w:orient="landscape"/>
          <w:pgMar w:top="1361" w:right="1020" w:bottom="1134" w:left="1020" w:header="720" w:footer="720" w:gutter="0"/>
          <w:cols w:space="720" w:num="1"/>
        </w:sectPr>
      </w:pPr>
    </w:p>
    <w:p w14:paraId="590C8874">
      <w:pPr>
        <w:ind w:firstLine="560"/>
      </w:pPr>
      <w:r>
        <w:rPr>
          <w:rFonts w:ascii="方正仿宋_GBK" w:hAnsi="方正仿宋_GBK" w:eastAsia="方正仿宋_GBK" w:cs="方正仿宋_GBK"/>
          <w:color w:val="000000"/>
          <w:sz w:val="28"/>
        </w:rPr>
        <w:t>134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E6B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828032">
            <w:pPr>
              <w:pStyle w:val="14"/>
            </w:pPr>
            <w:r>
              <w:rPr>
                <w:rFonts w:hint="eastAsia"/>
              </w:rPr>
              <w:t>单位：元</w:t>
            </w:r>
          </w:p>
        </w:tc>
      </w:tr>
      <w:tr w14:paraId="0C9A0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E68E22">
            <w:pPr>
              <w:pStyle w:val="13"/>
            </w:pPr>
            <w:r>
              <w:rPr>
                <w:rFonts w:hint="eastAsia"/>
              </w:rPr>
              <w:t>项目编码</w:t>
            </w:r>
          </w:p>
        </w:tc>
        <w:tc>
          <w:tcPr>
            <w:tcW w:w="5103" w:type="dxa"/>
            <w:gridSpan w:val="2"/>
            <w:vAlign w:val="center"/>
          </w:tcPr>
          <w:p w14:paraId="5274B715">
            <w:pPr>
              <w:pStyle w:val="15"/>
            </w:pPr>
            <w:r>
              <w:t>13012126P001217100113</w:t>
            </w:r>
          </w:p>
        </w:tc>
        <w:tc>
          <w:tcPr>
            <w:tcW w:w="2835" w:type="dxa"/>
            <w:vAlign w:val="center"/>
          </w:tcPr>
          <w:p w14:paraId="59BB9288">
            <w:pPr>
              <w:pStyle w:val="13"/>
            </w:pPr>
            <w:r>
              <w:rPr>
                <w:rFonts w:hint="eastAsia"/>
              </w:rPr>
              <w:t>项目名称</w:t>
            </w:r>
          </w:p>
        </w:tc>
        <w:tc>
          <w:tcPr>
            <w:tcW w:w="6095" w:type="dxa"/>
            <w:gridSpan w:val="3"/>
            <w:vAlign w:val="center"/>
          </w:tcPr>
          <w:p w14:paraId="299FC76C">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56CD4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F2960">
            <w:pPr>
              <w:pStyle w:val="13"/>
            </w:pPr>
            <w:r>
              <w:rPr>
                <w:rFonts w:hint="eastAsia"/>
              </w:rPr>
              <w:t>预算规模及资金用途</w:t>
            </w:r>
          </w:p>
        </w:tc>
        <w:tc>
          <w:tcPr>
            <w:tcW w:w="2268" w:type="dxa"/>
            <w:vAlign w:val="center"/>
          </w:tcPr>
          <w:p w14:paraId="126668ED">
            <w:pPr>
              <w:pStyle w:val="13"/>
            </w:pPr>
            <w:r>
              <w:rPr>
                <w:rFonts w:hint="eastAsia"/>
              </w:rPr>
              <w:t>预算数</w:t>
            </w:r>
          </w:p>
        </w:tc>
        <w:tc>
          <w:tcPr>
            <w:tcW w:w="2835" w:type="dxa"/>
            <w:vAlign w:val="center"/>
          </w:tcPr>
          <w:p w14:paraId="68BD6F2A">
            <w:pPr>
              <w:pStyle w:val="15"/>
            </w:pPr>
            <w:r>
              <w:t>1399409.00</w:t>
            </w:r>
          </w:p>
        </w:tc>
        <w:tc>
          <w:tcPr>
            <w:tcW w:w="2835" w:type="dxa"/>
            <w:vAlign w:val="center"/>
          </w:tcPr>
          <w:p w14:paraId="16CD7700">
            <w:pPr>
              <w:pStyle w:val="13"/>
            </w:pPr>
            <w:r>
              <w:rPr>
                <w:rFonts w:hint="eastAsia"/>
              </w:rPr>
              <w:t>其中：财政</w:t>
            </w:r>
            <w:r>
              <w:t xml:space="preserve">    </w:t>
            </w:r>
            <w:r>
              <w:rPr>
                <w:rFonts w:hint="eastAsia"/>
              </w:rPr>
              <w:t>资金</w:t>
            </w:r>
          </w:p>
        </w:tc>
        <w:tc>
          <w:tcPr>
            <w:tcW w:w="2551" w:type="dxa"/>
            <w:vAlign w:val="center"/>
          </w:tcPr>
          <w:p w14:paraId="4FE17659">
            <w:pPr>
              <w:pStyle w:val="15"/>
            </w:pPr>
            <w:r>
              <w:t>1399409.00</w:t>
            </w:r>
          </w:p>
        </w:tc>
        <w:tc>
          <w:tcPr>
            <w:tcW w:w="2268" w:type="dxa"/>
            <w:vAlign w:val="center"/>
          </w:tcPr>
          <w:p w14:paraId="3B76B33E">
            <w:pPr>
              <w:pStyle w:val="13"/>
            </w:pPr>
            <w:r>
              <w:rPr>
                <w:rFonts w:hint="eastAsia"/>
              </w:rPr>
              <w:t>其他资金</w:t>
            </w:r>
          </w:p>
        </w:tc>
        <w:tc>
          <w:tcPr>
            <w:tcW w:w="1276" w:type="dxa"/>
            <w:vAlign w:val="center"/>
          </w:tcPr>
          <w:p w14:paraId="65B0DC82">
            <w:pPr>
              <w:pStyle w:val="15"/>
            </w:pPr>
            <w:r>
              <w:t xml:space="preserve"> </w:t>
            </w:r>
          </w:p>
        </w:tc>
      </w:tr>
      <w:tr w14:paraId="7030B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FCC66"/>
        </w:tc>
        <w:tc>
          <w:tcPr>
            <w:tcW w:w="14033" w:type="dxa"/>
            <w:gridSpan w:val="6"/>
            <w:vAlign w:val="center"/>
          </w:tcPr>
          <w:p w14:paraId="15D9E045">
            <w:pPr>
              <w:pStyle w:val="15"/>
            </w:pPr>
            <w:r>
              <w:rPr>
                <w:rFonts w:hint="eastAsia"/>
              </w:rPr>
              <w:t>通过免费对辖区居民进行基本公共卫生服务，全面提高基本公共卫生服务水平，降低群众医疗成本，提升群众健康素养。</w:t>
            </w:r>
          </w:p>
        </w:tc>
      </w:tr>
      <w:tr w14:paraId="171F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9622E">
            <w:pPr>
              <w:pStyle w:val="13"/>
            </w:pPr>
            <w:r>
              <w:rPr>
                <w:rFonts w:hint="eastAsia"/>
              </w:rPr>
              <w:t>资金支出计划（</w:t>
            </w:r>
            <w:r>
              <w:t>%</w:t>
            </w:r>
            <w:r>
              <w:rPr>
                <w:rFonts w:hint="eastAsia"/>
              </w:rPr>
              <w:t>）</w:t>
            </w:r>
          </w:p>
        </w:tc>
        <w:tc>
          <w:tcPr>
            <w:tcW w:w="5103" w:type="dxa"/>
            <w:gridSpan w:val="2"/>
            <w:vAlign w:val="center"/>
          </w:tcPr>
          <w:p w14:paraId="007E2436">
            <w:pPr>
              <w:pStyle w:val="13"/>
            </w:pPr>
            <w:r>
              <w:t>3</w:t>
            </w:r>
            <w:r>
              <w:rPr>
                <w:rFonts w:hint="eastAsia"/>
              </w:rPr>
              <w:t>月底</w:t>
            </w:r>
          </w:p>
        </w:tc>
        <w:tc>
          <w:tcPr>
            <w:tcW w:w="2835" w:type="dxa"/>
            <w:vAlign w:val="center"/>
          </w:tcPr>
          <w:p w14:paraId="5DD5A6CC">
            <w:pPr>
              <w:pStyle w:val="13"/>
            </w:pPr>
            <w:r>
              <w:t>6</w:t>
            </w:r>
            <w:r>
              <w:rPr>
                <w:rFonts w:hint="eastAsia"/>
              </w:rPr>
              <w:t>月底</w:t>
            </w:r>
          </w:p>
        </w:tc>
        <w:tc>
          <w:tcPr>
            <w:tcW w:w="2551" w:type="dxa"/>
            <w:vAlign w:val="center"/>
          </w:tcPr>
          <w:p w14:paraId="05127D15">
            <w:pPr>
              <w:pStyle w:val="13"/>
            </w:pPr>
            <w:r>
              <w:t>10</w:t>
            </w:r>
            <w:r>
              <w:rPr>
                <w:rFonts w:hint="eastAsia"/>
              </w:rPr>
              <w:t>月底</w:t>
            </w:r>
          </w:p>
        </w:tc>
        <w:tc>
          <w:tcPr>
            <w:tcW w:w="3544" w:type="dxa"/>
            <w:gridSpan w:val="2"/>
            <w:vAlign w:val="center"/>
          </w:tcPr>
          <w:p w14:paraId="5E17C630">
            <w:pPr>
              <w:pStyle w:val="13"/>
            </w:pPr>
            <w:r>
              <w:t>12</w:t>
            </w:r>
            <w:r>
              <w:rPr>
                <w:rFonts w:hint="eastAsia"/>
              </w:rPr>
              <w:t>月底</w:t>
            </w:r>
          </w:p>
        </w:tc>
      </w:tr>
      <w:tr w14:paraId="7AEFB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184F46"/>
        </w:tc>
        <w:tc>
          <w:tcPr>
            <w:tcW w:w="5103" w:type="dxa"/>
            <w:gridSpan w:val="2"/>
            <w:vAlign w:val="center"/>
          </w:tcPr>
          <w:p w14:paraId="0969B281">
            <w:pPr>
              <w:pStyle w:val="16"/>
            </w:pPr>
            <w:r>
              <w:t>25%</w:t>
            </w:r>
          </w:p>
        </w:tc>
        <w:tc>
          <w:tcPr>
            <w:tcW w:w="2835" w:type="dxa"/>
            <w:vAlign w:val="center"/>
          </w:tcPr>
          <w:p w14:paraId="476BE14E">
            <w:pPr>
              <w:pStyle w:val="16"/>
            </w:pPr>
            <w:r>
              <w:t>50%</w:t>
            </w:r>
          </w:p>
        </w:tc>
        <w:tc>
          <w:tcPr>
            <w:tcW w:w="2551" w:type="dxa"/>
            <w:vAlign w:val="center"/>
          </w:tcPr>
          <w:p w14:paraId="26A5FEF3">
            <w:pPr>
              <w:pStyle w:val="16"/>
            </w:pPr>
            <w:r>
              <w:t>75%</w:t>
            </w:r>
          </w:p>
        </w:tc>
        <w:tc>
          <w:tcPr>
            <w:tcW w:w="3544" w:type="dxa"/>
            <w:gridSpan w:val="2"/>
            <w:vAlign w:val="center"/>
          </w:tcPr>
          <w:p w14:paraId="6B2264F4">
            <w:pPr>
              <w:pStyle w:val="16"/>
            </w:pPr>
            <w:r>
              <w:t>100%</w:t>
            </w:r>
          </w:p>
        </w:tc>
      </w:tr>
      <w:tr w14:paraId="0E2AD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D0BD6FD">
            <w:pPr>
              <w:pStyle w:val="13"/>
            </w:pPr>
            <w:r>
              <w:rPr>
                <w:rFonts w:hint="eastAsia"/>
              </w:rPr>
              <w:t>绩效目标</w:t>
            </w:r>
          </w:p>
        </w:tc>
        <w:tc>
          <w:tcPr>
            <w:tcW w:w="14033" w:type="dxa"/>
            <w:gridSpan w:val="6"/>
            <w:tcBorders>
              <w:bottom w:val="single" w:color="FFFFFF" w:sz="6" w:space="0"/>
            </w:tcBorders>
            <w:vAlign w:val="center"/>
          </w:tcPr>
          <w:p w14:paraId="4C6774C5">
            <w:pPr>
              <w:pStyle w:val="15"/>
            </w:pPr>
            <w:r>
              <w:t>1.</w:t>
            </w:r>
            <w:r>
              <w:rPr>
                <w:rFonts w:hint="eastAsia"/>
              </w:rPr>
              <w:t>通过免费对辖区居民进行基本公共卫生服务，全面提高基本公共卫生服务水平，降低群众医疗成本，提升群众健康素养。</w:t>
            </w:r>
          </w:p>
        </w:tc>
      </w:tr>
    </w:tbl>
    <w:p w14:paraId="1BD457D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F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78CBE">
            <w:pPr>
              <w:pStyle w:val="13"/>
            </w:pPr>
            <w:r>
              <w:rPr>
                <w:rFonts w:hint="eastAsia"/>
              </w:rPr>
              <w:t>一级指标</w:t>
            </w:r>
          </w:p>
        </w:tc>
        <w:tc>
          <w:tcPr>
            <w:tcW w:w="2268" w:type="dxa"/>
            <w:vAlign w:val="center"/>
          </w:tcPr>
          <w:p w14:paraId="6D6A3AEE">
            <w:pPr>
              <w:pStyle w:val="13"/>
            </w:pPr>
            <w:r>
              <w:rPr>
                <w:rFonts w:hint="eastAsia"/>
              </w:rPr>
              <w:t>二级指标</w:t>
            </w:r>
          </w:p>
        </w:tc>
        <w:tc>
          <w:tcPr>
            <w:tcW w:w="2835" w:type="dxa"/>
            <w:vAlign w:val="center"/>
          </w:tcPr>
          <w:p w14:paraId="2BF04613">
            <w:pPr>
              <w:pStyle w:val="13"/>
            </w:pPr>
            <w:r>
              <w:rPr>
                <w:rFonts w:hint="eastAsia"/>
              </w:rPr>
              <w:t>三级指标</w:t>
            </w:r>
          </w:p>
        </w:tc>
        <w:tc>
          <w:tcPr>
            <w:tcW w:w="5386" w:type="dxa"/>
            <w:vAlign w:val="center"/>
          </w:tcPr>
          <w:p w14:paraId="2F03D67C">
            <w:pPr>
              <w:pStyle w:val="13"/>
            </w:pPr>
            <w:r>
              <w:rPr>
                <w:rFonts w:hint="eastAsia"/>
              </w:rPr>
              <w:t>绩效指标描述</w:t>
            </w:r>
          </w:p>
        </w:tc>
        <w:tc>
          <w:tcPr>
            <w:tcW w:w="2268" w:type="dxa"/>
            <w:vAlign w:val="center"/>
          </w:tcPr>
          <w:p w14:paraId="26DC2E66">
            <w:pPr>
              <w:pStyle w:val="13"/>
            </w:pPr>
            <w:r>
              <w:rPr>
                <w:rFonts w:hint="eastAsia"/>
              </w:rPr>
              <w:t>指标值</w:t>
            </w:r>
          </w:p>
        </w:tc>
        <w:tc>
          <w:tcPr>
            <w:tcW w:w="1276" w:type="dxa"/>
            <w:vAlign w:val="center"/>
          </w:tcPr>
          <w:p w14:paraId="1789371E">
            <w:pPr>
              <w:pStyle w:val="13"/>
            </w:pPr>
            <w:r>
              <w:rPr>
                <w:rFonts w:hint="eastAsia"/>
              </w:rPr>
              <w:t>指标值确定依据</w:t>
            </w:r>
          </w:p>
        </w:tc>
      </w:tr>
      <w:tr w14:paraId="60C9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9984D">
            <w:pPr>
              <w:pStyle w:val="16"/>
            </w:pPr>
            <w:r>
              <w:rPr>
                <w:rFonts w:hint="eastAsia"/>
              </w:rPr>
              <w:t>产出指标</w:t>
            </w:r>
          </w:p>
        </w:tc>
        <w:tc>
          <w:tcPr>
            <w:tcW w:w="2268" w:type="dxa"/>
            <w:vAlign w:val="center"/>
          </w:tcPr>
          <w:p w14:paraId="2090FAE0">
            <w:pPr>
              <w:pStyle w:val="15"/>
            </w:pPr>
            <w:r>
              <w:rPr>
                <w:rFonts w:hint="eastAsia"/>
              </w:rPr>
              <w:t>数量指标</w:t>
            </w:r>
          </w:p>
        </w:tc>
        <w:tc>
          <w:tcPr>
            <w:tcW w:w="2835" w:type="dxa"/>
            <w:vAlign w:val="center"/>
          </w:tcPr>
          <w:p w14:paraId="4BA3DB1F">
            <w:pPr>
              <w:pStyle w:val="15"/>
            </w:pPr>
            <w:r>
              <w:rPr>
                <w:rFonts w:hint="eastAsia"/>
              </w:rPr>
              <w:t>老年人健康管理体检次数</w:t>
            </w:r>
          </w:p>
        </w:tc>
        <w:tc>
          <w:tcPr>
            <w:tcW w:w="5386" w:type="dxa"/>
            <w:vAlign w:val="center"/>
          </w:tcPr>
          <w:p w14:paraId="36A41F23">
            <w:pPr>
              <w:pStyle w:val="15"/>
            </w:pPr>
            <w:r>
              <w:rPr>
                <w:rFonts w:hint="eastAsia"/>
              </w:rPr>
              <w:t>辖区老年人健康管理体检次数</w:t>
            </w:r>
          </w:p>
        </w:tc>
        <w:tc>
          <w:tcPr>
            <w:tcW w:w="2268" w:type="dxa"/>
            <w:vAlign w:val="center"/>
          </w:tcPr>
          <w:p w14:paraId="17F206F2">
            <w:pPr>
              <w:pStyle w:val="15"/>
            </w:pPr>
            <w:r>
              <w:rPr>
                <w:rFonts w:hint="eastAsia"/>
              </w:rPr>
              <w:t>≥</w:t>
            </w:r>
            <w:r>
              <w:t>1</w:t>
            </w:r>
            <w:r>
              <w:rPr>
                <w:rFonts w:hint="eastAsia"/>
              </w:rPr>
              <w:t>次</w:t>
            </w:r>
          </w:p>
        </w:tc>
        <w:tc>
          <w:tcPr>
            <w:tcW w:w="1276" w:type="dxa"/>
            <w:vAlign w:val="center"/>
          </w:tcPr>
          <w:p w14:paraId="59549920">
            <w:pPr>
              <w:pStyle w:val="15"/>
            </w:pPr>
            <w:r>
              <w:rPr>
                <w:rFonts w:hint="eastAsia"/>
              </w:rPr>
              <w:t>辖区建档老年人数</w:t>
            </w:r>
          </w:p>
        </w:tc>
      </w:tr>
      <w:tr w14:paraId="0268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364D0"/>
        </w:tc>
        <w:tc>
          <w:tcPr>
            <w:tcW w:w="2268" w:type="dxa"/>
            <w:vAlign w:val="center"/>
          </w:tcPr>
          <w:p w14:paraId="1EAFAB91">
            <w:pPr>
              <w:pStyle w:val="15"/>
            </w:pPr>
            <w:r>
              <w:rPr>
                <w:rFonts w:hint="eastAsia"/>
              </w:rPr>
              <w:t>质量指标</w:t>
            </w:r>
          </w:p>
        </w:tc>
        <w:tc>
          <w:tcPr>
            <w:tcW w:w="2835" w:type="dxa"/>
            <w:vAlign w:val="center"/>
          </w:tcPr>
          <w:p w14:paraId="0AB04474">
            <w:pPr>
              <w:pStyle w:val="15"/>
            </w:pPr>
            <w:r>
              <w:t>0-6</w:t>
            </w:r>
            <w:r>
              <w:rPr>
                <w:rFonts w:hint="eastAsia"/>
              </w:rPr>
              <w:t>岁儿童健康管理率</w:t>
            </w:r>
          </w:p>
        </w:tc>
        <w:tc>
          <w:tcPr>
            <w:tcW w:w="5386" w:type="dxa"/>
            <w:vAlign w:val="center"/>
          </w:tcPr>
          <w:p w14:paraId="7C54A60B">
            <w:pPr>
              <w:pStyle w:val="15"/>
            </w:pPr>
            <w:r>
              <w:rPr>
                <w:rFonts w:hint="eastAsia"/>
              </w:rPr>
              <w:t>规范管理的项目占全部项目个数的比例</w:t>
            </w:r>
          </w:p>
        </w:tc>
        <w:tc>
          <w:tcPr>
            <w:tcW w:w="2268" w:type="dxa"/>
            <w:vAlign w:val="center"/>
          </w:tcPr>
          <w:p w14:paraId="45A16C0D">
            <w:pPr>
              <w:pStyle w:val="15"/>
            </w:pPr>
            <w:r>
              <w:rPr>
                <w:rFonts w:hint="eastAsia"/>
              </w:rPr>
              <w:t>≥</w:t>
            </w:r>
            <w:r>
              <w:t>90</w:t>
            </w:r>
            <w:r>
              <w:rPr>
                <w:rFonts w:hint="eastAsia"/>
              </w:rPr>
              <w:t>百分比</w:t>
            </w:r>
          </w:p>
        </w:tc>
        <w:tc>
          <w:tcPr>
            <w:tcW w:w="1276" w:type="dxa"/>
            <w:vAlign w:val="center"/>
          </w:tcPr>
          <w:p w14:paraId="1DD192DF">
            <w:pPr>
              <w:pStyle w:val="15"/>
            </w:pPr>
            <w:r>
              <w:rPr>
                <w:rFonts w:hint="eastAsia"/>
              </w:rPr>
              <w:t>《国家基本公共卫生服务规范（第三版）》</w:t>
            </w:r>
          </w:p>
        </w:tc>
      </w:tr>
      <w:tr w14:paraId="13582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2AD35"/>
        </w:tc>
        <w:tc>
          <w:tcPr>
            <w:tcW w:w="2268" w:type="dxa"/>
            <w:vAlign w:val="center"/>
          </w:tcPr>
          <w:p w14:paraId="05A497E9">
            <w:pPr>
              <w:pStyle w:val="15"/>
            </w:pPr>
            <w:r>
              <w:rPr>
                <w:rFonts w:hint="eastAsia"/>
              </w:rPr>
              <w:t>时效指标</w:t>
            </w:r>
          </w:p>
        </w:tc>
        <w:tc>
          <w:tcPr>
            <w:tcW w:w="2835" w:type="dxa"/>
            <w:vAlign w:val="center"/>
          </w:tcPr>
          <w:p w14:paraId="5F0007C4">
            <w:pPr>
              <w:pStyle w:val="15"/>
            </w:pPr>
            <w:r>
              <w:rPr>
                <w:rFonts w:hint="eastAsia"/>
              </w:rPr>
              <w:t>开展项目的时间</w:t>
            </w:r>
          </w:p>
        </w:tc>
        <w:tc>
          <w:tcPr>
            <w:tcW w:w="5386" w:type="dxa"/>
            <w:vAlign w:val="center"/>
          </w:tcPr>
          <w:p w14:paraId="038BC79C">
            <w:pPr>
              <w:pStyle w:val="15"/>
            </w:pPr>
            <w:r>
              <w:rPr>
                <w:rFonts w:hint="eastAsia"/>
              </w:rPr>
              <w:t>基本公共卫生服务开展的时间</w:t>
            </w:r>
          </w:p>
        </w:tc>
        <w:tc>
          <w:tcPr>
            <w:tcW w:w="2268" w:type="dxa"/>
            <w:vAlign w:val="center"/>
          </w:tcPr>
          <w:p w14:paraId="71E93357">
            <w:pPr>
              <w:pStyle w:val="15"/>
            </w:pPr>
            <w:r>
              <w:t>2026</w:t>
            </w:r>
            <w:r>
              <w:rPr>
                <w:rFonts w:hint="eastAsia"/>
              </w:rPr>
              <w:t>年全年开展</w:t>
            </w:r>
          </w:p>
        </w:tc>
        <w:tc>
          <w:tcPr>
            <w:tcW w:w="1276" w:type="dxa"/>
            <w:vAlign w:val="center"/>
          </w:tcPr>
          <w:p w14:paraId="2D36E6A3">
            <w:pPr>
              <w:pStyle w:val="15"/>
            </w:pPr>
            <w:r>
              <w:rPr>
                <w:rFonts w:hint="eastAsia"/>
              </w:rPr>
              <w:t>年度工作计划</w:t>
            </w:r>
          </w:p>
        </w:tc>
      </w:tr>
      <w:tr w14:paraId="4B06A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39A47"/>
        </w:tc>
        <w:tc>
          <w:tcPr>
            <w:tcW w:w="2268" w:type="dxa"/>
            <w:vAlign w:val="center"/>
          </w:tcPr>
          <w:p w14:paraId="1D4B3749">
            <w:pPr>
              <w:pStyle w:val="15"/>
            </w:pPr>
            <w:r>
              <w:rPr>
                <w:rFonts w:hint="eastAsia"/>
              </w:rPr>
              <w:t>成本指标</w:t>
            </w:r>
          </w:p>
        </w:tc>
        <w:tc>
          <w:tcPr>
            <w:tcW w:w="2835" w:type="dxa"/>
            <w:vAlign w:val="center"/>
          </w:tcPr>
          <w:p w14:paraId="1F767A57">
            <w:pPr>
              <w:pStyle w:val="15"/>
            </w:pPr>
            <w:r>
              <w:rPr>
                <w:rFonts w:hint="eastAsia"/>
              </w:rPr>
              <w:t>人均成本</w:t>
            </w:r>
          </w:p>
        </w:tc>
        <w:tc>
          <w:tcPr>
            <w:tcW w:w="5386" w:type="dxa"/>
            <w:vAlign w:val="center"/>
          </w:tcPr>
          <w:p w14:paraId="233F69E3">
            <w:pPr>
              <w:pStyle w:val="15"/>
            </w:pPr>
            <w:r>
              <w:rPr>
                <w:rFonts w:hint="eastAsia"/>
              </w:rPr>
              <w:t>基本公共卫生服务人均补助标准</w:t>
            </w:r>
          </w:p>
        </w:tc>
        <w:tc>
          <w:tcPr>
            <w:tcW w:w="2268" w:type="dxa"/>
            <w:vAlign w:val="center"/>
          </w:tcPr>
          <w:p w14:paraId="78A445D5">
            <w:pPr>
              <w:pStyle w:val="15"/>
            </w:pPr>
            <w:r>
              <w:rPr>
                <w:rFonts w:hint="eastAsia"/>
              </w:rPr>
              <w:t>≤</w:t>
            </w:r>
            <w:r>
              <w:t>95</w:t>
            </w:r>
            <w:r>
              <w:rPr>
                <w:rFonts w:hint="eastAsia"/>
              </w:rPr>
              <w:t>元</w:t>
            </w:r>
            <w:r>
              <w:t>/</w:t>
            </w:r>
            <w:r>
              <w:rPr>
                <w:rFonts w:hint="eastAsia"/>
              </w:rPr>
              <w:t>人</w:t>
            </w:r>
          </w:p>
        </w:tc>
        <w:tc>
          <w:tcPr>
            <w:tcW w:w="1276" w:type="dxa"/>
            <w:vAlign w:val="center"/>
          </w:tcPr>
          <w:p w14:paraId="3EBC7178">
            <w:pPr>
              <w:pStyle w:val="15"/>
            </w:pPr>
            <w:r>
              <w:rPr>
                <w:rFonts w:hint="eastAsia"/>
              </w:rPr>
              <w:t>冀财社【</w:t>
            </w:r>
            <w:r>
              <w:t>2025</w:t>
            </w:r>
            <w:r>
              <w:rPr>
                <w:rFonts w:hint="eastAsia"/>
              </w:rPr>
              <w:t>】</w:t>
            </w:r>
            <w:r>
              <w:t>151</w:t>
            </w:r>
            <w:r>
              <w:rPr>
                <w:rFonts w:hint="eastAsia"/>
              </w:rPr>
              <w:t>号</w:t>
            </w:r>
          </w:p>
        </w:tc>
      </w:tr>
      <w:tr w14:paraId="0DE5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AB79B">
            <w:pPr>
              <w:pStyle w:val="16"/>
            </w:pPr>
            <w:r>
              <w:rPr>
                <w:rFonts w:hint="eastAsia"/>
              </w:rPr>
              <w:t>效益指标</w:t>
            </w:r>
          </w:p>
        </w:tc>
        <w:tc>
          <w:tcPr>
            <w:tcW w:w="2268" w:type="dxa"/>
            <w:vAlign w:val="center"/>
          </w:tcPr>
          <w:p w14:paraId="2140A449">
            <w:pPr>
              <w:pStyle w:val="15"/>
            </w:pPr>
            <w:r>
              <w:rPr>
                <w:rFonts w:hint="eastAsia"/>
              </w:rPr>
              <w:t>社会效益指标</w:t>
            </w:r>
          </w:p>
        </w:tc>
        <w:tc>
          <w:tcPr>
            <w:tcW w:w="2835" w:type="dxa"/>
            <w:vAlign w:val="center"/>
          </w:tcPr>
          <w:p w14:paraId="363F41D0">
            <w:pPr>
              <w:pStyle w:val="15"/>
            </w:pPr>
            <w:r>
              <w:rPr>
                <w:rFonts w:hint="eastAsia"/>
              </w:rPr>
              <w:t>提高基本公共卫生服务水平</w:t>
            </w:r>
          </w:p>
        </w:tc>
        <w:tc>
          <w:tcPr>
            <w:tcW w:w="5386" w:type="dxa"/>
            <w:vAlign w:val="center"/>
          </w:tcPr>
          <w:p w14:paraId="70F6AD16">
            <w:pPr>
              <w:pStyle w:val="15"/>
            </w:pPr>
            <w:r>
              <w:rPr>
                <w:rFonts w:hint="eastAsia"/>
              </w:rPr>
              <w:t>提高基本公共卫生服务水平</w:t>
            </w:r>
          </w:p>
        </w:tc>
        <w:tc>
          <w:tcPr>
            <w:tcW w:w="2268" w:type="dxa"/>
            <w:vAlign w:val="center"/>
          </w:tcPr>
          <w:p w14:paraId="25F94495">
            <w:pPr>
              <w:pStyle w:val="15"/>
            </w:pPr>
            <w:r>
              <w:rPr>
                <w:rFonts w:hint="eastAsia"/>
              </w:rPr>
              <w:t>进一步提高</w:t>
            </w:r>
          </w:p>
        </w:tc>
        <w:tc>
          <w:tcPr>
            <w:tcW w:w="1276" w:type="dxa"/>
            <w:vAlign w:val="center"/>
          </w:tcPr>
          <w:p w14:paraId="38732CF1">
            <w:pPr>
              <w:pStyle w:val="15"/>
            </w:pPr>
            <w:r>
              <w:t>2026</w:t>
            </w:r>
            <w:r>
              <w:rPr>
                <w:rFonts w:hint="eastAsia"/>
              </w:rPr>
              <w:t>年工作计划</w:t>
            </w:r>
          </w:p>
        </w:tc>
      </w:tr>
      <w:tr w14:paraId="0971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7F661">
            <w:pPr>
              <w:pStyle w:val="16"/>
            </w:pPr>
            <w:r>
              <w:rPr>
                <w:rFonts w:hint="eastAsia"/>
              </w:rPr>
              <w:t>满意度指标</w:t>
            </w:r>
          </w:p>
        </w:tc>
        <w:tc>
          <w:tcPr>
            <w:tcW w:w="2268" w:type="dxa"/>
            <w:vAlign w:val="center"/>
          </w:tcPr>
          <w:p w14:paraId="09BB1623">
            <w:pPr>
              <w:pStyle w:val="15"/>
            </w:pPr>
            <w:r>
              <w:rPr>
                <w:rFonts w:hint="eastAsia"/>
              </w:rPr>
              <w:t>服务对象满意度指标</w:t>
            </w:r>
          </w:p>
        </w:tc>
        <w:tc>
          <w:tcPr>
            <w:tcW w:w="2835" w:type="dxa"/>
            <w:vAlign w:val="center"/>
          </w:tcPr>
          <w:p w14:paraId="342B97ED">
            <w:pPr>
              <w:pStyle w:val="15"/>
            </w:pPr>
            <w:r>
              <w:rPr>
                <w:rFonts w:hint="eastAsia"/>
              </w:rPr>
              <w:t>辖区内受服务居民满意度</w:t>
            </w:r>
          </w:p>
        </w:tc>
        <w:tc>
          <w:tcPr>
            <w:tcW w:w="5386" w:type="dxa"/>
            <w:vAlign w:val="center"/>
          </w:tcPr>
          <w:p w14:paraId="2CAE0E41">
            <w:pPr>
              <w:pStyle w:val="15"/>
            </w:pPr>
            <w:r>
              <w:rPr>
                <w:rFonts w:hint="eastAsia"/>
              </w:rPr>
              <w:t>满意人数与调查人数比例</w:t>
            </w:r>
          </w:p>
        </w:tc>
        <w:tc>
          <w:tcPr>
            <w:tcW w:w="2268" w:type="dxa"/>
            <w:vAlign w:val="center"/>
          </w:tcPr>
          <w:p w14:paraId="396D98C9">
            <w:pPr>
              <w:pStyle w:val="15"/>
            </w:pPr>
            <w:r>
              <w:rPr>
                <w:rFonts w:hint="eastAsia"/>
              </w:rPr>
              <w:t>≥</w:t>
            </w:r>
            <w:r>
              <w:t>85</w:t>
            </w:r>
            <w:r>
              <w:rPr>
                <w:rFonts w:hint="eastAsia"/>
              </w:rPr>
              <w:t>百分比</w:t>
            </w:r>
          </w:p>
        </w:tc>
        <w:tc>
          <w:tcPr>
            <w:tcW w:w="1276" w:type="dxa"/>
            <w:vAlign w:val="center"/>
          </w:tcPr>
          <w:p w14:paraId="72930BCE">
            <w:pPr>
              <w:pStyle w:val="15"/>
            </w:pPr>
            <w:r>
              <w:rPr>
                <w:rFonts w:hint="eastAsia"/>
              </w:rPr>
              <w:t>满意度回访</w:t>
            </w:r>
          </w:p>
        </w:tc>
      </w:tr>
    </w:tbl>
    <w:p w14:paraId="25660A35">
      <w:pPr>
        <w:sectPr>
          <w:pgSz w:w="16840" w:h="11900" w:orient="landscape"/>
          <w:pgMar w:top="1361" w:right="1020" w:bottom="1134" w:left="1020" w:header="720" w:footer="720" w:gutter="0"/>
          <w:cols w:space="720" w:num="1"/>
        </w:sectPr>
      </w:pPr>
    </w:p>
    <w:p w14:paraId="537D689E">
      <w:pPr>
        <w:ind w:firstLine="560"/>
      </w:pPr>
      <w:r>
        <w:rPr>
          <w:rFonts w:ascii="方正仿宋_GBK" w:hAnsi="方正仿宋_GBK" w:eastAsia="方正仿宋_GBK" w:cs="方正仿宋_GBK"/>
          <w:color w:val="000000"/>
          <w:sz w:val="28"/>
        </w:rPr>
        <w:t>135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810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145A5">
            <w:pPr>
              <w:pStyle w:val="14"/>
            </w:pPr>
            <w:r>
              <w:rPr>
                <w:rFonts w:hint="eastAsia"/>
              </w:rPr>
              <w:t>单位：元</w:t>
            </w:r>
          </w:p>
        </w:tc>
      </w:tr>
      <w:tr w14:paraId="211D2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672B6">
            <w:pPr>
              <w:pStyle w:val="13"/>
            </w:pPr>
            <w:r>
              <w:rPr>
                <w:rFonts w:hint="eastAsia"/>
              </w:rPr>
              <w:t>项目编码</w:t>
            </w:r>
          </w:p>
        </w:tc>
        <w:tc>
          <w:tcPr>
            <w:tcW w:w="5103" w:type="dxa"/>
            <w:gridSpan w:val="2"/>
            <w:vAlign w:val="center"/>
          </w:tcPr>
          <w:p w14:paraId="63FCA733">
            <w:pPr>
              <w:pStyle w:val="15"/>
            </w:pPr>
            <w:r>
              <w:t>13012126P00105310007K</w:t>
            </w:r>
          </w:p>
        </w:tc>
        <w:tc>
          <w:tcPr>
            <w:tcW w:w="2835" w:type="dxa"/>
            <w:vAlign w:val="center"/>
          </w:tcPr>
          <w:p w14:paraId="1390DAC5">
            <w:pPr>
              <w:pStyle w:val="13"/>
            </w:pPr>
            <w:r>
              <w:rPr>
                <w:rFonts w:hint="eastAsia"/>
              </w:rPr>
              <w:t>项目名称</w:t>
            </w:r>
          </w:p>
        </w:tc>
        <w:tc>
          <w:tcPr>
            <w:tcW w:w="6095" w:type="dxa"/>
            <w:gridSpan w:val="3"/>
            <w:vAlign w:val="center"/>
          </w:tcPr>
          <w:p w14:paraId="78E9D48A">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13F0C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D4F50E">
            <w:pPr>
              <w:pStyle w:val="13"/>
            </w:pPr>
            <w:r>
              <w:rPr>
                <w:rFonts w:hint="eastAsia"/>
              </w:rPr>
              <w:t>预算规模及资金用途</w:t>
            </w:r>
          </w:p>
        </w:tc>
        <w:tc>
          <w:tcPr>
            <w:tcW w:w="2268" w:type="dxa"/>
            <w:vAlign w:val="center"/>
          </w:tcPr>
          <w:p w14:paraId="3A920577">
            <w:pPr>
              <w:pStyle w:val="13"/>
            </w:pPr>
            <w:r>
              <w:rPr>
                <w:rFonts w:hint="eastAsia"/>
              </w:rPr>
              <w:t>预算数</w:t>
            </w:r>
          </w:p>
        </w:tc>
        <w:tc>
          <w:tcPr>
            <w:tcW w:w="2835" w:type="dxa"/>
            <w:vAlign w:val="center"/>
          </w:tcPr>
          <w:p w14:paraId="32310550">
            <w:pPr>
              <w:pStyle w:val="15"/>
            </w:pPr>
            <w:r>
              <w:t>91141.00</w:t>
            </w:r>
          </w:p>
        </w:tc>
        <w:tc>
          <w:tcPr>
            <w:tcW w:w="2835" w:type="dxa"/>
            <w:vAlign w:val="center"/>
          </w:tcPr>
          <w:p w14:paraId="7C229CB8">
            <w:pPr>
              <w:pStyle w:val="13"/>
            </w:pPr>
            <w:r>
              <w:rPr>
                <w:rFonts w:hint="eastAsia"/>
              </w:rPr>
              <w:t>其中：财政</w:t>
            </w:r>
            <w:r>
              <w:t xml:space="preserve">    </w:t>
            </w:r>
            <w:r>
              <w:rPr>
                <w:rFonts w:hint="eastAsia"/>
              </w:rPr>
              <w:t>资金</w:t>
            </w:r>
          </w:p>
        </w:tc>
        <w:tc>
          <w:tcPr>
            <w:tcW w:w="2551" w:type="dxa"/>
            <w:vAlign w:val="center"/>
          </w:tcPr>
          <w:p w14:paraId="538376CD">
            <w:pPr>
              <w:pStyle w:val="15"/>
            </w:pPr>
            <w:r>
              <w:t>91141.00</w:t>
            </w:r>
          </w:p>
        </w:tc>
        <w:tc>
          <w:tcPr>
            <w:tcW w:w="2268" w:type="dxa"/>
            <w:vAlign w:val="center"/>
          </w:tcPr>
          <w:p w14:paraId="23834A45">
            <w:pPr>
              <w:pStyle w:val="13"/>
            </w:pPr>
            <w:r>
              <w:rPr>
                <w:rFonts w:hint="eastAsia"/>
              </w:rPr>
              <w:t>其他资金</w:t>
            </w:r>
          </w:p>
        </w:tc>
        <w:tc>
          <w:tcPr>
            <w:tcW w:w="1276" w:type="dxa"/>
            <w:vAlign w:val="center"/>
          </w:tcPr>
          <w:p w14:paraId="1F64428D">
            <w:pPr>
              <w:pStyle w:val="15"/>
            </w:pPr>
            <w:r>
              <w:t xml:space="preserve"> </w:t>
            </w:r>
          </w:p>
        </w:tc>
      </w:tr>
      <w:tr w14:paraId="46319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72358"/>
        </w:tc>
        <w:tc>
          <w:tcPr>
            <w:tcW w:w="14033" w:type="dxa"/>
            <w:gridSpan w:val="6"/>
            <w:vAlign w:val="center"/>
          </w:tcPr>
          <w:p w14:paraId="7FBA407D">
            <w:pPr>
              <w:pStyle w:val="15"/>
            </w:pPr>
            <w:r>
              <w:rPr>
                <w:rFonts w:hint="eastAsia"/>
              </w:rPr>
              <w:t>通过对</w:t>
            </w:r>
            <w:r>
              <w:t>23</w:t>
            </w:r>
            <w:r>
              <w:rPr>
                <w:rFonts w:hint="eastAsia"/>
              </w:rPr>
              <w:t>个村卫生室实施药品零差率补助，建立和探索乡村医生多渠道补偿模式，巩固和提高乡村医生队伍建设。</w:t>
            </w:r>
          </w:p>
        </w:tc>
      </w:tr>
      <w:tr w14:paraId="3E5FD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63B807">
            <w:pPr>
              <w:pStyle w:val="13"/>
            </w:pPr>
            <w:r>
              <w:rPr>
                <w:rFonts w:hint="eastAsia"/>
              </w:rPr>
              <w:t>资金支出计划（</w:t>
            </w:r>
            <w:r>
              <w:t>%</w:t>
            </w:r>
            <w:r>
              <w:rPr>
                <w:rFonts w:hint="eastAsia"/>
              </w:rPr>
              <w:t>）</w:t>
            </w:r>
          </w:p>
        </w:tc>
        <w:tc>
          <w:tcPr>
            <w:tcW w:w="5103" w:type="dxa"/>
            <w:gridSpan w:val="2"/>
            <w:vAlign w:val="center"/>
          </w:tcPr>
          <w:p w14:paraId="58532219">
            <w:pPr>
              <w:pStyle w:val="13"/>
            </w:pPr>
            <w:r>
              <w:t>3</w:t>
            </w:r>
            <w:r>
              <w:rPr>
                <w:rFonts w:hint="eastAsia"/>
              </w:rPr>
              <w:t>月底</w:t>
            </w:r>
          </w:p>
        </w:tc>
        <w:tc>
          <w:tcPr>
            <w:tcW w:w="2835" w:type="dxa"/>
            <w:vAlign w:val="center"/>
          </w:tcPr>
          <w:p w14:paraId="4E4DEF65">
            <w:pPr>
              <w:pStyle w:val="13"/>
            </w:pPr>
            <w:r>
              <w:t>6</w:t>
            </w:r>
            <w:r>
              <w:rPr>
                <w:rFonts w:hint="eastAsia"/>
              </w:rPr>
              <w:t>月底</w:t>
            </w:r>
          </w:p>
        </w:tc>
        <w:tc>
          <w:tcPr>
            <w:tcW w:w="2551" w:type="dxa"/>
            <w:vAlign w:val="center"/>
          </w:tcPr>
          <w:p w14:paraId="7179CD60">
            <w:pPr>
              <w:pStyle w:val="13"/>
            </w:pPr>
            <w:r>
              <w:t>10</w:t>
            </w:r>
            <w:r>
              <w:rPr>
                <w:rFonts w:hint="eastAsia"/>
              </w:rPr>
              <w:t>月底</w:t>
            </w:r>
          </w:p>
        </w:tc>
        <w:tc>
          <w:tcPr>
            <w:tcW w:w="3544" w:type="dxa"/>
            <w:gridSpan w:val="2"/>
            <w:vAlign w:val="center"/>
          </w:tcPr>
          <w:p w14:paraId="196346DD">
            <w:pPr>
              <w:pStyle w:val="13"/>
            </w:pPr>
            <w:r>
              <w:t>12</w:t>
            </w:r>
            <w:r>
              <w:rPr>
                <w:rFonts w:hint="eastAsia"/>
              </w:rPr>
              <w:t>月底</w:t>
            </w:r>
          </w:p>
        </w:tc>
      </w:tr>
      <w:tr w14:paraId="0D708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72821"/>
        </w:tc>
        <w:tc>
          <w:tcPr>
            <w:tcW w:w="5103" w:type="dxa"/>
            <w:gridSpan w:val="2"/>
            <w:vAlign w:val="center"/>
          </w:tcPr>
          <w:p w14:paraId="471BF7E9">
            <w:pPr>
              <w:pStyle w:val="16"/>
            </w:pPr>
            <w:r>
              <w:t>25%</w:t>
            </w:r>
          </w:p>
        </w:tc>
        <w:tc>
          <w:tcPr>
            <w:tcW w:w="2835" w:type="dxa"/>
            <w:vAlign w:val="center"/>
          </w:tcPr>
          <w:p w14:paraId="178F7A15">
            <w:pPr>
              <w:pStyle w:val="16"/>
            </w:pPr>
            <w:r>
              <w:t>50%</w:t>
            </w:r>
          </w:p>
        </w:tc>
        <w:tc>
          <w:tcPr>
            <w:tcW w:w="2551" w:type="dxa"/>
            <w:vAlign w:val="center"/>
          </w:tcPr>
          <w:p w14:paraId="4EED7998">
            <w:pPr>
              <w:pStyle w:val="16"/>
            </w:pPr>
            <w:r>
              <w:t>75%</w:t>
            </w:r>
          </w:p>
        </w:tc>
        <w:tc>
          <w:tcPr>
            <w:tcW w:w="3544" w:type="dxa"/>
            <w:gridSpan w:val="2"/>
            <w:vAlign w:val="center"/>
          </w:tcPr>
          <w:p w14:paraId="481BE0B5">
            <w:pPr>
              <w:pStyle w:val="16"/>
            </w:pPr>
            <w:r>
              <w:t>100%</w:t>
            </w:r>
          </w:p>
        </w:tc>
      </w:tr>
      <w:tr w14:paraId="3A2A9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0A3B719">
            <w:pPr>
              <w:pStyle w:val="13"/>
            </w:pPr>
            <w:r>
              <w:rPr>
                <w:rFonts w:hint="eastAsia"/>
              </w:rPr>
              <w:t>绩效目标</w:t>
            </w:r>
          </w:p>
        </w:tc>
        <w:tc>
          <w:tcPr>
            <w:tcW w:w="14033" w:type="dxa"/>
            <w:gridSpan w:val="6"/>
            <w:tcBorders>
              <w:bottom w:val="single" w:color="FFFFFF" w:sz="6" w:space="0"/>
            </w:tcBorders>
            <w:vAlign w:val="center"/>
          </w:tcPr>
          <w:p w14:paraId="0BBA7EB4">
            <w:pPr>
              <w:pStyle w:val="15"/>
            </w:pPr>
            <w:r>
              <w:t>1.</w:t>
            </w:r>
            <w:r>
              <w:rPr>
                <w:rFonts w:hint="eastAsia"/>
              </w:rPr>
              <w:t>通过对</w:t>
            </w:r>
            <w:r>
              <w:t>23</w:t>
            </w:r>
            <w:r>
              <w:rPr>
                <w:rFonts w:hint="eastAsia"/>
              </w:rPr>
              <w:t>个村卫生室实施药品零差率补助，建立和探索乡村医生多渠道补偿模式，巩固和提高乡村医生队伍建设。</w:t>
            </w:r>
          </w:p>
        </w:tc>
      </w:tr>
    </w:tbl>
    <w:p w14:paraId="0DE1788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BC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4A745">
            <w:pPr>
              <w:pStyle w:val="13"/>
            </w:pPr>
            <w:r>
              <w:rPr>
                <w:rFonts w:hint="eastAsia"/>
              </w:rPr>
              <w:t>一级指标</w:t>
            </w:r>
          </w:p>
        </w:tc>
        <w:tc>
          <w:tcPr>
            <w:tcW w:w="2268" w:type="dxa"/>
            <w:vAlign w:val="center"/>
          </w:tcPr>
          <w:p w14:paraId="43928CF0">
            <w:pPr>
              <w:pStyle w:val="13"/>
            </w:pPr>
            <w:r>
              <w:rPr>
                <w:rFonts w:hint="eastAsia"/>
              </w:rPr>
              <w:t>二级指标</w:t>
            </w:r>
          </w:p>
        </w:tc>
        <w:tc>
          <w:tcPr>
            <w:tcW w:w="2835" w:type="dxa"/>
            <w:vAlign w:val="center"/>
          </w:tcPr>
          <w:p w14:paraId="3FBE738F">
            <w:pPr>
              <w:pStyle w:val="13"/>
            </w:pPr>
            <w:r>
              <w:rPr>
                <w:rFonts w:hint="eastAsia"/>
              </w:rPr>
              <w:t>三级指标</w:t>
            </w:r>
          </w:p>
        </w:tc>
        <w:tc>
          <w:tcPr>
            <w:tcW w:w="5386" w:type="dxa"/>
            <w:vAlign w:val="center"/>
          </w:tcPr>
          <w:p w14:paraId="468A1E22">
            <w:pPr>
              <w:pStyle w:val="13"/>
            </w:pPr>
            <w:r>
              <w:rPr>
                <w:rFonts w:hint="eastAsia"/>
              </w:rPr>
              <w:t>绩效指标描述</w:t>
            </w:r>
          </w:p>
        </w:tc>
        <w:tc>
          <w:tcPr>
            <w:tcW w:w="2268" w:type="dxa"/>
            <w:vAlign w:val="center"/>
          </w:tcPr>
          <w:p w14:paraId="1C0A5E14">
            <w:pPr>
              <w:pStyle w:val="13"/>
            </w:pPr>
            <w:r>
              <w:rPr>
                <w:rFonts w:hint="eastAsia"/>
              </w:rPr>
              <w:t>指标值</w:t>
            </w:r>
          </w:p>
        </w:tc>
        <w:tc>
          <w:tcPr>
            <w:tcW w:w="1276" w:type="dxa"/>
            <w:vAlign w:val="center"/>
          </w:tcPr>
          <w:p w14:paraId="7BD81D2A">
            <w:pPr>
              <w:pStyle w:val="13"/>
            </w:pPr>
            <w:r>
              <w:rPr>
                <w:rFonts w:hint="eastAsia"/>
              </w:rPr>
              <w:t>指标值确定依据</w:t>
            </w:r>
          </w:p>
        </w:tc>
      </w:tr>
      <w:tr w14:paraId="0C571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D1ED8">
            <w:pPr>
              <w:pStyle w:val="16"/>
            </w:pPr>
            <w:r>
              <w:rPr>
                <w:rFonts w:hint="eastAsia"/>
              </w:rPr>
              <w:t>产出指标</w:t>
            </w:r>
          </w:p>
        </w:tc>
        <w:tc>
          <w:tcPr>
            <w:tcW w:w="2268" w:type="dxa"/>
            <w:vAlign w:val="center"/>
          </w:tcPr>
          <w:p w14:paraId="3A6D4F39">
            <w:pPr>
              <w:pStyle w:val="15"/>
            </w:pPr>
            <w:r>
              <w:rPr>
                <w:rFonts w:hint="eastAsia"/>
              </w:rPr>
              <w:t>数量指标</w:t>
            </w:r>
          </w:p>
        </w:tc>
        <w:tc>
          <w:tcPr>
            <w:tcW w:w="2835" w:type="dxa"/>
            <w:vAlign w:val="center"/>
          </w:tcPr>
          <w:p w14:paraId="276B67D3">
            <w:pPr>
              <w:pStyle w:val="15"/>
            </w:pPr>
            <w:r>
              <w:rPr>
                <w:rFonts w:hint="eastAsia"/>
              </w:rPr>
              <w:t>受补助村卫生室数量</w:t>
            </w:r>
          </w:p>
        </w:tc>
        <w:tc>
          <w:tcPr>
            <w:tcW w:w="5386" w:type="dxa"/>
            <w:vAlign w:val="center"/>
          </w:tcPr>
          <w:p w14:paraId="5095FC37">
            <w:pPr>
              <w:pStyle w:val="15"/>
            </w:pPr>
            <w:r>
              <w:rPr>
                <w:rFonts w:hint="eastAsia"/>
              </w:rPr>
              <w:t>执行药品零差率的村卫生室数量</w:t>
            </w:r>
          </w:p>
        </w:tc>
        <w:tc>
          <w:tcPr>
            <w:tcW w:w="2268" w:type="dxa"/>
            <w:vAlign w:val="center"/>
          </w:tcPr>
          <w:p w14:paraId="75D74197">
            <w:pPr>
              <w:pStyle w:val="15"/>
            </w:pPr>
            <w:r>
              <w:t>23</w:t>
            </w:r>
            <w:r>
              <w:rPr>
                <w:rFonts w:hint="eastAsia"/>
              </w:rPr>
              <w:t>个</w:t>
            </w:r>
          </w:p>
        </w:tc>
        <w:tc>
          <w:tcPr>
            <w:tcW w:w="1276" w:type="dxa"/>
            <w:vAlign w:val="center"/>
          </w:tcPr>
          <w:p w14:paraId="06BD1C3D">
            <w:pPr>
              <w:pStyle w:val="15"/>
            </w:pPr>
            <w:r>
              <w:rPr>
                <w:rFonts w:hint="eastAsia"/>
              </w:rPr>
              <w:t>根据村卫生室实际需求</w:t>
            </w:r>
          </w:p>
        </w:tc>
      </w:tr>
      <w:tr w14:paraId="1956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02978"/>
        </w:tc>
        <w:tc>
          <w:tcPr>
            <w:tcW w:w="2268" w:type="dxa"/>
            <w:vAlign w:val="center"/>
          </w:tcPr>
          <w:p w14:paraId="669E7831">
            <w:pPr>
              <w:pStyle w:val="15"/>
            </w:pPr>
            <w:r>
              <w:rPr>
                <w:rFonts w:hint="eastAsia"/>
              </w:rPr>
              <w:t>质量指标</w:t>
            </w:r>
          </w:p>
        </w:tc>
        <w:tc>
          <w:tcPr>
            <w:tcW w:w="2835" w:type="dxa"/>
            <w:vAlign w:val="center"/>
          </w:tcPr>
          <w:p w14:paraId="1253AE85">
            <w:pPr>
              <w:pStyle w:val="15"/>
            </w:pPr>
            <w:r>
              <w:rPr>
                <w:rFonts w:hint="eastAsia"/>
              </w:rPr>
              <w:t>补助覆盖率</w:t>
            </w:r>
          </w:p>
        </w:tc>
        <w:tc>
          <w:tcPr>
            <w:tcW w:w="5386" w:type="dxa"/>
            <w:vAlign w:val="center"/>
          </w:tcPr>
          <w:p w14:paraId="1FF5F027">
            <w:pPr>
              <w:pStyle w:val="15"/>
            </w:pPr>
            <w:r>
              <w:rPr>
                <w:rFonts w:hint="eastAsia"/>
              </w:rPr>
              <w:t>受补助村卫生室覆盖率</w:t>
            </w:r>
          </w:p>
        </w:tc>
        <w:tc>
          <w:tcPr>
            <w:tcW w:w="2268" w:type="dxa"/>
            <w:vAlign w:val="center"/>
          </w:tcPr>
          <w:p w14:paraId="17C2A8CC">
            <w:pPr>
              <w:pStyle w:val="15"/>
            </w:pPr>
            <w:r>
              <w:t>100</w:t>
            </w:r>
            <w:r>
              <w:rPr>
                <w:rFonts w:hint="eastAsia"/>
              </w:rPr>
              <w:t>百分比</w:t>
            </w:r>
          </w:p>
        </w:tc>
        <w:tc>
          <w:tcPr>
            <w:tcW w:w="1276" w:type="dxa"/>
            <w:vAlign w:val="center"/>
          </w:tcPr>
          <w:p w14:paraId="4B4246B9">
            <w:pPr>
              <w:pStyle w:val="15"/>
            </w:pPr>
            <w:r>
              <w:rPr>
                <w:rFonts w:hint="eastAsia"/>
              </w:rPr>
              <w:t>根据村卫生室实际需求</w:t>
            </w:r>
          </w:p>
        </w:tc>
      </w:tr>
      <w:tr w14:paraId="11E1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B449E"/>
        </w:tc>
        <w:tc>
          <w:tcPr>
            <w:tcW w:w="2268" w:type="dxa"/>
            <w:vAlign w:val="center"/>
          </w:tcPr>
          <w:p w14:paraId="7F355D58">
            <w:pPr>
              <w:pStyle w:val="15"/>
            </w:pPr>
            <w:r>
              <w:rPr>
                <w:rFonts w:hint="eastAsia"/>
              </w:rPr>
              <w:t>时效指标</w:t>
            </w:r>
          </w:p>
        </w:tc>
        <w:tc>
          <w:tcPr>
            <w:tcW w:w="2835" w:type="dxa"/>
            <w:vAlign w:val="center"/>
          </w:tcPr>
          <w:p w14:paraId="2A104539">
            <w:pPr>
              <w:pStyle w:val="15"/>
            </w:pPr>
            <w:r>
              <w:rPr>
                <w:rFonts w:hint="eastAsia"/>
              </w:rPr>
              <w:t>补助完成时间</w:t>
            </w:r>
          </w:p>
        </w:tc>
        <w:tc>
          <w:tcPr>
            <w:tcW w:w="5386" w:type="dxa"/>
            <w:vAlign w:val="center"/>
          </w:tcPr>
          <w:p w14:paraId="6269DE9F">
            <w:pPr>
              <w:pStyle w:val="15"/>
            </w:pPr>
            <w:r>
              <w:rPr>
                <w:rFonts w:hint="eastAsia"/>
              </w:rPr>
              <w:t>村卫生室药品零差率工作补助资金完成时间</w:t>
            </w:r>
          </w:p>
        </w:tc>
        <w:tc>
          <w:tcPr>
            <w:tcW w:w="2268" w:type="dxa"/>
            <w:vAlign w:val="center"/>
          </w:tcPr>
          <w:p w14:paraId="23F93301">
            <w:pPr>
              <w:pStyle w:val="15"/>
            </w:pPr>
            <w:r>
              <w:t>2026</w:t>
            </w:r>
            <w:r>
              <w:rPr>
                <w:rFonts w:hint="eastAsia"/>
              </w:rPr>
              <w:t>年年底前完</w:t>
            </w:r>
          </w:p>
        </w:tc>
        <w:tc>
          <w:tcPr>
            <w:tcW w:w="1276" w:type="dxa"/>
            <w:vAlign w:val="center"/>
          </w:tcPr>
          <w:p w14:paraId="616DA6D4">
            <w:pPr>
              <w:pStyle w:val="15"/>
            </w:pPr>
            <w:r>
              <w:rPr>
                <w:rFonts w:hint="eastAsia"/>
              </w:rPr>
              <w:t>根据村卫生室实际需求</w:t>
            </w:r>
          </w:p>
        </w:tc>
      </w:tr>
      <w:tr w14:paraId="360B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26DCD"/>
        </w:tc>
        <w:tc>
          <w:tcPr>
            <w:tcW w:w="2268" w:type="dxa"/>
            <w:vAlign w:val="center"/>
          </w:tcPr>
          <w:p w14:paraId="733FBF66">
            <w:pPr>
              <w:pStyle w:val="15"/>
            </w:pPr>
            <w:r>
              <w:rPr>
                <w:rFonts w:hint="eastAsia"/>
              </w:rPr>
              <w:t>成本指标</w:t>
            </w:r>
          </w:p>
        </w:tc>
        <w:tc>
          <w:tcPr>
            <w:tcW w:w="2835" w:type="dxa"/>
            <w:vAlign w:val="center"/>
          </w:tcPr>
          <w:p w14:paraId="453C8717">
            <w:pPr>
              <w:pStyle w:val="15"/>
            </w:pPr>
            <w:r>
              <w:rPr>
                <w:rFonts w:hint="eastAsia"/>
              </w:rPr>
              <w:t>人均财政投入水平</w:t>
            </w:r>
          </w:p>
        </w:tc>
        <w:tc>
          <w:tcPr>
            <w:tcW w:w="5386" w:type="dxa"/>
            <w:vAlign w:val="center"/>
          </w:tcPr>
          <w:p w14:paraId="62103B17">
            <w:pPr>
              <w:pStyle w:val="15"/>
            </w:pPr>
            <w:r>
              <w:rPr>
                <w:rFonts w:hint="eastAsia"/>
              </w:rPr>
              <w:t>村药品零差率销售人均财政补助标准</w:t>
            </w:r>
          </w:p>
        </w:tc>
        <w:tc>
          <w:tcPr>
            <w:tcW w:w="2268" w:type="dxa"/>
            <w:vAlign w:val="center"/>
          </w:tcPr>
          <w:p w14:paraId="7B3FD499">
            <w:pPr>
              <w:pStyle w:val="15"/>
            </w:pPr>
            <w:r>
              <w:rPr>
                <w:rFonts w:hint="eastAsia"/>
              </w:rPr>
              <w:t>≤</w:t>
            </w:r>
            <w:r>
              <w:t>8</w:t>
            </w:r>
            <w:r>
              <w:rPr>
                <w:rFonts w:hint="eastAsia"/>
              </w:rPr>
              <w:t>元</w:t>
            </w:r>
            <w:r>
              <w:t>/</w:t>
            </w:r>
            <w:r>
              <w:rPr>
                <w:rFonts w:hint="eastAsia"/>
              </w:rPr>
              <w:t>人</w:t>
            </w:r>
          </w:p>
        </w:tc>
        <w:tc>
          <w:tcPr>
            <w:tcW w:w="1276" w:type="dxa"/>
            <w:vAlign w:val="center"/>
          </w:tcPr>
          <w:p w14:paraId="52AD9896">
            <w:pPr>
              <w:pStyle w:val="15"/>
            </w:pPr>
            <w:r>
              <w:rPr>
                <w:rFonts w:hint="eastAsia"/>
              </w:rPr>
              <w:t>冀财社【</w:t>
            </w:r>
            <w:r>
              <w:t>2025</w:t>
            </w:r>
            <w:r>
              <w:rPr>
                <w:rFonts w:hint="eastAsia"/>
              </w:rPr>
              <w:t>】</w:t>
            </w:r>
            <w:r>
              <w:t>161</w:t>
            </w:r>
            <w:r>
              <w:rPr>
                <w:rFonts w:hint="eastAsia"/>
              </w:rPr>
              <w:t>号</w:t>
            </w:r>
          </w:p>
        </w:tc>
      </w:tr>
      <w:tr w14:paraId="3BC54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D58F0">
            <w:pPr>
              <w:pStyle w:val="16"/>
            </w:pPr>
            <w:r>
              <w:rPr>
                <w:rFonts w:hint="eastAsia"/>
              </w:rPr>
              <w:t>效益指标</w:t>
            </w:r>
          </w:p>
        </w:tc>
        <w:tc>
          <w:tcPr>
            <w:tcW w:w="2268" w:type="dxa"/>
            <w:vAlign w:val="center"/>
          </w:tcPr>
          <w:p w14:paraId="5ABB12EC">
            <w:pPr>
              <w:pStyle w:val="15"/>
            </w:pPr>
            <w:r>
              <w:rPr>
                <w:rFonts w:hint="eastAsia"/>
              </w:rPr>
              <w:t>社会效益指标</w:t>
            </w:r>
          </w:p>
        </w:tc>
        <w:tc>
          <w:tcPr>
            <w:tcW w:w="2835" w:type="dxa"/>
            <w:vAlign w:val="center"/>
          </w:tcPr>
          <w:p w14:paraId="1F966DDC">
            <w:pPr>
              <w:pStyle w:val="15"/>
            </w:pPr>
            <w:r>
              <w:rPr>
                <w:rFonts w:hint="eastAsia"/>
              </w:rPr>
              <w:t>减轻农村百姓看病医药费用</w:t>
            </w:r>
          </w:p>
        </w:tc>
        <w:tc>
          <w:tcPr>
            <w:tcW w:w="5386" w:type="dxa"/>
            <w:vAlign w:val="center"/>
          </w:tcPr>
          <w:p w14:paraId="1F620319">
            <w:pPr>
              <w:pStyle w:val="15"/>
            </w:pPr>
            <w:r>
              <w:rPr>
                <w:rFonts w:hint="eastAsia"/>
              </w:rPr>
              <w:t>农村医药费用负担减轻</w:t>
            </w:r>
          </w:p>
        </w:tc>
        <w:tc>
          <w:tcPr>
            <w:tcW w:w="2268" w:type="dxa"/>
            <w:vAlign w:val="center"/>
          </w:tcPr>
          <w:p w14:paraId="04D151F6">
            <w:pPr>
              <w:pStyle w:val="15"/>
            </w:pPr>
            <w:r>
              <w:rPr>
                <w:rFonts w:hint="eastAsia"/>
              </w:rPr>
              <w:t>进一步减轻</w:t>
            </w:r>
          </w:p>
        </w:tc>
        <w:tc>
          <w:tcPr>
            <w:tcW w:w="1276" w:type="dxa"/>
            <w:vAlign w:val="center"/>
          </w:tcPr>
          <w:p w14:paraId="58D9B4FA">
            <w:pPr>
              <w:pStyle w:val="15"/>
            </w:pPr>
            <w:r>
              <w:t>2026</w:t>
            </w:r>
            <w:r>
              <w:rPr>
                <w:rFonts w:hint="eastAsia"/>
              </w:rPr>
              <w:t>年工作计划</w:t>
            </w:r>
          </w:p>
        </w:tc>
      </w:tr>
      <w:tr w14:paraId="242F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65BD7">
            <w:pPr>
              <w:pStyle w:val="16"/>
            </w:pPr>
            <w:r>
              <w:rPr>
                <w:rFonts w:hint="eastAsia"/>
              </w:rPr>
              <w:t>满意度指标</w:t>
            </w:r>
          </w:p>
        </w:tc>
        <w:tc>
          <w:tcPr>
            <w:tcW w:w="2268" w:type="dxa"/>
            <w:vAlign w:val="center"/>
          </w:tcPr>
          <w:p w14:paraId="3381C4F4">
            <w:pPr>
              <w:pStyle w:val="15"/>
            </w:pPr>
            <w:r>
              <w:rPr>
                <w:rFonts w:hint="eastAsia"/>
              </w:rPr>
              <w:t>服务对象满意度指标</w:t>
            </w:r>
          </w:p>
        </w:tc>
        <w:tc>
          <w:tcPr>
            <w:tcW w:w="2835" w:type="dxa"/>
            <w:vAlign w:val="center"/>
          </w:tcPr>
          <w:p w14:paraId="04045477">
            <w:pPr>
              <w:pStyle w:val="15"/>
            </w:pPr>
            <w:r>
              <w:rPr>
                <w:rFonts w:hint="eastAsia"/>
              </w:rPr>
              <w:t>辖区内受服务居民满意度</w:t>
            </w:r>
          </w:p>
        </w:tc>
        <w:tc>
          <w:tcPr>
            <w:tcW w:w="5386" w:type="dxa"/>
            <w:vAlign w:val="center"/>
          </w:tcPr>
          <w:p w14:paraId="055F45B6">
            <w:pPr>
              <w:pStyle w:val="15"/>
            </w:pPr>
            <w:r>
              <w:rPr>
                <w:rFonts w:hint="eastAsia"/>
              </w:rPr>
              <w:t>满意人数与调查人数比例</w:t>
            </w:r>
          </w:p>
        </w:tc>
        <w:tc>
          <w:tcPr>
            <w:tcW w:w="2268" w:type="dxa"/>
            <w:vAlign w:val="center"/>
          </w:tcPr>
          <w:p w14:paraId="41DFA5D3">
            <w:pPr>
              <w:pStyle w:val="15"/>
            </w:pPr>
            <w:r>
              <w:rPr>
                <w:rFonts w:hint="eastAsia"/>
              </w:rPr>
              <w:t>≥</w:t>
            </w:r>
            <w:r>
              <w:t>85</w:t>
            </w:r>
            <w:r>
              <w:rPr>
                <w:rFonts w:hint="eastAsia"/>
              </w:rPr>
              <w:t>百分比</w:t>
            </w:r>
          </w:p>
        </w:tc>
        <w:tc>
          <w:tcPr>
            <w:tcW w:w="1276" w:type="dxa"/>
            <w:vAlign w:val="center"/>
          </w:tcPr>
          <w:p w14:paraId="7D13C78D">
            <w:pPr>
              <w:pStyle w:val="15"/>
            </w:pPr>
            <w:r>
              <w:rPr>
                <w:rFonts w:hint="eastAsia"/>
              </w:rPr>
              <w:t>满意度回访</w:t>
            </w:r>
          </w:p>
        </w:tc>
      </w:tr>
    </w:tbl>
    <w:p w14:paraId="60F54747">
      <w:pPr>
        <w:sectPr>
          <w:pgSz w:w="16840" w:h="11900" w:orient="landscape"/>
          <w:pgMar w:top="1361" w:right="1020" w:bottom="1134" w:left="1020" w:header="720" w:footer="720" w:gutter="0"/>
          <w:cols w:space="720" w:num="1"/>
        </w:sectPr>
      </w:pPr>
    </w:p>
    <w:p w14:paraId="605967B7">
      <w:pPr>
        <w:ind w:firstLine="560"/>
      </w:pPr>
      <w:r>
        <w:rPr>
          <w:rFonts w:ascii="方正仿宋_GBK" w:hAnsi="方正仿宋_GBK" w:eastAsia="方正仿宋_GBK" w:cs="方正仿宋_GBK"/>
          <w:color w:val="000000"/>
          <w:sz w:val="28"/>
        </w:rPr>
        <w:t>136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8B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93801B">
            <w:pPr>
              <w:pStyle w:val="14"/>
            </w:pPr>
            <w:r>
              <w:rPr>
                <w:rFonts w:hint="eastAsia"/>
              </w:rPr>
              <w:t>单位：元</w:t>
            </w:r>
          </w:p>
        </w:tc>
      </w:tr>
      <w:tr w14:paraId="2005C9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FF8D6B">
            <w:pPr>
              <w:pStyle w:val="13"/>
            </w:pPr>
            <w:r>
              <w:rPr>
                <w:rFonts w:hint="eastAsia"/>
              </w:rPr>
              <w:t>项目编码</w:t>
            </w:r>
          </w:p>
        </w:tc>
        <w:tc>
          <w:tcPr>
            <w:tcW w:w="5103" w:type="dxa"/>
            <w:gridSpan w:val="2"/>
            <w:vAlign w:val="center"/>
          </w:tcPr>
          <w:p w14:paraId="7AAA713A">
            <w:pPr>
              <w:pStyle w:val="15"/>
            </w:pPr>
            <w:r>
              <w:t>13012126P00121710012N</w:t>
            </w:r>
          </w:p>
        </w:tc>
        <w:tc>
          <w:tcPr>
            <w:tcW w:w="2835" w:type="dxa"/>
            <w:vAlign w:val="center"/>
          </w:tcPr>
          <w:p w14:paraId="325B3476">
            <w:pPr>
              <w:pStyle w:val="13"/>
            </w:pPr>
            <w:r>
              <w:rPr>
                <w:rFonts w:hint="eastAsia"/>
              </w:rPr>
              <w:t>项目名称</w:t>
            </w:r>
          </w:p>
        </w:tc>
        <w:tc>
          <w:tcPr>
            <w:tcW w:w="6095" w:type="dxa"/>
            <w:gridSpan w:val="3"/>
            <w:vAlign w:val="center"/>
          </w:tcPr>
          <w:p w14:paraId="36C3FE03">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10063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D482C">
            <w:pPr>
              <w:pStyle w:val="13"/>
            </w:pPr>
            <w:r>
              <w:rPr>
                <w:rFonts w:hint="eastAsia"/>
              </w:rPr>
              <w:t>预算规模及资金用途</w:t>
            </w:r>
          </w:p>
        </w:tc>
        <w:tc>
          <w:tcPr>
            <w:tcW w:w="2268" w:type="dxa"/>
            <w:vAlign w:val="center"/>
          </w:tcPr>
          <w:p w14:paraId="126320B8">
            <w:pPr>
              <w:pStyle w:val="13"/>
            </w:pPr>
            <w:r>
              <w:rPr>
                <w:rFonts w:hint="eastAsia"/>
              </w:rPr>
              <w:t>预算数</w:t>
            </w:r>
          </w:p>
        </w:tc>
        <w:tc>
          <w:tcPr>
            <w:tcW w:w="2835" w:type="dxa"/>
            <w:vAlign w:val="center"/>
          </w:tcPr>
          <w:p w14:paraId="7EE05E7F">
            <w:pPr>
              <w:pStyle w:val="15"/>
            </w:pPr>
            <w:r>
              <w:t>482114.00</w:t>
            </w:r>
          </w:p>
        </w:tc>
        <w:tc>
          <w:tcPr>
            <w:tcW w:w="2835" w:type="dxa"/>
            <w:vAlign w:val="center"/>
          </w:tcPr>
          <w:p w14:paraId="512D6793">
            <w:pPr>
              <w:pStyle w:val="13"/>
            </w:pPr>
            <w:r>
              <w:rPr>
                <w:rFonts w:hint="eastAsia"/>
              </w:rPr>
              <w:t>其中：财政</w:t>
            </w:r>
            <w:r>
              <w:t xml:space="preserve">    </w:t>
            </w:r>
            <w:r>
              <w:rPr>
                <w:rFonts w:hint="eastAsia"/>
              </w:rPr>
              <w:t>资金</w:t>
            </w:r>
          </w:p>
        </w:tc>
        <w:tc>
          <w:tcPr>
            <w:tcW w:w="2551" w:type="dxa"/>
            <w:vAlign w:val="center"/>
          </w:tcPr>
          <w:p w14:paraId="5952209F">
            <w:pPr>
              <w:pStyle w:val="15"/>
            </w:pPr>
            <w:r>
              <w:t>482114.00</w:t>
            </w:r>
          </w:p>
        </w:tc>
        <w:tc>
          <w:tcPr>
            <w:tcW w:w="2268" w:type="dxa"/>
            <w:vAlign w:val="center"/>
          </w:tcPr>
          <w:p w14:paraId="0A98BE84">
            <w:pPr>
              <w:pStyle w:val="13"/>
            </w:pPr>
            <w:r>
              <w:rPr>
                <w:rFonts w:hint="eastAsia"/>
              </w:rPr>
              <w:t>其他资金</w:t>
            </w:r>
          </w:p>
        </w:tc>
        <w:tc>
          <w:tcPr>
            <w:tcW w:w="1276" w:type="dxa"/>
            <w:vAlign w:val="center"/>
          </w:tcPr>
          <w:p w14:paraId="30AF2F92">
            <w:pPr>
              <w:pStyle w:val="15"/>
            </w:pPr>
            <w:r>
              <w:t xml:space="preserve"> </w:t>
            </w:r>
          </w:p>
        </w:tc>
      </w:tr>
      <w:tr w14:paraId="58644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86881"/>
        </w:tc>
        <w:tc>
          <w:tcPr>
            <w:tcW w:w="14033" w:type="dxa"/>
            <w:gridSpan w:val="6"/>
            <w:vAlign w:val="center"/>
          </w:tcPr>
          <w:p w14:paraId="02935FC8">
            <w:pPr>
              <w:pStyle w:val="15"/>
            </w:pPr>
            <w:r>
              <w:rPr>
                <w:rFonts w:hint="eastAsia"/>
              </w:rPr>
              <w:t>通过免费对辖区居民进行基本公共卫生服务，全面提高基本公共卫生服务水平，降低群众医疗成本，提升群众健康素养。</w:t>
            </w:r>
          </w:p>
        </w:tc>
      </w:tr>
      <w:tr w14:paraId="6409A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71C4C">
            <w:pPr>
              <w:pStyle w:val="13"/>
            </w:pPr>
            <w:r>
              <w:rPr>
                <w:rFonts w:hint="eastAsia"/>
              </w:rPr>
              <w:t>资金支出计划（</w:t>
            </w:r>
            <w:r>
              <w:t>%</w:t>
            </w:r>
            <w:r>
              <w:rPr>
                <w:rFonts w:hint="eastAsia"/>
              </w:rPr>
              <w:t>）</w:t>
            </w:r>
          </w:p>
        </w:tc>
        <w:tc>
          <w:tcPr>
            <w:tcW w:w="5103" w:type="dxa"/>
            <w:gridSpan w:val="2"/>
            <w:vAlign w:val="center"/>
          </w:tcPr>
          <w:p w14:paraId="53BCD8AB">
            <w:pPr>
              <w:pStyle w:val="13"/>
            </w:pPr>
            <w:r>
              <w:t>3</w:t>
            </w:r>
            <w:r>
              <w:rPr>
                <w:rFonts w:hint="eastAsia"/>
              </w:rPr>
              <w:t>月底</w:t>
            </w:r>
          </w:p>
        </w:tc>
        <w:tc>
          <w:tcPr>
            <w:tcW w:w="2835" w:type="dxa"/>
            <w:vAlign w:val="center"/>
          </w:tcPr>
          <w:p w14:paraId="53BF8F6E">
            <w:pPr>
              <w:pStyle w:val="13"/>
            </w:pPr>
            <w:r>
              <w:t>6</w:t>
            </w:r>
            <w:r>
              <w:rPr>
                <w:rFonts w:hint="eastAsia"/>
              </w:rPr>
              <w:t>月底</w:t>
            </w:r>
          </w:p>
        </w:tc>
        <w:tc>
          <w:tcPr>
            <w:tcW w:w="2551" w:type="dxa"/>
            <w:vAlign w:val="center"/>
          </w:tcPr>
          <w:p w14:paraId="4089CB96">
            <w:pPr>
              <w:pStyle w:val="13"/>
            </w:pPr>
            <w:r>
              <w:t>10</w:t>
            </w:r>
            <w:r>
              <w:rPr>
                <w:rFonts w:hint="eastAsia"/>
              </w:rPr>
              <w:t>月底</w:t>
            </w:r>
          </w:p>
        </w:tc>
        <w:tc>
          <w:tcPr>
            <w:tcW w:w="3544" w:type="dxa"/>
            <w:gridSpan w:val="2"/>
            <w:vAlign w:val="center"/>
          </w:tcPr>
          <w:p w14:paraId="74FCA238">
            <w:pPr>
              <w:pStyle w:val="13"/>
            </w:pPr>
            <w:r>
              <w:t>12</w:t>
            </w:r>
            <w:r>
              <w:rPr>
                <w:rFonts w:hint="eastAsia"/>
              </w:rPr>
              <w:t>月底</w:t>
            </w:r>
          </w:p>
        </w:tc>
      </w:tr>
      <w:tr w14:paraId="6564C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6621A"/>
        </w:tc>
        <w:tc>
          <w:tcPr>
            <w:tcW w:w="5103" w:type="dxa"/>
            <w:gridSpan w:val="2"/>
            <w:vAlign w:val="center"/>
          </w:tcPr>
          <w:p w14:paraId="1A2B9FBB">
            <w:pPr>
              <w:pStyle w:val="16"/>
            </w:pPr>
            <w:r>
              <w:t>25%</w:t>
            </w:r>
          </w:p>
        </w:tc>
        <w:tc>
          <w:tcPr>
            <w:tcW w:w="2835" w:type="dxa"/>
            <w:vAlign w:val="center"/>
          </w:tcPr>
          <w:p w14:paraId="6D1F82CA">
            <w:pPr>
              <w:pStyle w:val="16"/>
            </w:pPr>
            <w:r>
              <w:t>50%</w:t>
            </w:r>
          </w:p>
        </w:tc>
        <w:tc>
          <w:tcPr>
            <w:tcW w:w="2551" w:type="dxa"/>
            <w:vAlign w:val="center"/>
          </w:tcPr>
          <w:p w14:paraId="53369E92">
            <w:pPr>
              <w:pStyle w:val="16"/>
            </w:pPr>
            <w:r>
              <w:t>75%</w:t>
            </w:r>
          </w:p>
        </w:tc>
        <w:tc>
          <w:tcPr>
            <w:tcW w:w="3544" w:type="dxa"/>
            <w:gridSpan w:val="2"/>
            <w:vAlign w:val="center"/>
          </w:tcPr>
          <w:p w14:paraId="1555BFF6">
            <w:pPr>
              <w:pStyle w:val="16"/>
            </w:pPr>
            <w:r>
              <w:t>100%</w:t>
            </w:r>
          </w:p>
        </w:tc>
      </w:tr>
      <w:tr w14:paraId="7E136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F34F812">
            <w:pPr>
              <w:pStyle w:val="13"/>
            </w:pPr>
            <w:r>
              <w:rPr>
                <w:rFonts w:hint="eastAsia"/>
              </w:rPr>
              <w:t>绩效目标</w:t>
            </w:r>
          </w:p>
        </w:tc>
        <w:tc>
          <w:tcPr>
            <w:tcW w:w="14033" w:type="dxa"/>
            <w:gridSpan w:val="6"/>
            <w:tcBorders>
              <w:bottom w:val="single" w:color="FFFFFF" w:sz="6" w:space="0"/>
            </w:tcBorders>
            <w:vAlign w:val="center"/>
          </w:tcPr>
          <w:p w14:paraId="4E979371">
            <w:pPr>
              <w:pStyle w:val="15"/>
            </w:pPr>
            <w:r>
              <w:t>1.</w:t>
            </w:r>
            <w:r>
              <w:rPr>
                <w:rFonts w:hint="eastAsia"/>
              </w:rPr>
              <w:t>通过免费对辖区居民进行基本公共卫生服务，全面提高基本公共卫生服务水平，降低群众医疗成本，提升群众健康素养。</w:t>
            </w:r>
          </w:p>
        </w:tc>
      </w:tr>
    </w:tbl>
    <w:p w14:paraId="76441EC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9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679E1">
            <w:pPr>
              <w:pStyle w:val="13"/>
            </w:pPr>
            <w:r>
              <w:rPr>
                <w:rFonts w:hint="eastAsia"/>
              </w:rPr>
              <w:t>一级指标</w:t>
            </w:r>
          </w:p>
        </w:tc>
        <w:tc>
          <w:tcPr>
            <w:tcW w:w="2268" w:type="dxa"/>
            <w:vAlign w:val="center"/>
          </w:tcPr>
          <w:p w14:paraId="65955DCF">
            <w:pPr>
              <w:pStyle w:val="13"/>
            </w:pPr>
            <w:r>
              <w:rPr>
                <w:rFonts w:hint="eastAsia"/>
              </w:rPr>
              <w:t>二级指标</w:t>
            </w:r>
          </w:p>
        </w:tc>
        <w:tc>
          <w:tcPr>
            <w:tcW w:w="2835" w:type="dxa"/>
            <w:vAlign w:val="center"/>
          </w:tcPr>
          <w:p w14:paraId="5809E657">
            <w:pPr>
              <w:pStyle w:val="13"/>
            </w:pPr>
            <w:r>
              <w:rPr>
                <w:rFonts w:hint="eastAsia"/>
              </w:rPr>
              <w:t>三级指标</w:t>
            </w:r>
          </w:p>
        </w:tc>
        <w:tc>
          <w:tcPr>
            <w:tcW w:w="5386" w:type="dxa"/>
            <w:vAlign w:val="center"/>
          </w:tcPr>
          <w:p w14:paraId="366AA8B6">
            <w:pPr>
              <w:pStyle w:val="13"/>
            </w:pPr>
            <w:r>
              <w:rPr>
                <w:rFonts w:hint="eastAsia"/>
              </w:rPr>
              <w:t>绩效指标描述</w:t>
            </w:r>
          </w:p>
        </w:tc>
        <w:tc>
          <w:tcPr>
            <w:tcW w:w="2268" w:type="dxa"/>
            <w:vAlign w:val="center"/>
          </w:tcPr>
          <w:p w14:paraId="664B06A6">
            <w:pPr>
              <w:pStyle w:val="13"/>
            </w:pPr>
            <w:r>
              <w:rPr>
                <w:rFonts w:hint="eastAsia"/>
              </w:rPr>
              <w:t>指标值</w:t>
            </w:r>
          </w:p>
        </w:tc>
        <w:tc>
          <w:tcPr>
            <w:tcW w:w="1276" w:type="dxa"/>
            <w:vAlign w:val="center"/>
          </w:tcPr>
          <w:p w14:paraId="4333AD82">
            <w:pPr>
              <w:pStyle w:val="13"/>
            </w:pPr>
            <w:r>
              <w:rPr>
                <w:rFonts w:hint="eastAsia"/>
              </w:rPr>
              <w:t>指标值确定依据</w:t>
            </w:r>
          </w:p>
        </w:tc>
      </w:tr>
      <w:tr w14:paraId="3B0E9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5C831">
            <w:pPr>
              <w:pStyle w:val="16"/>
            </w:pPr>
            <w:r>
              <w:rPr>
                <w:rFonts w:hint="eastAsia"/>
              </w:rPr>
              <w:t>产出指标</w:t>
            </w:r>
          </w:p>
        </w:tc>
        <w:tc>
          <w:tcPr>
            <w:tcW w:w="2268" w:type="dxa"/>
            <w:vAlign w:val="center"/>
          </w:tcPr>
          <w:p w14:paraId="5A87CCA7">
            <w:pPr>
              <w:pStyle w:val="15"/>
            </w:pPr>
            <w:r>
              <w:rPr>
                <w:rFonts w:hint="eastAsia"/>
              </w:rPr>
              <w:t>数量指标</w:t>
            </w:r>
          </w:p>
        </w:tc>
        <w:tc>
          <w:tcPr>
            <w:tcW w:w="2835" w:type="dxa"/>
            <w:vAlign w:val="center"/>
          </w:tcPr>
          <w:p w14:paraId="7E28A7BF">
            <w:pPr>
              <w:pStyle w:val="15"/>
            </w:pPr>
            <w:r>
              <w:rPr>
                <w:rFonts w:hint="eastAsia"/>
              </w:rPr>
              <w:t>老年人健康管理体检次数</w:t>
            </w:r>
          </w:p>
        </w:tc>
        <w:tc>
          <w:tcPr>
            <w:tcW w:w="5386" w:type="dxa"/>
            <w:vAlign w:val="center"/>
          </w:tcPr>
          <w:p w14:paraId="0218ECE9">
            <w:pPr>
              <w:pStyle w:val="15"/>
            </w:pPr>
            <w:r>
              <w:rPr>
                <w:rFonts w:hint="eastAsia"/>
              </w:rPr>
              <w:t>辖区老年人健康管理体检次数</w:t>
            </w:r>
          </w:p>
        </w:tc>
        <w:tc>
          <w:tcPr>
            <w:tcW w:w="2268" w:type="dxa"/>
            <w:vAlign w:val="center"/>
          </w:tcPr>
          <w:p w14:paraId="3B280654">
            <w:pPr>
              <w:pStyle w:val="15"/>
            </w:pPr>
            <w:r>
              <w:rPr>
                <w:rFonts w:hint="eastAsia"/>
              </w:rPr>
              <w:t>≥</w:t>
            </w:r>
            <w:r>
              <w:t>1</w:t>
            </w:r>
            <w:r>
              <w:rPr>
                <w:rFonts w:hint="eastAsia"/>
              </w:rPr>
              <w:t>次</w:t>
            </w:r>
          </w:p>
        </w:tc>
        <w:tc>
          <w:tcPr>
            <w:tcW w:w="1276" w:type="dxa"/>
            <w:vAlign w:val="center"/>
          </w:tcPr>
          <w:p w14:paraId="4B78661D">
            <w:pPr>
              <w:pStyle w:val="15"/>
            </w:pPr>
            <w:r>
              <w:rPr>
                <w:rFonts w:hint="eastAsia"/>
              </w:rPr>
              <w:t>辖区建档老年人数</w:t>
            </w:r>
          </w:p>
        </w:tc>
      </w:tr>
      <w:tr w14:paraId="1F3A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2DEBE"/>
        </w:tc>
        <w:tc>
          <w:tcPr>
            <w:tcW w:w="2268" w:type="dxa"/>
            <w:vAlign w:val="center"/>
          </w:tcPr>
          <w:p w14:paraId="1AA2F3D8">
            <w:pPr>
              <w:pStyle w:val="15"/>
            </w:pPr>
            <w:r>
              <w:rPr>
                <w:rFonts w:hint="eastAsia"/>
              </w:rPr>
              <w:t>质量指标</w:t>
            </w:r>
          </w:p>
        </w:tc>
        <w:tc>
          <w:tcPr>
            <w:tcW w:w="2835" w:type="dxa"/>
            <w:vAlign w:val="center"/>
          </w:tcPr>
          <w:p w14:paraId="5D4155D2">
            <w:pPr>
              <w:pStyle w:val="15"/>
            </w:pPr>
            <w:r>
              <w:t>0-6</w:t>
            </w:r>
            <w:r>
              <w:rPr>
                <w:rFonts w:hint="eastAsia"/>
              </w:rPr>
              <w:t>岁儿童健康管理率</w:t>
            </w:r>
          </w:p>
        </w:tc>
        <w:tc>
          <w:tcPr>
            <w:tcW w:w="5386" w:type="dxa"/>
            <w:vAlign w:val="center"/>
          </w:tcPr>
          <w:p w14:paraId="3E67AD04">
            <w:pPr>
              <w:pStyle w:val="15"/>
            </w:pPr>
            <w:r>
              <w:rPr>
                <w:rFonts w:hint="eastAsia"/>
              </w:rPr>
              <w:t>规范管理的项目占全部项目个数的比例</w:t>
            </w:r>
          </w:p>
        </w:tc>
        <w:tc>
          <w:tcPr>
            <w:tcW w:w="2268" w:type="dxa"/>
            <w:vAlign w:val="center"/>
          </w:tcPr>
          <w:p w14:paraId="598F17A9">
            <w:pPr>
              <w:pStyle w:val="15"/>
            </w:pPr>
            <w:r>
              <w:rPr>
                <w:rFonts w:hint="eastAsia"/>
              </w:rPr>
              <w:t>≥</w:t>
            </w:r>
            <w:r>
              <w:t>90</w:t>
            </w:r>
            <w:r>
              <w:rPr>
                <w:rFonts w:hint="eastAsia"/>
              </w:rPr>
              <w:t>百分比</w:t>
            </w:r>
          </w:p>
        </w:tc>
        <w:tc>
          <w:tcPr>
            <w:tcW w:w="1276" w:type="dxa"/>
            <w:vAlign w:val="center"/>
          </w:tcPr>
          <w:p w14:paraId="33D70C57">
            <w:pPr>
              <w:pStyle w:val="15"/>
            </w:pPr>
            <w:r>
              <w:rPr>
                <w:rFonts w:hint="eastAsia"/>
              </w:rPr>
              <w:t>《国家基本公共卫生服务规范（第三版）》</w:t>
            </w:r>
          </w:p>
        </w:tc>
      </w:tr>
      <w:tr w14:paraId="5F7E8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9D96A"/>
        </w:tc>
        <w:tc>
          <w:tcPr>
            <w:tcW w:w="2268" w:type="dxa"/>
            <w:vAlign w:val="center"/>
          </w:tcPr>
          <w:p w14:paraId="500E3415">
            <w:pPr>
              <w:pStyle w:val="15"/>
            </w:pPr>
            <w:r>
              <w:rPr>
                <w:rFonts w:hint="eastAsia"/>
              </w:rPr>
              <w:t>时效指标</w:t>
            </w:r>
          </w:p>
        </w:tc>
        <w:tc>
          <w:tcPr>
            <w:tcW w:w="2835" w:type="dxa"/>
            <w:vAlign w:val="center"/>
          </w:tcPr>
          <w:p w14:paraId="5CE1AA1C">
            <w:pPr>
              <w:pStyle w:val="15"/>
            </w:pPr>
            <w:r>
              <w:rPr>
                <w:rFonts w:hint="eastAsia"/>
              </w:rPr>
              <w:t>开展项目的时间</w:t>
            </w:r>
          </w:p>
        </w:tc>
        <w:tc>
          <w:tcPr>
            <w:tcW w:w="5386" w:type="dxa"/>
            <w:vAlign w:val="center"/>
          </w:tcPr>
          <w:p w14:paraId="78DEBCA5">
            <w:pPr>
              <w:pStyle w:val="15"/>
            </w:pPr>
            <w:r>
              <w:rPr>
                <w:rFonts w:hint="eastAsia"/>
              </w:rPr>
              <w:t>基本公共卫生服务开展的时间</w:t>
            </w:r>
          </w:p>
        </w:tc>
        <w:tc>
          <w:tcPr>
            <w:tcW w:w="2268" w:type="dxa"/>
            <w:vAlign w:val="center"/>
          </w:tcPr>
          <w:p w14:paraId="459B8202">
            <w:pPr>
              <w:pStyle w:val="15"/>
            </w:pPr>
            <w:r>
              <w:t>2026</w:t>
            </w:r>
            <w:r>
              <w:rPr>
                <w:rFonts w:hint="eastAsia"/>
              </w:rPr>
              <w:t>年全年开展</w:t>
            </w:r>
          </w:p>
        </w:tc>
        <w:tc>
          <w:tcPr>
            <w:tcW w:w="1276" w:type="dxa"/>
            <w:vAlign w:val="center"/>
          </w:tcPr>
          <w:p w14:paraId="5D60D71A">
            <w:pPr>
              <w:pStyle w:val="15"/>
            </w:pPr>
            <w:r>
              <w:rPr>
                <w:rFonts w:hint="eastAsia"/>
              </w:rPr>
              <w:t>年度工作计划</w:t>
            </w:r>
          </w:p>
        </w:tc>
      </w:tr>
      <w:tr w14:paraId="419CF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389A3"/>
        </w:tc>
        <w:tc>
          <w:tcPr>
            <w:tcW w:w="2268" w:type="dxa"/>
            <w:vAlign w:val="center"/>
          </w:tcPr>
          <w:p w14:paraId="32F286D0">
            <w:pPr>
              <w:pStyle w:val="15"/>
            </w:pPr>
            <w:r>
              <w:rPr>
                <w:rFonts w:hint="eastAsia"/>
              </w:rPr>
              <w:t>成本指标</w:t>
            </w:r>
          </w:p>
        </w:tc>
        <w:tc>
          <w:tcPr>
            <w:tcW w:w="2835" w:type="dxa"/>
            <w:vAlign w:val="center"/>
          </w:tcPr>
          <w:p w14:paraId="23DD85FA">
            <w:pPr>
              <w:pStyle w:val="15"/>
            </w:pPr>
            <w:r>
              <w:rPr>
                <w:rFonts w:hint="eastAsia"/>
              </w:rPr>
              <w:t>人均成本</w:t>
            </w:r>
          </w:p>
        </w:tc>
        <w:tc>
          <w:tcPr>
            <w:tcW w:w="5386" w:type="dxa"/>
            <w:vAlign w:val="center"/>
          </w:tcPr>
          <w:p w14:paraId="283E46AF">
            <w:pPr>
              <w:pStyle w:val="15"/>
            </w:pPr>
            <w:r>
              <w:rPr>
                <w:rFonts w:hint="eastAsia"/>
              </w:rPr>
              <w:t>基本公共卫生服务人均补助标准</w:t>
            </w:r>
          </w:p>
        </w:tc>
        <w:tc>
          <w:tcPr>
            <w:tcW w:w="2268" w:type="dxa"/>
            <w:vAlign w:val="center"/>
          </w:tcPr>
          <w:p w14:paraId="6FCF34BD">
            <w:pPr>
              <w:pStyle w:val="15"/>
            </w:pPr>
            <w:r>
              <w:rPr>
                <w:rFonts w:hint="eastAsia"/>
              </w:rPr>
              <w:t>≤</w:t>
            </w:r>
            <w:r>
              <w:t>95</w:t>
            </w:r>
            <w:r>
              <w:rPr>
                <w:rFonts w:hint="eastAsia"/>
              </w:rPr>
              <w:t>元</w:t>
            </w:r>
            <w:r>
              <w:t>/</w:t>
            </w:r>
            <w:r>
              <w:rPr>
                <w:rFonts w:hint="eastAsia"/>
              </w:rPr>
              <w:t>人</w:t>
            </w:r>
          </w:p>
        </w:tc>
        <w:tc>
          <w:tcPr>
            <w:tcW w:w="1276" w:type="dxa"/>
            <w:vAlign w:val="center"/>
          </w:tcPr>
          <w:p w14:paraId="2D194E76">
            <w:pPr>
              <w:pStyle w:val="15"/>
            </w:pPr>
            <w:r>
              <w:rPr>
                <w:rFonts w:hint="eastAsia"/>
              </w:rPr>
              <w:t>冀财社【</w:t>
            </w:r>
            <w:r>
              <w:t>2025</w:t>
            </w:r>
            <w:r>
              <w:rPr>
                <w:rFonts w:hint="eastAsia"/>
              </w:rPr>
              <w:t>】</w:t>
            </w:r>
            <w:r>
              <w:t>161</w:t>
            </w:r>
            <w:r>
              <w:rPr>
                <w:rFonts w:hint="eastAsia"/>
              </w:rPr>
              <w:t>号</w:t>
            </w:r>
          </w:p>
        </w:tc>
      </w:tr>
      <w:tr w14:paraId="61C0B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DC37E">
            <w:pPr>
              <w:pStyle w:val="16"/>
            </w:pPr>
            <w:r>
              <w:rPr>
                <w:rFonts w:hint="eastAsia"/>
              </w:rPr>
              <w:t>效益指标</w:t>
            </w:r>
          </w:p>
        </w:tc>
        <w:tc>
          <w:tcPr>
            <w:tcW w:w="2268" w:type="dxa"/>
            <w:vAlign w:val="center"/>
          </w:tcPr>
          <w:p w14:paraId="744FA9CB">
            <w:pPr>
              <w:pStyle w:val="15"/>
            </w:pPr>
            <w:r>
              <w:rPr>
                <w:rFonts w:hint="eastAsia"/>
              </w:rPr>
              <w:t>社会效益指标</w:t>
            </w:r>
          </w:p>
        </w:tc>
        <w:tc>
          <w:tcPr>
            <w:tcW w:w="2835" w:type="dxa"/>
            <w:vAlign w:val="center"/>
          </w:tcPr>
          <w:p w14:paraId="5B82FA13">
            <w:pPr>
              <w:pStyle w:val="15"/>
            </w:pPr>
            <w:r>
              <w:rPr>
                <w:rFonts w:hint="eastAsia"/>
              </w:rPr>
              <w:t>提高基本公共卫生服务水平</w:t>
            </w:r>
          </w:p>
        </w:tc>
        <w:tc>
          <w:tcPr>
            <w:tcW w:w="5386" w:type="dxa"/>
            <w:vAlign w:val="center"/>
          </w:tcPr>
          <w:p w14:paraId="7B4A2515">
            <w:pPr>
              <w:pStyle w:val="15"/>
            </w:pPr>
            <w:r>
              <w:rPr>
                <w:rFonts w:hint="eastAsia"/>
              </w:rPr>
              <w:t>提高基本公共卫生服务水平</w:t>
            </w:r>
          </w:p>
        </w:tc>
        <w:tc>
          <w:tcPr>
            <w:tcW w:w="2268" w:type="dxa"/>
            <w:vAlign w:val="center"/>
          </w:tcPr>
          <w:p w14:paraId="65000D6B">
            <w:pPr>
              <w:pStyle w:val="15"/>
            </w:pPr>
            <w:r>
              <w:rPr>
                <w:rFonts w:hint="eastAsia"/>
              </w:rPr>
              <w:t>进一步提高</w:t>
            </w:r>
          </w:p>
        </w:tc>
        <w:tc>
          <w:tcPr>
            <w:tcW w:w="1276" w:type="dxa"/>
            <w:vAlign w:val="center"/>
          </w:tcPr>
          <w:p w14:paraId="49A2CBC4">
            <w:pPr>
              <w:pStyle w:val="15"/>
            </w:pPr>
            <w:r>
              <w:t>2026</w:t>
            </w:r>
            <w:r>
              <w:rPr>
                <w:rFonts w:hint="eastAsia"/>
              </w:rPr>
              <w:t>年工作计划</w:t>
            </w:r>
          </w:p>
        </w:tc>
      </w:tr>
      <w:tr w14:paraId="3CD56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6D0107">
            <w:pPr>
              <w:pStyle w:val="16"/>
            </w:pPr>
            <w:r>
              <w:rPr>
                <w:rFonts w:hint="eastAsia"/>
              </w:rPr>
              <w:t>满意度指标</w:t>
            </w:r>
          </w:p>
        </w:tc>
        <w:tc>
          <w:tcPr>
            <w:tcW w:w="2268" w:type="dxa"/>
            <w:vAlign w:val="center"/>
          </w:tcPr>
          <w:p w14:paraId="24AF5E44">
            <w:pPr>
              <w:pStyle w:val="15"/>
            </w:pPr>
            <w:r>
              <w:rPr>
                <w:rFonts w:hint="eastAsia"/>
              </w:rPr>
              <w:t>服务对象满意度指标</w:t>
            </w:r>
          </w:p>
        </w:tc>
        <w:tc>
          <w:tcPr>
            <w:tcW w:w="2835" w:type="dxa"/>
            <w:vAlign w:val="center"/>
          </w:tcPr>
          <w:p w14:paraId="07068F61">
            <w:pPr>
              <w:pStyle w:val="15"/>
            </w:pPr>
            <w:r>
              <w:rPr>
                <w:rFonts w:hint="eastAsia"/>
              </w:rPr>
              <w:t>辖区内受服务居民满意度</w:t>
            </w:r>
          </w:p>
        </w:tc>
        <w:tc>
          <w:tcPr>
            <w:tcW w:w="5386" w:type="dxa"/>
            <w:vAlign w:val="center"/>
          </w:tcPr>
          <w:p w14:paraId="46CFA047">
            <w:pPr>
              <w:pStyle w:val="15"/>
            </w:pPr>
            <w:r>
              <w:rPr>
                <w:rFonts w:hint="eastAsia"/>
              </w:rPr>
              <w:t>满意人数与调查人数比例</w:t>
            </w:r>
          </w:p>
        </w:tc>
        <w:tc>
          <w:tcPr>
            <w:tcW w:w="2268" w:type="dxa"/>
            <w:vAlign w:val="center"/>
          </w:tcPr>
          <w:p w14:paraId="150C52A7">
            <w:pPr>
              <w:pStyle w:val="15"/>
            </w:pPr>
            <w:r>
              <w:rPr>
                <w:rFonts w:hint="eastAsia"/>
              </w:rPr>
              <w:t>≥</w:t>
            </w:r>
            <w:r>
              <w:t>85</w:t>
            </w:r>
            <w:r>
              <w:rPr>
                <w:rFonts w:hint="eastAsia"/>
              </w:rPr>
              <w:t>百分比</w:t>
            </w:r>
          </w:p>
        </w:tc>
        <w:tc>
          <w:tcPr>
            <w:tcW w:w="1276" w:type="dxa"/>
            <w:vAlign w:val="center"/>
          </w:tcPr>
          <w:p w14:paraId="0DCEB554">
            <w:pPr>
              <w:pStyle w:val="15"/>
            </w:pPr>
            <w:r>
              <w:rPr>
                <w:rFonts w:hint="eastAsia"/>
              </w:rPr>
              <w:t>满意度回访</w:t>
            </w:r>
          </w:p>
        </w:tc>
      </w:tr>
    </w:tbl>
    <w:p w14:paraId="6CC3506B">
      <w:pPr>
        <w:sectPr>
          <w:pgSz w:w="16840" w:h="11900" w:orient="landscape"/>
          <w:pgMar w:top="1361" w:right="1020" w:bottom="1134" w:left="1020" w:header="720" w:footer="720" w:gutter="0"/>
          <w:cols w:space="720" w:num="1"/>
        </w:sectPr>
      </w:pPr>
    </w:p>
    <w:p w14:paraId="64379F74">
      <w:pPr>
        <w:ind w:firstLine="560"/>
      </w:pPr>
      <w:r>
        <w:rPr>
          <w:rFonts w:ascii="方正仿宋_GBK" w:hAnsi="方正仿宋_GBK" w:eastAsia="方正仿宋_GBK" w:cs="方正仿宋_GBK"/>
          <w:color w:val="000000"/>
          <w:sz w:val="28"/>
        </w:rPr>
        <w:t>137</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5F3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C20870">
            <w:pPr>
              <w:pStyle w:val="14"/>
            </w:pPr>
            <w:r>
              <w:rPr>
                <w:rFonts w:hint="eastAsia"/>
              </w:rPr>
              <w:t>单位：元</w:t>
            </w:r>
          </w:p>
        </w:tc>
      </w:tr>
      <w:tr w14:paraId="50E91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E1AEA">
            <w:pPr>
              <w:pStyle w:val="13"/>
            </w:pPr>
            <w:r>
              <w:rPr>
                <w:rFonts w:hint="eastAsia"/>
              </w:rPr>
              <w:t>项目编码</w:t>
            </w:r>
          </w:p>
        </w:tc>
        <w:tc>
          <w:tcPr>
            <w:tcW w:w="5103" w:type="dxa"/>
            <w:gridSpan w:val="2"/>
            <w:vAlign w:val="center"/>
          </w:tcPr>
          <w:p w14:paraId="20FB8DB6">
            <w:pPr>
              <w:pStyle w:val="15"/>
            </w:pPr>
            <w:r>
              <w:t>13012126P000073102485</w:t>
            </w:r>
          </w:p>
        </w:tc>
        <w:tc>
          <w:tcPr>
            <w:tcW w:w="2835" w:type="dxa"/>
            <w:vAlign w:val="center"/>
          </w:tcPr>
          <w:p w14:paraId="17EDBBC2">
            <w:pPr>
              <w:pStyle w:val="13"/>
            </w:pPr>
            <w:r>
              <w:rPr>
                <w:rFonts w:hint="eastAsia"/>
              </w:rPr>
              <w:t>项目名称</w:t>
            </w:r>
          </w:p>
        </w:tc>
        <w:tc>
          <w:tcPr>
            <w:tcW w:w="6095" w:type="dxa"/>
            <w:gridSpan w:val="3"/>
            <w:vAlign w:val="center"/>
          </w:tcPr>
          <w:p w14:paraId="6A8A913D">
            <w:pPr>
              <w:pStyle w:val="15"/>
            </w:pPr>
            <w:r>
              <w:rPr>
                <w:rFonts w:hint="eastAsia"/>
              </w:rPr>
              <w:t>落实乡村医生补助资金</w:t>
            </w:r>
          </w:p>
        </w:tc>
      </w:tr>
      <w:tr w14:paraId="77E99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9BC1C">
            <w:pPr>
              <w:pStyle w:val="13"/>
            </w:pPr>
            <w:r>
              <w:rPr>
                <w:rFonts w:hint="eastAsia"/>
              </w:rPr>
              <w:t>预算规模及资金用途</w:t>
            </w:r>
          </w:p>
        </w:tc>
        <w:tc>
          <w:tcPr>
            <w:tcW w:w="2268" w:type="dxa"/>
            <w:vAlign w:val="center"/>
          </w:tcPr>
          <w:p w14:paraId="2B652135">
            <w:pPr>
              <w:pStyle w:val="13"/>
            </w:pPr>
            <w:r>
              <w:rPr>
                <w:rFonts w:hint="eastAsia"/>
              </w:rPr>
              <w:t>预算数</w:t>
            </w:r>
          </w:p>
        </w:tc>
        <w:tc>
          <w:tcPr>
            <w:tcW w:w="2835" w:type="dxa"/>
            <w:vAlign w:val="center"/>
          </w:tcPr>
          <w:p w14:paraId="5734025D">
            <w:pPr>
              <w:pStyle w:val="15"/>
            </w:pPr>
            <w:r>
              <w:t>124234.00</w:t>
            </w:r>
          </w:p>
        </w:tc>
        <w:tc>
          <w:tcPr>
            <w:tcW w:w="2835" w:type="dxa"/>
            <w:vAlign w:val="center"/>
          </w:tcPr>
          <w:p w14:paraId="5CE6FBFF">
            <w:pPr>
              <w:pStyle w:val="13"/>
            </w:pPr>
            <w:r>
              <w:rPr>
                <w:rFonts w:hint="eastAsia"/>
              </w:rPr>
              <w:t>其中：财政</w:t>
            </w:r>
            <w:r>
              <w:t xml:space="preserve">    </w:t>
            </w:r>
            <w:r>
              <w:rPr>
                <w:rFonts w:hint="eastAsia"/>
              </w:rPr>
              <w:t>资金</w:t>
            </w:r>
          </w:p>
        </w:tc>
        <w:tc>
          <w:tcPr>
            <w:tcW w:w="2551" w:type="dxa"/>
            <w:vAlign w:val="center"/>
          </w:tcPr>
          <w:p w14:paraId="66444852">
            <w:pPr>
              <w:pStyle w:val="15"/>
            </w:pPr>
            <w:r>
              <w:t>124234.00</w:t>
            </w:r>
          </w:p>
        </w:tc>
        <w:tc>
          <w:tcPr>
            <w:tcW w:w="2268" w:type="dxa"/>
            <w:vAlign w:val="center"/>
          </w:tcPr>
          <w:p w14:paraId="38CF4F34">
            <w:pPr>
              <w:pStyle w:val="13"/>
            </w:pPr>
            <w:r>
              <w:rPr>
                <w:rFonts w:hint="eastAsia"/>
              </w:rPr>
              <w:t>其他资金</w:t>
            </w:r>
          </w:p>
        </w:tc>
        <w:tc>
          <w:tcPr>
            <w:tcW w:w="1276" w:type="dxa"/>
            <w:vAlign w:val="center"/>
          </w:tcPr>
          <w:p w14:paraId="35F1B4AA">
            <w:pPr>
              <w:pStyle w:val="15"/>
            </w:pPr>
            <w:r>
              <w:t xml:space="preserve"> </w:t>
            </w:r>
          </w:p>
        </w:tc>
      </w:tr>
      <w:tr w14:paraId="2B686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D2F89"/>
        </w:tc>
        <w:tc>
          <w:tcPr>
            <w:tcW w:w="14033" w:type="dxa"/>
            <w:gridSpan w:val="6"/>
            <w:vAlign w:val="center"/>
          </w:tcPr>
          <w:p w14:paraId="5EF36D0A">
            <w:pPr>
              <w:pStyle w:val="15"/>
            </w:pPr>
            <w:r>
              <w:rPr>
                <w:rFonts w:hint="eastAsia"/>
              </w:rPr>
              <w:t>通过落实</w:t>
            </w:r>
            <w:r>
              <w:t>32</w:t>
            </w:r>
            <w:r>
              <w:rPr>
                <w:rFonts w:hint="eastAsia"/>
              </w:rPr>
              <w:t>名乡村医生补助，乡村医生待遇报酬得到保障。</w:t>
            </w:r>
          </w:p>
        </w:tc>
      </w:tr>
      <w:tr w14:paraId="55184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23F4F">
            <w:pPr>
              <w:pStyle w:val="13"/>
            </w:pPr>
            <w:r>
              <w:rPr>
                <w:rFonts w:hint="eastAsia"/>
              </w:rPr>
              <w:t>资金支出计划（</w:t>
            </w:r>
            <w:r>
              <w:t>%</w:t>
            </w:r>
            <w:r>
              <w:rPr>
                <w:rFonts w:hint="eastAsia"/>
              </w:rPr>
              <w:t>）</w:t>
            </w:r>
          </w:p>
        </w:tc>
        <w:tc>
          <w:tcPr>
            <w:tcW w:w="5103" w:type="dxa"/>
            <w:gridSpan w:val="2"/>
            <w:vAlign w:val="center"/>
          </w:tcPr>
          <w:p w14:paraId="63EC95A5">
            <w:pPr>
              <w:pStyle w:val="13"/>
            </w:pPr>
            <w:r>
              <w:t>3</w:t>
            </w:r>
            <w:r>
              <w:rPr>
                <w:rFonts w:hint="eastAsia"/>
              </w:rPr>
              <w:t>月底</w:t>
            </w:r>
          </w:p>
        </w:tc>
        <w:tc>
          <w:tcPr>
            <w:tcW w:w="2835" w:type="dxa"/>
            <w:vAlign w:val="center"/>
          </w:tcPr>
          <w:p w14:paraId="42E74000">
            <w:pPr>
              <w:pStyle w:val="13"/>
            </w:pPr>
            <w:r>
              <w:t>6</w:t>
            </w:r>
            <w:r>
              <w:rPr>
                <w:rFonts w:hint="eastAsia"/>
              </w:rPr>
              <w:t>月底</w:t>
            </w:r>
          </w:p>
        </w:tc>
        <w:tc>
          <w:tcPr>
            <w:tcW w:w="2551" w:type="dxa"/>
            <w:vAlign w:val="center"/>
          </w:tcPr>
          <w:p w14:paraId="6F3F472A">
            <w:pPr>
              <w:pStyle w:val="13"/>
            </w:pPr>
            <w:r>
              <w:t>10</w:t>
            </w:r>
            <w:r>
              <w:rPr>
                <w:rFonts w:hint="eastAsia"/>
              </w:rPr>
              <w:t>月底</w:t>
            </w:r>
          </w:p>
        </w:tc>
        <w:tc>
          <w:tcPr>
            <w:tcW w:w="3544" w:type="dxa"/>
            <w:gridSpan w:val="2"/>
            <w:vAlign w:val="center"/>
          </w:tcPr>
          <w:p w14:paraId="2B4A5F5D">
            <w:pPr>
              <w:pStyle w:val="13"/>
            </w:pPr>
            <w:r>
              <w:t>12</w:t>
            </w:r>
            <w:r>
              <w:rPr>
                <w:rFonts w:hint="eastAsia"/>
              </w:rPr>
              <w:t>月底</w:t>
            </w:r>
          </w:p>
        </w:tc>
      </w:tr>
      <w:tr w14:paraId="3502A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B82EF6"/>
        </w:tc>
        <w:tc>
          <w:tcPr>
            <w:tcW w:w="5103" w:type="dxa"/>
            <w:gridSpan w:val="2"/>
            <w:vAlign w:val="center"/>
          </w:tcPr>
          <w:p w14:paraId="7BB8C685">
            <w:pPr>
              <w:pStyle w:val="16"/>
            </w:pPr>
            <w:r>
              <w:t>25%</w:t>
            </w:r>
          </w:p>
        </w:tc>
        <w:tc>
          <w:tcPr>
            <w:tcW w:w="2835" w:type="dxa"/>
            <w:vAlign w:val="center"/>
          </w:tcPr>
          <w:p w14:paraId="380B87AB">
            <w:pPr>
              <w:pStyle w:val="16"/>
            </w:pPr>
            <w:r>
              <w:t>50%</w:t>
            </w:r>
          </w:p>
        </w:tc>
        <w:tc>
          <w:tcPr>
            <w:tcW w:w="2551" w:type="dxa"/>
            <w:vAlign w:val="center"/>
          </w:tcPr>
          <w:p w14:paraId="2662CCA9">
            <w:pPr>
              <w:pStyle w:val="16"/>
            </w:pPr>
            <w:r>
              <w:t>75%</w:t>
            </w:r>
          </w:p>
        </w:tc>
        <w:tc>
          <w:tcPr>
            <w:tcW w:w="3544" w:type="dxa"/>
            <w:gridSpan w:val="2"/>
            <w:vAlign w:val="center"/>
          </w:tcPr>
          <w:p w14:paraId="01A5CC74">
            <w:pPr>
              <w:pStyle w:val="16"/>
            </w:pPr>
            <w:r>
              <w:t>100%</w:t>
            </w:r>
          </w:p>
        </w:tc>
      </w:tr>
      <w:tr w14:paraId="6AC08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A7177E9">
            <w:pPr>
              <w:pStyle w:val="13"/>
            </w:pPr>
            <w:r>
              <w:rPr>
                <w:rFonts w:hint="eastAsia"/>
              </w:rPr>
              <w:t>绩效目标</w:t>
            </w:r>
          </w:p>
        </w:tc>
        <w:tc>
          <w:tcPr>
            <w:tcW w:w="14033" w:type="dxa"/>
            <w:gridSpan w:val="6"/>
            <w:tcBorders>
              <w:bottom w:val="single" w:color="FFFFFF" w:sz="6" w:space="0"/>
            </w:tcBorders>
            <w:vAlign w:val="center"/>
          </w:tcPr>
          <w:p w14:paraId="471F5BC1">
            <w:pPr>
              <w:pStyle w:val="15"/>
            </w:pPr>
            <w:r>
              <w:t>1.</w:t>
            </w:r>
            <w:r>
              <w:rPr>
                <w:rFonts w:hint="eastAsia"/>
              </w:rPr>
              <w:t>通过落实</w:t>
            </w:r>
            <w:r>
              <w:t>32</w:t>
            </w:r>
            <w:r>
              <w:rPr>
                <w:rFonts w:hint="eastAsia"/>
              </w:rPr>
              <w:t>名乡村医生补助，乡村医生待遇报酬得到保障。</w:t>
            </w:r>
          </w:p>
        </w:tc>
      </w:tr>
    </w:tbl>
    <w:p w14:paraId="4302D0D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0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5954D5">
            <w:pPr>
              <w:pStyle w:val="13"/>
            </w:pPr>
            <w:r>
              <w:rPr>
                <w:rFonts w:hint="eastAsia"/>
              </w:rPr>
              <w:t>一级指标</w:t>
            </w:r>
          </w:p>
        </w:tc>
        <w:tc>
          <w:tcPr>
            <w:tcW w:w="2268" w:type="dxa"/>
            <w:vAlign w:val="center"/>
          </w:tcPr>
          <w:p w14:paraId="2C9F86B1">
            <w:pPr>
              <w:pStyle w:val="13"/>
            </w:pPr>
            <w:r>
              <w:rPr>
                <w:rFonts w:hint="eastAsia"/>
              </w:rPr>
              <w:t>二级指标</w:t>
            </w:r>
          </w:p>
        </w:tc>
        <w:tc>
          <w:tcPr>
            <w:tcW w:w="2835" w:type="dxa"/>
            <w:vAlign w:val="center"/>
          </w:tcPr>
          <w:p w14:paraId="3F2FBC3F">
            <w:pPr>
              <w:pStyle w:val="13"/>
            </w:pPr>
            <w:r>
              <w:rPr>
                <w:rFonts w:hint="eastAsia"/>
              </w:rPr>
              <w:t>三级指标</w:t>
            </w:r>
          </w:p>
        </w:tc>
        <w:tc>
          <w:tcPr>
            <w:tcW w:w="5386" w:type="dxa"/>
            <w:vAlign w:val="center"/>
          </w:tcPr>
          <w:p w14:paraId="646C2F54">
            <w:pPr>
              <w:pStyle w:val="13"/>
            </w:pPr>
            <w:r>
              <w:rPr>
                <w:rFonts w:hint="eastAsia"/>
              </w:rPr>
              <w:t>绩效指标描述</w:t>
            </w:r>
          </w:p>
        </w:tc>
        <w:tc>
          <w:tcPr>
            <w:tcW w:w="2268" w:type="dxa"/>
            <w:vAlign w:val="center"/>
          </w:tcPr>
          <w:p w14:paraId="5774E872">
            <w:pPr>
              <w:pStyle w:val="13"/>
            </w:pPr>
            <w:r>
              <w:rPr>
                <w:rFonts w:hint="eastAsia"/>
              </w:rPr>
              <w:t>指标值</w:t>
            </w:r>
          </w:p>
        </w:tc>
        <w:tc>
          <w:tcPr>
            <w:tcW w:w="1276" w:type="dxa"/>
            <w:vAlign w:val="center"/>
          </w:tcPr>
          <w:p w14:paraId="444ACB69">
            <w:pPr>
              <w:pStyle w:val="13"/>
            </w:pPr>
            <w:r>
              <w:rPr>
                <w:rFonts w:hint="eastAsia"/>
              </w:rPr>
              <w:t>指标值确定依据</w:t>
            </w:r>
          </w:p>
        </w:tc>
      </w:tr>
      <w:tr w14:paraId="45308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8ABD3F">
            <w:pPr>
              <w:pStyle w:val="16"/>
            </w:pPr>
            <w:r>
              <w:rPr>
                <w:rFonts w:hint="eastAsia"/>
              </w:rPr>
              <w:t>产出指标</w:t>
            </w:r>
          </w:p>
        </w:tc>
        <w:tc>
          <w:tcPr>
            <w:tcW w:w="2268" w:type="dxa"/>
            <w:vAlign w:val="center"/>
          </w:tcPr>
          <w:p w14:paraId="218BC41D">
            <w:pPr>
              <w:pStyle w:val="15"/>
            </w:pPr>
            <w:r>
              <w:rPr>
                <w:rFonts w:hint="eastAsia"/>
              </w:rPr>
              <w:t>数量指标</w:t>
            </w:r>
          </w:p>
        </w:tc>
        <w:tc>
          <w:tcPr>
            <w:tcW w:w="2835" w:type="dxa"/>
            <w:vAlign w:val="center"/>
          </w:tcPr>
          <w:p w14:paraId="08195ED5">
            <w:pPr>
              <w:pStyle w:val="15"/>
            </w:pPr>
            <w:r>
              <w:rPr>
                <w:rFonts w:hint="eastAsia"/>
              </w:rPr>
              <w:t>享受补助的乡村医生个数</w:t>
            </w:r>
          </w:p>
        </w:tc>
        <w:tc>
          <w:tcPr>
            <w:tcW w:w="5386" w:type="dxa"/>
            <w:vAlign w:val="center"/>
          </w:tcPr>
          <w:p w14:paraId="5E835E53">
            <w:pPr>
              <w:pStyle w:val="15"/>
            </w:pPr>
            <w:r>
              <w:rPr>
                <w:rFonts w:hint="eastAsia"/>
              </w:rPr>
              <w:t>享受补助的乡村医生个数</w:t>
            </w:r>
          </w:p>
        </w:tc>
        <w:tc>
          <w:tcPr>
            <w:tcW w:w="2268" w:type="dxa"/>
            <w:vAlign w:val="center"/>
          </w:tcPr>
          <w:p w14:paraId="2CE134F1">
            <w:pPr>
              <w:pStyle w:val="15"/>
            </w:pPr>
            <w:r>
              <w:rPr>
                <w:rFonts w:hint="eastAsia"/>
              </w:rPr>
              <w:t>≥</w:t>
            </w:r>
            <w:r>
              <w:t>32</w:t>
            </w:r>
            <w:r>
              <w:rPr>
                <w:rFonts w:hint="eastAsia"/>
              </w:rPr>
              <w:t>个</w:t>
            </w:r>
          </w:p>
        </w:tc>
        <w:tc>
          <w:tcPr>
            <w:tcW w:w="1276" w:type="dxa"/>
            <w:vAlign w:val="center"/>
          </w:tcPr>
          <w:p w14:paraId="001F842D">
            <w:pPr>
              <w:pStyle w:val="15"/>
            </w:pPr>
            <w:r>
              <w:rPr>
                <w:rFonts w:hint="eastAsia"/>
              </w:rPr>
              <w:t>《关于印发进一步加强全省乡村医生队伍建设的若干措施的通知》</w:t>
            </w:r>
          </w:p>
        </w:tc>
      </w:tr>
      <w:tr w14:paraId="7B210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8389E"/>
        </w:tc>
        <w:tc>
          <w:tcPr>
            <w:tcW w:w="2268" w:type="dxa"/>
            <w:vAlign w:val="center"/>
          </w:tcPr>
          <w:p w14:paraId="1F8383E1">
            <w:pPr>
              <w:pStyle w:val="15"/>
            </w:pPr>
            <w:r>
              <w:rPr>
                <w:rFonts w:hint="eastAsia"/>
              </w:rPr>
              <w:t>质量指标</w:t>
            </w:r>
          </w:p>
        </w:tc>
        <w:tc>
          <w:tcPr>
            <w:tcW w:w="2835" w:type="dxa"/>
            <w:vAlign w:val="center"/>
          </w:tcPr>
          <w:p w14:paraId="26C8FBFD">
            <w:pPr>
              <w:pStyle w:val="15"/>
            </w:pPr>
            <w:r>
              <w:rPr>
                <w:rFonts w:hint="eastAsia"/>
              </w:rPr>
              <w:t>符合条件的乡村医生补助覆盖率</w:t>
            </w:r>
          </w:p>
        </w:tc>
        <w:tc>
          <w:tcPr>
            <w:tcW w:w="5386" w:type="dxa"/>
            <w:vAlign w:val="center"/>
          </w:tcPr>
          <w:p w14:paraId="5744CC06">
            <w:pPr>
              <w:pStyle w:val="15"/>
            </w:pPr>
            <w:r>
              <w:rPr>
                <w:rFonts w:hint="eastAsia"/>
              </w:rPr>
              <w:t>已发放的乡村医生补助占比应发</w:t>
            </w:r>
          </w:p>
        </w:tc>
        <w:tc>
          <w:tcPr>
            <w:tcW w:w="2268" w:type="dxa"/>
            <w:vAlign w:val="center"/>
          </w:tcPr>
          <w:p w14:paraId="0B67D318">
            <w:pPr>
              <w:pStyle w:val="15"/>
            </w:pPr>
            <w:r>
              <w:rPr>
                <w:rFonts w:hint="eastAsia"/>
              </w:rPr>
              <w:t>≥</w:t>
            </w:r>
            <w:r>
              <w:t>100%</w:t>
            </w:r>
          </w:p>
        </w:tc>
        <w:tc>
          <w:tcPr>
            <w:tcW w:w="1276" w:type="dxa"/>
            <w:vAlign w:val="center"/>
          </w:tcPr>
          <w:p w14:paraId="48A803F2">
            <w:pPr>
              <w:pStyle w:val="15"/>
            </w:pPr>
            <w:r>
              <w:rPr>
                <w:rFonts w:hint="eastAsia"/>
              </w:rPr>
              <w:t>支付凭证</w:t>
            </w:r>
          </w:p>
        </w:tc>
      </w:tr>
      <w:tr w14:paraId="76B2E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35CDB"/>
        </w:tc>
        <w:tc>
          <w:tcPr>
            <w:tcW w:w="2268" w:type="dxa"/>
            <w:vAlign w:val="center"/>
          </w:tcPr>
          <w:p w14:paraId="3D842DF6">
            <w:pPr>
              <w:pStyle w:val="15"/>
            </w:pPr>
            <w:r>
              <w:rPr>
                <w:rFonts w:hint="eastAsia"/>
              </w:rPr>
              <w:t>时效指标</w:t>
            </w:r>
          </w:p>
        </w:tc>
        <w:tc>
          <w:tcPr>
            <w:tcW w:w="2835" w:type="dxa"/>
            <w:vAlign w:val="center"/>
          </w:tcPr>
          <w:p w14:paraId="107E363D">
            <w:pPr>
              <w:pStyle w:val="15"/>
            </w:pPr>
            <w:r>
              <w:rPr>
                <w:rFonts w:hint="eastAsia"/>
              </w:rPr>
              <w:t>乡村医生补助发放的频次</w:t>
            </w:r>
          </w:p>
        </w:tc>
        <w:tc>
          <w:tcPr>
            <w:tcW w:w="5386" w:type="dxa"/>
            <w:vAlign w:val="center"/>
          </w:tcPr>
          <w:p w14:paraId="6E315068">
            <w:pPr>
              <w:pStyle w:val="15"/>
            </w:pPr>
            <w:r>
              <w:rPr>
                <w:rFonts w:hint="eastAsia"/>
              </w:rPr>
              <w:t>乡村医生补助发放的频次</w:t>
            </w:r>
          </w:p>
        </w:tc>
        <w:tc>
          <w:tcPr>
            <w:tcW w:w="2268" w:type="dxa"/>
            <w:vAlign w:val="center"/>
          </w:tcPr>
          <w:p w14:paraId="2EF506D0">
            <w:pPr>
              <w:pStyle w:val="15"/>
            </w:pPr>
            <w:r>
              <w:t>&gt;2</w:t>
            </w:r>
            <w:r>
              <w:rPr>
                <w:rFonts w:hint="eastAsia"/>
              </w:rPr>
              <w:t>次</w:t>
            </w:r>
          </w:p>
        </w:tc>
        <w:tc>
          <w:tcPr>
            <w:tcW w:w="1276" w:type="dxa"/>
            <w:vAlign w:val="center"/>
          </w:tcPr>
          <w:p w14:paraId="6B2AA611">
            <w:pPr>
              <w:pStyle w:val="15"/>
            </w:pPr>
            <w:r>
              <w:rPr>
                <w:rFonts w:hint="eastAsia"/>
              </w:rPr>
              <w:t>发放凭证</w:t>
            </w:r>
          </w:p>
        </w:tc>
      </w:tr>
      <w:tr w14:paraId="106B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A20B5"/>
        </w:tc>
        <w:tc>
          <w:tcPr>
            <w:tcW w:w="2268" w:type="dxa"/>
            <w:vAlign w:val="center"/>
          </w:tcPr>
          <w:p w14:paraId="38C134C6">
            <w:pPr>
              <w:pStyle w:val="15"/>
            </w:pPr>
            <w:r>
              <w:rPr>
                <w:rFonts w:hint="eastAsia"/>
              </w:rPr>
              <w:t>成本指标</w:t>
            </w:r>
          </w:p>
        </w:tc>
        <w:tc>
          <w:tcPr>
            <w:tcW w:w="2835" w:type="dxa"/>
            <w:vAlign w:val="center"/>
          </w:tcPr>
          <w:p w14:paraId="67101F27">
            <w:pPr>
              <w:pStyle w:val="15"/>
            </w:pPr>
            <w:r>
              <w:rPr>
                <w:rFonts w:hint="eastAsia"/>
              </w:rPr>
              <w:t>年人均成本</w:t>
            </w:r>
          </w:p>
        </w:tc>
        <w:tc>
          <w:tcPr>
            <w:tcW w:w="5386" w:type="dxa"/>
            <w:vAlign w:val="center"/>
          </w:tcPr>
          <w:p w14:paraId="39A2D3EB">
            <w:pPr>
              <w:pStyle w:val="15"/>
            </w:pPr>
            <w:r>
              <w:rPr>
                <w:rFonts w:hint="eastAsia"/>
              </w:rPr>
              <w:t>年人均成本</w:t>
            </w:r>
          </w:p>
        </w:tc>
        <w:tc>
          <w:tcPr>
            <w:tcW w:w="2268" w:type="dxa"/>
            <w:vAlign w:val="center"/>
          </w:tcPr>
          <w:p w14:paraId="31962D47">
            <w:pPr>
              <w:pStyle w:val="15"/>
            </w:pPr>
            <w:r>
              <w:rPr>
                <w:rFonts w:hint="eastAsia"/>
              </w:rPr>
              <w:t>≤</w:t>
            </w:r>
            <w:r>
              <w:t>3882</w:t>
            </w:r>
            <w:r>
              <w:rPr>
                <w:rFonts w:hint="eastAsia"/>
              </w:rPr>
              <w:t>元</w:t>
            </w:r>
            <w:r>
              <w:t>/</w:t>
            </w:r>
            <w:r>
              <w:rPr>
                <w:rFonts w:hint="eastAsia"/>
              </w:rPr>
              <w:t>年</w:t>
            </w:r>
          </w:p>
        </w:tc>
        <w:tc>
          <w:tcPr>
            <w:tcW w:w="1276" w:type="dxa"/>
            <w:vAlign w:val="center"/>
          </w:tcPr>
          <w:p w14:paraId="277BEB2E">
            <w:pPr>
              <w:pStyle w:val="15"/>
            </w:pPr>
            <w:r>
              <w:t>2026</w:t>
            </w:r>
            <w:r>
              <w:rPr>
                <w:rFonts w:hint="eastAsia"/>
              </w:rPr>
              <w:t>年预算测算</w:t>
            </w:r>
          </w:p>
        </w:tc>
      </w:tr>
      <w:tr w14:paraId="66DDA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6EECF">
            <w:pPr>
              <w:pStyle w:val="16"/>
            </w:pPr>
            <w:r>
              <w:rPr>
                <w:rFonts w:hint="eastAsia"/>
              </w:rPr>
              <w:t>效益指标</w:t>
            </w:r>
          </w:p>
        </w:tc>
        <w:tc>
          <w:tcPr>
            <w:tcW w:w="2268" w:type="dxa"/>
            <w:vAlign w:val="center"/>
          </w:tcPr>
          <w:p w14:paraId="265F750F">
            <w:pPr>
              <w:pStyle w:val="15"/>
            </w:pPr>
            <w:r>
              <w:rPr>
                <w:rFonts w:hint="eastAsia"/>
              </w:rPr>
              <w:t>社会效益指标</w:t>
            </w:r>
          </w:p>
        </w:tc>
        <w:tc>
          <w:tcPr>
            <w:tcW w:w="2835" w:type="dxa"/>
            <w:vAlign w:val="center"/>
          </w:tcPr>
          <w:p w14:paraId="055293B9">
            <w:pPr>
              <w:pStyle w:val="15"/>
            </w:pPr>
            <w:r>
              <w:rPr>
                <w:rFonts w:hint="eastAsia"/>
              </w:rPr>
              <w:t>乡村医生考核通过率</w:t>
            </w:r>
          </w:p>
        </w:tc>
        <w:tc>
          <w:tcPr>
            <w:tcW w:w="5386" w:type="dxa"/>
            <w:vAlign w:val="center"/>
          </w:tcPr>
          <w:p w14:paraId="4E7C3333">
            <w:pPr>
              <w:pStyle w:val="15"/>
            </w:pPr>
            <w:r>
              <w:rPr>
                <w:rFonts w:hint="eastAsia"/>
              </w:rPr>
              <w:t>乡村医生考核通过率</w:t>
            </w:r>
          </w:p>
        </w:tc>
        <w:tc>
          <w:tcPr>
            <w:tcW w:w="2268" w:type="dxa"/>
            <w:vAlign w:val="center"/>
          </w:tcPr>
          <w:p w14:paraId="5992E346">
            <w:pPr>
              <w:pStyle w:val="15"/>
            </w:pPr>
            <w:r>
              <w:t>&gt;99%</w:t>
            </w:r>
          </w:p>
        </w:tc>
        <w:tc>
          <w:tcPr>
            <w:tcW w:w="1276" w:type="dxa"/>
            <w:vAlign w:val="center"/>
          </w:tcPr>
          <w:p w14:paraId="04F7C5EA">
            <w:pPr>
              <w:pStyle w:val="15"/>
            </w:pPr>
            <w:r>
              <w:rPr>
                <w:rFonts w:hint="eastAsia"/>
              </w:rPr>
              <w:t>《关于印发进一步加强全省乡村医生队伍建设的若干措施的通知》</w:t>
            </w:r>
          </w:p>
        </w:tc>
      </w:tr>
      <w:tr w14:paraId="7B64A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FB86B3">
            <w:pPr>
              <w:pStyle w:val="16"/>
            </w:pPr>
            <w:r>
              <w:rPr>
                <w:rFonts w:hint="eastAsia"/>
              </w:rPr>
              <w:t>满意度指标</w:t>
            </w:r>
          </w:p>
        </w:tc>
        <w:tc>
          <w:tcPr>
            <w:tcW w:w="2268" w:type="dxa"/>
            <w:vAlign w:val="center"/>
          </w:tcPr>
          <w:p w14:paraId="6D87AF3E">
            <w:pPr>
              <w:pStyle w:val="15"/>
            </w:pPr>
            <w:r>
              <w:rPr>
                <w:rFonts w:hint="eastAsia"/>
              </w:rPr>
              <w:t>服务对象满意度指标</w:t>
            </w:r>
          </w:p>
        </w:tc>
        <w:tc>
          <w:tcPr>
            <w:tcW w:w="2835" w:type="dxa"/>
            <w:vAlign w:val="center"/>
          </w:tcPr>
          <w:p w14:paraId="7F75299C">
            <w:pPr>
              <w:pStyle w:val="15"/>
            </w:pPr>
            <w:r>
              <w:rPr>
                <w:rFonts w:hint="eastAsia"/>
              </w:rPr>
              <w:t>乡村医生满意度</w:t>
            </w:r>
          </w:p>
        </w:tc>
        <w:tc>
          <w:tcPr>
            <w:tcW w:w="5386" w:type="dxa"/>
            <w:vAlign w:val="center"/>
          </w:tcPr>
          <w:p w14:paraId="63DB6D3D">
            <w:pPr>
              <w:pStyle w:val="15"/>
            </w:pPr>
            <w:r>
              <w:rPr>
                <w:rFonts w:hint="eastAsia"/>
              </w:rPr>
              <w:t>乡村医生满意度</w:t>
            </w:r>
          </w:p>
        </w:tc>
        <w:tc>
          <w:tcPr>
            <w:tcW w:w="2268" w:type="dxa"/>
            <w:vAlign w:val="center"/>
          </w:tcPr>
          <w:p w14:paraId="3BFE77E3">
            <w:pPr>
              <w:pStyle w:val="15"/>
            </w:pPr>
            <w:r>
              <w:rPr>
                <w:rFonts w:hint="eastAsia"/>
              </w:rPr>
              <w:t>≥</w:t>
            </w:r>
            <w:r>
              <w:t>93%</w:t>
            </w:r>
          </w:p>
        </w:tc>
        <w:tc>
          <w:tcPr>
            <w:tcW w:w="1276" w:type="dxa"/>
            <w:vAlign w:val="center"/>
          </w:tcPr>
          <w:p w14:paraId="0BEE1CE7">
            <w:pPr>
              <w:pStyle w:val="15"/>
            </w:pPr>
            <w:r>
              <w:rPr>
                <w:rFonts w:hint="eastAsia"/>
              </w:rPr>
              <w:t>满意度回访</w:t>
            </w:r>
          </w:p>
        </w:tc>
      </w:tr>
    </w:tbl>
    <w:p w14:paraId="29D67F9C">
      <w:pPr>
        <w:sectPr>
          <w:pgSz w:w="16840" w:h="11900" w:orient="landscape"/>
          <w:pgMar w:top="1361" w:right="1020" w:bottom="1134" w:left="1020" w:header="720" w:footer="720" w:gutter="0"/>
          <w:cols w:space="720" w:num="1"/>
        </w:sectPr>
      </w:pPr>
    </w:p>
    <w:p w14:paraId="1AC58B28">
      <w:pPr>
        <w:ind w:firstLine="560"/>
      </w:pPr>
      <w:r>
        <w:rPr>
          <w:rFonts w:ascii="方正仿宋_GBK" w:hAnsi="方正仿宋_GBK" w:eastAsia="方正仿宋_GBK" w:cs="方正仿宋_GBK"/>
          <w:color w:val="000000"/>
          <w:sz w:val="28"/>
        </w:rPr>
        <w:t>138</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85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AC61C">
            <w:pPr>
              <w:pStyle w:val="14"/>
            </w:pPr>
            <w:r>
              <w:rPr>
                <w:rFonts w:hint="eastAsia"/>
              </w:rPr>
              <w:t>单位：元</w:t>
            </w:r>
          </w:p>
        </w:tc>
      </w:tr>
      <w:tr w14:paraId="20610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48177">
            <w:pPr>
              <w:pStyle w:val="13"/>
            </w:pPr>
            <w:r>
              <w:rPr>
                <w:rFonts w:hint="eastAsia"/>
              </w:rPr>
              <w:t>项目编码</w:t>
            </w:r>
          </w:p>
        </w:tc>
        <w:tc>
          <w:tcPr>
            <w:tcW w:w="5103" w:type="dxa"/>
            <w:gridSpan w:val="2"/>
            <w:vAlign w:val="center"/>
          </w:tcPr>
          <w:p w14:paraId="25DADF98">
            <w:pPr>
              <w:pStyle w:val="15"/>
            </w:pPr>
            <w:r>
              <w:t>13012126P00144110001A</w:t>
            </w:r>
          </w:p>
        </w:tc>
        <w:tc>
          <w:tcPr>
            <w:tcW w:w="2835" w:type="dxa"/>
            <w:vAlign w:val="center"/>
          </w:tcPr>
          <w:p w14:paraId="0D23BFDE">
            <w:pPr>
              <w:pStyle w:val="13"/>
            </w:pPr>
            <w:r>
              <w:rPr>
                <w:rFonts w:hint="eastAsia"/>
              </w:rPr>
              <w:t>项目名称</w:t>
            </w:r>
          </w:p>
        </w:tc>
        <w:tc>
          <w:tcPr>
            <w:tcW w:w="6095" w:type="dxa"/>
            <w:gridSpan w:val="3"/>
            <w:vAlign w:val="center"/>
          </w:tcPr>
          <w:p w14:paraId="481A38B8">
            <w:pPr>
              <w:pStyle w:val="15"/>
            </w:pPr>
            <w:r>
              <w:rPr>
                <w:rFonts w:hint="eastAsia"/>
              </w:rPr>
              <w:t>乡村卫生一体化财政补助资金</w:t>
            </w:r>
          </w:p>
        </w:tc>
      </w:tr>
      <w:tr w14:paraId="638EF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8382C">
            <w:pPr>
              <w:pStyle w:val="13"/>
            </w:pPr>
            <w:r>
              <w:rPr>
                <w:rFonts w:hint="eastAsia"/>
              </w:rPr>
              <w:t>预算规模及资金用途</w:t>
            </w:r>
          </w:p>
        </w:tc>
        <w:tc>
          <w:tcPr>
            <w:tcW w:w="2268" w:type="dxa"/>
            <w:vAlign w:val="center"/>
          </w:tcPr>
          <w:p w14:paraId="73DB16FB">
            <w:pPr>
              <w:pStyle w:val="13"/>
            </w:pPr>
            <w:r>
              <w:rPr>
                <w:rFonts w:hint="eastAsia"/>
              </w:rPr>
              <w:t>预算数</w:t>
            </w:r>
          </w:p>
        </w:tc>
        <w:tc>
          <w:tcPr>
            <w:tcW w:w="2835" w:type="dxa"/>
            <w:vAlign w:val="center"/>
          </w:tcPr>
          <w:p w14:paraId="18EB8652">
            <w:pPr>
              <w:pStyle w:val="15"/>
            </w:pPr>
            <w:r>
              <w:t>138000.00</w:t>
            </w:r>
          </w:p>
        </w:tc>
        <w:tc>
          <w:tcPr>
            <w:tcW w:w="2835" w:type="dxa"/>
            <w:vAlign w:val="center"/>
          </w:tcPr>
          <w:p w14:paraId="71A14CE5">
            <w:pPr>
              <w:pStyle w:val="13"/>
            </w:pPr>
            <w:r>
              <w:rPr>
                <w:rFonts w:hint="eastAsia"/>
              </w:rPr>
              <w:t>其中：财政</w:t>
            </w:r>
            <w:r>
              <w:t xml:space="preserve">    </w:t>
            </w:r>
            <w:r>
              <w:rPr>
                <w:rFonts w:hint="eastAsia"/>
              </w:rPr>
              <w:t>资金</w:t>
            </w:r>
          </w:p>
        </w:tc>
        <w:tc>
          <w:tcPr>
            <w:tcW w:w="2551" w:type="dxa"/>
            <w:vAlign w:val="center"/>
          </w:tcPr>
          <w:p w14:paraId="2A803C8A">
            <w:pPr>
              <w:pStyle w:val="15"/>
            </w:pPr>
            <w:r>
              <w:t>138000.00</w:t>
            </w:r>
          </w:p>
        </w:tc>
        <w:tc>
          <w:tcPr>
            <w:tcW w:w="2268" w:type="dxa"/>
            <w:vAlign w:val="center"/>
          </w:tcPr>
          <w:p w14:paraId="422AD8E1">
            <w:pPr>
              <w:pStyle w:val="13"/>
            </w:pPr>
            <w:r>
              <w:rPr>
                <w:rFonts w:hint="eastAsia"/>
              </w:rPr>
              <w:t>其他资金</w:t>
            </w:r>
          </w:p>
        </w:tc>
        <w:tc>
          <w:tcPr>
            <w:tcW w:w="1276" w:type="dxa"/>
            <w:vAlign w:val="center"/>
          </w:tcPr>
          <w:p w14:paraId="6EE83C26">
            <w:pPr>
              <w:pStyle w:val="15"/>
            </w:pPr>
            <w:r>
              <w:t xml:space="preserve"> </w:t>
            </w:r>
          </w:p>
        </w:tc>
      </w:tr>
      <w:tr w14:paraId="7C87F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848F1"/>
        </w:tc>
        <w:tc>
          <w:tcPr>
            <w:tcW w:w="14033" w:type="dxa"/>
            <w:gridSpan w:val="6"/>
            <w:vAlign w:val="center"/>
          </w:tcPr>
          <w:p w14:paraId="6189435C">
            <w:pPr>
              <w:pStyle w:val="15"/>
            </w:pPr>
            <w:r>
              <w:t>1</w:t>
            </w:r>
            <w:r>
              <w:rPr>
                <w:rFonts w:hint="eastAsia"/>
              </w:rPr>
              <w:t>、预计为</w:t>
            </w:r>
            <w:r>
              <w:t>23</w:t>
            </w:r>
            <w:r>
              <w:rPr>
                <w:rFonts w:hint="eastAsia"/>
              </w:rPr>
              <w:t>个村卫生室拨付运行经费，保障卫生室正常运行。</w:t>
            </w:r>
            <w:r>
              <w:t>2</w:t>
            </w:r>
            <w:r>
              <w:rPr>
                <w:rFonts w:hint="eastAsia"/>
              </w:rPr>
              <w:t>、预计为</w:t>
            </w:r>
            <w:r>
              <w:t>24</w:t>
            </w:r>
            <w:r>
              <w:rPr>
                <w:rFonts w:hint="eastAsia"/>
              </w:rPr>
              <w:t>个乡村医生缴纳养老保险，保障待遇。</w:t>
            </w:r>
            <w:r>
              <w:tab/>
            </w:r>
            <w:r>
              <w:tab/>
            </w:r>
            <w:r>
              <w:tab/>
            </w:r>
            <w:r>
              <w:tab/>
            </w:r>
            <w:r>
              <w:tab/>
            </w:r>
            <w:r>
              <w:tab/>
            </w:r>
          </w:p>
          <w:p w14:paraId="13E1BC5D">
            <w:pPr>
              <w:pStyle w:val="15"/>
            </w:pPr>
          </w:p>
        </w:tc>
      </w:tr>
      <w:tr w14:paraId="749B8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A987A">
            <w:pPr>
              <w:pStyle w:val="13"/>
            </w:pPr>
            <w:r>
              <w:rPr>
                <w:rFonts w:hint="eastAsia"/>
              </w:rPr>
              <w:t>资金支出计划（</w:t>
            </w:r>
            <w:r>
              <w:t>%</w:t>
            </w:r>
            <w:r>
              <w:rPr>
                <w:rFonts w:hint="eastAsia"/>
              </w:rPr>
              <w:t>）</w:t>
            </w:r>
          </w:p>
        </w:tc>
        <w:tc>
          <w:tcPr>
            <w:tcW w:w="5103" w:type="dxa"/>
            <w:gridSpan w:val="2"/>
            <w:vAlign w:val="center"/>
          </w:tcPr>
          <w:p w14:paraId="0F58E60D">
            <w:pPr>
              <w:pStyle w:val="13"/>
            </w:pPr>
            <w:r>
              <w:t>3</w:t>
            </w:r>
            <w:r>
              <w:rPr>
                <w:rFonts w:hint="eastAsia"/>
              </w:rPr>
              <w:t>月底</w:t>
            </w:r>
          </w:p>
        </w:tc>
        <w:tc>
          <w:tcPr>
            <w:tcW w:w="2835" w:type="dxa"/>
            <w:vAlign w:val="center"/>
          </w:tcPr>
          <w:p w14:paraId="0FC84754">
            <w:pPr>
              <w:pStyle w:val="13"/>
            </w:pPr>
            <w:r>
              <w:t>6</w:t>
            </w:r>
            <w:r>
              <w:rPr>
                <w:rFonts w:hint="eastAsia"/>
              </w:rPr>
              <w:t>月底</w:t>
            </w:r>
          </w:p>
        </w:tc>
        <w:tc>
          <w:tcPr>
            <w:tcW w:w="2551" w:type="dxa"/>
            <w:vAlign w:val="center"/>
          </w:tcPr>
          <w:p w14:paraId="1E295CAF">
            <w:pPr>
              <w:pStyle w:val="13"/>
            </w:pPr>
            <w:r>
              <w:t>10</w:t>
            </w:r>
            <w:r>
              <w:rPr>
                <w:rFonts w:hint="eastAsia"/>
              </w:rPr>
              <w:t>月底</w:t>
            </w:r>
          </w:p>
        </w:tc>
        <w:tc>
          <w:tcPr>
            <w:tcW w:w="3544" w:type="dxa"/>
            <w:gridSpan w:val="2"/>
            <w:vAlign w:val="center"/>
          </w:tcPr>
          <w:p w14:paraId="4D010FA3">
            <w:pPr>
              <w:pStyle w:val="13"/>
            </w:pPr>
            <w:r>
              <w:t>12</w:t>
            </w:r>
            <w:r>
              <w:rPr>
                <w:rFonts w:hint="eastAsia"/>
              </w:rPr>
              <w:t>月底</w:t>
            </w:r>
          </w:p>
        </w:tc>
      </w:tr>
      <w:tr w14:paraId="1C5AB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C72A6"/>
        </w:tc>
        <w:tc>
          <w:tcPr>
            <w:tcW w:w="5103" w:type="dxa"/>
            <w:gridSpan w:val="2"/>
            <w:vAlign w:val="center"/>
          </w:tcPr>
          <w:p w14:paraId="2AFD98A1">
            <w:pPr>
              <w:pStyle w:val="16"/>
            </w:pPr>
            <w:r>
              <w:t>25%</w:t>
            </w:r>
          </w:p>
        </w:tc>
        <w:tc>
          <w:tcPr>
            <w:tcW w:w="2835" w:type="dxa"/>
            <w:vAlign w:val="center"/>
          </w:tcPr>
          <w:p w14:paraId="313A958B">
            <w:pPr>
              <w:pStyle w:val="16"/>
            </w:pPr>
            <w:r>
              <w:t>50%</w:t>
            </w:r>
          </w:p>
        </w:tc>
        <w:tc>
          <w:tcPr>
            <w:tcW w:w="2551" w:type="dxa"/>
            <w:vAlign w:val="center"/>
          </w:tcPr>
          <w:p w14:paraId="07392CEF">
            <w:pPr>
              <w:pStyle w:val="16"/>
            </w:pPr>
            <w:r>
              <w:t>75%</w:t>
            </w:r>
          </w:p>
        </w:tc>
        <w:tc>
          <w:tcPr>
            <w:tcW w:w="3544" w:type="dxa"/>
            <w:gridSpan w:val="2"/>
            <w:vAlign w:val="center"/>
          </w:tcPr>
          <w:p w14:paraId="6550B8A3">
            <w:pPr>
              <w:pStyle w:val="16"/>
            </w:pPr>
            <w:r>
              <w:t>100%</w:t>
            </w:r>
          </w:p>
        </w:tc>
      </w:tr>
      <w:tr w14:paraId="48D93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617B41">
            <w:pPr>
              <w:pStyle w:val="13"/>
            </w:pPr>
            <w:r>
              <w:rPr>
                <w:rFonts w:hint="eastAsia"/>
              </w:rPr>
              <w:t>绩效目标</w:t>
            </w:r>
          </w:p>
        </w:tc>
        <w:tc>
          <w:tcPr>
            <w:tcW w:w="14033" w:type="dxa"/>
            <w:gridSpan w:val="6"/>
            <w:tcBorders>
              <w:bottom w:val="single" w:color="FFFFFF" w:sz="6" w:space="0"/>
            </w:tcBorders>
            <w:vAlign w:val="center"/>
          </w:tcPr>
          <w:p w14:paraId="2CE5C5D3">
            <w:pPr>
              <w:pStyle w:val="15"/>
            </w:pPr>
            <w:r>
              <w:t>1.1</w:t>
            </w:r>
            <w:r>
              <w:rPr>
                <w:rFonts w:hint="eastAsia"/>
              </w:rPr>
              <w:t>、预计为</w:t>
            </w:r>
            <w:r>
              <w:t>23</w:t>
            </w:r>
            <w:r>
              <w:rPr>
                <w:rFonts w:hint="eastAsia"/>
              </w:rPr>
              <w:t>个村卫生室拨付运行经费，保障卫生室正常运行。</w:t>
            </w:r>
            <w:r>
              <w:t>2</w:t>
            </w:r>
            <w:r>
              <w:rPr>
                <w:rFonts w:hint="eastAsia"/>
              </w:rPr>
              <w:t>、预计为</w:t>
            </w:r>
            <w:r>
              <w:t>24</w:t>
            </w:r>
            <w:r>
              <w:rPr>
                <w:rFonts w:hint="eastAsia"/>
              </w:rPr>
              <w:t>个乡村医生缴纳养老保险，保障待遇。</w:t>
            </w:r>
          </w:p>
        </w:tc>
      </w:tr>
    </w:tbl>
    <w:p w14:paraId="7943539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091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5B837">
            <w:pPr>
              <w:pStyle w:val="13"/>
            </w:pPr>
            <w:r>
              <w:rPr>
                <w:rFonts w:hint="eastAsia"/>
              </w:rPr>
              <w:t>一级指标</w:t>
            </w:r>
          </w:p>
        </w:tc>
        <w:tc>
          <w:tcPr>
            <w:tcW w:w="2268" w:type="dxa"/>
            <w:vAlign w:val="center"/>
          </w:tcPr>
          <w:p w14:paraId="1CCE41A4">
            <w:pPr>
              <w:pStyle w:val="13"/>
            </w:pPr>
            <w:r>
              <w:rPr>
                <w:rFonts w:hint="eastAsia"/>
              </w:rPr>
              <w:t>二级指标</w:t>
            </w:r>
          </w:p>
        </w:tc>
        <w:tc>
          <w:tcPr>
            <w:tcW w:w="2835" w:type="dxa"/>
            <w:vAlign w:val="center"/>
          </w:tcPr>
          <w:p w14:paraId="1172A68E">
            <w:pPr>
              <w:pStyle w:val="13"/>
            </w:pPr>
            <w:r>
              <w:rPr>
                <w:rFonts w:hint="eastAsia"/>
              </w:rPr>
              <w:t>三级指标</w:t>
            </w:r>
          </w:p>
        </w:tc>
        <w:tc>
          <w:tcPr>
            <w:tcW w:w="5386" w:type="dxa"/>
            <w:vAlign w:val="center"/>
          </w:tcPr>
          <w:p w14:paraId="7E911290">
            <w:pPr>
              <w:pStyle w:val="13"/>
            </w:pPr>
            <w:r>
              <w:rPr>
                <w:rFonts w:hint="eastAsia"/>
              </w:rPr>
              <w:t>绩效指标描述</w:t>
            </w:r>
          </w:p>
        </w:tc>
        <w:tc>
          <w:tcPr>
            <w:tcW w:w="2268" w:type="dxa"/>
            <w:vAlign w:val="center"/>
          </w:tcPr>
          <w:p w14:paraId="59512CF5">
            <w:pPr>
              <w:pStyle w:val="13"/>
            </w:pPr>
            <w:r>
              <w:rPr>
                <w:rFonts w:hint="eastAsia"/>
              </w:rPr>
              <w:t>指标值</w:t>
            </w:r>
          </w:p>
        </w:tc>
        <w:tc>
          <w:tcPr>
            <w:tcW w:w="1276" w:type="dxa"/>
            <w:vAlign w:val="center"/>
          </w:tcPr>
          <w:p w14:paraId="556A2749">
            <w:pPr>
              <w:pStyle w:val="13"/>
            </w:pPr>
            <w:r>
              <w:rPr>
                <w:rFonts w:hint="eastAsia"/>
              </w:rPr>
              <w:t>指标值确定依据</w:t>
            </w:r>
          </w:p>
        </w:tc>
      </w:tr>
      <w:tr w14:paraId="05450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25BDF">
            <w:pPr>
              <w:pStyle w:val="16"/>
            </w:pPr>
            <w:r>
              <w:rPr>
                <w:rFonts w:hint="eastAsia"/>
              </w:rPr>
              <w:t>产出指标</w:t>
            </w:r>
          </w:p>
        </w:tc>
        <w:tc>
          <w:tcPr>
            <w:tcW w:w="2268" w:type="dxa"/>
            <w:vAlign w:val="center"/>
          </w:tcPr>
          <w:p w14:paraId="47477758">
            <w:pPr>
              <w:pStyle w:val="15"/>
            </w:pPr>
            <w:r>
              <w:rPr>
                <w:rFonts w:hint="eastAsia"/>
              </w:rPr>
              <w:t>数量指标</w:t>
            </w:r>
          </w:p>
        </w:tc>
        <w:tc>
          <w:tcPr>
            <w:tcW w:w="2835" w:type="dxa"/>
            <w:vAlign w:val="center"/>
          </w:tcPr>
          <w:p w14:paraId="624062E6">
            <w:pPr>
              <w:pStyle w:val="15"/>
            </w:pPr>
            <w:r>
              <w:rPr>
                <w:rFonts w:hint="eastAsia"/>
              </w:rPr>
              <w:t>财政补助村卫生室运行费用的数量</w:t>
            </w:r>
          </w:p>
        </w:tc>
        <w:tc>
          <w:tcPr>
            <w:tcW w:w="5386" w:type="dxa"/>
            <w:vAlign w:val="center"/>
          </w:tcPr>
          <w:p w14:paraId="3A2F2E3E">
            <w:pPr>
              <w:pStyle w:val="15"/>
            </w:pPr>
            <w:r>
              <w:rPr>
                <w:rFonts w:hint="eastAsia"/>
              </w:rPr>
              <w:t>财政补助村卫生室运行费用的数量</w:t>
            </w:r>
          </w:p>
        </w:tc>
        <w:tc>
          <w:tcPr>
            <w:tcW w:w="2268" w:type="dxa"/>
            <w:vAlign w:val="center"/>
          </w:tcPr>
          <w:p w14:paraId="0F3E9BBA">
            <w:pPr>
              <w:pStyle w:val="15"/>
            </w:pPr>
            <w:r>
              <w:rPr>
                <w:rFonts w:hint="eastAsia"/>
              </w:rPr>
              <w:t>≥</w:t>
            </w:r>
            <w:r>
              <w:t>23</w:t>
            </w:r>
            <w:r>
              <w:rPr>
                <w:rFonts w:hint="eastAsia"/>
              </w:rPr>
              <w:t>个</w:t>
            </w:r>
          </w:p>
        </w:tc>
        <w:tc>
          <w:tcPr>
            <w:tcW w:w="1276" w:type="dxa"/>
            <w:vAlign w:val="center"/>
          </w:tcPr>
          <w:p w14:paraId="317FB4B7">
            <w:pPr>
              <w:pStyle w:val="15"/>
            </w:pPr>
            <w:r>
              <w:rPr>
                <w:rFonts w:hint="eastAsia"/>
              </w:rPr>
              <w:t>发放凭证</w:t>
            </w:r>
          </w:p>
        </w:tc>
      </w:tr>
      <w:tr w14:paraId="2F0A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480A7"/>
        </w:tc>
        <w:tc>
          <w:tcPr>
            <w:tcW w:w="2268" w:type="dxa"/>
            <w:vAlign w:val="center"/>
          </w:tcPr>
          <w:p w14:paraId="5D42EBD5">
            <w:pPr>
              <w:pStyle w:val="15"/>
            </w:pPr>
            <w:r>
              <w:rPr>
                <w:rFonts w:hint="eastAsia"/>
              </w:rPr>
              <w:t>数量指标</w:t>
            </w:r>
          </w:p>
        </w:tc>
        <w:tc>
          <w:tcPr>
            <w:tcW w:w="2835" w:type="dxa"/>
            <w:vAlign w:val="center"/>
          </w:tcPr>
          <w:p w14:paraId="56257717">
            <w:pPr>
              <w:pStyle w:val="15"/>
            </w:pPr>
            <w:r>
              <w:rPr>
                <w:rFonts w:hint="eastAsia"/>
              </w:rPr>
              <w:t>乡村医生参加养老保险人数</w:t>
            </w:r>
          </w:p>
        </w:tc>
        <w:tc>
          <w:tcPr>
            <w:tcW w:w="5386" w:type="dxa"/>
            <w:vAlign w:val="center"/>
          </w:tcPr>
          <w:p w14:paraId="1B3E6C71">
            <w:pPr>
              <w:pStyle w:val="15"/>
            </w:pPr>
            <w:r>
              <w:rPr>
                <w:rFonts w:hint="eastAsia"/>
              </w:rPr>
              <w:t>乡村医生参加养老保险人数</w:t>
            </w:r>
          </w:p>
        </w:tc>
        <w:tc>
          <w:tcPr>
            <w:tcW w:w="2268" w:type="dxa"/>
            <w:vAlign w:val="center"/>
          </w:tcPr>
          <w:p w14:paraId="55F15847">
            <w:pPr>
              <w:pStyle w:val="15"/>
            </w:pPr>
            <w:r>
              <w:rPr>
                <w:rFonts w:hint="eastAsia"/>
              </w:rPr>
              <w:t>≥</w:t>
            </w:r>
            <w:r>
              <w:t>24</w:t>
            </w:r>
            <w:r>
              <w:rPr>
                <w:rFonts w:hint="eastAsia"/>
              </w:rPr>
              <w:t>人</w:t>
            </w:r>
          </w:p>
        </w:tc>
        <w:tc>
          <w:tcPr>
            <w:tcW w:w="1276" w:type="dxa"/>
            <w:vAlign w:val="center"/>
          </w:tcPr>
          <w:p w14:paraId="5B67263E">
            <w:pPr>
              <w:pStyle w:val="15"/>
            </w:pPr>
            <w:r>
              <w:rPr>
                <w:rFonts w:hint="eastAsia"/>
              </w:rPr>
              <w:t>发放凭证</w:t>
            </w:r>
          </w:p>
        </w:tc>
      </w:tr>
      <w:tr w14:paraId="1DCC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6CC27"/>
        </w:tc>
        <w:tc>
          <w:tcPr>
            <w:tcW w:w="2268" w:type="dxa"/>
            <w:vAlign w:val="center"/>
          </w:tcPr>
          <w:p w14:paraId="6462DCE4">
            <w:pPr>
              <w:pStyle w:val="15"/>
            </w:pPr>
            <w:r>
              <w:rPr>
                <w:rFonts w:hint="eastAsia"/>
              </w:rPr>
              <w:t>质量指标</w:t>
            </w:r>
          </w:p>
        </w:tc>
        <w:tc>
          <w:tcPr>
            <w:tcW w:w="2835" w:type="dxa"/>
            <w:vAlign w:val="center"/>
          </w:tcPr>
          <w:p w14:paraId="2BA1FFAA">
            <w:pPr>
              <w:pStyle w:val="15"/>
            </w:pPr>
            <w:r>
              <w:rPr>
                <w:rFonts w:hint="eastAsia"/>
              </w:rPr>
              <w:t>乡村一体化财政资金覆盖率</w:t>
            </w:r>
          </w:p>
        </w:tc>
        <w:tc>
          <w:tcPr>
            <w:tcW w:w="5386" w:type="dxa"/>
            <w:vAlign w:val="center"/>
          </w:tcPr>
          <w:p w14:paraId="6FEE2EA3">
            <w:pPr>
              <w:pStyle w:val="15"/>
            </w:pPr>
            <w:r>
              <w:rPr>
                <w:rFonts w:hint="eastAsia"/>
              </w:rPr>
              <w:t>实际补助村卫生室占比应补助村卫生室的数量</w:t>
            </w:r>
          </w:p>
        </w:tc>
        <w:tc>
          <w:tcPr>
            <w:tcW w:w="2268" w:type="dxa"/>
            <w:vAlign w:val="center"/>
          </w:tcPr>
          <w:p w14:paraId="13014E22">
            <w:pPr>
              <w:pStyle w:val="15"/>
            </w:pPr>
            <w:r>
              <w:t>100%</w:t>
            </w:r>
          </w:p>
        </w:tc>
        <w:tc>
          <w:tcPr>
            <w:tcW w:w="1276" w:type="dxa"/>
            <w:vAlign w:val="center"/>
          </w:tcPr>
          <w:p w14:paraId="0D0BF07C">
            <w:pPr>
              <w:pStyle w:val="15"/>
            </w:pPr>
            <w:r>
              <w:rPr>
                <w:rFonts w:hint="eastAsia"/>
              </w:rPr>
              <w:t>发放凭证</w:t>
            </w:r>
          </w:p>
        </w:tc>
      </w:tr>
      <w:tr w14:paraId="12623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F04E0"/>
        </w:tc>
        <w:tc>
          <w:tcPr>
            <w:tcW w:w="2268" w:type="dxa"/>
            <w:vAlign w:val="center"/>
          </w:tcPr>
          <w:p w14:paraId="1D835215">
            <w:pPr>
              <w:pStyle w:val="15"/>
            </w:pPr>
            <w:r>
              <w:rPr>
                <w:rFonts w:hint="eastAsia"/>
              </w:rPr>
              <w:t>时效指标</w:t>
            </w:r>
          </w:p>
        </w:tc>
        <w:tc>
          <w:tcPr>
            <w:tcW w:w="2835" w:type="dxa"/>
            <w:vAlign w:val="center"/>
          </w:tcPr>
          <w:p w14:paraId="182D5DB0">
            <w:pPr>
              <w:pStyle w:val="15"/>
            </w:pPr>
            <w:r>
              <w:rPr>
                <w:rFonts w:hint="eastAsia"/>
              </w:rPr>
              <w:t>保险缴纳时间</w:t>
            </w:r>
          </w:p>
        </w:tc>
        <w:tc>
          <w:tcPr>
            <w:tcW w:w="5386" w:type="dxa"/>
            <w:vAlign w:val="center"/>
          </w:tcPr>
          <w:p w14:paraId="46AACEB4">
            <w:pPr>
              <w:pStyle w:val="15"/>
            </w:pPr>
            <w:r>
              <w:rPr>
                <w:rFonts w:hint="eastAsia"/>
              </w:rPr>
              <w:t>保险缴纳时间</w:t>
            </w:r>
          </w:p>
        </w:tc>
        <w:tc>
          <w:tcPr>
            <w:tcW w:w="2268" w:type="dxa"/>
            <w:vAlign w:val="center"/>
          </w:tcPr>
          <w:p w14:paraId="7545EF70">
            <w:pPr>
              <w:pStyle w:val="15"/>
            </w:pPr>
            <w:r>
              <w:t>2026</w:t>
            </w:r>
            <w:r>
              <w:rPr>
                <w:rFonts w:hint="eastAsia"/>
              </w:rPr>
              <w:t>年</w:t>
            </w:r>
            <w:r>
              <w:t>12</w:t>
            </w:r>
            <w:r>
              <w:rPr>
                <w:rFonts w:hint="eastAsia"/>
              </w:rPr>
              <w:t>月底</w:t>
            </w:r>
          </w:p>
        </w:tc>
        <w:tc>
          <w:tcPr>
            <w:tcW w:w="1276" w:type="dxa"/>
            <w:vAlign w:val="center"/>
          </w:tcPr>
          <w:p w14:paraId="598BD340">
            <w:pPr>
              <w:pStyle w:val="15"/>
            </w:pPr>
            <w:r>
              <w:rPr>
                <w:rFonts w:hint="eastAsia"/>
              </w:rPr>
              <w:t>根据</w:t>
            </w:r>
            <w:r>
              <w:t>2026</w:t>
            </w:r>
            <w:r>
              <w:rPr>
                <w:rFonts w:hint="eastAsia"/>
              </w:rPr>
              <w:t>年工作计划</w:t>
            </w:r>
          </w:p>
        </w:tc>
      </w:tr>
      <w:tr w14:paraId="545F8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B8CFC"/>
        </w:tc>
        <w:tc>
          <w:tcPr>
            <w:tcW w:w="2268" w:type="dxa"/>
            <w:vAlign w:val="center"/>
          </w:tcPr>
          <w:p w14:paraId="54270E1C">
            <w:pPr>
              <w:pStyle w:val="15"/>
            </w:pPr>
            <w:r>
              <w:rPr>
                <w:rFonts w:hint="eastAsia"/>
              </w:rPr>
              <w:t>成本指标</w:t>
            </w:r>
          </w:p>
        </w:tc>
        <w:tc>
          <w:tcPr>
            <w:tcW w:w="2835" w:type="dxa"/>
            <w:vAlign w:val="center"/>
          </w:tcPr>
          <w:p w14:paraId="374B5531">
            <w:pPr>
              <w:pStyle w:val="15"/>
            </w:pPr>
            <w:r>
              <w:rPr>
                <w:rFonts w:hint="eastAsia"/>
              </w:rPr>
              <w:t>财政补助村卫生室的标准</w:t>
            </w:r>
          </w:p>
        </w:tc>
        <w:tc>
          <w:tcPr>
            <w:tcW w:w="5386" w:type="dxa"/>
            <w:vAlign w:val="center"/>
          </w:tcPr>
          <w:p w14:paraId="41E76E5E">
            <w:pPr>
              <w:pStyle w:val="15"/>
            </w:pPr>
            <w:r>
              <w:rPr>
                <w:rFonts w:hint="eastAsia"/>
              </w:rPr>
              <w:t>财政补助村卫生室的标准</w:t>
            </w:r>
          </w:p>
        </w:tc>
        <w:tc>
          <w:tcPr>
            <w:tcW w:w="2268" w:type="dxa"/>
            <w:vAlign w:val="center"/>
          </w:tcPr>
          <w:p w14:paraId="3F668154">
            <w:pPr>
              <w:pStyle w:val="15"/>
            </w:pPr>
            <w:r>
              <w:rPr>
                <w:rFonts w:hint="eastAsia"/>
              </w:rPr>
              <w:t>≤</w:t>
            </w:r>
            <w:r>
              <w:t>6000</w:t>
            </w:r>
            <w:r>
              <w:rPr>
                <w:rFonts w:hint="eastAsia"/>
              </w:rPr>
              <w:t>元</w:t>
            </w:r>
            <w:r>
              <w:t>/</w:t>
            </w:r>
            <w:r>
              <w:rPr>
                <w:rFonts w:hint="eastAsia"/>
              </w:rPr>
              <w:t>年</w:t>
            </w:r>
          </w:p>
        </w:tc>
        <w:tc>
          <w:tcPr>
            <w:tcW w:w="1276" w:type="dxa"/>
            <w:vAlign w:val="center"/>
          </w:tcPr>
          <w:p w14:paraId="648F041E">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4BE6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D42D4"/>
        </w:tc>
        <w:tc>
          <w:tcPr>
            <w:tcW w:w="2268" w:type="dxa"/>
            <w:vAlign w:val="center"/>
          </w:tcPr>
          <w:p w14:paraId="16A6AF49">
            <w:pPr>
              <w:pStyle w:val="15"/>
            </w:pPr>
            <w:r>
              <w:rPr>
                <w:rFonts w:hint="eastAsia"/>
              </w:rPr>
              <w:t>成本指标</w:t>
            </w:r>
          </w:p>
        </w:tc>
        <w:tc>
          <w:tcPr>
            <w:tcW w:w="2835" w:type="dxa"/>
            <w:vAlign w:val="center"/>
          </w:tcPr>
          <w:p w14:paraId="3C7AF37C">
            <w:pPr>
              <w:pStyle w:val="15"/>
            </w:pPr>
            <w:r>
              <w:t>60</w:t>
            </w:r>
            <w:r>
              <w:rPr>
                <w:rFonts w:hint="eastAsia"/>
              </w:rPr>
              <w:t>岁以下的乡村医生缴纳养老保险的标准</w:t>
            </w:r>
          </w:p>
        </w:tc>
        <w:tc>
          <w:tcPr>
            <w:tcW w:w="5386" w:type="dxa"/>
            <w:vAlign w:val="center"/>
          </w:tcPr>
          <w:p w14:paraId="1FDF4DEE">
            <w:pPr>
              <w:pStyle w:val="15"/>
            </w:pPr>
            <w:r>
              <w:t>60</w:t>
            </w:r>
            <w:r>
              <w:rPr>
                <w:rFonts w:hint="eastAsia"/>
              </w:rPr>
              <w:t>岁以下的乡村医生缴纳养老保险的标准</w:t>
            </w:r>
          </w:p>
        </w:tc>
        <w:tc>
          <w:tcPr>
            <w:tcW w:w="2268" w:type="dxa"/>
            <w:vAlign w:val="center"/>
          </w:tcPr>
          <w:p w14:paraId="2855D21C">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1A42A4D7">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111D8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87B33">
            <w:pPr>
              <w:pStyle w:val="16"/>
            </w:pPr>
            <w:r>
              <w:rPr>
                <w:rFonts w:hint="eastAsia"/>
              </w:rPr>
              <w:t>效益指标</w:t>
            </w:r>
          </w:p>
        </w:tc>
        <w:tc>
          <w:tcPr>
            <w:tcW w:w="2268" w:type="dxa"/>
            <w:vAlign w:val="center"/>
          </w:tcPr>
          <w:p w14:paraId="2A71B7F8">
            <w:pPr>
              <w:pStyle w:val="15"/>
            </w:pPr>
            <w:r>
              <w:rPr>
                <w:rFonts w:hint="eastAsia"/>
              </w:rPr>
              <w:t>可持续影响指标</w:t>
            </w:r>
          </w:p>
        </w:tc>
        <w:tc>
          <w:tcPr>
            <w:tcW w:w="2835" w:type="dxa"/>
            <w:vAlign w:val="center"/>
          </w:tcPr>
          <w:p w14:paraId="4133F940">
            <w:pPr>
              <w:pStyle w:val="15"/>
            </w:pPr>
            <w:r>
              <w:rPr>
                <w:rFonts w:hint="eastAsia"/>
              </w:rPr>
              <w:t>保障村卫生室正常运行时限</w:t>
            </w:r>
          </w:p>
        </w:tc>
        <w:tc>
          <w:tcPr>
            <w:tcW w:w="5386" w:type="dxa"/>
            <w:vAlign w:val="center"/>
          </w:tcPr>
          <w:p w14:paraId="79A8F696">
            <w:pPr>
              <w:pStyle w:val="15"/>
            </w:pPr>
            <w:r>
              <w:rPr>
                <w:rFonts w:hint="eastAsia"/>
              </w:rPr>
              <w:t>保障村卫生室正常运行时限</w:t>
            </w:r>
          </w:p>
        </w:tc>
        <w:tc>
          <w:tcPr>
            <w:tcW w:w="2268" w:type="dxa"/>
            <w:vAlign w:val="center"/>
          </w:tcPr>
          <w:p w14:paraId="0863FCEB">
            <w:pPr>
              <w:pStyle w:val="15"/>
            </w:pPr>
            <w:r>
              <w:t>&gt;1</w:t>
            </w:r>
            <w:r>
              <w:rPr>
                <w:rFonts w:hint="eastAsia"/>
              </w:rPr>
              <w:t>年</w:t>
            </w:r>
          </w:p>
        </w:tc>
        <w:tc>
          <w:tcPr>
            <w:tcW w:w="1276" w:type="dxa"/>
            <w:vAlign w:val="center"/>
          </w:tcPr>
          <w:p w14:paraId="361D32AD">
            <w:pPr>
              <w:pStyle w:val="15"/>
            </w:pPr>
            <w:r>
              <w:t>2026</w:t>
            </w:r>
            <w:r>
              <w:rPr>
                <w:rFonts w:hint="eastAsia"/>
              </w:rPr>
              <w:t>年度工作计划</w:t>
            </w:r>
          </w:p>
        </w:tc>
      </w:tr>
      <w:tr w14:paraId="01D4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A85AA">
            <w:pPr>
              <w:pStyle w:val="16"/>
            </w:pPr>
            <w:r>
              <w:rPr>
                <w:rFonts w:hint="eastAsia"/>
              </w:rPr>
              <w:t>满意度指标</w:t>
            </w:r>
          </w:p>
        </w:tc>
        <w:tc>
          <w:tcPr>
            <w:tcW w:w="2268" w:type="dxa"/>
            <w:vAlign w:val="center"/>
          </w:tcPr>
          <w:p w14:paraId="3EB99F55">
            <w:pPr>
              <w:pStyle w:val="15"/>
            </w:pPr>
            <w:r>
              <w:rPr>
                <w:rFonts w:hint="eastAsia"/>
              </w:rPr>
              <w:t>服务对象满意度指标</w:t>
            </w:r>
          </w:p>
        </w:tc>
        <w:tc>
          <w:tcPr>
            <w:tcW w:w="2835" w:type="dxa"/>
            <w:vAlign w:val="center"/>
          </w:tcPr>
          <w:p w14:paraId="57CDDD78">
            <w:pPr>
              <w:pStyle w:val="15"/>
            </w:pPr>
            <w:r>
              <w:rPr>
                <w:rFonts w:hint="eastAsia"/>
              </w:rPr>
              <w:t>村医满意度</w:t>
            </w:r>
          </w:p>
        </w:tc>
        <w:tc>
          <w:tcPr>
            <w:tcW w:w="5386" w:type="dxa"/>
            <w:vAlign w:val="center"/>
          </w:tcPr>
          <w:p w14:paraId="25E8B10B">
            <w:pPr>
              <w:pStyle w:val="15"/>
            </w:pPr>
            <w:r>
              <w:rPr>
                <w:rFonts w:hint="eastAsia"/>
              </w:rPr>
              <w:t>村医满意度</w:t>
            </w:r>
          </w:p>
        </w:tc>
        <w:tc>
          <w:tcPr>
            <w:tcW w:w="2268" w:type="dxa"/>
            <w:vAlign w:val="center"/>
          </w:tcPr>
          <w:p w14:paraId="015F78EE">
            <w:pPr>
              <w:pStyle w:val="15"/>
            </w:pPr>
            <w:r>
              <w:rPr>
                <w:rFonts w:hint="eastAsia"/>
              </w:rPr>
              <w:t>≥</w:t>
            </w:r>
            <w:r>
              <w:t>90%</w:t>
            </w:r>
          </w:p>
        </w:tc>
        <w:tc>
          <w:tcPr>
            <w:tcW w:w="1276" w:type="dxa"/>
            <w:vAlign w:val="center"/>
          </w:tcPr>
          <w:p w14:paraId="6A0134C7">
            <w:pPr>
              <w:pStyle w:val="15"/>
            </w:pPr>
            <w:r>
              <w:rPr>
                <w:rFonts w:hint="eastAsia"/>
              </w:rPr>
              <w:t>满意度回访</w:t>
            </w:r>
          </w:p>
        </w:tc>
      </w:tr>
    </w:tbl>
    <w:p w14:paraId="7F49BF48">
      <w:pPr>
        <w:sectPr>
          <w:pgSz w:w="16840" w:h="11900" w:orient="landscape"/>
          <w:pgMar w:top="1361" w:right="1020" w:bottom="1134" w:left="1020" w:header="720" w:footer="720" w:gutter="0"/>
          <w:cols w:space="720" w:num="1"/>
        </w:sectPr>
      </w:pPr>
    </w:p>
    <w:p w14:paraId="00FBFBF9">
      <w:pPr>
        <w:ind w:firstLine="560"/>
      </w:pPr>
      <w:r>
        <w:rPr>
          <w:rFonts w:ascii="方正仿宋_GBK" w:hAnsi="方正仿宋_GBK" w:eastAsia="方正仿宋_GBK" w:cs="方正仿宋_GBK"/>
          <w:color w:val="000000"/>
          <w:sz w:val="28"/>
        </w:rPr>
        <w:t>139</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36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025645">
            <w:pPr>
              <w:pStyle w:val="14"/>
            </w:pPr>
            <w:r>
              <w:rPr>
                <w:rFonts w:hint="eastAsia"/>
              </w:rPr>
              <w:t>单位：元</w:t>
            </w:r>
          </w:p>
        </w:tc>
      </w:tr>
      <w:tr w14:paraId="18A63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E17385">
            <w:pPr>
              <w:pStyle w:val="13"/>
            </w:pPr>
            <w:r>
              <w:rPr>
                <w:rFonts w:hint="eastAsia"/>
              </w:rPr>
              <w:t>项目编码</w:t>
            </w:r>
          </w:p>
        </w:tc>
        <w:tc>
          <w:tcPr>
            <w:tcW w:w="5103" w:type="dxa"/>
            <w:gridSpan w:val="2"/>
            <w:vAlign w:val="center"/>
          </w:tcPr>
          <w:p w14:paraId="106B67B6">
            <w:pPr>
              <w:pStyle w:val="15"/>
            </w:pPr>
            <w:r>
              <w:t>13012126P00143910001G</w:t>
            </w:r>
          </w:p>
        </w:tc>
        <w:tc>
          <w:tcPr>
            <w:tcW w:w="2835" w:type="dxa"/>
            <w:vAlign w:val="center"/>
          </w:tcPr>
          <w:p w14:paraId="4E76BBAE">
            <w:pPr>
              <w:pStyle w:val="13"/>
            </w:pPr>
            <w:r>
              <w:rPr>
                <w:rFonts w:hint="eastAsia"/>
              </w:rPr>
              <w:t>项目名称</w:t>
            </w:r>
          </w:p>
        </w:tc>
        <w:tc>
          <w:tcPr>
            <w:tcW w:w="6095" w:type="dxa"/>
            <w:gridSpan w:val="3"/>
            <w:vAlign w:val="center"/>
          </w:tcPr>
          <w:p w14:paraId="2E3D53B4">
            <w:pPr>
              <w:pStyle w:val="15"/>
            </w:pPr>
            <w:r>
              <w:rPr>
                <w:rFonts w:hint="eastAsia"/>
              </w:rPr>
              <w:t>乡镇卫生院定额财政补助</w:t>
            </w:r>
          </w:p>
        </w:tc>
      </w:tr>
      <w:tr w14:paraId="49876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D9A06">
            <w:pPr>
              <w:pStyle w:val="13"/>
            </w:pPr>
            <w:r>
              <w:rPr>
                <w:rFonts w:hint="eastAsia"/>
              </w:rPr>
              <w:t>预算规模及资金用途</w:t>
            </w:r>
          </w:p>
        </w:tc>
        <w:tc>
          <w:tcPr>
            <w:tcW w:w="2268" w:type="dxa"/>
            <w:vAlign w:val="center"/>
          </w:tcPr>
          <w:p w14:paraId="2E3F07CE">
            <w:pPr>
              <w:pStyle w:val="13"/>
            </w:pPr>
            <w:r>
              <w:rPr>
                <w:rFonts w:hint="eastAsia"/>
              </w:rPr>
              <w:t>预算数</w:t>
            </w:r>
          </w:p>
        </w:tc>
        <w:tc>
          <w:tcPr>
            <w:tcW w:w="2835" w:type="dxa"/>
            <w:vAlign w:val="center"/>
          </w:tcPr>
          <w:p w14:paraId="33CF3A5E">
            <w:pPr>
              <w:pStyle w:val="15"/>
            </w:pPr>
            <w:r>
              <w:t>594595.00</w:t>
            </w:r>
          </w:p>
        </w:tc>
        <w:tc>
          <w:tcPr>
            <w:tcW w:w="2835" w:type="dxa"/>
            <w:vAlign w:val="center"/>
          </w:tcPr>
          <w:p w14:paraId="58DD3A17">
            <w:pPr>
              <w:pStyle w:val="13"/>
            </w:pPr>
            <w:r>
              <w:rPr>
                <w:rFonts w:hint="eastAsia"/>
              </w:rPr>
              <w:t>其中：财政</w:t>
            </w:r>
            <w:r>
              <w:t xml:space="preserve">    </w:t>
            </w:r>
            <w:r>
              <w:rPr>
                <w:rFonts w:hint="eastAsia"/>
              </w:rPr>
              <w:t>资金</w:t>
            </w:r>
          </w:p>
        </w:tc>
        <w:tc>
          <w:tcPr>
            <w:tcW w:w="2551" w:type="dxa"/>
            <w:vAlign w:val="center"/>
          </w:tcPr>
          <w:p w14:paraId="0ACED2DE">
            <w:pPr>
              <w:pStyle w:val="15"/>
            </w:pPr>
            <w:r>
              <w:t>594595.00</w:t>
            </w:r>
          </w:p>
        </w:tc>
        <w:tc>
          <w:tcPr>
            <w:tcW w:w="2268" w:type="dxa"/>
            <w:vAlign w:val="center"/>
          </w:tcPr>
          <w:p w14:paraId="0AE2A742">
            <w:pPr>
              <w:pStyle w:val="13"/>
            </w:pPr>
            <w:r>
              <w:rPr>
                <w:rFonts w:hint="eastAsia"/>
              </w:rPr>
              <w:t>其他资金</w:t>
            </w:r>
          </w:p>
        </w:tc>
        <w:tc>
          <w:tcPr>
            <w:tcW w:w="1276" w:type="dxa"/>
            <w:vAlign w:val="center"/>
          </w:tcPr>
          <w:p w14:paraId="4A3AEF5E">
            <w:pPr>
              <w:pStyle w:val="15"/>
            </w:pPr>
            <w:r>
              <w:t xml:space="preserve"> </w:t>
            </w:r>
          </w:p>
        </w:tc>
      </w:tr>
      <w:tr w14:paraId="60D20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EE199"/>
        </w:tc>
        <w:tc>
          <w:tcPr>
            <w:tcW w:w="14033" w:type="dxa"/>
            <w:gridSpan w:val="6"/>
            <w:vAlign w:val="center"/>
          </w:tcPr>
          <w:p w14:paraId="1FE6DAF3">
            <w:pPr>
              <w:pStyle w:val="15"/>
            </w:pPr>
            <w:r>
              <w:rPr>
                <w:rFonts w:hint="eastAsia"/>
              </w:rPr>
              <w:t>通过保障不少于</w:t>
            </w:r>
            <w:r>
              <w:t>38</w:t>
            </w:r>
            <w:r>
              <w:rPr>
                <w:rFonts w:hint="eastAsia"/>
              </w:rPr>
              <w:t>人在职人员的正常工作，进一步提高基层医疗卫生机构服务质量</w:t>
            </w:r>
            <w:r>
              <w:t>.</w:t>
            </w:r>
          </w:p>
        </w:tc>
      </w:tr>
      <w:tr w14:paraId="1BA78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EE671">
            <w:pPr>
              <w:pStyle w:val="13"/>
            </w:pPr>
            <w:r>
              <w:rPr>
                <w:rFonts w:hint="eastAsia"/>
              </w:rPr>
              <w:t>资金支出计划（</w:t>
            </w:r>
            <w:r>
              <w:t>%</w:t>
            </w:r>
            <w:r>
              <w:rPr>
                <w:rFonts w:hint="eastAsia"/>
              </w:rPr>
              <w:t>）</w:t>
            </w:r>
          </w:p>
        </w:tc>
        <w:tc>
          <w:tcPr>
            <w:tcW w:w="5103" w:type="dxa"/>
            <w:gridSpan w:val="2"/>
            <w:vAlign w:val="center"/>
          </w:tcPr>
          <w:p w14:paraId="0DC2AC07">
            <w:pPr>
              <w:pStyle w:val="13"/>
            </w:pPr>
            <w:r>
              <w:t>3</w:t>
            </w:r>
            <w:r>
              <w:rPr>
                <w:rFonts w:hint="eastAsia"/>
              </w:rPr>
              <w:t>月底</w:t>
            </w:r>
          </w:p>
        </w:tc>
        <w:tc>
          <w:tcPr>
            <w:tcW w:w="2835" w:type="dxa"/>
            <w:vAlign w:val="center"/>
          </w:tcPr>
          <w:p w14:paraId="3CB09A69">
            <w:pPr>
              <w:pStyle w:val="13"/>
            </w:pPr>
            <w:r>
              <w:t>6</w:t>
            </w:r>
            <w:r>
              <w:rPr>
                <w:rFonts w:hint="eastAsia"/>
              </w:rPr>
              <w:t>月底</w:t>
            </w:r>
          </w:p>
        </w:tc>
        <w:tc>
          <w:tcPr>
            <w:tcW w:w="2551" w:type="dxa"/>
            <w:vAlign w:val="center"/>
          </w:tcPr>
          <w:p w14:paraId="0EE8A6B4">
            <w:pPr>
              <w:pStyle w:val="13"/>
            </w:pPr>
            <w:r>
              <w:t>10</w:t>
            </w:r>
            <w:r>
              <w:rPr>
                <w:rFonts w:hint="eastAsia"/>
              </w:rPr>
              <w:t>月底</w:t>
            </w:r>
          </w:p>
        </w:tc>
        <w:tc>
          <w:tcPr>
            <w:tcW w:w="3544" w:type="dxa"/>
            <w:gridSpan w:val="2"/>
            <w:vAlign w:val="center"/>
          </w:tcPr>
          <w:p w14:paraId="02ED86EB">
            <w:pPr>
              <w:pStyle w:val="13"/>
            </w:pPr>
            <w:r>
              <w:t>12</w:t>
            </w:r>
            <w:r>
              <w:rPr>
                <w:rFonts w:hint="eastAsia"/>
              </w:rPr>
              <w:t>月底</w:t>
            </w:r>
          </w:p>
        </w:tc>
      </w:tr>
      <w:tr w14:paraId="7496D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33F75"/>
        </w:tc>
        <w:tc>
          <w:tcPr>
            <w:tcW w:w="5103" w:type="dxa"/>
            <w:gridSpan w:val="2"/>
            <w:vAlign w:val="center"/>
          </w:tcPr>
          <w:p w14:paraId="0806ABA6">
            <w:pPr>
              <w:pStyle w:val="16"/>
            </w:pPr>
            <w:r>
              <w:t>25%</w:t>
            </w:r>
          </w:p>
        </w:tc>
        <w:tc>
          <w:tcPr>
            <w:tcW w:w="2835" w:type="dxa"/>
            <w:vAlign w:val="center"/>
          </w:tcPr>
          <w:p w14:paraId="6D1BFE34">
            <w:pPr>
              <w:pStyle w:val="16"/>
            </w:pPr>
            <w:r>
              <w:t>50%</w:t>
            </w:r>
          </w:p>
        </w:tc>
        <w:tc>
          <w:tcPr>
            <w:tcW w:w="2551" w:type="dxa"/>
            <w:vAlign w:val="center"/>
          </w:tcPr>
          <w:p w14:paraId="186AB766">
            <w:pPr>
              <w:pStyle w:val="16"/>
            </w:pPr>
            <w:r>
              <w:t>75%</w:t>
            </w:r>
          </w:p>
        </w:tc>
        <w:tc>
          <w:tcPr>
            <w:tcW w:w="3544" w:type="dxa"/>
            <w:gridSpan w:val="2"/>
            <w:vAlign w:val="center"/>
          </w:tcPr>
          <w:p w14:paraId="4601E1AB">
            <w:pPr>
              <w:pStyle w:val="16"/>
            </w:pPr>
            <w:r>
              <w:t>100%</w:t>
            </w:r>
          </w:p>
        </w:tc>
      </w:tr>
      <w:tr w14:paraId="56A1A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18A3B2">
            <w:pPr>
              <w:pStyle w:val="13"/>
            </w:pPr>
            <w:r>
              <w:rPr>
                <w:rFonts w:hint="eastAsia"/>
              </w:rPr>
              <w:t>绩效目标</w:t>
            </w:r>
          </w:p>
        </w:tc>
        <w:tc>
          <w:tcPr>
            <w:tcW w:w="14033" w:type="dxa"/>
            <w:gridSpan w:val="6"/>
            <w:tcBorders>
              <w:bottom w:val="single" w:color="FFFFFF" w:sz="6" w:space="0"/>
            </w:tcBorders>
            <w:vAlign w:val="center"/>
          </w:tcPr>
          <w:p w14:paraId="361BBF30">
            <w:pPr>
              <w:pStyle w:val="15"/>
            </w:pPr>
            <w:r>
              <w:t>1.</w:t>
            </w:r>
            <w:r>
              <w:rPr>
                <w:rFonts w:hint="eastAsia"/>
              </w:rPr>
              <w:t>通过保障不少于</w:t>
            </w:r>
            <w:r>
              <w:t>38</w:t>
            </w:r>
            <w:r>
              <w:rPr>
                <w:rFonts w:hint="eastAsia"/>
              </w:rPr>
              <w:t>人在职人员的正常工作，进一步提高基层医疗卫生机构服务质量</w:t>
            </w:r>
            <w:r>
              <w:t>.</w:t>
            </w:r>
          </w:p>
          <w:p w14:paraId="53BFD73C">
            <w:pPr>
              <w:pStyle w:val="15"/>
            </w:pPr>
          </w:p>
        </w:tc>
      </w:tr>
    </w:tbl>
    <w:p w14:paraId="4446658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F4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F10AA">
            <w:pPr>
              <w:pStyle w:val="13"/>
            </w:pPr>
            <w:r>
              <w:rPr>
                <w:rFonts w:hint="eastAsia"/>
              </w:rPr>
              <w:t>一级指标</w:t>
            </w:r>
          </w:p>
        </w:tc>
        <w:tc>
          <w:tcPr>
            <w:tcW w:w="2268" w:type="dxa"/>
            <w:vAlign w:val="center"/>
          </w:tcPr>
          <w:p w14:paraId="5091C35C">
            <w:pPr>
              <w:pStyle w:val="13"/>
            </w:pPr>
            <w:r>
              <w:rPr>
                <w:rFonts w:hint="eastAsia"/>
              </w:rPr>
              <w:t>二级指标</w:t>
            </w:r>
          </w:p>
        </w:tc>
        <w:tc>
          <w:tcPr>
            <w:tcW w:w="2835" w:type="dxa"/>
            <w:vAlign w:val="center"/>
          </w:tcPr>
          <w:p w14:paraId="1CB00FE9">
            <w:pPr>
              <w:pStyle w:val="13"/>
            </w:pPr>
            <w:r>
              <w:rPr>
                <w:rFonts w:hint="eastAsia"/>
              </w:rPr>
              <w:t>三级指标</w:t>
            </w:r>
          </w:p>
        </w:tc>
        <w:tc>
          <w:tcPr>
            <w:tcW w:w="5386" w:type="dxa"/>
            <w:vAlign w:val="center"/>
          </w:tcPr>
          <w:p w14:paraId="28812A52">
            <w:pPr>
              <w:pStyle w:val="13"/>
            </w:pPr>
            <w:r>
              <w:rPr>
                <w:rFonts w:hint="eastAsia"/>
              </w:rPr>
              <w:t>绩效指标描述</w:t>
            </w:r>
          </w:p>
        </w:tc>
        <w:tc>
          <w:tcPr>
            <w:tcW w:w="2268" w:type="dxa"/>
            <w:vAlign w:val="center"/>
          </w:tcPr>
          <w:p w14:paraId="2F4132C7">
            <w:pPr>
              <w:pStyle w:val="13"/>
            </w:pPr>
            <w:r>
              <w:rPr>
                <w:rFonts w:hint="eastAsia"/>
              </w:rPr>
              <w:t>指标值</w:t>
            </w:r>
          </w:p>
        </w:tc>
        <w:tc>
          <w:tcPr>
            <w:tcW w:w="1276" w:type="dxa"/>
            <w:vAlign w:val="center"/>
          </w:tcPr>
          <w:p w14:paraId="5A28F24A">
            <w:pPr>
              <w:pStyle w:val="13"/>
            </w:pPr>
            <w:r>
              <w:rPr>
                <w:rFonts w:hint="eastAsia"/>
              </w:rPr>
              <w:t>指标值确定依据</w:t>
            </w:r>
          </w:p>
        </w:tc>
      </w:tr>
      <w:tr w14:paraId="73C7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7600AA">
            <w:pPr>
              <w:pStyle w:val="16"/>
            </w:pPr>
            <w:r>
              <w:rPr>
                <w:rFonts w:hint="eastAsia"/>
              </w:rPr>
              <w:t>产出指标</w:t>
            </w:r>
          </w:p>
        </w:tc>
        <w:tc>
          <w:tcPr>
            <w:tcW w:w="2268" w:type="dxa"/>
            <w:vAlign w:val="center"/>
          </w:tcPr>
          <w:p w14:paraId="7B597372">
            <w:pPr>
              <w:pStyle w:val="15"/>
            </w:pPr>
            <w:r>
              <w:rPr>
                <w:rFonts w:hint="eastAsia"/>
              </w:rPr>
              <w:t>数量指标</w:t>
            </w:r>
          </w:p>
        </w:tc>
        <w:tc>
          <w:tcPr>
            <w:tcW w:w="2835" w:type="dxa"/>
            <w:vAlign w:val="center"/>
          </w:tcPr>
          <w:p w14:paraId="26D09CBD">
            <w:pPr>
              <w:pStyle w:val="15"/>
            </w:pPr>
            <w:r>
              <w:rPr>
                <w:rFonts w:hint="eastAsia"/>
              </w:rPr>
              <w:t>保障在职人员数量</w:t>
            </w:r>
          </w:p>
        </w:tc>
        <w:tc>
          <w:tcPr>
            <w:tcW w:w="5386" w:type="dxa"/>
            <w:vAlign w:val="center"/>
          </w:tcPr>
          <w:p w14:paraId="34B81599">
            <w:pPr>
              <w:pStyle w:val="15"/>
            </w:pPr>
            <w:r>
              <w:rPr>
                <w:rFonts w:hint="eastAsia"/>
              </w:rPr>
              <w:t>保障卫生院在职人员数量</w:t>
            </w:r>
          </w:p>
        </w:tc>
        <w:tc>
          <w:tcPr>
            <w:tcW w:w="2268" w:type="dxa"/>
            <w:vAlign w:val="center"/>
          </w:tcPr>
          <w:p w14:paraId="1FF027A6">
            <w:pPr>
              <w:pStyle w:val="15"/>
            </w:pPr>
            <w:r>
              <w:rPr>
                <w:rFonts w:hint="eastAsia"/>
              </w:rPr>
              <w:t>≥</w:t>
            </w:r>
            <w:r>
              <w:t>38</w:t>
            </w:r>
            <w:r>
              <w:rPr>
                <w:rFonts w:hint="eastAsia"/>
              </w:rPr>
              <w:t>人</w:t>
            </w:r>
          </w:p>
        </w:tc>
        <w:tc>
          <w:tcPr>
            <w:tcW w:w="1276" w:type="dxa"/>
            <w:vAlign w:val="center"/>
          </w:tcPr>
          <w:p w14:paraId="53FDCA07">
            <w:pPr>
              <w:pStyle w:val="15"/>
            </w:pPr>
            <w:r>
              <w:t>2026</w:t>
            </w:r>
            <w:r>
              <w:rPr>
                <w:rFonts w:hint="eastAsia"/>
              </w:rPr>
              <w:t>年工作计划</w:t>
            </w:r>
          </w:p>
        </w:tc>
      </w:tr>
      <w:tr w14:paraId="5F70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72D42"/>
        </w:tc>
        <w:tc>
          <w:tcPr>
            <w:tcW w:w="2268" w:type="dxa"/>
            <w:vAlign w:val="center"/>
          </w:tcPr>
          <w:p w14:paraId="120CB26F">
            <w:pPr>
              <w:pStyle w:val="15"/>
            </w:pPr>
            <w:r>
              <w:rPr>
                <w:rFonts w:hint="eastAsia"/>
              </w:rPr>
              <w:t>质量指标</w:t>
            </w:r>
          </w:p>
        </w:tc>
        <w:tc>
          <w:tcPr>
            <w:tcW w:w="2835" w:type="dxa"/>
            <w:vAlign w:val="center"/>
          </w:tcPr>
          <w:p w14:paraId="6A6E3BBD">
            <w:pPr>
              <w:pStyle w:val="15"/>
            </w:pPr>
            <w:r>
              <w:rPr>
                <w:rFonts w:hint="eastAsia"/>
              </w:rPr>
              <w:t>补助覆盖率</w:t>
            </w:r>
          </w:p>
        </w:tc>
        <w:tc>
          <w:tcPr>
            <w:tcW w:w="5386" w:type="dxa"/>
            <w:vAlign w:val="center"/>
          </w:tcPr>
          <w:p w14:paraId="39931C35">
            <w:pPr>
              <w:pStyle w:val="15"/>
            </w:pPr>
            <w:r>
              <w:rPr>
                <w:rFonts w:hint="eastAsia"/>
              </w:rPr>
              <w:t>定额补助覆盖率</w:t>
            </w:r>
          </w:p>
        </w:tc>
        <w:tc>
          <w:tcPr>
            <w:tcW w:w="2268" w:type="dxa"/>
            <w:vAlign w:val="center"/>
          </w:tcPr>
          <w:p w14:paraId="4C5EA68D">
            <w:pPr>
              <w:pStyle w:val="15"/>
            </w:pPr>
            <w:r>
              <w:t>100</w:t>
            </w:r>
            <w:r>
              <w:rPr>
                <w:rFonts w:hint="eastAsia"/>
              </w:rPr>
              <w:t>百分比</w:t>
            </w:r>
          </w:p>
        </w:tc>
        <w:tc>
          <w:tcPr>
            <w:tcW w:w="1276" w:type="dxa"/>
            <w:vAlign w:val="center"/>
          </w:tcPr>
          <w:p w14:paraId="5D8D902E">
            <w:pPr>
              <w:pStyle w:val="15"/>
            </w:pPr>
            <w:r>
              <w:t>2026</w:t>
            </w:r>
            <w:r>
              <w:rPr>
                <w:rFonts w:hint="eastAsia"/>
              </w:rPr>
              <w:t>年工作计划</w:t>
            </w:r>
          </w:p>
        </w:tc>
      </w:tr>
      <w:tr w14:paraId="7111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BBE6B"/>
        </w:tc>
        <w:tc>
          <w:tcPr>
            <w:tcW w:w="2268" w:type="dxa"/>
            <w:vAlign w:val="center"/>
          </w:tcPr>
          <w:p w14:paraId="44146989">
            <w:pPr>
              <w:pStyle w:val="15"/>
            </w:pPr>
            <w:r>
              <w:rPr>
                <w:rFonts w:hint="eastAsia"/>
              </w:rPr>
              <w:t>时效指标</w:t>
            </w:r>
          </w:p>
        </w:tc>
        <w:tc>
          <w:tcPr>
            <w:tcW w:w="2835" w:type="dxa"/>
            <w:vAlign w:val="center"/>
          </w:tcPr>
          <w:p w14:paraId="5F8C0CE1">
            <w:pPr>
              <w:pStyle w:val="15"/>
            </w:pPr>
            <w:r>
              <w:rPr>
                <w:rFonts w:hint="eastAsia"/>
              </w:rPr>
              <w:t>补助完成时间</w:t>
            </w:r>
          </w:p>
        </w:tc>
        <w:tc>
          <w:tcPr>
            <w:tcW w:w="5386" w:type="dxa"/>
            <w:vAlign w:val="center"/>
          </w:tcPr>
          <w:p w14:paraId="623A612A">
            <w:pPr>
              <w:pStyle w:val="15"/>
            </w:pPr>
            <w:r>
              <w:rPr>
                <w:rFonts w:hint="eastAsia"/>
              </w:rPr>
              <w:t>定额补助完成时间</w:t>
            </w:r>
          </w:p>
        </w:tc>
        <w:tc>
          <w:tcPr>
            <w:tcW w:w="2268" w:type="dxa"/>
            <w:vAlign w:val="center"/>
          </w:tcPr>
          <w:p w14:paraId="421853DA">
            <w:pPr>
              <w:pStyle w:val="15"/>
            </w:pPr>
            <w:r>
              <w:t>2026</w:t>
            </w:r>
            <w:r>
              <w:rPr>
                <w:rFonts w:hint="eastAsia"/>
              </w:rPr>
              <w:t>年</w:t>
            </w:r>
            <w:r>
              <w:t>12</w:t>
            </w:r>
            <w:r>
              <w:rPr>
                <w:rFonts w:hint="eastAsia"/>
              </w:rPr>
              <w:t>月底前</w:t>
            </w:r>
          </w:p>
        </w:tc>
        <w:tc>
          <w:tcPr>
            <w:tcW w:w="1276" w:type="dxa"/>
            <w:vAlign w:val="center"/>
          </w:tcPr>
          <w:p w14:paraId="5E6E7009">
            <w:pPr>
              <w:pStyle w:val="15"/>
            </w:pPr>
            <w:r>
              <w:t>2026</w:t>
            </w:r>
            <w:r>
              <w:rPr>
                <w:rFonts w:hint="eastAsia"/>
              </w:rPr>
              <w:t>年工作计划</w:t>
            </w:r>
          </w:p>
        </w:tc>
      </w:tr>
      <w:tr w14:paraId="7281B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C2710"/>
        </w:tc>
        <w:tc>
          <w:tcPr>
            <w:tcW w:w="2268" w:type="dxa"/>
            <w:vAlign w:val="center"/>
          </w:tcPr>
          <w:p w14:paraId="1FB2E80E">
            <w:pPr>
              <w:pStyle w:val="15"/>
            </w:pPr>
            <w:r>
              <w:rPr>
                <w:rFonts w:hint="eastAsia"/>
              </w:rPr>
              <w:t>成本指标</w:t>
            </w:r>
          </w:p>
        </w:tc>
        <w:tc>
          <w:tcPr>
            <w:tcW w:w="2835" w:type="dxa"/>
            <w:vAlign w:val="center"/>
          </w:tcPr>
          <w:p w14:paraId="3F549379">
            <w:pPr>
              <w:pStyle w:val="15"/>
            </w:pPr>
            <w:r>
              <w:rPr>
                <w:rFonts w:hint="eastAsia"/>
              </w:rPr>
              <w:t>人均补助标准</w:t>
            </w:r>
          </w:p>
        </w:tc>
        <w:tc>
          <w:tcPr>
            <w:tcW w:w="5386" w:type="dxa"/>
            <w:vAlign w:val="center"/>
          </w:tcPr>
          <w:p w14:paraId="3650BEAB">
            <w:pPr>
              <w:pStyle w:val="15"/>
            </w:pPr>
            <w:r>
              <w:rPr>
                <w:rFonts w:hint="eastAsia"/>
              </w:rPr>
              <w:t>人均定额补助标准</w:t>
            </w:r>
          </w:p>
        </w:tc>
        <w:tc>
          <w:tcPr>
            <w:tcW w:w="2268" w:type="dxa"/>
            <w:vAlign w:val="center"/>
          </w:tcPr>
          <w:p w14:paraId="66CEF023">
            <w:pPr>
              <w:pStyle w:val="15"/>
            </w:pPr>
            <w:r>
              <w:rPr>
                <w:rFonts w:hint="eastAsia"/>
              </w:rPr>
              <w:t>≤</w:t>
            </w:r>
            <w:r>
              <w:rPr>
                <w:rFonts w:hint="eastAsia"/>
                <w:lang w:val="en-US" w:eastAsia="zh-CN"/>
              </w:rPr>
              <w:t>15647.23</w:t>
            </w:r>
            <w:r>
              <w:rPr>
                <w:rFonts w:hint="eastAsia"/>
              </w:rPr>
              <w:t>元</w:t>
            </w:r>
            <w:r>
              <w:t>/</w:t>
            </w:r>
            <w:r>
              <w:rPr>
                <w:rFonts w:hint="eastAsia"/>
              </w:rPr>
              <w:t>人</w:t>
            </w:r>
          </w:p>
        </w:tc>
        <w:tc>
          <w:tcPr>
            <w:tcW w:w="1276" w:type="dxa"/>
            <w:vAlign w:val="center"/>
          </w:tcPr>
          <w:p w14:paraId="7B7FAEC1">
            <w:pPr>
              <w:pStyle w:val="15"/>
            </w:pPr>
            <w:r>
              <w:t>2026</w:t>
            </w:r>
            <w:r>
              <w:rPr>
                <w:rFonts w:hint="eastAsia"/>
              </w:rPr>
              <w:t>年预算测算</w:t>
            </w:r>
          </w:p>
        </w:tc>
      </w:tr>
      <w:tr w14:paraId="7F52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95FB4">
            <w:pPr>
              <w:pStyle w:val="16"/>
            </w:pPr>
            <w:r>
              <w:rPr>
                <w:rFonts w:hint="eastAsia"/>
              </w:rPr>
              <w:t>效益指标</w:t>
            </w:r>
          </w:p>
        </w:tc>
        <w:tc>
          <w:tcPr>
            <w:tcW w:w="2268" w:type="dxa"/>
            <w:vAlign w:val="center"/>
          </w:tcPr>
          <w:p w14:paraId="72768145">
            <w:pPr>
              <w:pStyle w:val="15"/>
            </w:pPr>
            <w:r>
              <w:rPr>
                <w:rFonts w:hint="eastAsia"/>
              </w:rPr>
              <w:t>社会效益指标</w:t>
            </w:r>
          </w:p>
        </w:tc>
        <w:tc>
          <w:tcPr>
            <w:tcW w:w="2835" w:type="dxa"/>
            <w:vAlign w:val="center"/>
          </w:tcPr>
          <w:p w14:paraId="4116726A">
            <w:pPr>
              <w:pStyle w:val="15"/>
            </w:pPr>
            <w:r>
              <w:rPr>
                <w:rFonts w:hint="eastAsia"/>
              </w:rPr>
              <w:t>保证基层医疗卫生机构平稳运行和发展</w:t>
            </w:r>
          </w:p>
        </w:tc>
        <w:tc>
          <w:tcPr>
            <w:tcW w:w="5386" w:type="dxa"/>
            <w:vAlign w:val="center"/>
          </w:tcPr>
          <w:p w14:paraId="50F1F311">
            <w:pPr>
              <w:pStyle w:val="15"/>
            </w:pPr>
            <w:r>
              <w:rPr>
                <w:rFonts w:hint="eastAsia"/>
              </w:rPr>
              <w:t>保证基层医疗卫生机构平稳运行</w:t>
            </w:r>
          </w:p>
        </w:tc>
        <w:tc>
          <w:tcPr>
            <w:tcW w:w="2268" w:type="dxa"/>
            <w:vAlign w:val="center"/>
          </w:tcPr>
          <w:p w14:paraId="25FA288A">
            <w:pPr>
              <w:pStyle w:val="15"/>
            </w:pPr>
            <w:r>
              <w:rPr>
                <w:rFonts w:hint="eastAsia"/>
              </w:rPr>
              <w:t>进一步保证</w:t>
            </w:r>
          </w:p>
        </w:tc>
        <w:tc>
          <w:tcPr>
            <w:tcW w:w="1276" w:type="dxa"/>
            <w:vAlign w:val="center"/>
          </w:tcPr>
          <w:p w14:paraId="5E1B0C4A">
            <w:pPr>
              <w:pStyle w:val="15"/>
            </w:pPr>
            <w:r>
              <w:t>2026</w:t>
            </w:r>
            <w:r>
              <w:rPr>
                <w:rFonts w:hint="eastAsia"/>
              </w:rPr>
              <w:t>年工作计划</w:t>
            </w:r>
          </w:p>
        </w:tc>
      </w:tr>
      <w:tr w14:paraId="090DC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A9633">
            <w:pPr>
              <w:pStyle w:val="16"/>
            </w:pPr>
            <w:r>
              <w:rPr>
                <w:rFonts w:hint="eastAsia"/>
              </w:rPr>
              <w:t>满意度指标</w:t>
            </w:r>
          </w:p>
        </w:tc>
        <w:tc>
          <w:tcPr>
            <w:tcW w:w="2268" w:type="dxa"/>
            <w:vAlign w:val="center"/>
          </w:tcPr>
          <w:p w14:paraId="1845243B">
            <w:pPr>
              <w:pStyle w:val="15"/>
            </w:pPr>
            <w:r>
              <w:rPr>
                <w:rFonts w:hint="eastAsia"/>
              </w:rPr>
              <w:t>服务对象满意度指标</w:t>
            </w:r>
          </w:p>
        </w:tc>
        <w:tc>
          <w:tcPr>
            <w:tcW w:w="2835" w:type="dxa"/>
            <w:vAlign w:val="center"/>
          </w:tcPr>
          <w:p w14:paraId="4ABC00D5">
            <w:pPr>
              <w:pStyle w:val="15"/>
            </w:pPr>
            <w:r>
              <w:rPr>
                <w:rFonts w:hint="eastAsia"/>
              </w:rPr>
              <w:t>受补助人员满意度</w:t>
            </w:r>
          </w:p>
        </w:tc>
        <w:tc>
          <w:tcPr>
            <w:tcW w:w="5386" w:type="dxa"/>
            <w:vAlign w:val="center"/>
          </w:tcPr>
          <w:p w14:paraId="4E1841FB">
            <w:pPr>
              <w:pStyle w:val="15"/>
            </w:pPr>
            <w:r>
              <w:rPr>
                <w:rFonts w:hint="eastAsia"/>
              </w:rPr>
              <w:t>受补助人员满意度</w:t>
            </w:r>
          </w:p>
        </w:tc>
        <w:tc>
          <w:tcPr>
            <w:tcW w:w="2268" w:type="dxa"/>
            <w:vAlign w:val="center"/>
          </w:tcPr>
          <w:p w14:paraId="6E897ADE">
            <w:pPr>
              <w:pStyle w:val="15"/>
            </w:pPr>
            <w:r>
              <w:rPr>
                <w:rFonts w:hint="eastAsia"/>
              </w:rPr>
              <w:t>≥</w:t>
            </w:r>
            <w:r>
              <w:t>90</w:t>
            </w:r>
            <w:r>
              <w:rPr>
                <w:rFonts w:hint="eastAsia"/>
              </w:rPr>
              <w:t>百分比</w:t>
            </w:r>
          </w:p>
        </w:tc>
        <w:tc>
          <w:tcPr>
            <w:tcW w:w="1276" w:type="dxa"/>
            <w:vAlign w:val="center"/>
          </w:tcPr>
          <w:p w14:paraId="6AF7B23B">
            <w:pPr>
              <w:pStyle w:val="15"/>
            </w:pPr>
            <w:r>
              <w:t xml:space="preserve"> </w:t>
            </w:r>
            <w:r>
              <w:rPr>
                <w:rFonts w:hint="eastAsia"/>
              </w:rPr>
              <w:t>满意度回访</w:t>
            </w:r>
          </w:p>
        </w:tc>
      </w:tr>
    </w:tbl>
    <w:p w14:paraId="4E205C06">
      <w:pPr>
        <w:sectPr>
          <w:pgSz w:w="16840" w:h="11900" w:orient="landscape"/>
          <w:pgMar w:top="1361" w:right="1020" w:bottom="1134" w:left="1020" w:header="720" w:footer="720" w:gutter="0"/>
          <w:cols w:space="720" w:num="1"/>
        </w:sectPr>
      </w:pPr>
    </w:p>
    <w:p w14:paraId="12CAF57C">
      <w:pPr>
        <w:ind w:firstLine="560"/>
      </w:pPr>
      <w:r>
        <w:rPr>
          <w:rFonts w:ascii="方正仿宋_GBK" w:hAnsi="方正仿宋_GBK" w:eastAsia="方正仿宋_GBK" w:cs="方正仿宋_GBK"/>
          <w:color w:val="000000"/>
          <w:sz w:val="28"/>
        </w:rPr>
        <w:t>140</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20C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A656C">
            <w:pPr>
              <w:pStyle w:val="14"/>
            </w:pPr>
            <w:r>
              <w:rPr>
                <w:rFonts w:hint="eastAsia"/>
              </w:rPr>
              <w:t>单位：元</w:t>
            </w:r>
          </w:p>
        </w:tc>
      </w:tr>
      <w:tr w14:paraId="46C89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8E686">
            <w:pPr>
              <w:pStyle w:val="13"/>
            </w:pPr>
            <w:r>
              <w:rPr>
                <w:rFonts w:hint="eastAsia"/>
              </w:rPr>
              <w:t>项目编码</w:t>
            </w:r>
          </w:p>
        </w:tc>
        <w:tc>
          <w:tcPr>
            <w:tcW w:w="5103" w:type="dxa"/>
            <w:gridSpan w:val="2"/>
            <w:vAlign w:val="center"/>
          </w:tcPr>
          <w:p w14:paraId="00F6CB73">
            <w:pPr>
              <w:pStyle w:val="15"/>
            </w:pPr>
            <w:r>
              <w:t>13012126P00147610001C</w:t>
            </w:r>
          </w:p>
        </w:tc>
        <w:tc>
          <w:tcPr>
            <w:tcW w:w="2835" w:type="dxa"/>
            <w:vAlign w:val="center"/>
          </w:tcPr>
          <w:p w14:paraId="4991342A">
            <w:pPr>
              <w:pStyle w:val="13"/>
            </w:pPr>
            <w:r>
              <w:rPr>
                <w:rFonts w:hint="eastAsia"/>
              </w:rPr>
              <w:t>项目名称</w:t>
            </w:r>
          </w:p>
        </w:tc>
        <w:tc>
          <w:tcPr>
            <w:tcW w:w="6095" w:type="dxa"/>
            <w:gridSpan w:val="3"/>
            <w:vAlign w:val="center"/>
          </w:tcPr>
          <w:p w14:paraId="7ECD484A">
            <w:pPr>
              <w:pStyle w:val="15"/>
            </w:pPr>
            <w:r>
              <w:rPr>
                <w:rFonts w:hint="eastAsia"/>
              </w:rPr>
              <w:t>乡镇卫生院经费补充</w:t>
            </w:r>
          </w:p>
        </w:tc>
      </w:tr>
      <w:tr w14:paraId="559D3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FB357">
            <w:pPr>
              <w:pStyle w:val="13"/>
            </w:pPr>
            <w:r>
              <w:rPr>
                <w:rFonts w:hint="eastAsia"/>
              </w:rPr>
              <w:t>预算规模及资金用途</w:t>
            </w:r>
          </w:p>
        </w:tc>
        <w:tc>
          <w:tcPr>
            <w:tcW w:w="2268" w:type="dxa"/>
            <w:vAlign w:val="center"/>
          </w:tcPr>
          <w:p w14:paraId="3AB9E257">
            <w:pPr>
              <w:pStyle w:val="13"/>
            </w:pPr>
            <w:r>
              <w:rPr>
                <w:rFonts w:hint="eastAsia"/>
              </w:rPr>
              <w:t>预算数</w:t>
            </w:r>
          </w:p>
        </w:tc>
        <w:tc>
          <w:tcPr>
            <w:tcW w:w="2835" w:type="dxa"/>
            <w:vAlign w:val="center"/>
          </w:tcPr>
          <w:p w14:paraId="64524F0E">
            <w:pPr>
              <w:pStyle w:val="15"/>
            </w:pPr>
            <w:r>
              <w:t>310098.00</w:t>
            </w:r>
          </w:p>
        </w:tc>
        <w:tc>
          <w:tcPr>
            <w:tcW w:w="2835" w:type="dxa"/>
            <w:vAlign w:val="center"/>
          </w:tcPr>
          <w:p w14:paraId="46DA5D1A">
            <w:pPr>
              <w:pStyle w:val="13"/>
            </w:pPr>
            <w:r>
              <w:rPr>
                <w:rFonts w:hint="eastAsia"/>
              </w:rPr>
              <w:t>其中：财政</w:t>
            </w:r>
            <w:r>
              <w:t xml:space="preserve">    </w:t>
            </w:r>
            <w:r>
              <w:rPr>
                <w:rFonts w:hint="eastAsia"/>
              </w:rPr>
              <w:t>资金</w:t>
            </w:r>
          </w:p>
        </w:tc>
        <w:tc>
          <w:tcPr>
            <w:tcW w:w="2551" w:type="dxa"/>
            <w:vAlign w:val="center"/>
          </w:tcPr>
          <w:p w14:paraId="62750E10">
            <w:pPr>
              <w:pStyle w:val="15"/>
            </w:pPr>
            <w:r>
              <w:t>310098.00</w:t>
            </w:r>
          </w:p>
        </w:tc>
        <w:tc>
          <w:tcPr>
            <w:tcW w:w="2268" w:type="dxa"/>
            <w:vAlign w:val="center"/>
          </w:tcPr>
          <w:p w14:paraId="62A7BE26">
            <w:pPr>
              <w:pStyle w:val="13"/>
            </w:pPr>
            <w:r>
              <w:rPr>
                <w:rFonts w:hint="eastAsia"/>
              </w:rPr>
              <w:t>其他资金</w:t>
            </w:r>
          </w:p>
        </w:tc>
        <w:tc>
          <w:tcPr>
            <w:tcW w:w="1276" w:type="dxa"/>
            <w:vAlign w:val="center"/>
          </w:tcPr>
          <w:p w14:paraId="06668630">
            <w:pPr>
              <w:pStyle w:val="15"/>
            </w:pPr>
            <w:r>
              <w:t xml:space="preserve"> </w:t>
            </w:r>
          </w:p>
        </w:tc>
      </w:tr>
      <w:tr w14:paraId="5A079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48D9E"/>
        </w:tc>
        <w:tc>
          <w:tcPr>
            <w:tcW w:w="14033" w:type="dxa"/>
            <w:gridSpan w:val="6"/>
            <w:vAlign w:val="center"/>
          </w:tcPr>
          <w:p w14:paraId="12436B8B">
            <w:pPr>
              <w:pStyle w:val="15"/>
            </w:pPr>
            <w:r>
              <w:t xml:space="preserve"> </w:t>
            </w:r>
            <w:r>
              <w:rPr>
                <w:rFonts w:hint="eastAsia"/>
              </w:rPr>
              <w:t>用于卫生院人员经费及公用经费，保障卫生院职工收入水平，卫生院平稳运行。</w:t>
            </w:r>
          </w:p>
        </w:tc>
      </w:tr>
      <w:tr w14:paraId="3132C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C004B">
            <w:pPr>
              <w:pStyle w:val="13"/>
            </w:pPr>
            <w:r>
              <w:rPr>
                <w:rFonts w:hint="eastAsia"/>
              </w:rPr>
              <w:t>资金支出计划（</w:t>
            </w:r>
            <w:r>
              <w:t>%</w:t>
            </w:r>
            <w:r>
              <w:rPr>
                <w:rFonts w:hint="eastAsia"/>
              </w:rPr>
              <w:t>）</w:t>
            </w:r>
          </w:p>
        </w:tc>
        <w:tc>
          <w:tcPr>
            <w:tcW w:w="5103" w:type="dxa"/>
            <w:gridSpan w:val="2"/>
            <w:vAlign w:val="center"/>
          </w:tcPr>
          <w:p w14:paraId="07E9DCB9">
            <w:pPr>
              <w:pStyle w:val="13"/>
            </w:pPr>
            <w:r>
              <w:t>3</w:t>
            </w:r>
            <w:r>
              <w:rPr>
                <w:rFonts w:hint="eastAsia"/>
              </w:rPr>
              <w:t>月底</w:t>
            </w:r>
          </w:p>
        </w:tc>
        <w:tc>
          <w:tcPr>
            <w:tcW w:w="2835" w:type="dxa"/>
            <w:vAlign w:val="center"/>
          </w:tcPr>
          <w:p w14:paraId="698A85AB">
            <w:pPr>
              <w:pStyle w:val="13"/>
            </w:pPr>
            <w:r>
              <w:t>6</w:t>
            </w:r>
            <w:r>
              <w:rPr>
                <w:rFonts w:hint="eastAsia"/>
              </w:rPr>
              <w:t>月底</w:t>
            </w:r>
          </w:p>
        </w:tc>
        <w:tc>
          <w:tcPr>
            <w:tcW w:w="2551" w:type="dxa"/>
            <w:vAlign w:val="center"/>
          </w:tcPr>
          <w:p w14:paraId="3F0473F6">
            <w:pPr>
              <w:pStyle w:val="13"/>
            </w:pPr>
            <w:r>
              <w:t>10</w:t>
            </w:r>
            <w:r>
              <w:rPr>
                <w:rFonts w:hint="eastAsia"/>
              </w:rPr>
              <w:t>月底</w:t>
            </w:r>
          </w:p>
        </w:tc>
        <w:tc>
          <w:tcPr>
            <w:tcW w:w="3544" w:type="dxa"/>
            <w:gridSpan w:val="2"/>
            <w:vAlign w:val="center"/>
          </w:tcPr>
          <w:p w14:paraId="71FBDA2F">
            <w:pPr>
              <w:pStyle w:val="13"/>
            </w:pPr>
            <w:r>
              <w:t>12</w:t>
            </w:r>
            <w:r>
              <w:rPr>
                <w:rFonts w:hint="eastAsia"/>
              </w:rPr>
              <w:t>月底</w:t>
            </w:r>
          </w:p>
        </w:tc>
      </w:tr>
      <w:tr w14:paraId="6149A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743A2"/>
        </w:tc>
        <w:tc>
          <w:tcPr>
            <w:tcW w:w="5103" w:type="dxa"/>
            <w:gridSpan w:val="2"/>
            <w:vAlign w:val="center"/>
          </w:tcPr>
          <w:p w14:paraId="79B07625">
            <w:pPr>
              <w:pStyle w:val="16"/>
            </w:pPr>
            <w:r>
              <w:t>25%</w:t>
            </w:r>
          </w:p>
        </w:tc>
        <w:tc>
          <w:tcPr>
            <w:tcW w:w="2835" w:type="dxa"/>
            <w:vAlign w:val="center"/>
          </w:tcPr>
          <w:p w14:paraId="7548EFF4">
            <w:pPr>
              <w:pStyle w:val="16"/>
            </w:pPr>
            <w:r>
              <w:t>50%</w:t>
            </w:r>
          </w:p>
        </w:tc>
        <w:tc>
          <w:tcPr>
            <w:tcW w:w="2551" w:type="dxa"/>
            <w:vAlign w:val="center"/>
          </w:tcPr>
          <w:p w14:paraId="68974772">
            <w:pPr>
              <w:pStyle w:val="16"/>
            </w:pPr>
            <w:r>
              <w:t>75%</w:t>
            </w:r>
          </w:p>
        </w:tc>
        <w:tc>
          <w:tcPr>
            <w:tcW w:w="3544" w:type="dxa"/>
            <w:gridSpan w:val="2"/>
            <w:vAlign w:val="center"/>
          </w:tcPr>
          <w:p w14:paraId="56E1B0FF">
            <w:pPr>
              <w:pStyle w:val="16"/>
            </w:pPr>
            <w:r>
              <w:t>100%</w:t>
            </w:r>
          </w:p>
        </w:tc>
      </w:tr>
      <w:tr w14:paraId="7897D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5A39F7E">
            <w:pPr>
              <w:pStyle w:val="13"/>
            </w:pPr>
            <w:r>
              <w:rPr>
                <w:rFonts w:hint="eastAsia"/>
              </w:rPr>
              <w:t>绩效目标</w:t>
            </w:r>
          </w:p>
        </w:tc>
        <w:tc>
          <w:tcPr>
            <w:tcW w:w="14033" w:type="dxa"/>
            <w:gridSpan w:val="6"/>
            <w:tcBorders>
              <w:bottom w:val="single" w:color="FFFFFF" w:sz="6" w:space="0"/>
            </w:tcBorders>
            <w:vAlign w:val="center"/>
          </w:tcPr>
          <w:p w14:paraId="35A363D0">
            <w:pPr>
              <w:pStyle w:val="15"/>
            </w:pPr>
            <w:r>
              <w:t xml:space="preserve">1. </w:t>
            </w:r>
            <w:r>
              <w:rPr>
                <w:rFonts w:hint="eastAsia"/>
              </w:rPr>
              <w:t>用于卫生院人员经费及公用经费，保障卫生院职工收入水平，卫生院平稳运行。</w:t>
            </w:r>
          </w:p>
        </w:tc>
      </w:tr>
    </w:tbl>
    <w:p w14:paraId="13AF4A7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BCE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D8F90A">
            <w:pPr>
              <w:pStyle w:val="13"/>
            </w:pPr>
            <w:r>
              <w:rPr>
                <w:rFonts w:hint="eastAsia"/>
              </w:rPr>
              <w:t>一级指标</w:t>
            </w:r>
          </w:p>
        </w:tc>
        <w:tc>
          <w:tcPr>
            <w:tcW w:w="2268" w:type="dxa"/>
            <w:vAlign w:val="center"/>
          </w:tcPr>
          <w:p w14:paraId="37ACA43A">
            <w:pPr>
              <w:pStyle w:val="13"/>
            </w:pPr>
            <w:r>
              <w:rPr>
                <w:rFonts w:hint="eastAsia"/>
              </w:rPr>
              <w:t>二级指标</w:t>
            </w:r>
          </w:p>
        </w:tc>
        <w:tc>
          <w:tcPr>
            <w:tcW w:w="2835" w:type="dxa"/>
            <w:vAlign w:val="center"/>
          </w:tcPr>
          <w:p w14:paraId="7EB72414">
            <w:pPr>
              <w:pStyle w:val="13"/>
            </w:pPr>
            <w:r>
              <w:rPr>
                <w:rFonts w:hint="eastAsia"/>
              </w:rPr>
              <w:t>三级指标</w:t>
            </w:r>
          </w:p>
        </w:tc>
        <w:tc>
          <w:tcPr>
            <w:tcW w:w="5386" w:type="dxa"/>
            <w:vAlign w:val="center"/>
          </w:tcPr>
          <w:p w14:paraId="53F50120">
            <w:pPr>
              <w:pStyle w:val="13"/>
            </w:pPr>
            <w:r>
              <w:rPr>
                <w:rFonts w:hint="eastAsia"/>
              </w:rPr>
              <w:t>绩效指标描述</w:t>
            </w:r>
          </w:p>
        </w:tc>
        <w:tc>
          <w:tcPr>
            <w:tcW w:w="2268" w:type="dxa"/>
            <w:vAlign w:val="center"/>
          </w:tcPr>
          <w:p w14:paraId="2BB9A677">
            <w:pPr>
              <w:pStyle w:val="13"/>
            </w:pPr>
            <w:r>
              <w:rPr>
                <w:rFonts w:hint="eastAsia"/>
              </w:rPr>
              <w:t>指标值</w:t>
            </w:r>
          </w:p>
        </w:tc>
        <w:tc>
          <w:tcPr>
            <w:tcW w:w="1276" w:type="dxa"/>
            <w:vAlign w:val="center"/>
          </w:tcPr>
          <w:p w14:paraId="7F479D13">
            <w:pPr>
              <w:pStyle w:val="13"/>
            </w:pPr>
            <w:r>
              <w:rPr>
                <w:rFonts w:hint="eastAsia"/>
              </w:rPr>
              <w:t>指标值确定依据</w:t>
            </w:r>
          </w:p>
        </w:tc>
      </w:tr>
      <w:tr w14:paraId="72FB1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086E7">
            <w:pPr>
              <w:pStyle w:val="16"/>
            </w:pPr>
            <w:r>
              <w:rPr>
                <w:rFonts w:hint="eastAsia"/>
              </w:rPr>
              <w:t>产出指标</w:t>
            </w:r>
          </w:p>
        </w:tc>
        <w:tc>
          <w:tcPr>
            <w:tcW w:w="2268" w:type="dxa"/>
            <w:vAlign w:val="center"/>
          </w:tcPr>
          <w:p w14:paraId="76BECD39">
            <w:pPr>
              <w:pStyle w:val="15"/>
            </w:pPr>
            <w:r>
              <w:rPr>
                <w:rFonts w:hint="eastAsia"/>
              </w:rPr>
              <w:t>数量指标</w:t>
            </w:r>
          </w:p>
        </w:tc>
        <w:tc>
          <w:tcPr>
            <w:tcW w:w="2835" w:type="dxa"/>
            <w:vAlign w:val="center"/>
          </w:tcPr>
          <w:p w14:paraId="0C691FB3">
            <w:pPr>
              <w:pStyle w:val="15"/>
            </w:pPr>
            <w:r>
              <w:t xml:space="preserve"> </w:t>
            </w:r>
            <w:r>
              <w:rPr>
                <w:rFonts w:hint="eastAsia"/>
              </w:rPr>
              <w:t>补助乡镇卫生院数量</w:t>
            </w:r>
          </w:p>
        </w:tc>
        <w:tc>
          <w:tcPr>
            <w:tcW w:w="5386" w:type="dxa"/>
            <w:vAlign w:val="center"/>
          </w:tcPr>
          <w:p w14:paraId="3B7BBDA9">
            <w:pPr>
              <w:pStyle w:val="15"/>
            </w:pPr>
            <w:r>
              <w:t xml:space="preserve"> </w:t>
            </w:r>
            <w:r>
              <w:rPr>
                <w:rFonts w:hint="eastAsia"/>
              </w:rPr>
              <w:t>补助乡镇卫生院数量</w:t>
            </w:r>
          </w:p>
        </w:tc>
        <w:tc>
          <w:tcPr>
            <w:tcW w:w="2268" w:type="dxa"/>
            <w:vAlign w:val="center"/>
          </w:tcPr>
          <w:p w14:paraId="22A7342B">
            <w:pPr>
              <w:pStyle w:val="15"/>
            </w:pPr>
            <w:r>
              <w:rPr>
                <w:rFonts w:hint="eastAsia"/>
              </w:rPr>
              <w:t>≥</w:t>
            </w:r>
            <w:r>
              <w:t xml:space="preserve">1 </w:t>
            </w:r>
            <w:r>
              <w:rPr>
                <w:rFonts w:hint="eastAsia"/>
              </w:rPr>
              <w:t>个</w:t>
            </w:r>
          </w:p>
        </w:tc>
        <w:tc>
          <w:tcPr>
            <w:tcW w:w="1276" w:type="dxa"/>
            <w:vAlign w:val="center"/>
          </w:tcPr>
          <w:p w14:paraId="6B4B6CD5">
            <w:pPr>
              <w:pStyle w:val="15"/>
            </w:pPr>
            <w:r>
              <w:t xml:space="preserve"> </w:t>
            </w:r>
            <w:r>
              <w:rPr>
                <w:rFonts w:hint="eastAsia"/>
              </w:rPr>
              <w:t>卫健局工作计划</w:t>
            </w:r>
          </w:p>
        </w:tc>
      </w:tr>
      <w:tr w14:paraId="2B74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6D125"/>
        </w:tc>
        <w:tc>
          <w:tcPr>
            <w:tcW w:w="2268" w:type="dxa"/>
            <w:vAlign w:val="center"/>
          </w:tcPr>
          <w:p w14:paraId="323A1A18">
            <w:pPr>
              <w:pStyle w:val="15"/>
            </w:pPr>
            <w:r>
              <w:rPr>
                <w:rFonts w:hint="eastAsia"/>
              </w:rPr>
              <w:t>质量指标</w:t>
            </w:r>
          </w:p>
        </w:tc>
        <w:tc>
          <w:tcPr>
            <w:tcW w:w="2835" w:type="dxa"/>
            <w:vAlign w:val="center"/>
          </w:tcPr>
          <w:p w14:paraId="620FE34D">
            <w:pPr>
              <w:pStyle w:val="15"/>
            </w:pPr>
            <w:r>
              <w:t xml:space="preserve"> </w:t>
            </w:r>
            <w:r>
              <w:rPr>
                <w:rFonts w:hint="eastAsia"/>
              </w:rPr>
              <w:t>覆盖率</w:t>
            </w:r>
          </w:p>
        </w:tc>
        <w:tc>
          <w:tcPr>
            <w:tcW w:w="5386" w:type="dxa"/>
            <w:vAlign w:val="center"/>
          </w:tcPr>
          <w:p w14:paraId="71FA6ECC">
            <w:pPr>
              <w:pStyle w:val="15"/>
            </w:pPr>
            <w:r>
              <w:rPr>
                <w:rFonts w:hint="eastAsia"/>
              </w:rPr>
              <w:t>定额财政补助资金覆盖率</w:t>
            </w:r>
          </w:p>
        </w:tc>
        <w:tc>
          <w:tcPr>
            <w:tcW w:w="2268" w:type="dxa"/>
            <w:vAlign w:val="center"/>
          </w:tcPr>
          <w:p w14:paraId="3797019E">
            <w:pPr>
              <w:pStyle w:val="15"/>
            </w:pPr>
            <w:r>
              <w:t>99%</w:t>
            </w:r>
          </w:p>
        </w:tc>
        <w:tc>
          <w:tcPr>
            <w:tcW w:w="1276" w:type="dxa"/>
            <w:vAlign w:val="center"/>
          </w:tcPr>
          <w:p w14:paraId="30DE9193">
            <w:pPr>
              <w:pStyle w:val="15"/>
            </w:pPr>
            <w:r>
              <w:t xml:space="preserve"> </w:t>
            </w:r>
            <w:r>
              <w:rPr>
                <w:rFonts w:hint="eastAsia"/>
              </w:rPr>
              <w:t>卫健局工作计划</w:t>
            </w:r>
          </w:p>
        </w:tc>
      </w:tr>
      <w:tr w14:paraId="7ECC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31C1A"/>
        </w:tc>
        <w:tc>
          <w:tcPr>
            <w:tcW w:w="2268" w:type="dxa"/>
            <w:vAlign w:val="center"/>
          </w:tcPr>
          <w:p w14:paraId="344DE964">
            <w:pPr>
              <w:pStyle w:val="15"/>
            </w:pPr>
            <w:r>
              <w:rPr>
                <w:rFonts w:hint="eastAsia"/>
              </w:rPr>
              <w:t>时效指标</w:t>
            </w:r>
          </w:p>
        </w:tc>
        <w:tc>
          <w:tcPr>
            <w:tcW w:w="2835" w:type="dxa"/>
            <w:vAlign w:val="center"/>
          </w:tcPr>
          <w:p w14:paraId="59CCC8BD">
            <w:pPr>
              <w:pStyle w:val="15"/>
            </w:pPr>
            <w:r>
              <w:t xml:space="preserve"> </w:t>
            </w:r>
            <w:r>
              <w:rPr>
                <w:rFonts w:hint="eastAsia"/>
              </w:rPr>
              <w:t>资金拨付时间</w:t>
            </w:r>
          </w:p>
        </w:tc>
        <w:tc>
          <w:tcPr>
            <w:tcW w:w="5386" w:type="dxa"/>
            <w:vAlign w:val="center"/>
          </w:tcPr>
          <w:p w14:paraId="6FA2CBCA">
            <w:pPr>
              <w:pStyle w:val="15"/>
            </w:pPr>
            <w:r>
              <w:t xml:space="preserve"> </w:t>
            </w:r>
            <w:r>
              <w:rPr>
                <w:rFonts w:hint="eastAsia"/>
              </w:rPr>
              <w:t>资金拨付时间</w:t>
            </w:r>
          </w:p>
        </w:tc>
        <w:tc>
          <w:tcPr>
            <w:tcW w:w="2268" w:type="dxa"/>
            <w:vAlign w:val="center"/>
          </w:tcPr>
          <w:p w14:paraId="199595F2">
            <w:pPr>
              <w:pStyle w:val="15"/>
            </w:pPr>
            <w:r>
              <w:t xml:space="preserve"> 2026</w:t>
            </w:r>
            <w:r>
              <w:rPr>
                <w:rFonts w:hint="eastAsia"/>
              </w:rPr>
              <w:t>年</w:t>
            </w:r>
            <w:r>
              <w:t>12</w:t>
            </w:r>
            <w:r>
              <w:rPr>
                <w:rFonts w:hint="eastAsia"/>
              </w:rPr>
              <w:t>月底前</w:t>
            </w:r>
          </w:p>
        </w:tc>
        <w:tc>
          <w:tcPr>
            <w:tcW w:w="1276" w:type="dxa"/>
            <w:vAlign w:val="center"/>
          </w:tcPr>
          <w:p w14:paraId="007A7484">
            <w:pPr>
              <w:pStyle w:val="15"/>
            </w:pPr>
            <w:r>
              <w:t xml:space="preserve"> </w:t>
            </w:r>
            <w:r>
              <w:rPr>
                <w:rFonts w:hint="eastAsia"/>
              </w:rPr>
              <w:t>支出凭证</w:t>
            </w:r>
          </w:p>
        </w:tc>
      </w:tr>
      <w:tr w14:paraId="5515D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36AF6"/>
        </w:tc>
        <w:tc>
          <w:tcPr>
            <w:tcW w:w="2268" w:type="dxa"/>
            <w:vAlign w:val="center"/>
          </w:tcPr>
          <w:p w14:paraId="16AB7C63">
            <w:pPr>
              <w:pStyle w:val="15"/>
            </w:pPr>
            <w:r>
              <w:rPr>
                <w:rFonts w:hint="eastAsia"/>
              </w:rPr>
              <w:t>成本指标</w:t>
            </w:r>
          </w:p>
        </w:tc>
        <w:tc>
          <w:tcPr>
            <w:tcW w:w="2835" w:type="dxa"/>
            <w:vAlign w:val="center"/>
          </w:tcPr>
          <w:p w14:paraId="25CCF0FD">
            <w:pPr>
              <w:pStyle w:val="15"/>
            </w:pPr>
            <w:r>
              <w:t xml:space="preserve"> </w:t>
            </w:r>
            <w:r>
              <w:rPr>
                <w:rFonts w:hint="eastAsia"/>
              </w:rPr>
              <w:t>乡镇卫生院定额补助</w:t>
            </w:r>
          </w:p>
        </w:tc>
        <w:tc>
          <w:tcPr>
            <w:tcW w:w="5386" w:type="dxa"/>
            <w:vAlign w:val="center"/>
          </w:tcPr>
          <w:p w14:paraId="72BEBBCA">
            <w:pPr>
              <w:pStyle w:val="15"/>
            </w:pPr>
            <w:r>
              <w:t xml:space="preserve"> </w:t>
            </w:r>
            <w:r>
              <w:rPr>
                <w:rFonts w:hint="eastAsia"/>
              </w:rPr>
              <w:t>乡镇卫生院定额补助</w:t>
            </w:r>
          </w:p>
        </w:tc>
        <w:tc>
          <w:tcPr>
            <w:tcW w:w="2268" w:type="dxa"/>
            <w:vAlign w:val="center"/>
          </w:tcPr>
          <w:p w14:paraId="1036B92C">
            <w:pPr>
              <w:pStyle w:val="15"/>
            </w:pPr>
            <w:r>
              <w:rPr>
                <w:rFonts w:hint="eastAsia"/>
              </w:rPr>
              <w:t>≤</w:t>
            </w:r>
            <w:r>
              <w:t xml:space="preserve">310098 </w:t>
            </w:r>
            <w:r>
              <w:rPr>
                <w:rFonts w:hint="eastAsia"/>
              </w:rPr>
              <w:t>元</w:t>
            </w:r>
          </w:p>
        </w:tc>
        <w:tc>
          <w:tcPr>
            <w:tcW w:w="1276" w:type="dxa"/>
            <w:vAlign w:val="center"/>
          </w:tcPr>
          <w:p w14:paraId="630EB0DA">
            <w:pPr>
              <w:pStyle w:val="15"/>
            </w:pPr>
            <w:r>
              <w:t xml:space="preserve"> 2026</w:t>
            </w:r>
            <w:r>
              <w:rPr>
                <w:rFonts w:hint="eastAsia"/>
              </w:rPr>
              <w:t>年预算测算数</w:t>
            </w:r>
          </w:p>
        </w:tc>
      </w:tr>
      <w:tr w14:paraId="4A541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D5B95">
            <w:pPr>
              <w:pStyle w:val="16"/>
            </w:pPr>
            <w:r>
              <w:rPr>
                <w:rFonts w:hint="eastAsia"/>
              </w:rPr>
              <w:t>效益指标</w:t>
            </w:r>
          </w:p>
        </w:tc>
        <w:tc>
          <w:tcPr>
            <w:tcW w:w="2268" w:type="dxa"/>
            <w:vAlign w:val="center"/>
          </w:tcPr>
          <w:p w14:paraId="40761143">
            <w:pPr>
              <w:pStyle w:val="15"/>
            </w:pPr>
            <w:r>
              <w:rPr>
                <w:rFonts w:hint="eastAsia"/>
              </w:rPr>
              <w:t>社会效益指标</w:t>
            </w:r>
          </w:p>
        </w:tc>
        <w:tc>
          <w:tcPr>
            <w:tcW w:w="2835" w:type="dxa"/>
            <w:vAlign w:val="center"/>
          </w:tcPr>
          <w:p w14:paraId="3860F17A">
            <w:pPr>
              <w:pStyle w:val="15"/>
            </w:pPr>
            <w:r>
              <w:t xml:space="preserve"> </w:t>
            </w:r>
            <w:r>
              <w:rPr>
                <w:rFonts w:hint="eastAsia"/>
              </w:rPr>
              <w:t>卫生院平稳运行率</w:t>
            </w:r>
          </w:p>
        </w:tc>
        <w:tc>
          <w:tcPr>
            <w:tcW w:w="5386" w:type="dxa"/>
            <w:vAlign w:val="center"/>
          </w:tcPr>
          <w:p w14:paraId="56ABA985">
            <w:pPr>
              <w:pStyle w:val="15"/>
            </w:pPr>
            <w:r>
              <w:t xml:space="preserve"> </w:t>
            </w:r>
            <w:r>
              <w:rPr>
                <w:rFonts w:hint="eastAsia"/>
              </w:rPr>
              <w:t>卫生院平稳运行情况</w:t>
            </w:r>
          </w:p>
        </w:tc>
        <w:tc>
          <w:tcPr>
            <w:tcW w:w="2268" w:type="dxa"/>
            <w:vAlign w:val="center"/>
          </w:tcPr>
          <w:p w14:paraId="76E396E3">
            <w:pPr>
              <w:pStyle w:val="15"/>
            </w:pPr>
            <w:r>
              <w:rPr>
                <w:rFonts w:hint="eastAsia"/>
              </w:rPr>
              <w:t>≥</w:t>
            </w:r>
            <w:r>
              <w:t>90%</w:t>
            </w:r>
          </w:p>
        </w:tc>
        <w:tc>
          <w:tcPr>
            <w:tcW w:w="1276" w:type="dxa"/>
            <w:vAlign w:val="center"/>
          </w:tcPr>
          <w:p w14:paraId="627B2C17">
            <w:pPr>
              <w:pStyle w:val="15"/>
            </w:pPr>
            <w:r>
              <w:t xml:space="preserve"> </w:t>
            </w:r>
            <w:r>
              <w:rPr>
                <w:rFonts w:hint="eastAsia"/>
              </w:rPr>
              <w:t>卫健局工作计划</w:t>
            </w:r>
          </w:p>
        </w:tc>
      </w:tr>
      <w:tr w14:paraId="572F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205D0">
            <w:pPr>
              <w:pStyle w:val="16"/>
            </w:pPr>
            <w:r>
              <w:rPr>
                <w:rFonts w:hint="eastAsia"/>
              </w:rPr>
              <w:t>满意度指标</w:t>
            </w:r>
          </w:p>
        </w:tc>
        <w:tc>
          <w:tcPr>
            <w:tcW w:w="2268" w:type="dxa"/>
            <w:vAlign w:val="center"/>
          </w:tcPr>
          <w:p w14:paraId="12FEFEB9">
            <w:pPr>
              <w:pStyle w:val="15"/>
            </w:pPr>
            <w:r>
              <w:rPr>
                <w:rFonts w:hint="eastAsia"/>
              </w:rPr>
              <w:t>服务对象满意度指标</w:t>
            </w:r>
          </w:p>
        </w:tc>
        <w:tc>
          <w:tcPr>
            <w:tcW w:w="2835" w:type="dxa"/>
            <w:vAlign w:val="center"/>
          </w:tcPr>
          <w:p w14:paraId="5FA355B4">
            <w:pPr>
              <w:pStyle w:val="15"/>
            </w:pPr>
            <w:r>
              <w:t xml:space="preserve"> </w:t>
            </w:r>
            <w:r>
              <w:rPr>
                <w:rFonts w:hint="eastAsia"/>
              </w:rPr>
              <w:t>医生的满意度</w:t>
            </w:r>
          </w:p>
        </w:tc>
        <w:tc>
          <w:tcPr>
            <w:tcW w:w="5386" w:type="dxa"/>
            <w:vAlign w:val="center"/>
          </w:tcPr>
          <w:p w14:paraId="6973F0B5">
            <w:pPr>
              <w:pStyle w:val="15"/>
            </w:pPr>
            <w:r>
              <w:t xml:space="preserve"> </w:t>
            </w:r>
            <w:r>
              <w:rPr>
                <w:rFonts w:hint="eastAsia"/>
              </w:rPr>
              <w:t>医生的满意度</w:t>
            </w:r>
          </w:p>
        </w:tc>
        <w:tc>
          <w:tcPr>
            <w:tcW w:w="2268" w:type="dxa"/>
            <w:vAlign w:val="center"/>
          </w:tcPr>
          <w:p w14:paraId="2872D57A">
            <w:pPr>
              <w:pStyle w:val="15"/>
            </w:pPr>
            <w:r>
              <w:rPr>
                <w:rFonts w:hint="eastAsia"/>
              </w:rPr>
              <w:t>≥</w:t>
            </w:r>
            <w:r>
              <w:t>90%</w:t>
            </w:r>
          </w:p>
        </w:tc>
        <w:tc>
          <w:tcPr>
            <w:tcW w:w="1276" w:type="dxa"/>
            <w:vAlign w:val="center"/>
          </w:tcPr>
          <w:p w14:paraId="12AD8573">
            <w:pPr>
              <w:pStyle w:val="15"/>
            </w:pPr>
            <w:r>
              <w:t xml:space="preserve"> </w:t>
            </w:r>
            <w:r>
              <w:rPr>
                <w:rFonts w:hint="eastAsia"/>
              </w:rPr>
              <w:t>满意度</w:t>
            </w:r>
          </w:p>
        </w:tc>
      </w:tr>
    </w:tbl>
    <w:p w14:paraId="552D14BA">
      <w:pPr>
        <w:sectPr>
          <w:pgSz w:w="16840" w:h="11900" w:orient="landscape"/>
          <w:pgMar w:top="1361" w:right="1020" w:bottom="1134" w:left="1020" w:header="720" w:footer="720" w:gutter="0"/>
          <w:cols w:space="720" w:num="1"/>
        </w:sectPr>
      </w:pPr>
    </w:p>
    <w:p w14:paraId="586610DC">
      <w:pPr>
        <w:ind w:firstLine="560"/>
      </w:pPr>
      <w:r>
        <w:rPr>
          <w:rFonts w:ascii="方正仿宋_GBK" w:hAnsi="方正仿宋_GBK" w:eastAsia="方正仿宋_GBK" w:cs="方正仿宋_GBK"/>
          <w:color w:val="000000"/>
          <w:sz w:val="28"/>
        </w:rPr>
        <w:t>141</w:t>
      </w:r>
      <w:r>
        <w:rPr>
          <w:rFonts w:hint="eastAsia" w:ascii="方正仿宋_GBK" w:hAnsi="方正仿宋_GBK" w:eastAsia="方正仿宋_GBK" w:cs="方正仿宋_GBK"/>
          <w:color w:val="000000"/>
          <w:sz w:val="28"/>
        </w:rPr>
        <w:t>、中医药事业发展补助资金绩效目标表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4928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73989">
            <w:pPr>
              <w:pStyle w:val="14"/>
            </w:pPr>
            <w:r>
              <w:rPr>
                <w:rFonts w:hint="eastAsia"/>
              </w:rPr>
              <w:t>单位：元</w:t>
            </w:r>
          </w:p>
        </w:tc>
      </w:tr>
      <w:tr w14:paraId="252A3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AB24E">
            <w:pPr>
              <w:pStyle w:val="13"/>
            </w:pPr>
            <w:r>
              <w:rPr>
                <w:rFonts w:hint="eastAsia"/>
              </w:rPr>
              <w:t>项目编码</w:t>
            </w:r>
          </w:p>
        </w:tc>
        <w:tc>
          <w:tcPr>
            <w:tcW w:w="5103" w:type="dxa"/>
            <w:gridSpan w:val="2"/>
            <w:vAlign w:val="center"/>
          </w:tcPr>
          <w:p w14:paraId="5F161CBD">
            <w:pPr>
              <w:pStyle w:val="15"/>
            </w:pPr>
            <w:r>
              <w:t>13012126P00107310003K</w:t>
            </w:r>
          </w:p>
        </w:tc>
        <w:tc>
          <w:tcPr>
            <w:tcW w:w="2835" w:type="dxa"/>
            <w:vAlign w:val="center"/>
          </w:tcPr>
          <w:p w14:paraId="581B0EB6">
            <w:pPr>
              <w:pStyle w:val="13"/>
            </w:pPr>
            <w:r>
              <w:rPr>
                <w:rFonts w:hint="eastAsia"/>
              </w:rPr>
              <w:t>项目名称</w:t>
            </w:r>
          </w:p>
        </w:tc>
        <w:tc>
          <w:tcPr>
            <w:tcW w:w="6095" w:type="dxa"/>
            <w:gridSpan w:val="3"/>
            <w:vAlign w:val="center"/>
          </w:tcPr>
          <w:p w14:paraId="49546A48">
            <w:pPr>
              <w:pStyle w:val="15"/>
            </w:pPr>
            <w:r>
              <w:rPr>
                <w:rFonts w:hint="eastAsia"/>
              </w:rPr>
              <w:t>中医药事业发展补助资金</w:t>
            </w:r>
          </w:p>
        </w:tc>
      </w:tr>
      <w:tr w14:paraId="7F378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A5AB8">
            <w:pPr>
              <w:pStyle w:val="13"/>
            </w:pPr>
            <w:r>
              <w:rPr>
                <w:rFonts w:hint="eastAsia"/>
              </w:rPr>
              <w:t>预算规模及资金用途</w:t>
            </w:r>
          </w:p>
        </w:tc>
        <w:tc>
          <w:tcPr>
            <w:tcW w:w="2268" w:type="dxa"/>
            <w:vAlign w:val="center"/>
          </w:tcPr>
          <w:p w14:paraId="414052AB">
            <w:pPr>
              <w:pStyle w:val="13"/>
            </w:pPr>
            <w:r>
              <w:rPr>
                <w:rFonts w:hint="eastAsia"/>
              </w:rPr>
              <w:t>预算数</w:t>
            </w:r>
          </w:p>
        </w:tc>
        <w:tc>
          <w:tcPr>
            <w:tcW w:w="2835" w:type="dxa"/>
            <w:vAlign w:val="center"/>
          </w:tcPr>
          <w:p w14:paraId="5D5D5B7F">
            <w:pPr>
              <w:pStyle w:val="15"/>
            </w:pPr>
            <w:r>
              <w:t>33000.00</w:t>
            </w:r>
          </w:p>
        </w:tc>
        <w:tc>
          <w:tcPr>
            <w:tcW w:w="2835" w:type="dxa"/>
            <w:vAlign w:val="center"/>
          </w:tcPr>
          <w:p w14:paraId="4F397B10">
            <w:pPr>
              <w:pStyle w:val="13"/>
            </w:pPr>
            <w:r>
              <w:rPr>
                <w:rFonts w:hint="eastAsia"/>
              </w:rPr>
              <w:t>其中：财政</w:t>
            </w:r>
            <w:r>
              <w:t xml:space="preserve">    </w:t>
            </w:r>
            <w:r>
              <w:rPr>
                <w:rFonts w:hint="eastAsia"/>
              </w:rPr>
              <w:t>资金</w:t>
            </w:r>
          </w:p>
        </w:tc>
        <w:tc>
          <w:tcPr>
            <w:tcW w:w="2551" w:type="dxa"/>
            <w:vAlign w:val="center"/>
          </w:tcPr>
          <w:p w14:paraId="624F15C1">
            <w:pPr>
              <w:pStyle w:val="15"/>
            </w:pPr>
            <w:r>
              <w:t>33000.00</w:t>
            </w:r>
          </w:p>
        </w:tc>
        <w:tc>
          <w:tcPr>
            <w:tcW w:w="2268" w:type="dxa"/>
            <w:vAlign w:val="center"/>
          </w:tcPr>
          <w:p w14:paraId="7F7B1CDE">
            <w:pPr>
              <w:pStyle w:val="13"/>
            </w:pPr>
            <w:r>
              <w:rPr>
                <w:rFonts w:hint="eastAsia"/>
              </w:rPr>
              <w:t>其他资金</w:t>
            </w:r>
          </w:p>
        </w:tc>
        <w:tc>
          <w:tcPr>
            <w:tcW w:w="1276" w:type="dxa"/>
            <w:vAlign w:val="center"/>
          </w:tcPr>
          <w:p w14:paraId="289FA20E">
            <w:pPr>
              <w:pStyle w:val="15"/>
            </w:pPr>
            <w:r>
              <w:t xml:space="preserve"> </w:t>
            </w:r>
          </w:p>
        </w:tc>
      </w:tr>
      <w:tr w14:paraId="56542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75D1C"/>
        </w:tc>
        <w:tc>
          <w:tcPr>
            <w:tcW w:w="14033" w:type="dxa"/>
            <w:gridSpan w:val="6"/>
            <w:vAlign w:val="center"/>
          </w:tcPr>
          <w:p w14:paraId="060A02E2">
            <w:pPr>
              <w:pStyle w:val="15"/>
            </w:pPr>
            <w:r>
              <w:rPr>
                <w:rFonts w:hint="eastAsia"/>
              </w:rPr>
              <w:t>通过中医药事业发展财政补助资金，提高中医药服务水平。</w:t>
            </w:r>
          </w:p>
        </w:tc>
      </w:tr>
      <w:tr w14:paraId="25A0F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A190E">
            <w:pPr>
              <w:pStyle w:val="13"/>
            </w:pPr>
            <w:r>
              <w:rPr>
                <w:rFonts w:hint="eastAsia"/>
              </w:rPr>
              <w:t>资金支出计划（</w:t>
            </w:r>
            <w:r>
              <w:t>%</w:t>
            </w:r>
            <w:r>
              <w:rPr>
                <w:rFonts w:hint="eastAsia"/>
              </w:rPr>
              <w:t>）</w:t>
            </w:r>
          </w:p>
        </w:tc>
        <w:tc>
          <w:tcPr>
            <w:tcW w:w="5103" w:type="dxa"/>
            <w:gridSpan w:val="2"/>
            <w:vAlign w:val="center"/>
          </w:tcPr>
          <w:p w14:paraId="70422765">
            <w:pPr>
              <w:pStyle w:val="13"/>
            </w:pPr>
            <w:r>
              <w:t>3</w:t>
            </w:r>
            <w:r>
              <w:rPr>
                <w:rFonts w:hint="eastAsia"/>
              </w:rPr>
              <w:t>月底</w:t>
            </w:r>
          </w:p>
        </w:tc>
        <w:tc>
          <w:tcPr>
            <w:tcW w:w="2835" w:type="dxa"/>
            <w:vAlign w:val="center"/>
          </w:tcPr>
          <w:p w14:paraId="72CE6A39">
            <w:pPr>
              <w:pStyle w:val="13"/>
            </w:pPr>
            <w:r>
              <w:t>6</w:t>
            </w:r>
            <w:r>
              <w:rPr>
                <w:rFonts w:hint="eastAsia"/>
              </w:rPr>
              <w:t>月底</w:t>
            </w:r>
          </w:p>
        </w:tc>
        <w:tc>
          <w:tcPr>
            <w:tcW w:w="2551" w:type="dxa"/>
            <w:vAlign w:val="center"/>
          </w:tcPr>
          <w:p w14:paraId="58D76A60">
            <w:pPr>
              <w:pStyle w:val="13"/>
            </w:pPr>
            <w:r>
              <w:t>10</w:t>
            </w:r>
            <w:r>
              <w:rPr>
                <w:rFonts w:hint="eastAsia"/>
              </w:rPr>
              <w:t>月底</w:t>
            </w:r>
          </w:p>
        </w:tc>
        <w:tc>
          <w:tcPr>
            <w:tcW w:w="3544" w:type="dxa"/>
            <w:gridSpan w:val="2"/>
            <w:vAlign w:val="center"/>
          </w:tcPr>
          <w:p w14:paraId="0544F517">
            <w:pPr>
              <w:pStyle w:val="13"/>
            </w:pPr>
            <w:r>
              <w:t>12</w:t>
            </w:r>
            <w:r>
              <w:rPr>
                <w:rFonts w:hint="eastAsia"/>
              </w:rPr>
              <w:t>月底</w:t>
            </w:r>
          </w:p>
        </w:tc>
      </w:tr>
      <w:tr w14:paraId="0956F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3941D"/>
        </w:tc>
        <w:tc>
          <w:tcPr>
            <w:tcW w:w="5103" w:type="dxa"/>
            <w:gridSpan w:val="2"/>
            <w:vAlign w:val="center"/>
          </w:tcPr>
          <w:p w14:paraId="074BBD2E">
            <w:pPr>
              <w:pStyle w:val="16"/>
            </w:pPr>
            <w:r>
              <w:t>25%</w:t>
            </w:r>
          </w:p>
        </w:tc>
        <w:tc>
          <w:tcPr>
            <w:tcW w:w="2835" w:type="dxa"/>
            <w:vAlign w:val="center"/>
          </w:tcPr>
          <w:p w14:paraId="1CE192D7">
            <w:pPr>
              <w:pStyle w:val="16"/>
            </w:pPr>
            <w:r>
              <w:t>50%</w:t>
            </w:r>
          </w:p>
        </w:tc>
        <w:tc>
          <w:tcPr>
            <w:tcW w:w="2551" w:type="dxa"/>
            <w:vAlign w:val="center"/>
          </w:tcPr>
          <w:p w14:paraId="677357AF">
            <w:pPr>
              <w:pStyle w:val="16"/>
            </w:pPr>
            <w:r>
              <w:t>75%</w:t>
            </w:r>
          </w:p>
        </w:tc>
        <w:tc>
          <w:tcPr>
            <w:tcW w:w="3544" w:type="dxa"/>
            <w:gridSpan w:val="2"/>
            <w:vAlign w:val="center"/>
          </w:tcPr>
          <w:p w14:paraId="5AE4A9DF">
            <w:pPr>
              <w:pStyle w:val="16"/>
            </w:pPr>
            <w:r>
              <w:t>100%</w:t>
            </w:r>
          </w:p>
        </w:tc>
      </w:tr>
      <w:tr w14:paraId="4EDC0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CB821C">
            <w:pPr>
              <w:pStyle w:val="13"/>
            </w:pPr>
            <w:r>
              <w:rPr>
                <w:rFonts w:hint="eastAsia"/>
              </w:rPr>
              <w:t>绩效目标</w:t>
            </w:r>
          </w:p>
        </w:tc>
        <w:tc>
          <w:tcPr>
            <w:tcW w:w="14033" w:type="dxa"/>
            <w:gridSpan w:val="6"/>
            <w:tcBorders>
              <w:bottom w:val="single" w:color="FFFFFF" w:sz="6" w:space="0"/>
            </w:tcBorders>
            <w:vAlign w:val="center"/>
          </w:tcPr>
          <w:p w14:paraId="4E630BAF">
            <w:pPr>
              <w:pStyle w:val="15"/>
            </w:pPr>
            <w:r>
              <w:t>1.</w:t>
            </w:r>
            <w:r>
              <w:rPr>
                <w:rFonts w:hint="eastAsia"/>
              </w:rPr>
              <w:t>通过中医药事业发展财政补助资金，提高中医药服务水平。</w:t>
            </w:r>
          </w:p>
        </w:tc>
      </w:tr>
    </w:tbl>
    <w:p w14:paraId="1765FE6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6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F2A63">
            <w:pPr>
              <w:pStyle w:val="13"/>
            </w:pPr>
            <w:r>
              <w:rPr>
                <w:rFonts w:hint="eastAsia"/>
              </w:rPr>
              <w:t>一级指标</w:t>
            </w:r>
          </w:p>
        </w:tc>
        <w:tc>
          <w:tcPr>
            <w:tcW w:w="2268" w:type="dxa"/>
            <w:vAlign w:val="center"/>
          </w:tcPr>
          <w:p w14:paraId="08D0FAD5">
            <w:pPr>
              <w:pStyle w:val="13"/>
            </w:pPr>
            <w:r>
              <w:rPr>
                <w:rFonts w:hint="eastAsia"/>
              </w:rPr>
              <w:t>二级指标</w:t>
            </w:r>
          </w:p>
        </w:tc>
        <w:tc>
          <w:tcPr>
            <w:tcW w:w="2835" w:type="dxa"/>
            <w:vAlign w:val="center"/>
          </w:tcPr>
          <w:p w14:paraId="3BD6300E">
            <w:pPr>
              <w:pStyle w:val="13"/>
            </w:pPr>
            <w:r>
              <w:rPr>
                <w:rFonts w:hint="eastAsia"/>
              </w:rPr>
              <w:t>三级指标</w:t>
            </w:r>
          </w:p>
        </w:tc>
        <w:tc>
          <w:tcPr>
            <w:tcW w:w="5386" w:type="dxa"/>
            <w:vAlign w:val="center"/>
          </w:tcPr>
          <w:p w14:paraId="6B829945">
            <w:pPr>
              <w:pStyle w:val="13"/>
            </w:pPr>
            <w:r>
              <w:rPr>
                <w:rFonts w:hint="eastAsia"/>
              </w:rPr>
              <w:t>绩效指标描述</w:t>
            </w:r>
          </w:p>
        </w:tc>
        <w:tc>
          <w:tcPr>
            <w:tcW w:w="2268" w:type="dxa"/>
            <w:vAlign w:val="center"/>
          </w:tcPr>
          <w:p w14:paraId="2E42714E">
            <w:pPr>
              <w:pStyle w:val="13"/>
            </w:pPr>
            <w:r>
              <w:rPr>
                <w:rFonts w:hint="eastAsia"/>
              </w:rPr>
              <w:t>指标值</w:t>
            </w:r>
          </w:p>
        </w:tc>
        <w:tc>
          <w:tcPr>
            <w:tcW w:w="1276" w:type="dxa"/>
            <w:vAlign w:val="center"/>
          </w:tcPr>
          <w:p w14:paraId="1E8C5DB3">
            <w:pPr>
              <w:pStyle w:val="13"/>
            </w:pPr>
            <w:r>
              <w:rPr>
                <w:rFonts w:hint="eastAsia"/>
              </w:rPr>
              <w:t>指标值确定依据</w:t>
            </w:r>
          </w:p>
        </w:tc>
      </w:tr>
      <w:tr w14:paraId="3EB8B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60A3B">
            <w:pPr>
              <w:pStyle w:val="16"/>
            </w:pPr>
            <w:r>
              <w:rPr>
                <w:rFonts w:hint="eastAsia"/>
              </w:rPr>
              <w:t>产出指标</w:t>
            </w:r>
          </w:p>
        </w:tc>
        <w:tc>
          <w:tcPr>
            <w:tcW w:w="2268" w:type="dxa"/>
            <w:vAlign w:val="center"/>
          </w:tcPr>
          <w:p w14:paraId="3AC7DA5D">
            <w:pPr>
              <w:pStyle w:val="15"/>
            </w:pPr>
            <w:r>
              <w:rPr>
                <w:rFonts w:hint="eastAsia"/>
              </w:rPr>
              <w:t>数量指标</w:t>
            </w:r>
          </w:p>
        </w:tc>
        <w:tc>
          <w:tcPr>
            <w:tcW w:w="2835" w:type="dxa"/>
            <w:vAlign w:val="center"/>
          </w:tcPr>
          <w:p w14:paraId="72DF584F">
            <w:pPr>
              <w:pStyle w:val="15"/>
            </w:pPr>
            <w:r>
              <w:t xml:space="preserve"> </w:t>
            </w:r>
            <w:r>
              <w:rPr>
                <w:rFonts w:hint="eastAsia"/>
              </w:rPr>
              <w:t>享受补助的机构数量</w:t>
            </w:r>
          </w:p>
        </w:tc>
        <w:tc>
          <w:tcPr>
            <w:tcW w:w="5386" w:type="dxa"/>
            <w:vAlign w:val="center"/>
          </w:tcPr>
          <w:p w14:paraId="3659715D">
            <w:pPr>
              <w:pStyle w:val="15"/>
            </w:pPr>
            <w:r>
              <w:t xml:space="preserve"> </w:t>
            </w:r>
            <w:r>
              <w:rPr>
                <w:rFonts w:hint="eastAsia"/>
              </w:rPr>
              <w:t>享受补助的机构数量</w:t>
            </w:r>
          </w:p>
        </w:tc>
        <w:tc>
          <w:tcPr>
            <w:tcW w:w="2268" w:type="dxa"/>
            <w:vAlign w:val="center"/>
          </w:tcPr>
          <w:p w14:paraId="5FEC7044">
            <w:pPr>
              <w:pStyle w:val="15"/>
            </w:pPr>
            <w:r>
              <w:t xml:space="preserve">1 </w:t>
            </w:r>
            <w:r>
              <w:rPr>
                <w:rFonts w:hint="eastAsia"/>
              </w:rPr>
              <w:t>个</w:t>
            </w:r>
          </w:p>
        </w:tc>
        <w:tc>
          <w:tcPr>
            <w:tcW w:w="1276" w:type="dxa"/>
            <w:vAlign w:val="center"/>
          </w:tcPr>
          <w:p w14:paraId="54398A42">
            <w:pPr>
              <w:pStyle w:val="15"/>
            </w:pPr>
            <w:r>
              <w:t>2026</w:t>
            </w:r>
            <w:r>
              <w:rPr>
                <w:rFonts w:hint="eastAsia"/>
              </w:rPr>
              <w:t>年工作计划</w:t>
            </w:r>
          </w:p>
        </w:tc>
      </w:tr>
      <w:tr w14:paraId="2BF6C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A7B83"/>
        </w:tc>
        <w:tc>
          <w:tcPr>
            <w:tcW w:w="2268" w:type="dxa"/>
            <w:vAlign w:val="center"/>
          </w:tcPr>
          <w:p w14:paraId="482273F6">
            <w:pPr>
              <w:pStyle w:val="15"/>
            </w:pPr>
            <w:r>
              <w:rPr>
                <w:rFonts w:hint="eastAsia"/>
              </w:rPr>
              <w:t>质量指标</w:t>
            </w:r>
          </w:p>
        </w:tc>
        <w:tc>
          <w:tcPr>
            <w:tcW w:w="2835" w:type="dxa"/>
            <w:vAlign w:val="center"/>
          </w:tcPr>
          <w:p w14:paraId="4E0301EB">
            <w:pPr>
              <w:pStyle w:val="15"/>
            </w:pPr>
            <w:r>
              <w:t xml:space="preserve"> </w:t>
            </w:r>
            <w:r>
              <w:rPr>
                <w:rFonts w:hint="eastAsia"/>
              </w:rPr>
              <w:t>享受补助覆盖率</w:t>
            </w:r>
          </w:p>
        </w:tc>
        <w:tc>
          <w:tcPr>
            <w:tcW w:w="5386" w:type="dxa"/>
            <w:vAlign w:val="center"/>
          </w:tcPr>
          <w:p w14:paraId="3F89FD59">
            <w:pPr>
              <w:pStyle w:val="15"/>
            </w:pPr>
            <w:r>
              <w:rPr>
                <w:rFonts w:hint="eastAsia"/>
              </w:rPr>
              <w:t>中医药事业发展补助资金发放覆盖率</w:t>
            </w:r>
          </w:p>
        </w:tc>
        <w:tc>
          <w:tcPr>
            <w:tcW w:w="2268" w:type="dxa"/>
            <w:vAlign w:val="center"/>
          </w:tcPr>
          <w:p w14:paraId="1F737AB0">
            <w:pPr>
              <w:pStyle w:val="15"/>
            </w:pPr>
            <w:r>
              <w:t>100%</w:t>
            </w:r>
          </w:p>
        </w:tc>
        <w:tc>
          <w:tcPr>
            <w:tcW w:w="1276" w:type="dxa"/>
            <w:vAlign w:val="center"/>
          </w:tcPr>
          <w:p w14:paraId="2ACBDEA7">
            <w:pPr>
              <w:pStyle w:val="15"/>
            </w:pPr>
            <w:r>
              <w:t>2026</w:t>
            </w:r>
            <w:r>
              <w:rPr>
                <w:rFonts w:hint="eastAsia"/>
              </w:rPr>
              <w:t>年工作计划</w:t>
            </w:r>
          </w:p>
        </w:tc>
      </w:tr>
      <w:tr w14:paraId="4F7E7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9AA70"/>
        </w:tc>
        <w:tc>
          <w:tcPr>
            <w:tcW w:w="2268" w:type="dxa"/>
            <w:vAlign w:val="center"/>
          </w:tcPr>
          <w:p w14:paraId="163E9942">
            <w:pPr>
              <w:pStyle w:val="15"/>
            </w:pPr>
            <w:r>
              <w:rPr>
                <w:rFonts w:hint="eastAsia"/>
              </w:rPr>
              <w:t>时效指标</w:t>
            </w:r>
          </w:p>
        </w:tc>
        <w:tc>
          <w:tcPr>
            <w:tcW w:w="2835" w:type="dxa"/>
            <w:vAlign w:val="center"/>
          </w:tcPr>
          <w:p w14:paraId="05874317">
            <w:pPr>
              <w:pStyle w:val="15"/>
            </w:pPr>
            <w:r>
              <w:t xml:space="preserve"> </w:t>
            </w:r>
            <w:r>
              <w:rPr>
                <w:rFonts w:hint="eastAsia"/>
              </w:rPr>
              <w:t>支付及时率</w:t>
            </w:r>
          </w:p>
        </w:tc>
        <w:tc>
          <w:tcPr>
            <w:tcW w:w="5386" w:type="dxa"/>
            <w:vAlign w:val="center"/>
          </w:tcPr>
          <w:p w14:paraId="7ED9DD37">
            <w:pPr>
              <w:pStyle w:val="15"/>
            </w:pPr>
            <w:r>
              <w:t xml:space="preserve"> </w:t>
            </w:r>
            <w:r>
              <w:rPr>
                <w:rFonts w:hint="eastAsia"/>
              </w:rPr>
              <w:t>按相关规定及时支付</w:t>
            </w:r>
          </w:p>
        </w:tc>
        <w:tc>
          <w:tcPr>
            <w:tcW w:w="2268" w:type="dxa"/>
            <w:vAlign w:val="center"/>
          </w:tcPr>
          <w:p w14:paraId="23A587F4">
            <w:pPr>
              <w:pStyle w:val="15"/>
            </w:pPr>
            <w:r>
              <w:t>2026</w:t>
            </w:r>
            <w:r>
              <w:rPr>
                <w:rFonts w:hint="eastAsia"/>
              </w:rPr>
              <w:t>年底</w:t>
            </w:r>
          </w:p>
        </w:tc>
        <w:tc>
          <w:tcPr>
            <w:tcW w:w="1276" w:type="dxa"/>
            <w:vAlign w:val="center"/>
          </w:tcPr>
          <w:p w14:paraId="2E47CE52">
            <w:pPr>
              <w:pStyle w:val="15"/>
            </w:pPr>
            <w:r>
              <w:t>2026</w:t>
            </w:r>
            <w:r>
              <w:rPr>
                <w:rFonts w:hint="eastAsia"/>
              </w:rPr>
              <w:t>年工作计划</w:t>
            </w:r>
          </w:p>
        </w:tc>
      </w:tr>
      <w:tr w14:paraId="3059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A83E5"/>
        </w:tc>
        <w:tc>
          <w:tcPr>
            <w:tcW w:w="2268" w:type="dxa"/>
            <w:vAlign w:val="center"/>
          </w:tcPr>
          <w:p w14:paraId="06028AFE">
            <w:pPr>
              <w:pStyle w:val="15"/>
            </w:pPr>
            <w:r>
              <w:rPr>
                <w:rFonts w:hint="eastAsia"/>
              </w:rPr>
              <w:t>成本指标</w:t>
            </w:r>
          </w:p>
        </w:tc>
        <w:tc>
          <w:tcPr>
            <w:tcW w:w="2835" w:type="dxa"/>
            <w:vAlign w:val="center"/>
          </w:tcPr>
          <w:p w14:paraId="0B241C07">
            <w:pPr>
              <w:pStyle w:val="15"/>
            </w:pPr>
            <w:r>
              <w:t xml:space="preserve"> </w:t>
            </w:r>
            <w:r>
              <w:rPr>
                <w:rFonts w:hint="eastAsia"/>
              </w:rPr>
              <w:t>单位成本</w:t>
            </w:r>
          </w:p>
        </w:tc>
        <w:tc>
          <w:tcPr>
            <w:tcW w:w="5386" w:type="dxa"/>
            <w:vAlign w:val="center"/>
          </w:tcPr>
          <w:p w14:paraId="6F1F200E">
            <w:pPr>
              <w:pStyle w:val="15"/>
            </w:pPr>
            <w:r>
              <w:t xml:space="preserve"> </w:t>
            </w:r>
            <w:r>
              <w:rPr>
                <w:rFonts w:hint="eastAsia"/>
              </w:rPr>
              <w:t>单位成本</w:t>
            </w:r>
          </w:p>
        </w:tc>
        <w:tc>
          <w:tcPr>
            <w:tcW w:w="2268" w:type="dxa"/>
            <w:vAlign w:val="center"/>
          </w:tcPr>
          <w:p w14:paraId="3748CDE2">
            <w:pPr>
              <w:pStyle w:val="15"/>
              <w:rPr>
                <w:rFonts w:hint="eastAsia" w:eastAsia="方正书宋_GBK"/>
                <w:lang w:eastAsia="zh-CN"/>
              </w:rPr>
            </w:pPr>
            <w:r>
              <w:rPr>
                <w:rFonts w:hint="eastAsia"/>
                <w:lang w:eastAsia="zh-CN"/>
              </w:rPr>
              <w:t>《</w:t>
            </w:r>
            <w:r>
              <w:t>3.3</w:t>
            </w:r>
            <w:r>
              <w:rPr>
                <w:rFonts w:hint="eastAsia"/>
                <w:lang w:val="en-US" w:eastAsia="zh-CN"/>
              </w:rPr>
              <w:t>万</w:t>
            </w:r>
            <w:r>
              <w:rPr>
                <w:rFonts w:hint="eastAsia"/>
                <w:lang w:eastAsia="zh-CN"/>
              </w:rPr>
              <w:t>元</w:t>
            </w:r>
          </w:p>
        </w:tc>
        <w:tc>
          <w:tcPr>
            <w:tcW w:w="1276" w:type="dxa"/>
            <w:vAlign w:val="center"/>
          </w:tcPr>
          <w:p w14:paraId="0DC4126E">
            <w:pPr>
              <w:pStyle w:val="15"/>
            </w:pPr>
            <w:r>
              <w:t>2026</w:t>
            </w:r>
            <w:r>
              <w:rPr>
                <w:rFonts w:hint="eastAsia"/>
              </w:rPr>
              <w:t>年工作计划</w:t>
            </w:r>
          </w:p>
        </w:tc>
      </w:tr>
      <w:tr w14:paraId="57567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651B5A">
            <w:pPr>
              <w:pStyle w:val="16"/>
            </w:pPr>
            <w:r>
              <w:rPr>
                <w:rFonts w:hint="eastAsia"/>
              </w:rPr>
              <w:t>效益指标</w:t>
            </w:r>
          </w:p>
        </w:tc>
        <w:tc>
          <w:tcPr>
            <w:tcW w:w="2268" w:type="dxa"/>
            <w:vAlign w:val="center"/>
          </w:tcPr>
          <w:p w14:paraId="25213A6D">
            <w:pPr>
              <w:pStyle w:val="15"/>
            </w:pPr>
            <w:r>
              <w:rPr>
                <w:rFonts w:hint="eastAsia"/>
              </w:rPr>
              <w:t>社会效益指标</w:t>
            </w:r>
          </w:p>
        </w:tc>
        <w:tc>
          <w:tcPr>
            <w:tcW w:w="2835" w:type="dxa"/>
            <w:vAlign w:val="center"/>
          </w:tcPr>
          <w:p w14:paraId="75C5B8A6">
            <w:pPr>
              <w:pStyle w:val="15"/>
            </w:pPr>
            <w:r>
              <w:t xml:space="preserve"> </w:t>
            </w:r>
            <w:r>
              <w:rPr>
                <w:rFonts w:hint="eastAsia"/>
              </w:rPr>
              <w:t>中医药服务能力</w:t>
            </w:r>
          </w:p>
        </w:tc>
        <w:tc>
          <w:tcPr>
            <w:tcW w:w="5386" w:type="dxa"/>
            <w:vAlign w:val="center"/>
          </w:tcPr>
          <w:p w14:paraId="01A95B2D">
            <w:pPr>
              <w:pStyle w:val="15"/>
            </w:pPr>
            <w:r>
              <w:t xml:space="preserve"> </w:t>
            </w:r>
            <w:r>
              <w:rPr>
                <w:rFonts w:hint="eastAsia"/>
              </w:rPr>
              <w:t>中医药服务能力</w:t>
            </w:r>
          </w:p>
        </w:tc>
        <w:tc>
          <w:tcPr>
            <w:tcW w:w="2268" w:type="dxa"/>
            <w:vAlign w:val="center"/>
          </w:tcPr>
          <w:p w14:paraId="499826AD">
            <w:pPr>
              <w:pStyle w:val="15"/>
            </w:pPr>
            <w:r>
              <w:t xml:space="preserve"> </w:t>
            </w:r>
            <w:r>
              <w:rPr>
                <w:rFonts w:hint="eastAsia"/>
              </w:rPr>
              <w:t>进一步提高</w:t>
            </w:r>
          </w:p>
        </w:tc>
        <w:tc>
          <w:tcPr>
            <w:tcW w:w="1276" w:type="dxa"/>
            <w:vAlign w:val="center"/>
          </w:tcPr>
          <w:p w14:paraId="7BB58E11">
            <w:pPr>
              <w:pStyle w:val="15"/>
            </w:pPr>
            <w:r>
              <w:t>2026</w:t>
            </w:r>
            <w:r>
              <w:rPr>
                <w:rFonts w:hint="eastAsia"/>
              </w:rPr>
              <w:t>年工作计划</w:t>
            </w:r>
          </w:p>
        </w:tc>
      </w:tr>
      <w:tr w14:paraId="5BB3B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DBFDB">
            <w:pPr>
              <w:pStyle w:val="16"/>
            </w:pPr>
            <w:r>
              <w:rPr>
                <w:rFonts w:hint="eastAsia"/>
              </w:rPr>
              <w:t>满意度指标</w:t>
            </w:r>
          </w:p>
        </w:tc>
        <w:tc>
          <w:tcPr>
            <w:tcW w:w="2268" w:type="dxa"/>
            <w:vAlign w:val="center"/>
          </w:tcPr>
          <w:p w14:paraId="696C6E71">
            <w:pPr>
              <w:pStyle w:val="15"/>
            </w:pPr>
            <w:r>
              <w:rPr>
                <w:rFonts w:hint="eastAsia"/>
              </w:rPr>
              <w:t>服务对象满意度指标</w:t>
            </w:r>
          </w:p>
        </w:tc>
        <w:tc>
          <w:tcPr>
            <w:tcW w:w="2835" w:type="dxa"/>
            <w:vAlign w:val="center"/>
          </w:tcPr>
          <w:p w14:paraId="6919FC5E">
            <w:pPr>
              <w:pStyle w:val="15"/>
            </w:pPr>
            <w:r>
              <w:t xml:space="preserve"> </w:t>
            </w:r>
            <w:r>
              <w:rPr>
                <w:rFonts w:hint="eastAsia"/>
              </w:rPr>
              <w:t>服务对象满意度</w:t>
            </w:r>
          </w:p>
        </w:tc>
        <w:tc>
          <w:tcPr>
            <w:tcW w:w="5386" w:type="dxa"/>
            <w:vAlign w:val="center"/>
          </w:tcPr>
          <w:p w14:paraId="079BCE58">
            <w:pPr>
              <w:pStyle w:val="15"/>
            </w:pPr>
            <w:r>
              <w:t xml:space="preserve"> </w:t>
            </w:r>
            <w:r>
              <w:rPr>
                <w:rFonts w:hint="eastAsia"/>
              </w:rPr>
              <w:t>就诊患者满意度</w:t>
            </w:r>
          </w:p>
        </w:tc>
        <w:tc>
          <w:tcPr>
            <w:tcW w:w="2268" w:type="dxa"/>
            <w:vAlign w:val="center"/>
          </w:tcPr>
          <w:p w14:paraId="2A7C7AD6">
            <w:pPr>
              <w:pStyle w:val="15"/>
            </w:pPr>
            <w:r>
              <w:rPr>
                <w:rFonts w:hint="eastAsia"/>
              </w:rPr>
              <w:t>≥</w:t>
            </w:r>
            <w:r>
              <w:t>90</w:t>
            </w:r>
          </w:p>
        </w:tc>
        <w:tc>
          <w:tcPr>
            <w:tcW w:w="1276" w:type="dxa"/>
            <w:vAlign w:val="center"/>
          </w:tcPr>
          <w:p w14:paraId="1469202D">
            <w:pPr>
              <w:pStyle w:val="15"/>
            </w:pPr>
            <w:r>
              <w:t xml:space="preserve"> </w:t>
            </w:r>
            <w:r>
              <w:rPr>
                <w:rFonts w:hint="eastAsia"/>
              </w:rPr>
              <w:t>满意度回访</w:t>
            </w:r>
          </w:p>
        </w:tc>
      </w:tr>
    </w:tbl>
    <w:p w14:paraId="6F2433B1">
      <w:pPr>
        <w:sectPr>
          <w:pgSz w:w="16840" w:h="11900" w:orient="landscape"/>
          <w:pgMar w:top="1361" w:right="1020" w:bottom="1134" w:left="1020" w:header="720" w:footer="720" w:gutter="0"/>
          <w:cols w:space="720" w:num="1"/>
        </w:sectPr>
      </w:pPr>
    </w:p>
    <w:p w14:paraId="3CD7AF4A">
      <w:pPr>
        <w:ind w:firstLine="560"/>
      </w:pPr>
      <w:r>
        <w:rPr>
          <w:rFonts w:ascii="方正仿宋_GBK" w:hAnsi="方正仿宋_GBK" w:eastAsia="方正仿宋_GBK" w:cs="方正仿宋_GBK"/>
          <w:color w:val="000000"/>
          <w:sz w:val="28"/>
        </w:rPr>
        <w:t>142</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EBA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40A130">
            <w:pPr>
              <w:pStyle w:val="14"/>
            </w:pPr>
            <w:r>
              <w:rPr>
                <w:rFonts w:hint="eastAsia"/>
              </w:rPr>
              <w:t>单位：元</w:t>
            </w:r>
          </w:p>
        </w:tc>
      </w:tr>
      <w:tr w14:paraId="694CB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F614A">
            <w:pPr>
              <w:pStyle w:val="13"/>
            </w:pPr>
            <w:r>
              <w:rPr>
                <w:rFonts w:hint="eastAsia"/>
              </w:rPr>
              <w:t>项目编码</w:t>
            </w:r>
          </w:p>
        </w:tc>
        <w:tc>
          <w:tcPr>
            <w:tcW w:w="5103" w:type="dxa"/>
            <w:gridSpan w:val="2"/>
            <w:vAlign w:val="center"/>
          </w:tcPr>
          <w:p w14:paraId="07C9AAE7">
            <w:pPr>
              <w:pStyle w:val="15"/>
            </w:pPr>
            <w:r>
              <w:t>13012126P00105310009T</w:t>
            </w:r>
          </w:p>
        </w:tc>
        <w:tc>
          <w:tcPr>
            <w:tcW w:w="2835" w:type="dxa"/>
            <w:vAlign w:val="center"/>
          </w:tcPr>
          <w:p w14:paraId="33A47039">
            <w:pPr>
              <w:pStyle w:val="13"/>
            </w:pPr>
            <w:r>
              <w:rPr>
                <w:rFonts w:hint="eastAsia"/>
              </w:rPr>
              <w:t>项目名称</w:t>
            </w:r>
          </w:p>
        </w:tc>
        <w:tc>
          <w:tcPr>
            <w:tcW w:w="6095" w:type="dxa"/>
            <w:gridSpan w:val="3"/>
            <w:vAlign w:val="center"/>
          </w:tcPr>
          <w:p w14:paraId="2BAC0C03">
            <w:pPr>
              <w:pStyle w:val="15"/>
            </w:pPr>
            <w:r>
              <w:t>2026</w:t>
            </w:r>
            <w:r>
              <w:rPr>
                <w:rFonts w:hint="eastAsia"/>
              </w:rPr>
              <w:t>年村卫生室药品零差率补助资金</w:t>
            </w:r>
          </w:p>
        </w:tc>
      </w:tr>
      <w:tr w14:paraId="0753D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43A1F">
            <w:pPr>
              <w:pStyle w:val="13"/>
            </w:pPr>
            <w:r>
              <w:rPr>
                <w:rFonts w:hint="eastAsia"/>
              </w:rPr>
              <w:t>预算规模及资金用途</w:t>
            </w:r>
          </w:p>
        </w:tc>
        <w:tc>
          <w:tcPr>
            <w:tcW w:w="2268" w:type="dxa"/>
            <w:vAlign w:val="center"/>
          </w:tcPr>
          <w:p w14:paraId="38450576">
            <w:pPr>
              <w:pStyle w:val="13"/>
            </w:pPr>
            <w:r>
              <w:rPr>
                <w:rFonts w:hint="eastAsia"/>
              </w:rPr>
              <w:t>预算数</w:t>
            </w:r>
          </w:p>
        </w:tc>
        <w:tc>
          <w:tcPr>
            <w:tcW w:w="2835" w:type="dxa"/>
            <w:vAlign w:val="center"/>
          </w:tcPr>
          <w:p w14:paraId="172E5B5E">
            <w:pPr>
              <w:pStyle w:val="15"/>
            </w:pPr>
            <w:r>
              <w:t>80543.00</w:t>
            </w:r>
          </w:p>
        </w:tc>
        <w:tc>
          <w:tcPr>
            <w:tcW w:w="2835" w:type="dxa"/>
            <w:vAlign w:val="center"/>
          </w:tcPr>
          <w:p w14:paraId="2FFE874F">
            <w:pPr>
              <w:pStyle w:val="13"/>
            </w:pPr>
            <w:r>
              <w:rPr>
                <w:rFonts w:hint="eastAsia"/>
              </w:rPr>
              <w:t>其中：财政</w:t>
            </w:r>
            <w:r>
              <w:t xml:space="preserve">    </w:t>
            </w:r>
            <w:r>
              <w:rPr>
                <w:rFonts w:hint="eastAsia"/>
              </w:rPr>
              <w:t>资金</w:t>
            </w:r>
          </w:p>
        </w:tc>
        <w:tc>
          <w:tcPr>
            <w:tcW w:w="2551" w:type="dxa"/>
            <w:vAlign w:val="center"/>
          </w:tcPr>
          <w:p w14:paraId="30D03EAB">
            <w:pPr>
              <w:pStyle w:val="15"/>
            </w:pPr>
            <w:r>
              <w:t>80543.00</w:t>
            </w:r>
          </w:p>
        </w:tc>
        <w:tc>
          <w:tcPr>
            <w:tcW w:w="2268" w:type="dxa"/>
            <w:vAlign w:val="center"/>
          </w:tcPr>
          <w:p w14:paraId="0BDD55AF">
            <w:pPr>
              <w:pStyle w:val="13"/>
            </w:pPr>
            <w:r>
              <w:rPr>
                <w:rFonts w:hint="eastAsia"/>
              </w:rPr>
              <w:t>其他资金</w:t>
            </w:r>
          </w:p>
        </w:tc>
        <w:tc>
          <w:tcPr>
            <w:tcW w:w="1276" w:type="dxa"/>
            <w:vAlign w:val="center"/>
          </w:tcPr>
          <w:p w14:paraId="4F830328">
            <w:pPr>
              <w:pStyle w:val="15"/>
            </w:pPr>
            <w:r>
              <w:t xml:space="preserve"> </w:t>
            </w:r>
          </w:p>
        </w:tc>
      </w:tr>
      <w:tr w14:paraId="41814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42E710"/>
        </w:tc>
        <w:tc>
          <w:tcPr>
            <w:tcW w:w="14033" w:type="dxa"/>
            <w:gridSpan w:val="6"/>
            <w:vAlign w:val="center"/>
          </w:tcPr>
          <w:p w14:paraId="4620548C">
            <w:pPr>
              <w:pStyle w:val="15"/>
            </w:pPr>
            <w:r>
              <w:rPr>
                <w:rFonts w:hint="eastAsia"/>
              </w:rPr>
              <w:t>对实施国家基本药物制度的村卫生室给予补助，支持国家药物制度在村卫生室顺利实施，保障卫生室的正常运转，便于群众看病。</w:t>
            </w:r>
          </w:p>
        </w:tc>
      </w:tr>
      <w:tr w14:paraId="29542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22516">
            <w:pPr>
              <w:pStyle w:val="13"/>
            </w:pPr>
            <w:r>
              <w:rPr>
                <w:rFonts w:hint="eastAsia"/>
              </w:rPr>
              <w:t>资金支出计划（</w:t>
            </w:r>
            <w:r>
              <w:t>%</w:t>
            </w:r>
            <w:r>
              <w:rPr>
                <w:rFonts w:hint="eastAsia"/>
              </w:rPr>
              <w:t>）</w:t>
            </w:r>
          </w:p>
        </w:tc>
        <w:tc>
          <w:tcPr>
            <w:tcW w:w="5103" w:type="dxa"/>
            <w:gridSpan w:val="2"/>
            <w:vAlign w:val="center"/>
          </w:tcPr>
          <w:p w14:paraId="04D8D876">
            <w:pPr>
              <w:pStyle w:val="13"/>
            </w:pPr>
            <w:r>
              <w:t>3</w:t>
            </w:r>
            <w:r>
              <w:rPr>
                <w:rFonts w:hint="eastAsia"/>
              </w:rPr>
              <w:t>月底</w:t>
            </w:r>
          </w:p>
        </w:tc>
        <w:tc>
          <w:tcPr>
            <w:tcW w:w="2835" w:type="dxa"/>
            <w:vAlign w:val="center"/>
          </w:tcPr>
          <w:p w14:paraId="3E7BEE51">
            <w:pPr>
              <w:pStyle w:val="13"/>
            </w:pPr>
            <w:r>
              <w:t>6</w:t>
            </w:r>
            <w:r>
              <w:rPr>
                <w:rFonts w:hint="eastAsia"/>
              </w:rPr>
              <w:t>月底</w:t>
            </w:r>
          </w:p>
        </w:tc>
        <w:tc>
          <w:tcPr>
            <w:tcW w:w="2551" w:type="dxa"/>
            <w:vAlign w:val="center"/>
          </w:tcPr>
          <w:p w14:paraId="760D862F">
            <w:pPr>
              <w:pStyle w:val="13"/>
            </w:pPr>
            <w:r>
              <w:t>10</w:t>
            </w:r>
            <w:r>
              <w:rPr>
                <w:rFonts w:hint="eastAsia"/>
              </w:rPr>
              <w:t>月底</w:t>
            </w:r>
          </w:p>
        </w:tc>
        <w:tc>
          <w:tcPr>
            <w:tcW w:w="3544" w:type="dxa"/>
            <w:gridSpan w:val="2"/>
            <w:vAlign w:val="center"/>
          </w:tcPr>
          <w:p w14:paraId="1E00C3C3">
            <w:pPr>
              <w:pStyle w:val="13"/>
            </w:pPr>
            <w:r>
              <w:t>12</w:t>
            </w:r>
            <w:r>
              <w:rPr>
                <w:rFonts w:hint="eastAsia"/>
              </w:rPr>
              <w:t>月底</w:t>
            </w:r>
          </w:p>
        </w:tc>
      </w:tr>
      <w:tr w14:paraId="1BE95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3F7E6"/>
        </w:tc>
        <w:tc>
          <w:tcPr>
            <w:tcW w:w="5103" w:type="dxa"/>
            <w:gridSpan w:val="2"/>
            <w:vAlign w:val="center"/>
          </w:tcPr>
          <w:p w14:paraId="47341900">
            <w:pPr>
              <w:pStyle w:val="16"/>
            </w:pPr>
            <w:r>
              <w:t>25%</w:t>
            </w:r>
          </w:p>
        </w:tc>
        <w:tc>
          <w:tcPr>
            <w:tcW w:w="2835" w:type="dxa"/>
            <w:vAlign w:val="center"/>
          </w:tcPr>
          <w:p w14:paraId="643C8A3E">
            <w:pPr>
              <w:pStyle w:val="16"/>
            </w:pPr>
            <w:r>
              <w:t>50%</w:t>
            </w:r>
          </w:p>
        </w:tc>
        <w:tc>
          <w:tcPr>
            <w:tcW w:w="2551" w:type="dxa"/>
            <w:vAlign w:val="center"/>
          </w:tcPr>
          <w:p w14:paraId="01760F5A">
            <w:pPr>
              <w:pStyle w:val="16"/>
            </w:pPr>
            <w:r>
              <w:t>75%</w:t>
            </w:r>
          </w:p>
        </w:tc>
        <w:tc>
          <w:tcPr>
            <w:tcW w:w="3544" w:type="dxa"/>
            <w:gridSpan w:val="2"/>
            <w:vAlign w:val="center"/>
          </w:tcPr>
          <w:p w14:paraId="7E09BD97">
            <w:pPr>
              <w:pStyle w:val="16"/>
            </w:pPr>
            <w:r>
              <w:t>100%</w:t>
            </w:r>
          </w:p>
        </w:tc>
      </w:tr>
      <w:tr w14:paraId="7AF43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4F37FFA">
            <w:pPr>
              <w:pStyle w:val="13"/>
            </w:pPr>
            <w:r>
              <w:rPr>
                <w:rFonts w:hint="eastAsia"/>
              </w:rPr>
              <w:t>绩效目标</w:t>
            </w:r>
          </w:p>
        </w:tc>
        <w:tc>
          <w:tcPr>
            <w:tcW w:w="14033" w:type="dxa"/>
            <w:gridSpan w:val="6"/>
            <w:tcBorders>
              <w:bottom w:val="single" w:color="FFFFFF" w:sz="6" w:space="0"/>
            </w:tcBorders>
            <w:vAlign w:val="center"/>
          </w:tcPr>
          <w:p w14:paraId="4426AFDE">
            <w:pPr>
              <w:pStyle w:val="15"/>
            </w:pPr>
            <w:r>
              <w:t>1.</w:t>
            </w:r>
            <w:r>
              <w:rPr>
                <w:rFonts w:hint="eastAsia"/>
              </w:rPr>
              <w:t>对实施国家基本药物制度的村卫生室给予补助，支持国家药物制度在村卫生室顺利实施，保障卫生室的正常运转，便于群众看病。</w:t>
            </w:r>
          </w:p>
        </w:tc>
      </w:tr>
    </w:tbl>
    <w:p w14:paraId="2163E2C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EF4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4778B">
            <w:pPr>
              <w:pStyle w:val="13"/>
            </w:pPr>
            <w:r>
              <w:rPr>
                <w:rFonts w:hint="eastAsia"/>
              </w:rPr>
              <w:t>一级指标</w:t>
            </w:r>
          </w:p>
        </w:tc>
        <w:tc>
          <w:tcPr>
            <w:tcW w:w="2268" w:type="dxa"/>
            <w:vAlign w:val="center"/>
          </w:tcPr>
          <w:p w14:paraId="02443D2B">
            <w:pPr>
              <w:pStyle w:val="13"/>
            </w:pPr>
            <w:r>
              <w:rPr>
                <w:rFonts w:hint="eastAsia"/>
              </w:rPr>
              <w:t>二级指标</w:t>
            </w:r>
          </w:p>
        </w:tc>
        <w:tc>
          <w:tcPr>
            <w:tcW w:w="2835" w:type="dxa"/>
            <w:vAlign w:val="center"/>
          </w:tcPr>
          <w:p w14:paraId="0C81943C">
            <w:pPr>
              <w:pStyle w:val="13"/>
            </w:pPr>
            <w:r>
              <w:rPr>
                <w:rFonts w:hint="eastAsia"/>
              </w:rPr>
              <w:t>三级指标</w:t>
            </w:r>
          </w:p>
        </w:tc>
        <w:tc>
          <w:tcPr>
            <w:tcW w:w="5386" w:type="dxa"/>
            <w:vAlign w:val="center"/>
          </w:tcPr>
          <w:p w14:paraId="1A118109">
            <w:pPr>
              <w:pStyle w:val="13"/>
            </w:pPr>
            <w:r>
              <w:rPr>
                <w:rFonts w:hint="eastAsia"/>
              </w:rPr>
              <w:t>绩效指标描述</w:t>
            </w:r>
          </w:p>
        </w:tc>
        <w:tc>
          <w:tcPr>
            <w:tcW w:w="2268" w:type="dxa"/>
            <w:vAlign w:val="center"/>
          </w:tcPr>
          <w:p w14:paraId="4BF57818">
            <w:pPr>
              <w:pStyle w:val="13"/>
            </w:pPr>
            <w:r>
              <w:rPr>
                <w:rFonts w:hint="eastAsia"/>
              </w:rPr>
              <w:t>指标值</w:t>
            </w:r>
          </w:p>
        </w:tc>
        <w:tc>
          <w:tcPr>
            <w:tcW w:w="1276" w:type="dxa"/>
            <w:vAlign w:val="center"/>
          </w:tcPr>
          <w:p w14:paraId="3858CC85">
            <w:pPr>
              <w:pStyle w:val="13"/>
            </w:pPr>
            <w:r>
              <w:rPr>
                <w:rFonts w:hint="eastAsia"/>
              </w:rPr>
              <w:t>指标值确定依据</w:t>
            </w:r>
          </w:p>
        </w:tc>
      </w:tr>
      <w:tr w14:paraId="628F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F88C7C">
            <w:pPr>
              <w:pStyle w:val="16"/>
            </w:pPr>
            <w:r>
              <w:rPr>
                <w:rFonts w:hint="eastAsia"/>
              </w:rPr>
              <w:t>产出指标</w:t>
            </w:r>
          </w:p>
        </w:tc>
        <w:tc>
          <w:tcPr>
            <w:tcW w:w="2268" w:type="dxa"/>
            <w:vAlign w:val="center"/>
          </w:tcPr>
          <w:p w14:paraId="6F344906">
            <w:pPr>
              <w:pStyle w:val="15"/>
            </w:pPr>
            <w:r>
              <w:rPr>
                <w:rFonts w:hint="eastAsia"/>
              </w:rPr>
              <w:t>数量指标</w:t>
            </w:r>
          </w:p>
        </w:tc>
        <w:tc>
          <w:tcPr>
            <w:tcW w:w="2835" w:type="dxa"/>
            <w:vAlign w:val="center"/>
          </w:tcPr>
          <w:p w14:paraId="4879D9F5">
            <w:pPr>
              <w:pStyle w:val="15"/>
            </w:pPr>
            <w:r>
              <w:rPr>
                <w:rFonts w:hint="eastAsia"/>
              </w:rPr>
              <w:t>享受村卫生室药品零差率的个数</w:t>
            </w:r>
          </w:p>
        </w:tc>
        <w:tc>
          <w:tcPr>
            <w:tcW w:w="5386" w:type="dxa"/>
            <w:vAlign w:val="center"/>
          </w:tcPr>
          <w:p w14:paraId="6A39644C">
            <w:pPr>
              <w:pStyle w:val="15"/>
            </w:pPr>
            <w:r>
              <w:rPr>
                <w:rFonts w:hint="eastAsia"/>
              </w:rPr>
              <w:t>享受村卫生室药品零差率的个数</w:t>
            </w:r>
          </w:p>
        </w:tc>
        <w:tc>
          <w:tcPr>
            <w:tcW w:w="2268" w:type="dxa"/>
            <w:vAlign w:val="center"/>
          </w:tcPr>
          <w:p w14:paraId="038C70BE">
            <w:pPr>
              <w:pStyle w:val="15"/>
            </w:pPr>
            <w:r>
              <w:rPr>
                <w:rFonts w:hint="eastAsia"/>
              </w:rPr>
              <w:t>≥</w:t>
            </w:r>
            <w:r>
              <w:t>12</w:t>
            </w:r>
            <w:r>
              <w:rPr>
                <w:rFonts w:hint="eastAsia"/>
              </w:rPr>
              <w:t>个</w:t>
            </w:r>
          </w:p>
        </w:tc>
        <w:tc>
          <w:tcPr>
            <w:tcW w:w="1276" w:type="dxa"/>
            <w:vAlign w:val="center"/>
          </w:tcPr>
          <w:p w14:paraId="25CCE32E">
            <w:pPr>
              <w:pStyle w:val="15"/>
            </w:pPr>
            <w:r>
              <w:rPr>
                <w:rFonts w:hint="eastAsia"/>
              </w:rPr>
              <w:t>石家庄市基本药物制度补助资金领导小组《石家庄市基本药物制度补助资金使用管理办法》</w:t>
            </w:r>
          </w:p>
        </w:tc>
      </w:tr>
      <w:tr w14:paraId="5B9B6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A7533"/>
        </w:tc>
        <w:tc>
          <w:tcPr>
            <w:tcW w:w="2268" w:type="dxa"/>
            <w:vAlign w:val="center"/>
          </w:tcPr>
          <w:p w14:paraId="05CD6766">
            <w:pPr>
              <w:pStyle w:val="15"/>
            </w:pPr>
            <w:r>
              <w:rPr>
                <w:rFonts w:hint="eastAsia"/>
              </w:rPr>
              <w:t>质量指标</w:t>
            </w:r>
          </w:p>
        </w:tc>
        <w:tc>
          <w:tcPr>
            <w:tcW w:w="2835" w:type="dxa"/>
            <w:vAlign w:val="center"/>
          </w:tcPr>
          <w:p w14:paraId="7ECED873">
            <w:pPr>
              <w:pStyle w:val="15"/>
            </w:pPr>
            <w:r>
              <w:rPr>
                <w:rFonts w:hint="eastAsia"/>
              </w:rPr>
              <w:t>覆盖率</w:t>
            </w:r>
          </w:p>
        </w:tc>
        <w:tc>
          <w:tcPr>
            <w:tcW w:w="5386" w:type="dxa"/>
            <w:vAlign w:val="center"/>
          </w:tcPr>
          <w:p w14:paraId="5341878C">
            <w:pPr>
              <w:pStyle w:val="15"/>
            </w:pPr>
            <w:r>
              <w:rPr>
                <w:rFonts w:hint="eastAsia"/>
              </w:rPr>
              <w:t>宣传覆盖率</w:t>
            </w:r>
          </w:p>
        </w:tc>
        <w:tc>
          <w:tcPr>
            <w:tcW w:w="2268" w:type="dxa"/>
            <w:vAlign w:val="center"/>
          </w:tcPr>
          <w:p w14:paraId="5B515E29">
            <w:pPr>
              <w:pStyle w:val="15"/>
            </w:pPr>
            <w:r>
              <w:rPr>
                <w:rFonts w:hint="eastAsia"/>
              </w:rPr>
              <w:t>≥</w:t>
            </w:r>
            <w:r>
              <w:t>99%</w:t>
            </w:r>
          </w:p>
        </w:tc>
        <w:tc>
          <w:tcPr>
            <w:tcW w:w="1276" w:type="dxa"/>
            <w:vAlign w:val="center"/>
          </w:tcPr>
          <w:p w14:paraId="44330EA5">
            <w:pPr>
              <w:pStyle w:val="15"/>
            </w:pPr>
            <w:r>
              <w:rPr>
                <w:rFonts w:hint="eastAsia"/>
              </w:rPr>
              <w:t>石家庄市基本药物制度补助资金领导小组《石家庄市基本药物制度补助资金使用管理办法》</w:t>
            </w:r>
          </w:p>
        </w:tc>
      </w:tr>
      <w:tr w14:paraId="66BC3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BDFED"/>
        </w:tc>
        <w:tc>
          <w:tcPr>
            <w:tcW w:w="2268" w:type="dxa"/>
            <w:vAlign w:val="center"/>
          </w:tcPr>
          <w:p w14:paraId="684C8C35">
            <w:pPr>
              <w:pStyle w:val="15"/>
            </w:pPr>
            <w:r>
              <w:rPr>
                <w:rFonts w:hint="eastAsia"/>
              </w:rPr>
              <w:t>时效指标</w:t>
            </w:r>
          </w:p>
        </w:tc>
        <w:tc>
          <w:tcPr>
            <w:tcW w:w="2835" w:type="dxa"/>
            <w:vAlign w:val="center"/>
          </w:tcPr>
          <w:p w14:paraId="1A8311CE">
            <w:pPr>
              <w:pStyle w:val="15"/>
            </w:pPr>
            <w:r>
              <w:rPr>
                <w:rFonts w:hint="eastAsia"/>
              </w:rPr>
              <w:t>补助发放的时限</w:t>
            </w:r>
          </w:p>
        </w:tc>
        <w:tc>
          <w:tcPr>
            <w:tcW w:w="5386" w:type="dxa"/>
            <w:vAlign w:val="center"/>
          </w:tcPr>
          <w:p w14:paraId="1D396C12">
            <w:pPr>
              <w:pStyle w:val="15"/>
            </w:pPr>
            <w:r>
              <w:rPr>
                <w:rFonts w:hint="eastAsia"/>
              </w:rPr>
              <w:t>补助发放的时限</w:t>
            </w:r>
          </w:p>
        </w:tc>
        <w:tc>
          <w:tcPr>
            <w:tcW w:w="2268" w:type="dxa"/>
            <w:vAlign w:val="center"/>
          </w:tcPr>
          <w:p w14:paraId="30FC98BF">
            <w:pPr>
              <w:pStyle w:val="15"/>
            </w:pPr>
            <w:r>
              <w:t>2026</w:t>
            </w:r>
            <w:r>
              <w:rPr>
                <w:rFonts w:hint="eastAsia"/>
              </w:rPr>
              <w:t>年</w:t>
            </w:r>
            <w:r>
              <w:t>12</w:t>
            </w:r>
            <w:r>
              <w:rPr>
                <w:rFonts w:hint="eastAsia"/>
              </w:rPr>
              <w:t>月底前</w:t>
            </w:r>
          </w:p>
        </w:tc>
        <w:tc>
          <w:tcPr>
            <w:tcW w:w="1276" w:type="dxa"/>
            <w:vAlign w:val="center"/>
          </w:tcPr>
          <w:p w14:paraId="5BB06425">
            <w:pPr>
              <w:pStyle w:val="15"/>
            </w:pPr>
            <w:r>
              <w:rPr>
                <w:rFonts w:hint="eastAsia"/>
              </w:rPr>
              <w:t>石家庄市基本药物制度补助资金领导小组《石家庄市基本药物制度补助资金使用管理办法》</w:t>
            </w:r>
          </w:p>
        </w:tc>
      </w:tr>
      <w:tr w14:paraId="3E97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27AF2"/>
        </w:tc>
        <w:tc>
          <w:tcPr>
            <w:tcW w:w="2268" w:type="dxa"/>
            <w:vAlign w:val="center"/>
          </w:tcPr>
          <w:p w14:paraId="58F55E51">
            <w:pPr>
              <w:pStyle w:val="15"/>
            </w:pPr>
            <w:r>
              <w:rPr>
                <w:rFonts w:hint="eastAsia"/>
              </w:rPr>
              <w:t>成本指标</w:t>
            </w:r>
          </w:p>
        </w:tc>
        <w:tc>
          <w:tcPr>
            <w:tcW w:w="2835" w:type="dxa"/>
            <w:vAlign w:val="center"/>
          </w:tcPr>
          <w:p w14:paraId="52923462">
            <w:pPr>
              <w:pStyle w:val="15"/>
            </w:pPr>
            <w:r>
              <w:rPr>
                <w:rFonts w:hint="eastAsia"/>
              </w:rPr>
              <w:t>人均补助成本</w:t>
            </w:r>
          </w:p>
        </w:tc>
        <w:tc>
          <w:tcPr>
            <w:tcW w:w="5386" w:type="dxa"/>
            <w:vAlign w:val="center"/>
          </w:tcPr>
          <w:p w14:paraId="22061C48">
            <w:pPr>
              <w:pStyle w:val="15"/>
            </w:pPr>
            <w:r>
              <w:rPr>
                <w:rFonts w:hint="eastAsia"/>
              </w:rPr>
              <w:t>人均补助成本</w:t>
            </w:r>
          </w:p>
        </w:tc>
        <w:tc>
          <w:tcPr>
            <w:tcW w:w="2268" w:type="dxa"/>
            <w:vAlign w:val="center"/>
          </w:tcPr>
          <w:p w14:paraId="1238EA1D">
            <w:pPr>
              <w:pStyle w:val="15"/>
            </w:pPr>
            <w:r>
              <w:rPr>
                <w:rFonts w:hint="eastAsia"/>
              </w:rPr>
              <w:t>≤</w:t>
            </w:r>
            <w:r>
              <w:t>8</w:t>
            </w:r>
            <w:r>
              <w:rPr>
                <w:rFonts w:hint="eastAsia"/>
              </w:rPr>
              <w:t>元</w:t>
            </w:r>
          </w:p>
        </w:tc>
        <w:tc>
          <w:tcPr>
            <w:tcW w:w="1276" w:type="dxa"/>
            <w:vAlign w:val="center"/>
          </w:tcPr>
          <w:p w14:paraId="36F4EB89">
            <w:pPr>
              <w:pStyle w:val="15"/>
            </w:pPr>
            <w:r>
              <w:t>2026</w:t>
            </w:r>
            <w:r>
              <w:rPr>
                <w:rFonts w:hint="eastAsia"/>
              </w:rPr>
              <w:t>年预算测算</w:t>
            </w:r>
          </w:p>
        </w:tc>
      </w:tr>
      <w:tr w14:paraId="766AA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0153F">
            <w:pPr>
              <w:pStyle w:val="16"/>
            </w:pPr>
            <w:r>
              <w:rPr>
                <w:rFonts w:hint="eastAsia"/>
              </w:rPr>
              <w:t>效益指标</w:t>
            </w:r>
          </w:p>
        </w:tc>
        <w:tc>
          <w:tcPr>
            <w:tcW w:w="2268" w:type="dxa"/>
            <w:vAlign w:val="center"/>
          </w:tcPr>
          <w:p w14:paraId="74103DC6">
            <w:pPr>
              <w:pStyle w:val="15"/>
            </w:pPr>
            <w:r>
              <w:rPr>
                <w:rFonts w:hint="eastAsia"/>
              </w:rPr>
              <w:t>社会效益指标</w:t>
            </w:r>
          </w:p>
        </w:tc>
        <w:tc>
          <w:tcPr>
            <w:tcW w:w="2835" w:type="dxa"/>
            <w:vAlign w:val="center"/>
          </w:tcPr>
          <w:p w14:paraId="004D3215">
            <w:pPr>
              <w:pStyle w:val="15"/>
            </w:pPr>
            <w:r>
              <w:rPr>
                <w:rFonts w:hint="eastAsia"/>
              </w:rPr>
              <w:t>覆盖人口数量</w:t>
            </w:r>
          </w:p>
        </w:tc>
        <w:tc>
          <w:tcPr>
            <w:tcW w:w="5386" w:type="dxa"/>
            <w:vAlign w:val="center"/>
          </w:tcPr>
          <w:p w14:paraId="39ADD2C6">
            <w:pPr>
              <w:pStyle w:val="15"/>
            </w:pPr>
            <w:r>
              <w:rPr>
                <w:rFonts w:hint="eastAsia"/>
              </w:rPr>
              <w:t>覆盖人口数量</w:t>
            </w:r>
          </w:p>
        </w:tc>
        <w:tc>
          <w:tcPr>
            <w:tcW w:w="2268" w:type="dxa"/>
            <w:vAlign w:val="center"/>
          </w:tcPr>
          <w:p w14:paraId="3262D2C0">
            <w:pPr>
              <w:pStyle w:val="15"/>
            </w:pPr>
            <w:r>
              <w:rPr>
                <w:rFonts w:hint="eastAsia"/>
              </w:rPr>
              <w:t>≥</w:t>
            </w:r>
            <w:r>
              <w:t>1.3</w:t>
            </w:r>
            <w:r>
              <w:rPr>
                <w:rFonts w:hint="eastAsia"/>
              </w:rPr>
              <w:t>万人</w:t>
            </w:r>
          </w:p>
        </w:tc>
        <w:tc>
          <w:tcPr>
            <w:tcW w:w="1276" w:type="dxa"/>
            <w:vAlign w:val="center"/>
          </w:tcPr>
          <w:p w14:paraId="7BD6C3C7">
            <w:pPr>
              <w:pStyle w:val="15"/>
            </w:pPr>
            <w:r>
              <w:rPr>
                <w:rFonts w:hint="eastAsia"/>
              </w:rPr>
              <w:t>卫生院工作计划</w:t>
            </w:r>
          </w:p>
        </w:tc>
      </w:tr>
      <w:tr w14:paraId="41DD5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D2CF6C">
            <w:pPr>
              <w:pStyle w:val="16"/>
            </w:pPr>
            <w:r>
              <w:rPr>
                <w:rFonts w:hint="eastAsia"/>
              </w:rPr>
              <w:t>满意度指标</w:t>
            </w:r>
          </w:p>
        </w:tc>
        <w:tc>
          <w:tcPr>
            <w:tcW w:w="2268" w:type="dxa"/>
            <w:vAlign w:val="center"/>
          </w:tcPr>
          <w:p w14:paraId="11CACC47">
            <w:pPr>
              <w:pStyle w:val="15"/>
            </w:pPr>
            <w:r>
              <w:rPr>
                <w:rFonts w:hint="eastAsia"/>
              </w:rPr>
              <w:t>服务对象满意度指标</w:t>
            </w:r>
          </w:p>
        </w:tc>
        <w:tc>
          <w:tcPr>
            <w:tcW w:w="2835" w:type="dxa"/>
            <w:vAlign w:val="center"/>
          </w:tcPr>
          <w:p w14:paraId="1F8AEE8F">
            <w:pPr>
              <w:pStyle w:val="15"/>
            </w:pPr>
            <w:r>
              <w:rPr>
                <w:rFonts w:hint="eastAsia"/>
              </w:rPr>
              <w:t>村医满意度</w:t>
            </w:r>
          </w:p>
        </w:tc>
        <w:tc>
          <w:tcPr>
            <w:tcW w:w="5386" w:type="dxa"/>
            <w:vAlign w:val="center"/>
          </w:tcPr>
          <w:p w14:paraId="657D27F1">
            <w:pPr>
              <w:pStyle w:val="15"/>
            </w:pPr>
            <w:r>
              <w:rPr>
                <w:rFonts w:hint="eastAsia"/>
              </w:rPr>
              <w:t>村医满意度</w:t>
            </w:r>
          </w:p>
        </w:tc>
        <w:tc>
          <w:tcPr>
            <w:tcW w:w="2268" w:type="dxa"/>
            <w:vAlign w:val="center"/>
          </w:tcPr>
          <w:p w14:paraId="411B0D37">
            <w:pPr>
              <w:pStyle w:val="15"/>
            </w:pPr>
            <w:r>
              <w:rPr>
                <w:rFonts w:hint="eastAsia"/>
              </w:rPr>
              <w:t>≥</w:t>
            </w:r>
            <w:r>
              <w:t>90%</w:t>
            </w:r>
          </w:p>
        </w:tc>
        <w:tc>
          <w:tcPr>
            <w:tcW w:w="1276" w:type="dxa"/>
            <w:vAlign w:val="center"/>
          </w:tcPr>
          <w:p w14:paraId="3E1FB242">
            <w:pPr>
              <w:pStyle w:val="15"/>
            </w:pPr>
            <w:r>
              <w:rPr>
                <w:rFonts w:hint="eastAsia"/>
              </w:rPr>
              <w:t>满意度回访</w:t>
            </w:r>
          </w:p>
        </w:tc>
      </w:tr>
    </w:tbl>
    <w:p w14:paraId="0CEF5D00">
      <w:pPr>
        <w:sectPr>
          <w:pgSz w:w="16840" w:h="11900" w:orient="landscape"/>
          <w:pgMar w:top="1361" w:right="1020" w:bottom="1134" w:left="1020" w:header="720" w:footer="720" w:gutter="0"/>
          <w:cols w:space="720" w:num="1"/>
        </w:sectPr>
      </w:pPr>
    </w:p>
    <w:p w14:paraId="074AD8BB">
      <w:pPr>
        <w:ind w:firstLine="560"/>
      </w:pPr>
      <w:r>
        <w:rPr>
          <w:rFonts w:ascii="方正仿宋_GBK" w:hAnsi="方正仿宋_GBK" w:eastAsia="方正仿宋_GBK" w:cs="方正仿宋_GBK"/>
          <w:color w:val="000000"/>
          <w:sz w:val="28"/>
        </w:rPr>
        <w:t>143</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6B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DB3D73">
            <w:pPr>
              <w:pStyle w:val="14"/>
            </w:pPr>
            <w:r>
              <w:rPr>
                <w:rFonts w:hint="eastAsia"/>
              </w:rPr>
              <w:t>单位：元</w:t>
            </w:r>
          </w:p>
        </w:tc>
      </w:tr>
      <w:tr w14:paraId="08FED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7B8F1F">
            <w:pPr>
              <w:pStyle w:val="13"/>
            </w:pPr>
            <w:r>
              <w:rPr>
                <w:rFonts w:hint="eastAsia"/>
              </w:rPr>
              <w:t>项目编码</w:t>
            </w:r>
          </w:p>
        </w:tc>
        <w:tc>
          <w:tcPr>
            <w:tcW w:w="5103" w:type="dxa"/>
            <w:gridSpan w:val="2"/>
            <w:vAlign w:val="center"/>
          </w:tcPr>
          <w:p w14:paraId="1E8E7C4B">
            <w:pPr>
              <w:pStyle w:val="15"/>
            </w:pPr>
            <w:r>
              <w:t>13012126P00121710010F</w:t>
            </w:r>
          </w:p>
        </w:tc>
        <w:tc>
          <w:tcPr>
            <w:tcW w:w="2835" w:type="dxa"/>
            <w:vAlign w:val="center"/>
          </w:tcPr>
          <w:p w14:paraId="1964B7E7">
            <w:pPr>
              <w:pStyle w:val="13"/>
            </w:pPr>
            <w:r>
              <w:rPr>
                <w:rFonts w:hint="eastAsia"/>
              </w:rPr>
              <w:t>项目名称</w:t>
            </w:r>
          </w:p>
        </w:tc>
        <w:tc>
          <w:tcPr>
            <w:tcW w:w="6095" w:type="dxa"/>
            <w:gridSpan w:val="3"/>
            <w:vAlign w:val="center"/>
          </w:tcPr>
          <w:p w14:paraId="35E1FFED">
            <w:pPr>
              <w:pStyle w:val="15"/>
            </w:pPr>
            <w:r>
              <w:rPr>
                <w:rFonts w:hint="eastAsia"/>
              </w:rPr>
              <w:t>基本公共卫生服务县级补助资金</w:t>
            </w:r>
          </w:p>
        </w:tc>
      </w:tr>
      <w:tr w14:paraId="35B85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9BFAF">
            <w:pPr>
              <w:pStyle w:val="13"/>
            </w:pPr>
            <w:r>
              <w:rPr>
                <w:rFonts w:hint="eastAsia"/>
              </w:rPr>
              <w:t>预算规模及资金用途</w:t>
            </w:r>
          </w:p>
        </w:tc>
        <w:tc>
          <w:tcPr>
            <w:tcW w:w="2268" w:type="dxa"/>
            <w:vAlign w:val="center"/>
          </w:tcPr>
          <w:p w14:paraId="291535B6">
            <w:pPr>
              <w:pStyle w:val="13"/>
            </w:pPr>
            <w:r>
              <w:rPr>
                <w:rFonts w:hint="eastAsia"/>
              </w:rPr>
              <w:t>预算数</w:t>
            </w:r>
          </w:p>
        </w:tc>
        <w:tc>
          <w:tcPr>
            <w:tcW w:w="2835" w:type="dxa"/>
            <w:vAlign w:val="center"/>
          </w:tcPr>
          <w:p w14:paraId="4A559C1E">
            <w:pPr>
              <w:pStyle w:val="15"/>
            </w:pPr>
            <w:r>
              <w:t>248615.00</w:t>
            </w:r>
          </w:p>
        </w:tc>
        <w:tc>
          <w:tcPr>
            <w:tcW w:w="2835" w:type="dxa"/>
            <w:vAlign w:val="center"/>
          </w:tcPr>
          <w:p w14:paraId="52AECE75">
            <w:pPr>
              <w:pStyle w:val="13"/>
            </w:pPr>
            <w:r>
              <w:rPr>
                <w:rFonts w:hint="eastAsia"/>
              </w:rPr>
              <w:t>其中：财政</w:t>
            </w:r>
            <w:r>
              <w:t xml:space="preserve">    </w:t>
            </w:r>
            <w:r>
              <w:rPr>
                <w:rFonts w:hint="eastAsia"/>
              </w:rPr>
              <w:t>资金</w:t>
            </w:r>
          </w:p>
        </w:tc>
        <w:tc>
          <w:tcPr>
            <w:tcW w:w="2551" w:type="dxa"/>
            <w:vAlign w:val="center"/>
          </w:tcPr>
          <w:p w14:paraId="4596989F">
            <w:pPr>
              <w:pStyle w:val="15"/>
            </w:pPr>
            <w:r>
              <w:t>248615.00</w:t>
            </w:r>
          </w:p>
        </w:tc>
        <w:tc>
          <w:tcPr>
            <w:tcW w:w="2268" w:type="dxa"/>
            <w:vAlign w:val="center"/>
          </w:tcPr>
          <w:p w14:paraId="09CF1B53">
            <w:pPr>
              <w:pStyle w:val="13"/>
            </w:pPr>
            <w:r>
              <w:rPr>
                <w:rFonts w:hint="eastAsia"/>
              </w:rPr>
              <w:t>其他资金</w:t>
            </w:r>
          </w:p>
        </w:tc>
        <w:tc>
          <w:tcPr>
            <w:tcW w:w="1276" w:type="dxa"/>
            <w:vAlign w:val="center"/>
          </w:tcPr>
          <w:p w14:paraId="2B1F8BB1">
            <w:pPr>
              <w:pStyle w:val="15"/>
            </w:pPr>
            <w:r>
              <w:t xml:space="preserve"> </w:t>
            </w:r>
          </w:p>
        </w:tc>
      </w:tr>
      <w:tr w14:paraId="6A2A0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41B8B"/>
        </w:tc>
        <w:tc>
          <w:tcPr>
            <w:tcW w:w="14033" w:type="dxa"/>
            <w:gridSpan w:val="6"/>
            <w:vAlign w:val="center"/>
          </w:tcPr>
          <w:p w14:paraId="2479688C">
            <w:pPr>
              <w:pStyle w:val="15"/>
            </w:pPr>
            <w:r>
              <w:rPr>
                <w:rFonts w:hint="eastAsia"/>
              </w:rPr>
              <w:t>通过免费对辖区内</w:t>
            </w:r>
            <w:r>
              <w:t>13085</w:t>
            </w:r>
            <w:r>
              <w:rPr>
                <w:rFonts w:hint="eastAsia"/>
              </w:rPr>
              <w:t>人提供</w:t>
            </w:r>
            <w:r>
              <w:t>14</w:t>
            </w:r>
            <w:r>
              <w:rPr>
                <w:rFonts w:hint="eastAsia"/>
              </w:rPr>
              <w:t>项基本公卫服务，全面提供基本公卫水平，降低群众医疗成本，提升群众健康素养。</w:t>
            </w:r>
          </w:p>
        </w:tc>
      </w:tr>
      <w:tr w14:paraId="27E15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2BF40">
            <w:pPr>
              <w:pStyle w:val="13"/>
            </w:pPr>
            <w:r>
              <w:rPr>
                <w:rFonts w:hint="eastAsia"/>
              </w:rPr>
              <w:t>资金支出计划（</w:t>
            </w:r>
            <w:r>
              <w:t>%</w:t>
            </w:r>
            <w:r>
              <w:rPr>
                <w:rFonts w:hint="eastAsia"/>
              </w:rPr>
              <w:t>）</w:t>
            </w:r>
          </w:p>
        </w:tc>
        <w:tc>
          <w:tcPr>
            <w:tcW w:w="5103" w:type="dxa"/>
            <w:gridSpan w:val="2"/>
            <w:vAlign w:val="center"/>
          </w:tcPr>
          <w:p w14:paraId="70C0606B">
            <w:pPr>
              <w:pStyle w:val="13"/>
            </w:pPr>
            <w:r>
              <w:t>3</w:t>
            </w:r>
            <w:r>
              <w:rPr>
                <w:rFonts w:hint="eastAsia"/>
              </w:rPr>
              <w:t>月底</w:t>
            </w:r>
          </w:p>
        </w:tc>
        <w:tc>
          <w:tcPr>
            <w:tcW w:w="2835" w:type="dxa"/>
            <w:vAlign w:val="center"/>
          </w:tcPr>
          <w:p w14:paraId="5A69E060">
            <w:pPr>
              <w:pStyle w:val="13"/>
            </w:pPr>
            <w:r>
              <w:t>6</w:t>
            </w:r>
            <w:r>
              <w:rPr>
                <w:rFonts w:hint="eastAsia"/>
              </w:rPr>
              <w:t>月底</w:t>
            </w:r>
          </w:p>
        </w:tc>
        <w:tc>
          <w:tcPr>
            <w:tcW w:w="2551" w:type="dxa"/>
            <w:vAlign w:val="center"/>
          </w:tcPr>
          <w:p w14:paraId="15FCF4A4">
            <w:pPr>
              <w:pStyle w:val="13"/>
            </w:pPr>
            <w:r>
              <w:t>10</w:t>
            </w:r>
            <w:r>
              <w:rPr>
                <w:rFonts w:hint="eastAsia"/>
              </w:rPr>
              <w:t>月底</w:t>
            </w:r>
          </w:p>
        </w:tc>
        <w:tc>
          <w:tcPr>
            <w:tcW w:w="3544" w:type="dxa"/>
            <w:gridSpan w:val="2"/>
            <w:vAlign w:val="center"/>
          </w:tcPr>
          <w:p w14:paraId="69AE7833">
            <w:pPr>
              <w:pStyle w:val="13"/>
            </w:pPr>
            <w:r>
              <w:t>12</w:t>
            </w:r>
            <w:r>
              <w:rPr>
                <w:rFonts w:hint="eastAsia"/>
              </w:rPr>
              <w:t>月底</w:t>
            </w:r>
          </w:p>
        </w:tc>
      </w:tr>
      <w:tr w14:paraId="40CF8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D5D693"/>
        </w:tc>
        <w:tc>
          <w:tcPr>
            <w:tcW w:w="5103" w:type="dxa"/>
            <w:gridSpan w:val="2"/>
            <w:vAlign w:val="center"/>
          </w:tcPr>
          <w:p w14:paraId="6F9928E8">
            <w:pPr>
              <w:pStyle w:val="16"/>
            </w:pPr>
            <w:r>
              <w:t>25%</w:t>
            </w:r>
          </w:p>
        </w:tc>
        <w:tc>
          <w:tcPr>
            <w:tcW w:w="2835" w:type="dxa"/>
            <w:vAlign w:val="center"/>
          </w:tcPr>
          <w:p w14:paraId="42DF2507">
            <w:pPr>
              <w:pStyle w:val="16"/>
            </w:pPr>
            <w:r>
              <w:t>50%</w:t>
            </w:r>
          </w:p>
        </w:tc>
        <w:tc>
          <w:tcPr>
            <w:tcW w:w="2551" w:type="dxa"/>
            <w:vAlign w:val="center"/>
          </w:tcPr>
          <w:p w14:paraId="4F1488FA">
            <w:pPr>
              <w:pStyle w:val="16"/>
            </w:pPr>
            <w:r>
              <w:t>75%</w:t>
            </w:r>
          </w:p>
        </w:tc>
        <w:tc>
          <w:tcPr>
            <w:tcW w:w="3544" w:type="dxa"/>
            <w:gridSpan w:val="2"/>
            <w:vAlign w:val="center"/>
          </w:tcPr>
          <w:p w14:paraId="5F979FF9">
            <w:pPr>
              <w:pStyle w:val="16"/>
            </w:pPr>
            <w:r>
              <w:t>100%</w:t>
            </w:r>
          </w:p>
        </w:tc>
      </w:tr>
      <w:tr w14:paraId="57516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9FA786">
            <w:pPr>
              <w:pStyle w:val="13"/>
            </w:pPr>
            <w:r>
              <w:rPr>
                <w:rFonts w:hint="eastAsia"/>
              </w:rPr>
              <w:t>绩效目标</w:t>
            </w:r>
          </w:p>
        </w:tc>
        <w:tc>
          <w:tcPr>
            <w:tcW w:w="14033" w:type="dxa"/>
            <w:gridSpan w:val="6"/>
            <w:tcBorders>
              <w:bottom w:val="single" w:color="FFFFFF" w:sz="6" w:space="0"/>
            </w:tcBorders>
            <w:vAlign w:val="center"/>
          </w:tcPr>
          <w:p w14:paraId="7204E244">
            <w:pPr>
              <w:pStyle w:val="15"/>
            </w:pPr>
            <w:r>
              <w:t>1.</w:t>
            </w:r>
            <w:r>
              <w:rPr>
                <w:rFonts w:hint="eastAsia"/>
              </w:rPr>
              <w:t>目标内容</w:t>
            </w:r>
            <w:r>
              <w:t>1</w:t>
            </w:r>
            <w:r>
              <w:rPr>
                <w:rFonts w:hint="eastAsia"/>
              </w:rPr>
              <w:t>通过免费对辖区内</w:t>
            </w:r>
            <w:r>
              <w:t>13085</w:t>
            </w:r>
            <w:r>
              <w:rPr>
                <w:rFonts w:hint="eastAsia"/>
              </w:rPr>
              <w:t>人提供</w:t>
            </w:r>
            <w:r>
              <w:t>14</w:t>
            </w:r>
            <w:r>
              <w:rPr>
                <w:rFonts w:hint="eastAsia"/>
              </w:rPr>
              <w:t>项基本公卫服务，全面提供基本公卫水平，降低群众医疗成本，提升群众健康素养。</w:t>
            </w:r>
          </w:p>
        </w:tc>
      </w:tr>
    </w:tbl>
    <w:p w14:paraId="4A6848F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35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C17A9">
            <w:pPr>
              <w:pStyle w:val="13"/>
            </w:pPr>
            <w:r>
              <w:rPr>
                <w:rFonts w:hint="eastAsia"/>
              </w:rPr>
              <w:t>一级指标</w:t>
            </w:r>
          </w:p>
        </w:tc>
        <w:tc>
          <w:tcPr>
            <w:tcW w:w="2268" w:type="dxa"/>
            <w:vAlign w:val="center"/>
          </w:tcPr>
          <w:p w14:paraId="2E39380F">
            <w:pPr>
              <w:pStyle w:val="13"/>
            </w:pPr>
            <w:r>
              <w:rPr>
                <w:rFonts w:hint="eastAsia"/>
              </w:rPr>
              <w:t>二级指标</w:t>
            </w:r>
          </w:p>
        </w:tc>
        <w:tc>
          <w:tcPr>
            <w:tcW w:w="2835" w:type="dxa"/>
            <w:vAlign w:val="center"/>
          </w:tcPr>
          <w:p w14:paraId="47BCD079">
            <w:pPr>
              <w:pStyle w:val="13"/>
            </w:pPr>
            <w:r>
              <w:rPr>
                <w:rFonts w:hint="eastAsia"/>
              </w:rPr>
              <w:t>三级指标</w:t>
            </w:r>
          </w:p>
        </w:tc>
        <w:tc>
          <w:tcPr>
            <w:tcW w:w="5386" w:type="dxa"/>
            <w:vAlign w:val="center"/>
          </w:tcPr>
          <w:p w14:paraId="64FC4630">
            <w:pPr>
              <w:pStyle w:val="13"/>
            </w:pPr>
            <w:r>
              <w:rPr>
                <w:rFonts w:hint="eastAsia"/>
              </w:rPr>
              <w:t>绩效指标描述</w:t>
            </w:r>
          </w:p>
        </w:tc>
        <w:tc>
          <w:tcPr>
            <w:tcW w:w="2268" w:type="dxa"/>
            <w:vAlign w:val="center"/>
          </w:tcPr>
          <w:p w14:paraId="65741054">
            <w:pPr>
              <w:pStyle w:val="13"/>
            </w:pPr>
            <w:r>
              <w:rPr>
                <w:rFonts w:hint="eastAsia"/>
              </w:rPr>
              <w:t>指标值</w:t>
            </w:r>
          </w:p>
        </w:tc>
        <w:tc>
          <w:tcPr>
            <w:tcW w:w="1276" w:type="dxa"/>
            <w:vAlign w:val="center"/>
          </w:tcPr>
          <w:p w14:paraId="3FBD173F">
            <w:pPr>
              <w:pStyle w:val="13"/>
            </w:pPr>
            <w:r>
              <w:rPr>
                <w:rFonts w:hint="eastAsia"/>
              </w:rPr>
              <w:t>指标值确定依据</w:t>
            </w:r>
          </w:p>
        </w:tc>
      </w:tr>
      <w:tr w14:paraId="3DE7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C3F18">
            <w:pPr>
              <w:pStyle w:val="16"/>
            </w:pPr>
            <w:r>
              <w:rPr>
                <w:rFonts w:hint="eastAsia"/>
              </w:rPr>
              <w:t>产出指标</w:t>
            </w:r>
          </w:p>
        </w:tc>
        <w:tc>
          <w:tcPr>
            <w:tcW w:w="2268" w:type="dxa"/>
            <w:vAlign w:val="center"/>
          </w:tcPr>
          <w:p w14:paraId="799D22D8">
            <w:pPr>
              <w:pStyle w:val="15"/>
            </w:pPr>
            <w:r>
              <w:rPr>
                <w:rFonts w:hint="eastAsia"/>
              </w:rPr>
              <w:t>数量指标</w:t>
            </w:r>
          </w:p>
        </w:tc>
        <w:tc>
          <w:tcPr>
            <w:tcW w:w="2835" w:type="dxa"/>
            <w:vAlign w:val="center"/>
          </w:tcPr>
          <w:p w14:paraId="25C5970F">
            <w:pPr>
              <w:pStyle w:val="15"/>
            </w:pPr>
            <w:r>
              <w:rPr>
                <w:rFonts w:hint="eastAsia"/>
              </w:rPr>
              <w:t>老年人健康体检人次</w:t>
            </w:r>
          </w:p>
        </w:tc>
        <w:tc>
          <w:tcPr>
            <w:tcW w:w="5386" w:type="dxa"/>
            <w:vAlign w:val="center"/>
          </w:tcPr>
          <w:p w14:paraId="5177282C">
            <w:pPr>
              <w:pStyle w:val="15"/>
            </w:pPr>
            <w:r>
              <w:rPr>
                <w:rFonts w:hint="eastAsia"/>
              </w:rPr>
              <w:t>辖区内老年人健康体检人次数</w:t>
            </w:r>
          </w:p>
        </w:tc>
        <w:tc>
          <w:tcPr>
            <w:tcW w:w="2268" w:type="dxa"/>
            <w:vAlign w:val="center"/>
          </w:tcPr>
          <w:p w14:paraId="071A3795">
            <w:pPr>
              <w:pStyle w:val="15"/>
            </w:pPr>
            <w:r>
              <w:rPr>
                <w:rFonts w:hint="eastAsia"/>
              </w:rPr>
              <w:t>≥</w:t>
            </w:r>
            <w:r>
              <w:t>1</w:t>
            </w:r>
            <w:r>
              <w:rPr>
                <w:rFonts w:hint="eastAsia"/>
              </w:rPr>
              <w:t>次</w:t>
            </w:r>
          </w:p>
        </w:tc>
        <w:tc>
          <w:tcPr>
            <w:tcW w:w="1276" w:type="dxa"/>
            <w:vAlign w:val="center"/>
          </w:tcPr>
          <w:p w14:paraId="64381BD8">
            <w:pPr>
              <w:pStyle w:val="15"/>
            </w:pPr>
            <w:r>
              <w:rPr>
                <w:rFonts w:hint="eastAsia"/>
              </w:rPr>
              <w:t>辖区内老年人建档人数</w:t>
            </w:r>
          </w:p>
        </w:tc>
      </w:tr>
      <w:tr w14:paraId="0365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94F0E"/>
        </w:tc>
        <w:tc>
          <w:tcPr>
            <w:tcW w:w="2268" w:type="dxa"/>
            <w:vAlign w:val="center"/>
          </w:tcPr>
          <w:p w14:paraId="2F03BB30">
            <w:pPr>
              <w:pStyle w:val="15"/>
            </w:pPr>
            <w:r>
              <w:rPr>
                <w:rFonts w:hint="eastAsia"/>
              </w:rPr>
              <w:t>质量指标</w:t>
            </w:r>
          </w:p>
        </w:tc>
        <w:tc>
          <w:tcPr>
            <w:tcW w:w="2835" w:type="dxa"/>
            <w:vAlign w:val="center"/>
          </w:tcPr>
          <w:p w14:paraId="18951489">
            <w:pPr>
              <w:pStyle w:val="15"/>
            </w:pPr>
            <w:r>
              <w:rPr>
                <w:rFonts w:hint="eastAsia"/>
              </w:rPr>
              <w:t>项目规范管理个数占比</w:t>
            </w:r>
          </w:p>
        </w:tc>
        <w:tc>
          <w:tcPr>
            <w:tcW w:w="5386" w:type="dxa"/>
            <w:vAlign w:val="center"/>
          </w:tcPr>
          <w:p w14:paraId="7CE45626">
            <w:pPr>
              <w:pStyle w:val="15"/>
            </w:pPr>
            <w:r>
              <w:rPr>
                <w:rFonts w:hint="eastAsia"/>
              </w:rPr>
              <w:t>规范管理的项目占全部项目个数的比例</w:t>
            </w:r>
          </w:p>
        </w:tc>
        <w:tc>
          <w:tcPr>
            <w:tcW w:w="2268" w:type="dxa"/>
            <w:vAlign w:val="center"/>
          </w:tcPr>
          <w:p w14:paraId="6EEE7BD5">
            <w:pPr>
              <w:pStyle w:val="15"/>
            </w:pPr>
            <w:r>
              <w:rPr>
                <w:rFonts w:hint="eastAsia"/>
              </w:rPr>
              <w:t>≥</w:t>
            </w:r>
            <w:r>
              <w:t>90%</w:t>
            </w:r>
          </w:p>
        </w:tc>
        <w:tc>
          <w:tcPr>
            <w:tcW w:w="1276" w:type="dxa"/>
            <w:vAlign w:val="center"/>
          </w:tcPr>
          <w:p w14:paraId="4EF08971">
            <w:pPr>
              <w:pStyle w:val="15"/>
            </w:pPr>
            <w:r>
              <w:rPr>
                <w:rFonts w:hint="eastAsia"/>
              </w:rPr>
              <w:t>《国家基本公共卫生服务规范（第三版）》</w:t>
            </w:r>
          </w:p>
        </w:tc>
      </w:tr>
      <w:tr w14:paraId="47521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DA2F1"/>
        </w:tc>
        <w:tc>
          <w:tcPr>
            <w:tcW w:w="2268" w:type="dxa"/>
            <w:vAlign w:val="center"/>
          </w:tcPr>
          <w:p w14:paraId="0FE51AEC">
            <w:pPr>
              <w:pStyle w:val="15"/>
            </w:pPr>
            <w:r>
              <w:rPr>
                <w:rFonts w:hint="eastAsia"/>
              </w:rPr>
              <w:t>时效指标</w:t>
            </w:r>
          </w:p>
        </w:tc>
        <w:tc>
          <w:tcPr>
            <w:tcW w:w="2835" w:type="dxa"/>
            <w:vAlign w:val="center"/>
          </w:tcPr>
          <w:p w14:paraId="461816C1">
            <w:pPr>
              <w:pStyle w:val="15"/>
            </w:pPr>
            <w:r>
              <w:rPr>
                <w:rFonts w:hint="eastAsia"/>
              </w:rPr>
              <w:t>项目开展的时间</w:t>
            </w:r>
          </w:p>
        </w:tc>
        <w:tc>
          <w:tcPr>
            <w:tcW w:w="5386" w:type="dxa"/>
            <w:vAlign w:val="center"/>
          </w:tcPr>
          <w:p w14:paraId="325D8390">
            <w:pPr>
              <w:pStyle w:val="15"/>
            </w:pPr>
            <w:r>
              <w:rPr>
                <w:rFonts w:hint="eastAsia"/>
              </w:rPr>
              <w:t>基本公共卫生服务开展时间</w:t>
            </w:r>
          </w:p>
        </w:tc>
        <w:tc>
          <w:tcPr>
            <w:tcW w:w="2268" w:type="dxa"/>
            <w:vAlign w:val="center"/>
          </w:tcPr>
          <w:p w14:paraId="498386BF">
            <w:pPr>
              <w:pStyle w:val="15"/>
            </w:pPr>
            <w:r>
              <w:t>2026</w:t>
            </w:r>
            <w:r>
              <w:rPr>
                <w:rFonts w:hint="eastAsia"/>
              </w:rPr>
              <w:t>年全年开展</w:t>
            </w:r>
          </w:p>
        </w:tc>
        <w:tc>
          <w:tcPr>
            <w:tcW w:w="1276" w:type="dxa"/>
            <w:vAlign w:val="center"/>
          </w:tcPr>
          <w:p w14:paraId="7E5869B0">
            <w:pPr>
              <w:pStyle w:val="15"/>
            </w:pPr>
            <w:r>
              <w:rPr>
                <w:rFonts w:hint="eastAsia"/>
              </w:rPr>
              <w:t>年度工作计划</w:t>
            </w:r>
          </w:p>
        </w:tc>
      </w:tr>
      <w:tr w14:paraId="3AE60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93D92"/>
        </w:tc>
        <w:tc>
          <w:tcPr>
            <w:tcW w:w="2268" w:type="dxa"/>
            <w:vAlign w:val="center"/>
          </w:tcPr>
          <w:p w14:paraId="0F7F6E26">
            <w:pPr>
              <w:pStyle w:val="15"/>
            </w:pPr>
            <w:r>
              <w:rPr>
                <w:rFonts w:hint="eastAsia"/>
              </w:rPr>
              <w:t>成本指标</w:t>
            </w:r>
          </w:p>
        </w:tc>
        <w:tc>
          <w:tcPr>
            <w:tcW w:w="2835" w:type="dxa"/>
            <w:vAlign w:val="center"/>
          </w:tcPr>
          <w:p w14:paraId="37A988C8">
            <w:pPr>
              <w:pStyle w:val="15"/>
            </w:pPr>
            <w:r>
              <w:rPr>
                <w:rFonts w:hint="eastAsia"/>
              </w:rPr>
              <w:t>人均财政投入水平</w:t>
            </w:r>
          </w:p>
        </w:tc>
        <w:tc>
          <w:tcPr>
            <w:tcW w:w="5386" w:type="dxa"/>
            <w:vAlign w:val="center"/>
          </w:tcPr>
          <w:p w14:paraId="01A98C55">
            <w:pPr>
              <w:pStyle w:val="15"/>
            </w:pPr>
            <w:r>
              <w:rPr>
                <w:rFonts w:hint="eastAsia"/>
              </w:rPr>
              <w:t>基本公共卫生服务人均财政补助标准</w:t>
            </w:r>
          </w:p>
        </w:tc>
        <w:tc>
          <w:tcPr>
            <w:tcW w:w="2268" w:type="dxa"/>
            <w:vAlign w:val="center"/>
          </w:tcPr>
          <w:p w14:paraId="7E2FD8B8">
            <w:pPr>
              <w:pStyle w:val="15"/>
            </w:pPr>
            <w:r>
              <w:t>95</w:t>
            </w:r>
            <w:r>
              <w:rPr>
                <w:rFonts w:hint="eastAsia"/>
              </w:rPr>
              <w:t>元</w:t>
            </w:r>
            <w:r>
              <w:t>/</w:t>
            </w:r>
            <w:r>
              <w:rPr>
                <w:rFonts w:hint="eastAsia"/>
              </w:rPr>
              <w:t>人</w:t>
            </w:r>
          </w:p>
        </w:tc>
        <w:tc>
          <w:tcPr>
            <w:tcW w:w="1276" w:type="dxa"/>
            <w:vAlign w:val="center"/>
          </w:tcPr>
          <w:p w14:paraId="2771E371">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582B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0BA44">
            <w:pPr>
              <w:pStyle w:val="16"/>
            </w:pPr>
            <w:r>
              <w:rPr>
                <w:rFonts w:hint="eastAsia"/>
              </w:rPr>
              <w:t>效益指标</w:t>
            </w:r>
          </w:p>
        </w:tc>
        <w:tc>
          <w:tcPr>
            <w:tcW w:w="2268" w:type="dxa"/>
            <w:vAlign w:val="center"/>
          </w:tcPr>
          <w:p w14:paraId="430C5476">
            <w:pPr>
              <w:pStyle w:val="15"/>
            </w:pPr>
            <w:r>
              <w:rPr>
                <w:rFonts w:hint="eastAsia"/>
              </w:rPr>
              <w:t>社会效益指标</w:t>
            </w:r>
          </w:p>
        </w:tc>
        <w:tc>
          <w:tcPr>
            <w:tcW w:w="2835" w:type="dxa"/>
            <w:vAlign w:val="center"/>
          </w:tcPr>
          <w:p w14:paraId="12EF263C">
            <w:pPr>
              <w:pStyle w:val="15"/>
            </w:pPr>
            <w:r>
              <w:rPr>
                <w:rFonts w:hint="eastAsia"/>
              </w:rPr>
              <w:t>受益人群的数量</w:t>
            </w:r>
          </w:p>
        </w:tc>
        <w:tc>
          <w:tcPr>
            <w:tcW w:w="5386" w:type="dxa"/>
            <w:vAlign w:val="center"/>
          </w:tcPr>
          <w:p w14:paraId="5A2CF1E8">
            <w:pPr>
              <w:pStyle w:val="15"/>
            </w:pPr>
            <w:r>
              <w:rPr>
                <w:rFonts w:hint="eastAsia"/>
              </w:rPr>
              <w:t>受益人群的数量</w:t>
            </w:r>
          </w:p>
        </w:tc>
        <w:tc>
          <w:tcPr>
            <w:tcW w:w="2268" w:type="dxa"/>
            <w:vAlign w:val="center"/>
          </w:tcPr>
          <w:p w14:paraId="28A0BA3D">
            <w:pPr>
              <w:pStyle w:val="15"/>
            </w:pPr>
            <w:r>
              <w:rPr>
                <w:rFonts w:hint="eastAsia"/>
              </w:rPr>
              <w:t>≥</w:t>
            </w:r>
            <w:r>
              <w:t>13085</w:t>
            </w:r>
            <w:r>
              <w:rPr>
                <w:rFonts w:hint="eastAsia"/>
              </w:rPr>
              <w:t>人</w:t>
            </w:r>
          </w:p>
        </w:tc>
        <w:tc>
          <w:tcPr>
            <w:tcW w:w="1276" w:type="dxa"/>
            <w:vAlign w:val="center"/>
          </w:tcPr>
          <w:p w14:paraId="08B99B95">
            <w:pPr>
              <w:pStyle w:val="15"/>
            </w:pPr>
            <w:r>
              <w:t>2026</w:t>
            </w:r>
            <w:r>
              <w:rPr>
                <w:rFonts w:hint="eastAsia"/>
              </w:rPr>
              <w:t>年工作计划</w:t>
            </w:r>
          </w:p>
        </w:tc>
      </w:tr>
      <w:tr w14:paraId="3B2D1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DB878">
            <w:pPr>
              <w:pStyle w:val="16"/>
            </w:pPr>
            <w:r>
              <w:rPr>
                <w:rFonts w:hint="eastAsia"/>
              </w:rPr>
              <w:t>满意度指标</w:t>
            </w:r>
          </w:p>
        </w:tc>
        <w:tc>
          <w:tcPr>
            <w:tcW w:w="2268" w:type="dxa"/>
            <w:vAlign w:val="center"/>
          </w:tcPr>
          <w:p w14:paraId="20AE1DD1">
            <w:pPr>
              <w:pStyle w:val="15"/>
            </w:pPr>
            <w:r>
              <w:rPr>
                <w:rFonts w:hint="eastAsia"/>
              </w:rPr>
              <w:t>服务对象满意度指标</w:t>
            </w:r>
          </w:p>
        </w:tc>
        <w:tc>
          <w:tcPr>
            <w:tcW w:w="2835" w:type="dxa"/>
            <w:vAlign w:val="center"/>
          </w:tcPr>
          <w:p w14:paraId="472ADAEB">
            <w:pPr>
              <w:pStyle w:val="15"/>
            </w:pPr>
            <w:r>
              <w:rPr>
                <w:rFonts w:hint="eastAsia"/>
              </w:rPr>
              <w:t>辖区内受服务居民满意度</w:t>
            </w:r>
          </w:p>
        </w:tc>
        <w:tc>
          <w:tcPr>
            <w:tcW w:w="5386" w:type="dxa"/>
            <w:vAlign w:val="center"/>
          </w:tcPr>
          <w:p w14:paraId="311CEA4E">
            <w:pPr>
              <w:pStyle w:val="15"/>
            </w:pPr>
            <w:r>
              <w:rPr>
                <w:rFonts w:hint="eastAsia"/>
              </w:rPr>
              <w:t>满意人数与调查人数比例</w:t>
            </w:r>
          </w:p>
        </w:tc>
        <w:tc>
          <w:tcPr>
            <w:tcW w:w="2268" w:type="dxa"/>
            <w:vAlign w:val="center"/>
          </w:tcPr>
          <w:p w14:paraId="0533BFDF">
            <w:pPr>
              <w:pStyle w:val="15"/>
            </w:pPr>
            <w:r>
              <w:rPr>
                <w:rFonts w:hint="eastAsia"/>
              </w:rPr>
              <w:t>≥</w:t>
            </w:r>
            <w:r>
              <w:t>85%</w:t>
            </w:r>
          </w:p>
        </w:tc>
        <w:tc>
          <w:tcPr>
            <w:tcW w:w="1276" w:type="dxa"/>
            <w:vAlign w:val="center"/>
          </w:tcPr>
          <w:p w14:paraId="6246473F">
            <w:pPr>
              <w:pStyle w:val="15"/>
            </w:pPr>
            <w:r>
              <w:rPr>
                <w:rFonts w:hint="eastAsia"/>
              </w:rPr>
              <w:t>满意度回访</w:t>
            </w:r>
          </w:p>
        </w:tc>
      </w:tr>
    </w:tbl>
    <w:p w14:paraId="695C3398">
      <w:pPr>
        <w:sectPr>
          <w:pgSz w:w="16840" w:h="11900" w:orient="landscape"/>
          <w:pgMar w:top="1361" w:right="1020" w:bottom="1134" w:left="1020" w:header="720" w:footer="720" w:gutter="0"/>
          <w:cols w:space="720" w:num="1"/>
        </w:sectPr>
      </w:pPr>
    </w:p>
    <w:p w14:paraId="29395DDF">
      <w:pPr>
        <w:ind w:firstLine="560"/>
      </w:pPr>
      <w:r>
        <w:rPr>
          <w:rFonts w:ascii="方正仿宋_GBK" w:hAnsi="方正仿宋_GBK" w:eastAsia="方正仿宋_GBK" w:cs="方正仿宋_GBK"/>
          <w:color w:val="000000"/>
          <w:sz w:val="28"/>
        </w:rPr>
        <w:t>144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34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6D9F00">
            <w:pPr>
              <w:pStyle w:val="14"/>
            </w:pPr>
            <w:r>
              <w:rPr>
                <w:rFonts w:hint="eastAsia"/>
              </w:rPr>
              <w:t>单位：元</w:t>
            </w:r>
          </w:p>
        </w:tc>
      </w:tr>
      <w:tr w14:paraId="57F93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68C64">
            <w:pPr>
              <w:pStyle w:val="13"/>
            </w:pPr>
            <w:r>
              <w:rPr>
                <w:rFonts w:hint="eastAsia"/>
              </w:rPr>
              <w:t>项目编码</w:t>
            </w:r>
          </w:p>
        </w:tc>
        <w:tc>
          <w:tcPr>
            <w:tcW w:w="5103" w:type="dxa"/>
            <w:gridSpan w:val="2"/>
            <w:vAlign w:val="center"/>
          </w:tcPr>
          <w:p w14:paraId="1485D1A6">
            <w:pPr>
              <w:pStyle w:val="15"/>
            </w:pPr>
            <w:r>
              <w:t>13012126P001053100060</w:t>
            </w:r>
          </w:p>
        </w:tc>
        <w:tc>
          <w:tcPr>
            <w:tcW w:w="2835" w:type="dxa"/>
            <w:vAlign w:val="center"/>
          </w:tcPr>
          <w:p w14:paraId="4FB9414C">
            <w:pPr>
              <w:pStyle w:val="13"/>
            </w:pPr>
            <w:r>
              <w:rPr>
                <w:rFonts w:hint="eastAsia"/>
              </w:rPr>
              <w:t>项目名称</w:t>
            </w:r>
          </w:p>
        </w:tc>
        <w:tc>
          <w:tcPr>
            <w:tcW w:w="6095" w:type="dxa"/>
            <w:gridSpan w:val="3"/>
            <w:vAlign w:val="center"/>
          </w:tcPr>
          <w:p w14:paraId="45CDBC98">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229DC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F196A">
            <w:pPr>
              <w:pStyle w:val="13"/>
            </w:pPr>
            <w:r>
              <w:rPr>
                <w:rFonts w:hint="eastAsia"/>
              </w:rPr>
              <w:t>预算规模及资金用途</w:t>
            </w:r>
          </w:p>
        </w:tc>
        <w:tc>
          <w:tcPr>
            <w:tcW w:w="2268" w:type="dxa"/>
            <w:vAlign w:val="center"/>
          </w:tcPr>
          <w:p w14:paraId="713FA65B">
            <w:pPr>
              <w:pStyle w:val="13"/>
            </w:pPr>
            <w:r>
              <w:rPr>
                <w:rFonts w:hint="eastAsia"/>
              </w:rPr>
              <w:t>预算数</w:t>
            </w:r>
          </w:p>
        </w:tc>
        <w:tc>
          <w:tcPr>
            <w:tcW w:w="2835" w:type="dxa"/>
            <w:vAlign w:val="center"/>
          </w:tcPr>
          <w:p w14:paraId="7E26692F">
            <w:pPr>
              <w:pStyle w:val="15"/>
            </w:pPr>
            <w:r>
              <w:t>167070.00</w:t>
            </w:r>
          </w:p>
        </w:tc>
        <w:tc>
          <w:tcPr>
            <w:tcW w:w="2835" w:type="dxa"/>
            <w:vAlign w:val="center"/>
          </w:tcPr>
          <w:p w14:paraId="37002B1A">
            <w:pPr>
              <w:pStyle w:val="13"/>
            </w:pPr>
            <w:r>
              <w:rPr>
                <w:rFonts w:hint="eastAsia"/>
              </w:rPr>
              <w:t>其中：财政</w:t>
            </w:r>
            <w:r>
              <w:t xml:space="preserve">    </w:t>
            </w:r>
            <w:r>
              <w:rPr>
                <w:rFonts w:hint="eastAsia"/>
              </w:rPr>
              <w:t>资金</w:t>
            </w:r>
          </w:p>
        </w:tc>
        <w:tc>
          <w:tcPr>
            <w:tcW w:w="2551" w:type="dxa"/>
            <w:vAlign w:val="center"/>
          </w:tcPr>
          <w:p w14:paraId="7682C538">
            <w:pPr>
              <w:pStyle w:val="15"/>
            </w:pPr>
            <w:r>
              <w:t>167070.00</w:t>
            </w:r>
          </w:p>
        </w:tc>
        <w:tc>
          <w:tcPr>
            <w:tcW w:w="2268" w:type="dxa"/>
            <w:vAlign w:val="center"/>
          </w:tcPr>
          <w:p w14:paraId="70FBC539">
            <w:pPr>
              <w:pStyle w:val="13"/>
            </w:pPr>
            <w:r>
              <w:rPr>
                <w:rFonts w:hint="eastAsia"/>
              </w:rPr>
              <w:t>其他资金</w:t>
            </w:r>
          </w:p>
        </w:tc>
        <w:tc>
          <w:tcPr>
            <w:tcW w:w="1276" w:type="dxa"/>
            <w:vAlign w:val="center"/>
          </w:tcPr>
          <w:p w14:paraId="7DA2FF86">
            <w:pPr>
              <w:pStyle w:val="15"/>
            </w:pPr>
            <w:r>
              <w:t xml:space="preserve"> </w:t>
            </w:r>
          </w:p>
        </w:tc>
      </w:tr>
      <w:tr w14:paraId="2821B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42E29"/>
        </w:tc>
        <w:tc>
          <w:tcPr>
            <w:tcW w:w="14033" w:type="dxa"/>
            <w:gridSpan w:val="6"/>
            <w:vAlign w:val="center"/>
          </w:tcPr>
          <w:p w14:paraId="1E8EFDE8">
            <w:pPr>
              <w:pStyle w:val="15"/>
            </w:pPr>
            <w:r>
              <w:rPr>
                <w:rFonts w:hint="eastAsia"/>
              </w:rPr>
              <w:t>通过对</w:t>
            </w:r>
            <w:r>
              <w:t>12</w:t>
            </w:r>
            <w:r>
              <w:rPr>
                <w:rFonts w:hint="eastAsia"/>
              </w:rPr>
              <w:t>个村卫生室实施药品零差率补助，建立和探索乡村医生多渠道补偿模式，巩固和提高乡村医生队伍建设。</w:t>
            </w:r>
          </w:p>
        </w:tc>
      </w:tr>
      <w:tr w14:paraId="2572A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C62E8">
            <w:pPr>
              <w:pStyle w:val="13"/>
            </w:pPr>
            <w:r>
              <w:rPr>
                <w:rFonts w:hint="eastAsia"/>
              </w:rPr>
              <w:t>资金支出计划（</w:t>
            </w:r>
            <w:r>
              <w:t>%</w:t>
            </w:r>
            <w:r>
              <w:rPr>
                <w:rFonts w:hint="eastAsia"/>
              </w:rPr>
              <w:t>）</w:t>
            </w:r>
          </w:p>
        </w:tc>
        <w:tc>
          <w:tcPr>
            <w:tcW w:w="5103" w:type="dxa"/>
            <w:gridSpan w:val="2"/>
            <w:vAlign w:val="center"/>
          </w:tcPr>
          <w:p w14:paraId="68D03A5D">
            <w:pPr>
              <w:pStyle w:val="13"/>
            </w:pPr>
            <w:r>
              <w:t>3</w:t>
            </w:r>
            <w:r>
              <w:rPr>
                <w:rFonts w:hint="eastAsia"/>
              </w:rPr>
              <w:t>月底</w:t>
            </w:r>
          </w:p>
        </w:tc>
        <w:tc>
          <w:tcPr>
            <w:tcW w:w="2835" w:type="dxa"/>
            <w:vAlign w:val="center"/>
          </w:tcPr>
          <w:p w14:paraId="745D7C9A">
            <w:pPr>
              <w:pStyle w:val="13"/>
            </w:pPr>
            <w:r>
              <w:t>6</w:t>
            </w:r>
            <w:r>
              <w:rPr>
                <w:rFonts w:hint="eastAsia"/>
              </w:rPr>
              <w:t>月底</w:t>
            </w:r>
          </w:p>
        </w:tc>
        <w:tc>
          <w:tcPr>
            <w:tcW w:w="2551" w:type="dxa"/>
            <w:vAlign w:val="center"/>
          </w:tcPr>
          <w:p w14:paraId="5C304035">
            <w:pPr>
              <w:pStyle w:val="13"/>
            </w:pPr>
            <w:r>
              <w:t>10</w:t>
            </w:r>
            <w:r>
              <w:rPr>
                <w:rFonts w:hint="eastAsia"/>
              </w:rPr>
              <w:t>月底</w:t>
            </w:r>
          </w:p>
        </w:tc>
        <w:tc>
          <w:tcPr>
            <w:tcW w:w="3544" w:type="dxa"/>
            <w:gridSpan w:val="2"/>
            <w:vAlign w:val="center"/>
          </w:tcPr>
          <w:p w14:paraId="2DE1049D">
            <w:pPr>
              <w:pStyle w:val="13"/>
            </w:pPr>
            <w:r>
              <w:t>12</w:t>
            </w:r>
            <w:r>
              <w:rPr>
                <w:rFonts w:hint="eastAsia"/>
              </w:rPr>
              <w:t>月底</w:t>
            </w:r>
          </w:p>
        </w:tc>
      </w:tr>
      <w:tr w14:paraId="6DA4F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EEA6E"/>
        </w:tc>
        <w:tc>
          <w:tcPr>
            <w:tcW w:w="5103" w:type="dxa"/>
            <w:gridSpan w:val="2"/>
            <w:vAlign w:val="center"/>
          </w:tcPr>
          <w:p w14:paraId="158CE7CD">
            <w:pPr>
              <w:pStyle w:val="16"/>
            </w:pPr>
            <w:r>
              <w:t>25%</w:t>
            </w:r>
          </w:p>
        </w:tc>
        <w:tc>
          <w:tcPr>
            <w:tcW w:w="2835" w:type="dxa"/>
            <w:vAlign w:val="center"/>
          </w:tcPr>
          <w:p w14:paraId="7C8BF5CB">
            <w:pPr>
              <w:pStyle w:val="16"/>
            </w:pPr>
            <w:r>
              <w:t>50%</w:t>
            </w:r>
          </w:p>
        </w:tc>
        <w:tc>
          <w:tcPr>
            <w:tcW w:w="2551" w:type="dxa"/>
            <w:vAlign w:val="center"/>
          </w:tcPr>
          <w:p w14:paraId="3C2B5982">
            <w:pPr>
              <w:pStyle w:val="16"/>
            </w:pPr>
            <w:r>
              <w:t>75%</w:t>
            </w:r>
          </w:p>
        </w:tc>
        <w:tc>
          <w:tcPr>
            <w:tcW w:w="3544" w:type="dxa"/>
            <w:gridSpan w:val="2"/>
            <w:vAlign w:val="center"/>
          </w:tcPr>
          <w:p w14:paraId="15B25F8D">
            <w:pPr>
              <w:pStyle w:val="16"/>
            </w:pPr>
            <w:r>
              <w:t>100%</w:t>
            </w:r>
          </w:p>
        </w:tc>
      </w:tr>
      <w:tr w14:paraId="031FC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3AFAA89">
            <w:pPr>
              <w:pStyle w:val="13"/>
            </w:pPr>
            <w:r>
              <w:rPr>
                <w:rFonts w:hint="eastAsia"/>
              </w:rPr>
              <w:t>绩效目标</w:t>
            </w:r>
          </w:p>
        </w:tc>
        <w:tc>
          <w:tcPr>
            <w:tcW w:w="14033" w:type="dxa"/>
            <w:gridSpan w:val="6"/>
            <w:tcBorders>
              <w:bottom w:val="single" w:color="FFFFFF" w:sz="6" w:space="0"/>
            </w:tcBorders>
            <w:vAlign w:val="center"/>
          </w:tcPr>
          <w:p w14:paraId="3008D1B7">
            <w:pPr>
              <w:pStyle w:val="15"/>
            </w:pPr>
            <w:r>
              <w:t>1.</w:t>
            </w:r>
            <w:r>
              <w:rPr>
                <w:rFonts w:hint="eastAsia"/>
              </w:rPr>
              <w:t>通过对</w:t>
            </w:r>
            <w:r>
              <w:t>12</w:t>
            </w:r>
            <w:r>
              <w:rPr>
                <w:rFonts w:hint="eastAsia"/>
              </w:rPr>
              <w:t>个村卫生室实施药品零差率补助，建立和探索乡村医生多渠道补偿模式，巩固和提高乡村医生队伍建设。</w:t>
            </w:r>
          </w:p>
        </w:tc>
      </w:tr>
    </w:tbl>
    <w:p w14:paraId="273F812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5A3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D3BF4">
            <w:pPr>
              <w:pStyle w:val="13"/>
            </w:pPr>
            <w:r>
              <w:rPr>
                <w:rFonts w:hint="eastAsia"/>
              </w:rPr>
              <w:t>一级指标</w:t>
            </w:r>
          </w:p>
        </w:tc>
        <w:tc>
          <w:tcPr>
            <w:tcW w:w="2268" w:type="dxa"/>
            <w:vAlign w:val="center"/>
          </w:tcPr>
          <w:p w14:paraId="1918845B">
            <w:pPr>
              <w:pStyle w:val="13"/>
            </w:pPr>
            <w:r>
              <w:rPr>
                <w:rFonts w:hint="eastAsia"/>
              </w:rPr>
              <w:t>二级指标</w:t>
            </w:r>
          </w:p>
        </w:tc>
        <w:tc>
          <w:tcPr>
            <w:tcW w:w="2835" w:type="dxa"/>
            <w:vAlign w:val="center"/>
          </w:tcPr>
          <w:p w14:paraId="53DA9C97">
            <w:pPr>
              <w:pStyle w:val="13"/>
            </w:pPr>
            <w:r>
              <w:rPr>
                <w:rFonts w:hint="eastAsia"/>
              </w:rPr>
              <w:t>三级指标</w:t>
            </w:r>
          </w:p>
        </w:tc>
        <w:tc>
          <w:tcPr>
            <w:tcW w:w="5386" w:type="dxa"/>
            <w:vAlign w:val="center"/>
          </w:tcPr>
          <w:p w14:paraId="56E9FC33">
            <w:pPr>
              <w:pStyle w:val="13"/>
            </w:pPr>
            <w:r>
              <w:rPr>
                <w:rFonts w:hint="eastAsia"/>
              </w:rPr>
              <w:t>绩效指标描述</w:t>
            </w:r>
          </w:p>
        </w:tc>
        <w:tc>
          <w:tcPr>
            <w:tcW w:w="2268" w:type="dxa"/>
            <w:vAlign w:val="center"/>
          </w:tcPr>
          <w:p w14:paraId="7EEA33D2">
            <w:pPr>
              <w:pStyle w:val="13"/>
            </w:pPr>
            <w:r>
              <w:rPr>
                <w:rFonts w:hint="eastAsia"/>
              </w:rPr>
              <w:t>指标值</w:t>
            </w:r>
          </w:p>
        </w:tc>
        <w:tc>
          <w:tcPr>
            <w:tcW w:w="1276" w:type="dxa"/>
            <w:vAlign w:val="center"/>
          </w:tcPr>
          <w:p w14:paraId="5A6E4FDC">
            <w:pPr>
              <w:pStyle w:val="13"/>
            </w:pPr>
            <w:r>
              <w:rPr>
                <w:rFonts w:hint="eastAsia"/>
              </w:rPr>
              <w:t>指标值确定依据</w:t>
            </w:r>
          </w:p>
        </w:tc>
      </w:tr>
      <w:tr w14:paraId="238D3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847AF">
            <w:pPr>
              <w:pStyle w:val="16"/>
            </w:pPr>
            <w:r>
              <w:rPr>
                <w:rFonts w:hint="eastAsia"/>
              </w:rPr>
              <w:t>产出指标</w:t>
            </w:r>
          </w:p>
        </w:tc>
        <w:tc>
          <w:tcPr>
            <w:tcW w:w="2268" w:type="dxa"/>
            <w:vAlign w:val="center"/>
          </w:tcPr>
          <w:p w14:paraId="65B2241A">
            <w:pPr>
              <w:pStyle w:val="15"/>
            </w:pPr>
            <w:r>
              <w:rPr>
                <w:rFonts w:hint="eastAsia"/>
              </w:rPr>
              <w:t>数量指标</w:t>
            </w:r>
          </w:p>
        </w:tc>
        <w:tc>
          <w:tcPr>
            <w:tcW w:w="2835" w:type="dxa"/>
            <w:vAlign w:val="center"/>
          </w:tcPr>
          <w:p w14:paraId="4192E79A">
            <w:pPr>
              <w:pStyle w:val="15"/>
            </w:pPr>
            <w:r>
              <w:rPr>
                <w:rFonts w:hint="eastAsia"/>
              </w:rPr>
              <w:t>受补助村卫生室数量</w:t>
            </w:r>
          </w:p>
        </w:tc>
        <w:tc>
          <w:tcPr>
            <w:tcW w:w="5386" w:type="dxa"/>
            <w:vAlign w:val="center"/>
          </w:tcPr>
          <w:p w14:paraId="3B68FEA1">
            <w:pPr>
              <w:pStyle w:val="15"/>
            </w:pPr>
            <w:r>
              <w:rPr>
                <w:rFonts w:hint="eastAsia"/>
              </w:rPr>
              <w:t>执行药品零差率的村卫生室数量</w:t>
            </w:r>
          </w:p>
        </w:tc>
        <w:tc>
          <w:tcPr>
            <w:tcW w:w="2268" w:type="dxa"/>
            <w:vAlign w:val="center"/>
          </w:tcPr>
          <w:p w14:paraId="22BC0F8F">
            <w:pPr>
              <w:pStyle w:val="15"/>
            </w:pPr>
            <w:r>
              <w:t>12</w:t>
            </w:r>
            <w:r>
              <w:rPr>
                <w:rFonts w:hint="eastAsia"/>
              </w:rPr>
              <w:t>个</w:t>
            </w:r>
          </w:p>
        </w:tc>
        <w:tc>
          <w:tcPr>
            <w:tcW w:w="1276" w:type="dxa"/>
            <w:vAlign w:val="center"/>
          </w:tcPr>
          <w:p w14:paraId="6E68EA0E">
            <w:pPr>
              <w:pStyle w:val="15"/>
            </w:pPr>
            <w:r>
              <w:rPr>
                <w:rFonts w:hint="eastAsia"/>
              </w:rPr>
              <w:t>根据村卫生室实际需求</w:t>
            </w:r>
          </w:p>
        </w:tc>
      </w:tr>
      <w:tr w14:paraId="668E1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EF08C"/>
        </w:tc>
        <w:tc>
          <w:tcPr>
            <w:tcW w:w="2268" w:type="dxa"/>
            <w:vAlign w:val="center"/>
          </w:tcPr>
          <w:p w14:paraId="55D6895A">
            <w:pPr>
              <w:pStyle w:val="15"/>
            </w:pPr>
            <w:r>
              <w:rPr>
                <w:rFonts w:hint="eastAsia"/>
              </w:rPr>
              <w:t>质量指标</w:t>
            </w:r>
          </w:p>
        </w:tc>
        <w:tc>
          <w:tcPr>
            <w:tcW w:w="2835" w:type="dxa"/>
            <w:vAlign w:val="center"/>
          </w:tcPr>
          <w:p w14:paraId="2DB457E0">
            <w:pPr>
              <w:pStyle w:val="15"/>
            </w:pPr>
            <w:r>
              <w:rPr>
                <w:rFonts w:hint="eastAsia"/>
              </w:rPr>
              <w:t>补助覆盖率</w:t>
            </w:r>
          </w:p>
        </w:tc>
        <w:tc>
          <w:tcPr>
            <w:tcW w:w="5386" w:type="dxa"/>
            <w:vAlign w:val="center"/>
          </w:tcPr>
          <w:p w14:paraId="46473866">
            <w:pPr>
              <w:pStyle w:val="15"/>
            </w:pPr>
            <w:r>
              <w:rPr>
                <w:rFonts w:hint="eastAsia"/>
              </w:rPr>
              <w:t>受补助村卫生室覆盖率</w:t>
            </w:r>
          </w:p>
        </w:tc>
        <w:tc>
          <w:tcPr>
            <w:tcW w:w="2268" w:type="dxa"/>
            <w:vAlign w:val="center"/>
          </w:tcPr>
          <w:p w14:paraId="4D26F205">
            <w:pPr>
              <w:pStyle w:val="15"/>
            </w:pPr>
            <w:r>
              <w:t>100</w:t>
            </w:r>
            <w:r>
              <w:rPr>
                <w:rFonts w:hint="eastAsia"/>
              </w:rPr>
              <w:t>百分比</w:t>
            </w:r>
          </w:p>
        </w:tc>
        <w:tc>
          <w:tcPr>
            <w:tcW w:w="1276" w:type="dxa"/>
            <w:vAlign w:val="center"/>
          </w:tcPr>
          <w:p w14:paraId="37976082">
            <w:pPr>
              <w:pStyle w:val="15"/>
            </w:pPr>
            <w:r>
              <w:rPr>
                <w:rFonts w:hint="eastAsia"/>
              </w:rPr>
              <w:t>根据村卫生室实际需求</w:t>
            </w:r>
          </w:p>
        </w:tc>
      </w:tr>
      <w:tr w14:paraId="5349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E4D52"/>
        </w:tc>
        <w:tc>
          <w:tcPr>
            <w:tcW w:w="2268" w:type="dxa"/>
            <w:vAlign w:val="center"/>
          </w:tcPr>
          <w:p w14:paraId="65751F01">
            <w:pPr>
              <w:pStyle w:val="15"/>
            </w:pPr>
            <w:r>
              <w:rPr>
                <w:rFonts w:hint="eastAsia"/>
              </w:rPr>
              <w:t>时效指标</w:t>
            </w:r>
          </w:p>
        </w:tc>
        <w:tc>
          <w:tcPr>
            <w:tcW w:w="2835" w:type="dxa"/>
            <w:vAlign w:val="center"/>
          </w:tcPr>
          <w:p w14:paraId="72273958">
            <w:pPr>
              <w:pStyle w:val="15"/>
            </w:pPr>
            <w:r>
              <w:rPr>
                <w:rFonts w:hint="eastAsia"/>
              </w:rPr>
              <w:t>补助完成时间</w:t>
            </w:r>
          </w:p>
        </w:tc>
        <w:tc>
          <w:tcPr>
            <w:tcW w:w="5386" w:type="dxa"/>
            <w:vAlign w:val="center"/>
          </w:tcPr>
          <w:p w14:paraId="4E460220">
            <w:pPr>
              <w:pStyle w:val="15"/>
            </w:pPr>
            <w:r>
              <w:rPr>
                <w:rFonts w:hint="eastAsia"/>
              </w:rPr>
              <w:t>村卫生室药品零差率工作补助资金完成时间</w:t>
            </w:r>
          </w:p>
        </w:tc>
        <w:tc>
          <w:tcPr>
            <w:tcW w:w="2268" w:type="dxa"/>
            <w:vAlign w:val="center"/>
          </w:tcPr>
          <w:p w14:paraId="3C79CA02">
            <w:pPr>
              <w:pStyle w:val="15"/>
            </w:pPr>
            <w:r>
              <w:t>2026</w:t>
            </w:r>
            <w:r>
              <w:rPr>
                <w:rFonts w:hint="eastAsia"/>
              </w:rPr>
              <w:t>年年底前完成</w:t>
            </w:r>
          </w:p>
        </w:tc>
        <w:tc>
          <w:tcPr>
            <w:tcW w:w="1276" w:type="dxa"/>
            <w:vAlign w:val="center"/>
          </w:tcPr>
          <w:p w14:paraId="7FB11BD2">
            <w:pPr>
              <w:pStyle w:val="15"/>
            </w:pPr>
            <w:r>
              <w:rPr>
                <w:rFonts w:hint="eastAsia"/>
              </w:rPr>
              <w:t>根据村卫生室实际需求</w:t>
            </w:r>
          </w:p>
        </w:tc>
      </w:tr>
      <w:tr w14:paraId="539E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6BAE6"/>
        </w:tc>
        <w:tc>
          <w:tcPr>
            <w:tcW w:w="2268" w:type="dxa"/>
            <w:vAlign w:val="center"/>
          </w:tcPr>
          <w:p w14:paraId="69559701">
            <w:pPr>
              <w:pStyle w:val="15"/>
            </w:pPr>
            <w:r>
              <w:rPr>
                <w:rFonts w:hint="eastAsia"/>
              </w:rPr>
              <w:t>成本指标</w:t>
            </w:r>
          </w:p>
        </w:tc>
        <w:tc>
          <w:tcPr>
            <w:tcW w:w="2835" w:type="dxa"/>
            <w:vAlign w:val="center"/>
          </w:tcPr>
          <w:p w14:paraId="41E7FC19">
            <w:pPr>
              <w:pStyle w:val="15"/>
            </w:pPr>
            <w:r>
              <w:rPr>
                <w:rFonts w:hint="eastAsia"/>
              </w:rPr>
              <w:t>人均财政投入水平</w:t>
            </w:r>
          </w:p>
        </w:tc>
        <w:tc>
          <w:tcPr>
            <w:tcW w:w="5386" w:type="dxa"/>
            <w:vAlign w:val="center"/>
          </w:tcPr>
          <w:p w14:paraId="2E7B807B">
            <w:pPr>
              <w:pStyle w:val="15"/>
            </w:pPr>
            <w:r>
              <w:rPr>
                <w:rFonts w:hint="eastAsia"/>
              </w:rPr>
              <w:t>村药品零差率销售人均财政补助标准</w:t>
            </w:r>
          </w:p>
        </w:tc>
        <w:tc>
          <w:tcPr>
            <w:tcW w:w="2268" w:type="dxa"/>
            <w:vAlign w:val="center"/>
          </w:tcPr>
          <w:p w14:paraId="73CAF99A">
            <w:pPr>
              <w:pStyle w:val="15"/>
            </w:pPr>
            <w:r>
              <w:t>8</w:t>
            </w:r>
            <w:r>
              <w:rPr>
                <w:rFonts w:hint="eastAsia"/>
              </w:rPr>
              <w:t>元</w:t>
            </w:r>
            <w:r>
              <w:t>/</w:t>
            </w:r>
            <w:r>
              <w:rPr>
                <w:rFonts w:hint="eastAsia"/>
              </w:rPr>
              <w:t>人</w:t>
            </w:r>
          </w:p>
        </w:tc>
        <w:tc>
          <w:tcPr>
            <w:tcW w:w="1276" w:type="dxa"/>
            <w:vAlign w:val="center"/>
          </w:tcPr>
          <w:p w14:paraId="362E9074">
            <w:pPr>
              <w:pStyle w:val="15"/>
            </w:pPr>
            <w:r>
              <w:rPr>
                <w:rFonts w:hint="eastAsia"/>
              </w:rPr>
              <w:t>冀财社【</w:t>
            </w:r>
            <w:r>
              <w:t>2025</w:t>
            </w:r>
            <w:r>
              <w:rPr>
                <w:rFonts w:hint="eastAsia"/>
              </w:rPr>
              <w:t>】</w:t>
            </w:r>
            <w:r>
              <w:t>124</w:t>
            </w:r>
            <w:r>
              <w:rPr>
                <w:rFonts w:hint="eastAsia"/>
              </w:rPr>
              <w:t>号</w:t>
            </w:r>
          </w:p>
        </w:tc>
      </w:tr>
      <w:tr w14:paraId="77A9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22B7DB">
            <w:pPr>
              <w:pStyle w:val="16"/>
            </w:pPr>
            <w:r>
              <w:rPr>
                <w:rFonts w:hint="eastAsia"/>
              </w:rPr>
              <w:t>效益指标</w:t>
            </w:r>
          </w:p>
        </w:tc>
        <w:tc>
          <w:tcPr>
            <w:tcW w:w="2268" w:type="dxa"/>
            <w:vAlign w:val="center"/>
          </w:tcPr>
          <w:p w14:paraId="5ED712BE">
            <w:pPr>
              <w:pStyle w:val="15"/>
            </w:pPr>
            <w:r>
              <w:rPr>
                <w:rFonts w:hint="eastAsia"/>
              </w:rPr>
              <w:t>社会效益指标</w:t>
            </w:r>
          </w:p>
        </w:tc>
        <w:tc>
          <w:tcPr>
            <w:tcW w:w="2835" w:type="dxa"/>
            <w:vAlign w:val="center"/>
          </w:tcPr>
          <w:p w14:paraId="334E0563">
            <w:pPr>
              <w:pStyle w:val="15"/>
            </w:pPr>
            <w:r>
              <w:rPr>
                <w:rFonts w:hint="eastAsia"/>
              </w:rPr>
              <w:t>减轻农村百姓看病医药费用</w:t>
            </w:r>
          </w:p>
        </w:tc>
        <w:tc>
          <w:tcPr>
            <w:tcW w:w="5386" w:type="dxa"/>
            <w:vAlign w:val="center"/>
          </w:tcPr>
          <w:p w14:paraId="55835660">
            <w:pPr>
              <w:pStyle w:val="15"/>
            </w:pPr>
            <w:r>
              <w:rPr>
                <w:rFonts w:hint="eastAsia"/>
              </w:rPr>
              <w:t>农村医药费用负担减轻</w:t>
            </w:r>
          </w:p>
        </w:tc>
        <w:tc>
          <w:tcPr>
            <w:tcW w:w="2268" w:type="dxa"/>
            <w:vAlign w:val="center"/>
          </w:tcPr>
          <w:p w14:paraId="01A10E73">
            <w:pPr>
              <w:pStyle w:val="15"/>
            </w:pPr>
            <w:r>
              <w:rPr>
                <w:rFonts w:hint="eastAsia"/>
              </w:rPr>
              <w:t>进一步减轻</w:t>
            </w:r>
          </w:p>
        </w:tc>
        <w:tc>
          <w:tcPr>
            <w:tcW w:w="1276" w:type="dxa"/>
            <w:vAlign w:val="center"/>
          </w:tcPr>
          <w:p w14:paraId="790E9C49">
            <w:pPr>
              <w:pStyle w:val="15"/>
            </w:pPr>
            <w:r>
              <w:t>2026</w:t>
            </w:r>
            <w:r>
              <w:rPr>
                <w:rFonts w:hint="eastAsia"/>
              </w:rPr>
              <w:t>年工作计划</w:t>
            </w:r>
          </w:p>
        </w:tc>
      </w:tr>
      <w:tr w14:paraId="27216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F91227">
            <w:pPr>
              <w:pStyle w:val="16"/>
            </w:pPr>
            <w:r>
              <w:rPr>
                <w:rFonts w:hint="eastAsia"/>
              </w:rPr>
              <w:t>满意度指标</w:t>
            </w:r>
          </w:p>
        </w:tc>
        <w:tc>
          <w:tcPr>
            <w:tcW w:w="2268" w:type="dxa"/>
            <w:vAlign w:val="center"/>
          </w:tcPr>
          <w:p w14:paraId="299524F5">
            <w:pPr>
              <w:pStyle w:val="15"/>
            </w:pPr>
            <w:r>
              <w:rPr>
                <w:rFonts w:hint="eastAsia"/>
              </w:rPr>
              <w:t>服务对象满意度指标</w:t>
            </w:r>
          </w:p>
        </w:tc>
        <w:tc>
          <w:tcPr>
            <w:tcW w:w="2835" w:type="dxa"/>
            <w:vAlign w:val="center"/>
          </w:tcPr>
          <w:p w14:paraId="5766B179">
            <w:pPr>
              <w:pStyle w:val="15"/>
            </w:pPr>
            <w:r>
              <w:rPr>
                <w:rFonts w:hint="eastAsia"/>
              </w:rPr>
              <w:t>村卫生室满意度</w:t>
            </w:r>
          </w:p>
        </w:tc>
        <w:tc>
          <w:tcPr>
            <w:tcW w:w="5386" w:type="dxa"/>
            <w:vAlign w:val="center"/>
          </w:tcPr>
          <w:p w14:paraId="5B8E1AF4">
            <w:pPr>
              <w:pStyle w:val="15"/>
            </w:pPr>
            <w:r>
              <w:rPr>
                <w:rFonts w:hint="eastAsia"/>
              </w:rPr>
              <w:t>受补助村卫生室满意度</w:t>
            </w:r>
          </w:p>
        </w:tc>
        <w:tc>
          <w:tcPr>
            <w:tcW w:w="2268" w:type="dxa"/>
            <w:vAlign w:val="center"/>
          </w:tcPr>
          <w:p w14:paraId="3B223935">
            <w:pPr>
              <w:pStyle w:val="15"/>
            </w:pPr>
            <w:r>
              <w:rPr>
                <w:rFonts w:hint="eastAsia"/>
              </w:rPr>
              <w:t>≥</w:t>
            </w:r>
            <w:r>
              <w:t>90</w:t>
            </w:r>
            <w:r>
              <w:rPr>
                <w:rFonts w:hint="eastAsia"/>
              </w:rPr>
              <w:t>百分比</w:t>
            </w:r>
          </w:p>
        </w:tc>
        <w:tc>
          <w:tcPr>
            <w:tcW w:w="1276" w:type="dxa"/>
            <w:vAlign w:val="center"/>
          </w:tcPr>
          <w:p w14:paraId="4BD38A09">
            <w:pPr>
              <w:pStyle w:val="15"/>
            </w:pPr>
            <w:r>
              <w:rPr>
                <w:rFonts w:hint="eastAsia"/>
              </w:rPr>
              <w:t>满意度回访</w:t>
            </w:r>
          </w:p>
        </w:tc>
      </w:tr>
    </w:tbl>
    <w:p w14:paraId="6BB7FC12">
      <w:pPr>
        <w:sectPr>
          <w:pgSz w:w="16840" w:h="11900" w:orient="landscape"/>
          <w:pgMar w:top="1361" w:right="1020" w:bottom="1134" w:left="1020" w:header="720" w:footer="720" w:gutter="0"/>
          <w:cols w:space="720" w:num="1"/>
        </w:sectPr>
      </w:pPr>
    </w:p>
    <w:p w14:paraId="13536FB0">
      <w:pPr>
        <w:ind w:firstLine="560"/>
      </w:pPr>
      <w:r>
        <w:rPr>
          <w:rFonts w:ascii="方正仿宋_GBK" w:hAnsi="方正仿宋_GBK" w:eastAsia="方正仿宋_GBK" w:cs="方正仿宋_GBK"/>
          <w:color w:val="000000"/>
          <w:sz w:val="28"/>
        </w:rPr>
        <w:t>145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B77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64F016">
            <w:pPr>
              <w:pStyle w:val="14"/>
            </w:pPr>
            <w:r>
              <w:rPr>
                <w:rFonts w:hint="eastAsia"/>
              </w:rPr>
              <w:t>单位：元</w:t>
            </w:r>
          </w:p>
        </w:tc>
      </w:tr>
      <w:tr w14:paraId="3A124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CB505">
            <w:pPr>
              <w:pStyle w:val="13"/>
            </w:pPr>
            <w:r>
              <w:rPr>
                <w:rFonts w:hint="eastAsia"/>
              </w:rPr>
              <w:t>项目编码</w:t>
            </w:r>
          </w:p>
        </w:tc>
        <w:tc>
          <w:tcPr>
            <w:tcW w:w="5103" w:type="dxa"/>
            <w:gridSpan w:val="2"/>
            <w:vAlign w:val="center"/>
          </w:tcPr>
          <w:p w14:paraId="248AA16A">
            <w:pPr>
              <w:pStyle w:val="15"/>
            </w:pPr>
            <w:r>
              <w:t>13012126P001217100113</w:t>
            </w:r>
          </w:p>
        </w:tc>
        <w:tc>
          <w:tcPr>
            <w:tcW w:w="2835" w:type="dxa"/>
            <w:vAlign w:val="center"/>
          </w:tcPr>
          <w:p w14:paraId="681182FD">
            <w:pPr>
              <w:pStyle w:val="13"/>
            </w:pPr>
            <w:r>
              <w:rPr>
                <w:rFonts w:hint="eastAsia"/>
              </w:rPr>
              <w:t>项目名称</w:t>
            </w:r>
          </w:p>
        </w:tc>
        <w:tc>
          <w:tcPr>
            <w:tcW w:w="6095" w:type="dxa"/>
            <w:gridSpan w:val="3"/>
            <w:vAlign w:val="center"/>
          </w:tcPr>
          <w:p w14:paraId="31AFE897">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57DB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3DA94">
            <w:pPr>
              <w:pStyle w:val="13"/>
            </w:pPr>
            <w:r>
              <w:rPr>
                <w:rFonts w:hint="eastAsia"/>
              </w:rPr>
              <w:t>预算规模及资金用途</w:t>
            </w:r>
          </w:p>
        </w:tc>
        <w:tc>
          <w:tcPr>
            <w:tcW w:w="2268" w:type="dxa"/>
            <w:vAlign w:val="center"/>
          </w:tcPr>
          <w:p w14:paraId="1B0A0336">
            <w:pPr>
              <w:pStyle w:val="13"/>
            </w:pPr>
            <w:r>
              <w:rPr>
                <w:rFonts w:hint="eastAsia"/>
              </w:rPr>
              <w:t>预算数</w:t>
            </w:r>
          </w:p>
        </w:tc>
        <w:tc>
          <w:tcPr>
            <w:tcW w:w="2835" w:type="dxa"/>
            <w:vAlign w:val="center"/>
          </w:tcPr>
          <w:p w14:paraId="47C8EB61">
            <w:pPr>
              <w:pStyle w:val="15"/>
            </w:pPr>
            <w:r>
              <w:t>731573.00</w:t>
            </w:r>
          </w:p>
        </w:tc>
        <w:tc>
          <w:tcPr>
            <w:tcW w:w="2835" w:type="dxa"/>
            <w:vAlign w:val="center"/>
          </w:tcPr>
          <w:p w14:paraId="28799D1A">
            <w:pPr>
              <w:pStyle w:val="13"/>
            </w:pPr>
            <w:r>
              <w:rPr>
                <w:rFonts w:hint="eastAsia"/>
              </w:rPr>
              <w:t>其中：财政</w:t>
            </w:r>
            <w:r>
              <w:t xml:space="preserve">    </w:t>
            </w:r>
            <w:r>
              <w:rPr>
                <w:rFonts w:hint="eastAsia"/>
              </w:rPr>
              <w:t>资金</w:t>
            </w:r>
          </w:p>
        </w:tc>
        <w:tc>
          <w:tcPr>
            <w:tcW w:w="2551" w:type="dxa"/>
            <w:vAlign w:val="center"/>
          </w:tcPr>
          <w:p w14:paraId="1C37B1CB">
            <w:pPr>
              <w:pStyle w:val="15"/>
            </w:pPr>
            <w:r>
              <w:t>731573.00</w:t>
            </w:r>
          </w:p>
        </w:tc>
        <w:tc>
          <w:tcPr>
            <w:tcW w:w="2268" w:type="dxa"/>
            <w:vAlign w:val="center"/>
          </w:tcPr>
          <w:p w14:paraId="37AC4687">
            <w:pPr>
              <w:pStyle w:val="13"/>
            </w:pPr>
            <w:r>
              <w:rPr>
                <w:rFonts w:hint="eastAsia"/>
              </w:rPr>
              <w:t>其他资金</w:t>
            </w:r>
          </w:p>
        </w:tc>
        <w:tc>
          <w:tcPr>
            <w:tcW w:w="1276" w:type="dxa"/>
            <w:vAlign w:val="center"/>
          </w:tcPr>
          <w:p w14:paraId="63D1FA82">
            <w:pPr>
              <w:pStyle w:val="15"/>
            </w:pPr>
            <w:r>
              <w:t xml:space="preserve"> </w:t>
            </w:r>
          </w:p>
        </w:tc>
      </w:tr>
      <w:tr w14:paraId="65B8F7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7EC2A"/>
        </w:tc>
        <w:tc>
          <w:tcPr>
            <w:tcW w:w="14033" w:type="dxa"/>
            <w:gridSpan w:val="6"/>
            <w:vAlign w:val="center"/>
          </w:tcPr>
          <w:p w14:paraId="55110D6D">
            <w:pPr>
              <w:pStyle w:val="15"/>
            </w:pPr>
            <w:r>
              <w:rPr>
                <w:rFonts w:hint="eastAsia"/>
              </w:rPr>
              <w:t>通过免费对辖区居民进行基本公共卫生服务，全面提高基本公共卫生服务水平，降低群众医疗成本，提升群众健康素养。</w:t>
            </w:r>
          </w:p>
        </w:tc>
      </w:tr>
      <w:tr w14:paraId="14A42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D9224">
            <w:pPr>
              <w:pStyle w:val="13"/>
            </w:pPr>
            <w:r>
              <w:rPr>
                <w:rFonts w:hint="eastAsia"/>
              </w:rPr>
              <w:t>资金支出计划（</w:t>
            </w:r>
            <w:r>
              <w:t>%</w:t>
            </w:r>
            <w:r>
              <w:rPr>
                <w:rFonts w:hint="eastAsia"/>
              </w:rPr>
              <w:t>）</w:t>
            </w:r>
          </w:p>
        </w:tc>
        <w:tc>
          <w:tcPr>
            <w:tcW w:w="5103" w:type="dxa"/>
            <w:gridSpan w:val="2"/>
            <w:vAlign w:val="center"/>
          </w:tcPr>
          <w:p w14:paraId="6BC9B0A6">
            <w:pPr>
              <w:pStyle w:val="13"/>
            </w:pPr>
            <w:r>
              <w:t>3</w:t>
            </w:r>
            <w:r>
              <w:rPr>
                <w:rFonts w:hint="eastAsia"/>
              </w:rPr>
              <w:t>月底</w:t>
            </w:r>
          </w:p>
        </w:tc>
        <w:tc>
          <w:tcPr>
            <w:tcW w:w="2835" w:type="dxa"/>
            <w:vAlign w:val="center"/>
          </w:tcPr>
          <w:p w14:paraId="08D0E8A1">
            <w:pPr>
              <w:pStyle w:val="13"/>
            </w:pPr>
            <w:r>
              <w:t>6</w:t>
            </w:r>
            <w:r>
              <w:rPr>
                <w:rFonts w:hint="eastAsia"/>
              </w:rPr>
              <w:t>月底</w:t>
            </w:r>
          </w:p>
        </w:tc>
        <w:tc>
          <w:tcPr>
            <w:tcW w:w="2551" w:type="dxa"/>
            <w:vAlign w:val="center"/>
          </w:tcPr>
          <w:p w14:paraId="44038CCF">
            <w:pPr>
              <w:pStyle w:val="13"/>
            </w:pPr>
            <w:r>
              <w:t>10</w:t>
            </w:r>
            <w:r>
              <w:rPr>
                <w:rFonts w:hint="eastAsia"/>
              </w:rPr>
              <w:t>月底</w:t>
            </w:r>
          </w:p>
        </w:tc>
        <w:tc>
          <w:tcPr>
            <w:tcW w:w="3544" w:type="dxa"/>
            <w:gridSpan w:val="2"/>
            <w:vAlign w:val="center"/>
          </w:tcPr>
          <w:p w14:paraId="5FB51D55">
            <w:pPr>
              <w:pStyle w:val="13"/>
            </w:pPr>
            <w:r>
              <w:t>12</w:t>
            </w:r>
            <w:r>
              <w:rPr>
                <w:rFonts w:hint="eastAsia"/>
              </w:rPr>
              <w:t>月底</w:t>
            </w:r>
          </w:p>
        </w:tc>
      </w:tr>
      <w:tr w14:paraId="215D2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7DFF5"/>
        </w:tc>
        <w:tc>
          <w:tcPr>
            <w:tcW w:w="5103" w:type="dxa"/>
            <w:gridSpan w:val="2"/>
            <w:vAlign w:val="center"/>
          </w:tcPr>
          <w:p w14:paraId="4D72D71A">
            <w:pPr>
              <w:pStyle w:val="16"/>
            </w:pPr>
            <w:r>
              <w:t>25%</w:t>
            </w:r>
          </w:p>
        </w:tc>
        <w:tc>
          <w:tcPr>
            <w:tcW w:w="2835" w:type="dxa"/>
            <w:vAlign w:val="center"/>
          </w:tcPr>
          <w:p w14:paraId="2B3BDAD1">
            <w:pPr>
              <w:pStyle w:val="16"/>
            </w:pPr>
            <w:r>
              <w:t>50%</w:t>
            </w:r>
          </w:p>
        </w:tc>
        <w:tc>
          <w:tcPr>
            <w:tcW w:w="2551" w:type="dxa"/>
            <w:vAlign w:val="center"/>
          </w:tcPr>
          <w:p w14:paraId="134F0949">
            <w:pPr>
              <w:pStyle w:val="16"/>
            </w:pPr>
            <w:r>
              <w:t>75%</w:t>
            </w:r>
          </w:p>
        </w:tc>
        <w:tc>
          <w:tcPr>
            <w:tcW w:w="3544" w:type="dxa"/>
            <w:gridSpan w:val="2"/>
            <w:vAlign w:val="center"/>
          </w:tcPr>
          <w:p w14:paraId="23A518BA">
            <w:pPr>
              <w:pStyle w:val="16"/>
            </w:pPr>
            <w:r>
              <w:t>100%</w:t>
            </w:r>
          </w:p>
        </w:tc>
      </w:tr>
      <w:tr w14:paraId="06659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A1F97F2">
            <w:pPr>
              <w:pStyle w:val="13"/>
            </w:pPr>
            <w:r>
              <w:rPr>
                <w:rFonts w:hint="eastAsia"/>
              </w:rPr>
              <w:t>绩效目标</w:t>
            </w:r>
          </w:p>
        </w:tc>
        <w:tc>
          <w:tcPr>
            <w:tcW w:w="14033" w:type="dxa"/>
            <w:gridSpan w:val="6"/>
            <w:tcBorders>
              <w:bottom w:val="single" w:color="FFFFFF" w:sz="6" w:space="0"/>
            </w:tcBorders>
            <w:vAlign w:val="center"/>
          </w:tcPr>
          <w:p w14:paraId="6DEC95D1">
            <w:pPr>
              <w:pStyle w:val="15"/>
            </w:pPr>
            <w:r>
              <w:t>1.</w:t>
            </w:r>
            <w:r>
              <w:rPr>
                <w:rFonts w:hint="eastAsia"/>
              </w:rPr>
              <w:t>通过免费对辖区居民进行基本公共卫生服务，全面提高基本公共卫生服务水平，降低群众医疗成本，提升群众健康素养。</w:t>
            </w:r>
          </w:p>
        </w:tc>
      </w:tr>
    </w:tbl>
    <w:p w14:paraId="7855063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2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DE118">
            <w:pPr>
              <w:pStyle w:val="13"/>
            </w:pPr>
            <w:r>
              <w:rPr>
                <w:rFonts w:hint="eastAsia"/>
              </w:rPr>
              <w:t>一级指标</w:t>
            </w:r>
          </w:p>
        </w:tc>
        <w:tc>
          <w:tcPr>
            <w:tcW w:w="2268" w:type="dxa"/>
            <w:vAlign w:val="center"/>
          </w:tcPr>
          <w:p w14:paraId="1C0E1A07">
            <w:pPr>
              <w:pStyle w:val="13"/>
            </w:pPr>
            <w:r>
              <w:rPr>
                <w:rFonts w:hint="eastAsia"/>
              </w:rPr>
              <w:t>二级指标</w:t>
            </w:r>
          </w:p>
        </w:tc>
        <w:tc>
          <w:tcPr>
            <w:tcW w:w="2835" w:type="dxa"/>
            <w:vAlign w:val="center"/>
          </w:tcPr>
          <w:p w14:paraId="64300D10">
            <w:pPr>
              <w:pStyle w:val="13"/>
            </w:pPr>
            <w:r>
              <w:rPr>
                <w:rFonts w:hint="eastAsia"/>
              </w:rPr>
              <w:t>三级指标</w:t>
            </w:r>
          </w:p>
        </w:tc>
        <w:tc>
          <w:tcPr>
            <w:tcW w:w="5386" w:type="dxa"/>
            <w:vAlign w:val="center"/>
          </w:tcPr>
          <w:p w14:paraId="2E09CAE5">
            <w:pPr>
              <w:pStyle w:val="13"/>
            </w:pPr>
            <w:r>
              <w:rPr>
                <w:rFonts w:hint="eastAsia"/>
              </w:rPr>
              <w:t>绩效指标描述</w:t>
            </w:r>
          </w:p>
        </w:tc>
        <w:tc>
          <w:tcPr>
            <w:tcW w:w="2268" w:type="dxa"/>
            <w:vAlign w:val="center"/>
          </w:tcPr>
          <w:p w14:paraId="062EF99D">
            <w:pPr>
              <w:pStyle w:val="13"/>
            </w:pPr>
            <w:r>
              <w:rPr>
                <w:rFonts w:hint="eastAsia"/>
              </w:rPr>
              <w:t>指标值</w:t>
            </w:r>
          </w:p>
        </w:tc>
        <w:tc>
          <w:tcPr>
            <w:tcW w:w="1276" w:type="dxa"/>
            <w:vAlign w:val="center"/>
          </w:tcPr>
          <w:p w14:paraId="66A910CC">
            <w:pPr>
              <w:pStyle w:val="13"/>
            </w:pPr>
            <w:r>
              <w:rPr>
                <w:rFonts w:hint="eastAsia"/>
              </w:rPr>
              <w:t>指标值确定依据</w:t>
            </w:r>
          </w:p>
        </w:tc>
      </w:tr>
      <w:tr w14:paraId="7A464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26AB7">
            <w:pPr>
              <w:pStyle w:val="16"/>
            </w:pPr>
            <w:r>
              <w:rPr>
                <w:rFonts w:hint="eastAsia"/>
              </w:rPr>
              <w:t>产出指标</w:t>
            </w:r>
          </w:p>
        </w:tc>
        <w:tc>
          <w:tcPr>
            <w:tcW w:w="2268" w:type="dxa"/>
            <w:vAlign w:val="center"/>
          </w:tcPr>
          <w:p w14:paraId="7D48F1D9">
            <w:pPr>
              <w:pStyle w:val="15"/>
            </w:pPr>
            <w:r>
              <w:rPr>
                <w:rFonts w:hint="eastAsia"/>
              </w:rPr>
              <w:t>数量指标</w:t>
            </w:r>
          </w:p>
        </w:tc>
        <w:tc>
          <w:tcPr>
            <w:tcW w:w="2835" w:type="dxa"/>
            <w:vAlign w:val="center"/>
          </w:tcPr>
          <w:p w14:paraId="3DD4F0D0">
            <w:pPr>
              <w:pStyle w:val="15"/>
            </w:pPr>
            <w:r>
              <w:rPr>
                <w:rFonts w:hint="eastAsia"/>
              </w:rPr>
              <w:t>老年人健康管理体检次数</w:t>
            </w:r>
          </w:p>
        </w:tc>
        <w:tc>
          <w:tcPr>
            <w:tcW w:w="5386" w:type="dxa"/>
            <w:vAlign w:val="center"/>
          </w:tcPr>
          <w:p w14:paraId="18C3F17E">
            <w:pPr>
              <w:pStyle w:val="15"/>
            </w:pPr>
            <w:r>
              <w:rPr>
                <w:rFonts w:hint="eastAsia"/>
              </w:rPr>
              <w:t>辖区老年人健康管理体检次数</w:t>
            </w:r>
          </w:p>
        </w:tc>
        <w:tc>
          <w:tcPr>
            <w:tcW w:w="2268" w:type="dxa"/>
            <w:vAlign w:val="center"/>
          </w:tcPr>
          <w:p w14:paraId="6E982B75">
            <w:pPr>
              <w:pStyle w:val="15"/>
            </w:pPr>
            <w:r>
              <w:rPr>
                <w:rFonts w:hint="eastAsia"/>
              </w:rPr>
              <w:t>≥</w:t>
            </w:r>
            <w:r>
              <w:t>1</w:t>
            </w:r>
            <w:r>
              <w:rPr>
                <w:rFonts w:hint="eastAsia"/>
              </w:rPr>
              <w:t>次</w:t>
            </w:r>
          </w:p>
        </w:tc>
        <w:tc>
          <w:tcPr>
            <w:tcW w:w="1276" w:type="dxa"/>
            <w:vAlign w:val="center"/>
          </w:tcPr>
          <w:p w14:paraId="31554EA7">
            <w:pPr>
              <w:pStyle w:val="15"/>
            </w:pPr>
            <w:r>
              <w:rPr>
                <w:rFonts w:hint="eastAsia"/>
              </w:rPr>
              <w:t>辖区建档老年人数</w:t>
            </w:r>
          </w:p>
        </w:tc>
      </w:tr>
      <w:tr w14:paraId="1E8D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7A4F5"/>
        </w:tc>
        <w:tc>
          <w:tcPr>
            <w:tcW w:w="2268" w:type="dxa"/>
            <w:vAlign w:val="center"/>
          </w:tcPr>
          <w:p w14:paraId="0BD4BCE4">
            <w:pPr>
              <w:pStyle w:val="15"/>
            </w:pPr>
            <w:r>
              <w:rPr>
                <w:rFonts w:hint="eastAsia"/>
              </w:rPr>
              <w:t>质量指标</w:t>
            </w:r>
          </w:p>
        </w:tc>
        <w:tc>
          <w:tcPr>
            <w:tcW w:w="2835" w:type="dxa"/>
            <w:vAlign w:val="center"/>
          </w:tcPr>
          <w:p w14:paraId="7A72F177">
            <w:pPr>
              <w:pStyle w:val="15"/>
            </w:pPr>
            <w:r>
              <w:t>0-6</w:t>
            </w:r>
            <w:r>
              <w:rPr>
                <w:rFonts w:hint="eastAsia"/>
              </w:rPr>
              <w:t>岁儿童健康管理率</w:t>
            </w:r>
          </w:p>
        </w:tc>
        <w:tc>
          <w:tcPr>
            <w:tcW w:w="5386" w:type="dxa"/>
            <w:vAlign w:val="center"/>
          </w:tcPr>
          <w:p w14:paraId="0842B67E">
            <w:pPr>
              <w:pStyle w:val="15"/>
            </w:pPr>
            <w:r>
              <w:rPr>
                <w:rFonts w:hint="eastAsia"/>
              </w:rPr>
              <w:t>规范管理的项目占全部项目个数的比例</w:t>
            </w:r>
          </w:p>
        </w:tc>
        <w:tc>
          <w:tcPr>
            <w:tcW w:w="2268" w:type="dxa"/>
            <w:vAlign w:val="center"/>
          </w:tcPr>
          <w:p w14:paraId="65359635">
            <w:pPr>
              <w:pStyle w:val="15"/>
            </w:pPr>
            <w:r>
              <w:rPr>
                <w:rFonts w:hint="eastAsia"/>
              </w:rPr>
              <w:t>≥</w:t>
            </w:r>
            <w:r>
              <w:t>90</w:t>
            </w:r>
            <w:r>
              <w:rPr>
                <w:rFonts w:hint="eastAsia"/>
              </w:rPr>
              <w:t>百分比</w:t>
            </w:r>
          </w:p>
        </w:tc>
        <w:tc>
          <w:tcPr>
            <w:tcW w:w="1276" w:type="dxa"/>
            <w:vAlign w:val="center"/>
          </w:tcPr>
          <w:p w14:paraId="4C0BA525">
            <w:pPr>
              <w:pStyle w:val="15"/>
            </w:pPr>
            <w:r>
              <w:rPr>
                <w:rFonts w:hint="eastAsia"/>
              </w:rPr>
              <w:t>《国家基本公共卫生服务规范（第三版）》</w:t>
            </w:r>
          </w:p>
        </w:tc>
      </w:tr>
      <w:tr w14:paraId="2C5B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61516"/>
        </w:tc>
        <w:tc>
          <w:tcPr>
            <w:tcW w:w="2268" w:type="dxa"/>
            <w:vAlign w:val="center"/>
          </w:tcPr>
          <w:p w14:paraId="13885E08">
            <w:pPr>
              <w:pStyle w:val="15"/>
            </w:pPr>
            <w:r>
              <w:rPr>
                <w:rFonts w:hint="eastAsia"/>
              </w:rPr>
              <w:t>时效指标</w:t>
            </w:r>
          </w:p>
        </w:tc>
        <w:tc>
          <w:tcPr>
            <w:tcW w:w="2835" w:type="dxa"/>
            <w:vAlign w:val="center"/>
          </w:tcPr>
          <w:p w14:paraId="3A2DA6B4">
            <w:pPr>
              <w:pStyle w:val="15"/>
            </w:pPr>
            <w:r>
              <w:rPr>
                <w:rFonts w:hint="eastAsia"/>
              </w:rPr>
              <w:t>开展项目的时间</w:t>
            </w:r>
          </w:p>
        </w:tc>
        <w:tc>
          <w:tcPr>
            <w:tcW w:w="5386" w:type="dxa"/>
            <w:vAlign w:val="center"/>
          </w:tcPr>
          <w:p w14:paraId="4423AB6E">
            <w:pPr>
              <w:pStyle w:val="15"/>
            </w:pPr>
            <w:r>
              <w:rPr>
                <w:rFonts w:hint="eastAsia"/>
              </w:rPr>
              <w:t>基本公共卫生服务开展的时间</w:t>
            </w:r>
          </w:p>
        </w:tc>
        <w:tc>
          <w:tcPr>
            <w:tcW w:w="2268" w:type="dxa"/>
            <w:vAlign w:val="center"/>
          </w:tcPr>
          <w:p w14:paraId="0A836A27">
            <w:pPr>
              <w:pStyle w:val="15"/>
            </w:pPr>
            <w:r>
              <w:t>2026</w:t>
            </w:r>
            <w:r>
              <w:rPr>
                <w:rFonts w:hint="eastAsia"/>
              </w:rPr>
              <w:t>年全年开展</w:t>
            </w:r>
          </w:p>
        </w:tc>
        <w:tc>
          <w:tcPr>
            <w:tcW w:w="1276" w:type="dxa"/>
            <w:vAlign w:val="center"/>
          </w:tcPr>
          <w:p w14:paraId="3928BBD8">
            <w:pPr>
              <w:pStyle w:val="15"/>
            </w:pPr>
            <w:r>
              <w:rPr>
                <w:rFonts w:hint="eastAsia"/>
              </w:rPr>
              <w:t>年度工作计划</w:t>
            </w:r>
          </w:p>
        </w:tc>
      </w:tr>
      <w:tr w14:paraId="67D40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78456"/>
        </w:tc>
        <w:tc>
          <w:tcPr>
            <w:tcW w:w="2268" w:type="dxa"/>
            <w:vAlign w:val="center"/>
          </w:tcPr>
          <w:p w14:paraId="35788E7A">
            <w:pPr>
              <w:pStyle w:val="15"/>
            </w:pPr>
            <w:r>
              <w:rPr>
                <w:rFonts w:hint="eastAsia"/>
              </w:rPr>
              <w:t>成本指标</w:t>
            </w:r>
          </w:p>
        </w:tc>
        <w:tc>
          <w:tcPr>
            <w:tcW w:w="2835" w:type="dxa"/>
            <w:vAlign w:val="center"/>
          </w:tcPr>
          <w:p w14:paraId="11CC44DD">
            <w:pPr>
              <w:pStyle w:val="15"/>
            </w:pPr>
            <w:r>
              <w:rPr>
                <w:rFonts w:hint="eastAsia"/>
              </w:rPr>
              <w:t>人均成本</w:t>
            </w:r>
          </w:p>
        </w:tc>
        <w:tc>
          <w:tcPr>
            <w:tcW w:w="5386" w:type="dxa"/>
            <w:vAlign w:val="center"/>
          </w:tcPr>
          <w:p w14:paraId="42C39F67">
            <w:pPr>
              <w:pStyle w:val="15"/>
            </w:pPr>
            <w:r>
              <w:rPr>
                <w:rFonts w:hint="eastAsia"/>
              </w:rPr>
              <w:t>基本公共卫生服务人均补助标准</w:t>
            </w:r>
          </w:p>
        </w:tc>
        <w:tc>
          <w:tcPr>
            <w:tcW w:w="2268" w:type="dxa"/>
            <w:vAlign w:val="center"/>
          </w:tcPr>
          <w:p w14:paraId="4C4B58EE">
            <w:pPr>
              <w:pStyle w:val="15"/>
            </w:pPr>
            <w:r>
              <w:rPr>
                <w:rFonts w:hint="eastAsia"/>
              </w:rPr>
              <w:t>≤</w:t>
            </w:r>
            <w:r>
              <w:t>95</w:t>
            </w:r>
            <w:r>
              <w:rPr>
                <w:rFonts w:hint="eastAsia"/>
              </w:rPr>
              <w:t>元</w:t>
            </w:r>
            <w:r>
              <w:t>/</w:t>
            </w:r>
            <w:r>
              <w:rPr>
                <w:rFonts w:hint="eastAsia"/>
              </w:rPr>
              <w:t>人</w:t>
            </w:r>
          </w:p>
        </w:tc>
        <w:tc>
          <w:tcPr>
            <w:tcW w:w="1276" w:type="dxa"/>
            <w:vAlign w:val="center"/>
          </w:tcPr>
          <w:p w14:paraId="47FBCD47">
            <w:pPr>
              <w:pStyle w:val="15"/>
            </w:pPr>
            <w:r>
              <w:rPr>
                <w:rFonts w:hint="eastAsia"/>
              </w:rPr>
              <w:t>冀财社【</w:t>
            </w:r>
            <w:r>
              <w:t>2025</w:t>
            </w:r>
            <w:r>
              <w:rPr>
                <w:rFonts w:hint="eastAsia"/>
              </w:rPr>
              <w:t>】</w:t>
            </w:r>
            <w:r>
              <w:t>151</w:t>
            </w:r>
            <w:r>
              <w:rPr>
                <w:rFonts w:hint="eastAsia"/>
              </w:rPr>
              <w:t>号</w:t>
            </w:r>
          </w:p>
        </w:tc>
      </w:tr>
      <w:tr w14:paraId="6660C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D9123C">
            <w:pPr>
              <w:pStyle w:val="16"/>
            </w:pPr>
            <w:r>
              <w:rPr>
                <w:rFonts w:hint="eastAsia"/>
              </w:rPr>
              <w:t>效益指标</w:t>
            </w:r>
          </w:p>
        </w:tc>
        <w:tc>
          <w:tcPr>
            <w:tcW w:w="2268" w:type="dxa"/>
            <w:vAlign w:val="center"/>
          </w:tcPr>
          <w:p w14:paraId="4990AD48">
            <w:pPr>
              <w:pStyle w:val="15"/>
            </w:pPr>
            <w:r>
              <w:rPr>
                <w:rFonts w:hint="eastAsia"/>
              </w:rPr>
              <w:t>社会效益指标</w:t>
            </w:r>
          </w:p>
        </w:tc>
        <w:tc>
          <w:tcPr>
            <w:tcW w:w="2835" w:type="dxa"/>
            <w:vAlign w:val="center"/>
          </w:tcPr>
          <w:p w14:paraId="72337604">
            <w:pPr>
              <w:pStyle w:val="15"/>
            </w:pPr>
            <w:r>
              <w:rPr>
                <w:rFonts w:hint="eastAsia"/>
              </w:rPr>
              <w:t>提高基本公共卫生服务水平</w:t>
            </w:r>
          </w:p>
        </w:tc>
        <w:tc>
          <w:tcPr>
            <w:tcW w:w="5386" w:type="dxa"/>
            <w:vAlign w:val="center"/>
          </w:tcPr>
          <w:p w14:paraId="2846C4A6">
            <w:pPr>
              <w:pStyle w:val="15"/>
            </w:pPr>
            <w:r>
              <w:rPr>
                <w:rFonts w:hint="eastAsia"/>
              </w:rPr>
              <w:t>提高基本公共卫生服务水平</w:t>
            </w:r>
          </w:p>
        </w:tc>
        <w:tc>
          <w:tcPr>
            <w:tcW w:w="2268" w:type="dxa"/>
            <w:vAlign w:val="center"/>
          </w:tcPr>
          <w:p w14:paraId="497BD1F8">
            <w:pPr>
              <w:pStyle w:val="15"/>
            </w:pPr>
            <w:r>
              <w:rPr>
                <w:rFonts w:hint="eastAsia"/>
              </w:rPr>
              <w:t>进一步提高</w:t>
            </w:r>
          </w:p>
        </w:tc>
        <w:tc>
          <w:tcPr>
            <w:tcW w:w="1276" w:type="dxa"/>
            <w:vAlign w:val="center"/>
          </w:tcPr>
          <w:p w14:paraId="22CE3545">
            <w:pPr>
              <w:pStyle w:val="15"/>
            </w:pPr>
            <w:r>
              <w:t>2026</w:t>
            </w:r>
            <w:r>
              <w:rPr>
                <w:rFonts w:hint="eastAsia"/>
              </w:rPr>
              <w:t>年工作计划</w:t>
            </w:r>
          </w:p>
        </w:tc>
      </w:tr>
      <w:tr w14:paraId="61010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FCCDF">
            <w:pPr>
              <w:pStyle w:val="16"/>
            </w:pPr>
            <w:r>
              <w:rPr>
                <w:rFonts w:hint="eastAsia"/>
              </w:rPr>
              <w:t>满意度指标</w:t>
            </w:r>
          </w:p>
        </w:tc>
        <w:tc>
          <w:tcPr>
            <w:tcW w:w="2268" w:type="dxa"/>
            <w:vAlign w:val="center"/>
          </w:tcPr>
          <w:p w14:paraId="63160766">
            <w:pPr>
              <w:pStyle w:val="15"/>
            </w:pPr>
            <w:r>
              <w:rPr>
                <w:rFonts w:hint="eastAsia"/>
              </w:rPr>
              <w:t>服务对象满意度指标</w:t>
            </w:r>
          </w:p>
        </w:tc>
        <w:tc>
          <w:tcPr>
            <w:tcW w:w="2835" w:type="dxa"/>
            <w:vAlign w:val="center"/>
          </w:tcPr>
          <w:p w14:paraId="54BB400E">
            <w:pPr>
              <w:pStyle w:val="15"/>
            </w:pPr>
            <w:r>
              <w:rPr>
                <w:rFonts w:hint="eastAsia"/>
              </w:rPr>
              <w:t>辖区内受服务居民满意度</w:t>
            </w:r>
          </w:p>
        </w:tc>
        <w:tc>
          <w:tcPr>
            <w:tcW w:w="5386" w:type="dxa"/>
            <w:vAlign w:val="center"/>
          </w:tcPr>
          <w:p w14:paraId="04EC0C0E">
            <w:pPr>
              <w:pStyle w:val="15"/>
            </w:pPr>
            <w:r>
              <w:rPr>
                <w:rFonts w:hint="eastAsia"/>
              </w:rPr>
              <w:t>满意人数与调查人数比例</w:t>
            </w:r>
          </w:p>
        </w:tc>
        <w:tc>
          <w:tcPr>
            <w:tcW w:w="2268" w:type="dxa"/>
            <w:vAlign w:val="center"/>
          </w:tcPr>
          <w:p w14:paraId="77975234">
            <w:pPr>
              <w:pStyle w:val="15"/>
            </w:pPr>
            <w:r>
              <w:rPr>
                <w:rFonts w:hint="eastAsia"/>
              </w:rPr>
              <w:t>≥</w:t>
            </w:r>
            <w:r>
              <w:t>85</w:t>
            </w:r>
            <w:r>
              <w:rPr>
                <w:rFonts w:hint="eastAsia"/>
              </w:rPr>
              <w:t>百分比</w:t>
            </w:r>
          </w:p>
        </w:tc>
        <w:tc>
          <w:tcPr>
            <w:tcW w:w="1276" w:type="dxa"/>
            <w:vAlign w:val="center"/>
          </w:tcPr>
          <w:p w14:paraId="33D61456">
            <w:pPr>
              <w:pStyle w:val="15"/>
            </w:pPr>
            <w:r>
              <w:rPr>
                <w:rFonts w:hint="eastAsia"/>
              </w:rPr>
              <w:t>满意度回访</w:t>
            </w:r>
          </w:p>
        </w:tc>
      </w:tr>
    </w:tbl>
    <w:p w14:paraId="4534A6F6">
      <w:pPr>
        <w:sectPr>
          <w:pgSz w:w="16840" w:h="11900" w:orient="landscape"/>
          <w:pgMar w:top="1361" w:right="1020" w:bottom="1134" w:left="1020" w:header="720" w:footer="720" w:gutter="0"/>
          <w:cols w:space="720" w:num="1"/>
        </w:sectPr>
      </w:pPr>
    </w:p>
    <w:p w14:paraId="294C7A2E">
      <w:pPr>
        <w:ind w:firstLine="560"/>
      </w:pPr>
      <w:r>
        <w:rPr>
          <w:rFonts w:ascii="方正仿宋_GBK" w:hAnsi="方正仿宋_GBK" w:eastAsia="方正仿宋_GBK" w:cs="方正仿宋_GBK"/>
          <w:color w:val="000000"/>
          <w:sz w:val="28"/>
        </w:rPr>
        <w:t>146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22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42E36">
            <w:pPr>
              <w:pStyle w:val="14"/>
            </w:pPr>
            <w:r>
              <w:rPr>
                <w:rFonts w:hint="eastAsia"/>
              </w:rPr>
              <w:t>单位：元</w:t>
            </w:r>
          </w:p>
        </w:tc>
      </w:tr>
      <w:tr w14:paraId="126D6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85ECA">
            <w:pPr>
              <w:pStyle w:val="13"/>
            </w:pPr>
            <w:r>
              <w:rPr>
                <w:rFonts w:hint="eastAsia"/>
              </w:rPr>
              <w:t>项目编码</w:t>
            </w:r>
          </w:p>
        </w:tc>
        <w:tc>
          <w:tcPr>
            <w:tcW w:w="5103" w:type="dxa"/>
            <w:gridSpan w:val="2"/>
            <w:vAlign w:val="center"/>
          </w:tcPr>
          <w:p w14:paraId="50E62C39">
            <w:pPr>
              <w:pStyle w:val="15"/>
            </w:pPr>
            <w:r>
              <w:t>13012126P00105310007K</w:t>
            </w:r>
          </w:p>
        </w:tc>
        <w:tc>
          <w:tcPr>
            <w:tcW w:w="2835" w:type="dxa"/>
            <w:vAlign w:val="center"/>
          </w:tcPr>
          <w:p w14:paraId="758447AF">
            <w:pPr>
              <w:pStyle w:val="13"/>
            </w:pPr>
            <w:r>
              <w:rPr>
                <w:rFonts w:hint="eastAsia"/>
              </w:rPr>
              <w:t>项目名称</w:t>
            </w:r>
          </w:p>
        </w:tc>
        <w:tc>
          <w:tcPr>
            <w:tcW w:w="6095" w:type="dxa"/>
            <w:gridSpan w:val="3"/>
            <w:vAlign w:val="center"/>
          </w:tcPr>
          <w:p w14:paraId="3D4515A7">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5B106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A8AA8">
            <w:pPr>
              <w:pStyle w:val="13"/>
            </w:pPr>
            <w:r>
              <w:rPr>
                <w:rFonts w:hint="eastAsia"/>
              </w:rPr>
              <w:t>预算规模及资金用途</w:t>
            </w:r>
          </w:p>
        </w:tc>
        <w:tc>
          <w:tcPr>
            <w:tcW w:w="2268" w:type="dxa"/>
            <w:vAlign w:val="center"/>
          </w:tcPr>
          <w:p w14:paraId="3E153685">
            <w:pPr>
              <w:pStyle w:val="13"/>
            </w:pPr>
            <w:r>
              <w:rPr>
                <w:rFonts w:hint="eastAsia"/>
              </w:rPr>
              <w:t>预算数</w:t>
            </w:r>
          </w:p>
        </w:tc>
        <w:tc>
          <w:tcPr>
            <w:tcW w:w="2835" w:type="dxa"/>
            <w:vAlign w:val="center"/>
          </w:tcPr>
          <w:p w14:paraId="30B35BB4">
            <w:pPr>
              <w:pStyle w:val="15"/>
            </w:pPr>
            <w:r>
              <w:t>33573.00</w:t>
            </w:r>
          </w:p>
        </w:tc>
        <w:tc>
          <w:tcPr>
            <w:tcW w:w="2835" w:type="dxa"/>
            <w:vAlign w:val="center"/>
          </w:tcPr>
          <w:p w14:paraId="14F8CD0D">
            <w:pPr>
              <w:pStyle w:val="13"/>
            </w:pPr>
            <w:r>
              <w:rPr>
                <w:rFonts w:hint="eastAsia"/>
              </w:rPr>
              <w:t>其中：财政</w:t>
            </w:r>
            <w:r>
              <w:t xml:space="preserve">    </w:t>
            </w:r>
            <w:r>
              <w:rPr>
                <w:rFonts w:hint="eastAsia"/>
              </w:rPr>
              <w:t>资金</w:t>
            </w:r>
          </w:p>
        </w:tc>
        <w:tc>
          <w:tcPr>
            <w:tcW w:w="2551" w:type="dxa"/>
            <w:vAlign w:val="center"/>
          </w:tcPr>
          <w:p w14:paraId="7D196843">
            <w:pPr>
              <w:pStyle w:val="15"/>
            </w:pPr>
            <w:r>
              <w:t>33573.00</w:t>
            </w:r>
          </w:p>
        </w:tc>
        <w:tc>
          <w:tcPr>
            <w:tcW w:w="2268" w:type="dxa"/>
            <w:vAlign w:val="center"/>
          </w:tcPr>
          <w:p w14:paraId="58BF090D">
            <w:pPr>
              <w:pStyle w:val="13"/>
            </w:pPr>
            <w:r>
              <w:rPr>
                <w:rFonts w:hint="eastAsia"/>
              </w:rPr>
              <w:t>其他资金</w:t>
            </w:r>
          </w:p>
        </w:tc>
        <w:tc>
          <w:tcPr>
            <w:tcW w:w="1276" w:type="dxa"/>
            <w:vAlign w:val="center"/>
          </w:tcPr>
          <w:p w14:paraId="4EF5F9A4">
            <w:pPr>
              <w:pStyle w:val="15"/>
            </w:pPr>
            <w:r>
              <w:t xml:space="preserve"> </w:t>
            </w:r>
          </w:p>
        </w:tc>
      </w:tr>
      <w:tr w14:paraId="72A8A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47598"/>
        </w:tc>
        <w:tc>
          <w:tcPr>
            <w:tcW w:w="14033" w:type="dxa"/>
            <w:gridSpan w:val="6"/>
            <w:vAlign w:val="center"/>
          </w:tcPr>
          <w:p w14:paraId="4C2B430E">
            <w:pPr>
              <w:pStyle w:val="15"/>
            </w:pPr>
            <w:r>
              <w:rPr>
                <w:rFonts w:hint="eastAsia"/>
              </w:rPr>
              <w:t>通过对</w:t>
            </w:r>
            <w:r>
              <w:t>12</w:t>
            </w:r>
            <w:r>
              <w:rPr>
                <w:rFonts w:hint="eastAsia"/>
              </w:rPr>
              <w:t>个村卫生室实施药品零差率补助，建立和探索乡村医生多渠道补偿模式，巩固和提高乡村医生队伍建设。</w:t>
            </w:r>
          </w:p>
        </w:tc>
      </w:tr>
      <w:tr w14:paraId="3BC17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E7C55">
            <w:pPr>
              <w:pStyle w:val="13"/>
            </w:pPr>
            <w:r>
              <w:rPr>
                <w:rFonts w:hint="eastAsia"/>
              </w:rPr>
              <w:t>资金支出计划（</w:t>
            </w:r>
            <w:r>
              <w:t>%</w:t>
            </w:r>
            <w:r>
              <w:rPr>
                <w:rFonts w:hint="eastAsia"/>
              </w:rPr>
              <w:t>）</w:t>
            </w:r>
          </w:p>
        </w:tc>
        <w:tc>
          <w:tcPr>
            <w:tcW w:w="5103" w:type="dxa"/>
            <w:gridSpan w:val="2"/>
            <w:vAlign w:val="center"/>
          </w:tcPr>
          <w:p w14:paraId="076381AA">
            <w:pPr>
              <w:pStyle w:val="13"/>
            </w:pPr>
            <w:r>
              <w:t>3</w:t>
            </w:r>
            <w:r>
              <w:rPr>
                <w:rFonts w:hint="eastAsia"/>
              </w:rPr>
              <w:t>月底</w:t>
            </w:r>
          </w:p>
        </w:tc>
        <w:tc>
          <w:tcPr>
            <w:tcW w:w="2835" w:type="dxa"/>
            <w:vAlign w:val="center"/>
          </w:tcPr>
          <w:p w14:paraId="4C82A608">
            <w:pPr>
              <w:pStyle w:val="13"/>
            </w:pPr>
            <w:r>
              <w:t>6</w:t>
            </w:r>
            <w:r>
              <w:rPr>
                <w:rFonts w:hint="eastAsia"/>
              </w:rPr>
              <w:t>月底</w:t>
            </w:r>
          </w:p>
        </w:tc>
        <w:tc>
          <w:tcPr>
            <w:tcW w:w="2551" w:type="dxa"/>
            <w:vAlign w:val="center"/>
          </w:tcPr>
          <w:p w14:paraId="3795E71D">
            <w:pPr>
              <w:pStyle w:val="13"/>
            </w:pPr>
            <w:r>
              <w:t>10</w:t>
            </w:r>
            <w:r>
              <w:rPr>
                <w:rFonts w:hint="eastAsia"/>
              </w:rPr>
              <w:t>月底</w:t>
            </w:r>
          </w:p>
        </w:tc>
        <w:tc>
          <w:tcPr>
            <w:tcW w:w="3544" w:type="dxa"/>
            <w:gridSpan w:val="2"/>
            <w:vAlign w:val="center"/>
          </w:tcPr>
          <w:p w14:paraId="7A7B407E">
            <w:pPr>
              <w:pStyle w:val="13"/>
            </w:pPr>
            <w:r>
              <w:t>12</w:t>
            </w:r>
            <w:r>
              <w:rPr>
                <w:rFonts w:hint="eastAsia"/>
              </w:rPr>
              <w:t>月底</w:t>
            </w:r>
          </w:p>
        </w:tc>
      </w:tr>
      <w:tr w14:paraId="49795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6049B"/>
        </w:tc>
        <w:tc>
          <w:tcPr>
            <w:tcW w:w="5103" w:type="dxa"/>
            <w:gridSpan w:val="2"/>
            <w:vAlign w:val="center"/>
          </w:tcPr>
          <w:p w14:paraId="58788171">
            <w:pPr>
              <w:pStyle w:val="16"/>
            </w:pPr>
            <w:r>
              <w:t>25%</w:t>
            </w:r>
          </w:p>
        </w:tc>
        <w:tc>
          <w:tcPr>
            <w:tcW w:w="2835" w:type="dxa"/>
            <w:vAlign w:val="center"/>
          </w:tcPr>
          <w:p w14:paraId="5EAFA86A">
            <w:pPr>
              <w:pStyle w:val="16"/>
            </w:pPr>
            <w:r>
              <w:t>50%</w:t>
            </w:r>
          </w:p>
        </w:tc>
        <w:tc>
          <w:tcPr>
            <w:tcW w:w="2551" w:type="dxa"/>
            <w:vAlign w:val="center"/>
          </w:tcPr>
          <w:p w14:paraId="32EC52AB">
            <w:pPr>
              <w:pStyle w:val="16"/>
            </w:pPr>
            <w:r>
              <w:t>75%</w:t>
            </w:r>
          </w:p>
        </w:tc>
        <w:tc>
          <w:tcPr>
            <w:tcW w:w="3544" w:type="dxa"/>
            <w:gridSpan w:val="2"/>
            <w:vAlign w:val="center"/>
          </w:tcPr>
          <w:p w14:paraId="683344A7">
            <w:pPr>
              <w:pStyle w:val="16"/>
            </w:pPr>
            <w:r>
              <w:t>100%</w:t>
            </w:r>
          </w:p>
        </w:tc>
      </w:tr>
      <w:tr w14:paraId="49E34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CD32747">
            <w:pPr>
              <w:pStyle w:val="13"/>
            </w:pPr>
            <w:r>
              <w:rPr>
                <w:rFonts w:hint="eastAsia"/>
              </w:rPr>
              <w:t>绩效目标</w:t>
            </w:r>
          </w:p>
        </w:tc>
        <w:tc>
          <w:tcPr>
            <w:tcW w:w="14033" w:type="dxa"/>
            <w:gridSpan w:val="6"/>
            <w:tcBorders>
              <w:bottom w:val="single" w:color="FFFFFF" w:sz="6" w:space="0"/>
            </w:tcBorders>
            <w:vAlign w:val="center"/>
          </w:tcPr>
          <w:p w14:paraId="6BEF07C7">
            <w:pPr>
              <w:pStyle w:val="15"/>
            </w:pPr>
            <w:r>
              <w:t>1.</w:t>
            </w:r>
            <w:r>
              <w:rPr>
                <w:rFonts w:hint="eastAsia"/>
              </w:rPr>
              <w:t>通过对</w:t>
            </w:r>
            <w:r>
              <w:t>12</w:t>
            </w:r>
            <w:r>
              <w:rPr>
                <w:rFonts w:hint="eastAsia"/>
              </w:rPr>
              <w:t>个村卫生室实施药品零差率补助，建立和探索乡村医生多渠道补偿模式，巩固和提高乡村医生队伍建设。</w:t>
            </w:r>
          </w:p>
        </w:tc>
      </w:tr>
    </w:tbl>
    <w:p w14:paraId="70C579D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36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FD74F">
            <w:pPr>
              <w:pStyle w:val="13"/>
            </w:pPr>
            <w:r>
              <w:rPr>
                <w:rFonts w:hint="eastAsia"/>
              </w:rPr>
              <w:t>一级指标</w:t>
            </w:r>
          </w:p>
        </w:tc>
        <w:tc>
          <w:tcPr>
            <w:tcW w:w="2268" w:type="dxa"/>
            <w:vAlign w:val="center"/>
          </w:tcPr>
          <w:p w14:paraId="0686E7A4">
            <w:pPr>
              <w:pStyle w:val="13"/>
            </w:pPr>
            <w:r>
              <w:rPr>
                <w:rFonts w:hint="eastAsia"/>
              </w:rPr>
              <w:t>二级指标</w:t>
            </w:r>
          </w:p>
        </w:tc>
        <w:tc>
          <w:tcPr>
            <w:tcW w:w="2835" w:type="dxa"/>
            <w:vAlign w:val="center"/>
          </w:tcPr>
          <w:p w14:paraId="271B6069">
            <w:pPr>
              <w:pStyle w:val="13"/>
            </w:pPr>
            <w:r>
              <w:rPr>
                <w:rFonts w:hint="eastAsia"/>
              </w:rPr>
              <w:t>三级指标</w:t>
            </w:r>
          </w:p>
        </w:tc>
        <w:tc>
          <w:tcPr>
            <w:tcW w:w="5386" w:type="dxa"/>
            <w:vAlign w:val="center"/>
          </w:tcPr>
          <w:p w14:paraId="00AFA47D">
            <w:pPr>
              <w:pStyle w:val="13"/>
            </w:pPr>
            <w:r>
              <w:rPr>
                <w:rFonts w:hint="eastAsia"/>
              </w:rPr>
              <w:t>绩效指标描述</w:t>
            </w:r>
          </w:p>
        </w:tc>
        <w:tc>
          <w:tcPr>
            <w:tcW w:w="2268" w:type="dxa"/>
            <w:vAlign w:val="center"/>
          </w:tcPr>
          <w:p w14:paraId="2B3847B4">
            <w:pPr>
              <w:pStyle w:val="13"/>
            </w:pPr>
            <w:r>
              <w:rPr>
                <w:rFonts w:hint="eastAsia"/>
              </w:rPr>
              <w:t>指标值</w:t>
            </w:r>
          </w:p>
        </w:tc>
        <w:tc>
          <w:tcPr>
            <w:tcW w:w="1276" w:type="dxa"/>
            <w:vAlign w:val="center"/>
          </w:tcPr>
          <w:p w14:paraId="4365A329">
            <w:pPr>
              <w:pStyle w:val="13"/>
            </w:pPr>
            <w:r>
              <w:rPr>
                <w:rFonts w:hint="eastAsia"/>
              </w:rPr>
              <w:t>指标值确定依据</w:t>
            </w:r>
          </w:p>
        </w:tc>
      </w:tr>
      <w:tr w14:paraId="2909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9C4C5D">
            <w:pPr>
              <w:pStyle w:val="16"/>
            </w:pPr>
            <w:r>
              <w:rPr>
                <w:rFonts w:hint="eastAsia"/>
              </w:rPr>
              <w:t>产出指标</w:t>
            </w:r>
          </w:p>
        </w:tc>
        <w:tc>
          <w:tcPr>
            <w:tcW w:w="2268" w:type="dxa"/>
            <w:vAlign w:val="center"/>
          </w:tcPr>
          <w:p w14:paraId="5F7D0BEC">
            <w:pPr>
              <w:pStyle w:val="15"/>
            </w:pPr>
            <w:r>
              <w:rPr>
                <w:rFonts w:hint="eastAsia"/>
              </w:rPr>
              <w:t>数量指标</w:t>
            </w:r>
          </w:p>
        </w:tc>
        <w:tc>
          <w:tcPr>
            <w:tcW w:w="2835" w:type="dxa"/>
            <w:vAlign w:val="center"/>
          </w:tcPr>
          <w:p w14:paraId="32DAB4A3">
            <w:pPr>
              <w:pStyle w:val="15"/>
            </w:pPr>
            <w:r>
              <w:rPr>
                <w:rFonts w:hint="eastAsia"/>
              </w:rPr>
              <w:t>受补助村卫生室数量</w:t>
            </w:r>
          </w:p>
        </w:tc>
        <w:tc>
          <w:tcPr>
            <w:tcW w:w="5386" w:type="dxa"/>
            <w:vAlign w:val="center"/>
          </w:tcPr>
          <w:p w14:paraId="40B51A15">
            <w:pPr>
              <w:pStyle w:val="15"/>
            </w:pPr>
            <w:r>
              <w:rPr>
                <w:rFonts w:hint="eastAsia"/>
              </w:rPr>
              <w:t>执行药品零差率的村卫生室数量</w:t>
            </w:r>
          </w:p>
        </w:tc>
        <w:tc>
          <w:tcPr>
            <w:tcW w:w="2268" w:type="dxa"/>
            <w:vAlign w:val="center"/>
          </w:tcPr>
          <w:p w14:paraId="26BC9A1C">
            <w:pPr>
              <w:pStyle w:val="15"/>
            </w:pPr>
            <w:r>
              <w:t>12</w:t>
            </w:r>
            <w:r>
              <w:rPr>
                <w:rFonts w:hint="eastAsia"/>
              </w:rPr>
              <w:t>个</w:t>
            </w:r>
          </w:p>
        </w:tc>
        <w:tc>
          <w:tcPr>
            <w:tcW w:w="1276" w:type="dxa"/>
            <w:vAlign w:val="center"/>
          </w:tcPr>
          <w:p w14:paraId="01A9E618">
            <w:pPr>
              <w:pStyle w:val="15"/>
            </w:pPr>
            <w:r>
              <w:rPr>
                <w:rFonts w:hint="eastAsia"/>
              </w:rPr>
              <w:t>根据村卫生室实际需求</w:t>
            </w:r>
          </w:p>
        </w:tc>
      </w:tr>
      <w:tr w14:paraId="7C34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10ED9"/>
        </w:tc>
        <w:tc>
          <w:tcPr>
            <w:tcW w:w="2268" w:type="dxa"/>
            <w:vAlign w:val="center"/>
          </w:tcPr>
          <w:p w14:paraId="128095B7">
            <w:pPr>
              <w:pStyle w:val="15"/>
            </w:pPr>
            <w:r>
              <w:rPr>
                <w:rFonts w:hint="eastAsia"/>
              </w:rPr>
              <w:t>质量指标</w:t>
            </w:r>
          </w:p>
        </w:tc>
        <w:tc>
          <w:tcPr>
            <w:tcW w:w="2835" w:type="dxa"/>
            <w:vAlign w:val="center"/>
          </w:tcPr>
          <w:p w14:paraId="691B56FE">
            <w:pPr>
              <w:pStyle w:val="15"/>
            </w:pPr>
            <w:r>
              <w:rPr>
                <w:rFonts w:hint="eastAsia"/>
              </w:rPr>
              <w:t>补助覆盖率</w:t>
            </w:r>
          </w:p>
        </w:tc>
        <w:tc>
          <w:tcPr>
            <w:tcW w:w="5386" w:type="dxa"/>
            <w:vAlign w:val="center"/>
          </w:tcPr>
          <w:p w14:paraId="73908E3A">
            <w:pPr>
              <w:pStyle w:val="15"/>
            </w:pPr>
            <w:r>
              <w:rPr>
                <w:rFonts w:hint="eastAsia"/>
              </w:rPr>
              <w:t>受补助村卫生室覆盖率</w:t>
            </w:r>
          </w:p>
        </w:tc>
        <w:tc>
          <w:tcPr>
            <w:tcW w:w="2268" w:type="dxa"/>
            <w:vAlign w:val="center"/>
          </w:tcPr>
          <w:p w14:paraId="092B6817">
            <w:pPr>
              <w:pStyle w:val="15"/>
            </w:pPr>
            <w:r>
              <w:t>100</w:t>
            </w:r>
            <w:r>
              <w:rPr>
                <w:rFonts w:hint="eastAsia"/>
              </w:rPr>
              <w:t>百分比</w:t>
            </w:r>
          </w:p>
        </w:tc>
        <w:tc>
          <w:tcPr>
            <w:tcW w:w="1276" w:type="dxa"/>
            <w:vAlign w:val="center"/>
          </w:tcPr>
          <w:p w14:paraId="6F30C684">
            <w:pPr>
              <w:pStyle w:val="15"/>
            </w:pPr>
            <w:r>
              <w:rPr>
                <w:rFonts w:hint="eastAsia"/>
              </w:rPr>
              <w:t>根据村卫生室实际需求</w:t>
            </w:r>
          </w:p>
        </w:tc>
      </w:tr>
      <w:tr w14:paraId="282A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86371"/>
        </w:tc>
        <w:tc>
          <w:tcPr>
            <w:tcW w:w="2268" w:type="dxa"/>
            <w:vAlign w:val="center"/>
          </w:tcPr>
          <w:p w14:paraId="1F82E263">
            <w:pPr>
              <w:pStyle w:val="15"/>
            </w:pPr>
            <w:r>
              <w:rPr>
                <w:rFonts w:hint="eastAsia"/>
              </w:rPr>
              <w:t>时效指标</w:t>
            </w:r>
          </w:p>
        </w:tc>
        <w:tc>
          <w:tcPr>
            <w:tcW w:w="2835" w:type="dxa"/>
            <w:vAlign w:val="center"/>
          </w:tcPr>
          <w:p w14:paraId="7EFACC80">
            <w:pPr>
              <w:pStyle w:val="15"/>
            </w:pPr>
            <w:r>
              <w:rPr>
                <w:rFonts w:hint="eastAsia"/>
              </w:rPr>
              <w:t>补助完成时间</w:t>
            </w:r>
          </w:p>
        </w:tc>
        <w:tc>
          <w:tcPr>
            <w:tcW w:w="5386" w:type="dxa"/>
            <w:vAlign w:val="center"/>
          </w:tcPr>
          <w:p w14:paraId="1F6BF3EE">
            <w:pPr>
              <w:pStyle w:val="15"/>
            </w:pPr>
            <w:r>
              <w:rPr>
                <w:rFonts w:hint="eastAsia"/>
              </w:rPr>
              <w:t>村卫生室药品零差率工作补助资金完成时间</w:t>
            </w:r>
          </w:p>
        </w:tc>
        <w:tc>
          <w:tcPr>
            <w:tcW w:w="2268" w:type="dxa"/>
            <w:vAlign w:val="center"/>
          </w:tcPr>
          <w:p w14:paraId="6BA0A292">
            <w:pPr>
              <w:pStyle w:val="15"/>
            </w:pPr>
            <w:r>
              <w:t>2026</w:t>
            </w:r>
            <w:r>
              <w:rPr>
                <w:rFonts w:hint="eastAsia"/>
              </w:rPr>
              <w:t>年年底前完</w:t>
            </w:r>
          </w:p>
        </w:tc>
        <w:tc>
          <w:tcPr>
            <w:tcW w:w="1276" w:type="dxa"/>
            <w:vAlign w:val="center"/>
          </w:tcPr>
          <w:p w14:paraId="311EAA47">
            <w:pPr>
              <w:pStyle w:val="15"/>
            </w:pPr>
            <w:r>
              <w:rPr>
                <w:rFonts w:hint="eastAsia"/>
              </w:rPr>
              <w:t>根据村卫生室实际需求</w:t>
            </w:r>
          </w:p>
        </w:tc>
      </w:tr>
      <w:tr w14:paraId="3239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E1EBF"/>
        </w:tc>
        <w:tc>
          <w:tcPr>
            <w:tcW w:w="2268" w:type="dxa"/>
            <w:vAlign w:val="center"/>
          </w:tcPr>
          <w:p w14:paraId="66231978">
            <w:pPr>
              <w:pStyle w:val="15"/>
            </w:pPr>
            <w:r>
              <w:rPr>
                <w:rFonts w:hint="eastAsia"/>
              </w:rPr>
              <w:t>成本指标</w:t>
            </w:r>
          </w:p>
        </w:tc>
        <w:tc>
          <w:tcPr>
            <w:tcW w:w="2835" w:type="dxa"/>
            <w:vAlign w:val="center"/>
          </w:tcPr>
          <w:p w14:paraId="01138078">
            <w:pPr>
              <w:pStyle w:val="15"/>
            </w:pPr>
            <w:r>
              <w:rPr>
                <w:rFonts w:hint="eastAsia"/>
              </w:rPr>
              <w:t>人均财政投入水平</w:t>
            </w:r>
          </w:p>
        </w:tc>
        <w:tc>
          <w:tcPr>
            <w:tcW w:w="5386" w:type="dxa"/>
            <w:vAlign w:val="center"/>
          </w:tcPr>
          <w:p w14:paraId="66D5FC1C">
            <w:pPr>
              <w:pStyle w:val="15"/>
            </w:pPr>
            <w:r>
              <w:rPr>
                <w:rFonts w:hint="eastAsia"/>
              </w:rPr>
              <w:t>村药品零差率销售人均财政补助标准</w:t>
            </w:r>
          </w:p>
        </w:tc>
        <w:tc>
          <w:tcPr>
            <w:tcW w:w="2268" w:type="dxa"/>
            <w:vAlign w:val="center"/>
          </w:tcPr>
          <w:p w14:paraId="002F4FB2">
            <w:pPr>
              <w:pStyle w:val="15"/>
            </w:pPr>
            <w:r>
              <w:rPr>
                <w:rFonts w:hint="eastAsia"/>
              </w:rPr>
              <w:t>≤</w:t>
            </w:r>
            <w:r>
              <w:t>8</w:t>
            </w:r>
            <w:r>
              <w:rPr>
                <w:rFonts w:hint="eastAsia"/>
              </w:rPr>
              <w:t>元</w:t>
            </w:r>
            <w:r>
              <w:t>/</w:t>
            </w:r>
            <w:r>
              <w:rPr>
                <w:rFonts w:hint="eastAsia"/>
              </w:rPr>
              <w:t>人</w:t>
            </w:r>
          </w:p>
        </w:tc>
        <w:tc>
          <w:tcPr>
            <w:tcW w:w="1276" w:type="dxa"/>
            <w:vAlign w:val="center"/>
          </w:tcPr>
          <w:p w14:paraId="63BB74D4">
            <w:pPr>
              <w:pStyle w:val="15"/>
            </w:pPr>
            <w:r>
              <w:rPr>
                <w:rFonts w:hint="eastAsia"/>
              </w:rPr>
              <w:t>冀财社【</w:t>
            </w:r>
            <w:r>
              <w:t>2025</w:t>
            </w:r>
            <w:r>
              <w:rPr>
                <w:rFonts w:hint="eastAsia"/>
              </w:rPr>
              <w:t>】</w:t>
            </w:r>
            <w:r>
              <w:t>161</w:t>
            </w:r>
            <w:r>
              <w:rPr>
                <w:rFonts w:hint="eastAsia"/>
              </w:rPr>
              <w:t>号</w:t>
            </w:r>
          </w:p>
        </w:tc>
      </w:tr>
      <w:tr w14:paraId="2258C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122174">
            <w:pPr>
              <w:pStyle w:val="16"/>
            </w:pPr>
            <w:r>
              <w:rPr>
                <w:rFonts w:hint="eastAsia"/>
              </w:rPr>
              <w:t>效益指标</w:t>
            </w:r>
          </w:p>
        </w:tc>
        <w:tc>
          <w:tcPr>
            <w:tcW w:w="2268" w:type="dxa"/>
            <w:vAlign w:val="center"/>
          </w:tcPr>
          <w:p w14:paraId="2BF8ACF7">
            <w:pPr>
              <w:pStyle w:val="15"/>
            </w:pPr>
            <w:r>
              <w:rPr>
                <w:rFonts w:hint="eastAsia"/>
              </w:rPr>
              <w:t>社会效益指标</w:t>
            </w:r>
          </w:p>
        </w:tc>
        <w:tc>
          <w:tcPr>
            <w:tcW w:w="2835" w:type="dxa"/>
            <w:vAlign w:val="center"/>
          </w:tcPr>
          <w:p w14:paraId="0DF66259">
            <w:pPr>
              <w:pStyle w:val="15"/>
            </w:pPr>
            <w:r>
              <w:rPr>
                <w:rFonts w:hint="eastAsia"/>
              </w:rPr>
              <w:t>减轻农村百姓看病医药费用</w:t>
            </w:r>
          </w:p>
        </w:tc>
        <w:tc>
          <w:tcPr>
            <w:tcW w:w="5386" w:type="dxa"/>
            <w:vAlign w:val="center"/>
          </w:tcPr>
          <w:p w14:paraId="6E2F4C11">
            <w:pPr>
              <w:pStyle w:val="15"/>
            </w:pPr>
            <w:r>
              <w:rPr>
                <w:rFonts w:hint="eastAsia"/>
              </w:rPr>
              <w:t>农村医药费用负担减轻</w:t>
            </w:r>
          </w:p>
        </w:tc>
        <w:tc>
          <w:tcPr>
            <w:tcW w:w="2268" w:type="dxa"/>
            <w:vAlign w:val="center"/>
          </w:tcPr>
          <w:p w14:paraId="7249F982">
            <w:pPr>
              <w:pStyle w:val="15"/>
            </w:pPr>
            <w:r>
              <w:rPr>
                <w:rFonts w:hint="eastAsia"/>
              </w:rPr>
              <w:t>进一步减轻</w:t>
            </w:r>
          </w:p>
        </w:tc>
        <w:tc>
          <w:tcPr>
            <w:tcW w:w="1276" w:type="dxa"/>
            <w:vAlign w:val="center"/>
          </w:tcPr>
          <w:p w14:paraId="7107915F">
            <w:pPr>
              <w:pStyle w:val="15"/>
            </w:pPr>
            <w:r>
              <w:t>2026</w:t>
            </w:r>
            <w:r>
              <w:rPr>
                <w:rFonts w:hint="eastAsia"/>
              </w:rPr>
              <w:t>年工作计划</w:t>
            </w:r>
          </w:p>
        </w:tc>
      </w:tr>
      <w:tr w14:paraId="6CDC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66794">
            <w:pPr>
              <w:pStyle w:val="16"/>
            </w:pPr>
            <w:r>
              <w:rPr>
                <w:rFonts w:hint="eastAsia"/>
              </w:rPr>
              <w:t>满意度指标</w:t>
            </w:r>
          </w:p>
        </w:tc>
        <w:tc>
          <w:tcPr>
            <w:tcW w:w="2268" w:type="dxa"/>
            <w:vAlign w:val="center"/>
          </w:tcPr>
          <w:p w14:paraId="52CF75AE">
            <w:pPr>
              <w:pStyle w:val="15"/>
            </w:pPr>
            <w:r>
              <w:rPr>
                <w:rFonts w:hint="eastAsia"/>
              </w:rPr>
              <w:t>服务对象满意度指标</w:t>
            </w:r>
          </w:p>
        </w:tc>
        <w:tc>
          <w:tcPr>
            <w:tcW w:w="2835" w:type="dxa"/>
            <w:vAlign w:val="center"/>
          </w:tcPr>
          <w:p w14:paraId="35F5C624">
            <w:pPr>
              <w:pStyle w:val="15"/>
            </w:pPr>
            <w:r>
              <w:rPr>
                <w:rFonts w:hint="eastAsia"/>
              </w:rPr>
              <w:t>辖区内受服务居民满意度</w:t>
            </w:r>
          </w:p>
        </w:tc>
        <w:tc>
          <w:tcPr>
            <w:tcW w:w="5386" w:type="dxa"/>
            <w:vAlign w:val="center"/>
          </w:tcPr>
          <w:p w14:paraId="3F80E18B">
            <w:pPr>
              <w:pStyle w:val="15"/>
            </w:pPr>
            <w:r>
              <w:rPr>
                <w:rFonts w:hint="eastAsia"/>
              </w:rPr>
              <w:t>满意人数与调查人数比例</w:t>
            </w:r>
          </w:p>
        </w:tc>
        <w:tc>
          <w:tcPr>
            <w:tcW w:w="2268" w:type="dxa"/>
            <w:vAlign w:val="center"/>
          </w:tcPr>
          <w:p w14:paraId="65B838FC">
            <w:pPr>
              <w:pStyle w:val="15"/>
            </w:pPr>
            <w:r>
              <w:rPr>
                <w:rFonts w:hint="eastAsia"/>
              </w:rPr>
              <w:t>≥</w:t>
            </w:r>
            <w:r>
              <w:t>85</w:t>
            </w:r>
            <w:r>
              <w:rPr>
                <w:rFonts w:hint="eastAsia"/>
              </w:rPr>
              <w:t>百分比</w:t>
            </w:r>
          </w:p>
        </w:tc>
        <w:tc>
          <w:tcPr>
            <w:tcW w:w="1276" w:type="dxa"/>
            <w:vAlign w:val="center"/>
          </w:tcPr>
          <w:p w14:paraId="4031763E">
            <w:pPr>
              <w:pStyle w:val="15"/>
            </w:pPr>
            <w:r>
              <w:rPr>
                <w:rFonts w:hint="eastAsia"/>
              </w:rPr>
              <w:t>满意度回访</w:t>
            </w:r>
          </w:p>
        </w:tc>
      </w:tr>
    </w:tbl>
    <w:p w14:paraId="52E2B0CB">
      <w:pPr>
        <w:sectPr>
          <w:pgSz w:w="16840" w:h="11900" w:orient="landscape"/>
          <w:pgMar w:top="1361" w:right="1020" w:bottom="1134" w:left="1020" w:header="720" w:footer="720" w:gutter="0"/>
          <w:cols w:space="720" w:num="1"/>
        </w:sectPr>
      </w:pPr>
    </w:p>
    <w:p w14:paraId="638BDB49">
      <w:pPr>
        <w:ind w:firstLine="560"/>
      </w:pPr>
      <w:r>
        <w:rPr>
          <w:rFonts w:ascii="方正仿宋_GBK" w:hAnsi="方正仿宋_GBK" w:eastAsia="方正仿宋_GBK" w:cs="方正仿宋_GBK"/>
          <w:color w:val="000000"/>
          <w:sz w:val="28"/>
        </w:rPr>
        <w:t>147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82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127E1B">
            <w:pPr>
              <w:pStyle w:val="14"/>
            </w:pPr>
            <w:r>
              <w:rPr>
                <w:rFonts w:hint="eastAsia"/>
              </w:rPr>
              <w:t>单位：元</w:t>
            </w:r>
          </w:p>
        </w:tc>
      </w:tr>
      <w:tr w14:paraId="7C76A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D4370">
            <w:pPr>
              <w:pStyle w:val="13"/>
            </w:pPr>
            <w:r>
              <w:rPr>
                <w:rFonts w:hint="eastAsia"/>
              </w:rPr>
              <w:t>项目编码</w:t>
            </w:r>
          </w:p>
        </w:tc>
        <w:tc>
          <w:tcPr>
            <w:tcW w:w="5103" w:type="dxa"/>
            <w:gridSpan w:val="2"/>
            <w:vAlign w:val="center"/>
          </w:tcPr>
          <w:p w14:paraId="7764EF3D">
            <w:pPr>
              <w:pStyle w:val="15"/>
            </w:pPr>
            <w:r>
              <w:t>13012126P00121710012N</w:t>
            </w:r>
          </w:p>
        </w:tc>
        <w:tc>
          <w:tcPr>
            <w:tcW w:w="2835" w:type="dxa"/>
            <w:vAlign w:val="center"/>
          </w:tcPr>
          <w:p w14:paraId="1AD97DB7">
            <w:pPr>
              <w:pStyle w:val="13"/>
            </w:pPr>
            <w:r>
              <w:rPr>
                <w:rFonts w:hint="eastAsia"/>
              </w:rPr>
              <w:t>项目名称</w:t>
            </w:r>
          </w:p>
        </w:tc>
        <w:tc>
          <w:tcPr>
            <w:tcW w:w="6095" w:type="dxa"/>
            <w:gridSpan w:val="3"/>
            <w:vAlign w:val="center"/>
          </w:tcPr>
          <w:p w14:paraId="7051AFB0">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5403E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1D871">
            <w:pPr>
              <w:pStyle w:val="13"/>
            </w:pPr>
            <w:r>
              <w:rPr>
                <w:rFonts w:hint="eastAsia"/>
              </w:rPr>
              <w:t>预算规模及资金用途</w:t>
            </w:r>
          </w:p>
        </w:tc>
        <w:tc>
          <w:tcPr>
            <w:tcW w:w="2268" w:type="dxa"/>
            <w:vAlign w:val="center"/>
          </w:tcPr>
          <w:p w14:paraId="052442E4">
            <w:pPr>
              <w:pStyle w:val="13"/>
            </w:pPr>
            <w:r>
              <w:rPr>
                <w:rFonts w:hint="eastAsia"/>
              </w:rPr>
              <w:t>预算数</w:t>
            </w:r>
          </w:p>
        </w:tc>
        <w:tc>
          <w:tcPr>
            <w:tcW w:w="2835" w:type="dxa"/>
            <w:vAlign w:val="center"/>
          </w:tcPr>
          <w:p w14:paraId="4C6FA14B">
            <w:pPr>
              <w:pStyle w:val="15"/>
            </w:pPr>
            <w:r>
              <w:t>252036.00</w:t>
            </w:r>
          </w:p>
        </w:tc>
        <w:tc>
          <w:tcPr>
            <w:tcW w:w="2835" w:type="dxa"/>
            <w:vAlign w:val="center"/>
          </w:tcPr>
          <w:p w14:paraId="22057F2F">
            <w:pPr>
              <w:pStyle w:val="13"/>
            </w:pPr>
            <w:r>
              <w:rPr>
                <w:rFonts w:hint="eastAsia"/>
              </w:rPr>
              <w:t>其中：财政</w:t>
            </w:r>
            <w:r>
              <w:t xml:space="preserve">    </w:t>
            </w:r>
            <w:r>
              <w:rPr>
                <w:rFonts w:hint="eastAsia"/>
              </w:rPr>
              <w:t>资金</w:t>
            </w:r>
          </w:p>
        </w:tc>
        <w:tc>
          <w:tcPr>
            <w:tcW w:w="2551" w:type="dxa"/>
            <w:vAlign w:val="center"/>
          </w:tcPr>
          <w:p w14:paraId="30AB35CD">
            <w:pPr>
              <w:pStyle w:val="15"/>
            </w:pPr>
            <w:r>
              <w:t>252036.00</w:t>
            </w:r>
          </w:p>
        </w:tc>
        <w:tc>
          <w:tcPr>
            <w:tcW w:w="2268" w:type="dxa"/>
            <w:vAlign w:val="center"/>
          </w:tcPr>
          <w:p w14:paraId="3151C307">
            <w:pPr>
              <w:pStyle w:val="13"/>
            </w:pPr>
            <w:r>
              <w:rPr>
                <w:rFonts w:hint="eastAsia"/>
              </w:rPr>
              <w:t>其他资金</w:t>
            </w:r>
          </w:p>
        </w:tc>
        <w:tc>
          <w:tcPr>
            <w:tcW w:w="1276" w:type="dxa"/>
            <w:vAlign w:val="center"/>
          </w:tcPr>
          <w:p w14:paraId="6A81EB4B">
            <w:pPr>
              <w:pStyle w:val="15"/>
            </w:pPr>
            <w:r>
              <w:t xml:space="preserve"> </w:t>
            </w:r>
          </w:p>
        </w:tc>
      </w:tr>
      <w:tr w14:paraId="35388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7DCDB2"/>
        </w:tc>
        <w:tc>
          <w:tcPr>
            <w:tcW w:w="14033" w:type="dxa"/>
            <w:gridSpan w:val="6"/>
            <w:vAlign w:val="center"/>
          </w:tcPr>
          <w:p w14:paraId="361E238D">
            <w:pPr>
              <w:pStyle w:val="15"/>
            </w:pPr>
            <w:r>
              <w:rPr>
                <w:rFonts w:hint="eastAsia"/>
              </w:rPr>
              <w:t>通过免费对辖区居民进行基本公共卫生服务，全面提高基本公共卫生服务水平，降低群众医疗成本，提升群众健康素养。</w:t>
            </w:r>
          </w:p>
        </w:tc>
      </w:tr>
      <w:tr w14:paraId="7A01D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FB595">
            <w:pPr>
              <w:pStyle w:val="13"/>
            </w:pPr>
            <w:r>
              <w:rPr>
                <w:rFonts w:hint="eastAsia"/>
              </w:rPr>
              <w:t>资金支出计划（</w:t>
            </w:r>
            <w:r>
              <w:t>%</w:t>
            </w:r>
            <w:r>
              <w:rPr>
                <w:rFonts w:hint="eastAsia"/>
              </w:rPr>
              <w:t>）</w:t>
            </w:r>
          </w:p>
        </w:tc>
        <w:tc>
          <w:tcPr>
            <w:tcW w:w="5103" w:type="dxa"/>
            <w:gridSpan w:val="2"/>
            <w:vAlign w:val="center"/>
          </w:tcPr>
          <w:p w14:paraId="326B12A5">
            <w:pPr>
              <w:pStyle w:val="13"/>
            </w:pPr>
            <w:r>
              <w:t>3</w:t>
            </w:r>
            <w:r>
              <w:rPr>
                <w:rFonts w:hint="eastAsia"/>
              </w:rPr>
              <w:t>月底</w:t>
            </w:r>
          </w:p>
        </w:tc>
        <w:tc>
          <w:tcPr>
            <w:tcW w:w="2835" w:type="dxa"/>
            <w:vAlign w:val="center"/>
          </w:tcPr>
          <w:p w14:paraId="474AE27D">
            <w:pPr>
              <w:pStyle w:val="13"/>
            </w:pPr>
            <w:r>
              <w:t>6</w:t>
            </w:r>
            <w:r>
              <w:rPr>
                <w:rFonts w:hint="eastAsia"/>
              </w:rPr>
              <w:t>月底</w:t>
            </w:r>
          </w:p>
        </w:tc>
        <w:tc>
          <w:tcPr>
            <w:tcW w:w="2551" w:type="dxa"/>
            <w:vAlign w:val="center"/>
          </w:tcPr>
          <w:p w14:paraId="13592B55">
            <w:pPr>
              <w:pStyle w:val="13"/>
            </w:pPr>
            <w:r>
              <w:t>10</w:t>
            </w:r>
            <w:r>
              <w:rPr>
                <w:rFonts w:hint="eastAsia"/>
              </w:rPr>
              <w:t>月底</w:t>
            </w:r>
          </w:p>
        </w:tc>
        <w:tc>
          <w:tcPr>
            <w:tcW w:w="3544" w:type="dxa"/>
            <w:gridSpan w:val="2"/>
            <w:vAlign w:val="center"/>
          </w:tcPr>
          <w:p w14:paraId="5F6541BE">
            <w:pPr>
              <w:pStyle w:val="13"/>
            </w:pPr>
            <w:r>
              <w:t>12</w:t>
            </w:r>
            <w:r>
              <w:rPr>
                <w:rFonts w:hint="eastAsia"/>
              </w:rPr>
              <w:t>月底</w:t>
            </w:r>
          </w:p>
        </w:tc>
      </w:tr>
      <w:tr w14:paraId="418E1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FB0C75"/>
        </w:tc>
        <w:tc>
          <w:tcPr>
            <w:tcW w:w="5103" w:type="dxa"/>
            <w:gridSpan w:val="2"/>
            <w:vAlign w:val="center"/>
          </w:tcPr>
          <w:p w14:paraId="11C64CF0">
            <w:pPr>
              <w:pStyle w:val="16"/>
            </w:pPr>
            <w:r>
              <w:t>25%</w:t>
            </w:r>
          </w:p>
        </w:tc>
        <w:tc>
          <w:tcPr>
            <w:tcW w:w="2835" w:type="dxa"/>
            <w:vAlign w:val="center"/>
          </w:tcPr>
          <w:p w14:paraId="58126824">
            <w:pPr>
              <w:pStyle w:val="16"/>
            </w:pPr>
            <w:r>
              <w:t>50%</w:t>
            </w:r>
          </w:p>
        </w:tc>
        <w:tc>
          <w:tcPr>
            <w:tcW w:w="2551" w:type="dxa"/>
            <w:vAlign w:val="center"/>
          </w:tcPr>
          <w:p w14:paraId="361215EA">
            <w:pPr>
              <w:pStyle w:val="16"/>
            </w:pPr>
            <w:r>
              <w:t>75%</w:t>
            </w:r>
          </w:p>
        </w:tc>
        <w:tc>
          <w:tcPr>
            <w:tcW w:w="3544" w:type="dxa"/>
            <w:gridSpan w:val="2"/>
            <w:vAlign w:val="center"/>
          </w:tcPr>
          <w:p w14:paraId="4195ECAC">
            <w:pPr>
              <w:pStyle w:val="16"/>
            </w:pPr>
            <w:r>
              <w:t>100%</w:t>
            </w:r>
          </w:p>
        </w:tc>
      </w:tr>
      <w:tr w14:paraId="2A323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37E8D7C">
            <w:pPr>
              <w:pStyle w:val="13"/>
            </w:pPr>
            <w:r>
              <w:rPr>
                <w:rFonts w:hint="eastAsia"/>
              </w:rPr>
              <w:t>绩效目标</w:t>
            </w:r>
          </w:p>
        </w:tc>
        <w:tc>
          <w:tcPr>
            <w:tcW w:w="14033" w:type="dxa"/>
            <w:gridSpan w:val="6"/>
            <w:tcBorders>
              <w:bottom w:val="single" w:color="FFFFFF" w:sz="6" w:space="0"/>
            </w:tcBorders>
            <w:vAlign w:val="center"/>
          </w:tcPr>
          <w:p w14:paraId="6A2FC7E8">
            <w:pPr>
              <w:pStyle w:val="15"/>
            </w:pPr>
            <w:r>
              <w:t>1.</w:t>
            </w:r>
            <w:r>
              <w:rPr>
                <w:rFonts w:hint="eastAsia"/>
              </w:rPr>
              <w:t>通过免费对辖区居民进行基本公共卫生服务，全面提高基本公共卫生服务水平，降低群众医疗成本，提升群众健康素养。</w:t>
            </w:r>
          </w:p>
        </w:tc>
      </w:tr>
    </w:tbl>
    <w:p w14:paraId="41D0019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00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F800F">
            <w:pPr>
              <w:pStyle w:val="13"/>
            </w:pPr>
            <w:r>
              <w:rPr>
                <w:rFonts w:hint="eastAsia"/>
              </w:rPr>
              <w:t>一级指标</w:t>
            </w:r>
          </w:p>
        </w:tc>
        <w:tc>
          <w:tcPr>
            <w:tcW w:w="2268" w:type="dxa"/>
            <w:vAlign w:val="center"/>
          </w:tcPr>
          <w:p w14:paraId="43E1F07A">
            <w:pPr>
              <w:pStyle w:val="13"/>
            </w:pPr>
            <w:r>
              <w:rPr>
                <w:rFonts w:hint="eastAsia"/>
              </w:rPr>
              <w:t>二级指标</w:t>
            </w:r>
          </w:p>
        </w:tc>
        <w:tc>
          <w:tcPr>
            <w:tcW w:w="2835" w:type="dxa"/>
            <w:vAlign w:val="center"/>
          </w:tcPr>
          <w:p w14:paraId="7072A2B1">
            <w:pPr>
              <w:pStyle w:val="13"/>
            </w:pPr>
            <w:r>
              <w:rPr>
                <w:rFonts w:hint="eastAsia"/>
              </w:rPr>
              <w:t>三级指标</w:t>
            </w:r>
          </w:p>
        </w:tc>
        <w:tc>
          <w:tcPr>
            <w:tcW w:w="5386" w:type="dxa"/>
            <w:vAlign w:val="center"/>
          </w:tcPr>
          <w:p w14:paraId="27450F89">
            <w:pPr>
              <w:pStyle w:val="13"/>
            </w:pPr>
            <w:r>
              <w:rPr>
                <w:rFonts w:hint="eastAsia"/>
              </w:rPr>
              <w:t>绩效指标描述</w:t>
            </w:r>
          </w:p>
        </w:tc>
        <w:tc>
          <w:tcPr>
            <w:tcW w:w="2268" w:type="dxa"/>
            <w:vAlign w:val="center"/>
          </w:tcPr>
          <w:p w14:paraId="3DA042D5">
            <w:pPr>
              <w:pStyle w:val="13"/>
            </w:pPr>
            <w:r>
              <w:rPr>
                <w:rFonts w:hint="eastAsia"/>
              </w:rPr>
              <w:t>指标值</w:t>
            </w:r>
          </w:p>
        </w:tc>
        <w:tc>
          <w:tcPr>
            <w:tcW w:w="1276" w:type="dxa"/>
            <w:vAlign w:val="center"/>
          </w:tcPr>
          <w:p w14:paraId="73C78F65">
            <w:pPr>
              <w:pStyle w:val="13"/>
            </w:pPr>
            <w:r>
              <w:rPr>
                <w:rFonts w:hint="eastAsia"/>
              </w:rPr>
              <w:t>指标值确定依据</w:t>
            </w:r>
          </w:p>
        </w:tc>
      </w:tr>
      <w:tr w14:paraId="3BA46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916BC">
            <w:pPr>
              <w:pStyle w:val="16"/>
            </w:pPr>
            <w:r>
              <w:rPr>
                <w:rFonts w:hint="eastAsia"/>
              </w:rPr>
              <w:t>产出指标</w:t>
            </w:r>
          </w:p>
        </w:tc>
        <w:tc>
          <w:tcPr>
            <w:tcW w:w="2268" w:type="dxa"/>
            <w:vAlign w:val="center"/>
          </w:tcPr>
          <w:p w14:paraId="7AA3E91D">
            <w:pPr>
              <w:pStyle w:val="15"/>
            </w:pPr>
            <w:r>
              <w:rPr>
                <w:rFonts w:hint="eastAsia"/>
              </w:rPr>
              <w:t>数量指标</w:t>
            </w:r>
          </w:p>
        </w:tc>
        <w:tc>
          <w:tcPr>
            <w:tcW w:w="2835" w:type="dxa"/>
            <w:vAlign w:val="center"/>
          </w:tcPr>
          <w:p w14:paraId="34F09990">
            <w:pPr>
              <w:pStyle w:val="15"/>
            </w:pPr>
            <w:r>
              <w:rPr>
                <w:rFonts w:hint="eastAsia"/>
              </w:rPr>
              <w:t>老年人健康管理体检次数</w:t>
            </w:r>
          </w:p>
        </w:tc>
        <w:tc>
          <w:tcPr>
            <w:tcW w:w="5386" w:type="dxa"/>
            <w:vAlign w:val="center"/>
          </w:tcPr>
          <w:p w14:paraId="306C6897">
            <w:pPr>
              <w:pStyle w:val="15"/>
            </w:pPr>
            <w:r>
              <w:rPr>
                <w:rFonts w:hint="eastAsia"/>
              </w:rPr>
              <w:t>辖区老年人健康管理体检次数</w:t>
            </w:r>
          </w:p>
        </w:tc>
        <w:tc>
          <w:tcPr>
            <w:tcW w:w="2268" w:type="dxa"/>
            <w:vAlign w:val="center"/>
          </w:tcPr>
          <w:p w14:paraId="6040A790">
            <w:pPr>
              <w:pStyle w:val="15"/>
            </w:pPr>
            <w:r>
              <w:rPr>
                <w:rFonts w:hint="eastAsia"/>
              </w:rPr>
              <w:t>≥</w:t>
            </w:r>
            <w:r>
              <w:t>1</w:t>
            </w:r>
            <w:r>
              <w:rPr>
                <w:rFonts w:hint="eastAsia"/>
              </w:rPr>
              <w:t>次</w:t>
            </w:r>
          </w:p>
        </w:tc>
        <w:tc>
          <w:tcPr>
            <w:tcW w:w="1276" w:type="dxa"/>
            <w:vAlign w:val="center"/>
          </w:tcPr>
          <w:p w14:paraId="3684E47B">
            <w:pPr>
              <w:pStyle w:val="15"/>
            </w:pPr>
            <w:r>
              <w:rPr>
                <w:rFonts w:hint="eastAsia"/>
              </w:rPr>
              <w:t>辖区建档老年人数</w:t>
            </w:r>
          </w:p>
        </w:tc>
      </w:tr>
      <w:tr w14:paraId="5529E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F7154"/>
        </w:tc>
        <w:tc>
          <w:tcPr>
            <w:tcW w:w="2268" w:type="dxa"/>
            <w:vAlign w:val="center"/>
          </w:tcPr>
          <w:p w14:paraId="50721234">
            <w:pPr>
              <w:pStyle w:val="15"/>
            </w:pPr>
            <w:r>
              <w:rPr>
                <w:rFonts w:hint="eastAsia"/>
              </w:rPr>
              <w:t>质量指标</w:t>
            </w:r>
          </w:p>
        </w:tc>
        <w:tc>
          <w:tcPr>
            <w:tcW w:w="2835" w:type="dxa"/>
            <w:vAlign w:val="center"/>
          </w:tcPr>
          <w:p w14:paraId="3366E5DA">
            <w:pPr>
              <w:pStyle w:val="15"/>
            </w:pPr>
            <w:r>
              <w:t>0-6</w:t>
            </w:r>
            <w:r>
              <w:rPr>
                <w:rFonts w:hint="eastAsia"/>
              </w:rPr>
              <w:t>岁儿童健康管理率</w:t>
            </w:r>
          </w:p>
        </w:tc>
        <w:tc>
          <w:tcPr>
            <w:tcW w:w="5386" w:type="dxa"/>
            <w:vAlign w:val="center"/>
          </w:tcPr>
          <w:p w14:paraId="1A8E333B">
            <w:pPr>
              <w:pStyle w:val="15"/>
            </w:pPr>
            <w:r>
              <w:rPr>
                <w:rFonts w:hint="eastAsia"/>
              </w:rPr>
              <w:t>规范管理的项目占全部项目个数的比例</w:t>
            </w:r>
          </w:p>
        </w:tc>
        <w:tc>
          <w:tcPr>
            <w:tcW w:w="2268" w:type="dxa"/>
            <w:vAlign w:val="center"/>
          </w:tcPr>
          <w:p w14:paraId="54D1FC4C">
            <w:pPr>
              <w:pStyle w:val="15"/>
            </w:pPr>
            <w:r>
              <w:rPr>
                <w:rFonts w:hint="eastAsia"/>
              </w:rPr>
              <w:t>≥</w:t>
            </w:r>
            <w:r>
              <w:t>90</w:t>
            </w:r>
            <w:r>
              <w:rPr>
                <w:rFonts w:hint="eastAsia"/>
              </w:rPr>
              <w:t>百分比</w:t>
            </w:r>
          </w:p>
        </w:tc>
        <w:tc>
          <w:tcPr>
            <w:tcW w:w="1276" w:type="dxa"/>
            <w:vAlign w:val="center"/>
          </w:tcPr>
          <w:p w14:paraId="5359571F">
            <w:pPr>
              <w:pStyle w:val="15"/>
            </w:pPr>
            <w:r>
              <w:rPr>
                <w:rFonts w:hint="eastAsia"/>
              </w:rPr>
              <w:t>《国家基本公共卫生服务规范（第三版）》</w:t>
            </w:r>
          </w:p>
        </w:tc>
      </w:tr>
      <w:tr w14:paraId="3655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0CBC0"/>
        </w:tc>
        <w:tc>
          <w:tcPr>
            <w:tcW w:w="2268" w:type="dxa"/>
            <w:vAlign w:val="center"/>
          </w:tcPr>
          <w:p w14:paraId="1551DB8F">
            <w:pPr>
              <w:pStyle w:val="15"/>
            </w:pPr>
            <w:r>
              <w:rPr>
                <w:rFonts w:hint="eastAsia"/>
              </w:rPr>
              <w:t>时效指标</w:t>
            </w:r>
          </w:p>
        </w:tc>
        <w:tc>
          <w:tcPr>
            <w:tcW w:w="2835" w:type="dxa"/>
            <w:vAlign w:val="center"/>
          </w:tcPr>
          <w:p w14:paraId="536A3792">
            <w:pPr>
              <w:pStyle w:val="15"/>
            </w:pPr>
            <w:r>
              <w:rPr>
                <w:rFonts w:hint="eastAsia"/>
              </w:rPr>
              <w:t>开展项目的时间</w:t>
            </w:r>
          </w:p>
        </w:tc>
        <w:tc>
          <w:tcPr>
            <w:tcW w:w="5386" w:type="dxa"/>
            <w:vAlign w:val="center"/>
          </w:tcPr>
          <w:p w14:paraId="5B38B3A2">
            <w:pPr>
              <w:pStyle w:val="15"/>
            </w:pPr>
            <w:r>
              <w:rPr>
                <w:rFonts w:hint="eastAsia"/>
              </w:rPr>
              <w:t>基本公共卫生服务开展的时间</w:t>
            </w:r>
          </w:p>
        </w:tc>
        <w:tc>
          <w:tcPr>
            <w:tcW w:w="2268" w:type="dxa"/>
            <w:vAlign w:val="center"/>
          </w:tcPr>
          <w:p w14:paraId="718D40C2">
            <w:pPr>
              <w:pStyle w:val="15"/>
            </w:pPr>
            <w:r>
              <w:t>2026</w:t>
            </w:r>
            <w:r>
              <w:rPr>
                <w:rFonts w:hint="eastAsia"/>
              </w:rPr>
              <w:t>年全年开展</w:t>
            </w:r>
          </w:p>
        </w:tc>
        <w:tc>
          <w:tcPr>
            <w:tcW w:w="1276" w:type="dxa"/>
            <w:vAlign w:val="center"/>
          </w:tcPr>
          <w:p w14:paraId="155118FC">
            <w:pPr>
              <w:pStyle w:val="15"/>
            </w:pPr>
            <w:r>
              <w:rPr>
                <w:rFonts w:hint="eastAsia"/>
              </w:rPr>
              <w:t>年度工作计划</w:t>
            </w:r>
          </w:p>
        </w:tc>
      </w:tr>
      <w:tr w14:paraId="353E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0B8CF"/>
        </w:tc>
        <w:tc>
          <w:tcPr>
            <w:tcW w:w="2268" w:type="dxa"/>
            <w:vAlign w:val="center"/>
          </w:tcPr>
          <w:p w14:paraId="577D921A">
            <w:pPr>
              <w:pStyle w:val="15"/>
            </w:pPr>
            <w:r>
              <w:rPr>
                <w:rFonts w:hint="eastAsia"/>
              </w:rPr>
              <w:t>成本指标</w:t>
            </w:r>
          </w:p>
        </w:tc>
        <w:tc>
          <w:tcPr>
            <w:tcW w:w="2835" w:type="dxa"/>
            <w:vAlign w:val="center"/>
          </w:tcPr>
          <w:p w14:paraId="4B739EA5">
            <w:pPr>
              <w:pStyle w:val="15"/>
            </w:pPr>
            <w:r>
              <w:rPr>
                <w:rFonts w:hint="eastAsia"/>
              </w:rPr>
              <w:t>人均成本</w:t>
            </w:r>
          </w:p>
        </w:tc>
        <w:tc>
          <w:tcPr>
            <w:tcW w:w="5386" w:type="dxa"/>
            <w:vAlign w:val="center"/>
          </w:tcPr>
          <w:p w14:paraId="0E90CACF">
            <w:pPr>
              <w:pStyle w:val="15"/>
            </w:pPr>
            <w:r>
              <w:rPr>
                <w:rFonts w:hint="eastAsia"/>
              </w:rPr>
              <w:t>基本公共卫生服务人均补助标准</w:t>
            </w:r>
          </w:p>
        </w:tc>
        <w:tc>
          <w:tcPr>
            <w:tcW w:w="2268" w:type="dxa"/>
            <w:vAlign w:val="center"/>
          </w:tcPr>
          <w:p w14:paraId="04F61412">
            <w:pPr>
              <w:pStyle w:val="15"/>
            </w:pPr>
            <w:r>
              <w:rPr>
                <w:rFonts w:hint="eastAsia"/>
              </w:rPr>
              <w:t>≤</w:t>
            </w:r>
            <w:r>
              <w:t>95</w:t>
            </w:r>
            <w:r>
              <w:rPr>
                <w:rFonts w:hint="eastAsia"/>
              </w:rPr>
              <w:t>元</w:t>
            </w:r>
            <w:r>
              <w:t>/</w:t>
            </w:r>
            <w:r>
              <w:rPr>
                <w:rFonts w:hint="eastAsia"/>
              </w:rPr>
              <w:t>人</w:t>
            </w:r>
          </w:p>
        </w:tc>
        <w:tc>
          <w:tcPr>
            <w:tcW w:w="1276" w:type="dxa"/>
            <w:vAlign w:val="center"/>
          </w:tcPr>
          <w:p w14:paraId="24576A63">
            <w:pPr>
              <w:pStyle w:val="15"/>
            </w:pPr>
            <w:r>
              <w:rPr>
                <w:rFonts w:hint="eastAsia"/>
              </w:rPr>
              <w:t>冀财社【</w:t>
            </w:r>
            <w:r>
              <w:t>2025</w:t>
            </w:r>
            <w:r>
              <w:rPr>
                <w:rFonts w:hint="eastAsia"/>
              </w:rPr>
              <w:t>】</w:t>
            </w:r>
            <w:r>
              <w:t>161</w:t>
            </w:r>
            <w:r>
              <w:rPr>
                <w:rFonts w:hint="eastAsia"/>
              </w:rPr>
              <w:t>号</w:t>
            </w:r>
          </w:p>
        </w:tc>
      </w:tr>
      <w:tr w14:paraId="4688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A80D5">
            <w:pPr>
              <w:pStyle w:val="16"/>
            </w:pPr>
            <w:r>
              <w:rPr>
                <w:rFonts w:hint="eastAsia"/>
              </w:rPr>
              <w:t>效益指标</w:t>
            </w:r>
          </w:p>
        </w:tc>
        <w:tc>
          <w:tcPr>
            <w:tcW w:w="2268" w:type="dxa"/>
            <w:vAlign w:val="center"/>
          </w:tcPr>
          <w:p w14:paraId="513C0EA1">
            <w:pPr>
              <w:pStyle w:val="15"/>
            </w:pPr>
            <w:r>
              <w:rPr>
                <w:rFonts w:hint="eastAsia"/>
              </w:rPr>
              <w:t>社会效益指标</w:t>
            </w:r>
          </w:p>
        </w:tc>
        <w:tc>
          <w:tcPr>
            <w:tcW w:w="2835" w:type="dxa"/>
            <w:vAlign w:val="center"/>
          </w:tcPr>
          <w:p w14:paraId="1DC0FAEF">
            <w:pPr>
              <w:pStyle w:val="15"/>
            </w:pPr>
            <w:r>
              <w:rPr>
                <w:rFonts w:hint="eastAsia"/>
              </w:rPr>
              <w:t>提高基本公共卫生服务水平</w:t>
            </w:r>
          </w:p>
        </w:tc>
        <w:tc>
          <w:tcPr>
            <w:tcW w:w="5386" w:type="dxa"/>
            <w:vAlign w:val="center"/>
          </w:tcPr>
          <w:p w14:paraId="78BC59E4">
            <w:pPr>
              <w:pStyle w:val="15"/>
            </w:pPr>
            <w:r>
              <w:rPr>
                <w:rFonts w:hint="eastAsia"/>
              </w:rPr>
              <w:t>提高基本公共卫生服务水平</w:t>
            </w:r>
          </w:p>
        </w:tc>
        <w:tc>
          <w:tcPr>
            <w:tcW w:w="2268" w:type="dxa"/>
            <w:vAlign w:val="center"/>
          </w:tcPr>
          <w:p w14:paraId="5A844D1C">
            <w:pPr>
              <w:pStyle w:val="15"/>
            </w:pPr>
            <w:r>
              <w:rPr>
                <w:rFonts w:hint="eastAsia"/>
              </w:rPr>
              <w:t>进一步提高</w:t>
            </w:r>
          </w:p>
        </w:tc>
        <w:tc>
          <w:tcPr>
            <w:tcW w:w="1276" w:type="dxa"/>
            <w:vAlign w:val="center"/>
          </w:tcPr>
          <w:p w14:paraId="68F67DB9">
            <w:pPr>
              <w:pStyle w:val="15"/>
            </w:pPr>
            <w:r>
              <w:t>2026</w:t>
            </w:r>
            <w:r>
              <w:rPr>
                <w:rFonts w:hint="eastAsia"/>
              </w:rPr>
              <w:t>年工作计划</w:t>
            </w:r>
          </w:p>
        </w:tc>
      </w:tr>
      <w:tr w14:paraId="4DA5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5ACEA">
            <w:pPr>
              <w:pStyle w:val="16"/>
            </w:pPr>
            <w:r>
              <w:rPr>
                <w:rFonts w:hint="eastAsia"/>
              </w:rPr>
              <w:t>满意度指标</w:t>
            </w:r>
          </w:p>
        </w:tc>
        <w:tc>
          <w:tcPr>
            <w:tcW w:w="2268" w:type="dxa"/>
            <w:vAlign w:val="center"/>
          </w:tcPr>
          <w:p w14:paraId="55E4CDA4">
            <w:pPr>
              <w:pStyle w:val="15"/>
            </w:pPr>
            <w:r>
              <w:rPr>
                <w:rFonts w:hint="eastAsia"/>
              </w:rPr>
              <w:t>服务对象满意度指标</w:t>
            </w:r>
          </w:p>
        </w:tc>
        <w:tc>
          <w:tcPr>
            <w:tcW w:w="2835" w:type="dxa"/>
            <w:vAlign w:val="center"/>
          </w:tcPr>
          <w:p w14:paraId="527E0FE6">
            <w:pPr>
              <w:pStyle w:val="15"/>
            </w:pPr>
            <w:r>
              <w:rPr>
                <w:rFonts w:hint="eastAsia"/>
              </w:rPr>
              <w:t>辖区内受服务居民满意度</w:t>
            </w:r>
          </w:p>
        </w:tc>
        <w:tc>
          <w:tcPr>
            <w:tcW w:w="5386" w:type="dxa"/>
            <w:vAlign w:val="center"/>
          </w:tcPr>
          <w:p w14:paraId="079D593F">
            <w:pPr>
              <w:pStyle w:val="15"/>
            </w:pPr>
            <w:r>
              <w:rPr>
                <w:rFonts w:hint="eastAsia"/>
              </w:rPr>
              <w:t>满意人数与调查人数比例</w:t>
            </w:r>
          </w:p>
        </w:tc>
        <w:tc>
          <w:tcPr>
            <w:tcW w:w="2268" w:type="dxa"/>
            <w:vAlign w:val="center"/>
          </w:tcPr>
          <w:p w14:paraId="7713B5ED">
            <w:pPr>
              <w:pStyle w:val="15"/>
            </w:pPr>
            <w:r>
              <w:rPr>
                <w:rFonts w:hint="eastAsia"/>
              </w:rPr>
              <w:t>≥</w:t>
            </w:r>
            <w:r>
              <w:t>85</w:t>
            </w:r>
            <w:r>
              <w:rPr>
                <w:rFonts w:hint="eastAsia"/>
              </w:rPr>
              <w:t>百分比</w:t>
            </w:r>
          </w:p>
        </w:tc>
        <w:tc>
          <w:tcPr>
            <w:tcW w:w="1276" w:type="dxa"/>
            <w:vAlign w:val="center"/>
          </w:tcPr>
          <w:p w14:paraId="5B071E8D">
            <w:pPr>
              <w:pStyle w:val="15"/>
            </w:pPr>
            <w:r>
              <w:rPr>
                <w:rFonts w:hint="eastAsia"/>
              </w:rPr>
              <w:t>满意度回访</w:t>
            </w:r>
          </w:p>
        </w:tc>
      </w:tr>
    </w:tbl>
    <w:p w14:paraId="4035514F">
      <w:pPr>
        <w:sectPr>
          <w:pgSz w:w="16840" w:h="11900" w:orient="landscape"/>
          <w:pgMar w:top="1361" w:right="1020" w:bottom="1134" w:left="1020" w:header="720" w:footer="720" w:gutter="0"/>
          <w:cols w:space="720" w:num="1"/>
        </w:sectPr>
      </w:pPr>
    </w:p>
    <w:p w14:paraId="6E89C9F0">
      <w:pPr>
        <w:ind w:firstLine="560"/>
      </w:pPr>
      <w:r>
        <w:rPr>
          <w:rFonts w:ascii="方正仿宋_GBK" w:hAnsi="方正仿宋_GBK" w:eastAsia="方正仿宋_GBK" w:cs="方正仿宋_GBK"/>
          <w:color w:val="000000"/>
          <w:sz w:val="28"/>
        </w:rPr>
        <w:t>148</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85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30B731">
            <w:pPr>
              <w:pStyle w:val="14"/>
            </w:pPr>
            <w:r>
              <w:rPr>
                <w:rFonts w:hint="eastAsia"/>
              </w:rPr>
              <w:t>单位：元</w:t>
            </w:r>
          </w:p>
        </w:tc>
      </w:tr>
      <w:tr w14:paraId="3232A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53FBC">
            <w:pPr>
              <w:pStyle w:val="13"/>
            </w:pPr>
            <w:r>
              <w:rPr>
                <w:rFonts w:hint="eastAsia"/>
              </w:rPr>
              <w:t>项目编码</w:t>
            </w:r>
          </w:p>
        </w:tc>
        <w:tc>
          <w:tcPr>
            <w:tcW w:w="5103" w:type="dxa"/>
            <w:gridSpan w:val="2"/>
            <w:vAlign w:val="center"/>
          </w:tcPr>
          <w:p w14:paraId="5840BC56">
            <w:pPr>
              <w:pStyle w:val="15"/>
            </w:pPr>
            <w:r>
              <w:t>13012126P000073102485</w:t>
            </w:r>
          </w:p>
        </w:tc>
        <w:tc>
          <w:tcPr>
            <w:tcW w:w="2835" w:type="dxa"/>
            <w:vAlign w:val="center"/>
          </w:tcPr>
          <w:p w14:paraId="3E7ACD5C">
            <w:pPr>
              <w:pStyle w:val="13"/>
            </w:pPr>
            <w:r>
              <w:rPr>
                <w:rFonts w:hint="eastAsia"/>
              </w:rPr>
              <w:t>项目名称</w:t>
            </w:r>
          </w:p>
        </w:tc>
        <w:tc>
          <w:tcPr>
            <w:tcW w:w="6095" w:type="dxa"/>
            <w:gridSpan w:val="3"/>
            <w:vAlign w:val="center"/>
          </w:tcPr>
          <w:p w14:paraId="1118BEF4">
            <w:pPr>
              <w:pStyle w:val="15"/>
            </w:pPr>
            <w:r>
              <w:rPr>
                <w:rFonts w:hint="eastAsia"/>
              </w:rPr>
              <w:t>落实乡村医生补助资金</w:t>
            </w:r>
          </w:p>
        </w:tc>
      </w:tr>
      <w:tr w14:paraId="707EA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E82CF">
            <w:pPr>
              <w:pStyle w:val="13"/>
            </w:pPr>
            <w:r>
              <w:rPr>
                <w:rFonts w:hint="eastAsia"/>
              </w:rPr>
              <w:t>预算规模及资金用途</w:t>
            </w:r>
          </w:p>
        </w:tc>
        <w:tc>
          <w:tcPr>
            <w:tcW w:w="2268" w:type="dxa"/>
            <w:vAlign w:val="center"/>
          </w:tcPr>
          <w:p w14:paraId="539870E9">
            <w:pPr>
              <w:pStyle w:val="13"/>
            </w:pPr>
            <w:r>
              <w:rPr>
                <w:rFonts w:hint="eastAsia"/>
              </w:rPr>
              <w:t>预算数</w:t>
            </w:r>
          </w:p>
        </w:tc>
        <w:tc>
          <w:tcPr>
            <w:tcW w:w="2835" w:type="dxa"/>
            <w:vAlign w:val="center"/>
          </w:tcPr>
          <w:p w14:paraId="1B6BA1F3">
            <w:pPr>
              <w:pStyle w:val="15"/>
            </w:pPr>
            <w:r>
              <w:t>57728.00</w:t>
            </w:r>
          </w:p>
        </w:tc>
        <w:tc>
          <w:tcPr>
            <w:tcW w:w="2835" w:type="dxa"/>
            <w:vAlign w:val="center"/>
          </w:tcPr>
          <w:p w14:paraId="33FA0C89">
            <w:pPr>
              <w:pStyle w:val="13"/>
            </w:pPr>
            <w:r>
              <w:rPr>
                <w:rFonts w:hint="eastAsia"/>
              </w:rPr>
              <w:t>其中：财政</w:t>
            </w:r>
            <w:r>
              <w:t xml:space="preserve">    </w:t>
            </w:r>
            <w:r>
              <w:rPr>
                <w:rFonts w:hint="eastAsia"/>
              </w:rPr>
              <w:t>资金</w:t>
            </w:r>
          </w:p>
        </w:tc>
        <w:tc>
          <w:tcPr>
            <w:tcW w:w="2551" w:type="dxa"/>
            <w:vAlign w:val="center"/>
          </w:tcPr>
          <w:p w14:paraId="4BB9BE05">
            <w:pPr>
              <w:pStyle w:val="15"/>
            </w:pPr>
            <w:r>
              <w:t>57728.00</w:t>
            </w:r>
          </w:p>
        </w:tc>
        <w:tc>
          <w:tcPr>
            <w:tcW w:w="2268" w:type="dxa"/>
            <w:vAlign w:val="center"/>
          </w:tcPr>
          <w:p w14:paraId="005C8A3E">
            <w:pPr>
              <w:pStyle w:val="13"/>
            </w:pPr>
            <w:r>
              <w:rPr>
                <w:rFonts w:hint="eastAsia"/>
              </w:rPr>
              <w:t>其他资金</w:t>
            </w:r>
          </w:p>
        </w:tc>
        <w:tc>
          <w:tcPr>
            <w:tcW w:w="1276" w:type="dxa"/>
            <w:vAlign w:val="center"/>
          </w:tcPr>
          <w:p w14:paraId="62490479">
            <w:pPr>
              <w:pStyle w:val="15"/>
            </w:pPr>
            <w:r>
              <w:t xml:space="preserve"> </w:t>
            </w:r>
          </w:p>
        </w:tc>
      </w:tr>
      <w:tr w14:paraId="101D7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64B49"/>
        </w:tc>
        <w:tc>
          <w:tcPr>
            <w:tcW w:w="14033" w:type="dxa"/>
            <w:gridSpan w:val="6"/>
            <w:vAlign w:val="center"/>
          </w:tcPr>
          <w:p w14:paraId="4422BBF5">
            <w:pPr>
              <w:pStyle w:val="15"/>
            </w:pPr>
            <w:r>
              <w:rPr>
                <w:rFonts w:hint="eastAsia"/>
              </w:rPr>
              <w:t>通过落实</w:t>
            </w:r>
            <w:r>
              <w:t>15</w:t>
            </w:r>
            <w:r>
              <w:rPr>
                <w:rFonts w:hint="eastAsia"/>
              </w:rPr>
              <w:t>名乡村医生补助，乡村医生待遇报酬得到保障。</w:t>
            </w:r>
          </w:p>
        </w:tc>
      </w:tr>
      <w:tr w14:paraId="43ACC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91A0F">
            <w:pPr>
              <w:pStyle w:val="13"/>
            </w:pPr>
            <w:r>
              <w:rPr>
                <w:rFonts w:hint="eastAsia"/>
              </w:rPr>
              <w:t>资金支出计划（</w:t>
            </w:r>
            <w:r>
              <w:t>%</w:t>
            </w:r>
            <w:r>
              <w:rPr>
                <w:rFonts w:hint="eastAsia"/>
              </w:rPr>
              <w:t>）</w:t>
            </w:r>
          </w:p>
        </w:tc>
        <w:tc>
          <w:tcPr>
            <w:tcW w:w="5103" w:type="dxa"/>
            <w:gridSpan w:val="2"/>
            <w:vAlign w:val="center"/>
          </w:tcPr>
          <w:p w14:paraId="03889AB9">
            <w:pPr>
              <w:pStyle w:val="13"/>
            </w:pPr>
            <w:r>
              <w:t>3</w:t>
            </w:r>
            <w:r>
              <w:rPr>
                <w:rFonts w:hint="eastAsia"/>
              </w:rPr>
              <w:t>月底</w:t>
            </w:r>
          </w:p>
        </w:tc>
        <w:tc>
          <w:tcPr>
            <w:tcW w:w="2835" w:type="dxa"/>
            <w:vAlign w:val="center"/>
          </w:tcPr>
          <w:p w14:paraId="2B295665">
            <w:pPr>
              <w:pStyle w:val="13"/>
            </w:pPr>
            <w:r>
              <w:t>6</w:t>
            </w:r>
            <w:r>
              <w:rPr>
                <w:rFonts w:hint="eastAsia"/>
              </w:rPr>
              <w:t>月底</w:t>
            </w:r>
          </w:p>
        </w:tc>
        <w:tc>
          <w:tcPr>
            <w:tcW w:w="2551" w:type="dxa"/>
            <w:vAlign w:val="center"/>
          </w:tcPr>
          <w:p w14:paraId="627B21E8">
            <w:pPr>
              <w:pStyle w:val="13"/>
            </w:pPr>
            <w:r>
              <w:t>10</w:t>
            </w:r>
            <w:r>
              <w:rPr>
                <w:rFonts w:hint="eastAsia"/>
              </w:rPr>
              <w:t>月底</w:t>
            </w:r>
          </w:p>
        </w:tc>
        <w:tc>
          <w:tcPr>
            <w:tcW w:w="3544" w:type="dxa"/>
            <w:gridSpan w:val="2"/>
            <w:vAlign w:val="center"/>
          </w:tcPr>
          <w:p w14:paraId="35B98F7C">
            <w:pPr>
              <w:pStyle w:val="13"/>
            </w:pPr>
            <w:r>
              <w:t>12</w:t>
            </w:r>
            <w:r>
              <w:rPr>
                <w:rFonts w:hint="eastAsia"/>
              </w:rPr>
              <w:t>月底</w:t>
            </w:r>
          </w:p>
        </w:tc>
      </w:tr>
      <w:tr w14:paraId="512F9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41FF1"/>
        </w:tc>
        <w:tc>
          <w:tcPr>
            <w:tcW w:w="5103" w:type="dxa"/>
            <w:gridSpan w:val="2"/>
            <w:vAlign w:val="center"/>
          </w:tcPr>
          <w:p w14:paraId="54E0214E">
            <w:pPr>
              <w:pStyle w:val="16"/>
            </w:pPr>
            <w:r>
              <w:t>25%</w:t>
            </w:r>
          </w:p>
        </w:tc>
        <w:tc>
          <w:tcPr>
            <w:tcW w:w="2835" w:type="dxa"/>
            <w:vAlign w:val="center"/>
          </w:tcPr>
          <w:p w14:paraId="7D294EB8">
            <w:pPr>
              <w:pStyle w:val="16"/>
            </w:pPr>
            <w:r>
              <w:t>50%</w:t>
            </w:r>
          </w:p>
        </w:tc>
        <w:tc>
          <w:tcPr>
            <w:tcW w:w="2551" w:type="dxa"/>
            <w:vAlign w:val="center"/>
          </w:tcPr>
          <w:p w14:paraId="778B347A">
            <w:pPr>
              <w:pStyle w:val="16"/>
            </w:pPr>
            <w:r>
              <w:t>75%</w:t>
            </w:r>
          </w:p>
        </w:tc>
        <w:tc>
          <w:tcPr>
            <w:tcW w:w="3544" w:type="dxa"/>
            <w:gridSpan w:val="2"/>
            <w:vAlign w:val="center"/>
          </w:tcPr>
          <w:p w14:paraId="506BE565">
            <w:pPr>
              <w:pStyle w:val="16"/>
            </w:pPr>
            <w:r>
              <w:t>100%</w:t>
            </w:r>
          </w:p>
        </w:tc>
      </w:tr>
      <w:tr w14:paraId="0D1EF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6925BE7">
            <w:pPr>
              <w:pStyle w:val="13"/>
            </w:pPr>
            <w:r>
              <w:rPr>
                <w:rFonts w:hint="eastAsia"/>
              </w:rPr>
              <w:t>绩效目标</w:t>
            </w:r>
          </w:p>
        </w:tc>
        <w:tc>
          <w:tcPr>
            <w:tcW w:w="14033" w:type="dxa"/>
            <w:gridSpan w:val="6"/>
            <w:tcBorders>
              <w:bottom w:val="single" w:color="FFFFFF" w:sz="6" w:space="0"/>
            </w:tcBorders>
            <w:vAlign w:val="center"/>
          </w:tcPr>
          <w:p w14:paraId="71660710">
            <w:pPr>
              <w:pStyle w:val="15"/>
            </w:pPr>
            <w:r>
              <w:t>1.</w:t>
            </w:r>
            <w:r>
              <w:rPr>
                <w:rFonts w:hint="eastAsia"/>
              </w:rPr>
              <w:t>通过落实</w:t>
            </w:r>
            <w:r>
              <w:t>15</w:t>
            </w:r>
            <w:r>
              <w:rPr>
                <w:rFonts w:hint="eastAsia"/>
              </w:rPr>
              <w:t>名乡村医生补助，乡村医生待遇报酬得到保障。</w:t>
            </w:r>
          </w:p>
        </w:tc>
      </w:tr>
    </w:tbl>
    <w:p w14:paraId="65C9310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A7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05F6C0">
            <w:pPr>
              <w:pStyle w:val="13"/>
            </w:pPr>
            <w:r>
              <w:rPr>
                <w:rFonts w:hint="eastAsia"/>
              </w:rPr>
              <w:t>一级指标</w:t>
            </w:r>
          </w:p>
        </w:tc>
        <w:tc>
          <w:tcPr>
            <w:tcW w:w="2268" w:type="dxa"/>
            <w:vAlign w:val="center"/>
          </w:tcPr>
          <w:p w14:paraId="1A8C016A">
            <w:pPr>
              <w:pStyle w:val="13"/>
            </w:pPr>
            <w:r>
              <w:rPr>
                <w:rFonts w:hint="eastAsia"/>
              </w:rPr>
              <w:t>二级指标</w:t>
            </w:r>
          </w:p>
        </w:tc>
        <w:tc>
          <w:tcPr>
            <w:tcW w:w="2835" w:type="dxa"/>
            <w:vAlign w:val="center"/>
          </w:tcPr>
          <w:p w14:paraId="07A43D7A">
            <w:pPr>
              <w:pStyle w:val="13"/>
            </w:pPr>
            <w:r>
              <w:rPr>
                <w:rFonts w:hint="eastAsia"/>
              </w:rPr>
              <w:t>三级指标</w:t>
            </w:r>
          </w:p>
        </w:tc>
        <w:tc>
          <w:tcPr>
            <w:tcW w:w="5386" w:type="dxa"/>
            <w:vAlign w:val="center"/>
          </w:tcPr>
          <w:p w14:paraId="65AE68AA">
            <w:pPr>
              <w:pStyle w:val="13"/>
            </w:pPr>
            <w:r>
              <w:rPr>
                <w:rFonts w:hint="eastAsia"/>
              </w:rPr>
              <w:t>绩效指标描述</w:t>
            </w:r>
          </w:p>
        </w:tc>
        <w:tc>
          <w:tcPr>
            <w:tcW w:w="2268" w:type="dxa"/>
            <w:vAlign w:val="center"/>
          </w:tcPr>
          <w:p w14:paraId="09C48B55">
            <w:pPr>
              <w:pStyle w:val="13"/>
            </w:pPr>
            <w:r>
              <w:rPr>
                <w:rFonts w:hint="eastAsia"/>
              </w:rPr>
              <w:t>指标值</w:t>
            </w:r>
          </w:p>
        </w:tc>
        <w:tc>
          <w:tcPr>
            <w:tcW w:w="1276" w:type="dxa"/>
            <w:vAlign w:val="center"/>
          </w:tcPr>
          <w:p w14:paraId="583AD5DB">
            <w:pPr>
              <w:pStyle w:val="13"/>
            </w:pPr>
            <w:r>
              <w:rPr>
                <w:rFonts w:hint="eastAsia"/>
              </w:rPr>
              <w:t>指标值确定依据</w:t>
            </w:r>
          </w:p>
        </w:tc>
      </w:tr>
      <w:tr w14:paraId="081F9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B8F29">
            <w:pPr>
              <w:pStyle w:val="16"/>
            </w:pPr>
            <w:r>
              <w:rPr>
                <w:rFonts w:hint="eastAsia"/>
              </w:rPr>
              <w:t>产出指标</w:t>
            </w:r>
          </w:p>
        </w:tc>
        <w:tc>
          <w:tcPr>
            <w:tcW w:w="2268" w:type="dxa"/>
            <w:vAlign w:val="center"/>
          </w:tcPr>
          <w:p w14:paraId="29D1DD80">
            <w:pPr>
              <w:pStyle w:val="15"/>
            </w:pPr>
            <w:r>
              <w:rPr>
                <w:rFonts w:hint="eastAsia"/>
              </w:rPr>
              <w:t>数量指标</w:t>
            </w:r>
          </w:p>
        </w:tc>
        <w:tc>
          <w:tcPr>
            <w:tcW w:w="2835" w:type="dxa"/>
            <w:vAlign w:val="center"/>
          </w:tcPr>
          <w:p w14:paraId="7C283C0B">
            <w:pPr>
              <w:pStyle w:val="15"/>
            </w:pPr>
            <w:r>
              <w:rPr>
                <w:rFonts w:hint="eastAsia"/>
              </w:rPr>
              <w:t>享受补助的乡村医生个数</w:t>
            </w:r>
          </w:p>
        </w:tc>
        <w:tc>
          <w:tcPr>
            <w:tcW w:w="5386" w:type="dxa"/>
            <w:vAlign w:val="center"/>
          </w:tcPr>
          <w:p w14:paraId="73A1ABA4">
            <w:pPr>
              <w:pStyle w:val="15"/>
            </w:pPr>
            <w:r>
              <w:rPr>
                <w:rFonts w:hint="eastAsia"/>
              </w:rPr>
              <w:t>享受补助的乡村医生个数</w:t>
            </w:r>
          </w:p>
        </w:tc>
        <w:tc>
          <w:tcPr>
            <w:tcW w:w="2268" w:type="dxa"/>
            <w:vAlign w:val="center"/>
          </w:tcPr>
          <w:p w14:paraId="70B75EEE">
            <w:pPr>
              <w:pStyle w:val="15"/>
            </w:pPr>
            <w:r>
              <w:rPr>
                <w:rFonts w:hint="eastAsia"/>
              </w:rPr>
              <w:t>≥</w:t>
            </w:r>
            <w:r>
              <w:t>15</w:t>
            </w:r>
            <w:r>
              <w:rPr>
                <w:rFonts w:hint="eastAsia"/>
              </w:rPr>
              <w:t>个</w:t>
            </w:r>
          </w:p>
        </w:tc>
        <w:tc>
          <w:tcPr>
            <w:tcW w:w="1276" w:type="dxa"/>
            <w:vAlign w:val="center"/>
          </w:tcPr>
          <w:p w14:paraId="085E1C20">
            <w:pPr>
              <w:pStyle w:val="15"/>
            </w:pPr>
            <w:r>
              <w:rPr>
                <w:rFonts w:hint="eastAsia"/>
              </w:rPr>
              <w:t>《关于印发进一步加强全省乡村医生队伍建设的若干措施的通知》</w:t>
            </w:r>
          </w:p>
        </w:tc>
      </w:tr>
      <w:tr w14:paraId="16CA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C45A0"/>
        </w:tc>
        <w:tc>
          <w:tcPr>
            <w:tcW w:w="2268" w:type="dxa"/>
            <w:vAlign w:val="center"/>
          </w:tcPr>
          <w:p w14:paraId="7E1D348D">
            <w:pPr>
              <w:pStyle w:val="15"/>
            </w:pPr>
            <w:r>
              <w:rPr>
                <w:rFonts w:hint="eastAsia"/>
              </w:rPr>
              <w:t>质量指标</w:t>
            </w:r>
          </w:p>
        </w:tc>
        <w:tc>
          <w:tcPr>
            <w:tcW w:w="2835" w:type="dxa"/>
            <w:vAlign w:val="center"/>
          </w:tcPr>
          <w:p w14:paraId="136014C9">
            <w:pPr>
              <w:pStyle w:val="15"/>
            </w:pPr>
            <w:r>
              <w:rPr>
                <w:rFonts w:hint="eastAsia"/>
              </w:rPr>
              <w:t>符合条件的乡村医生补助覆盖率</w:t>
            </w:r>
          </w:p>
        </w:tc>
        <w:tc>
          <w:tcPr>
            <w:tcW w:w="5386" w:type="dxa"/>
            <w:vAlign w:val="center"/>
          </w:tcPr>
          <w:p w14:paraId="4334F002">
            <w:pPr>
              <w:pStyle w:val="15"/>
            </w:pPr>
            <w:r>
              <w:rPr>
                <w:rFonts w:hint="eastAsia"/>
              </w:rPr>
              <w:t>已发放的乡村医生补助占比应发</w:t>
            </w:r>
          </w:p>
        </w:tc>
        <w:tc>
          <w:tcPr>
            <w:tcW w:w="2268" w:type="dxa"/>
            <w:vAlign w:val="center"/>
          </w:tcPr>
          <w:p w14:paraId="42104A57">
            <w:pPr>
              <w:pStyle w:val="15"/>
            </w:pPr>
            <w:r>
              <w:rPr>
                <w:rFonts w:hint="eastAsia"/>
              </w:rPr>
              <w:t>≥</w:t>
            </w:r>
            <w:r>
              <w:t>100%</w:t>
            </w:r>
          </w:p>
        </w:tc>
        <w:tc>
          <w:tcPr>
            <w:tcW w:w="1276" w:type="dxa"/>
            <w:vAlign w:val="center"/>
          </w:tcPr>
          <w:p w14:paraId="082CA080">
            <w:pPr>
              <w:pStyle w:val="15"/>
            </w:pPr>
            <w:r>
              <w:rPr>
                <w:rFonts w:hint="eastAsia"/>
              </w:rPr>
              <w:t>支付凭证</w:t>
            </w:r>
          </w:p>
        </w:tc>
      </w:tr>
      <w:tr w14:paraId="49DA4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B188F"/>
        </w:tc>
        <w:tc>
          <w:tcPr>
            <w:tcW w:w="2268" w:type="dxa"/>
            <w:vAlign w:val="center"/>
          </w:tcPr>
          <w:p w14:paraId="0DB1C209">
            <w:pPr>
              <w:pStyle w:val="15"/>
            </w:pPr>
            <w:r>
              <w:rPr>
                <w:rFonts w:hint="eastAsia"/>
              </w:rPr>
              <w:t>时效指标</w:t>
            </w:r>
          </w:p>
        </w:tc>
        <w:tc>
          <w:tcPr>
            <w:tcW w:w="2835" w:type="dxa"/>
            <w:vAlign w:val="center"/>
          </w:tcPr>
          <w:p w14:paraId="27AF46FA">
            <w:pPr>
              <w:pStyle w:val="15"/>
            </w:pPr>
            <w:r>
              <w:rPr>
                <w:rFonts w:hint="eastAsia"/>
              </w:rPr>
              <w:t>乡村医生补助发放的频次</w:t>
            </w:r>
          </w:p>
        </w:tc>
        <w:tc>
          <w:tcPr>
            <w:tcW w:w="5386" w:type="dxa"/>
            <w:vAlign w:val="center"/>
          </w:tcPr>
          <w:p w14:paraId="55102706">
            <w:pPr>
              <w:pStyle w:val="15"/>
            </w:pPr>
            <w:r>
              <w:rPr>
                <w:rFonts w:hint="eastAsia"/>
              </w:rPr>
              <w:t>乡村医生补助发放的频次</w:t>
            </w:r>
          </w:p>
        </w:tc>
        <w:tc>
          <w:tcPr>
            <w:tcW w:w="2268" w:type="dxa"/>
            <w:vAlign w:val="center"/>
          </w:tcPr>
          <w:p w14:paraId="52A356A4">
            <w:pPr>
              <w:pStyle w:val="15"/>
            </w:pPr>
            <w:r>
              <w:t>&gt;2</w:t>
            </w:r>
            <w:r>
              <w:rPr>
                <w:rFonts w:hint="eastAsia"/>
              </w:rPr>
              <w:t>次</w:t>
            </w:r>
          </w:p>
        </w:tc>
        <w:tc>
          <w:tcPr>
            <w:tcW w:w="1276" w:type="dxa"/>
            <w:vAlign w:val="center"/>
          </w:tcPr>
          <w:p w14:paraId="7BD1E765">
            <w:pPr>
              <w:pStyle w:val="15"/>
            </w:pPr>
            <w:r>
              <w:rPr>
                <w:rFonts w:hint="eastAsia"/>
              </w:rPr>
              <w:t>发放凭证</w:t>
            </w:r>
          </w:p>
        </w:tc>
      </w:tr>
      <w:tr w14:paraId="49C6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EA6F8"/>
        </w:tc>
        <w:tc>
          <w:tcPr>
            <w:tcW w:w="2268" w:type="dxa"/>
            <w:vAlign w:val="center"/>
          </w:tcPr>
          <w:p w14:paraId="09459255">
            <w:pPr>
              <w:pStyle w:val="15"/>
            </w:pPr>
            <w:r>
              <w:rPr>
                <w:rFonts w:hint="eastAsia"/>
              </w:rPr>
              <w:t>成本指标</w:t>
            </w:r>
          </w:p>
        </w:tc>
        <w:tc>
          <w:tcPr>
            <w:tcW w:w="2835" w:type="dxa"/>
            <w:vAlign w:val="center"/>
          </w:tcPr>
          <w:p w14:paraId="1F2352C3">
            <w:pPr>
              <w:pStyle w:val="15"/>
            </w:pPr>
            <w:r>
              <w:rPr>
                <w:rFonts w:hint="eastAsia"/>
              </w:rPr>
              <w:t>年人均成本</w:t>
            </w:r>
          </w:p>
        </w:tc>
        <w:tc>
          <w:tcPr>
            <w:tcW w:w="5386" w:type="dxa"/>
            <w:vAlign w:val="center"/>
          </w:tcPr>
          <w:p w14:paraId="3D95E7A0">
            <w:pPr>
              <w:pStyle w:val="15"/>
            </w:pPr>
            <w:r>
              <w:rPr>
                <w:rFonts w:hint="eastAsia"/>
              </w:rPr>
              <w:t>年人均成本</w:t>
            </w:r>
          </w:p>
        </w:tc>
        <w:tc>
          <w:tcPr>
            <w:tcW w:w="2268" w:type="dxa"/>
            <w:vAlign w:val="center"/>
          </w:tcPr>
          <w:p w14:paraId="250962FD">
            <w:pPr>
              <w:pStyle w:val="15"/>
            </w:pPr>
            <w:r>
              <w:rPr>
                <w:rFonts w:hint="eastAsia"/>
              </w:rPr>
              <w:t>≤</w:t>
            </w:r>
            <w:r>
              <w:t>3848</w:t>
            </w:r>
            <w:r>
              <w:rPr>
                <w:rFonts w:hint="eastAsia"/>
              </w:rPr>
              <w:t>元</w:t>
            </w:r>
            <w:r>
              <w:t>/</w:t>
            </w:r>
            <w:r>
              <w:rPr>
                <w:rFonts w:hint="eastAsia"/>
              </w:rPr>
              <w:t>年</w:t>
            </w:r>
          </w:p>
        </w:tc>
        <w:tc>
          <w:tcPr>
            <w:tcW w:w="1276" w:type="dxa"/>
            <w:vAlign w:val="center"/>
          </w:tcPr>
          <w:p w14:paraId="388D18A0">
            <w:pPr>
              <w:pStyle w:val="15"/>
            </w:pPr>
            <w:r>
              <w:t>2026</w:t>
            </w:r>
            <w:r>
              <w:rPr>
                <w:rFonts w:hint="eastAsia"/>
              </w:rPr>
              <w:t>年预算测算</w:t>
            </w:r>
          </w:p>
        </w:tc>
      </w:tr>
      <w:tr w14:paraId="6D8B7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4D4A8">
            <w:pPr>
              <w:pStyle w:val="16"/>
            </w:pPr>
            <w:r>
              <w:rPr>
                <w:rFonts w:hint="eastAsia"/>
              </w:rPr>
              <w:t>效益指标</w:t>
            </w:r>
          </w:p>
        </w:tc>
        <w:tc>
          <w:tcPr>
            <w:tcW w:w="2268" w:type="dxa"/>
            <w:vAlign w:val="center"/>
          </w:tcPr>
          <w:p w14:paraId="02C5350F">
            <w:pPr>
              <w:pStyle w:val="15"/>
            </w:pPr>
            <w:r>
              <w:rPr>
                <w:rFonts w:hint="eastAsia"/>
              </w:rPr>
              <w:t>社会效益指标</w:t>
            </w:r>
          </w:p>
        </w:tc>
        <w:tc>
          <w:tcPr>
            <w:tcW w:w="2835" w:type="dxa"/>
            <w:vAlign w:val="center"/>
          </w:tcPr>
          <w:p w14:paraId="3A86C772">
            <w:pPr>
              <w:pStyle w:val="15"/>
            </w:pPr>
            <w:r>
              <w:rPr>
                <w:rFonts w:hint="eastAsia"/>
              </w:rPr>
              <w:t>乡村医生考核通过率</w:t>
            </w:r>
          </w:p>
        </w:tc>
        <w:tc>
          <w:tcPr>
            <w:tcW w:w="5386" w:type="dxa"/>
            <w:vAlign w:val="center"/>
          </w:tcPr>
          <w:p w14:paraId="51B8DCEF">
            <w:pPr>
              <w:pStyle w:val="15"/>
            </w:pPr>
            <w:r>
              <w:rPr>
                <w:rFonts w:hint="eastAsia"/>
              </w:rPr>
              <w:t>乡村医生考核通过率</w:t>
            </w:r>
          </w:p>
        </w:tc>
        <w:tc>
          <w:tcPr>
            <w:tcW w:w="2268" w:type="dxa"/>
            <w:vAlign w:val="center"/>
          </w:tcPr>
          <w:p w14:paraId="2C057175">
            <w:pPr>
              <w:pStyle w:val="15"/>
            </w:pPr>
            <w:r>
              <w:t>&gt;99%</w:t>
            </w:r>
          </w:p>
        </w:tc>
        <w:tc>
          <w:tcPr>
            <w:tcW w:w="1276" w:type="dxa"/>
            <w:vAlign w:val="center"/>
          </w:tcPr>
          <w:p w14:paraId="5A688094">
            <w:pPr>
              <w:pStyle w:val="15"/>
            </w:pPr>
            <w:r>
              <w:rPr>
                <w:rFonts w:hint="eastAsia"/>
              </w:rPr>
              <w:t>《关于印发进一步加强全省乡村医生队伍建设的若干措施的通知》</w:t>
            </w:r>
          </w:p>
        </w:tc>
      </w:tr>
      <w:tr w14:paraId="0CCC5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1FA5F">
            <w:pPr>
              <w:pStyle w:val="16"/>
            </w:pPr>
            <w:r>
              <w:rPr>
                <w:rFonts w:hint="eastAsia"/>
              </w:rPr>
              <w:t>满意度指标</w:t>
            </w:r>
          </w:p>
        </w:tc>
        <w:tc>
          <w:tcPr>
            <w:tcW w:w="2268" w:type="dxa"/>
            <w:vAlign w:val="center"/>
          </w:tcPr>
          <w:p w14:paraId="082A83BC">
            <w:pPr>
              <w:pStyle w:val="15"/>
            </w:pPr>
            <w:r>
              <w:rPr>
                <w:rFonts w:hint="eastAsia"/>
              </w:rPr>
              <w:t>服务对象满意度指标</w:t>
            </w:r>
          </w:p>
        </w:tc>
        <w:tc>
          <w:tcPr>
            <w:tcW w:w="2835" w:type="dxa"/>
            <w:vAlign w:val="center"/>
          </w:tcPr>
          <w:p w14:paraId="1249851D">
            <w:pPr>
              <w:pStyle w:val="15"/>
            </w:pPr>
            <w:r>
              <w:rPr>
                <w:rFonts w:hint="eastAsia"/>
              </w:rPr>
              <w:t>乡村医生满意度</w:t>
            </w:r>
          </w:p>
        </w:tc>
        <w:tc>
          <w:tcPr>
            <w:tcW w:w="5386" w:type="dxa"/>
            <w:vAlign w:val="center"/>
          </w:tcPr>
          <w:p w14:paraId="53EB194D">
            <w:pPr>
              <w:pStyle w:val="15"/>
            </w:pPr>
            <w:r>
              <w:rPr>
                <w:rFonts w:hint="eastAsia"/>
              </w:rPr>
              <w:t>乡村医生满意度</w:t>
            </w:r>
          </w:p>
        </w:tc>
        <w:tc>
          <w:tcPr>
            <w:tcW w:w="2268" w:type="dxa"/>
            <w:vAlign w:val="center"/>
          </w:tcPr>
          <w:p w14:paraId="1F120099">
            <w:pPr>
              <w:pStyle w:val="15"/>
            </w:pPr>
            <w:r>
              <w:rPr>
                <w:rFonts w:hint="eastAsia"/>
              </w:rPr>
              <w:t>≥</w:t>
            </w:r>
            <w:r>
              <w:t>93%</w:t>
            </w:r>
          </w:p>
        </w:tc>
        <w:tc>
          <w:tcPr>
            <w:tcW w:w="1276" w:type="dxa"/>
            <w:vAlign w:val="center"/>
          </w:tcPr>
          <w:p w14:paraId="1C10BE89">
            <w:pPr>
              <w:pStyle w:val="15"/>
            </w:pPr>
            <w:r>
              <w:rPr>
                <w:rFonts w:hint="eastAsia"/>
              </w:rPr>
              <w:t>满意度回访</w:t>
            </w:r>
          </w:p>
        </w:tc>
      </w:tr>
    </w:tbl>
    <w:p w14:paraId="502637BA">
      <w:pPr>
        <w:sectPr>
          <w:pgSz w:w="16840" w:h="11900" w:orient="landscape"/>
          <w:pgMar w:top="1361" w:right="1020" w:bottom="1134" w:left="1020" w:header="720" w:footer="720" w:gutter="0"/>
          <w:cols w:space="720" w:num="1"/>
        </w:sectPr>
      </w:pPr>
    </w:p>
    <w:p w14:paraId="45146A7D">
      <w:pPr>
        <w:ind w:firstLine="560"/>
      </w:pPr>
      <w:r>
        <w:rPr>
          <w:rFonts w:ascii="方正仿宋_GBK" w:hAnsi="方正仿宋_GBK" w:eastAsia="方正仿宋_GBK" w:cs="方正仿宋_GBK"/>
          <w:color w:val="000000"/>
          <w:sz w:val="28"/>
        </w:rPr>
        <w:t>149</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4D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24863">
            <w:pPr>
              <w:pStyle w:val="14"/>
            </w:pPr>
            <w:r>
              <w:rPr>
                <w:rFonts w:hint="eastAsia"/>
              </w:rPr>
              <w:t>单位：元</w:t>
            </w:r>
          </w:p>
        </w:tc>
      </w:tr>
      <w:tr w14:paraId="22656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B67F2">
            <w:pPr>
              <w:pStyle w:val="13"/>
            </w:pPr>
            <w:r>
              <w:rPr>
                <w:rFonts w:hint="eastAsia"/>
              </w:rPr>
              <w:t>项目编码</w:t>
            </w:r>
          </w:p>
        </w:tc>
        <w:tc>
          <w:tcPr>
            <w:tcW w:w="5103" w:type="dxa"/>
            <w:gridSpan w:val="2"/>
            <w:vAlign w:val="center"/>
          </w:tcPr>
          <w:p w14:paraId="3BCCA465">
            <w:pPr>
              <w:pStyle w:val="15"/>
            </w:pPr>
            <w:r>
              <w:t>13012126P00144110001A</w:t>
            </w:r>
          </w:p>
        </w:tc>
        <w:tc>
          <w:tcPr>
            <w:tcW w:w="2835" w:type="dxa"/>
            <w:vAlign w:val="center"/>
          </w:tcPr>
          <w:p w14:paraId="50458360">
            <w:pPr>
              <w:pStyle w:val="13"/>
            </w:pPr>
            <w:r>
              <w:rPr>
                <w:rFonts w:hint="eastAsia"/>
              </w:rPr>
              <w:t>项目名称</w:t>
            </w:r>
          </w:p>
        </w:tc>
        <w:tc>
          <w:tcPr>
            <w:tcW w:w="6095" w:type="dxa"/>
            <w:gridSpan w:val="3"/>
            <w:vAlign w:val="center"/>
          </w:tcPr>
          <w:p w14:paraId="6B048A9F">
            <w:pPr>
              <w:pStyle w:val="15"/>
            </w:pPr>
            <w:r>
              <w:rPr>
                <w:rFonts w:hint="eastAsia"/>
              </w:rPr>
              <w:t>乡村卫生一体化财政补助资金</w:t>
            </w:r>
          </w:p>
        </w:tc>
      </w:tr>
      <w:tr w14:paraId="43F40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8C950">
            <w:pPr>
              <w:pStyle w:val="13"/>
            </w:pPr>
            <w:r>
              <w:rPr>
                <w:rFonts w:hint="eastAsia"/>
              </w:rPr>
              <w:t>预算规模及资金用途</w:t>
            </w:r>
          </w:p>
        </w:tc>
        <w:tc>
          <w:tcPr>
            <w:tcW w:w="2268" w:type="dxa"/>
            <w:vAlign w:val="center"/>
          </w:tcPr>
          <w:p w14:paraId="1E51E2E3">
            <w:pPr>
              <w:pStyle w:val="13"/>
            </w:pPr>
            <w:r>
              <w:rPr>
                <w:rFonts w:hint="eastAsia"/>
              </w:rPr>
              <w:t>预算数</w:t>
            </w:r>
          </w:p>
        </w:tc>
        <w:tc>
          <w:tcPr>
            <w:tcW w:w="2835" w:type="dxa"/>
            <w:vAlign w:val="center"/>
          </w:tcPr>
          <w:p w14:paraId="4664B03F">
            <w:pPr>
              <w:pStyle w:val="15"/>
            </w:pPr>
            <w:r>
              <w:t>72000.00</w:t>
            </w:r>
          </w:p>
        </w:tc>
        <w:tc>
          <w:tcPr>
            <w:tcW w:w="2835" w:type="dxa"/>
            <w:vAlign w:val="center"/>
          </w:tcPr>
          <w:p w14:paraId="0312313E">
            <w:pPr>
              <w:pStyle w:val="13"/>
            </w:pPr>
            <w:r>
              <w:rPr>
                <w:rFonts w:hint="eastAsia"/>
              </w:rPr>
              <w:t>其中：财政</w:t>
            </w:r>
            <w:r>
              <w:t xml:space="preserve">    </w:t>
            </w:r>
            <w:r>
              <w:rPr>
                <w:rFonts w:hint="eastAsia"/>
              </w:rPr>
              <w:t>资金</w:t>
            </w:r>
          </w:p>
        </w:tc>
        <w:tc>
          <w:tcPr>
            <w:tcW w:w="2551" w:type="dxa"/>
            <w:vAlign w:val="center"/>
          </w:tcPr>
          <w:p w14:paraId="181427D0">
            <w:pPr>
              <w:pStyle w:val="15"/>
            </w:pPr>
            <w:r>
              <w:t>72000.00</w:t>
            </w:r>
          </w:p>
        </w:tc>
        <w:tc>
          <w:tcPr>
            <w:tcW w:w="2268" w:type="dxa"/>
            <w:vAlign w:val="center"/>
          </w:tcPr>
          <w:p w14:paraId="51AFAC68">
            <w:pPr>
              <w:pStyle w:val="13"/>
            </w:pPr>
            <w:r>
              <w:rPr>
                <w:rFonts w:hint="eastAsia"/>
              </w:rPr>
              <w:t>其他资金</w:t>
            </w:r>
          </w:p>
        </w:tc>
        <w:tc>
          <w:tcPr>
            <w:tcW w:w="1276" w:type="dxa"/>
            <w:vAlign w:val="center"/>
          </w:tcPr>
          <w:p w14:paraId="421A0709">
            <w:pPr>
              <w:pStyle w:val="15"/>
            </w:pPr>
            <w:r>
              <w:t xml:space="preserve"> </w:t>
            </w:r>
          </w:p>
        </w:tc>
      </w:tr>
      <w:tr w14:paraId="77D6D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30AE5"/>
        </w:tc>
        <w:tc>
          <w:tcPr>
            <w:tcW w:w="14033" w:type="dxa"/>
            <w:gridSpan w:val="6"/>
            <w:vAlign w:val="center"/>
          </w:tcPr>
          <w:p w14:paraId="020A0388">
            <w:pPr>
              <w:pStyle w:val="15"/>
            </w:pPr>
            <w:r>
              <w:t>1</w:t>
            </w:r>
            <w:r>
              <w:rPr>
                <w:rFonts w:hint="eastAsia"/>
              </w:rPr>
              <w:t>、预计为</w:t>
            </w:r>
            <w:r>
              <w:t>12</w:t>
            </w:r>
            <w:r>
              <w:rPr>
                <w:rFonts w:hint="eastAsia"/>
              </w:rPr>
              <w:t>个村卫生室拨付运行经费，保障卫生室正常运行。</w:t>
            </w:r>
            <w:r>
              <w:t>2</w:t>
            </w:r>
            <w:r>
              <w:rPr>
                <w:rFonts w:hint="eastAsia"/>
              </w:rPr>
              <w:t>、预计为</w:t>
            </w:r>
            <w:r>
              <w:t>9</w:t>
            </w:r>
            <w:r>
              <w:rPr>
                <w:rFonts w:hint="eastAsia"/>
              </w:rPr>
              <w:t>个乡村医生缴纳养老保险，保障待遇。</w:t>
            </w:r>
          </w:p>
        </w:tc>
      </w:tr>
      <w:tr w14:paraId="38061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DF40F">
            <w:pPr>
              <w:pStyle w:val="13"/>
            </w:pPr>
            <w:r>
              <w:rPr>
                <w:rFonts w:hint="eastAsia"/>
              </w:rPr>
              <w:t>资金支出计划（</w:t>
            </w:r>
            <w:r>
              <w:t>%</w:t>
            </w:r>
            <w:r>
              <w:rPr>
                <w:rFonts w:hint="eastAsia"/>
              </w:rPr>
              <w:t>）</w:t>
            </w:r>
          </w:p>
        </w:tc>
        <w:tc>
          <w:tcPr>
            <w:tcW w:w="5103" w:type="dxa"/>
            <w:gridSpan w:val="2"/>
            <w:vAlign w:val="center"/>
          </w:tcPr>
          <w:p w14:paraId="15E3ABC3">
            <w:pPr>
              <w:pStyle w:val="13"/>
            </w:pPr>
            <w:r>
              <w:t>3</w:t>
            </w:r>
            <w:r>
              <w:rPr>
                <w:rFonts w:hint="eastAsia"/>
              </w:rPr>
              <w:t>月底</w:t>
            </w:r>
          </w:p>
        </w:tc>
        <w:tc>
          <w:tcPr>
            <w:tcW w:w="2835" w:type="dxa"/>
            <w:vAlign w:val="center"/>
          </w:tcPr>
          <w:p w14:paraId="51DA742F">
            <w:pPr>
              <w:pStyle w:val="13"/>
            </w:pPr>
            <w:r>
              <w:t>6</w:t>
            </w:r>
            <w:r>
              <w:rPr>
                <w:rFonts w:hint="eastAsia"/>
              </w:rPr>
              <w:t>月底</w:t>
            </w:r>
          </w:p>
        </w:tc>
        <w:tc>
          <w:tcPr>
            <w:tcW w:w="2551" w:type="dxa"/>
            <w:vAlign w:val="center"/>
          </w:tcPr>
          <w:p w14:paraId="2E9CFE6C">
            <w:pPr>
              <w:pStyle w:val="13"/>
            </w:pPr>
            <w:r>
              <w:t>10</w:t>
            </w:r>
            <w:r>
              <w:rPr>
                <w:rFonts w:hint="eastAsia"/>
              </w:rPr>
              <w:t>月底</w:t>
            </w:r>
          </w:p>
        </w:tc>
        <w:tc>
          <w:tcPr>
            <w:tcW w:w="3544" w:type="dxa"/>
            <w:gridSpan w:val="2"/>
            <w:vAlign w:val="center"/>
          </w:tcPr>
          <w:p w14:paraId="215571E8">
            <w:pPr>
              <w:pStyle w:val="13"/>
            </w:pPr>
            <w:r>
              <w:t>12</w:t>
            </w:r>
            <w:r>
              <w:rPr>
                <w:rFonts w:hint="eastAsia"/>
              </w:rPr>
              <w:t>月底</w:t>
            </w:r>
          </w:p>
        </w:tc>
      </w:tr>
      <w:tr w14:paraId="5CBB0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BEA15"/>
        </w:tc>
        <w:tc>
          <w:tcPr>
            <w:tcW w:w="5103" w:type="dxa"/>
            <w:gridSpan w:val="2"/>
            <w:vAlign w:val="center"/>
          </w:tcPr>
          <w:p w14:paraId="36759F16">
            <w:pPr>
              <w:pStyle w:val="16"/>
            </w:pPr>
            <w:r>
              <w:t>25%</w:t>
            </w:r>
          </w:p>
        </w:tc>
        <w:tc>
          <w:tcPr>
            <w:tcW w:w="2835" w:type="dxa"/>
            <w:vAlign w:val="center"/>
          </w:tcPr>
          <w:p w14:paraId="6679E029">
            <w:pPr>
              <w:pStyle w:val="16"/>
            </w:pPr>
            <w:r>
              <w:t>50%</w:t>
            </w:r>
          </w:p>
        </w:tc>
        <w:tc>
          <w:tcPr>
            <w:tcW w:w="2551" w:type="dxa"/>
            <w:vAlign w:val="center"/>
          </w:tcPr>
          <w:p w14:paraId="1BB8299E">
            <w:pPr>
              <w:pStyle w:val="16"/>
            </w:pPr>
            <w:r>
              <w:t>75%</w:t>
            </w:r>
          </w:p>
        </w:tc>
        <w:tc>
          <w:tcPr>
            <w:tcW w:w="3544" w:type="dxa"/>
            <w:gridSpan w:val="2"/>
            <w:vAlign w:val="center"/>
          </w:tcPr>
          <w:p w14:paraId="084996D4">
            <w:pPr>
              <w:pStyle w:val="16"/>
            </w:pPr>
            <w:r>
              <w:t>100%</w:t>
            </w:r>
          </w:p>
        </w:tc>
      </w:tr>
      <w:tr w14:paraId="14E67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03F4B58">
            <w:pPr>
              <w:pStyle w:val="13"/>
            </w:pPr>
            <w:r>
              <w:rPr>
                <w:rFonts w:hint="eastAsia"/>
              </w:rPr>
              <w:t>绩效目标</w:t>
            </w:r>
          </w:p>
        </w:tc>
        <w:tc>
          <w:tcPr>
            <w:tcW w:w="14033" w:type="dxa"/>
            <w:gridSpan w:val="6"/>
            <w:tcBorders>
              <w:bottom w:val="single" w:color="FFFFFF" w:sz="6" w:space="0"/>
            </w:tcBorders>
            <w:vAlign w:val="center"/>
          </w:tcPr>
          <w:p w14:paraId="7A8871F7">
            <w:pPr>
              <w:pStyle w:val="15"/>
            </w:pPr>
            <w:r>
              <w:t>1.1</w:t>
            </w:r>
            <w:r>
              <w:rPr>
                <w:rFonts w:hint="eastAsia"/>
              </w:rPr>
              <w:t>、预计为</w:t>
            </w:r>
            <w:r>
              <w:t>12</w:t>
            </w:r>
            <w:r>
              <w:rPr>
                <w:rFonts w:hint="eastAsia"/>
              </w:rPr>
              <w:t>个村卫生室拨付运行经费，保障卫生室正常运行。</w:t>
            </w:r>
            <w:r>
              <w:t>2</w:t>
            </w:r>
            <w:r>
              <w:rPr>
                <w:rFonts w:hint="eastAsia"/>
              </w:rPr>
              <w:t>、预计为</w:t>
            </w:r>
            <w:r>
              <w:t>9</w:t>
            </w:r>
            <w:r>
              <w:rPr>
                <w:rFonts w:hint="eastAsia"/>
              </w:rPr>
              <w:t>个乡村医生缴纳养老保险，保障待遇。</w:t>
            </w:r>
          </w:p>
        </w:tc>
      </w:tr>
    </w:tbl>
    <w:p w14:paraId="76F782E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0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2F4EE">
            <w:pPr>
              <w:pStyle w:val="13"/>
            </w:pPr>
            <w:r>
              <w:rPr>
                <w:rFonts w:hint="eastAsia"/>
              </w:rPr>
              <w:t>一级指标</w:t>
            </w:r>
          </w:p>
        </w:tc>
        <w:tc>
          <w:tcPr>
            <w:tcW w:w="2268" w:type="dxa"/>
            <w:vAlign w:val="center"/>
          </w:tcPr>
          <w:p w14:paraId="4C88E3C5">
            <w:pPr>
              <w:pStyle w:val="13"/>
            </w:pPr>
            <w:r>
              <w:rPr>
                <w:rFonts w:hint="eastAsia"/>
              </w:rPr>
              <w:t>二级指标</w:t>
            </w:r>
          </w:p>
        </w:tc>
        <w:tc>
          <w:tcPr>
            <w:tcW w:w="2835" w:type="dxa"/>
            <w:vAlign w:val="center"/>
          </w:tcPr>
          <w:p w14:paraId="50725A7D">
            <w:pPr>
              <w:pStyle w:val="13"/>
            </w:pPr>
            <w:r>
              <w:rPr>
                <w:rFonts w:hint="eastAsia"/>
              </w:rPr>
              <w:t>三级指标</w:t>
            </w:r>
          </w:p>
        </w:tc>
        <w:tc>
          <w:tcPr>
            <w:tcW w:w="5386" w:type="dxa"/>
            <w:vAlign w:val="center"/>
          </w:tcPr>
          <w:p w14:paraId="715C842A">
            <w:pPr>
              <w:pStyle w:val="13"/>
            </w:pPr>
            <w:r>
              <w:rPr>
                <w:rFonts w:hint="eastAsia"/>
              </w:rPr>
              <w:t>绩效指标描述</w:t>
            </w:r>
          </w:p>
        </w:tc>
        <w:tc>
          <w:tcPr>
            <w:tcW w:w="2268" w:type="dxa"/>
            <w:vAlign w:val="center"/>
          </w:tcPr>
          <w:p w14:paraId="5840C31B">
            <w:pPr>
              <w:pStyle w:val="13"/>
            </w:pPr>
            <w:r>
              <w:rPr>
                <w:rFonts w:hint="eastAsia"/>
              </w:rPr>
              <w:t>指标值</w:t>
            </w:r>
          </w:p>
        </w:tc>
        <w:tc>
          <w:tcPr>
            <w:tcW w:w="1276" w:type="dxa"/>
            <w:vAlign w:val="center"/>
          </w:tcPr>
          <w:p w14:paraId="217F4814">
            <w:pPr>
              <w:pStyle w:val="13"/>
            </w:pPr>
            <w:r>
              <w:rPr>
                <w:rFonts w:hint="eastAsia"/>
              </w:rPr>
              <w:t>指标值确定依据</w:t>
            </w:r>
          </w:p>
        </w:tc>
      </w:tr>
      <w:tr w14:paraId="7019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C019A">
            <w:pPr>
              <w:pStyle w:val="16"/>
            </w:pPr>
            <w:r>
              <w:rPr>
                <w:rFonts w:hint="eastAsia"/>
              </w:rPr>
              <w:t>产出指标</w:t>
            </w:r>
          </w:p>
        </w:tc>
        <w:tc>
          <w:tcPr>
            <w:tcW w:w="2268" w:type="dxa"/>
            <w:vAlign w:val="center"/>
          </w:tcPr>
          <w:p w14:paraId="030EBB4B">
            <w:pPr>
              <w:pStyle w:val="15"/>
            </w:pPr>
            <w:r>
              <w:rPr>
                <w:rFonts w:hint="eastAsia"/>
              </w:rPr>
              <w:t>数量指标</w:t>
            </w:r>
          </w:p>
        </w:tc>
        <w:tc>
          <w:tcPr>
            <w:tcW w:w="2835" w:type="dxa"/>
            <w:vAlign w:val="center"/>
          </w:tcPr>
          <w:p w14:paraId="4098A028">
            <w:pPr>
              <w:pStyle w:val="15"/>
            </w:pPr>
            <w:r>
              <w:rPr>
                <w:rFonts w:hint="eastAsia"/>
              </w:rPr>
              <w:t>财政补助村卫生室运行费用的数量</w:t>
            </w:r>
          </w:p>
        </w:tc>
        <w:tc>
          <w:tcPr>
            <w:tcW w:w="5386" w:type="dxa"/>
            <w:vAlign w:val="center"/>
          </w:tcPr>
          <w:p w14:paraId="1B4FD7B1">
            <w:pPr>
              <w:pStyle w:val="15"/>
            </w:pPr>
            <w:r>
              <w:rPr>
                <w:rFonts w:hint="eastAsia"/>
              </w:rPr>
              <w:t>财政补助村卫生室运行费用的数量</w:t>
            </w:r>
          </w:p>
        </w:tc>
        <w:tc>
          <w:tcPr>
            <w:tcW w:w="2268" w:type="dxa"/>
            <w:vAlign w:val="center"/>
          </w:tcPr>
          <w:p w14:paraId="69FC57E9">
            <w:pPr>
              <w:pStyle w:val="15"/>
            </w:pPr>
            <w:r>
              <w:rPr>
                <w:rFonts w:hint="eastAsia"/>
              </w:rPr>
              <w:t>≥</w:t>
            </w:r>
            <w:r>
              <w:t>12</w:t>
            </w:r>
            <w:r>
              <w:rPr>
                <w:rFonts w:hint="eastAsia"/>
              </w:rPr>
              <w:t>个</w:t>
            </w:r>
          </w:p>
        </w:tc>
        <w:tc>
          <w:tcPr>
            <w:tcW w:w="1276" w:type="dxa"/>
            <w:vAlign w:val="center"/>
          </w:tcPr>
          <w:p w14:paraId="7D5C87AA">
            <w:pPr>
              <w:pStyle w:val="15"/>
            </w:pPr>
            <w:r>
              <w:rPr>
                <w:rFonts w:hint="eastAsia"/>
              </w:rPr>
              <w:t>发放凭证</w:t>
            </w:r>
          </w:p>
        </w:tc>
      </w:tr>
      <w:tr w14:paraId="35357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470F2"/>
        </w:tc>
        <w:tc>
          <w:tcPr>
            <w:tcW w:w="2268" w:type="dxa"/>
            <w:vAlign w:val="center"/>
          </w:tcPr>
          <w:p w14:paraId="0EDBA5DF">
            <w:pPr>
              <w:pStyle w:val="15"/>
            </w:pPr>
            <w:r>
              <w:rPr>
                <w:rFonts w:hint="eastAsia"/>
              </w:rPr>
              <w:t>数量指标</w:t>
            </w:r>
          </w:p>
        </w:tc>
        <w:tc>
          <w:tcPr>
            <w:tcW w:w="2835" w:type="dxa"/>
            <w:vAlign w:val="center"/>
          </w:tcPr>
          <w:p w14:paraId="4E804AF7">
            <w:pPr>
              <w:pStyle w:val="15"/>
            </w:pPr>
            <w:r>
              <w:rPr>
                <w:rFonts w:hint="eastAsia"/>
              </w:rPr>
              <w:t>乡村医生参加养老保险人数</w:t>
            </w:r>
          </w:p>
        </w:tc>
        <w:tc>
          <w:tcPr>
            <w:tcW w:w="5386" w:type="dxa"/>
            <w:vAlign w:val="center"/>
          </w:tcPr>
          <w:p w14:paraId="5107E4BC">
            <w:pPr>
              <w:pStyle w:val="15"/>
            </w:pPr>
            <w:r>
              <w:rPr>
                <w:rFonts w:hint="eastAsia"/>
              </w:rPr>
              <w:t>乡村医生参加养老保险人数</w:t>
            </w:r>
          </w:p>
        </w:tc>
        <w:tc>
          <w:tcPr>
            <w:tcW w:w="2268" w:type="dxa"/>
            <w:vAlign w:val="center"/>
          </w:tcPr>
          <w:p w14:paraId="36627A8A">
            <w:pPr>
              <w:pStyle w:val="15"/>
            </w:pPr>
            <w:r>
              <w:rPr>
                <w:rFonts w:hint="eastAsia"/>
              </w:rPr>
              <w:t>≥</w:t>
            </w:r>
            <w:r>
              <w:t>9</w:t>
            </w:r>
            <w:r>
              <w:rPr>
                <w:rFonts w:hint="eastAsia"/>
              </w:rPr>
              <w:t>人</w:t>
            </w:r>
          </w:p>
        </w:tc>
        <w:tc>
          <w:tcPr>
            <w:tcW w:w="1276" w:type="dxa"/>
            <w:vAlign w:val="center"/>
          </w:tcPr>
          <w:p w14:paraId="6C98EFC3">
            <w:pPr>
              <w:pStyle w:val="15"/>
            </w:pPr>
            <w:r>
              <w:rPr>
                <w:rFonts w:hint="eastAsia"/>
              </w:rPr>
              <w:t>发放凭证</w:t>
            </w:r>
          </w:p>
        </w:tc>
      </w:tr>
      <w:tr w14:paraId="57BF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7B63C"/>
        </w:tc>
        <w:tc>
          <w:tcPr>
            <w:tcW w:w="2268" w:type="dxa"/>
            <w:vAlign w:val="center"/>
          </w:tcPr>
          <w:p w14:paraId="747E4DEF">
            <w:pPr>
              <w:pStyle w:val="15"/>
            </w:pPr>
            <w:r>
              <w:rPr>
                <w:rFonts w:hint="eastAsia"/>
              </w:rPr>
              <w:t>质量指标</w:t>
            </w:r>
          </w:p>
        </w:tc>
        <w:tc>
          <w:tcPr>
            <w:tcW w:w="2835" w:type="dxa"/>
            <w:vAlign w:val="center"/>
          </w:tcPr>
          <w:p w14:paraId="091B9C00">
            <w:pPr>
              <w:pStyle w:val="15"/>
            </w:pPr>
            <w:r>
              <w:rPr>
                <w:rFonts w:hint="eastAsia"/>
              </w:rPr>
              <w:t>乡村一体化财政资金覆盖率</w:t>
            </w:r>
          </w:p>
        </w:tc>
        <w:tc>
          <w:tcPr>
            <w:tcW w:w="5386" w:type="dxa"/>
            <w:vAlign w:val="center"/>
          </w:tcPr>
          <w:p w14:paraId="0DC514F4">
            <w:pPr>
              <w:pStyle w:val="15"/>
            </w:pPr>
            <w:r>
              <w:rPr>
                <w:rFonts w:hint="eastAsia"/>
              </w:rPr>
              <w:t>实际补助村卫生室占比应补助村卫生室的数量</w:t>
            </w:r>
          </w:p>
        </w:tc>
        <w:tc>
          <w:tcPr>
            <w:tcW w:w="2268" w:type="dxa"/>
            <w:vAlign w:val="center"/>
          </w:tcPr>
          <w:p w14:paraId="044BF122">
            <w:pPr>
              <w:pStyle w:val="15"/>
            </w:pPr>
            <w:r>
              <w:t>100%</w:t>
            </w:r>
          </w:p>
        </w:tc>
        <w:tc>
          <w:tcPr>
            <w:tcW w:w="1276" w:type="dxa"/>
            <w:vAlign w:val="center"/>
          </w:tcPr>
          <w:p w14:paraId="243C8DB8">
            <w:pPr>
              <w:pStyle w:val="15"/>
            </w:pPr>
            <w:r>
              <w:rPr>
                <w:rFonts w:hint="eastAsia"/>
              </w:rPr>
              <w:t>发放凭证</w:t>
            </w:r>
          </w:p>
        </w:tc>
      </w:tr>
      <w:tr w14:paraId="6A57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D1731"/>
        </w:tc>
        <w:tc>
          <w:tcPr>
            <w:tcW w:w="2268" w:type="dxa"/>
            <w:vAlign w:val="center"/>
          </w:tcPr>
          <w:p w14:paraId="0BBF6A6C">
            <w:pPr>
              <w:pStyle w:val="15"/>
            </w:pPr>
            <w:r>
              <w:rPr>
                <w:rFonts w:hint="eastAsia"/>
              </w:rPr>
              <w:t>时效指标</w:t>
            </w:r>
          </w:p>
        </w:tc>
        <w:tc>
          <w:tcPr>
            <w:tcW w:w="2835" w:type="dxa"/>
            <w:vAlign w:val="center"/>
          </w:tcPr>
          <w:p w14:paraId="2460E24B">
            <w:pPr>
              <w:pStyle w:val="15"/>
            </w:pPr>
            <w:r>
              <w:rPr>
                <w:rFonts w:hint="eastAsia"/>
              </w:rPr>
              <w:t>保险缴纳时间</w:t>
            </w:r>
          </w:p>
        </w:tc>
        <w:tc>
          <w:tcPr>
            <w:tcW w:w="5386" w:type="dxa"/>
            <w:vAlign w:val="center"/>
          </w:tcPr>
          <w:p w14:paraId="76EA9732">
            <w:pPr>
              <w:pStyle w:val="15"/>
            </w:pPr>
            <w:r>
              <w:rPr>
                <w:rFonts w:hint="eastAsia"/>
              </w:rPr>
              <w:t>保险缴纳时间</w:t>
            </w:r>
          </w:p>
        </w:tc>
        <w:tc>
          <w:tcPr>
            <w:tcW w:w="2268" w:type="dxa"/>
            <w:vAlign w:val="center"/>
          </w:tcPr>
          <w:p w14:paraId="4248EFE8">
            <w:pPr>
              <w:pStyle w:val="15"/>
            </w:pPr>
            <w:r>
              <w:t>2026</w:t>
            </w:r>
            <w:r>
              <w:rPr>
                <w:rFonts w:hint="eastAsia"/>
              </w:rPr>
              <w:t>年</w:t>
            </w:r>
            <w:r>
              <w:t>12</w:t>
            </w:r>
            <w:r>
              <w:rPr>
                <w:rFonts w:hint="eastAsia"/>
              </w:rPr>
              <w:t>月底</w:t>
            </w:r>
          </w:p>
        </w:tc>
        <w:tc>
          <w:tcPr>
            <w:tcW w:w="1276" w:type="dxa"/>
            <w:vAlign w:val="center"/>
          </w:tcPr>
          <w:p w14:paraId="63A3C6A4">
            <w:pPr>
              <w:pStyle w:val="15"/>
            </w:pPr>
            <w:r>
              <w:rPr>
                <w:rFonts w:hint="eastAsia"/>
              </w:rPr>
              <w:t>根据</w:t>
            </w:r>
            <w:r>
              <w:t>2026</w:t>
            </w:r>
            <w:r>
              <w:rPr>
                <w:rFonts w:hint="eastAsia"/>
              </w:rPr>
              <w:t>年工作计划</w:t>
            </w:r>
          </w:p>
        </w:tc>
      </w:tr>
      <w:tr w14:paraId="685D2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94384"/>
        </w:tc>
        <w:tc>
          <w:tcPr>
            <w:tcW w:w="2268" w:type="dxa"/>
            <w:vAlign w:val="center"/>
          </w:tcPr>
          <w:p w14:paraId="675C73CC">
            <w:pPr>
              <w:pStyle w:val="15"/>
            </w:pPr>
            <w:r>
              <w:rPr>
                <w:rFonts w:hint="eastAsia"/>
              </w:rPr>
              <w:t>成本指标</w:t>
            </w:r>
          </w:p>
        </w:tc>
        <w:tc>
          <w:tcPr>
            <w:tcW w:w="2835" w:type="dxa"/>
            <w:vAlign w:val="center"/>
          </w:tcPr>
          <w:p w14:paraId="342C7774">
            <w:pPr>
              <w:pStyle w:val="15"/>
            </w:pPr>
            <w:r>
              <w:t>60</w:t>
            </w:r>
            <w:r>
              <w:rPr>
                <w:rFonts w:hint="eastAsia"/>
              </w:rPr>
              <w:t>岁以下的乡村医生缴纳养老保险的标准</w:t>
            </w:r>
          </w:p>
        </w:tc>
        <w:tc>
          <w:tcPr>
            <w:tcW w:w="5386" w:type="dxa"/>
            <w:vAlign w:val="center"/>
          </w:tcPr>
          <w:p w14:paraId="046A43AE">
            <w:pPr>
              <w:pStyle w:val="15"/>
            </w:pPr>
            <w:r>
              <w:t>60</w:t>
            </w:r>
            <w:r>
              <w:rPr>
                <w:rFonts w:hint="eastAsia"/>
              </w:rPr>
              <w:t>岁以下的乡村医生缴纳养老保险的标准</w:t>
            </w:r>
          </w:p>
        </w:tc>
        <w:tc>
          <w:tcPr>
            <w:tcW w:w="2268" w:type="dxa"/>
            <w:vAlign w:val="center"/>
          </w:tcPr>
          <w:p w14:paraId="3CFCDB9E">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646576DA">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FF96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C7B174">
            <w:pPr>
              <w:pStyle w:val="16"/>
            </w:pPr>
            <w:r>
              <w:rPr>
                <w:rFonts w:hint="eastAsia"/>
              </w:rPr>
              <w:t>效益指标</w:t>
            </w:r>
          </w:p>
        </w:tc>
        <w:tc>
          <w:tcPr>
            <w:tcW w:w="2268" w:type="dxa"/>
            <w:vAlign w:val="center"/>
          </w:tcPr>
          <w:p w14:paraId="5C01C259">
            <w:pPr>
              <w:pStyle w:val="15"/>
            </w:pPr>
            <w:r>
              <w:rPr>
                <w:rFonts w:hint="eastAsia"/>
              </w:rPr>
              <w:t>可持续影响指标</w:t>
            </w:r>
          </w:p>
        </w:tc>
        <w:tc>
          <w:tcPr>
            <w:tcW w:w="2835" w:type="dxa"/>
            <w:vAlign w:val="center"/>
          </w:tcPr>
          <w:p w14:paraId="74065B45">
            <w:pPr>
              <w:pStyle w:val="15"/>
            </w:pPr>
            <w:r>
              <w:rPr>
                <w:rFonts w:hint="eastAsia"/>
              </w:rPr>
              <w:t>保障村卫生室正常运行时限</w:t>
            </w:r>
          </w:p>
        </w:tc>
        <w:tc>
          <w:tcPr>
            <w:tcW w:w="5386" w:type="dxa"/>
            <w:vAlign w:val="center"/>
          </w:tcPr>
          <w:p w14:paraId="2167196F">
            <w:pPr>
              <w:pStyle w:val="15"/>
            </w:pPr>
            <w:r>
              <w:rPr>
                <w:rFonts w:hint="eastAsia"/>
              </w:rPr>
              <w:t>保障村卫生室正常运行时限</w:t>
            </w:r>
          </w:p>
        </w:tc>
        <w:tc>
          <w:tcPr>
            <w:tcW w:w="2268" w:type="dxa"/>
            <w:vAlign w:val="center"/>
          </w:tcPr>
          <w:p w14:paraId="54E69889">
            <w:pPr>
              <w:pStyle w:val="15"/>
            </w:pPr>
            <w:r>
              <w:t>&gt;1</w:t>
            </w:r>
            <w:r>
              <w:rPr>
                <w:rFonts w:hint="eastAsia"/>
              </w:rPr>
              <w:t>年</w:t>
            </w:r>
          </w:p>
        </w:tc>
        <w:tc>
          <w:tcPr>
            <w:tcW w:w="1276" w:type="dxa"/>
            <w:vAlign w:val="center"/>
          </w:tcPr>
          <w:p w14:paraId="3DD7CB73">
            <w:pPr>
              <w:pStyle w:val="15"/>
            </w:pPr>
            <w:r>
              <w:t>2026</w:t>
            </w:r>
            <w:r>
              <w:rPr>
                <w:rFonts w:hint="eastAsia"/>
              </w:rPr>
              <w:t>年度工作计划</w:t>
            </w:r>
          </w:p>
        </w:tc>
      </w:tr>
      <w:tr w14:paraId="0734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122383">
            <w:pPr>
              <w:pStyle w:val="16"/>
            </w:pPr>
            <w:r>
              <w:rPr>
                <w:rFonts w:hint="eastAsia"/>
              </w:rPr>
              <w:t>满意度指标</w:t>
            </w:r>
          </w:p>
        </w:tc>
        <w:tc>
          <w:tcPr>
            <w:tcW w:w="2268" w:type="dxa"/>
            <w:vAlign w:val="center"/>
          </w:tcPr>
          <w:p w14:paraId="3394D46C">
            <w:pPr>
              <w:pStyle w:val="15"/>
            </w:pPr>
            <w:r>
              <w:rPr>
                <w:rFonts w:hint="eastAsia"/>
              </w:rPr>
              <w:t>服务对象满意度指标</w:t>
            </w:r>
          </w:p>
        </w:tc>
        <w:tc>
          <w:tcPr>
            <w:tcW w:w="2835" w:type="dxa"/>
            <w:vAlign w:val="center"/>
          </w:tcPr>
          <w:p w14:paraId="5C16BB9A">
            <w:pPr>
              <w:pStyle w:val="15"/>
            </w:pPr>
            <w:r>
              <w:rPr>
                <w:rFonts w:hint="eastAsia"/>
              </w:rPr>
              <w:t>村医满意度</w:t>
            </w:r>
          </w:p>
        </w:tc>
        <w:tc>
          <w:tcPr>
            <w:tcW w:w="5386" w:type="dxa"/>
            <w:vAlign w:val="center"/>
          </w:tcPr>
          <w:p w14:paraId="7789D125">
            <w:pPr>
              <w:pStyle w:val="15"/>
            </w:pPr>
            <w:r>
              <w:rPr>
                <w:rFonts w:hint="eastAsia"/>
              </w:rPr>
              <w:t>村医满意度</w:t>
            </w:r>
          </w:p>
        </w:tc>
        <w:tc>
          <w:tcPr>
            <w:tcW w:w="2268" w:type="dxa"/>
            <w:vAlign w:val="center"/>
          </w:tcPr>
          <w:p w14:paraId="60112963">
            <w:pPr>
              <w:pStyle w:val="15"/>
            </w:pPr>
            <w:r>
              <w:rPr>
                <w:rFonts w:hint="eastAsia"/>
              </w:rPr>
              <w:t>≥</w:t>
            </w:r>
            <w:r>
              <w:t>90%</w:t>
            </w:r>
          </w:p>
        </w:tc>
        <w:tc>
          <w:tcPr>
            <w:tcW w:w="1276" w:type="dxa"/>
            <w:vAlign w:val="center"/>
          </w:tcPr>
          <w:p w14:paraId="49F30018">
            <w:pPr>
              <w:pStyle w:val="15"/>
            </w:pPr>
            <w:r>
              <w:rPr>
                <w:rFonts w:hint="eastAsia"/>
              </w:rPr>
              <w:t>满意度回访</w:t>
            </w:r>
          </w:p>
        </w:tc>
      </w:tr>
    </w:tbl>
    <w:p w14:paraId="3F89110A">
      <w:pPr>
        <w:sectPr>
          <w:pgSz w:w="16840" w:h="11900" w:orient="landscape"/>
          <w:pgMar w:top="1361" w:right="1020" w:bottom="1134" w:left="1020" w:header="720" w:footer="720" w:gutter="0"/>
          <w:cols w:space="720" w:num="1"/>
        </w:sectPr>
      </w:pPr>
    </w:p>
    <w:p w14:paraId="6CB10B8E">
      <w:pPr>
        <w:ind w:firstLine="560"/>
      </w:pPr>
      <w:r>
        <w:rPr>
          <w:rFonts w:ascii="方正仿宋_GBK" w:hAnsi="方正仿宋_GBK" w:eastAsia="方正仿宋_GBK" w:cs="方正仿宋_GBK"/>
          <w:color w:val="000000"/>
          <w:sz w:val="28"/>
        </w:rPr>
        <w:t>150</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F5B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9C625">
            <w:pPr>
              <w:pStyle w:val="14"/>
            </w:pPr>
            <w:r>
              <w:rPr>
                <w:rFonts w:hint="eastAsia"/>
              </w:rPr>
              <w:t>单位：元</w:t>
            </w:r>
          </w:p>
        </w:tc>
      </w:tr>
      <w:tr w14:paraId="7B5A1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35E2A">
            <w:pPr>
              <w:pStyle w:val="13"/>
            </w:pPr>
            <w:r>
              <w:rPr>
                <w:rFonts w:hint="eastAsia"/>
              </w:rPr>
              <w:t>项目编码</w:t>
            </w:r>
          </w:p>
        </w:tc>
        <w:tc>
          <w:tcPr>
            <w:tcW w:w="5103" w:type="dxa"/>
            <w:gridSpan w:val="2"/>
            <w:vAlign w:val="center"/>
          </w:tcPr>
          <w:p w14:paraId="16481C70">
            <w:pPr>
              <w:pStyle w:val="15"/>
            </w:pPr>
            <w:r>
              <w:t>13012126P00143910001G</w:t>
            </w:r>
          </w:p>
        </w:tc>
        <w:tc>
          <w:tcPr>
            <w:tcW w:w="2835" w:type="dxa"/>
            <w:vAlign w:val="center"/>
          </w:tcPr>
          <w:p w14:paraId="48092BA9">
            <w:pPr>
              <w:pStyle w:val="13"/>
            </w:pPr>
            <w:r>
              <w:rPr>
                <w:rFonts w:hint="eastAsia"/>
              </w:rPr>
              <w:t>项目名称</w:t>
            </w:r>
          </w:p>
        </w:tc>
        <w:tc>
          <w:tcPr>
            <w:tcW w:w="6095" w:type="dxa"/>
            <w:gridSpan w:val="3"/>
            <w:vAlign w:val="center"/>
          </w:tcPr>
          <w:p w14:paraId="7FFC1924">
            <w:pPr>
              <w:pStyle w:val="15"/>
            </w:pPr>
            <w:r>
              <w:rPr>
                <w:rFonts w:hint="eastAsia"/>
              </w:rPr>
              <w:t>乡镇卫生院定额财政补助</w:t>
            </w:r>
          </w:p>
        </w:tc>
      </w:tr>
      <w:tr w14:paraId="7D30E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FF62E">
            <w:pPr>
              <w:pStyle w:val="13"/>
            </w:pPr>
            <w:r>
              <w:rPr>
                <w:rFonts w:hint="eastAsia"/>
              </w:rPr>
              <w:t>预算规模及资金用途</w:t>
            </w:r>
          </w:p>
        </w:tc>
        <w:tc>
          <w:tcPr>
            <w:tcW w:w="2268" w:type="dxa"/>
            <w:vAlign w:val="center"/>
          </w:tcPr>
          <w:p w14:paraId="62BD450F">
            <w:pPr>
              <w:pStyle w:val="13"/>
            </w:pPr>
            <w:r>
              <w:rPr>
                <w:rFonts w:hint="eastAsia"/>
              </w:rPr>
              <w:t>预算数</w:t>
            </w:r>
          </w:p>
        </w:tc>
        <w:tc>
          <w:tcPr>
            <w:tcW w:w="2835" w:type="dxa"/>
            <w:vAlign w:val="center"/>
          </w:tcPr>
          <w:p w14:paraId="1F360644">
            <w:pPr>
              <w:pStyle w:val="15"/>
            </w:pPr>
            <w:r>
              <w:t>180425.00</w:t>
            </w:r>
          </w:p>
        </w:tc>
        <w:tc>
          <w:tcPr>
            <w:tcW w:w="2835" w:type="dxa"/>
            <w:vAlign w:val="center"/>
          </w:tcPr>
          <w:p w14:paraId="1CF7C364">
            <w:pPr>
              <w:pStyle w:val="13"/>
            </w:pPr>
            <w:r>
              <w:rPr>
                <w:rFonts w:hint="eastAsia"/>
              </w:rPr>
              <w:t>其中：财政</w:t>
            </w:r>
            <w:r>
              <w:t xml:space="preserve">    </w:t>
            </w:r>
            <w:r>
              <w:rPr>
                <w:rFonts w:hint="eastAsia"/>
              </w:rPr>
              <w:t>资金</w:t>
            </w:r>
          </w:p>
        </w:tc>
        <w:tc>
          <w:tcPr>
            <w:tcW w:w="2551" w:type="dxa"/>
            <w:vAlign w:val="center"/>
          </w:tcPr>
          <w:p w14:paraId="1821063B">
            <w:pPr>
              <w:pStyle w:val="15"/>
            </w:pPr>
            <w:r>
              <w:t>180425.00</w:t>
            </w:r>
          </w:p>
        </w:tc>
        <w:tc>
          <w:tcPr>
            <w:tcW w:w="2268" w:type="dxa"/>
            <w:vAlign w:val="center"/>
          </w:tcPr>
          <w:p w14:paraId="67D03710">
            <w:pPr>
              <w:pStyle w:val="13"/>
            </w:pPr>
            <w:r>
              <w:rPr>
                <w:rFonts w:hint="eastAsia"/>
              </w:rPr>
              <w:t>其他资金</w:t>
            </w:r>
          </w:p>
        </w:tc>
        <w:tc>
          <w:tcPr>
            <w:tcW w:w="1276" w:type="dxa"/>
            <w:vAlign w:val="center"/>
          </w:tcPr>
          <w:p w14:paraId="37F7F315">
            <w:pPr>
              <w:pStyle w:val="15"/>
            </w:pPr>
            <w:r>
              <w:t xml:space="preserve"> </w:t>
            </w:r>
          </w:p>
        </w:tc>
      </w:tr>
      <w:tr w14:paraId="1C3C4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3786B9"/>
        </w:tc>
        <w:tc>
          <w:tcPr>
            <w:tcW w:w="14033" w:type="dxa"/>
            <w:gridSpan w:val="6"/>
            <w:vAlign w:val="center"/>
          </w:tcPr>
          <w:p w14:paraId="796C40B8">
            <w:pPr>
              <w:pStyle w:val="15"/>
            </w:pPr>
            <w:r>
              <w:rPr>
                <w:rFonts w:hint="eastAsia"/>
              </w:rPr>
              <w:t>通过保障不少于</w:t>
            </w:r>
            <w:r>
              <w:t>12</w:t>
            </w:r>
            <w:r>
              <w:rPr>
                <w:rFonts w:hint="eastAsia"/>
              </w:rPr>
              <w:t>人在职人员的正常工作，进一步提高基层医疗卫生机构服务质量</w:t>
            </w:r>
            <w:r>
              <w:t>.</w:t>
            </w:r>
          </w:p>
        </w:tc>
      </w:tr>
      <w:tr w14:paraId="6481E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1E3F1">
            <w:pPr>
              <w:pStyle w:val="13"/>
            </w:pPr>
            <w:r>
              <w:rPr>
                <w:rFonts w:hint="eastAsia"/>
              </w:rPr>
              <w:t>资金支出计划（</w:t>
            </w:r>
            <w:r>
              <w:t>%</w:t>
            </w:r>
            <w:r>
              <w:rPr>
                <w:rFonts w:hint="eastAsia"/>
              </w:rPr>
              <w:t>）</w:t>
            </w:r>
          </w:p>
        </w:tc>
        <w:tc>
          <w:tcPr>
            <w:tcW w:w="5103" w:type="dxa"/>
            <w:gridSpan w:val="2"/>
            <w:vAlign w:val="center"/>
          </w:tcPr>
          <w:p w14:paraId="36B0BF69">
            <w:pPr>
              <w:pStyle w:val="13"/>
            </w:pPr>
            <w:r>
              <w:t>3</w:t>
            </w:r>
            <w:r>
              <w:rPr>
                <w:rFonts w:hint="eastAsia"/>
              </w:rPr>
              <w:t>月底</w:t>
            </w:r>
          </w:p>
        </w:tc>
        <w:tc>
          <w:tcPr>
            <w:tcW w:w="2835" w:type="dxa"/>
            <w:vAlign w:val="center"/>
          </w:tcPr>
          <w:p w14:paraId="5AAF5FAB">
            <w:pPr>
              <w:pStyle w:val="13"/>
            </w:pPr>
            <w:r>
              <w:t>6</w:t>
            </w:r>
            <w:r>
              <w:rPr>
                <w:rFonts w:hint="eastAsia"/>
              </w:rPr>
              <w:t>月底</w:t>
            </w:r>
          </w:p>
        </w:tc>
        <w:tc>
          <w:tcPr>
            <w:tcW w:w="2551" w:type="dxa"/>
            <w:vAlign w:val="center"/>
          </w:tcPr>
          <w:p w14:paraId="1713FFCD">
            <w:pPr>
              <w:pStyle w:val="13"/>
            </w:pPr>
            <w:r>
              <w:t>10</w:t>
            </w:r>
            <w:r>
              <w:rPr>
                <w:rFonts w:hint="eastAsia"/>
              </w:rPr>
              <w:t>月底</w:t>
            </w:r>
          </w:p>
        </w:tc>
        <w:tc>
          <w:tcPr>
            <w:tcW w:w="3544" w:type="dxa"/>
            <w:gridSpan w:val="2"/>
            <w:vAlign w:val="center"/>
          </w:tcPr>
          <w:p w14:paraId="58A635F8">
            <w:pPr>
              <w:pStyle w:val="13"/>
            </w:pPr>
            <w:r>
              <w:t>12</w:t>
            </w:r>
            <w:r>
              <w:rPr>
                <w:rFonts w:hint="eastAsia"/>
              </w:rPr>
              <w:t>月底</w:t>
            </w:r>
          </w:p>
        </w:tc>
      </w:tr>
      <w:tr w14:paraId="31DA6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7C034"/>
        </w:tc>
        <w:tc>
          <w:tcPr>
            <w:tcW w:w="5103" w:type="dxa"/>
            <w:gridSpan w:val="2"/>
            <w:vAlign w:val="center"/>
          </w:tcPr>
          <w:p w14:paraId="470E0B36">
            <w:pPr>
              <w:pStyle w:val="16"/>
            </w:pPr>
            <w:r>
              <w:t>25%</w:t>
            </w:r>
          </w:p>
        </w:tc>
        <w:tc>
          <w:tcPr>
            <w:tcW w:w="2835" w:type="dxa"/>
            <w:vAlign w:val="center"/>
          </w:tcPr>
          <w:p w14:paraId="7513634D">
            <w:pPr>
              <w:pStyle w:val="16"/>
            </w:pPr>
            <w:r>
              <w:t>50%</w:t>
            </w:r>
          </w:p>
        </w:tc>
        <w:tc>
          <w:tcPr>
            <w:tcW w:w="2551" w:type="dxa"/>
            <w:vAlign w:val="center"/>
          </w:tcPr>
          <w:p w14:paraId="2FC374EB">
            <w:pPr>
              <w:pStyle w:val="16"/>
            </w:pPr>
            <w:r>
              <w:t>75%</w:t>
            </w:r>
          </w:p>
        </w:tc>
        <w:tc>
          <w:tcPr>
            <w:tcW w:w="3544" w:type="dxa"/>
            <w:gridSpan w:val="2"/>
            <w:vAlign w:val="center"/>
          </w:tcPr>
          <w:p w14:paraId="6BC7B37C">
            <w:pPr>
              <w:pStyle w:val="16"/>
            </w:pPr>
            <w:r>
              <w:t>100%</w:t>
            </w:r>
          </w:p>
        </w:tc>
      </w:tr>
      <w:tr w14:paraId="3FB77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6C29592">
            <w:pPr>
              <w:pStyle w:val="13"/>
            </w:pPr>
            <w:r>
              <w:rPr>
                <w:rFonts w:hint="eastAsia"/>
              </w:rPr>
              <w:t>绩效目标</w:t>
            </w:r>
          </w:p>
        </w:tc>
        <w:tc>
          <w:tcPr>
            <w:tcW w:w="14033" w:type="dxa"/>
            <w:gridSpan w:val="6"/>
            <w:tcBorders>
              <w:bottom w:val="single" w:color="FFFFFF" w:sz="6" w:space="0"/>
            </w:tcBorders>
            <w:vAlign w:val="center"/>
          </w:tcPr>
          <w:p w14:paraId="6B2A7306">
            <w:pPr>
              <w:pStyle w:val="15"/>
            </w:pPr>
            <w:r>
              <w:t>1.</w:t>
            </w:r>
            <w:r>
              <w:rPr>
                <w:rFonts w:hint="eastAsia"/>
              </w:rPr>
              <w:t>通过保障不少于</w:t>
            </w:r>
            <w:r>
              <w:t>12</w:t>
            </w:r>
            <w:r>
              <w:rPr>
                <w:rFonts w:hint="eastAsia"/>
              </w:rPr>
              <w:t>人在职人员的正常工作，进一步提高基层医疗卫生机构服务质量</w:t>
            </w:r>
            <w:r>
              <w:t>.</w:t>
            </w:r>
          </w:p>
        </w:tc>
      </w:tr>
    </w:tbl>
    <w:p w14:paraId="4138C86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A5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FC8F3">
            <w:pPr>
              <w:pStyle w:val="13"/>
            </w:pPr>
            <w:r>
              <w:rPr>
                <w:rFonts w:hint="eastAsia"/>
              </w:rPr>
              <w:t>一级指标</w:t>
            </w:r>
          </w:p>
        </w:tc>
        <w:tc>
          <w:tcPr>
            <w:tcW w:w="2268" w:type="dxa"/>
            <w:vAlign w:val="center"/>
          </w:tcPr>
          <w:p w14:paraId="2DBCA3B1">
            <w:pPr>
              <w:pStyle w:val="13"/>
            </w:pPr>
            <w:r>
              <w:rPr>
                <w:rFonts w:hint="eastAsia"/>
              </w:rPr>
              <w:t>二级指标</w:t>
            </w:r>
          </w:p>
        </w:tc>
        <w:tc>
          <w:tcPr>
            <w:tcW w:w="2835" w:type="dxa"/>
            <w:vAlign w:val="center"/>
          </w:tcPr>
          <w:p w14:paraId="1C1903BA">
            <w:pPr>
              <w:pStyle w:val="13"/>
            </w:pPr>
            <w:r>
              <w:rPr>
                <w:rFonts w:hint="eastAsia"/>
              </w:rPr>
              <w:t>三级指标</w:t>
            </w:r>
          </w:p>
        </w:tc>
        <w:tc>
          <w:tcPr>
            <w:tcW w:w="5386" w:type="dxa"/>
            <w:vAlign w:val="center"/>
          </w:tcPr>
          <w:p w14:paraId="18DD6C44">
            <w:pPr>
              <w:pStyle w:val="13"/>
            </w:pPr>
            <w:r>
              <w:rPr>
                <w:rFonts w:hint="eastAsia"/>
              </w:rPr>
              <w:t>绩效指标描述</w:t>
            </w:r>
          </w:p>
        </w:tc>
        <w:tc>
          <w:tcPr>
            <w:tcW w:w="2268" w:type="dxa"/>
            <w:vAlign w:val="center"/>
          </w:tcPr>
          <w:p w14:paraId="636A38AA">
            <w:pPr>
              <w:pStyle w:val="13"/>
            </w:pPr>
            <w:r>
              <w:rPr>
                <w:rFonts w:hint="eastAsia"/>
              </w:rPr>
              <w:t>指标值</w:t>
            </w:r>
          </w:p>
        </w:tc>
        <w:tc>
          <w:tcPr>
            <w:tcW w:w="1276" w:type="dxa"/>
            <w:vAlign w:val="center"/>
          </w:tcPr>
          <w:p w14:paraId="06088D0C">
            <w:pPr>
              <w:pStyle w:val="13"/>
            </w:pPr>
            <w:r>
              <w:rPr>
                <w:rFonts w:hint="eastAsia"/>
              </w:rPr>
              <w:t>指标值确定依据</w:t>
            </w:r>
          </w:p>
        </w:tc>
      </w:tr>
      <w:tr w14:paraId="2209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77F94">
            <w:pPr>
              <w:pStyle w:val="16"/>
            </w:pPr>
            <w:r>
              <w:rPr>
                <w:rFonts w:hint="eastAsia"/>
              </w:rPr>
              <w:t>产出指标</w:t>
            </w:r>
          </w:p>
        </w:tc>
        <w:tc>
          <w:tcPr>
            <w:tcW w:w="2268" w:type="dxa"/>
            <w:vAlign w:val="center"/>
          </w:tcPr>
          <w:p w14:paraId="18FE1D0C">
            <w:pPr>
              <w:pStyle w:val="15"/>
            </w:pPr>
            <w:r>
              <w:rPr>
                <w:rFonts w:hint="eastAsia"/>
              </w:rPr>
              <w:t>数量指标</w:t>
            </w:r>
          </w:p>
        </w:tc>
        <w:tc>
          <w:tcPr>
            <w:tcW w:w="2835" w:type="dxa"/>
            <w:vAlign w:val="center"/>
          </w:tcPr>
          <w:p w14:paraId="78ED4AAE">
            <w:pPr>
              <w:pStyle w:val="15"/>
            </w:pPr>
            <w:r>
              <w:rPr>
                <w:rFonts w:hint="eastAsia"/>
              </w:rPr>
              <w:t>保障在职人员数量</w:t>
            </w:r>
          </w:p>
        </w:tc>
        <w:tc>
          <w:tcPr>
            <w:tcW w:w="5386" w:type="dxa"/>
            <w:vAlign w:val="center"/>
          </w:tcPr>
          <w:p w14:paraId="66850A2C">
            <w:pPr>
              <w:pStyle w:val="15"/>
            </w:pPr>
            <w:r>
              <w:rPr>
                <w:rFonts w:hint="eastAsia"/>
              </w:rPr>
              <w:t>保障卫生院在职人员数量</w:t>
            </w:r>
          </w:p>
        </w:tc>
        <w:tc>
          <w:tcPr>
            <w:tcW w:w="2268" w:type="dxa"/>
            <w:vAlign w:val="center"/>
          </w:tcPr>
          <w:p w14:paraId="0A5E19D7">
            <w:pPr>
              <w:pStyle w:val="15"/>
            </w:pPr>
            <w:r>
              <w:rPr>
                <w:rFonts w:hint="eastAsia"/>
              </w:rPr>
              <w:t>≥</w:t>
            </w:r>
            <w:r>
              <w:t>12</w:t>
            </w:r>
            <w:r>
              <w:rPr>
                <w:rFonts w:hint="eastAsia"/>
              </w:rPr>
              <w:t>人</w:t>
            </w:r>
          </w:p>
        </w:tc>
        <w:tc>
          <w:tcPr>
            <w:tcW w:w="1276" w:type="dxa"/>
            <w:vAlign w:val="center"/>
          </w:tcPr>
          <w:p w14:paraId="283C4E53">
            <w:pPr>
              <w:pStyle w:val="15"/>
            </w:pPr>
            <w:r>
              <w:t>2026</w:t>
            </w:r>
            <w:r>
              <w:rPr>
                <w:rFonts w:hint="eastAsia"/>
              </w:rPr>
              <w:t>年工作计划</w:t>
            </w:r>
          </w:p>
        </w:tc>
      </w:tr>
      <w:tr w14:paraId="520BB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745C9"/>
        </w:tc>
        <w:tc>
          <w:tcPr>
            <w:tcW w:w="2268" w:type="dxa"/>
            <w:vAlign w:val="center"/>
          </w:tcPr>
          <w:p w14:paraId="3E98800D">
            <w:pPr>
              <w:pStyle w:val="15"/>
            </w:pPr>
            <w:r>
              <w:rPr>
                <w:rFonts w:hint="eastAsia"/>
              </w:rPr>
              <w:t>质量指标</w:t>
            </w:r>
          </w:p>
        </w:tc>
        <w:tc>
          <w:tcPr>
            <w:tcW w:w="2835" w:type="dxa"/>
            <w:vAlign w:val="center"/>
          </w:tcPr>
          <w:p w14:paraId="5468310C">
            <w:pPr>
              <w:pStyle w:val="15"/>
            </w:pPr>
            <w:r>
              <w:rPr>
                <w:rFonts w:hint="eastAsia"/>
              </w:rPr>
              <w:t>补助覆盖率</w:t>
            </w:r>
          </w:p>
        </w:tc>
        <w:tc>
          <w:tcPr>
            <w:tcW w:w="5386" w:type="dxa"/>
            <w:vAlign w:val="center"/>
          </w:tcPr>
          <w:p w14:paraId="1FADA27A">
            <w:pPr>
              <w:pStyle w:val="15"/>
            </w:pPr>
            <w:r>
              <w:rPr>
                <w:rFonts w:hint="eastAsia"/>
              </w:rPr>
              <w:t>定额补助覆盖率</w:t>
            </w:r>
          </w:p>
        </w:tc>
        <w:tc>
          <w:tcPr>
            <w:tcW w:w="2268" w:type="dxa"/>
            <w:vAlign w:val="center"/>
          </w:tcPr>
          <w:p w14:paraId="358F425C">
            <w:pPr>
              <w:pStyle w:val="15"/>
            </w:pPr>
            <w:r>
              <w:t>100</w:t>
            </w:r>
            <w:r>
              <w:rPr>
                <w:rFonts w:hint="eastAsia"/>
              </w:rPr>
              <w:t>百分比</w:t>
            </w:r>
          </w:p>
        </w:tc>
        <w:tc>
          <w:tcPr>
            <w:tcW w:w="1276" w:type="dxa"/>
            <w:vAlign w:val="center"/>
          </w:tcPr>
          <w:p w14:paraId="51FFB25F">
            <w:pPr>
              <w:pStyle w:val="15"/>
            </w:pPr>
            <w:r>
              <w:t>2026</w:t>
            </w:r>
            <w:r>
              <w:rPr>
                <w:rFonts w:hint="eastAsia"/>
              </w:rPr>
              <w:t>年工作计划</w:t>
            </w:r>
          </w:p>
        </w:tc>
      </w:tr>
      <w:tr w14:paraId="3C042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16269"/>
        </w:tc>
        <w:tc>
          <w:tcPr>
            <w:tcW w:w="2268" w:type="dxa"/>
            <w:vAlign w:val="center"/>
          </w:tcPr>
          <w:p w14:paraId="733AF724">
            <w:pPr>
              <w:pStyle w:val="15"/>
            </w:pPr>
            <w:r>
              <w:rPr>
                <w:rFonts w:hint="eastAsia"/>
              </w:rPr>
              <w:t>时效指标</w:t>
            </w:r>
          </w:p>
        </w:tc>
        <w:tc>
          <w:tcPr>
            <w:tcW w:w="2835" w:type="dxa"/>
            <w:vAlign w:val="center"/>
          </w:tcPr>
          <w:p w14:paraId="091F97C5">
            <w:pPr>
              <w:pStyle w:val="15"/>
            </w:pPr>
            <w:r>
              <w:rPr>
                <w:rFonts w:hint="eastAsia"/>
              </w:rPr>
              <w:t>补助完成时间</w:t>
            </w:r>
          </w:p>
        </w:tc>
        <w:tc>
          <w:tcPr>
            <w:tcW w:w="5386" w:type="dxa"/>
            <w:vAlign w:val="center"/>
          </w:tcPr>
          <w:p w14:paraId="5B08ED70">
            <w:pPr>
              <w:pStyle w:val="15"/>
            </w:pPr>
            <w:r>
              <w:rPr>
                <w:rFonts w:hint="eastAsia"/>
              </w:rPr>
              <w:t>定额补助完成时间</w:t>
            </w:r>
          </w:p>
        </w:tc>
        <w:tc>
          <w:tcPr>
            <w:tcW w:w="2268" w:type="dxa"/>
            <w:vAlign w:val="center"/>
          </w:tcPr>
          <w:p w14:paraId="10A29CAF">
            <w:pPr>
              <w:pStyle w:val="15"/>
            </w:pPr>
            <w:r>
              <w:t>2026</w:t>
            </w:r>
            <w:r>
              <w:rPr>
                <w:rFonts w:hint="eastAsia"/>
              </w:rPr>
              <w:t>年</w:t>
            </w:r>
            <w:r>
              <w:t>12</w:t>
            </w:r>
            <w:r>
              <w:rPr>
                <w:rFonts w:hint="eastAsia"/>
              </w:rPr>
              <w:t>月底前</w:t>
            </w:r>
          </w:p>
        </w:tc>
        <w:tc>
          <w:tcPr>
            <w:tcW w:w="1276" w:type="dxa"/>
            <w:vAlign w:val="center"/>
          </w:tcPr>
          <w:p w14:paraId="25AEE73E">
            <w:pPr>
              <w:pStyle w:val="15"/>
            </w:pPr>
            <w:r>
              <w:t>2026</w:t>
            </w:r>
            <w:r>
              <w:rPr>
                <w:rFonts w:hint="eastAsia"/>
              </w:rPr>
              <w:t>年工作计划</w:t>
            </w:r>
          </w:p>
        </w:tc>
      </w:tr>
      <w:tr w14:paraId="3F4E4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CC2BE"/>
        </w:tc>
        <w:tc>
          <w:tcPr>
            <w:tcW w:w="2268" w:type="dxa"/>
            <w:vAlign w:val="center"/>
          </w:tcPr>
          <w:p w14:paraId="54217152">
            <w:pPr>
              <w:pStyle w:val="15"/>
            </w:pPr>
            <w:r>
              <w:rPr>
                <w:rFonts w:hint="eastAsia"/>
              </w:rPr>
              <w:t>成本指标</w:t>
            </w:r>
          </w:p>
        </w:tc>
        <w:tc>
          <w:tcPr>
            <w:tcW w:w="2835" w:type="dxa"/>
            <w:vAlign w:val="center"/>
          </w:tcPr>
          <w:p w14:paraId="5890DE62">
            <w:pPr>
              <w:pStyle w:val="15"/>
            </w:pPr>
            <w:r>
              <w:rPr>
                <w:rFonts w:hint="eastAsia"/>
              </w:rPr>
              <w:t>人均补助标准</w:t>
            </w:r>
          </w:p>
        </w:tc>
        <w:tc>
          <w:tcPr>
            <w:tcW w:w="5386" w:type="dxa"/>
            <w:vAlign w:val="center"/>
          </w:tcPr>
          <w:p w14:paraId="1341A2EA">
            <w:pPr>
              <w:pStyle w:val="15"/>
            </w:pPr>
            <w:r>
              <w:rPr>
                <w:rFonts w:hint="eastAsia"/>
              </w:rPr>
              <w:t>人均定额补助标准</w:t>
            </w:r>
          </w:p>
        </w:tc>
        <w:tc>
          <w:tcPr>
            <w:tcW w:w="2268" w:type="dxa"/>
            <w:vAlign w:val="center"/>
          </w:tcPr>
          <w:p w14:paraId="1D788A92">
            <w:pPr>
              <w:pStyle w:val="15"/>
            </w:pPr>
            <w:r>
              <w:rPr>
                <w:rFonts w:hint="eastAsia"/>
              </w:rPr>
              <w:t>≤</w:t>
            </w:r>
            <w:r>
              <w:t>15035.42</w:t>
            </w:r>
            <w:r>
              <w:rPr>
                <w:rFonts w:hint="eastAsia"/>
              </w:rPr>
              <w:t>元</w:t>
            </w:r>
            <w:r>
              <w:t>/</w:t>
            </w:r>
            <w:r>
              <w:rPr>
                <w:rFonts w:hint="eastAsia"/>
              </w:rPr>
              <w:t>人</w:t>
            </w:r>
          </w:p>
        </w:tc>
        <w:tc>
          <w:tcPr>
            <w:tcW w:w="1276" w:type="dxa"/>
            <w:vAlign w:val="center"/>
          </w:tcPr>
          <w:p w14:paraId="72732DD3">
            <w:pPr>
              <w:pStyle w:val="15"/>
            </w:pPr>
            <w:r>
              <w:t>2026</w:t>
            </w:r>
            <w:r>
              <w:rPr>
                <w:rFonts w:hint="eastAsia"/>
              </w:rPr>
              <w:t>年预算测算</w:t>
            </w:r>
          </w:p>
        </w:tc>
      </w:tr>
      <w:tr w14:paraId="1271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F9443">
            <w:pPr>
              <w:pStyle w:val="16"/>
            </w:pPr>
            <w:r>
              <w:rPr>
                <w:rFonts w:hint="eastAsia"/>
              </w:rPr>
              <w:t>效益指标</w:t>
            </w:r>
          </w:p>
        </w:tc>
        <w:tc>
          <w:tcPr>
            <w:tcW w:w="2268" w:type="dxa"/>
            <w:vAlign w:val="center"/>
          </w:tcPr>
          <w:p w14:paraId="6A674B8D">
            <w:pPr>
              <w:pStyle w:val="15"/>
            </w:pPr>
            <w:r>
              <w:rPr>
                <w:rFonts w:hint="eastAsia"/>
              </w:rPr>
              <w:t>社会效益指标</w:t>
            </w:r>
          </w:p>
        </w:tc>
        <w:tc>
          <w:tcPr>
            <w:tcW w:w="2835" w:type="dxa"/>
            <w:vAlign w:val="center"/>
          </w:tcPr>
          <w:p w14:paraId="2D100918">
            <w:pPr>
              <w:pStyle w:val="15"/>
            </w:pPr>
            <w:r>
              <w:rPr>
                <w:rFonts w:hint="eastAsia"/>
              </w:rPr>
              <w:t>保证基层医疗卫生机构平稳运行和发展</w:t>
            </w:r>
          </w:p>
        </w:tc>
        <w:tc>
          <w:tcPr>
            <w:tcW w:w="5386" w:type="dxa"/>
            <w:vAlign w:val="center"/>
          </w:tcPr>
          <w:p w14:paraId="65E85DCD">
            <w:pPr>
              <w:pStyle w:val="15"/>
            </w:pPr>
            <w:r>
              <w:rPr>
                <w:rFonts w:hint="eastAsia"/>
              </w:rPr>
              <w:t>保证基层医疗卫生机构平稳运行</w:t>
            </w:r>
          </w:p>
        </w:tc>
        <w:tc>
          <w:tcPr>
            <w:tcW w:w="2268" w:type="dxa"/>
            <w:vAlign w:val="center"/>
          </w:tcPr>
          <w:p w14:paraId="70942379">
            <w:pPr>
              <w:pStyle w:val="15"/>
            </w:pPr>
            <w:r>
              <w:rPr>
                <w:rFonts w:hint="eastAsia"/>
              </w:rPr>
              <w:t>进一步保证</w:t>
            </w:r>
          </w:p>
        </w:tc>
        <w:tc>
          <w:tcPr>
            <w:tcW w:w="1276" w:type="dxa"/>
            <w:vAlign w:val="center"/>
          </w:tcPr>
          <w:p w14:paraId="1173B50A">
            <w:pPr>
              <w:pStyle w:val="15"/>
            </w:pPr>
            <w:r>
              <w:t>2026</w:t>
            </w:r>
            <w:r>
              <w:rPr>
                <w:rFonts w:hint="eastAsia"/>
              </w:rPr>
              <w:t>年工作计划</w:t>
            </w:r>
          </w:p>
        </w:tc>
      </w:tr>
      <w:tr w14:paraId="2936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81A70">
            <w:pPr>
              <w:pStyle w:val="16"/>
            </w:pPr>
            <w:r>
              <w:rPr>
                <w:rFonts w:hint="eastAsia"/>
              </w:rPr>
              <w:t>满意度指标</w:t>
            </w:r>
          </w:p>
        </w:tc>
        <w:tc>
          <w:tcPr>
            <w:tcW w:w="2268" w:type="dxa"/>
            <w:vAlign w:val="center"/>
          </w:tcPr>
          <w:p w14:paraId="71D66877">
            <w:pPr>
              <w:pStyle w:val="15"/>
            </w:pPr>
            <w:r>
              <w:rPr>
                <w:rFonts w:hint="eastAsia"/>
              </w:rPr>
              <w:t>服务对象满意度指标</w:t>
            </w:r>
          </w:p>
        </w:tc>
        <w:tc>
          <w:tcPr>
            <w:tcW w:w="2835" w:type="dxa"/>
            <w:vAlign w:val="center"/>
          </w:tcPr>
          <w:p w14:paraId="4AB8C78C">
            <w:pPr>
              <w:pStyle w:val="15"/>
            </w:pPr>
            <w:r>
              <w:rPr>
                <w:rFonts w:hint="eastAsia"/>
              </w:rPr>
              <w:t>受补助人员满意度</w:t>
            </w:r>
          </w:p>
        </w:tc>
        <w:tc>
          <w:tcPr>
            <w:tcW w:w="5386" w:type="dxa"/>
            <w:vAlign w:val="center"/>
          </w:tcPr>
          <w:p w14:paraId="6748BB18">
            <w:pPr>
              <w:pStyle w:val="15"/>
            </w:pPr>
            <w:r>
              <w:rPr>
                <w:rFonts w:hint="eastAsia"/>
              </w:rPr>
              <w:t>受补助人员满意度</w:t>
            </w:r>
          </w:p>
        </w:tc>
        <w:tc>
          <w:tcPr>
            <w:tcW w:w="2268" w:type="dxa"/>
            <w:vAlign w:val="center"/>
          </w:tcPr>
          <w:p w14:paraId="2D9EA463">
            <w:pPr>
              <w:pStyle w:val="15"/>
            </w:pPr>
            <w:r>
              <w:rPr>
                <w:rFonts w:hint="eastAsia"/>
              </w:rPr>
              <w:t>≥</w:t>
            </w:r>
            <w:r>
              <w:t>90</w:t>
            </w:r>
            <w:r>
              <w:rPr>
                <w:rFonts w:hint="eastAsia"/>
              </w:rPr>
              <w:t>百分比</w:t>
            </w:r>
          </w:p>
        </w:tc>
        <w:tc>
          <w:tcPr>
            <w:tcW w:w="1276" w:type="dxa"/>
            <w:vAlign w:val="center"/>
          </w:tcPr>
          <w:p w14:paraId="352DB469">
            <w:pPr>
              <w:pStyle w:val="15"/>
            </w:pPr>
            <w:r>
              <w:rPr>
                <w:rFonts w:hint="eastAsia"/>
              </w:rPr>
              <w:t>电话访谈</w:t>
            </w:r>
          </w:p>
        </w:tc>
      </w:tr>
    </w:tbl>
    <w:p w14:paraId="6FB830D7">
      <w:pPr>
        <w:sectPr>
          <w:pgSz w:w="16840" w:h="11900" w:orient="landscape"/>
          <w:pgMar w:top="1361" w:right="1020" w:bottom="1134" w:left="1020" w:header="720" w:footer="720" w:gutter="0"/>
          <w:cols w:space="720" w:num="1"/>
        </w:sectPr>
      </w:pPr>
    </w:p>
    <w:p w14:paraId="47674C96">
      <w:pPr>
        <w:ind w:firstLine="560"/>
      </w:pP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23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8FA03">
            <w:pPr>
              <w:pStyle w:val="14"/>
            </w:pPr>
            <w:r>
              <w:rPr>
                <w:rFonts w:hint="eastAsia"/>
              </w:rPr>
              <w:t>单位：元</w:t>
            </w:r>
          </w:p>
        </w:tc>
      </w:tr>
      <w:tr w14:paraId="130B9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30C8D">
            <w:pPr>
              <w:pStyle w:val="13"/>
            </w:pPr>
            <w:r>
              <w:rPr>
                <w:rFonts w:hint="eastAsia"/>
              </w:rPr>
              <w:t>项目编码</w:t>
            </w:r>
          </w:p>
        </w:tc>
        <w:tc>
          <w:tcPr>
            <w:tcW w:w="5103" w:type="dxa"/>
            <w:gridSpan w:val="2"/>
            <w:vAlign w:val="center"/>
          </w:tcPr>
          <w:p w14:paraId="2A697820">
            <w:pPr>
              <w:pStyle w:val="15"/>
            </w:pPr>
            <w:r>
              <w:t>13012126P00147610001C</w:t>
            </w:r>
          </w:p>
        </w:tc>
        <w:tc>
          <w:tcPr>
            <w:tcW w:w="2835" w:type="dxa"/>
            <w:vAlign w:val="center"/>
          </w:tcPr>
          <w:p w14:paraId="68E71966">
            <w:pPr>
              <w:pStyle w:val="13"/>
            </w:pPr>
            <w:r>
              <w:rPr>
                <w:rFonts w:hint="eastAsia"/>
              </w:rPr>
              <w:t>项目名称</w:t>
            </w:r>
          </w:p>
        </w:tc>
        <w:tc>
          <w:tcPr>
            <w:tcW w:w="6095" w:type="dxa"/>
            <w:gridSpan w:val="3"/>
            <w:vAlign w:val="center"/>
          </w:tcPr>
          <w:p w14:paraId="5E4ACA92">
            <w:pPr>
              <w:pStyle w:val="15"/>
            </w:pPr>
            <w:r>
              <w:rPr>
                <w:rFonts w:hint="eastAsia"/>
              </w:rPr>
              <w:t>乡镇卫生院经费补充</w:t>
            </w:r>
          </w:p>
        </w:tc>
      </w:tr>
      <w:tr w14:paraId="676A6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FB823">
            <w:pPr>
              <w:pStyle w:val="13"/>
            </w:pPr>
            <w:r>
              <w:rPr>
                <w:rFonts w:hint="eastAsia"/>
              </w:rPr>
              <w:t>预算规模及资金用途</w:t>
            </w:r>
          </w:p>
        </w:tc>
        <w:tc>
          <w:tcPr>
            <w:tcW w:w="2268" w:type="dxa"/>
            <w:vAlign w:val="center"/>
          </w:tcPr>
          <w:p w14:paraId="45185CB1">
            <w:pPr>
              <w:pStyle w:val="13"/>
            </w:pPr>
            <w:r>
              <w:rPr>
                <w:rFonts w:hint="eastAsia"/>
              </w:rPr>
              <w:t>预算数</w:t>
            </w:r>
          </w:p>
        </w:tc>
        <w:tc>
          <w:tcPr>
            <w:tcW w:w="2835" w:type="dxa"/>
            <w:vAlign w:val="center"/>
          </w:tcPr>
          <w:p w14:paraId="5EE43F50">
            <w:pPr>
              <w:pStyle w:val="15"/>
            </w:pPr>
            <w:r>
              <w:t>97925.00</w:t>
            </w:r>
          </w:p>
        </w:tc>
        <w:tc>
          <w:tcPr>
            <w:tcW w:w="2835" w:type="dxa"/>
            <w:vAlign w:val="center"/>
          </w:tcPr>
          <w:p w14:paraId="41FE9BE9">
            <w:pPr>
              <w:pStyle w:val="13"/>
            </w:pPr>
            <w:r>
              <w:rPr>
                <w:rFonts w:hint="eastAsia"/>
              </w:rPr>
              <w:t>其中：财政</w:t>
            </w:r>
            <w:r>
              <w:t xml:space="preserve">    </w:t>
            </w:r>
            <w:r>
              <w:rPr>
                <w:rFonts w:hint="eastAsia"/>
              </w:rPr>
              <w:t>资金</w:t>
            </w:r>
          </w:p>
        </w:tc>
        <w:tc>
          <w:tcPr>
            <w:tcW w:w="2551" w:type="dxa"/>
            <w:vAlign w:val="center"/>
          </w:tcPr>
          <w:p w14:paraId="6CD2DE09">
            <w:pPr>
              <w:pStyle w:val="15"/>
            </w:pPr>
            <w:r>
              <w:t>97925.00</w:t>
            </w:r>
          </w:p>
        </w:tc>
        <w:tc>
          <w:tcPr>
            <w:tcW w:w="2268" w:type="dxa"/>
            <w:vAlign w:val="center"/>
          </w:tcPr>
          <w:p w14:paraId="5A25EF53">
            <w:pPr>
              <w:pStyle w:val="13"/>
            </w:pPr>
            <w:r>
              <w:rPr>
                <w:rFonts w:hint="eastAsia"/>
              </w:rPr>
              <w:t>其他资金</w:t>
            </w:r>
          </w:p>
        </w:tc>
        <w:tc>
          <w:tcPr>
            <w:tcW w:w="1276" w:type="dxa"/>
            <w:vAlign w:val="center"/>
          </w:tcPr>
          <w:p w14:paraId="65FBA978">
            <w:pPr>
              <w:pStyle w:val="15"/>
            </w:pPr>
            <w:r>
              <w:t xml:space="preserve"> </w:t>
            </w:r>
          </w:p>
        </w:tc>
      </w:tr>
      <w:tr w14:paraId="0BCDD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654B3"/>
        </w:tc>
        <w:tc>
          <w:tcPr>
            <w:tcW w:w="14033" w:type="dxa"/>
            <w:gridSpan w:val="6"/>
            <w:vAlign w:val="center"/>
          </w:tcPr>
          <w:p w14:paraId="05138216">
            <w:pPr>
              <w:pStyle w:val="15"/>
            </w:pPr>
            <w:r>
              <w:t xml:space="preserve"> </w:t>
            </w:r>
            <w:r>
              <w:rPr>
                <w:rFonts w:hint="eastAsia"/>
              </w:rPr>
              <w:t>用于卫生院人员经费及公用经费，保障卫生院职工收入水平，卫生院平稳运行。</w:t>
            </w:r>
          </w:p>
        </w:tc>
      </w:tr>
      <w:tr w14:paraId="4F7EA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8B816E">
            <w:pPr>
              <w:pStyle w:val="13"/>
            </w:pPr>
            <w:r>
              <w:rPr>
                <w:rFonts w:hint="eastAsia"/>
              </w:rPr>
              <w:t>资金支出计划（</w:t>
            </w:r>
            <w:r>
              <w:t>%</w:t>
            </w:r>
            <w:r>
              <w:rPr>
                <w:rFonts w:hint="eastAsia"/>
              </w:rPr>
              <w:t>）</w:t>
            </w:r>
          </w:p>
        </w:tc>
        <w:tc>
          <w:tcPr>
            <w:tcW w:w="5103" w:type="dxa"/>
            <w:gridSpan w:val="2"/>
            <w:vAlign w:val="center"/>
          </w:tcPr>
          <w:p w14:paraId="0969BDD7">
            <w:pPr>
              <w:pStyle w:val="13"/>
            </w:pPr>
            <w:r>
              <w:t>3</w:t>
            </w:r>
            <w:r>
              <w:rPr>
                <w:rFonts w:hint="eastAsia"/>
              </w:rPr>
              <w:t>月底</w:t>
            </w:r>
          </w:p>
        </w:tc>
        <w:tc>
          <w:tcPr>
            <w:tcW w:w="2835" w:type="dxa"/>
            <w:vAlign w:val="center"/>
          </w:tcPr>
          <w:p w14:paraId="79B664B5">
            <w:pPr>
              <w:pStyle w:val="13"/>
            </w:pPr>
            <w:r>
              <w:t>6</w:t>
            </w:r>
            <w:r>
              <w:rPr>
                <w:rFonts w:hint="eastAsia"/>
              </w:rPr>
              <w:t>月底</w:t>
            </w:r>
          </w:p>
        </w:tc>
        <w:tc>
          <w:tcPr>
            <w:tcW w:w="2551" w:type="dxa"/>
            <w:vAlign w:val="center"/>
          </w:tcPr>
          <w:p w14:paraId="78833AA1">
            <w:pPr>
              <w:pStyle w:val="13"/>
            </w:pPr>
            <w:r>
              <w:t>10</w:t>
            </w:r>
            <w:r>
              <w:rPr>
                <w:rFonts w:hint="eastAsia"/>
              </w:rPr>
              <w:t>月底</w:t>
            </w:r>
          </w:p>
        </w:tc>
        <w:tc>
          <w:tcPr>
            <w:tcW w:w="3544" w:type="dxa"/>
            <w:gridSpan w:val="2"/>
            <w:vAlign w:val="center"/>
          </w:tcPr>
          <w:p w14:paraId="28D8F315">
            <w:pPr>
              <w:pStyle w:val="13"/>
            </w:pPr>
            <w:r>
              <w:t>12</w:t>
            </w:r>
            <w:r>
              <w:rPr>
                <w:rFonts w:hint="eastAsia"/>
              </w:rPr>
              <w:t>月底</w:t>
            </w:r>
          </w:p>
        </w:tc>
      </w:tr>
      <w:tr w14:paraId="65E5A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B37BD"/>
        </w:tc>
        <w:tc>
          <w:tcPr>
            <w:tcW w:w="5103" w:type="dxa"/>
            <w:gridSpan w:val="2"/>
            <w:vAlign w:val="center"/>
          </w:tcPr>
          <w:p w14:paraId="01B88CA0">
            <w:pPr>
              <w:pStyle w:val="16"/>
            </w:pPr>
            <w:r>
              <w:t>25%</w:t>
            </w:r>
          </w:p>
        </w:tc>
        <w:tc>
          <w:tcPr>
            <w:tcW w:w="2835" w:type="dxa"/>
            <w:vAlign w:val="center"/>
          </w:tcPr>
          <w:p w14:paraId="4AC8E39B">
            <w:pPr>
              <w:pStyle w:val="16"/>
            </w:pPr>
            <w:r>
              <w:t>50%</w:t>
            </w:r>
          </w:p>
        </w:tc>
        <w:tc>
          <w:tcPr>
            <w:tcW w:w="2551" w:type="dxa"/>
            <w:vAlign w:val="center"/>
          </w:tcPr>
          <w:p w14:paraId="37FAC91F">
            <w:pPr>
              <w:pStyle w:val="16"/>
            </w:pPr>
            <w:r>
              <w:t>75%</w:t>
            </w:r>
          </w:p>
        </w:tc>
        <w:tc>
          <w:tcPr>
            <w:tcW w:w="3544" w:type="dxa"/>
            <w:gridSpan w:val="2"/>
            <w:vAlign w:val="center"/>
          </w:tcPr>
          <w:p w14:paraId="4D33C1A4">
            <w:pPr>
              <w:pStyle w:val="16"/>
            </w:pPr>
            <w:r>
              <w:t>100%</w:t>
            </w:r>
          </w:p>
        </w:tc>
      </w:tr>
      <w:tr w14:paraId="500CD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A22699">
            <w:pPr>
              <w:pStyle w:val="13"/>
            </w:pPr>
            <w:r>
              <w:rPr>
                <w:rFonts w:hint="eastAsia"/>
              </w:rPr>
              <w:t>绩效目标</w:t>
            </w:r>
          </w:p>
        </w:tc>
        <w:tc>
          <w:tcPr>
            <w:tcW w:w="14033" w:type="dxa"/>
            <w:gridSpan w:val="6"/>
            <w:tcBorders>
              <w:bottom w:val="single" w:color="FFFFFF" w:sz="6" w:space="0"/>
            </w:tcBorders>
            <w:vAlign w:val="center"/>
          </w:tcPr>
          <w:p w14:paraId="412B4451">
            <w:pPr>
              <w:pStyle w:val="15"/>
            </w:pPr>
            <w:r>
              <w:t xml:space="preserve">1. </w:t>
            </w:r>
            <w:r>
              <w:rPr>
                <w:rFonts w:hint="eastAsia"/>
              </w:rPr>
              <w:t>用于卫生院人员经费及公用经费，保障卫生院职工收入水平，卫生院平稳运行。</w:t>
            </w:r>
          </w:p>
        </w:tc>
      </w:tr>
    </w:tbl>
    <w:p w14:paraId="6CF89D1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83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D60F2">
            <w:pPr>
              <w:pStyle w:val="13"/>
            </w:pPr>
            <w:r>
              <w:rPr>
                <w:rFonts w:hint="eastAsia"/>
              </w:rPr>
              <w:t>一级指标</w:t>
            </w:r>
          </w:p>
        </w:tc>
        <w:tc>
          <w:tcPr>
            <w:tcW w:w="2268" w:type="dxa"/>
            <w:vAlign w:val="center"/>
          </w:tcPr>
          <w:p w14:paraId="702BFA70">
            <w:pPr>
              <w:pStyle w:val="13"/>
            </w:pPr>
            <w:r>
              <w:rPr>
                <w:rFonts w:hint="eastAsia"/>
              </w:rPr>
              <w:t>二级指标</w:t>
            </w:r>
          </w:p>
        </w:tc>
        <w:tc>
          <w:tcPr>
            <w:tcW w:w="2835" w:type="dxa"/>
            <w:vAlign w:val="center"/>
          </w:tcPr>
          <w:p w14:paraId="30AF4C05">
            <w:pPr>
              <w:pStyle w:val="13"/>
            </w:pPr>
            <w:r>
              <w:rPr>
                <w:rFonts w:hint="eastAsia"/>
              </w:rPr>
              <w:t>三级指标</w:t>
            </w:r>
          </w:p>
        </w:tc>
        <w:tc>
          <w:tcPr>
            <w:tcW w:w="5386" w:type="dxa"/>
            <w:vAlign w:val="center"/>
          </w:tcPr>
          <w:p w14:paraId="1F56FB85">
            <w:pPr>
              <w:pStyle w:val="13"/>
            </w:pPr>
            <w:r>
              <w:rPr>
                <w:rFonts w:hint="eastAsia"/>
              </w:rPr>
              <w:t>绩效指标描述</w:t>
            </w:r>
          </w:p>
        </w:tc>
        <w:tc>
          <w:tcPr>
            <w:tcW w:w="2268" w:type="dxa"/>
            <w:vAlign w:val="center"/>
          </w:tcPr>
          <w:p w14:paraId="580F211F">
            <w:pPr>
              <w:pStyle w:val="13"/>
            </w:pPr>
            <w:r>
              <w:rPr>
                <w:rFonts w:hint="eastAsia"/>
              </w:rPr>
              <w:t>指标值</w:t>
            </w:r>
          </w:p>
        </w:tc>
        <w:tc>
          <w:tcPr>
            <w:tcW w:w="1276" w:type="dxa"/>
            <w:vAlign w:val="center"/>
          </w:tcPr>
          <w:p w14:paraId="56E6650B">
            <w:pPr>
              <w:pStyle w:val="13"/>
            </w:pPr>
            <w:r>
              <w:rPr>
                <w:rFonts w:hint="eastAsia"/>
              </w:rPr>
              <w:t>指标值确定依据</w:t>
            </w:r>
          </w:p>
        </w:tc>
      </w:tr>
      <w:tr w14:paraId="02CA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8494A">
            <w:pPr>
              <w:pStyle w:val="16"/>
            </w:pPr>
            <w:r>
              <w:rPr>
                <w:rFonts w:hint="eastAsia"/>
              </w:rPr>
              <w:t>产出指标</w:t>
            </w:r>
          </w:p>
        </w:tc>
        <w:tc>
          <w:tcPr>
            <w:tcW w:w="2268" w:type="dxa"/>
            <w:vAlign w:val="center"/>
          </w:tcPr>
          <w:p w14:paraId="1D280F35">
            <w:pPr>
              <w:pStyle w:val="15"/>
            </w:pPr>
            <w:r>
              <w:rPr>
                <w:rFonts w:hint="eastAsia"/>
              </w:rPr>
              <w:t>数量指标</w:t>
            </w:r>
          </w:p>
        </w:tc>
        <w:tc>
          <w:tcPr>
            <w:tcW w:w="2835" w:type="dxa"/>
            <w:vAlign w:val="center"/>
          </w:tcPr>
          <w:p w14:paraId="7C53F643">
            <w:pPr>
              <w:pStyle w:val="15"/>
            </w:pPr>
            <w:r>
              <w:t xml:space="preserve"> </w:t>
            </w:r>
            <w:r>
              <w:rPr>
                <w:rFonts w:hint="eastAsia"/>
              </w:rPr>
              <w:t>补助乡镇卫生院数量</w:t>
            </w:r>
          </w:p>
        </w:tc>
        <w:tc>
          <w:tcPr>
            <w:tcW w:w="5386" w:type="dxa"/>
            <w:vAlign w:val="center"/>
          </w:tcPr>
          <w:p w14:paraId="58BAB069">
            <w:pPr>
              <w:pStyle w:val="15"/>
            </w:pPr>
            <w:r>
              <w:t xml:space="preserve"> </w:t>
            </w:r>
            <w:r>
              <w:rPr>
                <w:rFonts w:hint="eastAsia"/>
              </w:rPr>
              <w:t>补助乡镇卫生院数量</w:t>
            </w:r>
          </w:p>
        </w:tc>
        <w:tc>
          <w:tcPr>
            <w:tcW w:w="2268" w:type="dxa"/>
            <w:vAlign w:val="center"/>
          </w:tcPr>
          <w:p w14:paraId="3CFA6F59">
            <w:pPr>
              <w:pStyle w:val="15"/>
            </w:pPr>
            <w:r>
              <w:rPr>
                <w:rFonts w:hint="eastAsia"/>
              </w:rPr>
              <w:t>≥</w:t>
            </w:r>
            <w:r>
              <w:t xml:space="preserve">1 </w:t>
            </w:r>
            <w:r>
              <w:rPr>
                <w:rFonts w:hint="eastAsia"/>
              </w:rPr>
              <w:t>个</w:t>
            </w:r>
          </w:p>
        </w:tc>
        <w:tc>
          <w:tcPr>
            <w:tcW w:w="1276" w:type="dxa"/>
            <w:vAlign w:val="center"/>
          </w:tcPr>
          <w:p w14:paraId="64698D2B">
            <w:pPr>
              <w:pStyle w:val="15"/>
            </w:pPr>
            <w:r>
              <w:t xml:space="preserve"> </w:t>
            </w:r>
            <w:r>
              <w:rPr>
                <w:rFonts w:hint="eastAsia"/>
              </w:rPr>
              <w:t>卫健局工作计划</w:t>
            </w:r>
          </w:p>
        </w:tc>
      </w:tr>
      <w:tr w14:paraId="5EBEF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C1471"/>
        </w:tc>
        <w:tc>
          <w:tcPr>
            <w:tcW w:w="2268" w:type="dxa"/>
            <w:vAlign w:val="center"/>
          </w:tcPr>
          <w:p w14:paraId="6634F010">
            <w:pPr>
              <w:pStyle w:val="15"/>
            </w:pPr>
            <w:r>
              <w:rPr>
                <w:rFonts w:hint="eastAsia"/>
              </w:rPr>
              <w:t>质量指标</w:t>
            </w:r>
          </w:p>
        </w:tc>
        <w:tc>
          <w:tcPr>
            <w:tcW w:w="2835" w:type="dxa"/>
            <w:vAlign w:val="center"/>
          </w:tcPr>
          <w:p w14:paraId="25A07914">
            <w:pPr>
              <w:pStyle w:val="15"/>
            </w:pPr>
            <w:r>
              <w:t xml:space="preserve"> </w:t>
            </w:r>
            <w:r>
              <w:rPr>
                <w:rFonts w:hint="eastAsia"/>
              </w:rPr>
              <w:t>覆盖率</w:t>
            </w:r>
          </w:p>
        </w:tc>
        <w:tc>
          <w:tcPr>
            <w:tcW w:w="5386" w:type="dxa"/>
            <w:vAlign w:val="center"/>
          </w:tcPr>
          <w:p w14:paraId="162BE139">
            <w:pPr>
              <w:pStyle w:val="15"/>
            </w:pPr>
            <w:r>
              <w:rPr>
                <w:rFonts w:hint="eastAsia"/>
              </w:rPr>
              <w:t>定额财政补助资金覆盖率</w:t>
            </w:r>
          </w:p>
        </w:tc>
        <w:tc>
          <w:tcPr>
            <w:tcW w:w="2268" w:type="dxa"/>
            <w:vAlign w:val="center"/>
          </w:tcPr>
          <w:p w14:paraId="11526FB6">
            <w:pPr>
              <w:pStyle w:val="15"/>
            </w:pPr>
            <w:r>
              <w:t>99%</w:t>
            </w:r>
          </w:p>
        </w:tc>
        <w:tc>
          <w:tcPr>
            <w:tcW w:w="1276" w:type="dxa"/>
            <w:vAlign w:val="center"/>
          </w:tcPr>
          <w:p w14:paraId="6AAA9B81">
            <w:pPr>
              <w:pStyle w:val="15"/>
            </w:pPr>
            <w:r>
              <w:t xml:space="preserve"> </w:t>
            </w:r>
            <w:r>
              <w:rPr>
                <w:rFonts w:hint="eastAsia"/>
              </w:rPr>
              <w:t>卫健局工作计划</w:t>
            </w:r>
          </w:p>
        </w:tc>
      </w:tr>
      <w:tr w14:paraId="6511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A12ED"/>
        </w:tc>
        <w:tc>
          <w:tcPr>
            <w:tcW w:w="2268" w:type="dxa"/>
            <w:vAlign w:val="center"/>
          </w:tcPr>
          <w:p w14:paraId="66C2FD32">
            <w:pPr>
              <w:pStyle w:val="15"/>
            </w:pPr>
            <w:r>
              <w:rPr>
                <w:rFonts w:hint="eastAsia"/>
              </w:rPr>
              <w:t>时效指标</w:t>
            </w:r>
          </w:p>
        </w:tc>
        <w:tc>
          <w:tcPr>
            <w:tcW w:w="2835" w:type="dxa"/>
            <w:vAlign w:val="center"/>
          </w:tcPr>
          <w:p w14:paraId="657BD8D1">
            <w:pPr>
              <w:pStyle w:val="15"/>
            </w:pPr>
            <w:r>
              <w:t xml:space="preserve"> </w:t>
            </w:r>
            <w:r>
              <w:rPr>
                <w:rFonts w:hint="eastAsia"/>
              </w:rPr>
              <w:t>资金拨付时间</w:t>
            </w:r>
          </w:p>
        </w:tc>
        <w:tc>
          <w:tcPr>
            <w:tcW w:w="5386" w:type="dxa"/>
            <w:vAlign w:val="center"/>
          </w:tcPr>
          <w:p w14:paraId="18447644">
            <w:pPr>
              <w:pStyle w:val="15"/>
            </w:pPr>
            <w:r>
              <w:t xml:space="preserve"> </w:t>
            </w:r>
            <w:r>
              <w:rPr>
                <w:rFonts w:hint="eastAsia"/>
              </w:rPr>
              <w:t>资金拨付时间</w:t>
            </w:r>
          </w:p>
        </w:tc>
        <w:tc>
          <w:tcPr>
            <w:tcW w:w="2268" w:type="dxa"/>
            <w:vAlign w:val="center"/>
          </w:tcPr>
          <w:p w14:paraId="07B41EED">
            <w:pPr>
              <w:pStyle w:val="15"/>
            </w:pPr>
            <w:r>
              <w:t xml:space="preserve"> 2026</w:t>
            </w:r>
            <w:r>
              <w:rPr>
                <w:rFonts w:hint="eastAsia"/>
              </w:rPr>
              <w:t>年</w:t>
            </w:r>
            <w:r>
              <w:t>12</w:t>
            </w:r>
            <w:r>
              <w:rPr>
                <w:rFonts w:hint="eastAsia"/>
              </w:rPr>
              <w:t>月底前</w:t>
            </w:r>
          </w:p>
        </w:tc>
        <w:tc>
          <w:tcPr>
            <w:tcW w:w="1276" w:type="dxa"/>
            <w:vAlign w:val="center"/>
          </w:tcPr>
          <w:p w14:paraId="2621FEBD">
            <w:pPr>
              <w:pStyle w:val="15"/>
            </w:pPr>
            <w:r>
              <w:t xml:space="preserve"> </w:t>
            </w:r>
            <w:r>
              <w:rPr>
                <w:rFonts w:hint="eastAsia"/>
              </w:rPr>
              <w:t>支出凭证</w:t>
            </w:r>
          </w:p>
        </w:tc>
      </w:tr>
      <w:tr w14:paraId="28961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60107"/>
        </w:tc>
        <w:tc>
          <w:tcPr>
            <w:tcW w:w="2268" w:type="dxa"/>
            <w:vAlign w:val="center"/>
          </w:tcPr>
          <w:p w14:paraId="590B9C30">
            <w:pPr>
              <w:pStyle w:val="15"/>
            </w:pPr>
            <w:r>
              <w:rPr>
                <w:rFonts w:hint="eastAsia"/>
              </w:rPr>
              <w:t>成本指标</w:t>
            </w:r>
          </w:p>
        </w:tc>
        <w:tc>
          <w:tcPr>
            <w:tcW w:w="2835" w:type="dxa"/>
            <w:vAlign w:val="center"/>
          </w:tcPr>
          <w:p w14:paraId="1B0263DE">
            <w:pPr>
              <w:pStyle w:val="15"/>
            </w:pPr>
            <w:r>
              <w:t xml:space="preserve"> </w:t>
            </w:r>
            <w:r>
              <w:rPr>
                <w:rFonts w:hint="eastAsia"/>
              </w:rPr>
              <w:t>乡镇卫生院定额补助</w:t>
            </w:r>
          </w:p>
        </w:tc>
        <w:tc>
          <w:tcPr>
            <w:tcW w:w="5386" w:type="dxa"/>
            <w:vAlign w:val="center"/>
          </w:tcPr>
          <w:p w14:paraId="53FCF4C9">
            <w:pPr>
              <w:pStyle w:val="15"/>
            </w:pPr>
            <w:r>
              <w:t xml:space="preserve"> </w:t>
            </w:r>
            <w:r>
              <w:rPr>
                <w:rFonts w:hint="eastAsia"/>
              </w:rPr>
              <w:t>乡镇卫生院定额补助</w:t>
            </w:r>
          </w:p>
        </w:tc>
        <w:tc>
          <w:tcPr>
            <w:tcW w:w="2268" w:type="dxa"/>
            <w:vAlign w:val="center"/>
          </w:tcPr>
          <w:p w14:paraId="345393C6">
            <w:pPr>
              <w:pStyle w:val="15"/>
            </w:pPr>
            <w:r>
              <w:rPr>
                <w:rFonts w:hint="eastAsia"/>
              </w:rPr>
              <w:t>≤</w:t>
            </w:r>
            <w:r>
              <w:rPr>
                <w:rFonts w:hint="eastAsia"/>
                <w:lang w:val="en-US" w:eastAsia="zh-CN"/>
              </w:rPr>
              <w:t>97925</w:t>
            </w:r>
            <w:r>
              <w:t xml:space="preserve"> </w:t>
            </w:r>
            <w:r>
              <w:rPr>
                <w:rFonts w:hint="eastAsia"/>
              </w:rPr>
              <w:t>元</w:t>
            </w:r>
          </w:p>
        </w:tc>
        <w:tc>
          <w:tcPr>
            <w:tcW w:w="1276" w:type="dxa"/>
            <w:vAlign w:val="center"/>
          </w:tcPr>
          <w:p w14:paraId="3FAC7B17">
            <w:pPr>
              <w:pStyle w:val="15"/>
            </w:pPr>
            <w:r>
              <w:t xml:space="preserve"> 2026</w:t>
            </w:r>
            <w:r>
              <w:rPr>
                <w:rFonts w:hint="eastAsia"/>
              </w:rPr>
              <w:t>年预算测算数</w:t>
            </w:r>
          </w:p>
        </w:tc>
      </w:tr>
      <w:tr w14:paraId="6B79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DC7C7">
            <w:pPr>
              <w:pStyle w:val="16"/>
            </w:pPr>
            <w:r>
              <w:rPr>
                <w:rFonts w:hint="eastAsia"/>
              </w:rPr>
              <w:t>效益指标</w:t>
            </w:r>
          </w:p>
        </w:tc>
        <w:tc>
          <w:tcPr>
            <w:tcW w:w="2268" w:type="dxa"/>
            <w:vAlign w:val="center"/>
          </w:tcPr>
          <w:p w14:paraId="684D43DC">
            <w:pPr>
              <w:pStyle w:val="15"/>
            </w:pPr>
            <w:r>
              <w:rPr>
                <w:rFonts w:hint="eastAsia"/>
              </w:rPr>
              <w:t>社会效益指标</w:t>
            </w:r>
          </w:p>
        </w:tc>
        <w:tc>
          <w:tcPr>
            <w:tcW w:w="2835" w:type="dxa"/>
            <w:vAlign w:val="center"/>
          </w:tcPr>
          <w:p w14:paraId="6458C5FF">
            <w:pPr>
              <w:pStyle w:val="15"/>
            </w:pPr>
            <w:r>
              <w:t xml:space="preserve"> </w:t>
            </w:r>
            <w:r>
              <w:rPr>
                <w:rFonts w:hint="eastAsia"/>
              </w:rPr>
              <w:t>卫生院平稳运行率</w:t>
            </w:r>
          </w:p>
        </w:tc>
        <w:tc>
          <w:tcPr>
            <w:tcW w:w="5386" w:type="dxa"/>
            <w:vAlign w:val="center"/>
          </w:tcPr>
          <w:p w14:paraId="14C87045">
            <w:pPr>
              <w:pStyle w:val="15"/>
            </w:pPr>
            <w:r>
              <w:t xml:space="preserve"> </w:t>
            </w:r>
            <w:r>
              <w:rPr>
                <w:rFonts w:hint="eastAsia"/>
              </w:rPr>
              <w:t>卫生院平稳运行情况</w:t>
            </w:r>
          </w:p>
        </w:tc>
        <w:tc>
          <w:tcPr>
            <w:tcW w:w="2268" w:type="dxa"/>
            <w:vAlign w:val="center"/>
          </w:tcPr>
          <w:p w14:paraId="4FF9EA7B">
            <w:pPr>
              <w:pStyle w:val="15"/>
            </w:pPr>
            <w:r>
              <w:rPr>
                <w:rFonts w:hint="eastAsia"/>
              </w:rPr>
              <w:t>≥</w:t>
            </w:r>
            <w:r>
              <w:t>90%</w:t>
            </w:r>
          </w:p>
        </w:tc>
        <w:tc>
          <w:tcPr>
            <w:tcW w:w="1276" w:type="dxa"/>
            <w:vAlign w:val="center"/>
          </w:tcPr>
          <w:p w14:paraId="5C70BDCD">
            <w:pPr>
              <w:pStyle w:val="15"/>
            </w:pPr>
            <w:r>
              <w:t xml:space="preserve"> </w:t>
            </w:r>
            <w:r>
              <w:rPr>
                <w:rFonts w:hint="eastAsia"/>
              </w:rPr>
              <w:t>卫健局工作计划</w:t>
            </w:r>
          </w:p>
        </w:tc>
      </w:tr>
      <w:tr w14:paraId="10D34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BD79B">
            <w:pPr>
              <w:pStyle w:val="16"/>
            </w:pPr>
            <w:r>
              <w:rPr>
                <w:rFonts w:hint="eastAsia"/>
              </w:rPr>
              <w:t>满意度指标</w:t>
            </w:r>
          </w:p>
        </w:tc>
        <w:tc>
          <w:tcPr>
            <w:tcW w:w="2268" w:type="dxa"/>
            <w:vAlign w:val="center"/>
          </w:tcPr>
          <w:p w14:paraId="49F501BA">
            <w:pPr>
              <w:pStyle w:val="15"/>
            </w:pPr>
            <w:r>
              <w:rPr>
                <w:rFonts w:hint="eastAsia"/>
              </w:rPr>
              <w:t>服务对象满意度指标</w:t>
            </w:r>
          </w:p>
        </w:tc>
        <w:tc>
          <w:tcPr>
            <w:tcW w:w="2835" w:type="dxa"/>
            <w:vAlign w:val="center"/>
          </w:tcPr>
          <w:p w14:paraId="3AE81725">
            <w:pPr>
              <w:pStyle w:val="15"/>
            </w:pPr>
            <w:r>
              <w:t xml:space="preserve"> </w:t>
            </w:r>
            <w:r>
              <w:rPr>
                <w:rFonts w:hint="eastAsia"/>
              </w:rPr>
              <w:t>医生的满意度</w:t>
            </w:r>
          </w:p>
        </w:tc>
        <w:tc>
          <w:tcPr>
            <w:tcW w:w="5386" w:type="dxa"/>
            <w:vAlign w:val="center"/>
          </w:tcPr>
          <w:p w14:paraId="2405AE82">
            <w:pPr>
              <w:pStyle w:val="15"/>
            </w:pPr>
            <w:r>
              <w:t xml:space="preserve"> </w:t>
            </w:r>
            <w:r>
              <w:rPr>
                <w:rFonts w:hint="eastAsia"/>
              </w:rPr>
              <w:t>医生的满意度</w:t>
            </w:r>
          </w:p>
        </w:tc>
        <w:tc>
          <w:tcPr>
            <w:tcW w:w="2268" w:type="dxa"/>
            <w:vAlign w:val="center"/>
          </w:tcPr>
          <w:p w14:paraId="42866B65">
            <w:pPr>
              <w:pStyle w:val="15"/>
            </w:pPr>
            <w:r>
              <w:rPr>
                <w:rFonts w:hint="eastAsia"/>
              </w:rPr>
              <w:t>≥</w:t>
            </w:r>
            <w:r>
              <w:t>90%</w:t>
            </w:r>
          </w:p>
        </w:tc>
        <w:tc>
          <w:tcPr>
            <w:tcW w:w="1276" w:type="dxa"/>
            <w:vAlign w:val="center"/>
          </w:tcPr>
          <w:p w14:paraId="7A5D6EAF">
            <w:pPr>
              <w:pStyle w:val="15"/>
            </w:pPr>
            <w:r>
              <w:t xml:space="preserve"> </w:t>
            </w:r>
            <w:r>
              <w:rPr>
                <w:rFonts w:hint="eastAsia"/>
              </w:rPr>
              <w:t>满意度</w:t>
            </w:r>
          </w:p>
        </w:tc>
      </w:tr>
    </w:tbl>
    <w:p w14:paraId="43532F7F">
      <w:pPr>
        <w:sectPr>
          <w:pgSz w:w="16840" w:h="11900" w:orient="landscape"/>
          <w:pgMar w:top="1361" w:right="1020" w:bottom="1134" w:left="1020" w:header="720" w:footer="720" w:gutter="0"/>
          <w:cols w:space="720" w:num="1"/>
        </w:sectPr>
      </w:pPr>
    </w:p>
    <w:p w14:paraId="2A545A93">
      <w:pPr>
        <w:ind w:firstLine="560"/>
      </w:pPr>
      <w:r>
        <w:rPr>
          <w:rFonts w:ascii="方正仿宋_GBK" w:hAnsi="方正仿宋_GBK" w:eastAsia="方正仿宋_GBK" w:cs="方正仿宋_GBK"/>
          <w:color w:val="000000"/>
          <w:sz w:val="28"/>
        </w:rPr>
        <w:t>152</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AB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F3203">
            <w:pPr>
              <w:pStyle w:val="14"/>
            </w:pPr>
            <w:r>
              <w:rPr>
                <w:rFonts w:hint="eastAsia"/>
              </w:rPr>
              <w:t>单位：元</w:t>
            </w:r>
          </w:p>
        </w:tc>
      </w:tr>
      <w:tr w14:paraId="0FBF93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66546">
            <w:pPr>
              <w:pStyle w:val="13"/>
            </w:pPr>
            <w:r>
              <w:rPr>
                <w:rFonts w:hint="eastAsia"/>
              </w:rPr>
              <w:t>项目编码</w:t>
            </w:r>
          </w:p>
        </w:tc>
        <w:tc>
          <w:tcPr>
            <w:tcW w:w="5103" w:type="dxa"/>
            <w:gridSpan w:val="2"/>
            <w:vAlign w:val="center"/>
          </w:tcPr>
          <w:p w14:paraId="24FA806B">
            <w:pPr>
              <w:pStyle w:val="15"/>
            </w:pPr>
            <w:r>
              <w:t>13012126P00105310009T</w:t>
            </w:r>
          </w:p>
        </w:tc>
        <w:tc>
          <w:tcPr>
            <w:tcW w:w="2835" w:type="dxa"/>
            <w:vAlign w:val="center"/>
          </w:tcPr>
          <w:p w14:paraId="15C0EC74">
            <w:pPr>
              <w:pStyle w:val="13"/>
            </w:pPr>
            <w:r>
              <w:rPr>
                <w:rFonts w:hint="eastAsia"/>
              </w:rPr>
              <w:t>项目名称</w:t>
            </w:r>
          </w:p>
        </w:tc>
        <w:tc>
          <w:tcPr>
            <w:tcW w:w="6095" w:type="dxa"/>
            <w:gridSpan w:val="3"/>
            <w:vAlign w:val="center"/>
          </w:tcPr>
          <w:p w14:paraId="379B6EC7">
            <w:pPr>
              <w:pStyle w:val="15"/>
            </w:pPr>
            <w:r>
              <w:t>2026</w:t>
            </w:r>
            <w:r>
              <w:rPr>
                <w:rFonts w:hint="eastAsia"/>
              </w:rPr>
              <w:t>年村卫生室药品零差率补助资金</w:t>
            </w:r>
          </w:p>
        </w:tc>
      </w:tr>
      <w:tr w14:paraId="3E0FA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E6175">
            <w:pPr>
              <w:pStyle w:val="13"/>
            </w:pPr>
            <w:r>
              <w:rPr>
                <w:rFonts w:hint="eastAsia"/>
              </w:rPr>
              <w:t>预算规模及资金用途</w:t>
            </w:r>
          </w:p>
        </w:tc>
        <w:tc>
          <w:tcPr>
            <w:tcW w:w="2268" w:type="dxa"/>
            <w:vAlign w:val="center"/>
          </w:tcPr>
          <w:p w14:paraId="33AC8C6B">
            <w:pPr>
              <w:pStyle w:val="13"/>
            </w:pPr>
            <w:r>
              <w:rPr>
                <w:rFonts w:hint="eastAsia"/>
              </w:rPr>
              <w:t>预算数</w:t>
            </w:r>
          </w:p>
        </w:tc>
        <w:tc>
          <w:tcPr>
            <w:tcW w:w="2835" w:type="dxa"/>
            <w:vAlign w:val="center"/>
          </w:tcPr>
          <w:p w14:paraId="29EE2FA3">
            <w:pPr>
              <w:pStyle w:val="15"/>
            </w:pPr>
            <w:r>
              <w:t>38189.00</w:t>
            </w:r>
          </w:p>
        </w:tc>
        <w:tc>
          <w:tcPr>
            <w:tcW w:w="2835" w:type="dxa"/>
            <w:vAlign w:val="center"/>
          </w:tcPr>
          <w:p w14:paraId="7D521697">
            <w:pPr>
              <w:pStyle w:val="13"/>
            </w:pPr>
            <w:r>
              <w:rPr>
                <w:rFonts w:hint="eastAsia"/>
              </w:rPr>
              <w:t>其中：财政</w:t>
            </w:r>
            <w:r>
              <w:t xml:space="preserve">    </w:t>
            </w:r>
            <w:r>
              <w:rPr>
                <w:rFonts w:hint="eastAsia"/>
              </w:rPr>
              <w:t>资金</w:t>
            </w:r>
          </w:p>
        </w:tc>
        <w:tc>
          <w:tcPr>
            <w:tcW w:w="2551" w:type="dxa"/>
            <w:vAlign w:val="center"/>
          </w:tcPr>
          <w:p w14:paraId="2562440C">
            <w:pPr>
              <w:pStyle w:val="15"/>
            </w:pPr>
            <w:r>
              <w:t>38189.00</w:t>
            </w:r>
          </w:p>
        </w:tc>
        <w:tc>
          <w:tcPr>
            <w:tcW w:w="2268" w:type="dxa"/>
            <w:vAlign w:val="center"/>
          </w:tcPr>
          <w:p w14:paraId="4BC0B46A">
            <w:pPr>
              <w:pStyle w:val="13"/>
            </w:pPr>
            <w:r>
              <w:rPr>
                <w:rFonts w:hint="eastAsia"/>
              </w:rPr>
              <w:t>其他资金</w:t>
            </w:r>
          </w:p>
        </w:tc>
        <w:tc>
          <w:tcPr>
            <w:tcW w:w="1276" w:type="dxa"/>
            <w:vAlign w:val="center"/>
          </w:tcPr>
          <w:p w14:paraId="4FC7E89B">
            <w:pPr>
              <w:pStyle w:val="15"/>
            </w:pPr>
            <w:r>
              <w:t xml:space="preserve"> </w:t>
            </w:r>
          </w:p>
        </w:tc>
      </w:tr>
      <w:tr w14:paraId="24B3C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72FFB"/>
        </w:tc>
        <w:tc>
          <w:tcPr>
            <w:tcW w:w="14033" w:type="dxa"/>
            <w:gridSpan w:val="6"/>
            <w:vAlign w:val="center"/>
          </w:tcPr>
          <w:p w14:paraId="6FAC8CCD">
            <w:pPr>
              <w:pStyle w:val="15"/>
            </w:pPr>
            <w:r>
              <w:rPr>
                <w:rFonts w:hint="eastAsia"/>
              </w:rPr>
              <w:t>对实施国家基本药物制度的村卫生室给予补助，支持国家药物制度在村卫生室顺利实施，保障卫生室的正常运转，便于群众看病。</w:t>
            </w:r>
          </w:p>
        </w:tc>
      </w:tr>
      <w:tr w14:paraId="5C675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B738E">
            <w:pPr>
              <w:pStyle w:val="13"/>
            </w:pPr>
            <w:r>
              <w:rPr>
                <w:rFonts w:hint="eastAsia"/>
              </w:rPr>
              <w:t>资金支出计划（</w:t>
            </w:r>
            <w:r>
              <w:t>%</w:t>
            </w:r>
            <w:r>
              <w:rPr>
                <w:rFonts w:hint="eastAsia"/>
              </w:rPr>
              <w:t>）</w:t>
            </w:r>
          </w:p>
        </w:tc>
        <w:tc>
          <w:tcPr>
            <w:tcW w:w="5103" w:type="dxa"/>
            <w:gridSpan w:val="2"/>
            <w:vAlign w:val="center"/>
          </w:tcPr>
          <w:p w14:paraId="6225B09C">
            <w:pPr>
              <w:pStyle w:val="13"/>
            </w:pPr>
            <w:r>
              <w:t>3</w:t>
            </w:r>
            <w:r>
              <w:rPr>
                <w:rFonts w:hint="eastAsia"/>
              </w:rPr>
              <w:t>月底</w:t>
            </w:r>
          </w:p>
        </w:tc>
        <w:tc>
          <w:tcPr>
            <w:tcW w:w="2835" w:type="dxa"/>
            <w:vAlign w:val="center"/>
          </w:tcPr>
          <w:p w14:paraId="333E3C92">
            <w:pPr>
              <w:pStyle w:val="13"/>
            </w:pPr>
            <w:r>
              <w:t>6</w:t>
            </w:r>
            <w:r>
              <w:rPr>
                <w:rFonts w:hint="eastAsia"/>
              </w:rPr>
              <w:t>月底</w:t>
            </w:r>
          </w:p>
        </w:tc>
        <w:tc>
          <w:tcPr>
            <w:tcW w:w="2551" w:type="dxa"/>
            <w:vAlign w:val="center"/>
          </w:tcPr>
          <w:p w14:paraId="319412ED">
            <w:pPr>
              <w:pStyle w:val="13"/>
            </w:pPr>
            <w:r>
              <w:t>10</w:t>
            </w:r>
            <w:r>
              <w:rPr>
                <w:rFonts w:hint="eastAsia"/>
              </w:rPr>
              <w:t>月底</w:t>
            </w:r>
          </w:p>
        </w:tc>
        <w:tc>
          <w:tcPr>
            <w:tcW w:w="3544" w:type="dxa"/>
            <w:gridSpan w:val="2"/>
            <w:vAlign w:val="center"/>
          </w:tcPr>
          <w:p w14:paraId="3D1151AE">
            <w:pPr>
              <w:pStyle w:val="13"/>
            </w:pPr>
            <w:r>
              <w:t>12</w:t>
            </w:r>
            <w:r>
              <w:rPr>
                <w:rFonts w:hint="eastAsia"/>
              </w:rPr>
              <w:t>月底</w:t>
            </w:r>
          </w:p>
        </w:tc>
      </w:tr>
      <w:tr w14:paraId="3C133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52170"/>
        </w:tc>
        <w:tc>
          <w:tcPr>
            <w:tcW w:w="5103" w:type="dxa"/>
            <w:gridSpan w:val="2"/>
            <w:vAlign w:val="center"/>
          </w:tcPr>
          <w:p w14:paraId="149B4330">
            <w:pPr>
              <w:pStyle w:val="16"/>
            </w:pPr>
            <w:r>
              <w:t>25%</w:t>
            </w:r>
          </w:p>
        </w:tc>
        <w:tc>
          <w:tcPr>
            <w:tcW w:w="2835" w:type="dxa"/>
            <w:vAlign w:val="center"/>
          </w:tcPr>
          <w:p w14:paraId="48717A36">
            <w:pPr>
              <w:pStyle w:val="16"/>
            </w:pPr>
            <w:r>
              <w:t>50%</w:t>
            </w:r>
          </w:p>
        </w:tc>
        <w:tc>
          <w:tcPr>
            <w:tcW w:w="2551" w:type="dxa"/>
            <w:vAlign w:val="center"/>
          </w:tcPr>
          <w:p w14:paraId="6B3A6DFB">
            <w:pPr>
              <w:pStyle w:val="16"/>
            </w:pPr>
            <w:r>
              <w:t>75%</w:t>
            </w:r>
          </w:p>
        </w:tc>
        <w:tc>
          <w:tcPr>
            <w:tcW w:w="3544" w:type="dxa"/>
            <w:gridSpan w:val="2"/>
            <w:vAlign w:val="center"/>
          </w:tcPr>
          <w:p w14:paraId="66812049">
            <w:pPr>
              <w:pStyle w:val="16"/>
            </w:pPr>
            <w:r>
              <w:t>100%</w:t>
            </w:r>
          </w:p>
        </w:tc>
      </w:tr>
      <w:tr w14:paraId="7CACB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AAC5C6F">
            <w:pPr>
              <w:pStyle w:val="13"/>
            </w:pPr>
            <w:r>
              <w:rPr>
                <w:rFonts w:hint="eastAsia"/>
              </w:rPr>
              <w:t>绩效目标</w:t>
            </w:r>
          </w:p>
        </w:tc>
        <w:tc>
          <w:tcPr>
            <w:tcW w:w="14033" w:type="dxa"/>
            <w:gridSpan w:val="6"/>
            <w:tcBorders>
              <w:bottom w:val="single" w:color="FFFFFF" w:sz="6" w:space="0"/>
            </w:tcBorders>
            <w:vAlign w:val="center"/>
          </w:tcPr>
          <w:p w14:paraId="0ED0D639">
            <w:pPr>
              <w:pStyle w:val="15"/>
            </w:pPr>
            <w:r>
              <w:t>1.</w:t>
            </w:r>
            <w:r>
              <w:rPr>
                <w:rFonts w:hint="eastAsia"/>
              </w:rPr>
              <w:t>对实施国家基本药物制度的村卫生室给予补助，支持国家药物制度在村卫生室顺利实施，保障卫生室的正常运转，便于群众看病。</w:t>
            </w:r>
          </w:p>
        </w:tc>
      </w:tr>
    </w:tbl>
    <w:p w14:paraId="497E160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49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6898F">
            <w:pPr>
              <w:pStyle w:val="13"/>
            </w:pPr>
            <w:r>
              <w:rPr>
                <w:rFonts w:hint="eastAsia"/>
              </w:rPr>
              <w:t>一级指标</w:t>
            </w:r>
          </w:p>
        </w:tc>
        <w:tc>
          <w:tcPr>
            <w:tcW w:w="2268" w:type="dxa"/>
            <w:vAlign w:val="center"/>
          </w:tcPr>
          <w:p w14:paraId="262F9394">
            <w:pPr>
              <w:pStyle w:val="13"/>
            </w:pPr>
            <w:r>
              <w:rPr>
                <w:rFonts w:hint="eastAsia"/>
              </w:rPr>
              <w:t>二级指标</w:t>
            </w:r>
          </w:p>
        </w:tc>
        <w:tc>
          <w:tcPr>
            <w:tcW w:w="2835" w:type="dxa"/>
            <w:vAlign w:val="center"/>
          </w:tcPr>
          <w:p w14:paraId="5CCEBBA2">
            <w:pPr>
              <w:pStyle w:val="13"/>
            </w:pPr>
            <w:r>
              <w:rPr>
                <w:rFonts w:hint="eastAsia"/>
              </w:rPr>
              <w:t>三级指标</w:t>
            </w:r>
          </w:p>
        </w:tc>
        <w:tc>
          <w:tcPr>
            <w:tcW w:w="5386" w:type="dxa"/>
            <w:vAlign w:val="center"/>
          </w:tcPr>
          <w:p w14:paraId="7E7BB081">
            <w:pPr>
              <w:pStyle w:val="13"/>
            </w:pPr>
            <w:r>
              <w:rPr>
                <w:rFonts w:hint="eastAsia"/>
              </w:rPr>
              <w:t>绩效指标描述</w:t>
            </w:r>
          </w:p>
        </w:tc>
        <w:tc>
          <w:tcPr>
            <w:tcW w:w="2268" w:type="dxa"/>
            <w:vAlign w:val="center"/>
          </w:tcPr>
          <w:p w14:paraId="3398CF0A">
            <w:pPr>
              <w:pStyle w:val="13"/>
            </w:pPr>
            <w:r>
              <w:rPr>
                <w:rFonts w:hint="eastAsia"/>
              </w:rPr>
              <w:t>指标值</w:t>
            </w:r>
          </w:p>
        </w:tc>
        <w:tc>
          <w:tcPr>
            <w:tcW w:w="1276" w:type="dxa"/>
            <w:vAlign w:val="center"/>
          </w:tcPr>
          <w:p w14:paraId="4F42AAAA">
            <w:pPr>
              <w:pStyle w:val="13"/>
            </w:pPr>
            <w:r>
              <w:rPr>
                <w:rFonts w:hint="eastAsia"/>
              </w:rPr>
              <w:t>指标值确定依据</w:t>
            </w:r>
          </w:p>
        </w:tc>
      </w:tr>
      <w:tr w14:paraId="1095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D7423">
            <w:pPr>
              <w:pStyle w:val="16"/>
            </w:pPr>
            <w:r>
              <w:rPr>
                <w:rFonts w:hint="eastAsia"/>
              </w:rPr>
              <w:t>产出指标</w:t>
            </w:r>
          </w:p>
        </w:tc>
        <w:tc>
          <w:tcPr>
            <w:tcW w:w="2268" w:type="dxa"/>
            <w:vAlign w:val="center"/>
          </w:tcPr>
          <w:p w14:paraId="454AD7E4">
            <w:pPr>
              <w:pStyle w:val="15"/>
            </w:pPr>
            <w:r>
              <w:rPr>
                <w:rFonts w:hint="eastAsia"/>
              </w:rPr>
              <w:t>数量指标</w:t>
            </w:r>
          </w:p>
        </w:tc>
        <w:tc>
          <w:tcPr>
            <w:tcW w:w="2835" w:type="dxa"/>
            <w:vAlign w:val="center"/>
          </w:tcPr>
          <w:p w14:paraId="7EE54504">
            <w:pPr>
              <w:pStyle w:val="15"/>
            </w:pPr>
            <w:r>
              <w:rPr>
                <w:rFonts w:hint="eastAsia"/>
              </w:rPr>
              <w:t>享受村卫生室药品零差率的个数</w:t>
            </w:r>
          </w:p>
        </w:tc>
        <w:tc>
          <w:tcPr>
            <w:tcW w:w="5386" w:type="dxa"/>
            <w:vAlign w:val="center"/>
          </w:tcPr>
          <w:p w14:paraId="426AB290">
            <w:pPr>
              <w:pStyle w:val="15"/>
            </w:pPr>
            <w:r>
              <w:rPr>
                <w:rFonts w:hint="eastAsia"/>
              </w:rPr>
              <w:t>享受村卫生室药品零差率的个数</w:t>
            </w:r>
          </w:p>
        </w:tc>
        <w:tc>
          <w:tcPr>
            <w:tcW w:w="2268" w:type="dxa"/>
            <w:vAlign w:val="center"/>
          </w:tcPr>
          <w:p w14:paraId="509478BE">
            <w:pPr>
              <w:pStyle w:val="15"/>
            </w:pPr>
            <w:r>
              <w:rPr>
                <w:rFonts w:hint="eastAsia"/>
              </w:rPr>
              <w:t>≥</w:t>
            </w:r>
            <w:r>
              <w:t>19</w:t>
            </w:r>
            <w:r>
              <w:rPr>
                <w:rFonts w:hint="eastAsia"/>
              </w:rPr>
              <w:t>个</w:t>
            </w:r>
          </w:p>
        </w:tc>
        <w:tc>
          <w:tcPr>
            <w:tcW w:w="1276" w:type="dxa"/>
            <w:vAlign w:val="center"/>
          </w:tcPr>
          <w:p w14:paraId="4F557F8D">
            <w:pPr>
              <w:pStyle w:val="15"/>
            </w:pPr>
            <w:r>
              <w:rPr>
                <w:rFonts w:hint="eastAsia"/>
              </w:rPr>
              <w:t>石家庄市基本药物制度补助资金领导小组《石家庄市基本药物制度补助资金使用管理办法》</w:t>
            </w:r>
          </w:p>
        </w:tc>
      </w:tr>
      <w:tr w14:paraId="35596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0C8AE"/>
        </w:tc>
        <w:tc>
          <w:tcPr>
            <w:tcW w:w="2268" w:type="dxa"/>
            <w:vAlign w:val="center"/>
          </w:tcPr>
          <w:p w14:paraId="45D36EBF">
            <w:pPr>
              <w:pStyle w:val="15"/>
            </w:pPr>
            <w:r>
              <w:rPr>
                <w:rFonts w:hint="eastAsia"/>
              </w:rPr>
              <w:t>质量指标</w:t>
            </w:r>
          </w:p>
        </w:tc>
        <w:tc>
          <w:tcPr>
            <w:tcW w:w="2835" w:type="dxa"/>
            <w:vAlign w:val="center"/>
          </w:tcPr>
          <w:p w14:paraId="6EECF4E2">
            <w:pPr>
              <w:pStyle w:val="15"/>
            </w:pPr>
            <w:r>
              <w:rPr>
                <w:rFonts w:hint="eastAsia"/>
              </w:rPr>
              <w:t>覆盖率</w:t>
            </w:r>
          </w:p>
        </w:tc>
        <w:tc>
          <w:tcPr>
            <w:tcW w:w="5386" w:type="dxa"/>
            <w:vAlign w:val="center"/>
          </w:tcPr>
          <w:p w14:paraId="1A50D7EC">
            <w:pPr>
              <w:pStyle w:val="15"/>
            </w:pPr>
            <w:r>
              <w:rPr>
                <w:rFonts w:hint="eastAsia"/>
              </w:rPr>
              <w:t>宣传覆盖率</w:t>
            </w:r>
          </w:p>
        </w:tc>
        <w:tc>
          <w:tcPr>
            <w:tcW w:w="2268" w:type="dxa"/>
            <w:vAlign w:val="center"/>
          </w:tcPr>
          <w:p w14:paraId="3EF6E388">
            <w:pPr>
              <w:pStyle w:val="15"/>
            </w:pPr>
            <w:r>
              <w:rPr>
                <w:rFonts w:hint="eastAsia"/>
              </w:rPr>
              <w:t>≥</w:t>
            </w:r>
            <w:r>
              <w:t>99%</w:t>
            </w:r>
          </w:p>
        </w:tc>
        <w:tc>
          <w:tcPr>
            <w:tcW w:w="1276" w:type="dxa"/>
            <w:vAlign w:val="center"/>
          </w:tcPr>
          <w:p w14:paraId="548C58E3">
            <w:pPr>
              <w:pStyle w:val="15"/>
            </w:pPr>
            <w:r>
              <w:rPr>
                <w:rFonts w:hint="eastAsia"/>
              </w:rPr>
              <w:t>石家庄市基本药物制度补助资金领导小组《石家庄市基本药物制度补助资金使用管理办法》</w:t>
            </w:r>
          </w:p>
        </w:tc>
      </w:tr>
      <w:tr w14:paraId="0497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99A99"/>
        </w:tc>
        <w:tc>
          <w:tcPr>
            <w:tcW w:w="2268" w:type="dxa"/>
            <w:vAlign w:val="center"/>
          </w:tcPr>
          <w:p w14:paraId="4E782A07">
            <w:pPr>
              <w:pStyle w:val="15"/>
            </w:pPr>
            <w:r>
              <w:rPr>
                <w:rFonts w:hint="eastAsia"/>
              </w:rPr>
              <w:t>时效指标</w:t>
            </w:r>
          </w:p>
        </w:tc>
        <w:tc>
          <w:tcPr>
            <w:tcW w:w="2835" w:type="dxa"/>
            <w:vAlign w:val="center"/>
          </w:tcPr>
          <w:p w14:paraId="02D7BEA6">
            <w:pPr>
              <w:pStyle w:val="15"/>
            </w:pPr>
            <w:r>
              <w:rPr>
                <w:rFonts w:hint="eastAsia"/>
              </w:rPr>
              <w:t>补助发放的时限</w:t>
            </w:r>
          </w:p>
        </w:tc>
        <w:tc>
          <w:tcPr>
            <w:tcW w:w="5386" w:type="dxa"/>
            <w:vAlign w:val="center"/>
          </w:tcPr>
          <w:p w14:paraId="53D913CC">
            <w:pPr>
              <w:pStyle w:val="15"/>
            </w:pPr>
            <w:r>
              <w:rPr>
                <w:rFonts w:hint="eastAsia"/>
              </w:rPr>
              <w:t>补助发放的时限</w:t>
            </w:r>
          </w:p>
        </w:tc>
        <w:tc>
          <w:tcPr>
            <w:tcW w:w="2268" w:type="dxa"/>
            <w:vAlign w:val="center"/>
          </w:tcPr>
          <w:p w14:paraId="2C3C93EB">
            <w:pPr>
              <w:pStyle w:val="15"/>
            </w:pPr>
            <w:r>
              <w:t>2026</w:t>
            </w:r>
            <w:r>
              <w:rPr>
                <w:rFonts w:hint="eastAsia"/>
              </w:rPr>
              <w:t>年</w:t>
            </w:r>
            <w:r>
              <w:t>12</w:t>
            </w:r>
            <w:r>
              <w:rPr>
                <w:rFonts w:hint="eastAsia"/>
              </w:rPr>
              <w:t>月底前</w:t>
            </w:r>
          </w:p>
        </w:tc>
        <w:tc>
          <w:tcPr>
            <w:tcW w:w="1276" w:type="dxa"/>
            <w:vAlign w:val="center"/>
          </w:tcPr>
          <w:p w14:paraId="7615CB13">
            <w:pPr>
              <w:pStyle w:val="15"/>
            </w:pPr>
            <w:r>
              <w:rPr>
                <w:rFonts w:hint="eastAsia"/>
              </w:rPr>
              <w:t>石家庄市基本药物制度补助资金领导小组《石家庄市基本药物制度补助资金使用管理办法》</w:t>
            </w:r>
          </w:p>
        </w:tc>
      </w:tr>
      <w:tr w14:paraId="79ED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D2177"/>
        </w:tc>
        <w:tc>
          <w:tcPr>
            <w:tcW w:w="2268" w:type="dxa"/>
            <w:vAlign w:val="center"/>
          </w:tcPr>
          <w:p w14:paraId="46D90FDB">
            <w:pPr>
              <w:pStyle w:val="15"/>
            </w:pPr>
            <w:r>
              <w:rPr>
                <w:rFonts w:hint="eastAsia"/>
              </w:rPr>
              <w:t>成本指标</w:t>
            </w:r>
          </w:p>
        </w:tc>
        <w:tc>
          <w:tcPr>
            <w:tcW w:w="2835" w:type="dxa"/>
            <w:vAlign w:val="center"/>
          </w:tcPr>
          <w:p w14:paraId="3AFD30CF">
            <w:pPr>
              <w:pStyle w:val="15"/>
            </w:pPr>
            <w:r>
              <w:rPr>
                <w:rFonts w:hint="eastAsia"/>
              </w:rPr>
              <w:t>人均补助成本</w:t>
            </w:r>
          </w:p>
        </w:tc>
        <w:tc>
          <w:tcPr>
            <w:tcW w:w="5386" w:type="dxa"/>
            <w:vAlign w:val="center"/>
          </w:tcPr>
          <w:p w14:paraId="043976D9">
            <w:pPr>
              <w:pStyle w:val="15"/>
            </w:pPr>
            <w:r>
              <w:rPr>
                <w:rFonts w:hint="eastAsia"/>
              </w:rPr>
              <w:t>人均补助成本</w:t>
            </w:r>
          </w:p>
        </w:tc>
        <w:tc>
          <w:tcPr>
            <w:tcW w:w="2268" w:type="dxa"/>
            <w:vAlign w:val="center"/>
          </w:tcPr>
          <w:p w14:paraId="522477E6">
            <w:pPr>
              <w:pStyle w:val="15"/>
            </w:pPr>
            <w:r>
              <w:rPr>
                <w:rFonts w:hint="eastAsia"/>
              </w:rPr>
              <w:t>≤</w:t>
            </w:r>
            <w:r>
              <w:t>8</w:t>
            </w:r>
            <w:r>
              <w:rPr>
                <w:rFonts w:hint="eastAsia"/>
              </w:rPr>
              <w:t>元</w:t>
            </w:r>
          </w:p>
        </w:tc>
        <w:tc>
          <w:tcPr>
            <w:tcW w:w="1276" w:type="dxa"/>
            <w:vAlign w:val="center"/>
          </w:tcPr>
          <w:p w14:paraId="42501B6C">
            <w:pPr>
              <w:pStyle w:val="15"/>
            </w:pPr>
            <w:r>
              <w:t>2026</w:t>
            </w:r>
            <w:r>
              <w:rPr>
                <w:rFonts w:hint="eastAsia"/>
              </w:rPr>
              <w:t>年预算测算</w:t>
            </w:r>
          </w:p>
        </w:tc>
      </w:tr>
      <w:tr w14:paraId="51067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9F43B">
            <w:pPr>
              <w:pStyle w:val="16"/>
            </w:pPr>
            <w:r>
              <w:rPr>
                <w:rFonts w:hint="eastAsia"/>
              </w:rPr>
              <w:t>效益指标</w:t>
            </w:r>
          </w:p>
        </w:tc>
        <w:tc>
          <w:tcPr>
            <w:tcW w:w="2268" w:type="dxa"/>
            <w:vAlign w:val="center"/>
          </w:tcPr>
          <w:p w14:paraId="230D9359">
            <w:pPr>
              <w:pStyle w:val="15"/>
            </w:pPr>
            <w:r>
              <w:rPr>
                <w:rFonts w:hint="eastAsia"/>
              </w:rPr>
              <w:t>社会效益指标</w:t>
            </w:r>
          </w:p>
        </w:tc>
        <w:tc>
          <w:tcPr>
            <w:tcW w:w="2835" w:type="dxa"/>
            <w:vAlign w:val="center"/>
          </w:tcPr>
          <w:p w14:paraId="6AFEAF15">
            <w:pPr>
              <w:pStyle w:val="15"/>
            </w:pPr>
            <w:r>
              <w:rPr>
                <w:rFonts w:hint="eastAsia"/>
              </w:rPr>
              <w:t>覆盖人口数量</w:t>
            </w:r>
          </w:p>
        </w:tc>
        <w:tc>
          <w:tcPr>
            <w:tcW w:w="5386" w:type="dxa"/>
            <w:vAlign w:val="center"/>
          </w:tcPr>
          <w:p w14:paraId="019E5E99">
            <w:pPr>
              <w:pStyle w:val="15"/>
            </w:pPr>
            <w:r>
              <w:rPr>
                <w:rFonts w:hint="eastAsia"/>
              </w:rPr>
              <w:t>覆盖人口数量</w:t>
            </w:r>
          </w:p>
        </w:tc>
        <w:tc>
          <w:tcPr>
            <w:tcW w:w="2268" w:type="dxa"/>
            <w:vAlign w:val="center"/>
          </w:tcPr>
          <w:p w14:paraId="55295D6B">
            <w:pPr>
              <w:pStyle w:val="15"/>
            </w:pPr>
            <w:r>
              <w:rPr>
                <w:rFonts w:hint="eastAsia"/>
              </w:rPr>
              <w:t>≥</w:t>
            </w:r>
            <w:r>
              <w:t>1.25</w:t>
            </w:r>
            <w:r>
              <w:rPr>
                <w:rFonts w:hint="eastAsia"/>
              </w:rPr>
              <w:t>万人</w:t>
            </w:r>
          </w:p>
        </w:tc>
        <w:tc>
          <w:tcPr>
            <w:tcW w:w="1276" w:type="dxa"/>
            <w:vAlign w:val="center"/>
          </w:tcPr>
          <w:p w14:paraId="031CF24F">
            <w:pPr>
              <w:pStyle w:val="15"/>
            </w:pPr>
            <w:r>
              <w:rPr>
                <w:rFonts w:hint="eastAsia"/>
              </w:rPr>
              <w:t>卫生院工作计划</w:t>
            </w:r>
          </w:p>
        </w:tc>
      </w:tr>
      <w:tr w14:paraId="253A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75C4A">
            <w:pPr>
              <w:pStyle w:val="16"/>
            </w:pPr>
            <w:r>
              <w:rPr>
                <w:rFonts w:hint="eastAsia"/>
              </w:rPr>
              <w:t>满意度指标</w:t>
            </w:r>
          </w:p>
        </w:tc>
        <w:tc>
          <w:tcPr>
            <w:tcW w:w="2268" w:type="dxa"/>
            <w:vAlign w:val="center"/>
          </w:tcPr>
          <w:p w14:paraId="69EFC94B">
            <w:pPr>
              <w:pStyle w:val="15"/>
            </w:pPr>
            <w:r>
              <w:rPr>
                <w:rFonts w:hint="eastAsia"/>
              </w:rPr>
              <w:t>服务对象满意度指标</w:t>
            </w:r>
          </w:p>
        </w:tc>
        <w:tc>
          <w:tcPr>
            <w:tcW w:w="2835" w:type="dxa"/>
            <w:vAlign w:val="center"/>
          </w:tcPr>
          <w:p w14:paraId="0D8A2A8C">
            <w:pPr>
              <w:pStyle w:val="15"/>
            </w:pPr>
            <w:r>
              <w:rPr>
                <w:rFonts w:hint="eastAsia"/>
              </w:rPr>
              <w:t>村医满意度</w:t>
            </w:r>
          </w:p>
        </w:tc>
        <w:tc>
          <w:tcPr>
            <w:tcW w:w="5386" w:type="dxa"/>
            <w:vAlign w:val="center"/>
          </w:tcPr>
          <w:p w14:paraId="4B7DA6A8">
            <w:pPr>
              <w:pStyle w:val="15"/>
            </w:pPr>
            <w:r>
              <w:rPr>
                <w:rFonts w:hint="eastAsia"/>
              </w:rPr>
              <w:t>村医满意度</w:t>
            </w:r>
          </w:p>
        </w:tc>
        <w:tc>
          <w:tcPr>
            <w:tcW w:w="2268" w:type="dxa"/>
            <w:vAlign w:val="center"/>
          </w:tcPr>
          <w:p w14:paraId="6F50B01D">
            <w:pPr>
              <w:pStyle w:val="15"/>
            </w:pPr>
            <w:r>
              <w:rPr>
                <w:rFonts w:hint="eastAsia"/>
              </w:rPr>
              <w:t>≥</w:t>
            </w:r>
            <w:r>
              <w:t>90%</w:t>
            </w:r>
          </w:p>
        </w:tc>
        <w:tc>
          <w:tcPr>
            <w:tcW w:w="1276" w:type="dxa"/>
            <w:vAlign w:val="center"/>
          </w:tcPr>
          <w:p w14:paraId="485C88FD">
            <w:pPr>
              <w:pStyle w:val="15"/>
            </w:pPr>
            <w:r>
              <w:rPr>
                <w:rFonts w:hint="eastAsia"/>
              </w:rPr>
              <w:t>满意度回访</w:t>
            </w:r>
          </w:p>
        </w:tc>
      </w:tr>
    </w:tbl>
    <w:p w14:paraId="40D15D7C">
      <w:pPr>
        <w:sectPr>
          <w:pgSz w:w="16840" w:h="11900" w:orient="landscape"/>
          <w:pgMar w:top="1361" w:right="1020" w:bottom="1134" w:left="1020" w:header="720" w:footer="720" w:gutter="0"/>
          <w:cols w:space="720" w:num="1"/>
        </w:sectPr>
      </w:pPr>
    </w:p>
    <w:p w14:paraId="01A5FADA">
      <w:pPr>
        <w:ind w:firstLine="560"/>
      </w:pPr>
      <w:r>
        <w:rPr>
          <w:rFonts w:ascii="方正仿宋_GBK" w:hAnsi="方正仿宋_GBK" w:eastAsia="方正仿宋_GBK" w:cs="方正仿宋_GBK"/>
          <w:color w:val="000000"/>
          <w:sz w:val="28"/>
        </w:rPr>
        <w:t>153</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2D1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20AF6">
            <w:pPr>
              <w:pStyle w:val="14"/>
            </w:pPr>
            <w:r>
              <w:rPr>
                <w:rFonts w:hint="eastAsia"/>
              </w:rPr>
              <w:t>单位：元</w:t>
            </w:r>
          </w:p>
        </w:tc>
      </w:tr>
      <w:tr w14:paraId="71DB2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C45B9">
            <w:pPr>
              <w:pStyle w:val="13"/>
            </w:pPr>
            <w:r>
              <w:rPr>
                <w:rFonts w:hint="eastAsia"/>
              </w:rPr>
              <w:t>项目编码</w:t>
            </w:r>
          </w:p>
        </w:tc>
        <w:tc>
          <w:tcPr>
            <w:tcW w:w="5103" w:type="dxa"/>
            <w:gridSpan w:val="2"/>
            <w:vAlign w:val="center"/>
          </w:tcPr>
          <w:p w14:paraId="54E0F673">
            <w:pPr>
              <w:pStyle w:val="15"/>
            </w:pPr>
            <w:r>
              <w:t>13012126P00121710010F</w:t>
            </w:r>
          </w:p>
        </w:tc>
        <w:tc>
          <w:tcPr>
            <w:tcW w:w="2835" w:type="dxa"/>
            <w:vAlign w:val="center"/>
          </w:tcPr>
          <w:p w14:paraId="637CECE9">
            <w:pPr>
              <w:pStyle w:val="13"/>
            </w:pPr>
            <w:r>
              <w:rPr>
                <w:rFonts w:hint="eastAsia"/>
              </w:rPr>
              <w:t>项目名称</w:t>
            </w:r>
          </w:p>
        </w:tc>
        <w:tc>
          <w:tcPr>
            <w:tcW w:w="6095" w:type="dxa"/>
            <w:gridSpan w:val="3"/>
            <w:vAlign w:val="center"/>
          </w:tcPr>
          <w:p w14:paraId="43C29CFB">
            <w:pPr>
              <w:pStyle w:val="15"/>
            </w:pPr>
            <w:r>
              <w:rPr>
                <w:rFonts w:hint="eastAsia"/>
              </w:rPr>
              <w:t>基本公共卫生服务县级补助资金</w:t>
            </w:r>
          </w:p>
        </w:tc>
      </w:tr>
      <w:tr w14:paraId="5FF3D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16FBF">
            <w:pPr>
              <w:pStyle w:val="13"/>
            </w:pPr>
            <w:r>
              <w:rPr>
                <w:rFonts w:hint="eastAsia"/>
              </w:rPr>
              <w:t>预算规模及资金用途</w:t>
            </w:r>
          </w:p>
        </w:tc>
        <w:tc>
          <w:tcPr>
            <w:tcW w:w="2268" w:type="dxa"/>
            <w:vAlign w:val="center"/>
          </w:tcPr>
          <w:p w14:paraId="324C7161">
            <w:pPr>
              <w:pStyle w:val="13"/>
            </w:pPr>
            <w:r>
              <w:rPr>
                <w:rFonts w:hint="eastAsia"/>
              </w:rPr>
              <w:t>预算数</w:t>
            </w:r>
          </w:p>
        </w:tc>
        <w:tc>
          <w:tcPr>
            <w:tcW w:w="2835" w:type="dxa"/>
            <w:vAlign w:val="center"/>
          </w:tcPr>
          <w:p w14:paraId="5036ADEA">
            <w:pPr>
              <w:pStyle w:val="15"/>
            </w:pPr>
            <w:r>
              <w:t>239039.00</w:t>
            </w:r>
          </w:p>
        </w:tc>
        <w:tc>
          <w:tcPr>
            <w:tcW w:w="2835" w:type="dxa"/>
            <w:vAlign w:val="center"/>
          </w:tcPr>
          <w:p w14:paraId="43FBD099">
            <w:pPr>
              <w:pStyle w:val="13"/>
            </w:pPr>
            <w:r>
              <w:rPr>
                <w:rFonts w:hint="eastAsia"/>
              </w:rPr>
              <w:t>其中：财政</w:t>
            </w:r>
            <w:r>
              <w:t xml:space="preserve">    </w:t>
            </w:r>
            <w:r>
              <w:rPr>
                <w:rFonts w:hint="eastAsia"/>
              </w:rPr>
              <w:t>资金</w:t>
            </w:r>
          </w:p>
        </w:tc>
        <w:tc>
          <w:tcPr>
            <w:tcW w:w="2551" w:type="dxa"/>
            <w:vAlign w:val="center"/>
          </w:tcPr>
          <w:p w14:paraId="7F23587D">
            <w:pPr>
              <w:pStyle w:val="15"/>
            </w:pPr>
            <w:r>
              <w:t>239039.00</w:t>
            </w:r>
          </w:p>
        </w:tc>
        <w:tc>
          <w:tcPr>
            <w:tcW w:w="2268" w:type="dxa"/>
            <w:vAlign w:val="center"/>
          </w:tcPr>
          <w:p w14:paraId="030CDC63">
            <w:pPr>
              <w:pStyle w:val="13"/>
            </w:pPr>
            <w:r>
              <w:rPr>
                <w:rFonts w:hint="eastAsia"/>
              </w:rPr>
              <w:t>其他资金</w:t>
            </w:r>
          </w:p>
        </w:tc>
        <w:tc>
          <w:tcPr>
            <w:tcW w:w="1276" w:type="dxa"/>
            <w:vAlign w:val="center"/>
          </w:tcPr>
          <w:p w14:paraId="0D1E37EC">
            <w:pPr>
              <w:pStyle w:val="15"/>
            </w:pPr>
            <w:r>
              <w:t xml:space="preserve"> </w:t>
            </w:r>
          </w:p>
        </w:tc>
      </w:tr>
      <w:tr w14:paraId="54644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55D0A"/>
        </w:tc>
        <w:tc>
          <w:tcPr>
            <w:tcW w:w="14033" w:type="dxa"/>
            <w:gridSpan w:val="6"/>
            <w:vAlign w:val="center"/>
          </w:tcPr>
          <w:p w14:paraId="68633C6E">
            <w:pPr>
              <w:pStyle w:val="15"/>
            </w:pPr>
          </w:p>
          <w:p w14:paraId="10C58D47">
            <w:pPr>
              <w:pStyle w:val="15"/>
            </w:pPr>
            <w:r>
              <w:rPr>
                <w:rFonts w:hint="eastAsia"/>
              </w:rPr>
              <w:t>通过免费对辖区内</w:t>
            </w:r>
            <w:r>
              <w:t>12581</w:t>
            </w:r>
            <w:r>
              <w:rPr>
                <w:rFonts w:hint="eastAsia"/>
              </w:rPr>
              <w:t>人提供</w:t>
            </w:r>
            <w:r>
              <w:t>14</w:t>
            </w:r>
            <w:r>
              <w:rPr>
                <w:rFonts w:hint="eastAsia"/>
              </w:rPr>
              <w:t>项基本公卫服务，全面提供基本公卫水平，降低群众医疗成本，提升群众健康素养。</w:t>
            </w:r>
          </w:p>
        </w:tc>
      </w:tr>
      <w:tr w14:paraId="14F0C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00EF8">
            <w:pPr>
              <w:pStyle w:val="13"/>
            </w:pPr>
            <w:r>
              <w:rPr>
                <w:rFonts w:hint="eastAsia"/>
              </w:rPr>
              <w:t>资金支出计划（</w:t>
            </w:r>
            <w:r>
              <w:t>%</w:t>
            </w:r>
            <w:r>
              <w:rPr>
                <w:rFonts w:hint="eastAsia"/>
              </w:rPr>
              <w:t>）</w:t>
            </w:r>
          </w:p>
        </w:tc>
        <w:tc>
          <w:tcPr>
            <w:tcW w:w="5103" w:type="dxa"/>
            <w:gridSpan w:val="2"/>
            <w:vAlign w:val="center"/>
          </w:tcPr>
          <w:p w14:paraId="59B00C55">
            <w:pPr>
              <w:pStyle w:val="13"/>
            </w:pPr>
            <w:r>
              <w:t>3</w:t>
            </w:r>
            <w:r>
              <w:rPr>
                <w:rFonts w:hint="eastAsia"/>
              </w:rPr>
              <w:t>月底</w:t>
            </w:r>
          </w:p>
        </w:tc>
        <w:tc>
          <w:tcPr>
            <w:tcW w:w="2835" w:type="dxa"/>
            <w:vAlign w:val="center"/>
          </w:tcPr>
          <w:p w14:paraId="4C886C36">
            <w:pPr>
              <w:pStyle w:val="13"/>
            </w:pPr>
            <w:r>
              <w:t>6</w:t>
            </w:r>
            <w:r>
              <w:rPr>
                <w:rFonts w:hint="eastAsia"/>
              </w:rPr>
              <w:t>月底</w:t>
            </w:r>
          </w:p>
        </w:tc>
        <w:tc>
          <w:tcPr>
            <w:tcW w:w="2551" w:type="dxa"/>
            <w:vAlign w:val="center"/>
          </w:tcPr>
          <w:p w14:paraId="70A3F7FB">
            <w:pPr>
              <w:pStyle w:val="13"/>
            </w:pPr>
            <w:r>
              <w:t>10</w:t>
            </w:r>
            <w:r>
              <w:rPr>
                <w:rFonts w:hint="eastAsia"/>
              </w:rPr>
              <w:t>月底</w:t>
            </w:r>
          </w:p>
        </w:tc>
        <w:tc>
          <w:tcPr>
            <w:tcW w:w="3544" w:type="dxa"/>
            <w:gridSpan w:val="2"/>
            <w:vAlign w:val="center"/>
          </w:tcPr>
          <w:p w14:paraId="1C362528">
            <w:pPr>
              <w:pStyle w:val="13"/>
            </w:pPr>
            <w:r>
              <w:t>12</w:t>
            </w:r>
            <w:r>
              <w:rPr>
                <w:rFonts w:hint="eastAsia"/>
              </w:rPr>
              <w:t>月底</w:t>
            </w:r>
          </w:p>
        </w:tc>
      </w:tr>
      <w:tr w14:paraId="6B5C9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3E9EF1"/>
        </w:tc>
        <w:tc>
          <w:tcPr>
            <w:tcW w:w="5103" w:type="dxa"/>
            <w:gridSpan w:val="2"/>
            <w:vAlign w:val="center"/>
          </w:tcPr>
          <w:p w14:paraId="28CE7FBA">
            <w:pPr>
              <w:pStyle w:val="16"/>
            </w:pPr>
            <w:r>
              <w:t>25%</w:t>
            </w:r>
          </w:p>
        </w:tc>
        <w:tc>
          <w:tcPr>
            <w:tcW w:w="2835" w:type="dxa"/>
            <w:vAlign w:val="center"/>
          </w:tcPr>
          <w:p w14:paraId="76EEA2A2">
            <w:pPr>
              <w:pStyle w:val="16"/>
            </w:pPr>
            <w:r>
              <w:t>50%</w:t>
            </w:r>
          </w:p>
        </w:tc>
        <w:tc>
          <w:tcPr>
            <w:tcW w:w="2551" w:type="dxa"/>
            <w:vAlign w:val="center"/>
          </w:tcPr>
          <w:p w14:paraId="6FABF015">
            <w:pPr>
              <w:pStyle w:val="16"/>
            </w:pPr>
            <w:r>
              <w:t>75%</w:t>
            </w:r>
          </w:p>
        </w:tc>
        <w:tc>
          <w:tcPr>
            <w:tcW w:w="3544" w:type="dxa"/>
            <w:gridSpan w:val="2"/>
            <w:vAlign w:val="center"/>
          </w:tcPr>
          <w:p w14:paraId="50B16591">
            <w:pPr>
              <w:pStyle w:val="16"/>
            </w:pPr>
            <w:r>
              <w:t>100%</w:t>
            </w:r>
          </w:p>
        </w:tc>
      </w:tr>
      <w:tr w14:paraId="2CA82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C5EF066">
            <w:pPr>
              <w:pStyle w:val="13"/>
            </w:pPr>
            <w:r>
              <w:rPr>
                <w:rFonts w:hint="eastAsia"/>
              </w:rPr>
              <w:t>绩效目标</w:t>
            </w:r>
          </w:p>
        </w:tc>
        <w:tc>
          <w:tcPr>
            <w:tcW w:w="14033" w:type="dxa"/>
            <w:gridSpan w:val="6"/>
            <w:tcBorders>
              <w:bottom w:val="single" w:color="FFFFFF" w:sz="6" w:space="0"/>
            </w:tcBorders>
            <w:vAlign w:val="center"/>
          </w:tcPr>
          <w:p w14:paraId="091E3716">
            <w:pPr>
              <w:pStyle w:val="15"/>
            </w:pPr>
            <w:r>
              <w:t>1.</w:t>
            </w:r>
            <w:r>
              <w:rPr>
                <w:rFonts w:hint="eastAsia"/>
              </w:rPr>
              <w:t>目标内容</w:t>
            </w:r>
            <w:r>
              <w:t>1</w:t>
            </w:r>
            <w:r>
              <w:rPr>
                <w:rFonts w:hint="eastAsia"/>
              </w:rPr>
              <w:t>通过免费对辖区内</w:t>
            </w:r>
            <w:r>
              <w:t>12581</w:t>
            </w:r>
            <w:r>
              <w:rPr>
                <w:rFonts w:hint="eastAsia"/>
              </w:rPr>
              <w:t>人提供</w:t>
            </w:r>
            <w:r>
              <w:t>14</w:t>
            </w:r>
            <w:r>
              <w:rPr>
                <w:rFonts w:hint="eastAsia"/>
              </w:rPr>
              <w:t>项基本公卫服务，全面提供基本公卫水平，降低群众医疗成本，提升群众健康素养。</w:t>
            </w:r>
          </w:p>
        </w:tc>
      </w:tr>
    </w:tbl>
    <w:p w14:paraId="03DAABE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6D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9C4A1A">
            <w:pPr>
              <w:pStyle w:val="13"/>
            </w:pPr>
            <w:r>
              <w:rPr>
                <w:rFonts w:hint="eastAsia"/>
              </w:rPr>
              <w:t>一级指标</w:t>
            </w:r>
          </w:p>
        </w:tc>
        <w:tc>
          <w:tcPr>
            <w:tcW w:w="2268" w:type="dxa"/>
            <w:vAlign w:val="center"/>
          </w:tcPr>
          <w:p w14:paraId="077CED43">
            <w:pPr>
              <w:pStyle w:val="13"/>
            </w:pPr>
            <w:r>
              <w:rPr>
                <w:rFonts w:hint="eastAsia"/>
              </w:rPr>
              <w:t>二级指标</w:t>
            </w:r>
          </w:p>
        </w:tc>
        <w:tc>
          <w:tcPr>
            <w:tcW w:w="2835" w:type="dxa"/>
            <w:vAlign w:val="center"/>
          </w:tcPr>
          <w:p w14:paraId="4902EBF7">
            <w:pPr>
              <w:pStyle w:val="13"/>
            </w:pPr>
            <w:r>
              <w:rPr>
                <w:rFonts w:hint="eastAsia"/>
              </w:rPr>
              <w:t>三级指标</w:t>
            </w:r>
          </w:p>
        </w:tc>
        <w:tc>
          <w:tcPr>
            <w:tcW w:w="5386" w:type="dxa"/>
            <w:vAlign w:val="center"/>
          </w:tcPr>
          <w:p w14:paraId="0A82133C">
            <w:pPr>
              <w:pStyle w:val="13"/>
            </w:pPr>
            <w:r>
              <w:rPr>
                <w:rFonts w:hint="eastAsia"/>
              </w:rPr>
              <w:t>绩效指标描述</w:t>
            </w:r>
          </w:p>
        </w:tc>
        <w:tc>
          <w:tcPr>
            <w:tcW w:w="2268" w:type="dxa"/>
            <w:vAlign w:val="center"/>
          </w:tcPr>
          <w:p w14:paraId="309B4D48">
            <w:pPr>
              <w:pStyle w:val="13"/>
            </w:pPr>
            <w:r>
              <w:rPr>
                <w:rFonts w:hint="eastAsia"/>
              </w:rPr>
              <w:t>指标值</w:t>
            </w:r>
          </w:p>
        </w:tc>
        <w:tc>
          <w:tcPr>
            <w:tcW w:w="1276" w:type="dxa"/>
            <w:vAlign w:val="center"/>
          </w:tcPr>
          <w:p w14:paraId="6F9FF78B">
            <w:pPr>
              <w:pStyle w:val="13"/>
            </w:pPr>
            <w:r>
              <w:rPr>
                <w:rFonts w:hint="eastAsia"/>
              </w:rPr>
              <w:t>指标值确定依据</w:t>
            </w:r>
          </w:p>
        </w:tc>
      </w:tr>
      <w:tr w14:paraId="288A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1C604C">
            <w:pPr>
              <w:pStyle w:val="16"/>
            </w:pPr>
            <w:r>
              <w:rPr>
                <w:rFonts w:hint="eastAsia"/>
              </w:rPr>
              <w:t>产出指标</w:t>
            </w:r>
          </w:p>
        </w:tc>
        <w:tc>
          <w:tcPr>
            <w:tcW w:w="2268" w:type="dxa"/>
            <w:vAlign w:val="center"/>
          </w:tcPr>
          <w:p w14:paraId="15967781">
            <w:pPr>
              <w:pStyle w:val="15"/>
            </w:pPr>
            <w:r>
              <w:rPr>
                <w:rFonts w:hint="eastAsia"/>
              </w:rPr>
              <w:t>数量指标</w:t>
            </w:r>
          </w:p>
        </w:tc>
        <w:tc>
          <w:tcPr>
            <w:tcW w:w="2835" w:type="dxa"/>
            <w:vAlign w:val="center"/>
          </w:tcPr>
          <w:p w14:paraId="1BA7A0C8">
            <w:pPr>
              <w:pStyle w:val="15"/>
            </w:pPr>
            <w:r>
              <w:rPr>
                <w:rFonts w:hint="eastAsia"/>
              </w:rPr>
              <w:t>老年人健康体检人次</w:t>
            </w:r>
          </w:p>
        </w:tc>
        <w:tc>
          <w:tcPr>
            <w:tcW w:w="5386" w:type="dxa"/>
            <w:vAlign w:val="center"/>
          </w:tcPr>
          <w:p w14:paraId="04D8B234">
            <w:pPr>
              <w:pStyle w:val="15"/>
            </w:pPr>
            <w:r>
              <w:rPr>
                <w:rFonts w:hint="eastAsia"/>
              </w:rPr>
              <w:t>辖区内老年人健康体检人次数</w:t>
            </w:r>
          </w:p>
        </w:tc>
        <w:tc>
          <w:tcPr>
            <w:tcW w:w="2268" w:type="dxa"/>
            <w:vAlign w:val="center"/>
          </w:tcPr>
          <w:p w14:paraId="10569270">
            <w:pPr>
              <w:pStyle w:val="15"/>
            </w:pPr>
            <w:r>
              <w:rPr>
                <w:rFonts w:hint="eastAsia"/>
              </w:rPr>
              <w:t>≥</w:t>
            </w:r>
            <w:r>
              <w:t>1</w:t>
            </w:r>
            <w:r>
              <w:rPr>
                <w:rFonts w:hint="eastAsia"/>
              </w:rPr>
              <w:t>次</w:t>
            </w:r>
          </w:p>
        </w:tc>
        <w:tc>
          <w:tcPr>
            <w:tcW w:w="1276" w:type="dxa"/>
            <w:vAlign w:val="center"/>
          </w:tcPr>
          <w:p w14:paraId="1B2C2B27">
            <w:pPr>
              <w:pStyle w:val="15"/>
            </w:pPr>
            <w:r>
              <w:rPr>
                <w:rFonts w:hint="eastAsia"/>
              </w:rPr>
              <w:t>辖区内老年人建档人数</w:t>
            </w:r>
          </w:p>
        </w:tc>
      </w:tr>
      <w:tr w14:paraId="41CF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D8A22"/>
        </w:tc>
        <w:tc>
          <w:tcPr>
            <w:tcW w:w="2268" w:type="dxa"/>
            <w:vAlign w:val="center"/>
          </w:tcPr>
          <w:p w14:paraId="2B1AA96F">
            <w:pPr>
              <w:pStyle w:val="15"/>
            </w:pPr>
            <w:r>
              <w:rPr>
                <w:rFonts w:hint="eastAsia"/>
              </w:rPr>
              <w:t>质量指标</w:t>
            </w:r>
          </w:p>
        </w:tc>
        <w:tc>
          <w:tcPr>
            <w:tcW w:w="2835" w:type="dxa"/>
            <w:vAlign w:val="center"/>
          </w:tcPr>
          <w:p w14:paraId="2732D7A5">
            <w:pPr>
              <w:pStyle w:val="15"/>
            </w:pPr>
            <w:r>
              <w:rPr>
                <w:rFonts w:hint="eastAsia"/>
              </w:rPr>
              <w:t>项目规范管理个数占比</w:t>
            </w:r>
          </w:p>
        </w:tc>
        <w:tc>
          <w:tcPr>
            <w:tcW w:w="5386" w:type="dxa"/>
            <w:vAlign w:val="center"/>
          </w:tcPr>
          <w:p w14:paraId="16C69BEF">
            <w:pPr>
              <w:pStyle w:val="15"/>
            </w:pPr>
            <w:r>
              <w:rPr>
                <w:rFonts w:hint="eastAsia"/>
              </w:rPr>
              <w:t>规范管理的项目占全部项目个数的比例</w:t>
            </w:r>
          </w:p>
        </w:tc>
        <w:tc>
          <w:tcPr>
            <w:tcW w:w="2268" w:type="dxa"/>
            <w:vAlign w:val="center"/>
          </w:tcPr>
          <w:p w14:paraId="045F143D">
            <w:pPr>
              <w:pStyle w:val="15"/>
            </w:pPr>
            <w:r>
              <w:rPr>
                <w:rFonts w:hint="eastAsia"/>
              </w:rPr>
              <w:t>≥</w:t>
            </w:r>
            <w:r>
              <w:t>90%</w:t>
            </w:r>
          </w:p>
        </w:tc>
        <w:tc>
          <w:tcPr>
            <w:tcW w:w="1276" w:type="dxa"/>
            <w:vAlign w:val="center"/>
          </w:tcPr>
          <w:p w14:paraId="6131A057">
            <w:pPr>
              <w:pStyle w:val="15"/>
            </w:pPr>
            <w:r>
              <w:rPr>
                <w:rFonts w:hint="eastAsia"/>
              </w:rPr>
              <w:t>《国家基本公共卫生服务规范（第三版）》</w:t>
            </w:r>
          </w:p>
        </w:tc>
      </w:tr>
      <w:tr w14:paraId="5D9F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85872"/>
        </w:tc>
        <w:tc>
          <w:tcPr>
            <w:tcW w:w="2268" w:type="dxa"/>
            <w:vAlign w:val="center"/>
          </w:tcPr>
          <w:p w14:paraId="3C8451DB">
            <w:pPr>
              <w:pStyle w:val="15"/>
            </w:pPr>
            <w:r>
              <w:rPr>
                <w:rFonts w:hint="eastAsia"/>
              </w:rPr>
              <w:t>时效指标</w:t>
            </w:r>
          </w:p>
        </w:tc>
        <w:tc>
          <w:tcPr>
            <w:tcW w:w="2835" w:type="dxa"/>
            <w:vAlign w:val="center"/>
          </w:tcPr>
          <w:p w14:paraId="3C135D6E">
            <w:pPr>
              <w:pStyle w:val="15"/>
            </w:pPr>
            <w:r>
              <w:rPr>
                <w:rFonts w:hint="eastAsia"/>
              </w:rPr>
              <w:t>项目开展的时间</w:t>
            </w:r>
          </w:p>
        </w:tc>
        <w:tc>
          <w:tcPr>
            <w:tcW w:w="5386" w:type="dxa"/>
            <w:vAlign w:val="center"/>
          </w:tcPr>
          <w:p w14:paraId="294585C4">
            <w:pPr>
              <w:pStyle w:val="15"/>
            </w:pPr>
            <w:r>
              <w:rPr>
                <w:rFonts w:hint="eastAsia"/>
              </w:rPr>
              <w:t>基本公共卫生服务开展时间</w:t>
            </w:r>
          </w:p>
        </w:tc>
        <w:tc>
          <w:tcPr>
            <w:tcW w:w="2268" w:type="dxa"/>
            <w:vAlign w:val="center"/>
          </w:tcPr>
          <w:p w14:paraId="7650B2B6">
            <w:pPr>
              <w:pStyle w:val="15"/>
            </w:pPr>
            <w:r>
              <w:t>2026</w:t>
            </w:r>
            <w:r>
              <w:rPr>
                <w:rFonts w:hint="eastAsia"/>
              </w:rPr>
              <w:t>年全年开展</w:t>
            </w:r>
          </w:p>
        </w:tc>
        <w:tc>
          <w:tcPr>
            <w:tcW w:w="1276" w:type="dxa"/>
            <w:vAlign w:val="center"/>
          </w:tcPr>
          <w:p w14:paraId="3BCAA29C">
            <w:pPr>
              <w:pStyle w:val="15"/>
            </w:pPr>
            <w:r>
              <w:rPr>
                <w:rFonts w:hint="eastAsia"/>
              </w:rPr>
              <w:t>年度工作计划</w:t>
            </w:r>
          </w:p>
        </w:tc>
      </w:tr>
      <w:tr w14:paraId="073BB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6C95C"/>
        </w:tc>
        <w:tc>
          <w:tcPr>
            <w:tcW w:w="2268" w:type="dxa"/>
            <w:vAlign w:val="center"/>
          </w:tcPr>
          <w:p w14:paraId="4904516D">
            <w:pPr>
              <w:pStyle w:val="15"/>
            </w:pPr>
            <w:r>
              <w:rPr>
                <w:rFonts w:hint="eastAsia"/>
              </w:rPr>
              <w:t>成本指标</w:t>
            </w:r>
          </w:p>
        </w:tc>
        <w:tc>
          <w:tcPr>
            <w:tcW w:w="2835" w:type="dxa"/>
            <w:vAlign w:val="center"/>
          </w:tcPr>
          <w:p w14:paraId="04895E90">
            <w:pPr>
              <w:pStyle w:val="15"/>
            </w:pPr>
            <w:r>
              <w:rPr>
                <w:rFonts w:hint="eastAsia"/>
              </w:rPr>
              <w:t>人均财政投入水平</w:t>
            </w:r>
          </w:p>
        </w:tc>
        <w:tc>
          <w:tcPr>
            <w:tcW w:w="5386" w:type="dxa"/>
            <w:vAlign w:val="center"/>
          </w:tcPr>
          <w:p w14:paraId="43C71C2A">
            <w:pPr>
              <w:pStyle w:val="15"/>
            </w:pPr>
            <w:r>
              <w:rPr>
                <w:rFonts w:hint="eastAsia"/>
              </w:rPr>
              <w:t>基本公共卫生服务人均财政补助标准</w:t>
            </w:r>
          </w:p>
        </w:tc>
        <w:tc>
          <w:tcPr>
            <w:tcW w:w="2268" w:type="dxa"/>
            <w:vAlign w:val="center"/>
          </w:tcPr>
          <w:p w14:paraId="00B9253C">
            <w:pPr>
              <w:pStyle w:val="15"/>
            </w:pPr>
            <w:r>
              <w:t>95</w:t>
            </w:r>
            <w:r>
              <w:rPr>
                <w:rFonts w:hint="eastAsia"/>
              </w:rPr>
              <w:t>元</w:t>
            </w:r>
            <w:r>
              <w:t>/</w:t>
            </w:r>
            <w:r>
              <w:rPr>
                <w:rFonts w:hint="eastAsia"/>
              </w:rPr>
              <w:t>人</w:t>
            </w:r>
          </w:p>
        </w:tc>
        <w:tc>
          <w:tcPr>
            <w:tcW w:w="1276" w:type="dxa"/>
            <w:vAlign w:val="center"/>
          </w:tcPr>
          <w:p w14:paraId="04D9B86A">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320E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54E344">
            <w:pPr>
              <w:pStyle w:val="16"/>
            </w:pPr>
            <w:r>
              <w:rPr>
                <w:rFonts w:hint="eastAsia"/>
              </w:rPr>
              <w:t>效益指标</w:t>
            </w:r>
          </w:p>
        </w:tc>
        <w:tc>
          <w:tcPr>
            <w:tcW w:w="2268" w:type="dxa"/>
            <w:vAlign w:val="center"/>
          </w:tcPr>
          <w:p w14:paraId="77DB5F87">
            <w:pPr>
              <w:pStyle w:val="15"/>
            </w:pPr>
            <w:r>
              <w:rPr>
                <w:rFonts w:hint="eastAsia"/>
              </w:rPr>
              <w:t>社会效益指标</w:t>
            </w:r>
          </w:p>
        </w:tc>
        <w:tc>
          <w:tcPr>
            <w:tcW w:w="2835" w:type="dxa"/>
            <w:vAlign w:val="center"/>
          </w:tcPr>
          <w:p w14:paraId="3F3FDDC7">
            <w:pPr>
              <w:pStyle w:val="15"/>
            </w:pPr>
            <w:r>
              <w:rPr>
                <w:rFonts w:hint="eastAsia"/>
              </w:rPr>
              <w:t>受益人群的数量</w:t>
            </w:r>
          </w:p>
        </w:tc>
        <w:tc>
          <w:tcPr>
            <w:tcW w:w="5386" w:type="dxa"/>
            <w:vAlign w:val="center"/>
          </w:tcPr>
          <w:p w14:paraId="673492BB">
            <w:pPr>
              <w:pStyle w:val="15"/>
            </w:pPr>
            <w:r>
              <w:rPr>
                <w:rFonts w:hint="eastAsia"/>
              </w:rPr>
              <w:t>受益人群的数量</w:t>
            </w:r>
          </w:p>
        </w:tc>
        <w:tc>
          <w:tcPr>
            <w:tcW w:w="2268" w:type="dxa"/>
            <w:vAlign w:val="center"/>
          </w:tcPr>
          <w:p w14:paraId="5AF74667">
            <w:pPr>
              <w:pStyle w:val="15"/>
            </w:pPr>
            <w:r>
              <w:rPr>
                <w:rFonts w:hint="eastAsia"/>
              </w:rPr>
              <w:t>≥</w:t>
            </w:r>
            <w:r>
              <w:t>12581</w:t>
            </w:r>
            <w:r>
              <w:rPr>
                <w:rFonts w:hint="eastAsia"/>
              </w:rPr>
              <w:t>人</w:t>
            </w:r>
          </w:p>
        </w:tc>
        <w:tc>
          <w:tcPr>
            <w:tcW w:w="1276" w:type="dxa"/>
            <w:vAlign w:val="center"/>
          </w:tcPr>
          <w:p w14:paraId="003A1F75">
            <w:pPr>
              <w:pStyle w:val="15"/>
            </w:pPr>
            <w:r>
              <w:t>2026</w:t>
            </w:r>
            <w:r>
              <w:rPr>
                <w:rFonts w:hint="eastAsia"/>
              </w:rPr>
              <w:t>年工作计划</w:t>
            </w:r>
          </w:p>
        </w:tc>
      </w:tr>
      <w:tr w14:paraId="0FE2E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9D2F8">
            <w:pPr>
              <w:pStyle w:val="16"/>
            </w:pPr>
            <w:r>
              <w:rPr>
                <w:rFonts w:hint="eastAsia"/>
              </w:rPr>
              <w:t>满意度指标</w:t>
            </w:r>
          </w:p>
        </w:tc>
        <w:tc>
          <w:tcPr>
            <w:tcW w:w="2268" w:type="dxa"/>
            <w:vAlign w:val="center"/>
          </w:tcPr>
          <w:p w14:paraId="5FEA325C">
            <w:pPr>
              <w:pStyle w:val="15"/>
            </w:pPr>
            <w:r>
              <w:rPr>
                <w:rFonts w:hint="eastAsia"/>
              </w:rPr>
              <w:t>服务对象满意度指标</w:t>
            </w:r>
          </w:p>
        </w:tc>
        <w:tc>
          <w:tcPr>
            <w:tcW w:w="2835" w:type="dxa"/>
            <w:vAlign w:val="center"/>
          </w:tcPr>
          <w:p w14:paraId="14A02D6C">
            <w:pPr>
              <w:pStyle w:val="15"/>
            </w:pPr>
            <w:r>
              <w:rPr>
                <w:rFonts w:hint="eastAsia"/>
              </w:rPr>
              <w:t>辖区内受服务居民满意度</w:t>
            </w:r>
          </w:p>
        </w:tc>
        <w:tc>
          <w:tcPr>
            <w:tcW w:w="5386" w:type="dxa"/>
            <w:vAlign w:val="center"/>
          </w:tcPr>
          <w:p w14:paraId="3478640F">
            <w:pPr>
              <w:pStyle w:val="15"/>
            </w:pPr>
            <w:r>
              <w:rPr>
                <w:rFonts w:hint="eastAsia"/>
              </w:rPr>
              <w:t>满意人数与调查人数比例</w:t>
            </w:r>
          </w:p>
        </w:tc>
        <w:tc>
          <w:tcPr>
            <w:tcW w:w="2268" w:type="dxa"/>
            <w:vAlign w:val="center"/>
          </w:tcPr>
          <w:p w14:paraId="22F9C173">
            <w:pPr>
              <w:pStyle w:val="15"/>
            </w:pPr>
            <w:r>
              <w:rPr>
                <w:rFonts w:hint="eastAsia"/>
              </w:rPr>
              <w:t>≥</w:t>
            </w:r>
            <w:r>
              <w:t>85%</w:t>
            </w:r>
          </w:p>
        </w:tc>
        <w:tc>
          <w:tcPr>
            <w:tcW w:w="1276" w:type="dxa"/>
            <w:vAlign w:val="center"/>
          </w:tcPr>
          <w:p w14:paraId="4884954E">
            <w:pPr>
              <w:pStyle w:val="15"/>
            </w:pPr>
            <w:r>
              <w:rPr>
                <w:rFonts w:hint="eastAsia"/>
              </w:rPr>
              <w:t>满意度回访</w:t>
            </w:r>
          </w:p>
        </w:tc>
      </w:tr>
    </w:tbl>
    <w:p w14:paraId="7EA870E6">
      <w:pPr>
        <w:sectPr>
          <w:pgSz w:w="16840" w:h="11900" w:orient="landscape"/>
          <w:pgMar w:top="1361" w:right="1020" w:bottom="1134" w:left="1020" w:header="720" w:footer="720" w:gutter="0"/>
          <w:cols w:space="720" w:num="1"/>
        </w:sectPr>
      </w:pPr>
    </w:p>
    <w:p w14:paraId="2C9D0031">
      <w:pPr>
        <w:ind w:firstLine="560"/>
      </w:pPr>
      <w:r>
        <w:rPr>
          <w:rFonts w:ascii="方正仿宋_GBK" w:hAnsi="方正仿宋_GBK" w:eastAsia="方正仿宋_GBK" w:cs="方正仿宋_GBK"/>
          <w:color w:val="000000"/>
          <w:sz w:val="28"/>
        </w:rPr>
        <w:t>154</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[2025]154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年医疗服务与保障能力提升补助资金（中医药事业传承与发展部分）预算的通知绩效目标表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C5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1A900">
            <w:pPr>
              <w:pStyle w:val="14"/>
            </w:pPr>
            <w:r>
              <w:rPr>
                <w:rFonts w:hint="eastAsia"/>
              </w:rPr>
              <w:t>单位：元</w:t>
            </w:r>
          </w:p>
        </w:tc>
      </w:tr>
      <w:tr w14:paraId="366C0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15B63">
            <w:pPr>
              <w:pStyle w:val="13"/>
            </w:pPr>
            <w:r>
              <w:rPr>
                <w:rFonts w:hint="eastAsia"/>
              </w:rPr>
              <w:t>项目编码</w:t>
            </w:r>
          </w:p>
        </w:tc>
        <w:tc>
          <w:tcPr>
            <w:tcW w:w="5103" w:type="dxa"/>
            <w:gridSpan w:val="2"/>
            <w:vAlign w:val="center"/>
          </w:tcPr>
          <w:p w14:paraId="66EA3AA0">
            <w:pPr>
              <w:pStyle w:val="15"/>
            </w:pPr>
            <w:r>
              <w:t>13012126P001426100018</w:t>
            </w:r>
          </w:p>
        </w:tc>
        <w:tc>
          <w:tcPr>
            <w:tcW w:w="2835" w:type="dxa"/>
            <w:vAlign w:val="center"/>
          </w:tcPr>
          <w:p w14:paraId="71FA5F82">
            <w:pPr>
              <w:pStyle w:val="13"/>
            </w:pPr>
            <w:r>
              <w:rPr>
                <w:rFonts w:hint="eastAsia"/>
              </w:rPr>
              <w:t>项目名称</w:t>
            </w:r>
          </w:p>
        </w:tc>
        <w:tc>
          <w:tcPr>
            <w:tcW w:w="6095" w:type="dxa"/>
            <w:gridSpan w:val="3"/>
            <w:vAlign w:val="center"/>
          </w:tcPr>
          <w:p w14:paraId="2EE43C4C">
            <w:pPr>
              <w:pStyle w:val="15"/>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4E8A0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0CF9E">
            <w:pPr>
              <w:pStyle w:val="13"/>
            </w:pPr>
            <w:r>
              <w:rPr>
                <w:rFonts w:hint="eastAsia"/>
              </w:rPr>
              <w:t>预算规模及资金用途</w:t>
            </w:r>
          </w:p>
        </w:tc>
        <w:tc>
          <w:tcPr>
            <w:tcW w:w="2268" w:type="dxa"/>
            <w:vAlign w:val="center"/>
          </w:tcPr>
          <w:p w14:paraId="3E4E60F3">
            <w:pPr>
              <w:pStyle w:val="13"/>
            </w:pPr>
            <w:r>
              <w:rPr>
                <w:rFonts w:hint="eastAsia"/>
              </w:rPr>
              <w:t>预算数</w:t>
            </w:r>
          </w:p>
        </w:tc>
        <w:tc>
          <w:tcPr>
            <w:tcW w:w="2835" w:type="dxa"/>
            <w:vAlign w:val="center"/>
          </w:tcPr>
          <w:p w14:paraId="21FF9A2E">
            <w:pPr>
              <w:pStyle w:val="15"/>
            </w:pPr>
            <w:r>
              <w:t>20000.00</w:t>
            </w:r>
          </w:p>
        </w:tc>
        <w:tc>
          <w:tcPr>
            <w:tcW w:w="2835" w:type="dxa"/>
            <w:vAlign w:val="center"/>
          </w:tcPr>
          <w:p w14:paraId="4F93689D">
            <w:pPr>
              <w:pStyle w:val="13"/>
            </w:pPr>
            <w:r>
              <w:rPr>
                <w:rFonts w:hint="eastAsia"/>
              </w:rPr>
              <w:t>其中：财政</w:t>
            </w:r>
            <w:r>
              <w:t xml:space="preserve">    </w:t>
            </w:r>
            <w:r>
              <w:rPr>
                <w:rFonts w:hint="eastAsia"/>
              </w:rPr>
              <w:t>资金</w:t>
            </w:r>
          </w:p>
        </w:tc>
        <w:tc>
          <w:tcPr>
            <w:tcW w:w="2551" w:type="dxa"/>
            <w:vAlign w:val="center"/>
          </w:tcPr>
          <w:p w14:paraId="0C2D96F4">
            <w:pPr>
              <w:pStyle w:val="15"/>
            </w:pPr>
            <w:r>
              <w:t>20000.00</w:t>
            </w:r>
          </w:p>
        </w:tc>
        <w:tc>
          <w:tcPr>
            <w:tcW w:w="2268" w:type="dxa"/>
            <w:vAlign w:val="center"/>
          </w:tcPr>
          <w:p w14:paraId="00BCFC3A">
            <w:pPr>
              <w:pStyle w:val="13"/>
            </w:pPr>
            <w:r>
              <w:rPr>
                <w:rFonts w:hint="eastAsia"/>
              </w:rPr>
              <w:t>其他资金</w:t>
            </w:r>
          </w:p>
        </w:tc>
        <w:tc>
          <w:tcPr>
            <w:tcW w:w="1276" w:type="dxa"/>
            <w:vAlign w:val="center"/>
          </w:tcPr>
          <w:p w14:paraId="421D578D">
            <w:pPr>
              <w:pStyle w:val="15"/>
            </w:pPr>
            <w:r>
              <w:t xml:space="preserve"> </w:t>
            </w:r>
          </w:p>
        </w:tc>
      </w:tr>
      <w:tr w14:paraId="7A652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6DB21"/>
        </w:tc>
        <w:tc>
          <w:tcPr>
            <w:tcW w:w="14033" w:type="dxa"/>
            <w:gridSpan w:val="6"/>
            <w:vAlign w:val="center"/>
          </w:tcPr>
          <w:p w14:paraId="42E4204B">
            <w:pPr>
              <w:pStyle w:val="15"/>
            </w:pPr>
            <w:r>
              <w:rPr>
                <w:rFonts w:hint="eastAsia"/>
              </w:rPr>
              <w:t>用于购置康复理疗设备</w:t>
            </w:r>
            <w:r>
              <w:t>1</w:t>
            </w:r>
            <w:r>
              <w:rPr>
                <w:rFonts w:hint="eastAsia"/>
              </w:rPr>
              <w:t>批，中医环境改善等，以此来提升基层中医药服务能力。</w:t>
            </w:r>
          </w:p>
        </w:tc>
      </w:tr>
      <w:tr w14:paraId="77AF5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81438">
            <w:pPr>
              <w:pStyle w:val="13"/>
            </w:pPr>
            <w:r>
              <w:rPr>
                <w:rFonts w:hint="eastAsia"/>
              </w:rPr>
              <w:t>资金支出计划（</w:t>
            </w:r>
            <w:r>
              <w:t>%</w:t>
            </w:r>
            <w:r>
              <w:rPr>
                <w:rFonts w:hint="eastAsia"/>
              </w:rPr>
              <w:t>）</w:t>
            </w:r>
          </w:p>
        </w:tc>
        <w:tc>
          <w:tcPr>
            <w:tcW w:w="5103" w:type="dxa"/>
            <w:gridSpan w:val="2"/>
            <w:vAlign w:val="center"/>
          </w:tcPr>
          <w:p w14:paraId="086F9A91">
            <w:pPr>
              <w:pStyle w:val="13"/>
            </w:pPr>
            <w:r>
              <w:t>3</w:t>
            </w:r>
            <w:r>
              <w:rPr>
                <w:rFonts w:hint="eastAsia"/>
              </w:rPr>
              <w:t>月底</w:t>
            </w:r>
          </w:p>
        </w:tc>
        <w:tc>
          <w:tcPr>
            <w:tcW w:w="2835" w:type="dxa"/>
            <w:vAlign w:val="center"/>
          </w:tcPr>
          <w:p w14:paraId="1D94AC5B">
            <w:pPr>
              <w:pStyle w:val="13"/>
            </w:pPr>
            <w:r>
              <w:t>6</w:t>
            </w:r>
            <w:r>
              <w:rPr>
                <w:rFonts w:hint="eastAsia"/>
              </w:rPr>
              <w:t>月底</w:t>
            </w:r>
          </w:p>
        </w:tc>
        <w:tc>
          <w:tcPr>
            <w:tcW w:w="2551" w:type="dxa"/>
            <w:vAlign w:val="center"/>
          </w:tcPr>
          <w:p w14:paraId="3DB6386F">
            <w:pPr>
              <w:pStyle w:val="13"/>
            </w:pPr>
            <w:r>
              <w:t>10</w:t>
            </w:r>
            <w:r>
              <w:rPr>
                <w:rFonts w:hint="eastAsia"/>
              </w:rPr>
              <w:t>月底</w:t>
            </w:r>
          </w:p>
        </w:tc>
        <w:tc>
          <w:tcPr>
            <w:tcW w:w="3544" w:type="dxa"/>
            <w:gridSpan w:val="2"/>
            <w:vAlign w:val="center"/>
          </w:tcPr>
          <w:p w14:paraId="6F57A9CF">
            <w:pPr>
              <w:pStyle w:val="13"/>
            </w:pPr>
            <w:r>
              <w:t>12</w:t>
            </w:r>
            <w:r>
              <w:rPr>
                <w:rFonts w:hint="eastAsia"/>
              </w:rPr>
              <w:t>月底</w:t>
            </w:r>
          </w:p>
        </w:tc>
      </w:tr>
      <w:tr w14:paraId="2E883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21926"/>
        </w:tc>
        <w:tc>
          <w:tcPr>
            <w:tcW w:w="5103" w:type="dxa"/>
            <w:gridSpan w:val="2"/>
            <w:vAlign w:val="center"/>
          </w:tcPr>
          <w:p w14:paraId="5EA1FC32">
            <w:pPr>
              <w:pStyle w:val="16"/>
            </w:pPr>
            <w:r>
              <w:t>25%</w:t>
            </w:r>
          </w:p>
        </w:tc>
        <w:tc>
          <w:tcPr>
            <w:tcW w:w="2835" w:type="dxa"/>
            <w:vAlign w:val="center"/>
          </w:tcPr>
          <w:p w14:paraId="5B73F706">
            <w:pPr>
              <w:pStyle w:val="16"/>
            </w:pPr>
            <w:r>
              <w:t>50%</w:t>
            </w:r>
          </w:p>
        </w:tc>
        <w:tc>
          <w:tcPr>
            <w:tcW w:w="2551" w:type="dxa"/>
            <w:vAlign w:val="center"/>
          </w:tcPr>
          <w:p w14:paraId="4679B178">
            <w:pPr>
              <w:pStyle w:val="16"/>
            </w:pPr>
            <w:r>
              <w:t>75%</w:t>
            </w:r>
          </w:p>
        </w:tc>
        <w:tc>
          <w:tcPr>
            <w:tcW w:w="3544" w:type="dxa"/>
            <w:gridSpan w:val="2"/>
            <w:vAlign w:val="center"/>
          </w:tcPr>
          <w:p w14:paraId="52B0F798">
            <w:pPr>
              <w:pStyle w:val="16"/>
            </w:pPr>
            <w:r>
              <w:t>100%</w:t>
            </w:r>
          </w:p>
        </w:tc>
      </w:tr>
      <w:tr w14:paraId="7EEE6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C0EF61">
            <w:pPr>
              <w:pStyle w:val="13"/>
            </w:pPr>
            <w:r>
              <w:rPr>
                <w:rFonts w:hint="eastAsia"/>
              </w:rPr>
              <w:t>绩效目标</w:t>
            </w:r>
          </w:p>
        </w:tc>
        <w:tc>
          <w:tcPr>
            <w:tcW w:w="14033" w:type="dxa"/>
            <w:gridSpan w:val="6"/>
            <w:tcBorders>
              <w:bottom w:val="single" w:color="FFFFFF" w:sz="6" w:space="0"/>
            </w:tcBorders>
            <w:vAlign w:val="center"/>
          </w:tcPr>
          <w:p w14:paraId="3D3D16DA">
            <w:pPr>
              <w:pStyle w:val="15"/>
            </w:pPr>
            <w:r>
              <w:t>1.</w:t>
            </w:r>
            <w:r>
              <w:rPr>
                <w:rFonts w:hint="eastAsia"/>
              </w:rPr>
              <w:t>用于购置康复理疗设备</w:t>
            </w:r>
            <w:r>
              <w:t>1</w:t>
            </w:r>
            <w:r>
              <w:rPr>
                <w:rFonts w:hint="eastAsia"/>
              </w:rPr>
              <w:t>批，中医环境改善等，以此来提升基层中医药服务能力。</w:t>
            </w:r>
          </w:p>
        </w:tc>
      </w:tr>
    </w:tbl>
    <w:p w14:paraId="16EAB69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23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F1FA3">
            <w:pPr>
              <w:pStyle w:val="13"/>
            </w:pPr>
            <w:r>
              <w:rPr>
                <w:rFonts w:hint="eastAsia"/>
              </w:rPr>
              <w:t>一级指标</w:t>
            </w:r>
          </w:p>
        </w:tc>
        <w:tc>
          <w:tcPr>
            <w:tcW w:w="2268" w:type="dxa"/>
            <w:vAlign w:val="center"/>
          </w:tcPr>
          <w:p w14:paraId="151B3F59">
            <w:pPr>
              <w:pStyle w:val="13"/>
            </w:pPr>
            <w:r>
              <w:rPr>
                <w:rFonts w:hint="eastAsia"/>
              </w:rPr>
              <w:t>二级指标</w:t>
            </w:r>
          </w:p>
        </w:tc>
        <w:tc>
          <w:tcPr>
            <w:tcW w:w="2835" w:type="dxa"/>
            <w:vAlign w:val="center"/>
          </w:tcPr>
          <w:p w14:paraId="5C383E63">
            <w:pPr>
              <w:pStyle w:val="13"/>
            </w:pPr>
            <w:r>
              <w:rPr>
                <w:rFonts w:hint="eastAsia"/>
              </w:rPr>
              <w:t>三级指标</w:t>
            </w:r>
          </w:p>
        </w:tc>
        <w:tc>
          <w:tcPr>
            <w:tcW w:w="5386" w:type="dxa"/>
            <w:vAlign w:val="center"/>
          </w:tcPr>
          <w:p w14:paraId="5457A0FD">
            <w:pPr>
              <w:pStyle w:val="13"/>
            </w:pPr>
            <w:r>
              <w:rPr>
                <w:rFonts w:hint="eastAsia"/>
              </w:rPr>
              <w:t>绩效指标描述</w:t>
            </w:r>
          </w:p>
        </w:tc>
        <w:tc>
          <w:tcPr>
            <w:tcW w:w="2268" w:type="dxa"/>
            <w:vAlign w:val="center"/>
          </w:tcPr>
          <w:p w14:paraId="7A609513">
            <w:pPr>
              <w:pStyle w:val="13"/>
            </w:pPr>
            <w:r>
              <w:rPr>
                <w:rFonts w:hint="eastAsia"/>
              </w:rPr>
              <w:t>指标值</w:t>
            </w:r>
          </w:p>
        </w:tc>
        <w:tc>
          <w:tcPr>
            <w:tcW w:w="1276" w:type="dxa"/>
            <w:vAlign w:val="center"/>
          </w:tcPr>
          <w:p w14:paraId="2B55CB52">
            <w:pPr>
              <w:pStyle w:val="13"/>
            </w:pPr>
            <w:r>
              <w:rPr>
                <w:rFonts w:hint="eastAsia"/>
              </w:rPr>
              <w:t>指标值确定依据</w:t>
            </w:r>
          </w:p>
        </w:tc>
      </w:tr>
      <w:tr w14:paraId="0ABB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147A62">
            <w:pPr>
              <w:pStyle w:val="16"/>
            </w:pPr>
            <w:r>
              <w:rPr>
                <w:rFonts w:hint="eastAsia"/>
              </w:rPr>
              <w:t>产出指标</w:t>
            </w:r>
          </w:p>
        </w:tc>
        <w:tc>
          <w:tcPr>
            <w:tcW w:w="2268" w:type="dxa"/>
            <w:vAlign w:val="center"/>
          </w:tcPr>
          <w:p w14:paraId="1EE2D523">
            <w:pPr>
              <w:pStyle w:val="15"/>
            </w:pPr>
            <w:r>
              <w:rPr>
                <w:rFonts w:hint="eastAsia"/>
              </w:rPr>
              <w:t>数量指标</w:t>
            </w:r>
          </w:p>
        </w:tc>
        <w:tc>
          <w:tcPr>
            <w:tcW w:w="2835" w:type="dxa"/>
            <w:vAlign w:val="center"/>
          </w:tcPr>
          <w:p w14:paraId="79F8F528">
            <w:pPr>
              <w:pStyle w:val="15"/>
            </w:pPr>
            <w:r>
              <w:rPr>
                <w:rFonts w:hint="eastAsia"/>
              </w:rPr>
              <w:t>购置设备数量</w:t>
            </w:r>
          </w:p>
        </w:tc>
        <w:tc>
          <w:tcPr>
            <w:tcW w:w="5386" w:type="dxa"/>
            <w:vAlign w:val="center"/>
          </w:tcPr>
          <w:p w14:paraId="0C2B9DEB">
            <w:pPr>
              <w:pStyle w:val="15"/>
            </w:pPr>
            <w:r>
              <w:rPr>
                <w:rFonts w:hint="eastAsia"/>
              </w:rPr>
              <w:t>购置设备数量</w:t>
            </w:r>
          </w:p>
        </w:tc>
        <w:tc>
          <w:tcPr>
            <w:tcW w:w="2268" w:type="dxa"/>
            <w:vAlign w:val="center"/>
          </w:tcPr>
          <w:p w14:paraId="149C2D01">
            <w:pPr>
              <w:pStyle w:val="15"/>
            </w:pPr>
            <w:r>
              <w:t>1</w:t>
            </w:r>
            <w:r>
              <w:rPr>
                <w:rFonts w:hint="eastAsia"/>
              </w:rPr>
              <w:t>批</w:t>
            </w:r>
          </w:p>
        </w:tc>
        <w:tc>
          <w:tcPr>
            <w:tcW w:w="1276" w:type="dxa"/>
            <w:vAlign w:val="center"/>
          </w:tcPr>
          <w:p w14:paraId="479177BC">
            <w:pPr>
              <w:pStyle w:val="15"/>
            </w:pPr>
            <w:r>
              <w:rPr>
                <w:rFonts w:hint="eastAsia"/>
              </w:rPr>
              <w:t>按照年初计划</w:t>
            </w:r>
          </w:p>
        </w:tc>
      </w:tr>
      <w:tr w14:paraId="47430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1A467"/>
        </w:tc>
        <w:tc>
          <w:tcPr>
            <w:tcW w:w="2268" w:type="dxa"/>
            <w:vAlign w:val="center"/>
          </w:tcPr>
          <w:p w14:paraId="3543FBBC">
            <w:pPr>
              <w:pStyle w:val="15"/>
            </w:pPr>
            <w:r>
              <w:rPr>
                <w:rFonts w:hint="eastAsia"/>
              </w:rPr>
              <w:t>质量指标</w:t>
            </w:r>
          </w:p>
        </w:tc>
        <w:tc>
          <w:tcPr>
            <w:tcW w:w="2835" w:type="dxa"/>
            <w:vAlign w:val="center"/>
          </w:tcPr>
          <w:p w14:paraId="132D335E">
            <w:pPr>
              <w:pStyle w:val="15"/>
            </w:pPr>
            <w:r>
              <w:rPr>
                <w:rFonts w:hint="eastAsia"/>
              </w:rPr>
              <w:t>设备合格率</w:t>
            </w:r>
          </w:p>
        </w:tc>
        <w:tc>
          <w:tcPr>
            <w:tcW w:w="5386" w:type="dxa"/>
            <w:vAlign w:val="center"/>
          </w:tcPr>
          <w:p w14:paraId="43F9F957">
            <w:pPr>
              <w:pStyle w:val="15"/>
            </w:pPr>
            <w:r>
              <w:rPr>
                <w:rFonts w:hint="eastAsia"/>
              </w:rPr>
              <w:t>设备合格率</w:t>
            </w:r>
          </w:p>
        </w:tc>
        <w:tc>
          <w:tcPr>
            <w:tcW w:w="2268" w:type="dxa"/>
            <w:vAlign w:val="center"/>
          </w:tcPr>
          <w:p w14:paraId="166624A7">
            <w:pPr>
              <w:pStyle w:val="15"/>
            </w:pPr>
            <w:r>
              <w:t>100%</w:t>
            </w:r>
          </w:p>
        </w:tc>
        <w:tc>
          <w:tcPr>
            <w:tcW w:w="1276" w:type="dxa"/>
            <w:vAlign w:val="center"/>
          </w:tcPr>
          <w:p w14:paraId="598DBD01">
            <w:pPr>
              <w:pStyle w:val="15"/>
            </w:pPr>
            <w:r>
              <w:rPr>
                <w:rFonts w:hint="eastAsia"/>
              </w:rPr>
              <w:t>按照年初计划</w:t>
            </w:r>
          </w:p>
        </w:tc>
      </w:tr>
      <w:tr w14:paraId="6AB4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ED222"/>
        </w:tc>
        <w:tc>
          <w:tcPr>
            <w:tcW w:w="2268" w:type="dxa"/>
            <w:vAlign w:val="center"/>
          </w:tcPr>
          <w:p w14:paraId="12FDE4CC">
            <w:pPr>
              <w:pStyle w:val="15"/>
            </w:pPr>
            <w:r>
              <w:rPr>
                <w:rFonts w:hint="eastAsia"/>
              </w:rPr>
              <w:t>时效指标</w:t>
            </w:r>
          </w:p>
        </w:tc>
        <w:tc>
          <w:tcPr>
            <w:tcW w:w="2835" w:type="dxa"/>
            <w:vAlign w:val="center"/>
          </w:tcPr>
          <w:p w14:paraId="5DCC2EF3">
            <w:pPr>
              <w:pStyle w:val="15"/>
            </w:pPr>
            <w:r>
              <w:rPr>
                <w:rFonts w:hint="eastAsia"/>
              </w:rPr>
              <w:t>设备购置完成时间</w:t>
            </w:r>
          </w:p>
        </w:tc>
        <w:tc>
          <w:tcPr>
            <w:tcW w:w="5386" w:type="dxa"/>
            <w:vAlign w:val="center"/>
          </w:tcPr>
          <w:p w14:paraId="7D13DA1B">
            <w:pPr>
              <w:pStyle w:val="15"/>
            </w:pPr>
            <w:r>
              <w:rPr>
                <w:rFonts w:hint="eastAsia"/>
              </w:rPr>
              <w:t>设备购置完成时间</w:t>
            </w:r>
          </w:p>
        </w:tc>
        <w:tc>
          <w:tcPr>
            <w:tcW w:w="2268" w:type="dxa"/>
            <w:vAlign w:val="center"/>
          </w:tcPr>
          <w:p w14:paraId="16E1B680">
            <w:pPr>
              <w:pStyle w:val="15"/>
            </w:pPr>
            <w:r>
              <w:t>2026</w:t>
            </w:r>
            <w:r>
              <w:rPr>
                <w:rFonts w:hint="eastAsia"/>
              </w:rPr>
              <w:t>年年底完成</w:t>
            </w:r>
          </w:p>
        </w:tc>
        <w:tc>
          <w:tcPr>
            <w:tcW w:w="1276" w:type="dxa"/>
            <w:vAlign w:val="center"/>
          </w:tcPr>
          <w:p w14:paraId="7439ED61">
            <w:pPr>
              <w:pStyle w:val="15"/>
            </w:pPr>
            <w:r>
              <w:rPr>
                <w:rFonts w:hint="eastAsia"/>
              </w:rPr>
              <w:t>按照年初计划</w:t>
            </w:r>
          </w:p>
        </w:tc>
      </w:tr>
      <w:tr w14:paraId="3853A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AE017"/>
        </w:tc>
        <w:tc>
          <w:tcPr>
            <w:tcW w:w="2268" w:type="dxa"/>
            <w:vAlign w:val="center"/>
          </w:tcPr>
          <w:p w14:paraId="53E05BD8">
            <w:pPr>
              <w:pStyle w:val="15"/>
            </w:pPr>
            <w:r>
              <w:rPr>
                <w:rFonts w:hint="eastAsia"/>
              </w:rPr>
              <w:t>成本指标</w:t>
            </w:r>
          </w:p>
        </w:tc>
        <w:tc>
          <w:tcPr>
            <w:tcW w:w="2835" w:type="dxa"/>
            <w:vAlign w:val="center"/>
          </w:tcPr>
          <w:p w14:paraId="22646112">
            <w:pPr>
              <w:pStyle w:val="15"/>
            </w:pPr>
            <w:r>
              <w:rPr>
                <w:rFonts w:hint="eastAsia"/>
              </w:rPr>
              <w:t>康复理疗设备金额</w:t>
            </w:r>
          </w:p>
        </w:tc>
        <w:tc>
          <w:tcPr>
            <w:tcW w:w="5386" w:type="dxa"/>
            <w:vAlign w:val="center"/>
          </w:tcPr>
          <w:p w14:paraId="4388D6C0">
            <w:pPr>
              <w:pStyle w:val="15"/>
            </w:pPr>
            <w:r>
              <w:rPr>
                <w:rFonts w:hint="eastAsia"/>
              </w:rPr>
              <w:t>康复理疗设备金额</w:t>
            </w:r>
          </w:p>
        </w:tc>
        <w:tc>
          <w:tcPr>
            <w:tcW w:w="2268" w:type="dxa"/>
            <w:vAlign w:val="center"/>
          </w:tcPr>
          <w:p w14:paraId="300ECAEB">
            <w:pPr>
              <w:pStyle w:val="15"/>
              <w:rPr>
                <w:rFonts w:hint="eastAsia" w:eastAsia="方正书宋_GBK"/>
                <w:lang w:eastAsia="zh-CN"/>
              </w:rPr>
            </w:pPr>
            <w:r>
              <w:rPr>
                <w:rFonts w:hint="eastAsia"/>
              </w:rPr>
              <w:t>≤</w:t>
            </w:r>
            <w:r>
              <w:t>2</w:t>
            </w:r>
            <w:r>
              <w:rPr>
                <w:rFonts w:hint="eastAsia"/>
                <w:lang w:val="en-US" w:eastAsia="zh-CN"/>
              </w:rPr>
              <w:t>万</w:t>
            </w:r>
            <w:r>
              <w:rPr>
                <w:rFonts w:hint="eastAsia"/>
                <w:lang w:eastAsia="zh-CN"/>
              </w:rPr>
              <w:t>元</w:t>
            </w:r>
          </w:p>
        </w:tc>
        <w:tc>
          <w:tcPr>
            <w:tcW w:w="1276" w:type="dxa"/>
            <w:vAlign w:val="center"/>
          </w:tcPr>
          <w:p w14:paraId="0664D5A4">
            <w:pPr>
              <w:pStyle w:val="15"/>
            </w:pPr>
            <w:r>
              <w:rPr>
                <w:rFonts w:hint="eastAsia"/>
              </w:rPr>
              <w:t>按照年初计划</w:t>
            </w:r>
          </w:p>
        </w:tc>
      </w:tr>
      <w:tr w14:paraId="0AC3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EA0C9">
            <w:pPr>
              <w:pStyle w:val="16"/>
            </w:pPr>
            <w:r>
              <w:rPr>
                <w:rFonts w:hint="eastAsia"/>
              </w:rPr>
              <w:t>效益指标</w:t>
            </w:r>
          </w:p>
        </w:tc>
        <w:tc>
          <w:tcPr>
            <w:tcW w:w="2268" w:type="dxa"/>
            <w:vAlign w:val="center"/>
          </w:tcPr>
          <w:p w14:paraId="6C634806">
            <w:pPr>
              <w:pStyle w:val="15"/>
            </w:pPr>
            <w:r>
              <w:rPr>
                <w:rFonts w:hint="eastAsia"/>
              </w:rPr>
              <w:t>社会效益指标</w:t>
            </w:r>
          </w:p>
        </w:tc>
        <w:tc>
          <w:tcPr>
            <w:tcW w:w="2835" w:type="dxa"/>
            <w:vAlign w:val="center"/>
          </w:tcPr>
          <w:p w14:paraId="35EA8A37">
            <w:pPr>
              <w:pStyle w:val="15"/>
            </w:pPr>
            <w:r>
              <w:rPr>
                <w:rFonts w:hint="eastAsia"/>
              </w:rPr>
              <w:t>中医药服务能力</w:t>
            </w:r>
          </w:p>
        </w:tc>
        <w:tc>
          <w:tcPr>
            <w:tcW w:w="5386" w:type="dxa"/>
            <w:vAlign w:val="center"/>
          </w:tcPr>
          <w:p w14:paraId="515A23F2">
            <w:pPr>
              <w:pStyle w:val="15"/>
            </w:pPr>
            <w:r>
              <w:rPr>
                <w:rFonts w:hint="eastAsia"/>
              </w:rPr>
              <w:t>中医药服务能力</w:t>
            </w:r>
          </w:p>
        </w:tc>
        <w:tc>
          <w:tcPr>
            <w:tcW w:w="2268" w:type="dxa"/>
            <w:vAlign w:val="center"/>
          </w:tcPr>
          <w:p w14:paraId="6BC3617A">
            <w:pPr>
              <w:pStyle w:val="15"/>
            </w:pPr>
            <w:r>
              <w:rPr>
                <w:rFonts w:hint="eastAsia"/>
              </w:rPr>
              <w:t>进一步步提高</w:t>
            </w:r>
          </w:p>
        </w:tc>
        <w:tc>
          <w:tcPr>
            <w:tcW w:w="1276" w:type="dxa"/>
            <w:vAlign w:val="center"/>
          </w:tcPr>
          <w:p w14:paraId="03264F6C">
            <w:pPr>
              <w:pStyle w:val="15"/>
            </w:pPr>
            <w:r>
              <w:rPr>
                <w:rFonts w:hint="eastAsia"/>
              </w:rPr>
              <w:t>按照年初计划</w:t>
            </w:r>
          </w:p>
        </w:tc>
      </w:tr>
      <w:tr w14:paraId="01E4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ED185">
            <w:pPr>
              <w:pStyle w:val="16"/>
            </w:pPr>
            <w:r>
              <w:rPr>
                <w:rFonts w:hint="eastAsia"/>
              </w:rPr>
              <w:t>满意度指标</w:t>
            </w:r>
          </w:p>
        </w:tc>
        <w:tc>
          <w:tcPr>
            <w:tcW w:w="2268" w:type="dxa"/>
            <w:vAlign w:val="center"/>
          </w:tcPr>
          <w:p w14:paraId="073FD402">
            <w:pPr>
              <w:pStyle w:val="15"/>
            </w:pPr>
            <w:r>
              <w:rPr>
                <w:rFonts w:hint="eastAsia"/>
              </w:rPr>
              <w:t>服务对象满意度指标</w:t>
            </w:r>
          </w:p>
        </w:tc>
        <w:tc>
          <w:tcPr>
            <w:tcW w:w="2835" w:type="dxa"/>
            <w:vAlign w:val="center"/>
          </w:tcPr>
          <w:p w14:paraId="5AF43624">
            <w:pPr>
              <w:pStyle w:val="15"/>
            </w:pPr>
            <w:r>
              <w:rPr>
                <w:rFonts w:hint="eastAsia"/>
              </w:rPr>
              <w:t>服务对象的满意度</w:t>
            </w:r>
          </w:p>
        </w:tc>
        <w:tc>
          <w:tcPr>
            <w:tcW w:w="5386" w:type="dxa"/>
            <w:vAlign w:val="center"/>
          </w:tcPr>
          <w:p w14:paraId="1F83F91B">
            <w:pPr>
              <w:pStyle w:val="15"/>
            </w:pPr>
            <w:r>
              <w:rPr>
                <w:rFonts w:hint="eastAsia"/>
              </w:rPr>
              <w:t>服务对象的满意度</w:t>
            </w:r>
          </w:p>
        </w:tc>
        <w:tc>
          <w:tcPr>
            <w:tcW w:w="2268" w:type="dxa"/>
            <w:vAlign w:val="center"/>
          </w:tcPr>
          <w:p w14:paraId="66125640">
            <w:pPr>
              <w:pStyle w:val="15"/>
            </w:pPr>
            <w:r>
              <w:rPr>
                <w:rFonts w:hint="eastAsia"/>
              </w:rPr>
              <w:t>≥</w:t>
            </w:r>
            <w:r>
              <w:t>98%</w:t>
            </w:r>
          </w:p>
        </w:tc>
        <w:tc>
          <w:tcPr>
            <w:tcW w:w="1276" w:type="dxa"/>
            <w:vAlign w:val="center"/>
          </w:tcPr>
          <w:p w14:paraId="0892EAFE">
            <w:pPr>
              <w:pStyle w:val="15"/>
            </w:pPr>
            <w:r>
              <w:rPr>
                <w:rFonts w:hint="eastAsia"/>
              </w:rPr>
              <w:t>满意度回访</w:t>
            </w:r>
          </w:p>
        </w:tc>
      </w:tr>
    </w:tbl>
    <w:p w14:paraId="41E087BB">
      <w:pPr>
        <w:sectPr>
          <w:pgSz w:w="16840" w:h="11900" w:orient="landscape"/>
          <w:pgMar w:top="1361" w:right="1020" w:bottom="1134" w:left="1020" w:header="720" w:footer="720" w:gutter="0"/>
          <w:cols w:space="720" w:num="1"/>
        </w:sectPr>
      </w:pPr>
    </w:p>
    <w:p w14:paraId="0CF510D2">
      <w:pPr>
        <w:ind w:firstLine="560"/>
      </w:pPr>
      <w:r>
        <w:rPr>
          <w:rFonts w:ascii="方正仿宋_GBK" w:hAnsi="方正仿宋_GBK" w:eastAsia="方正仿宋_GBK" w:cs="方正仿宋_GBK"/>
          <w:color w:val="000000"/>
          <w:sz w:val="28"/>
        </w:rPr>
        <w:t>155</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[2025]169</w:t>
      </w:r>
      <w:r>
        <w:rPr>
          <w:rFonts w:hint="eastAsia" w:ascii="方正仿宋_GBK" w:hAnsi="方正仿宋_GBK" w:eastAsia="方正仿宋_GBK" w:cs="方正仿宋_GBK"/>
          <w:color w:val="000000"/>
          <w:sz w:val="28"/>
        </w:rPr>
        <w:t>号河北省财政厅关于下达有关市示范点项目省级补助资金绩效目标表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5E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1F153">
            <w:pPr>
              <w:pStyle w:val="14"/>
            </w:pPr>
            <w:r>
              <w:rPr>
                <w:rFonts w:hint="eastAsia"/>
              </w:rPr>
              <w:t>单位：元</w:t>
            </w:r>
          </w:p>
        </w:tc>
      </w:tr>
      <w:tr w14:paraId="2DA30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367AC">
            <w:pPr>
              <w:pStyle w:val="13"/>
            </w:pPr>
            <w:r>
              <w:rPr>
                <w:rFonts w:hint="eastAsia"/>
              </w:rPr>
              <w:t>项目编码</w:t>
            </w:r>
          </w:p>
        </w:tc>
        <w:tc>
          <w:tcPr>
            <w:tcW w:w="5103" w:type="dxa"/>
            <w:gridSpan w:val="2"/>
            <w:vAlign w:val="center"/>
          </w:tcPr>
          <w:p w14:paraId="35161928">
            <w:pPr>
              <w:pStyle w:val="15"/>
            </w:pPr>
            <w:r>
              <w:t>13012125P00143610002L</w:t>
            </w:r>
          </w:p>
        </w:tc>
        <w:tc>
          <w:tcPr>
            <w:tcW w:w="2835" w:type="dxa"/>
            <w:vAlign w:val="center"/>
          </w:tcPr>
          <w:p w14:paraId="4D1B47AD">
            <w:pPr>
              <w:pStyle w:val="13"/>
            </w:pPr>
            <w:r>
              <w:rPr>
                <w:rFonts w:hint="eastAsia"/>
              </w:rPr>
              <w:t>项目名称</w:t>
            </w:r>
          </w:p>
        </w:tc>
        <w:tc>
          <w:tcPr>
            <w:tcW w:w="6095" w:type="dxa"/>
            <w:gridSpan w:val="3"/>
            <w:vAlign w:val="center"/>
          </w:tcPr>
          <w:p w14:paraId="2DAC88C5">
            <w:pPr>
              <w:pStyle w:val="15"/>
            </w:pPr>
            <w:r>
              <w:rPr>
                <w:rFonts w:hint="eastAsia"/>
              </w:rPr>
              <w:t>冀财社</w:t>
            </w:r>
            <w:r>
              <w:t>[2025]169</w:t>
            </w:r>
            <w:r>
              <w:rPr>
                <w:rFonts w:hint="eastAsia"/>
              </w:rPr>
              <w:t>号河北省财政厅关于下达有关市示范点项目省级补助资金</w:t>
            </w:r>
          </w:p>
        </w:tc>
      </w:tr>
      <w:tr w14:paraId="5421A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CF59DC">
            <w:pPr>
              <w:pStyle w:val="13"/>
            </w:pPr>
            <w:r>
              <w:rPr>
                <w:rFonts w:hint="eastAsia"/>
              </w:rPr>
              <w:t>预算规模及资金用途</w:t>
            </w:r>
          </w:p>
        </w:tc>
        <w:tc>
          <w:tcPr>
            <w:tcW w:w="2268" w:type="dxa"/>
            <w:vAlign w:val="center"/>
          </w:tcPr>
          <w:p w14:paraId="0AF9A1CE">
            <w:pPr>
              <w:pStyle w:val="13"/>
            </w:pPr>
            <w:r>
              <w:rPr>
                <w:rFonts w:hint="eastAsia"/>
              </w:rPr>
              <w:t>预算数</w:t>
            </w:r>
          </w:p>
        </w:tc>
        <w:tc>
          <w:tcPr>
            <w:tcW w:w="2835" w:type="dxa"/>
            <w:vAlign w:val="center"/>
          </w:tcPr>
          <w:p w14:paraId="5F576DD7">
            <w:pPr>
              <w:pStyle w:val="15"/>
            </w:pPr>
            <w:r>
              <w:t>90000.00</w:t>
            </w:r>
          </w:p>
        </w:tc>
        <w:tc>
          <w:tcPr>
            <w:tcW w:w="2835" w:type="dxa"/>
            <w:vAlign w:val="center"/>
          </w:tcPr>
          <w:p w14:paraId="134508A2">
            <w:pPr>
              <w:pStyle w:val="13"/>
            </w:pPr>
            <w:r>
              <w:rPr>
                <w:rFonts w:hint="eastAsia"/>
              </w:rPr>
              <w:t>其中：财政</w:t>
            </w:r>
            <w:r>
              <w:t xml:space="preserve">    </w:t>
            </w:r>
            <w:r>
              <w:rPr>
                <w:rFonts w:hint="eastAsia"/>
              </w:rPr>
              <w:t>资金</w:t>
            </w:r>
          </w:p>
        </w:tc>
        <w:tc>
          <w:tcPr>
            <w:tcW w:w="2551" w:type="dxa"/>
            <w:vAlign w:val="center"/>
          </w:tcPr>
          <w:p w14:paraId="0F331994">
            <w:pPr>
              <w:pStyle w:val="15"/>
            </w:pPr>
            <w:r>
              <w:t>90000.00</w:t>
            </w:r>
          </w:p>
        </w:tc>
        <w:tc>
          <w:tcPr>
            <w:tcW w:w="2268" w:type="dxa"/>
            <w:vAlign w:val="center"/>
          </w:tcPr>
          <w:p w14:paraId="402D64D9">
            <w:pPr>
              <w:pStyle w:val="13"/>
            </w:pPr>
            <w:r>
              <w:rPr>
                <w:rFonts w:hint="eastAsia"/>
              </w:rPr>
              <w:t>其他资金</w:t>
            </w:r>
          </w:p>
        </w:tc>
        <w:tc>
          <w:tcPr>
            <w:tcW w:w="1276" w:type="dxa"/>
            <w:vAlign w:val="center"/>
          </w:tcPr>
          <w:p w14:paraId="5DB718C1">
            <w:pPr>
              <w:pStyle w:val="15"/>
            </w:pPr>
            <w:r>
              <w:t xml:space="preserve"> </w:t>
            </w:r>
          </w:p>
        </w:tc>
      </w:tr>
      <w:tr w14:paraId="7962B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913DF"/>
        </w:tc>
        <w:tc>
          <w:tcPr>
            <w:tcW w:w="14033" w:type="dxa"/>
            <w:gridSpan w:val="6"/>
            <w:vAlign w:val="center"/>
          </w:tcPr>
          <w:p w14:paraId="2C0341EA">
            <w:pPr>
              <w:pStyle w:val="15"/>
            </w:pPr>
            <w:r>
              <w:rPr>
                <w:rFonts w:hint="eastAsia"/>
              </w:rPr>
              <w:t>用于购置康复理疗设备，中医环境改善等，以此来提升基层中医药服务能力。</w:t>
            </w:r>
          </w:p>
        </w:tc>
      </w:tr>
      <w:tr w14:paraId="7114D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7FCA1">
            <w:pPr>
              <w:pStyle w:val="13"/>
            </w:pPr>
            <w:r>
              <w:rPr>
                <w:rFonts w:hint="eastAsia"/>
              </w:rPr>
              <w:t>资金支出计划（</w:t>
            </w:r>
            <w:r>
              <w:t>%</w:t>
            </w:r>
            <w:r>
              <w:rPr>
                <w:rFonts w:hint="eastAsia"/>
              </w:rPr>
              <w:t>）</w:t>
            </w:r>
          </w:p>
        </w:tc>
        <w:tc>
          <w:tcPr>
            <w:tcW w:w="5103" w:type="dxa"/>
            <w:gridSpan w:val="2"/>
            <w:vAlign w:val="center"/>
          </w:tcPr>
          <w:p w14:paraId="5F820DC0">
            <w:pPr>
              <w:pStyle w:val="13"/>
            </w:pPr>
            <w:r>
              <w:t>3</w:t>
            </w:r>
            <w:r>
              <w:rPr>
                <w:rFonts w:hint="eastAsia"/>
              </w:rPr>
              <w:t>月底</w:t>
            </w:r>
          </w:p>
        </w:tc>
        <w:tc>
          <w:tcPr>
            <w:tcW w:w="2835" w:type="dxa"/>
            <w:vAlign w:val="center"/>
          </w:tcPr>
          <w:p w14:paraId="1917EC5F">
            <w:pPr>
              <w:pStyle w:val="13"/>
            </w:pPr>
            <w:r>
              <w:t>6</w:t>
            </w:r>
            <w:r>
              <w:rPr>
                <w:rFonts w:hint="eastAsia"/>
              </w:rPr>
              <w:t>月底</w:t>
            </w:r>
          </w:p>
        </w:tc>
        <w:tc>
          <w:tcPr>
            <w:tcW w:w="2551" w:type="dxa"/>
            <w:vAlign w:val="center"/>
          </w:tcPr>
          <w:p w14:paraId="6B67237A">
            <w:pPr>
              <w:pStyle w:val="13"/>
            </w:pPr>
            <w:r>
              <w:t>10</w:t>
            </w:r>
            <w:r>
              <w:rPr>
                <w:rFonts w:hint="eastAsia"/>
              </w:rPr>
              <w:t>月底</w:t>
            </w:r>
          </w:p>
        </w:tc>
        <w:tc>
          <w:tcPr>
            <w:tcW w:w="3544" w:type="dxa"/>
            <w:gridSpan w:val="2"/>
            <w:vAlign w:val="center"/>
          </w:tcPr>
          <w:p w14:paraId="533E08F7">
            <w:pPr>
              <w:pStyle w:val="13"/>
            </w:pPr>
            <w:r>
              <w:t>12</w:t>
            </w:r>
            <w:r>
              <w:rPr>
                <w:rFonts w:hint="eastAsia"/>
              </w:rPr>
              <w:t>月底</w:t>
            </w:r>
          </w:p>
        </w:tc>
      </w:tr>
      <w:tr w14:paraId="1C0B1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05FB3"/>
        </w:tc>
        <w:tc>
          <w:tcPr>
            <w:tcW w:w="5103" w:type="dxa"/>
            <w:gridSpan w:val="2"/>
            <w:vAlign w:val="center"/>
          </w:tcPr>
          <w:p w14:paraId="16D8D0FC">
            <w:pPr>
              <w:pStyle w:val="16"/>
            </w:pPr>
            <w:r>
              <w:t>25%</w:t>
            </w:r>
          </w:p>
        </w:tc>
        <w:tc>
          <w:tcPr>
            <w:tcW w:w="2835" w:type="dxa"/>
            <w:vAlign w:val="center"/>
          </w:tcPr>
          <w:p w14:paraId="1724433D">
            <w:pPr>
              <w:pStyle w:val="16"/>
            </w:pPr>
            <w:r>
              <w:t>50%</w:t>
            </w:r>
          </w:p>
        </w:tc>
        <w:tc>
          <w:tcPr>
            <w:tcW w:w="2551" w:type="dxa"/>
            <w:vAlign w:val="center"/>
          </w:tcPr>
          <w:p w14:paraId="715F0B7F">
            <w:pPr>
              <w:pStyle w:val="16"/>
            </w:pPr>
            <w:r>
              <w:t>70%</w:t>
            </w:r>
          </w:p>
        </w:tc>
        <w:tc>
          <w:tcPr>
            <w:tcW w:w="3544" w:type="dxa"/>
            <w:gridSpan w:val="2"/>
            <w:vAlign w:val="center"/>
          </w:tcPr>
          <w:p w14:paraId="10F34497">
            <w:pPr>
              <w:pStyle w:val="16"/>
            </w:pPr>
            <w:r>
              <w:t>100%</w:t>
            </w:r>
          </w:p>
        </w:tc>
      </w:tr>
      <w:tr w14:paraId="22095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D8CB10">
            <w:pPr>
              <w:pStyle w:val="13"/>
            </w:pPr>
            <w:r>
              <w:rPr>
                <w:rFonts w:hint="eastAsia"/>
              </w:rPr>
              <w:t>绩效目标</w:t>
            </w:r>
          </w:p>
        </w:tc>
        <w:tc>
          <w:tcPr>
            <w:tcW w:w="14033" w:type="dxa"/>
            <w:gridSpan w:val="6"/>
            <w:tcBorders>
              <w:bottom w:val="single" w:color="FFFFFF" w:sz="6" w:space="0"/>
            </w:tcBorders>
            <w:vAlign w:val="center"/>
          </w:tcPr>
          <w:p w14:paraId="3BAD7617">
            <w:pPr>
              <w:pStyle w:val="15"/>
            </w:pPr>
            <w:r>
              <w:t>1.</w:t>
            </w:r>
            <w:r>
              <w:rPr>
                <w:rFonts w:hint="eastAsia"/>
              </w:rPr>
              <w:t>用于购置康复理疗设备，中医环境改善等，以此来提升基层中医药服务能力。</w:t>
            </w:r>
          </w:p>
        </w:tc>
      </w:tr>
    </w:tbl>
    <w:p w14:paraId="318FDB7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8C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FDB53">
            <w:pPr>
              <w:pStyle w:val="13"/>
            </w:pPr>
            <w:r>
              <w:rPr>
                <w:rFonts w:hint="eastAsia"/>
              </w:rPr>
              <w:t>一级指标</w:t>
            </w:r>
          </w:p>
        </w:tc>
        <w:tc>
          <w:tcPr>
            <w:tcW w:w="2268" w:type="dxa"/>
            <w:vAlign w:val="center"/>
          </w:tcPr>
          <w:p w14:paraId="0FE56479">
            <w:pPr>
              <w:pStyle w:val="13"/>
            </w:pPr>
            <w:r>
              <w:rPr>
                <w:rFonts w:hint="eastAsia"/>
              </w:rPr>
              <w:t>二级指标</w:t>
            </w:r>
          </w:p>
        </w:tc>
        <w:tc>
          <w:tcPr>
            <w:tcW w:w="2835" w:type="dxa"/>
            <w:vAlign w:val="center"/>
          </w:tcPr>
          <w:p w14:paraId="603C14B8">
            <w:pPr>
              <w:pStyle w:val="13"/>
            </w:pPr>
            <w:r>
              <w:rPr>
                <w:rFonts w:hint="eastAsia"/>
              </w:rPr>
              <w:t>三级指标</w:t>
            </w:r>
          </w:p>
        </w:tc>
        <w:tc>
          <w:tcPr>
            <w:tcW w:w="5386" w:type="dxa"/>
            <w:vAlign w:val="center"/>
          </w:tcPr>
          <w:p w14:paraId="20B321DE">
            <w:pPr>
              <w:pStyle w:val="13"/>
            </w:pPr>
            <w:r>
              <w:rPr>
                <w:rFonts w:hint="eastAsia"/>
              </w:rPr>
              <w:t>绩效指标描述</w:t>
            </w:r>
          </w:p>
        </w:tc>
        <w:tc>
          <w:tcPr>
            <w:tcW w:w="2268" w:type="dxa"/>
            <w:vAlign w:val="center"/>
          </w:tcPr>
          <w:p w14:paraId="0F7DC3A7">
            <w:pPr>
              <w:pStyle w:val="13"/>
            </w:pPr>
            <w:r>
              <w:rPr>
                <w:rFonts w:hint="eastAsia"/>
              </w:rPr>
              <w:t>指标值</w:t>
            </w:r>
          </w:p>
        </w:tc>
        <w:tc>
          <w:tcPr>
            <w:tcW w:w="1276" w:type="dxa"/>
            <w:vAlign w:val="center"/>
          </w:tcPr>
          <w:p w14:paraId="3B50A75A">
            <w:pPr>
              <w:pStyle w:val="13"/>
            </w:pPr>
            <w:r>
              <w:rPr>
                <w:rFonts w:hint="eastAsia"/>
              </w:rPr>
              <w:t>指标值确定依据</w:t>
            </w:r>
          </w:p>
        </w:tc>
      </w:tr>
      <w:tr w14:paraId="7356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F3DB5B">
            <w:pPr>
              <w:pStyle w:val="16"/>
            </w:pPr>
            <w:r>
              <w:rPr>
                <w:rFonts w:hint="eastAsia"/>
              </w:rPr>
              <w:t>产出指标</w:t>
            </w:r>
          </w:p>
        </w:tc>
        <w:tc>
          <w:tcPr>
            <w:tcW w:w="2268" w:type="dxa"/>
            <w:vAlign w:val="center"/>
          </w:tcPr>
          <w:p w14:paraId="11A9EAD5">
            <w:pPr>
              <w:pStyle w:val="15"/>
            </w:pPr>
            <w:r>
              <w:rPr>
                <w:rFonts w:hint="eastAsia"/>
              </w:rPr>
              <w:t>数量指标</w:t>
            </w:r>
          </w:p>
        </w:tc>
        <w:tc>
          <w:tcPr>
            <w:tcW w:w="2835" w:type="dxa"/>
            <w:vAlign w:val="center"/>
          </w:tcPr>
          <w:p w14:paraId="486AB1EC">
            <w:pPr>
              <w:pStyle w:val="15"/>
            </w:pPr>
            <w:r>
              <w:rPr>
                <w:rFonts w:hint="eastAsia"/>
              </w:rPr>
              <w:t>购置设备数量</w:t>
            </w:r>
          </w:p>
        </w:tc>
        <w:tc>
          <w:tcPr>
            <w:tcW w:w="5386" w:type="dxa"/>
            <w:vAlign w:val="center"/>
          </w:tcPr>
          <w:p w14:paraId="11EAEF61">
            <w:pPr>
              <w:pStyle w:val="15"/>
            </w:pPr>
            <w:r>
              <w:rPr>
                <w:rFonts w:hint="eastAsia"/>
              </w:rPr>
              <w:t>购置设备数量</w:t>
            </w:r>
          </w:p>
        </w:tc>
        <w:tc>
          <w:tcPr>
            <w:tcW w:w="2268" w:type="dxa"/>
            <w:vAlign w:val="center"/>
          </w:tcPr>
          <w:p w14:paraId="206FA737">
            <w:pPr>
              <w:pStyle w:val="15"/>
            </w:pPr>
            <w:r>
              <w:rPr>
                <w:rFonts w:hint="eastAsia"/>
              </w:rPr>
              <w:t>≥</w:t>
            </w:r>
            <w:r>
              <w:t>1</w:t>
            </w:r>
            <w:r>
              <w:rPr>
                <w:rFonts w:hint="eastAsia"/>
              </w:rPr>
              <w:t>批</w:t>
            </w:r>
          </w:p>
        </w:tc>
        <w:tc>
          <w:tcPr>
            <w:tcW w:w="1276" w:type="dxa"/>
            <w:vAlign w:val="center"/>
          </w:tcPr>
          <w:p w14:paraId="5274B09C">
            <w:pPr>
              <w:pStyle w:val="15"/>
            </w:pPr>
            <w:r>
              <w:rPr>
                <w:rFonts w:hint="eastAsia"/>
              </w:rPr>
              <w:t>按照年初计划</w:t>
            </w:r>
          </w:p>
        </w:tc>
      </w:tr>
      <w:tr w14:paraId="2EAFB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72E7A"/>
        </w:tc>
        <w:tc>
          <w:tcPr>
            <w:tcW w:w="2268" w:type="dxa"/>
            <w:vAlign w:val="center"/>
          </w:tcPr>
          <w:p w14:paraId="310CF282">
            <w:pPr>
              <w:pStyle w:val="15"/>
            </w:pPr>
            <w:r>
              <w:rPr>
                <w:rFonts w:hint="eastAsia"/>
              </w:rPr>
              <w:t>质量指标</w:t>
            </w:r>
          </w:p>
        </w:tc>
        <w:tc>
          <w:tcPr>
            <w:tcW w:w="2835" w:type="dxa"/>
            <w:vAlign w:val="center"/>
          </w:tcPr>
          <w:p w14:paraId="25813929">
            <w:pPr>
              <w:pStyle w:val="15"/>
            </w:pPr>
            <w:r>
              <w:rPr>
                <w:rFonts w:hint="eastAsia"/>
              </w:rPr>
              <w:t>设备合格率</w:t>
            </w:r>
          </w:p>
        </w:tc>
        <w:tc>
          <w:tcPr>
            <w:tcW w:w="5386" w:type="dxa"/>
            <w:vAlign w:val="center"/>
          </w:tcPr>
          <w:p w14:paraId="6A608BE1">
            <w:pPr>
              <w:pStyle w:val="15"/>
            </w:pPr>
            <w:r>
              <w:rPr>
                <w:rFonts w:hint="eastAsia"/>
              </w:rPr>
              <w:t>设备合格率</w:t>
            </w:r>
          </w:p>
        </w:tc>
        <w:tc>
          <w:tcPr>
            <w:tcW w:w="2268" w:type="dxa"/>
            <w:vAlign w:val="center"/>
          </w:tcPr>
          <w:p w14:paraId="514F2D8F">
            <w:pPr>
              <w:pStyle w:val="15"/>
            </w:pPr>
            <w:r>
              <w:t>100%</w:t>
            </w:r>
          </w:p>
        </w:tc>
        <w:tc>
          <w:tcPr>
            <w:tcW w:w="1276" w:type="dxa"/>
            <w:vAlign w:val="center"/>
          </w:tcPr>
          <w:p w14:paraId="5D1D9622">
            <w:pPr>
              <w:pStyle w:val="15"/>
            </w:pPr>
            <w:r>
              <w:rPr>
                <w:rFonts w:hint="eastAsia"/>
              </w:rPr>
              <w:t>按照年初计划</w:t>
            </w:r>
          </w:p>
        </w:tc>
      </w:tr>
      <w:tr w14:paraId="3142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D3D7E"/>
        </w:tc>
        <w:tc>
          <w:tcPr>
            <w:tcW w:w="2268" w:type="dxa"/>
            <w:vAlign w:val="center"/>
          </w:tcPr>
          <w:p w14:paraId="28BA6859">
            <w:pPr>
              <w:pStyle w:val="15"/>
            </w:pPr>
            <w:r>
              <w:rPr>
                <w:rFonts w:hint="eastAsia"/>
              </w:rPr>
              <w:t>时效指标</w:t>
            </w:r>
          </w:p>
        </w:tc>
        <w:tc>
          <w:tcPr>
            <w:tcW w:w="2835" w:type="dxa"/>
            <w:vAlign w:val="center"/>
          </w:tcPr>
          <w:p w14:paraId="6E9BC0C4">
            <w:pPr>
              <w:pStyle w:val="15"/>
            </w:pPr>
            <w:r>
              <w:rPr>
                <w:rFonts w:hint="eastAsia"/>
              </w:rPr>
              <w:t>设备购置完成时间</w:t>
            </w:r>
          </w:p>
        </w:tc>
        <w:tc>
          <w:tcPr>
            <w:tcW w:w="5386" w:type="dxa"/>
            <w:vAlign w:val="center"/>
          </w:tcPr>
          <w:p w14:paraId="128AB287">
            <w:pPr>
              <w:pStyle w:val="15"/>
            </w:pPr>
            <w:r>
              <w:rPr>
                <w:rFonts w:hint="eastAsia"/>
              </w:rPr>
              <w:t>设备购置完成时间</w:t>
            </w:r>
          </w:p>
        </w:tc>
        <w:tc>
          <w:tcPr>
            <w:tcW w:w="2268" w:type="dxa"/>
            <w:vAlign w:val="center"/>
          </w:tcPr>
          <w:p w14:paraId="1A9C0A76">
            <w:pPr>
              <w:pStyle w:val="15"/>
            </w:pPr>
            <w:r>
              <w:t>2026</w:t>
            </w:r>
            <w:r>
              <w:rPr>
                <w:rFonts w:hint="eastAsia"/>
              </w:rPr>
              <w:t>年年底完成</w:t>
            </w:r>
          </w:p>
        </w:tc>
        <w:tc>
          <w:tcPr>
            <w:tcW w:w="1276" w:type="dxa"/>
            <w:vAlign w:val="center"/>
          </w:tcPr>
          <w:p w14:paraId="1232EC93">
            <w:pPr>
              <w:pStyle w:val="15"/>
            </w:pPr>
            <w:r>
              <w:rPr>
                <w:rFonts w:hint="eastAsia"/>
              </w:rPr>
              <w:t>按照年初计划</w:t>
            </w:r>
          </w:p>
        </w:tc>
      </w:tr>
      <w:tr w14:paraId="3971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195E6"/>
        </w:tc>
        <w:tc>
          <w:tcPr>
            <w:tcW w:w="2268" w:type="dxa"/>
            <w:vAlign w:val="center"/>
          </w:tcPr>
          <w:p w14:paraId="4CAC764C">
            <w:pPr>
              <w:pStyle w:val="15"/>
            </w:pPr>
            <w:r>
              <w:rPr>
                <w:rFonts w:hint="eastAsia"/>
              </w:rPr>
              <w:t>成本指标</w:t>
            </w:r>
          </w:p>
        </w:tc>
        <w:tc>
          <w:tcPr>
            <w:tcW w:w="2835" w:type="dxa"/>
            <w:vAlign w:val="center"/>
          </w:tcPr>
          <w:p w14:paraId="723EE95C">
            <w:pPr>
              <w:pStyle w:val="15"/>
            </w:pPr>
            <w:r>
              <w:rPr>
                <w:rFonts w:hint="eastAsia"/>
              </w:rPr>
              <w:t>康复理疗设备金额</w:t>
            </w:r>
          </w:p>
        </w:tc>
        <w:tc>
          <w:tcPr>
            <w:tcW w:w="5386" w:type="dxa"/>
            <w:vAlign w:val="center"/>
          </w:tcPr>
          <w:p w14:paraId="002E4675">
            <w:pPr>
              <w:pStyle w:val="15"/>
            </w:pPr>
            <w:r>
              <w:rPr>
                <w:rFonts w:hint="eastAsia"/>
              </w:rPr>
              <w:t>康复理疗设备金额</w:t>
            </w:r>
          </w:p>
        </w:tc>
        <w:tc>
          <w:tcPr>
            <w:tcW w:w="2268" w:type="dxa"/>
            <w:vAlign w:val="center"/>
          </w:tcPr>
          <w:p w14:paraId="318C5D12">
            <w:pPr>
              <w:pStyle w:val="15"/>
              <w:rPr>
                <w:rFonts w:hint="eastAsia" w:eastAsia="方正书宋_GBK"/>
                <w:lang w:eastAsia="zh-CN"/>
              </w:rPr>
            </w:pPr>
            <w:r>
              <w:rPr>
                <w:rFonts w:hint="eastAsia"/>
              </w:rPr>
              <w:t>≤</w:t>
            </w:r>
            <w:r>
              <w:t>7</w:t>
            </w:r>
            <w:r>
              <w:rPr>
                <w:rFonts w:hint="eastAsia"/>
                <w:lang w:val="en-US" w:eastAsia="zh-CN"/>
              </w:rPr>
              <w:t>万</w:t>
            </w:r>
            <w:r>
              <w:rPr>
                <w:rFonts w:hint="eastAsia"/>
                <w:lang w:eastAsia="zh-CN"/>
              </w:rPr>
              <w:t>元</w:t>
            </w:r>
          </w:p>
        </w:tc>
        <w:tc>
          <w:tcPr>
            <w:tcW w:w="1276" w:type="dxa"/>
            <w:vAlign w:val="center"/>
          </w:tcPr>
          <w:p w14:paraId="46B7B6EF">
            <w:pPr>
              <w:pStyle w:val="15"/>
            </w:pPr>
            <w:r>
              <w:rPr>
                <w:rFonts w:hint="eastAsia"/>
              </w:rPr>
              <w:t>按照年初计划</w:t>
            </w:r>
          </w:p>
        </w:tc>
      </w:tr>
      <w:tr w14:paraId="498F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5FD6F"/>
        </w:tc>
        <w:tc>
          <w:tcPr>
            <w:tcW w:w="2268" w:type="dxa"/>
            <w:vAlign w:val="center"/>
          </w:tcPr>
          <w:p w14:paraId="1223E833">
            <w:pPr>
              <w:pStyle w:val="15"/>
            </w:pPr>
            <w:r>
              <w:rPr>
                <w:rFonts w:hint="eastAsia"/>
              </w:rPr>
              <w:t>成本指标</w:t>
            </w:r>
          </w:p>
        </w:tc>
        <w:tc>
          <w:tcPr>
            <w:tcW w:w="2835" w:type="dxa"/>
            <w:vAlign w:val="center"/>
          </w:tcPr>
          <w:p w14:paraId="24ED18AA">
            <w:pPr>
              <w:pStyle w:val="15"/>
            </w:pPr>
            <w:r>
              <w:rPr>
                <w:rFonts w:hint="eastAsia"/>
              </w:rPr>
              <w:t>改善环境成本</w:t>
            </w:r>
          </w:p>
        </w:tc>
        <w:tc>
          <w:tcPr>
            <w:tcW w:w="5386" w:type="dxa"/>
            <w:vAlign w:val="center"/>
          </w:tcPr>
          <w:p w14:paraId="449F0044">
            <w:pPr>
              <w:pStyle w:val="15"/>
            </w:pPr>
            <w:r>
              <w:rPr>
                <w:rFonts w:hint="eastAsia"/>
              </w:rPr>
              <w:t>改善环境成本</w:t>
            </w:r>
          </w:p>
        </w:tc>
        <w:tc>
          <w:tcPr>
            <w:tcW w:w="2268" w:type="dxa"/>
            <w:vAlign w:val="center"/>
          </w:tcPr>
          <w:p w14:paraId="4EA9D879">
            <w:pPr>
              <w:pStyle w:val="15"/>
              <w:rPr>
                <w:rFonts w:hint="eastAsia" w:eastAsia="方正书宋_GBK"/>
                <w:lang w:eastAsia="zh-CN"/>
              </w:rPr>
            </w:pPr>
            <w:r>
              <w:rPr>
                <w:rFonts w:hint="eastAsia"/>
              </w:rPr>
              <w:t>≤</w:t>
            </w:r>
            <w:r>
              <w:t>2</w:t>
            </w:r>
            <w:r>
              <w:rPr>
                <w:rFonts w:hint="eastAsia"/>
                <w:lang w:val="en-US" w:eastAsia="zh-CN"/>
              </w:rPr>
              <w:t>万</w:t>
            </w:r>
            <w:r>
              <w:rPr>
                <w:rFonts w:hint="eastAsia"/>
                <w:lang w:eastAsia="zh-CN"/>
              </w:rPr>
              <w:t>元</w:t>
            </w:r>
          </w:p>
        </w:tc>
        <w:tc>
          <w:tcPr>
            <w:tcW w:w="1276" w:type="dxa"/>
            <w:vAlign w:val="center"/>
          </w:tcPr>
          <w:p w14:paraId="2A2C8C0F">
            <w:pPr>
              <w:pStyle w:val="15"/>
            </w:pPr>
            <w:r>
              <w:rPr>
                <w:rFonts w:hint="eastAsia"/>
              </w:rPr>
              <w:t>按照年初计划</w:t>
            </w:r>
          </w:p>
        </w:tc>
      </w:tr>
      <w:tr w14:paraId="06D3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EEFACA">
            <w:pPr>
              <w:pStyle w:val="16"/>
            </w:pPr>
            <w:r>
              <w:rPr>
                <w:rFonts w:hint="eastAsia"/>
              </w:rPr>
              <w:t>效益指标</w:t>
            </w:r>
          </w:p>
        </w:tc>
        <w:tc>
          <w:tcPr>
            <w:tcW w:w="2268" w:type="dxa"/>
            <w:vAlign w:val="center"/>
          </w:tcPr>
          <w:p w14:paraId="7003D8E4">
            <w:pPr>
              <w:pStyle w:val="15"/>
            </w:pPr>
            <w:r>
              <w:rPr>
                <w:rFonts w:hint="eastAsia"/>
              </w:rPr>
              <w:t>社会效益指标</w:t>
            </w:r>
          </w:p>
        </w:tc>
        <w:tc>
          <w:tcPr>
            <w:tcW w:w="2835" w:type="dxa"/>
            <w:vAlign w:val="center"/>
          </w:tcPr>
          <w:p w14:paraId="07622E6D">
            <w:pPr>
              <w:pStyle w:val="15"/>
            </w:pPr>
            <w:r>
              <w:rPr>
                <w:rFonts w:hint="eastAsia"/>
              </w:rPr>
              <w:t>中医药服务能力</w:t>
            </w:r>
          </w:p>
        </w:tc>
        <w:tc>
          <w:tcPr>
            <w:tcW w:w="5386" w:type="dxa"/>
            <w:vAlign w:val="center"/>
          </w:tcPr>
          <w:p w14:paraId="57B62554">
            <w:pPr>
              <w:pStyle w:val="15"/>
            </w:pPr>
            <w:r>
              <w:rPr>
                <w:rFonts w:hint="eastAsia"/>
              </w:rPr>
              <w:t>中医药服务能力</w:t>
            </w:r>
          </w:p>
        </w:tc>
        <w:tc>
          <w:tcPr>
            <w:tcW w:w="2268" w:type="dxa"/>
            <w:vAlign w:val="center"/>
          </w:tcPr>
          <w:p w14:paraId="21D42CFE">
            <w:pPr>
              <w:pStyle w:val="15"/>
            </w:pPr>
            <w:r>
              <w:rPr>
                <w:rFonts w:hint="eastAsia"/>
              </w:rPr>
              <w:t>进一步提高</w:t>
            </w:r>
          </w:p>
        </w:tc>
        <w:tc>
          <w:tcPr>
            <w:tcW w:w="1276" w:type="dxa"/>
            <w:vAlign w:val="center"/>
          </w:tcPr>
          <w:p w14:paraId="2D890654">
            <w:pPr>
              <w:pStyle w:val="15"/>
            </w:pPr>
            <w:r>
              <w:rPr>
                <w:rFonts w:hint="eastAsia"/>
              </w:rPr>
              <w:t>按照年初计划</w:t>
            </w:r>
          </w:p>
        </w:tc>
      </w:tr>
      <w:tr w14:paraId="2EF79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F42B7">
            <w:pPr>
              <w:pStyle w:val="16"/>
            </w:pPr>
            <w:r>
              <w:rPr>
                <w:rFonts w:hint="eastAsia"/>
              </w:rPr>
              <w:t>满意度指标</w:t>
            </w:r>
          </w:p>
        </w:tc>
        <w:tc>
          <w:tcPr>
            <w:tcW w:w="2268" w:type="dxa"/>
            <w:vAlign w:val="center"/>
          </w:tcPr>
          <w:p w14:paraId="1CCF0216">
            <w:pPr>
              <w:pStyle w:val="15"/>
            </w:pPr>
            <w:r>
              <w:rPr>
                <w:rFonts w:hint="eastAsia"/>
              </w:rPr>
              <w:t>服务对象满意度指标</w:t>
            </w:r>
          </w:p>
        </w:tc>
        <w:tc>
          <w:tcPr>
            <w:tcW w:w="2835" w:type="dxa"/>
            <w:vAlign w:val="center"/>
          </w:tcPr>
          <w:p w14:paraId="3476F518">
            <w:pPr>
              <w:pStyle w:val="15"/>
            </w:pPr>
            <w:r>
              <w:rPr>
                <w:rFonts w:hint="eastAsia"/>
              </w:rPr>
              <w:t>服务对象的满意度</w:t>
            </w:r>
          </w:p>
        </w:tc>
        <w:tc>
          <w:tcPr>
            <w:tcW w:w="5386" w:type="dxa"/>
            <w:vAlign w:val="center"/>
          </w:tcPr>
          <w:p w14:paraId="1EA65162">
            <w:pPr>
              <w:pStyle w:val="15"/>
            </w:pPr>
            <w:r>
              <w:rPr>
                <w:rFonts w:hint="eastAsia"/>
              </w:rPr>
              <w:t>服务对象的满意度</w:t>
            </w:r>
          </w:p>
        </w:tc>
        <w:tc>
          <w:tcPr>
            <w:tcW w:w="2268" w:type="dxa"/>
            <w:vAlign w:val="center"/>
          </w:tcPr>
          <w:p w14:paraId="60EDB870">
            <w:pPr>
              <w:pStyle w:val="15"/>
            </w:pPr>
            <w:r>
              <w:rPr>
                <w:rFonts w:hint="eastAsia"/>
              </w:rPr>
              <w:t>≥</w:t>
            </w:r>
            <w:r>
              <w:t>98%</w:t>
            </w:r>
          </w:p>
        </w:tc>
        <w:tc>
          <w:tcPr>
            <w:tcW w:w="1276" w:type="dxa"/>
            <w:vAlign w:val="center"/>
          </w:tcPr>
          <w:p w14:paraId="6B27480D">
            <w:pPr>
              <w:pStyle w:val="15"/>
            </w:pPr>
            <w:r>
              <w:rPr>
                <w:rFonts w:hint="eastAsia"/>
              </w:rPr>
              <w:t>满意度回访</w:t>
            </w:r>
          </w:p>
        </w:tc>
      </w:tr>
    </w:tbl>
    <w:p w14:paraId="3786BA57">
      <w:pPr>
        <w:sectPr>
          <w:pgSz w:w="16840" w:h="11900" w:orient="landscape"/>
          <w:pgMar w:top="1361" w:right="1020" w:bottom="1134" w:left="1020" w:header="720" w:footer="720" w:gutter="0"/>
          <w:cols w:space="720" w:num="1"/>
        </w:sectPr>
      </w:pPr>
    </w:p>
    <w:p w14:paraId="7A37AEF6">
      <w:pPr>
        <w:ind w:firstLine="560"/>
      </w:pPr>
      <w:r>
        <w:rPr>
          <w:rFonts w:ascii="方正仿宋_GBK" w:hAnsi="方正仿宋_GBK" w:eastAsia="方正仿宋_GBK" w:cs="方正仿宋_GBK"/>
          <w:color w:val="000000"/>
          <w:sz w:val="28"/>
        </w:rPr>
        <w:t>156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C5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966E7">
            <w:pPr>
              <w:pStyle w:val="14"/>
            </w:pPr>
            <w:r>
              <w:rPr>
                <w:rFonts w:hint="eastAsia"/>
              </w:rPr>
              <w:t>单位：元</w:t>
            </w:r>
          </w:p>
        </w:tc>
      </w:tr>
      <w:tr w14:paraId="441D2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8EB82">
            <w:pPr>
              <w:pStyle w:val="13"/>
            </w:pPr>
            <w:r>
              <w:rPr>
                <w:rFonts w:hint="eastAsia"/>
              </w:rPr>
              <w:t>项目编码</w:t>
            </w:r>
          </w:p>
        </w:tc>
        <w:tc>
          <w:tcPr>
            <w:tcW w:w="5103" w:type="dxa"/>
            <w:gridSpan w:val="2"/>
            <w:vAlign w:val="center"/>
          </w:tcPr>
          <w:p w14:paraId="762043B2">
            <w:pPr>
              <w:pStyle w:val="15"/>
            </w:pPr>
            <w:r>
              <w:t>13012126P001053100060</w:t>
            </w:r>
          </w:p>
        </w:tc>
        <w:tc>
          <w:tcPr>
            <w:tcW w:w="2835" w:type="dxa"/>
            <w:vAlign w:val="center"/>
          </w:tcPr>
          <w:p w14:paraId="7FF86378">
            <w:pPr>
              <w:pStyle w:val="13"/>
            </w:pPr>
            <w:r>
              <w:rPr>
                <w:rFonts w:hint="eastAsia"/>
              </w:rPr>
              <w:t>项目名称</w:t>
            </w:r>
          </w:p>
        </w:tc>
        <w:tc>
          <w:tcPr>
            <w:tcW w:w="6095" w:type="dxa"/>
            <w:gridSpan w:val="3"/>
            <w:vAlign w:val="center"/>
          </w:tcPr>
          <w:p w14:paraId="3B530FBF">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73157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60A85">
            <w:pPr>
              <w:pStyle w:val="13"/>
            </w:pPr>
            <w:r>
              <w:rPr>
                <w:rFonts w:hint="eastAsia"/>
              </w:rPr>
              <w:t>预算规模及资金用途</w:t>
            </w:r>
          </w:p>
        </w:tc>
        <w:tc>
          <w:tcPr>
            <w:tcW w:w="2268" w:type="dxa"/>
            <w:vAlign w:val="center"/>
          </w:tcPr>
          <w:p w14:paraId="46CEBDAF">
            <w:pPr>
              <w:pStyle w:val="13"/>
            </w:pPr>
            <w:r>
              <w:rPr>
                <w:rFonts w:hint="eastAsia"/>
              </w:rPr>
              <w:t>预算数</w:t>
            </w:r>
          </w:p>
        </w:tc>
        <w:tc>
          <w:tcPr>
            <w:tcW w:w="2835" w:type="dxa"/>
            <w:vAlign w:val="center"/>
          </w:tcPr>
          <w:p w14:paraId="1BA541B3">
            <w:pPr>
              <w:pStyle w:val="15"/>
            </w:pPr>
            <w:r>
              <w:t>90109.00</w:t>
            </w:r>
          </w:p>
        </w:tc>
        <w:tc>
          <w:tcPr>
            <w:tcW w:w="2835" w:type="dxa"/>
            <w:vAlign w:val="center"/>
          </w:tcPr>
          <w:p w14:paraId="6ECEBD15">
            <w:pPr>
              <w:pStyle w:val="13"/>
            </w:pPr>
            <w:r>
              <w:rPr>
                <w:rFonts w:hint="eastAsia"/>
              </w:rPr>
              <w:t>其中：财政</w:t>
            </w:r>
            <w:r>
              <w:t xml:space="preserve">    </w:t>
            </w:r>
            <w:r>
              <w:rPr>
                <w:rFonts w:hint="eastAsia"/>
              </w:rPr>
              <w:t>资金</w:t>
            </w:r>
          </w:p>
        </w:tc>
        <w:tc>
          <w:tcPr>
            <w:tcW w:w="2551" w:type="dxa"/>
            <w:vAlign w:val="center"/>
          </w:tcPr>
          <w:p w14:paraId="7E1A7C37">
            <w:pPr>
              <w:pStyle w:val="15"/>
            </w:pPr>
            <w:r>
              <w:t>90109.00</w:t>
            </w:r>
          </w:p>
        </w:tc>
        <w:tc>
          <w:tcPr>
            <w:tcW w:w="2268" w:type="dxa"/>
            <w:vAlign w:val="center"/>
          </w:tcPr>
          <w:p w14:paraId="44057912">
            <w:pPr>
              <w:pStyle w:val="13"/>
            </w:pPr>
            <w:r>
              <w:rPr>
                <w:rFonts w:hint="eastAsia"/>
              </w:rPr>
              <w:t>其他资金</w:t>
            </w:r>
          </w:p>
        </w:tc>
        <w:tc>
          <w:tcPr>
            <w:tcW w:w="1276" w:type="dxa"/>
            <w:vAlign w:val="center"/>
          </w:tcPr>
          <w:p w14:paraId="56D42629">
            <w:pPr>
              <w:pStyle w:val="15"/>
            </w:pPr>
            <w:r>
              <w:t xml:space="preserve"> </w:t>
            </w:r>
          </w:p>
        </w:tc>
      </w:tr>
      <w:tr w14:paraId="47E65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BBDC0"/>
        </w:tc>
        <w:tc>
          <w:tcPr>
            <w:tcW w:w="14033" w:type="dxa"/>
            <w:gridSpan w:val="6"/>
            <w:vAlign w:val="center"/>
          </w:tcPr>
          <w:p w14:paraId="51448380">
            <w:pPr>
              <w:pStyle w:val="15"/>
            </w:pPr>
            <w:r>
              <w:rPr>
                <w:rFonts w:hint="eastAsia"/>
              </w:rPr>
              <w:t>通过对</w:t>
            </w:r>
            <w:r>
              <w:t>18</w:t>
            </w:r>
            <w:r>
              <w:rPr>
                <w:rFonts w:hint="eastAsia"/>
              </w:rPr>
              <w:t>个村卫生室实施药品零差率补助，建立和探索乡村医生多渠道补偿模式，巩固和提高乡村医生队伍建设</w:t>
            </w:r>
          </w:p>
        </w:tc>
      </w:tr>
      <w:tr w14:paraId="6C439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1979B">
            <w:pPr>
              <w:pStyle w:val="13"/>
            </w:pPr>
            <w:r>
              <w:rPr>
                <w:rFonts w:hint="eastAsia"/>
              </w:rPr>
              <w:t>资金支出计划（</w:t>
            </w:r>
            <w:r>
              <w:t>%</w:t>
            </w:r>
            <w:r>
              <w:rPr>
                <w:rFonts w:hint="eastAsia"/>
              </w:rPr>
              <w:t>）</w:t>
            </w:r>
          </w:p>
        </w:tc>
        <w:tc>
          <w:tcPr>
            <w:tcW w:w="5103" w:type="dxa"/>
            <w:gridSpan w:val="2"/>
            <w:vAlign w:val="center"/>
          </w:tcPr>
          <w:p w14:paraId="0E132F1A">
            <w:pPr>
              <w:pStyle w:val="13"/>
            </w:pPr>
            <w:r>
              <w:t>3</w:t>
            </w:r>
            <w:r>
              <w:rPr>
                <w:rFonts w:hint="eastAsia"/>
              </w:rPr>
              <w:t>月底</w:t>
            </w:r>
          </w:p>
        </w:tc>
        <w:tc>
          <w:tcPr>
            <w:tcW w:w="2835" w:type="dxa"/>
            <w:vAlign w:val="center"/>
          </w:tcPr>
          <w:p w14:paraId="1EF5E8A3">
            <w:pPr>
              <w:pStyle w:val="13"/>
            </w:pPr>
            <w:r>
              <w:t>6</w:t>
            </w:r>
            <w:r>
              <w:rPr>
                <w:rFonts w:hint="eastAsia"/>
              </w:rPr>
              <w:t>月底</w:t>
            </w:r>
          </w:p>
        </w:tc>
        <w:tc>
          <w:tcPr>
            <w:tcW w:w="2551" w:type="dxa"/>
            <w:vAlign w:val="center"/>
          </w:tcPr>
          <w:p w14:paraId="715C44AE">
            <w:pPr>
              <w:pStyle w:val="13"/>
            </w:pPr>
            <w:r>
              <w:t>10</w:t>
            </w:r>
            <w:r>
              <w:rPr>
                <w:rFonts w:hint="eastAsia"/>
              </w:rPr>
              <w:t>月底</w:t>
            </w:r>
          </w:p>
        </w:tc>
        <w:tc>
          <w:tcPr>
            <w:tcW w:w="3544" w:type="dxa"/>
            <w:gridSpan w:val="2"/>
            <w:vAlign w:val="center"/>
          </w:tcPr>
          <w:p w14:paraId="6DF86762">
            <w:pPr>
              <w:pStyle w:val="13"/>
            </w:pPr>
            <w:r>
              <w:t>12</w:t>
            </w:r>
            <w:r>
              <w:rPr>
                <w:rFonts w:hint="eastAsia"/>
              </w:rPr>
              <w:t>月底</w:t>
            </w:r>
          </w:p>
        </w:tc>
      </w:tr>
      <w:tr w14:paraId="025DB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2678C"/>
        </w:tc>
        <w:tc>
          <w:tcPr>
            <w:tcW w:w="5103" w:type="dxa"/>
            <w:gridSpan w:val="2"/>
            <w:vAlign w:val="center"/>
          </w:tcPr>
          <w:p w14:paraId="54A76D80">
            <w:pPr>
              <w:pStyle w:val="16"/>
            </w:pPr>
            <w:r>
              <w:t>25%</w:t>
            </w:r>
          </w:p>
        </w:tc>
        <w:tc>
          <w:tcPr>
            <w:tcW w:w="2835" w:type="dxa"/>
            <w:vAlign w:val="center"/>
          </w:tcPr>
          <w:p w14:paraId="4FA391F1">
            <w:pPr>
              <w:pStyle w:val="16"/>
            </w:pPr>
            <w:r>
              <w:t>50%</w:t>
            </w:r>
          </w:p>
        </w:tc>
        <w:tc>
          <w:tcPr>
            <w:tcW w:w="2551" w:type="dxa"/>
            <w:vAlign w:val="center"/>
          </w:tcPr>
          <w:p w14:paraId="1516232C">
            <w:pPr>
              <w:pStyle w:val="16"/>
            </w:pPr>
            <w:r>
              <w:t>75%</w:t>
            </w:r>
          </w:p>
        </w:tc>
        <w:tc>
          <w:tcPr>
            <w:tcW w:w="3544" w:type="dxa"/>
            <w:gridSpan w:val="2"/>
            <w:vAlign w:val="center"/>
          </w:tcPr>
          <w:p w14:paraId="26C66F28">
            <w:pPr>
              <w:pStyle w:val="16"/>
            </w:pPr>
            <w:r>
              <w:t>100%</w:t>
            </w:r>
          </w:p>
        </w:tc>
      </w:tr>
      <w:tr w14:paraId="60CAA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9F0B752">
            <w:pPr>
              <w:pStyle w:val="13"/>
            </w:pPr>
            <w:r>
              <w:rPr>
                <w:rFonts w:hint="eastAsia"/>
              </w:rPr>
              <w:t>绩效目标</w:t>
            </w:r>
          </w:p>
        </w:tc>
        <w:tc>
          <w:tcPr>
            <w:tcW w:w="14033" w:type="dxa"/>
            <w:gridSpan w:val="6"/>
            <w:tcBorders>
              <w:bottom w:val="single" w:color="FFFFFF" w:sz="6" w:space="0"/>
            </w:tcBorders>
            <w:vAlign w:val="center"/>
          </w:tcPr>
          <w:p w14:paraId="62E8BB26">
            <w:pPr>
              <w:pStyle w:val="15"/>
            </w:pPr>
            <w:r>
              <w:t>1.</w:t>
            </w:r>
            <w:r>
              <w:rPr>
                <w:rFonts w:hint="eastAsia"/>
              </w:rPr>
              <w:t>通过对</w:t>
            </w:r>
            <w:r>
              <w:t>18</w:t>
            </w:r>
            <w:r>
              <w:rPr>
                <w:rFonts w:hint="eastAsia"/>
              </w:rPr>
              <w:t>个村卫生室实施药品零差率补助，建立和探索乡村医生多渠道补偿模式，巩固和提高乡村医生队伍建设</w:t>
            </w:r>
          </w:p>
        </w:tc>
      </w:tr>
    </w:tbl>
    <w:p w14:paraId="4A73D9E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95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75A270">
            <w:pPr>
              <w:pStyle w:val="13"/>
            </w:pPr>
            <w:r>
              <w:rPr>
                <w:rFonts w:hint="eastAsia"/>
              </w:rPr>
              <w:t>一级指标</w:t>
            </w:r>
          </w:p>
        </w:tc>
        <w:tc>
          <w:tcPr>
            <w:tcW w:w="2268" w:type="dxa"/>
            <w:vAlign w:val="center"/>
          </w:tcPr>
          <w:p w14:paraId="64F57718">
            <w:pPr>
              <w:pStyle w:val="13"/>
            </w:pPr>
            <w:r>
              <w:rPr>
                <w:rFonts w:hint="eastAsia"/>
              </w:rPr>
              <w:t>二级指标</w:t>
            </w:r>
          </w:p>
        </w:tc>
        <w:tc>
          <w:tcPr>
            <w:tcW w:w="2835" w:type="dxa"/>
            <w:vAlign w:val="center"/>
          </w:tcPr>
          <w:p w14:paraId="05E14095">
            <w:pPr>
              <w:pStyle w:val="13"/>
            </w:pPr>
            <w:r>
              <w:rPr>
                <w:rFonts w:hint="eastAsia"/>
              </w:rPr>
              <w:t>三级指标</w:t>
            </w:r>
          </w:p>
        </w:tc>
        <w:tc>
          <w:tcPr>
            <w:tcW w:w="5386" w:type="dxa"/>
            <w:vAlign w:val="center"/>
          </w:tcPr>
          <w:p w14:paraId="619828C2">
            <w:pPr>
              <w:pStyle w:val="13"/>
            </w:pPr>
            <w:r>
              <w:rPr>
                <w:rFonts w:hint="eastAsia"/>
              </w:rPr>
              <w:t>绩效指标描述</w:t>
            </w:r>
          </w:p>
        </w:tc>
        <w:tc>
          <w:tcPr>
            <w:tcW w:w="2268" w:type="dxa"/>
            <w:vAlign w:val="center"/>
          </w:tcPr>
          <w:p w14:paraId="7A6D701E">
            <w:pPr>
              <w:pStyle w:val="13"/>
            </w:pPr>
            <w:r>
              <w:rPr>
                <w:rFonts w:hint="eastAsia"/>
              </w:rPr>
              <w:t>指标值</w:t>
            </w:r>
          </w:p>
        </w:tc>
        <w:tc>
          <w:tcPr>
            <w:tcW w:w="1276" w:type="dxa"/>
            <w:vAlign w:val="center"/>
          </w:tcPr>
          <w:p w14:paraId="7CE18E28">
            <w:pPr>
              <w:pStyle w:val="13"/>
            </w:pPr>
            <w:r>
              <w:rPr>
                <w:rFonts w:hint="eastAsia"/>
              </w:rPr>
              <w:t>指标值确定依据</w:t>
            </w:r>
          </w:p>
        </w:tc>
      </w:tr>
      <w:tr w14:paraId="74BB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6FA1B">
            <w:pPr>
              <w:pStyle w:val="16"/>
            </w:pPr>
            <w:r>
              <w:rPr>
                <w:rFonts w:hint="eastAsia"/>
              </w:rPr>
              <w:t>产出指标</w:t>
            </w:r>
          </w:p>
        </w:tc>
        <w:tc>
          <w:tcPr>
            <w:tcW w:w="2268" w:type="dxa"/>
            <w:vAlign w:val="center"/>
          </w:tcPr>
          <w:p w14:paraId="5157DB20">
            <w:pPr>
              <w:pStyle w:val="15"/>
            </w:pPr>
            <w:r>
              <w:rPr>
                <w:rFonts w:hint="eastAsia"/>
              </w:rPr>
              <w:t>数量指标</w:t>
            </w:r>
          </w:p>
        </w:tc>
        <w:tc>
          <w:tcPr>
            <w:tcW w:w="2835" w:type="dxa"/>
            <w:vAlign w:val="center"/>
          </w:tcPr>
          <w:p w14:paraId="76960B74">
            <w:pPr>
              <w:pStyle w:val="15"/>
            </w:pPr>
            <w:r>
              <w:rPr>
                <w:rFonts w:hint="eastAsia"/>
              </w:rPr>
              <w:t>受补助村卫生室数量</w:t>
            </w:r>
          </w:p>
        </w:tc>
        <w:tc>
          <w:tcPr>
            <w:tcW w:w="5386" w:type="dxa"/>
            <w:vAlign w:val="center"/>
          </w:tcPr>
          <w:p w14:paraId="500578F5">
            <w:pPr>
              <w:pStyle w:val="15"/>
            </w:pPr>
            <w:r>
              <w:rPr>
                <w:rFonts w:hint="eastAsia"/>
              </w:rPr>
              <w:t>执行药品零差率的村卫生室数量</w:t>
            </w:r>
          </w:p>
        </w:tc>
        <w:tc>
          <w:tcPr>
            <w:tcW w:w="2268" w:type="dxa"/>
            <w:vAlign w:val="center"/>
          </w:tcPr>
          <w:p w14:paraId="7C6CB5B2">
            <w:pPr>
              <w:pStyle w:val="15"/>
            </w:pPr>
            <w:r>
              <w:t>18</w:t>
            </w:r>
            <w:r>
              <w:rPr>
                <w:rFonts w:hint="eastAsia"/>
              </w:rPr>
              <w:t>个</w:t>
            </w:r>
          </w:p>
        </w:tc>
        <w:tc>
          <w:tcPr>
            <w:tcW w:w="1276" w:type="dxa"/>
            <w:vAlign w:val="center"/>
          </w:tcPr>
          <w:p w14:paraId="403AD447">
            <w:pPr>
              <w:pStyle w:val="15"/>
            </w:pPr>
            <w:r>
              <w:rPr>
                <w:rFonts w:hint="eastAsia"/>
              </w:rPr>
              <w:t>根据村卫生室实际需求</w:t>
            </w:r>
          </w:p>
        </w:tc>
      </w:tr>
      <w:tr w14:paraId="28925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B139C"/>
        </w:tc>
        <w:tc>
          <w:tcPr>
            <w:tcW w:w="2268" w:type="dxa"/>
            <w:vAlign w:val="center"/>
          </w:tcPr>
          <w:p w14:paraId="1E10FFAB">
            <w:pPr>
              <w:pStyle w:val="15"/>
            </w:pPr>
            <w:r>
              <w:rPr>
                <w:rFonts w:hint="eastAsia"/>
              </w:rPr>
              <w:t>质量指标</w:t>
            </w:r>
          </w:p>
        </w:tc>
        <w:tc>
          <w:tcPr>
            <w:tcW w:w="2835" w:type="dxa"/>
            <w:vAlign w:val="center"/>
          </w:tcPr>
          <w:p w14:paraId="4C729AC6">
            <w:pPr>
              <w:pStyle w:val="15"/>
            </w:pPr>
            <w:r>
              <w:rPr>
                <w:rFonts w:hint="eastAsia"/>
              </w:rPr>
              <w:t>补助覆盖率</w:t>
            </w:r>
          </w:p>
        </w:tc>
        <w:tc>
          <w:tcPr>
            <w:tcW w:w="5386" w:type="dxa"/>
            <w:vAlign w:val="center"/>
          </w:tcPr>
          <w:p w14:paraId="5B923339">
            <w:pPr>
              <w:pStyle w:val="15"/>
            </w:pPr>
            <w:r>
              <w:rPr>
                <w:rFonts w:hint="eastAsia"/>
              </w:rPr>
              <w:t>受补助村卫生室覆盖率</w:t>
            </w:r>
          </w:p>
        </w:tc>
        <w:tc>
          <w:tcPr>
            <w:tcW w:w="2268" w:type="dxa"/>
            <w:vAlign w:val="center"/>
          </w:tcPr>
          <w:p w14:paraId="4B7B77DE">
            <w:pPr>
              <w:pStyle w:val="15"/>
            </w:pPr>
            <w:r>
              <w:t>100</w:t>
            </w:r>
            <w:r>
              <w:rPr>
                <w:rFonts w:hint="eastAsia"/>
              </w:rPr>
              <w:t>百分比</w:t>
            </w:r>
          </w:p>
        </w:tc>
        <w:tc>
          <w:tcPr>
            <w:tcW w:w="1276" w:type="dxa"/>
            <w:vAlign w:val="center"/>
          </w:tcPr>
          <w:p w14:paraId="1FB79681">
            <w:pPr>
              <w:pStyle w:val="15"/>
            </w:pPr>
            <w:r>
              <w:rPr>
                <w:rFonts w:hint="eastAsia"/>
              </w:rPr>
              <w:t>根据村卫生室实际需求</w:t>
            </w:r>
          </w:p>
        </w:tc>
      </w:tr>
      <w:tr w14:paraId="47DE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36330"/>
        </w:tc>
        <w:tc>
          <w:tcPr>
            <w:tcW w:w="2268" w:type="dxa"/>
            <w:vAlign w:val="center"/>
          </w:tcPr>
          <w:p w14:paraId="73FE1FC4">
            <w:pPr>
              <w:pStyle w:val="15"/>
            </w:pPr>
            <w:r>
              <w:rPr>
                <w:rFonts w:hint="eastAsia"/>
              </w:rPr>
              <w:t>时效指标</w:t>
            </w:r>
          </w:p>
        </w:tc>
        <w:tc>
          <w:tcPr>
            <w:tcW w:w="2835" w:type="dxa"/>
            <w:vAlign w:val="center"/>
          </w:tcPr>
          <w:p w14:paraId="54D5E2FE">
            <w:pPr>
              <w:pStyle w:val="15"/>
            </w:pPr>
            <w:r>
              <w:rPr>
                <w:rFonts w:hint="eastAsia"/>
              </w:rPr>
              <w:t>补助完成时间</w:t>
            </w:r>
          </w:p>
        </w:tc>
        <w:tc>
          <w:tcPr>
            <w:tcW w:w="5386" w:type="dxa"/>
            <w:vAlign w:val="center"/>
          </w:tcPr>
          <w:p w14:paraId="68D06745">
            <w:pPr>
              <w:pStyle w:val="15"/>
            </w:pPr>
            <w:r>
              <w:rPr>
                <w:rFonts w:hint="eastAsia"/>
              </w:rPr>
              <w:t>村卫生室药品零差率工作补助资金完成时间</w:t>
            </w:r>
          </w:p>
        </w:tc>
        <w:tc>
          <w:tcPr>
            <w:tcW w:w="2268" w:type="dxa"/>
            <w:vAlign w:val="center"/>
          </w:tcPr>
          <w:p w14:paraId="7CB5FC02">
            <w:pPr>
              <w:pStyle w:val="15"/>
            </w:pPr>
            <w:r>
              <w:t>2026</w:t>
            </w:r>
            <w:r>
              <w:rPr>
                <w:rFonts w:hint="eastAsia"/>
              </w:rPr>
              <w:t>年年底前完成</w:t>
            </w:r>
          </w:p>
        </w:tc>
        <w:tc>
          <w:tcPr>
            <w:tcW w:w="1276" w:type="dxa"/>
            <w:vAlign w:val="center"/>
          </w:tcPr>
          <w:p w14:paraId="47A95CF0">
            <w:pPr>
              <w:pStyle w:val="15"/>
            </w:pPr>
            <w:r>
              <w:rPr>
                <w:rFonts w:hint="eastAsia"/>
              </w:rPr>
              <w:t>根据村卫生室实际需求</w:t>
            </w:r>
          </w:p>
        </w:tc>
      </w:tr>
      <w:tr w14:paraId="1BEDA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6FE42"/>
        </w:tc>
        <w:tc>
          <w:tcPr>
            <w:tcW w:w="2268" w:type="dxa"/>
            <w:vAlign w:val="center"/>
          </w:tcPr>
          <w:p w14:paraId="5815FA10">
            <w:pPr>
              <w:pStyle w:val="15"/>
            </w:pPr>
            <w:r>
              <w:rPr>
                <w:rFonts w:hint="eastAsia"/>
              </w:rPr>
              <w:t>成本指标</w:t>
            </w:r>
          </w:p>
        </w:tc>
        <w:tc>
          <w:tcPr>
            <w:tcW w:w="2835" w:type="dxa"/>
            <w:vAlign w:val="center"/>
          </w:tcPr>
          <w:p w14:paraId="63411E79">
            <w:pPr>
              <w:pStyle w:val="15"/>
            </w:pPr>
            <w:r>
              <w:rPr>
                <w:rFonts w:hint="eastAsia"/>
              </w:rPr>
              <w:t>人均财政投入水平</w:t>
            </w:r>
          </w:p>
        </w:tc>
        <w:tc>
          <w:tcPr>
            <w:tcW w:w="5386" w:type="dxa"/>
            <w:vAlign w:val="center"/>
          </w:tcPr>
          <w:p w14:paraId="214BB7D3">
            <w:pPr>
              <w:pStyle w:val="15"/>
            </w:pPr>
            <w:r>
              <w:rPr>
                <w:rFonts w:hint="eastAsia"/>
              </w:rPr>
              <w:t>村药品零差率销售人均财政补助标准</w:t>
            </w:r>
          </w:p>
        </w:tc>
        <w:tc>
          <w:tcPr>
            <w:tcW w:w="2268" w:type="dxa"/>
            <w:vAlign w:val="center"/>
          </w:tcPr>
          <w:p w14:paraId="6D9A4AE5">
            <w:pPr>
              <w:pStyle w:val="15"/>
            </w:pPr>
            <w:r>
              <w:t>8</w:t>
            </w:r>
            <w:r>
              <w:rPr>
                <w:rFonts w:hint="eastAsia"/>
              </w:rPr>
              <w:t>元</w:t>
            </w:r>
            <w:r>
              <w:t>/</w:t>
            </w:r>
            <w:r>
              <w:rPr>
                <w:rFonts w:hint="eastAsia"/>
              </w:rPr>
              <w:t>人</w:t>
            </w:r>
          </w:p>
        </w:tc>
        <w:tc>
          <w:tcPr>
            <w:tcW w:w="1276" w:type="dxa"/>
            <w:vAlign w:val="center"/>
          </w:tcPr>
          <w:p w14:paraId="7A0A0EF0">
            <w:pPr>
              <w:pStyle w:val="15"/>
            </w:pPr>
            <w:r>
              <w:rPr>
                <w:rFonts w:hint="eastAsia"/>
              </w:rPr>
              <w:t>冀财社【</w:t>
            </w:r>
            <w:r>
              <w:t>2025</w:t>
            </w:r>
            <w:r>
              <w:rPr>
                <w:rFonts w:hint="eastAsia"/>
              </w:rPr>
              <w:t>】</w:t>
            </w:r>
            <w:r>
              <w:t>124</w:t>
            </w:r>
            <w:r>
              <w:rPr>
                <w:rFonts w:hint="eastAsia"/>
              </w:rPr>
              <w:t>号</w:t>
            </w:r>
          </w:p>
        </w:tc>
      </w:tr>
      <w:tr w14:paraId="163F7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54E29">
            <w:pPr>
              <w:pStyle w:val="16"/>
            </w:pPr>
            <w:r>
              <w:rPr>
                <w:rFonts w:hint="eastAsia"/>
              </w:rPr>
              <w:t>效益指标</w:t>
            </w:r>
          </w:p>
        </w:tc>
        <w:tc>
          <w:tcPr>
            <w:tcW w:w="2268" w:type="dxa"/>
            <w:vAlign w:val="center"/>
          </w:tcPr>
          <w:p w14:paraId="67F1CE43">
            <w:pPr>
              <w:pStyle w:val="15"/>
            </w:pPr>
            <w:r>
              <w:rPr>
                <w:rFonts w:hint="eastAsia"/>
              </w:rPr>
              <w:t>社会效益指标</w:t>
            </w:r>
          </w:p>
        </w:tc>
        <w:tc>
          <w:tcPr>
            <w:tcW w:w="2835" w:type="dxa"/>
            <w:vAlign w:val="center"/>
          </w:tcPr>
          <w:p w14:paraId="688F0CDF">
            <w:pPr>
              <w:pStyle w:val="15"/>
            </w:pPr>
            <w:r>
              <w:rPr>
                <w:rFonts w:hint="eastAsia"/>
              </w:rPr>
              <w:t>减轻农村百姓看病医药费用</w:t>
            </w:r>
          </w:p>
        </w:tc>
        <w:tc>
          <w:tcPr>
            <w:tcW w:w="5386" w:type="dxa"/>
            <w:vAlign w:val="center"/>
          </w:tcPr>
          <w:p w14:paraId="5EF57CEF">
            <w:pPr>
              <w:pStyle w:val="15"/>
            </w:pPr>
            <w:r>
              <w:rPr>
                <w:rFonts w:hint="eastAsia"/>
              </w:rPr>
              <w:t>农村医药费用负担减轻</w:t>
            </w:r>
          </w:p>
        </w:tc>
        <w:tc>
          <w:tcPr>
            <w:tcW w:w="2268" w:type="dxa"/>
            <w:vAlign w:val="center"/>
          </w:tcPr>
          <w:p w14:paraId="59D99CEA">
            <w:pPr>
              <w:pStyle w:val="15"/>
            </w:pPr>
            <w:r>
              <w:rPr>
                <w:rFonts w:hint="eastAsia"/>
              </w:rPr>
              <w:t>进一步减轻</w:t>
            </w:r>
          </w:p>
        </w:tc>
        <w:tc>
          <w:tcPr>
            <w:tcW w:w="1276" w:type="dxa"/>
            <w:vAlign w:val="center"/>
          </w:tcPr>
          <w:p w14:paraId="4D5CCD9A">
            <w:pPr>
              <w:pStyle w:val="15"/>
            </w:pPr>
            <w:r>
              <w:t>2026</w:t>
            </w:r>
            <w:r>
              <w:rPr>
                <w:rFonts w:hint="eastAsia"/>
              </w:rPr>
              <w:t>年工作计划</w:t>
            </w:r>
          </w:p>
        </w:tc>
      </w:tr>
      <w:tr w14:paraId="381A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92BAC">
            <w:pPr>
              <w:pStyle w:val="16"/>
            </w:pPr>
            <w:r>
              <w:rPr>
                <w:rFonts w:hint="eastAsia"/>
              </w:rPr>
              <w:t>满意度指标</w:t>
            </w:r>
          </w:p>
        </w:tc>
        <w:tc>
          <w:tcPr>
            <w:tcW w:w="2268" w:type="dxa"/>
            <w:vAlign w:val="center"/>
          </w:tcPr>
          <w:p w14:paraId="4EAA915C">
            <w:pPr>
              <w:pStyle w:val="15"/>
            </w:pPr>
            <w:r>
              <w:rPr>
                <w:rFonts w:hint="eastAsia"/>
              </w:rPr>
              <w:t>服务对象满意度指标</w:t>
            </w:r>
          </w:p>
        </w:tc>
        <w:tc>
          <w:tcPr>
            <w:tcW w:w="2835" w:type="dxa"/>
            <w:vAlign w:val="center"/>
          </w:tcPr>
          <w:p w14:paraId="2095A3EF">
            <w:pPr>
              <w:pStyle w:val="15"/>
            </w:pPr>
            <w:r>
              <w:rPr>
                <w:rFonts w:hint="eastAsia"/>
              </w:rPr>
              <w:t>村卫生室满意度</w:t>
            </w:r>
          </w:p>
        </w:tc>
        <w:tc>
          <w:tcPr>
            <w:tcW w:w="5386" w:type="dxa"/>
            <w:vAlign w:val="center"/>
          </w:tcPr>
          <w:p w14:paraId="3D04329E">
            <w:pPr>
              <w:pStyle w:val="15"/>
            </w:pPr>
            <w:r>
              <w:rPr>
                <w:rFonts w:hint="eastAsia"/>
              </w:rPr>
              <w:t>受补助村卫生室满意度</w:t>
            </w:r>
          </w:p>
        </w:tc>
        <w:tc>
          <w:tcPr>
            <w:tcW w:w="2268" w:type="dxa"/>
            <w:vAlign w:val="center"/>
          </w:tcPr>
          <w:p w14:paraId="531788A2">
            <w:pPr>
              <w:pStyle w:val="15"/>
            </w:pPr>
            <w:r>
              <w:rPr>
                <w:rFonts w:hint="eastAsia"/>
              </w:rPr>
              <w:t>≥</w:t>
            </w:r>
            <w:r>
              <w:t>90</w:t>
            </w:r>
            <w:r>
              <w:rPr>
                <w:rFonts w:hint="eastAsia"/>
              </w:rPr>
              <w:t>百分比</w:t>
            </w:r>
          </w:p>
        </w:tc>
        <w:tc>
          <w:tcPr>
            <w:tcW w:w="1276" w:type="dxa"/>
            <w:vAlign w:val="center"/>
          </w:tcPr>
          <w:p w14:paraId="62B21318">
            <w:pPr>
              <w:pStyle w:val="15"/>
            </w:pPr>
            <w:r>
              <w:rPr>
                <w:rFonts w:hint="eastAsia"/>
              </w:rPr>
              <w:t>满意度回访</w:t>
            </w:r>
          </w:p>
        </w:tc>
      </w:tr>
    </w:tbl>
    <w:p w14:paraId="34B260CF">
      <w:pPr>
        <w:sectPr>
          <w:pgSz w:w="16840" w:h="11900" w:orient="landscape"/>
          <w:pgMar w:top="1361" w:right="1020" w:bottom="1134" w:left="1020" w:header="720" w:footer="720" w:gutter="0"/>
          <w:cols w:space="720" w:num="1"/>
        </w:sectPr>
      </w:pPr>
    </w:p>
    <w:p w14:paraId="6C358524">
      <w:pPr>
        <w:ind w:firstLine="560"/>
      </w:pPr>
      <w:r>
        <w:rPr>
          <w:rFonts w:ascii="方正仿宋_GBK" w:hAnsi="方正仿宋_GBK" w:eastAsia="方正仿宋_GBK" w:cs="方正仿宋_GBK"/>
          <w:color w:val="000000"/>
          <w:sz w:val="28"/>
        </w:rPr>
        <w:t>157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3E5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47C8D">
            <w:pPr>
              <w:pStyle w:val="14"/>
            </w:pPr>
            <w:r>
              <w:rPr>
                <w:rFonts w:hint="eastAsia"/>
              </w:rPr>
              <w:t>单位：元</w:t>
            </w:r>
          </w:p>
        </w:tc>
      </w:tr>
      <w:tr w14:paraId="33F51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78E7E">
            <w:pPr>
              <w:pStyle w:val="13"/>
            </w:pPr>
            <w:r>
              <w:rPr>
                <w:rFonts w:hint="eastAsia"/>
              </w:rPr>
              <w:t>项目编码</w:t>
            </w:r>
          </w:p>
        </w:tc>
        <w:tc>
          <w:tcPr>
            <w:tcW w:w="5103" w:type="dxa"/>
            <w:gridSpan w:val="2"/>
            <w:vAlign w:val="center"/>
          </w:tcPr>
          <w:p w14:paraId="13A184D4">
            <w:pPr>
              <w:pStyle w:val="15"/>
            </w:pPr>
            <w:r>
              <w:t>13012126P001217100113</w:t>
            </w:r>
          </w:p>
        </w:tc>
        <w:tc>
          <w:tcPr>
            <w:tcW w:w="2835" w:type="dxa"/>
            <w:vAlign w:val="center"/>
          </w:tcPr>
          <w:p w14:paraId="2EBE471A">
            <w:pPr>
              <w:pStyle w:val="13"/>
            </w:pPr>
            <w:r>
              <w:rPr>
                <w:rFonts w:hint="eastAsia"/>
              </w:rPr>
              <w:t>项目名称</w:t>
            </w:r>
          </w:p>
        </w:tc>
        <w:tc>
          <w:tcPr>
            <w:tcW w:w="6095" w:type="dxa"/>
            <w:gridSpan w:val="3"/>
            <w:vAlign w:val="center"/>
          </w:tcPr>
          <w:p w14:paraId="08B233F6">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46B32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6BCAD">
            <w:pPr>
              <w:pStyle w:val="13"/>
            </w:pPr>
            <w:r>
              <w:rPr>
                <w:rFonts w:hint="eastAsia"/>
              </w:rPr>
              <w:t>预算规模及资金用途</w:t>
            </w:r>
          </w:p>
        </w:tc>
        <w:tc>
          <w:tcPr>
            <w:tcW w:w="2268" w:type="dxa"/>
            <w:vAlign w:val="center"/>
          </w:tcPr>
          <w:p w14:paraId="7CD7DEA9">
            <w:pPr>
              <w:pStyle w:val="13"/>
            </w:pPr>
            <w:r>
              <w:rPr>
                <w:rFonts w:hint="eastAsia"/>
              </w:rPr>
              <w:t>预算数</w:t>
            </w:r>
          </w:p>
        </w:tc>
        <w:tc>
          <w:tcPr>
            <w:tcW w:w="2835" w:type="dxa"/>
            <w:vAlign w:val="center"/>
          </w:tcPr>
          <w:p w14:paraId="1C82AE44">
            <w:pPr>
              <w:pStyle w:val="15"/>
            </w:pPr>
            <w:r>
              <w:t>703395.00</w:t>
            </w:r>
          </w:p>
        </w:tc>
        <w:tc>
          <w:tcPr>
            <w:tcW w:w="2835" w:type="dxa"/>
            <w:vAlign w:val="center"/>
          </w:tcPr>
          <w:p w14:paraId="4D3BD257">
            <w:pPr>
              <w:pStyle w:val="13"/>
            </w:pPr>
            <w:r>
              <w:rPr>
                <w:rFonts w:hint="eastAsia"/>
              </w:rPr>
              <w:t>其中：财政</w:t>
            </w:r>
            <w:r>
              <w:t xml:space="preserve">    </w:t>
            </w:r>
            <w:r>
              <w:rPr>
                <w:rFonts w:hint="eastAsia"/>
              </w:rPr>
              <w:t>资金</w:t>
            </w:r>
          </w:p>
        </w:tc>
        <w:tc>
          <w:tcPr>
            <w:tcW w:w="2551" w:type="dxa"/>
            <w:vAlign w:val="center"/>
          </w:tcPr>
          <w:p w14:paraId="475F7DA6">
            <w:pPr>
              <w:pStyle w:val="15"/>
            </w:pPr>
            <w:r>
              <w:t>703395.00</w:t>
            </w:r>
          </w:p>
        </w:tc>
        <w:tc>
          <w:tcPr>
            <w:tcW w:w="2268" w:type="dxa"/>
            <w:vAlign w:val="center"/>
          </w:tcPr>
          <w:p w14:paraId="1B419B15">
            <w:pPr>
              <w:pStyle w:val="13"/>
            </w:pPr>
            <w:r>
              <w:rPr>
                <w:rFonts w:hint="eastAsia"/>
              </w:rPr>
              <w:t>其他资金</w:t>
            </w:r>
          </w:p>
        </w:tc>
        <w:tc>
          <w:tcPr>
            <w:tcW w:w="1276" w:type="dxa"/>
            <w:vAlign w:val="center"/>
          </w:tcPr>
          <w:p w14:paraId="1799DC55">
            <w:pPr>
              <w:pStyle w:val="15"/>
            </w:pPr>
            <w:r>
              <w:t xml:space="preserve"> </w:t>
            </w:r>
          </w:p>
        </w:tc>
      </w:tr>
      <w:tr w14:paraId="64C26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34633B"/>
        </w:tc>
        <w:tc>
          <w:tcPr>
            <w:tcW w:w="14033" w:type="dxa"/>
            <w:gridSpan w:val="6"/>
            <w:vAlign w:val="center"/>
          </w:tcPr>
          <w:p w14:paraId="4E74AFD3">
            <w:pPr>
              <w:pStyle w:val="15"/>
            </w:pPr>
            <w:r>
              <w:rPr>
                <w:rFonts w:hint="eastAsia"/>
              </w:rPr>
              <w:t>通过免费对辖区居民进行基本公共卫生服务，全面提高基本公共卫生服务水平，降低群众医疗成本，提升群众健康素养。</w:t>
            </w:r>
          </w:p>
        </w:tc>
      </w:tr>
      <w:tr w14:paraId="57773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D1792">
            <w:pPr>
              <w:pStyle w:val="13"/>
            </w:pPr>
            <w:r>
              <w:rPr>
                <w:rFonts w:hint="eastAsia"/>
              </w:rPr>
              <w:t>资金支出计划（</w:t>
            </w:r>
            <w:r>
              <w:t>%</w:t>
            </w:r>
            <w:r>
              <w:rPr>
                <w:rFonts w:hint="eastAsia"/>
              </w:rPr>
              <w:t>）</w:t>
            </w:r>
          </w:p>
        </w:tc>
        <w:tc>
          <w:tcPr>
            <w:tcW w:w="5103" w:type="dxa"/>
            <w:gridSpan w:val="2"/>
            <w:vAlign w:val="center"/>
          </w:tcPr>
          <w:p w14:paraId="2A437CCF">
            <w:pPr>
              <w:pStyle w:val="13"/>
            </w:pPr>
            <w:r>
              <w:t>3</w:t>
            </w:r>
            <w:r>
              <w:rPr>
                <w:rFonts w:hint="eastAsia"/>
              </w:rPr>
              <w:t>月底</w:t>
            </w:r>
          </w:p>
        </w:tc>
        <w:tc>
          <w:tcPr>
            <w:tcW w:w="2835" w:type="dxa"/>
            <w:vAlign w:val="center"/>
          </w:tcPr>
          <w:p w14:paraId="1411161D">
            <w:pPr>
              <w:pStyle w:val="13"/>
            </w:pPr>
            <w:r>
              <w:t>6</w:t>
            </w:r>
            <w:r>
              <w:rPr>
                <w:rFonts w:hint="eastAsia"/>
              </w:rPr>
              <w:t>月底</w:t>
            </w:r>
          </w:p>
        </w:tc>
        <w:tc>
          <w:tcPr>
            <w:tcW w:w="2551" w:type="dxa"/>
            <w:vAlign w:val="center"/>
          </w:tcPr>
          <w:p w14:paraId="01F57A92">
            <w:pPr>
              <w:pStyle w:val="13"/>
            </w:pPr>
            <w:r>
              <w:t>10</w:t>
            </w:r>
            <w:r>
              <w:rPr>
                <w:rFonts w:hint="eastAsia"/>
              </w:rPr>
              <w:t>月底</w:t>
            </w:r>
          </w:p>
        </w:tc>
        <w:tc>
          <w:tcPr>
            <w:tcW w:w="3544" w:type="dxa"/>
            <w:gridSpan w:val="2"/>
            <w:vAlign w:val="center"/>
          </w:tcPr>
          <w:p w14:paraId="797A1481">
            <w:pPr>
              <w:pStyle w:val="13"/>
            </w:pPr>
            <w:r>
              <w:t>12</w:t>
            </w:r>
            <w:r>
              <w:rPr>
                <w:rFonts w:hint="eastAsia"/>
              </w:rPr>
              <w:t>月底</w:t>
            </w:r>
          </w:p>
        </w:tc>
      </w:tr>
      <w:tr w14:paraId="50375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7FEB0"/>
        </w:tc>
        <w:tc>
          <w:tcPr>
            <w:tcW w:w="5103" w:type="dxa"/>
            <w:gridSpan w:val="2"/>
            <w:vAlign w:val="center"/>
          </w:tcPr>
          <w:p w14:paraId="358DB463">
            <w:pPr>
              <w:pStyle w:val="16"/>
            </w:pPr>
            <w:r>
              <w:t>25%</w:t>
            </w:r>
          </w:p>
        </w:tc>
        <w:tc>
          <w:tcPr>
            <w:tcW w:w="2835" w:type="dxa"/>
            <w:vAlign w:val="center"/>
          </w:tcPr>
          <w:p w14:paraId="6FDE58D1">
            <w:pPr>
              <w:pStyle w:val="16"/>
            </w:pPr>
            <w:r>
              <w:t>50%</w:t>
            </w:r>
          </w:p>
        </w:tc>
        <w:tc>
          <w:tcPr>
            <w:tcW w:w="2551" w:type="dxa"/>
            <w:vAlign w:val="center"/>
          </w:tcPr>
          <w:p w14:paraId="4E9B71A1">
            <w:pPr>
              <w:pStyle w:val="16"/>
            </w:pPr>
            <w:r>
              <w:t>75%</w:t>
            </w:r>
          </w:p>
        </w:tc>
        <w:tc>
          <w:tcPr>
            <w:tcW w:w="3544" w:type="dxa"/>
            <w:gridSpan w:val="2"/>
            <w:vAlign w:val="center"/>
          </w:tcPr>
          <w:p w14:paraId="5CE5F115">
            <w:pPr>
              <w:pStyle w:val="16"/>
            </w:pPr>
            <w:r>
              <w:t>100%</w:t>
            </w:r>
          </w:p>
        </w:tc>
      </w:tr>
      <w:tr w14:paraId="39862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AC171D9">
            <w:pPr>
              <w:pStyle w:val="13"/>
            </w:pPr>
            <w:r>
              <w:rPr>
                <w:rFonts w:hint="eastAsia"/>
              </w:rPr>
              <w:t>绩效目标</w:t>
            </w:r>
          </w:p>
        </w:tc>
        <w:tc>
          <w:tcPr>
            <w:tcW w:w="14033" w:type="dxa"/>
            <w:gridSpan w:val="6"/>
            <w:tcBorders>
              <w:bottom w:val="single" w:color="FFFFFF" w:sz="6" w:space="0"/>
            </w:tcBorders>
            <w:vAlign w:val="center"/>
          </w:tcPr>
          <w:p w14:paraId="7A478FE5">
            <w:pPr>
              <w:pStyle w:val="15"/>
            </w:pPr>
            <w:r>
              <w:t>1.</w:t>
            </w:r>
            <w:r>
              <w:rPr>
                <w:rFonts w:hint="eastAsia"/>
              </w:rPr>
              <w:t>通过免费对辖区居民进行基本公共卫生服务，全面提高基本公共卫生服务水平，降低群众医疗成本，提升群众健康素养。</w:t>
            </w:r>
          </w:p>
        </w:tc>
      </w:tr>
    </w:tbl>
    <w:p w14:paraId="6D2B110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F5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288BF">
            <w:pPr>
              <w:pStyle w:val="13"/>
            </w:pPr>
            <w:r>
              <w:rPr>
                <w:rFonts w:hint="eastAsia"/>
              </w:rPr>
              <w:t>一级指标</w:t>
            </w:r>
          </w:p>
        </w:tc>
        <w:tc>
          <w:tcPr>
            <w:tcW w:w="2268" w:type="dxa"/>
            <w:vAlign w:val="center"/>
          </w:tcPr>
          <w:p w14:paraId="401360CA">
            <w:pPr>
              <w:pStyle w:val="13"/>
            </w:pPr>
            <w:r>
              <w:rPr>
                <w:rFonts w:hint="eastAsia"/>
              </w:rPr>
              <w:t>二级指标</w:t>
            </w:r>
          </w:p>
        </w:tc>
        <w:tc>
          <w:tcPr>
            <w:tcW w:w="2835" w:type="dxa"/>
            <w:vAlign w:val="center"/>
          </w:tcPr>
          <w:p w14:paraId="7F9B04DE">
            <w:pPr>
              <w:pStyle w:val="13"/>
            </w:pPr>
            <w:r>
              <w:rPr>
                <w:rFonts w:hint="eastAsia"/>
              </w:rPr>
              <w:t>三级指标</w:t>
            </w:r>
          </w:p>
        </w:tc>
        <w:tc>
          <w:tcPr>
            <w:tcW w:w="5386" w:type="dxa"/>
            <w:vAlign w:val="center"/>
          </w:tcPr>
          <w:p w14:paraId="55383EE0">
            <w:pPr>
              <w:pStyle w:val="13"/>
            </w:pPr>
            <w:r>
              <w:rPr>
                <w:rFonts w:hint="eastAsia"/>
              </w:rPr>
              <w:t>绩效指标描述</w:t>
            </w:r>
          </w:p>
        </w:tc>
        <w:tc>
          <w:tcPr>
            <w:tcW w:w="2268" w:type="dxa"/>
            <w:vAlign w:val="center"/>
          </w:tcPr>
          <w:p w14:paraId="69F6287F">
            <w:pPr>
              <w:pStyle w:val="13"/>
            </w:pPr>
            <w:r>
              <w:rPr>
                <w:rFonts w:hint="eastAsia"/>
              </w:rPr>
              <w:t>指标值</w:t>
            </w:r>
          </w:p>
        </w:tc>
        <w:tc>
          <w:tcPr>
            <w:tcW w:w="1276" w:type="dxa"/>
            <w:vAlign w:val="center"/>
          </w:tcPr>
          <w:p w14:paraId="37164F85">
            <w:pPr>
              <w:pStyle w:val="13"/>
            </w:pPr>
            <w:r>
              <w:rPr>
                <w:rFonts w:hint="eastAsia"/>
              </w:rPr>
              <w:t>指标值确定依据</w:t>
            </w:r>
          </w:p>
        </w:tc>
      </w:tr>
      <w:tr w14:paraId="60E5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8A852">
            <w:pPr>
              <w:pStyle w:val="16"/>
            </w:pPr>
            <w:r>
              <w:rPr>
                <w:rFonts w:hint="eastAsia"/>
              </w:rPr>
              <w:t>产出指标</w:t>
            </w:r>
          </w:p>
        </w:tc>
        <w:tc>
          <w:tcPr>
            <w:tcW w:w="2268" w:type="dxa"/>
            <w:vAlign w:val="center"/>
          </w:tcPr>
          <w:p w14:paraId="205BD244">
            <w:pPr>
              <w:pStyle w:val="15"/>
            </w:pPr>
            <w:r>
              <w:rPr>
                <w:rFonts w:hint="eastAsia"/>
              </w:rPr>
              <w:t>数量指标</w:t>
            </w:r>
          </w:p>
        </w:tc>
        <w:tc>
          <w:tcPr>
            <w:tcW w:w="2835" w:type="dxa"/>
            <w:vAlign w:val="center"/>
          </w:tcPr>
          <w:p w14:paraId="07B72208">
            <w:pPr>
              <w:pStyle w:val="15"/>
            </w:pPr>
            <w:r>
              <w:rPr>
                <w:rFonts w:hint="eastAsia"/>
              </w:rPr>
              <w:t>老年人健康管理体检次数</w:t>
            </w:r>
          </w:p>
        </w:tc>
        <w:tc>
          <w:tcPr>
            <w:tcW w:w="5386" w:type="dxa"/>
            <w:vAlign w:val="center"/>
          </w:tcPr>
          <w:p w14:paraId="2030A05C">
            <w:pPr>
              <w:pStyle w:val="15"/>
            </w:pPr>
            <w:r>
              <w:rPr>
                <w:rFonts w:hint="eastAsia"/>
              </w:rPr>
              <w:t>辖区老年人健康管理体检次数</w:t>
            </w:r>
          </w:p>
        </w:tc>
        <w:tc>
          <w:tcPr>
            <w:tcW w:w="2268" w:type="dxa"/>
            <w:vAlign w:val="center"/>
          </w:tcPr>
          <w:p w14:paraId="56E2B10E">
            <w:pPr>
              <w:pStyle w:val="15"/>
            </w:pPr>
            <w:r>
              <w:rPr>
                <w:rFonts w:hint="eastAsia"/>
              </w:rPr>
              <w:t>≥</w:t>
            </w:r>
            <w:r>
              <w:t>1</w:t>
            </w:r>
            <w:r>
              <w:rPr>
                <w:rFonts w:hint="eastAsia"/>
              </w:rPr>
              <w:t>次</w:t>
            </w:r>
          </w:p>
        </w:tc>
        <w:tc>
          <w:tcPr>
            <w:tcW w:w="1276" w:type="dxa"/>
            <w:vAlign w:val="center"/>
          </w:tcPr>
          <w:p w14:paraId="65060A7E">
            <w:pPr>
              <w:pStyle w:val="15"/>
            </w:pPr>
            <w:r>
              <w:rPr>
                <w:rFonts w:hint="eastAsia"/>
              </w:rPr>
              <w:t>辖区建档老年人数</w:t>
            </w:r>
          </w:p>
        </w:tc>
      </w:tr>
      <w:tr w14:paraId="0BCE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62D88"/>
        </w:tc>
        <w:tc>
          <w:tcPr>
            <w:tcW w:w="2268" w:type="dxa"/>
            <w:vAlign w:val="center"/>
          </w:tcPr>
          <w:p w14:paraId="0E321AED">
            <w:pPr>
              <w:pStyle w:val="15"/>
            </w:pPr>
            <w:r>
              <w:rPr>
                <w:rFonts w:hint="eastAsia"/>
              </w:rPr>
              <w:t>质量指标</w:t>
            </w:r>
          </w:p>
        </w:tc>
        <w:tc>
          <w:tcPr>
            <w:tcW w:w="2835" w:type="dxa"/>
            <w:vAlign w:val="center"/>
          </w:tcPr>
          <w:p w14:paraId="3D445845">
            <w:pPr>
              <w:pStyle w:val="15"/>
            </w:pPr>
            <w:r>
              <w:t>0-6</w:t>
            </w:r>
            <w:r>
              <w:rPr>
                <w:rFonts w:hint="eastAsia"/>
              </w:rPr>
              <w:t>岁儿童健康管理率</w:t>
            </w:r>
          </w:p>
        </w:tc>
        <w:tc>
          <w:tcPr>
            <w:tcW w:w="5386" w:type="dxa"/>
            <w:vAlign w:val="center"/>
          </w:tcPr>
          <w:p w14:paraId="1C766477">
            <w:pPr>
              <w:pStyle w:val="15"/>
            </w:pPr>
            <w:r>
              <w:rPr>
                <w:rFonts w:hint="eastAsia"/>
              </w:rPr>
              <w:t>规范管理的项目占全部项目个数的比例</w:t>
            </w:r>
          </w:p>
        </w:tc>
        <w:tc>
          <w:tcPr>
            <w:tcW w:w="2268" w:type="dxa"/>
            <w:vAlign w:val="center"/>
          </w:tcPr>
          <w:p w14:paraId="580CD996">
            <w:pPr>
              <w:pStyle w:val="15"/>
            </w:pPr>
            <w:r>
              <w:rPr>
                <w:rFonts w:hint="eastAsia"/>
              </w:rPr>
              <w:t>≥</w:t>
            </w:r>
            <w:r>
              <w:t>90</w:t>
            </w:r>
            <w:r>
              <w:rPr>
                <w:rFonts w:hint="eastAsia"/>
              </w:rPr>
              <w:t>百分比</w:t>
            </w:r>
          </w:p>
        </w:tc>
        <w:tc>
          <w:tcPr>
            <w:tcW w:w="1276" w:type="dxa"/>
            <w:vAlign w:val="center"/>
          </w:tcPr>
          <w:p w14:paraId="2A2BE6A3">
            <w:pPr>
              <w:pStyle w:val="15"/>
            </w:pPr>
            <w:r>
              <w:rPr>
                <w:rFonts w:hint="eastAsia"/>
              </w:rPr>
              <w:t>《国家基本公共卫生服务规范（第三版）》</w:t>
            </w:r>
          </w:p>
        </w:tc>
      </w:tr>
      <w:tr w14:paraId="5530D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F31CA"/>
        </w:tc>
        <w:tc>
          <w:tcPr>
            <w:tcW w:w="2268" w:type="dxa"/>
            <w:vAlign w:val="center"/>
          </w:tcPr>
          <w:p w14:paraId="355B68D7">
            <w:pPr>
              <w:pStyle w:val="15"/>
            </w:pPr>
            <w:r>
              <w:rPr>
                <w:rFonts w:hint="eastAsia"/>
              </w:rPr>
              <w:t>时效指标</w:t>
            </w:r>
          </w:p>
        </w:tc>
        <w:tc>
          <w:tcPr>
            <w:tcW w:w="2835" w:type="dxa"/>
            <w:vAlign w:val="center"/>
          </w:tcPr>
          <w:p w14:paraId="1196AE75">
            <w:pPr>
              <w:pStyle w:val="15"/>
            </w:pPr>
            <w:r>
              <w:rPr>
                <w:rFonts w:hint="eastAsia"/>
              </w:rPr>
              <w:t>开展项目的时间</w:t>
            </w:r>
          </w:p>
        </w:tc>
        <w:tc>
          <w:tcPr>
            <w:tcW w:w="5386" w:type="dxa"/>
            <w:vAlign w:val="center"/>
          </w:tcPr>
          <w:p w14:paraId="2C943F80">
            <w:pPr>
              <w:pStyle w:val="15"/>
            </w:pPr>
            <w:r>
              <w:rPr>
                <w:rFonts w:hint="eastAsia"/>
              </w:rPr>
              <w:t>基本公共卫生服务开展的时间</w:t>
            </w:r>
          </w:p>
        </w:tc>
        <w:tc>
          <w:tcPr>
            <w:tcW w:w="2268" w:type="dxa"/>
            <w:vAlign w:val="center"/>
          </w:tcPr>
          <w:p w14:paraId="215E4EC9">
            <w:pPr>
              <w:pStyle w:val="15"/>
            </w:pPr>
            <w:r>
              <w:t>2026</w:t>
            </w:r>
            <w:r>
              <w:rPr>
                <w:rFonts w:hint="eastAsia"/>
              </w:rPr>
              <w:t>年全年开展</w:t>
            </w:r>
          </w:p>
        </w:tc>
        <w:tc>
          <w:tcPr>
            <w:tcW w:w="1276" w:type="dxa"/>
            <w:vAlign w:val="center"/>
          </w:tcPr>
          <w:p w14:paraId="75072219">
            <w:pPr>
              <w:pStyle w:val="15"/>
            </w:pPr>
            <w:r>
              <w:rPr>
                <w:rFonts w:hint="eastAsia"/>
              </w:rPr>
              <w:t>年度工作计划</w:t>
            </w:r>
          </w:p>
        </w:tc>
      </w:tr>
      <w:tr w14:paraId="07CD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61F2F"/>
        </w:tc>
        <w:tc>
          <w:tcPr>
            <w:tcW w:w="2268" w:type="dxa"/>
            <w:vAlign w:val="center"/>
          </w:tcPr>
          <w:p w14:paraId="442F5C09">
            <w:pPr>
              <w:pStyle w:val="15"/>
            </w:pPr>
            <w:r>
              <w:rPr>
                <w:rFonts w:hint="eastAsia"/>
              </w:rPr>
              <w:t>成本指标</w:t>
            </w:r>
          </w:p>
        </w:tc>
        <w:tc>
          <w:tcPr>
            <w:tcW w:w="2835" w:type="dxa"/>
            <w:vAlign w:val="center"/>
          </w:tcPr>
          <w:p w14:paraId="4DDED6EF">
            <w:pPr>
              <w:pStyle w:val="15"/>
            </w:pPr>
            <w:r>
              <w:rPr>
                <w:rFonts w:hint="eastAsia"/>
              </w:rPr>
              <w:t>人均成本</w:t>
            </w:r>
          </w:p>
        </w:tc>
        <w:tc>
          <w:tcPr>
            <w:tcW w:w="5386" w:type="dxa"/>
            <w:vAlign w:val="center"/>
          </w:tcPr>
          <w:p w14:paraId="3525D9AF">
            <w:pPr>
              <w:pStyle w:val="15"/>
            </w:pPr>
            <w:r>
              <w:rPr>
                <w:rFonts w:hint="eastAsia"/>
              </w:rPr>
              <w:t>基本公共卫生服务人均补助标准</w:t>
            </w:r>
          </w:p>
        </w:tc>
        <w:tc>
          <w:tcPr>
            <w:tcW w:w="2268" w:type="dxa"/>
            <w:vAlign w:val="center"/>
          </w:tcPr>
          <w:p w14:paraId="138CFB28">
            <w:pPr>
              <w:pStyle w:val="15"/>
            </w:pPr>
            <w:r>
              <w:rPr>
                <w:rFonts w:hint="eastAsia"/>
              </w:rPr>
              <w:t>≤</w:t>
            </w:r>
            <w:r>
              <w:t>95</w:t>
            </w:r>
            <w:r>
              <w:rPr>
                <w:rFonts w:hint="eastAsia"/>
              </w:rPr>
              <w:t>元</w:t>
            </w:r>
            <w:r>
              <w:t>/</w:t>
            </w:r>
            <w:r>
              <w:rPr>
                <w:rFonts w:hint="eastAsia"/>
              </w:rPr>
              <w:t>人</w:t>
            </w:r>
          </w:p>
        </w:tc>
        <w:tc>
          <w:tcPr>
            <w:tcW w:w="1276" w:type="dxa"/>
            <w:vAlign w:val="center"/>
          </w:tcPr>
          <w:p w14:paraId="468B40AB">
            <w:pPr>
              <w:pStyle w:val="15"/>
            </w:pPr>
            <w:r>
              <w:rPr>
                <w:rFonts w:hint="eastAsia"/>
              </w:rPr>
              <w:t>冀财社【</w:t>
            </w:r>
            <w:r>
              <w:t>2025</w:t>
            </w:r>
            <w:r>
              <w:rPr>
                <w:rFonts w:hint="eastAsia"/>
              </w:rPr>
              <w:t>】</w:t>
            </w:r>
            <w:r>
              <w:t>151</w:t>
            </w:r>
            <w:r>
              <w:rPr>
                <w:rFonts w:hint="eastAsia"/>
              </w:rPr>
              <w:t>号</w:t>
            </w:r>
          </w:p>
        </w:tc>
      </w:tr>
      <w:tr w14:paraId="4B67F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3F948">
            <w:pPr>
              <w:pStyle w:val="16"/>
            </w:pPr>
            <w:r>
              <w:rPr>
                <w:rFonts w:hint="eastAsia"/>
              </w:rPr>
              <w:t>效益指标</w:t>
            </w:r>
          </w:p>
        </w:tc>
        <w:tc>
          <w:tcPr>
            <w:tcW w:w="2268" w:type="dxa"/>
            <w:vAlign w:val="center"/>
          </w:tcPr>
          <w:p w14:paraId="2901BC6F">
            <w:pPr>
              <w:pStyle w:val="15"/>
            </w:pPr>
            <w:r>
              <w:rPr>
                <w:rFonts w:hint="eastAsia"/>
              </w:rPr>
              <w:t>社会效益指标</w:t>
            </w:r>
          </w:p>
        </w:tc>
        <w:tc>
          <w:tcPr>
            <w:tcW w:w="2835" w:type="dxa"/>
            <w:vAlign w:val="center"/>
          </w:tcPr>
          <w:p w14:paraId="66D93920">
            <w:pPr>
              <w:pStyle w:val="15"/>
            </w:pPr>
            <w:r>
              <w:rPr>
                <w:rFonts w:hint="eastAsia"/>
              </w:rPr>
              <w:t>提高基本公共卫生服务水平</w:t>
            </w:r>
          </w:p>
        </w:tc>
        <w:tc>
          <w:tcPr>
            <w:tcW w:w="5386" w:type="dxa"/>
            <w:vAlign w:val="center"/>
          </w:tcPr>
          <w:p w14:paraId="068B43B3">
            <w:pPr>
              <w:pStyle w:val="15"/>
            </w:pPr>
            <w:r>
              <w:rPr>
                <w:rFonts w:hint="eastAsia"/>
              </w:rPr>
              <w:t>提高基本公共卫生服务水平</w:t>
            </w:r>
          </w:p>
        </w:tc>
        <w:tc>
          <w:tcPr>
            <w:tcW w:w="2268" w:type="dxa"/>
            <w:vAlign w:val="center"/>
          </w:tcPr>
          <w:p w14:paraId="6308CF7C">
            <w:pPr>
              <w:pStyle w:val="15"/>
            </w:pPr>
            <w:r>
              <w:rPr>
                <w:rFonts w:hint="eastAsia"/>
              </w:rPr>
              <w:t>进一步提高</w:t>
            </w:r>
          </w:p>
        </w:tc>
        <w:tc>
          <w:tcPr>
            <w:tcW w:w="1276" w:type="dxa"/>
            <w:vAlign w:val="center"/>
          </w:tcPr>
          <w:p w14:paraId="48626378">
            <w:pPr>
              <w:pStyle w:val="15"/>
            </w:pPr>
            <w:r>
              <w:t>2026</w:t>
            </w:r>
            <w:r>
              <w:rPr>
                <w:rFonts w:hint="eastAsia"/>
              </w:rPr>
              <w:t>年工作计划</w:t>
            </w:r>
          </w:p>
        </w:tc>
      </w:tr>
      <w:tr w14:paraId="42469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6EE5B5">
            <w:pPr>
              <w:pStyle w:val="16"/>
            </w:pPr>
            <w:r>
              <w:rPr>
                <w:rFonts w:hint="eastAsia"/>
              </w:rPr>
              <w:t>满意度指标</w:t>
            </w:r>
          </w:p>
        </w:tc>
        <w:tc>
          <w:tcPr>
            <w:tcW w:w="2268" w:type="dxa"/>
            <w:vAlign w:val="center"/>
          </w:tcPr>
          <w:p w14:paraId="4092370B">
            <w:pPr>
              <w:pStyle w:val="15"/>
            </w:pPr>
            <w:r>
              <w:rPr>
                <w:rFonts w:hint="eastAsia"/>
              </w:rPr>
              <w:t>服务对象满意度指标</w:t>
            </w:r>
          </w:p>
        </w:tc>
        <w:tc>
          <w:tcPr>
            <w:tcW w:w="2835" w:type="dxa"/>
            <w:vAlign w:val="center"/>
          </w:tcPr>
          <w:p w14:paraId="355D00F3">
            <w:pPr>
              <w:pStyle w:val="15"/>
            </w:pPr>
            <w:r>
              <w:rPr>
                <w:rFonts w:hint="eastAsia"/>
              </w:rPr>
              <w:t>辖区内受服务居民满意度</w:t>
            </w:r>
          </w:p>
        </w:tc>
        <w:tc>
          <w:tcPr>
            <w:tcW w:w="5386" w:type="dxa"/>
            <w:vAlign w:val="center"/>
          </w:tcPr>
          <w:p w14:paraId="0D8A563B">
            <w:pPr>
              <w:pStyle w:val="15"/>
            </w:pPr>
            <w:r>
              <w:rPr>
                <w:rFonts w:hint="eastAsia"/>
              </w:rPr>
              <w:t>满意人数与调查人数比例</w:t>
            </w:r>
          </w:p>
        </w:tc>
        <w:tc>
          <w:tcPr>
            <w:tcW w:w="2268" w:type="dxa"/>
            <w:vAlign w:val="center"/>
          </w:tcPr>
          <w:p w14:paraId="5EDDEC16">
            <w:pPr>
              <w:pStyle w:val="15"/>
            </w:pPr>
            <w:r>
              <w:rPr>
                <w:rFonts w:hint="eastAsia"/>
              </w:rPr>
              <w:t>≥</w:t>
            </w:r>
            <w:r>
              <w:t>85</w:t>
            </w:r>
            <w:r>
              <w:rPr>
                <w:rFonts w:hint="eastAsia"/>
              </w:rPr>
              <w:t>百分比</w:t>
            </w:r>
          </w:p>
        </w:tc>
        <w:tc>
          <w:tcPr>
            <w:tcW w:w="1276" w:type="dxa"/>
            <w:vAlign w:val="center"/>
          </w:tcPr>
          <w:p w14:paraId="2E88CB51">
            <w:pPr>
              <w:pStyle w:val="15"/>
            </w:pPr>
            <w:r>
              <w:rPr>
                <w:rFonts w:hint="eastAsia"/>
              </w:rPr>
              <w:t>满意度回访</w:t>
            </w:r>
          </w:p>
        </w:tc>
      </w:tr>
    </w:tbl>
    <w:p w14:paraId="5240B6C2">
      <w:pPr>
        <w:sectPr>
          <w:pgSz w:w="16840" w:h="11900" w:orient="landscape"/>
          <w:pgMar w:top="1361" w:right="1020" w:bottom="1134" w:left="1020" w:header="720" w:footer="720" w:gutter="0"/>
          <w:cols w:space="720" w:num="1"/>
        </w:sectPr>
      </w:pPr>
    </w:p>
    <w:p w14:paraId="139DDB17">
      <w:pPr>
        <w:ind w:firstLine="560"/>
      </w:pPr>
      <w:r>
        <w:rPr>
          <w:rFonts w:ascii="方正仿宋_GBK" w:hAnsi="方正仿宋_GBK" w:eastAsia="方正仿宋_GBK" w:cs="方正仿宋_GBK"/>
          <w:color w:val="000000"/>
          <w:sz w:val="28"/>
        </w:rPr>
        <w:t>158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4A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BC78A1">
            <w:pPr>
              <w:pStyle w:val="14"/>
            </w:pPr>
            <w:r>
              <w:rPr>
                <w:rFonts w:hint="eastAsia"/>
              </w:rPr>
              <w:t>单位：元</w:t>
            </w:r>
          </w:p>
        </w:tc>
      </w:tr>
      <w:tr w14:paraId="529AD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B584E">
            <w:pPr>
              <w:pStyle w:val="13"/>
            </w:pPr>
            <w:r>
              <w:rPr>
                <w:rFonts w:hint="eastAsia"/>
              </w:rPr>
              <w:t>项目编码</w:t>
            </w:r>
          </w:p>
        </w:tc>
        <w:tc>
          <w:tcPr>
            <w:tcW w:w="5103" w:type="dxa"/>
            <w:gridSpan w:val="2"/>
            <w:vAlign w:val="center"/>
          </w:tcPr>
          <w:p w14:paraId="4CADB792">
            <w:pPr>
              <w:pStyle w:val="15"/>
            </w:pPr>
            <w:r>
              <w:t>13012126P00105310007K</w:t>
            </w:r>
          </w:p>
        </w:tc>
        <w:tc>
          <w:tcPr>
            <w:tcW w:w="2835" w:type="dxa"/>
            <w:vAlign w:val="center"/>
          </w:tcPr>
          <w:p w14:paraId="6558FD59">
            <w:pPr>
              <w:pStyle w:val="13"/>
            </w:pPr>
            <w:r>
              <w:rPr>
                <w:rFonts w:hint="eastAsia"/>
              </w:rPr>
              <w:t>项目名称</w:t>
            </w:r>
          </w:p>
        </w:tc>
        <w:tc>
          <w:tcPr>
            <w:tcW w:w="6095" w:type="dxa"/>
            <w:gridSpan w:val="3"/>
            <w:vAlign w:val="center"/>
          </w:tcPr>
          <w:p w14:paraId="28E8DE76">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55A4F0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D6B5AB">
            <w:pPr>
              <w:pStyle w:val="13"/>
            </w:pPr>
            <w:r>
              <w:rPr>
                <w:rFonts w:hint="eastAsia"/>
              </w:rPr>
              <w:t>预算规模及资金用途</w:t>
            </w:r>
          </w:p>
        </w:tc>
        <w:tc>
          <w:tcPr>
            <w:tcW w:w="2268" w:type="dxa"/>
            <w:vAlign w:val="center"/>
          </w:tcPr>
          <w:p w14:paraId="1978B611">
            <w:pPr>
              <w:pStyle w:val="13"/>
            </w:pPr>
            <w:r>
              <w:rPr>
                <w:rFonts w:hint="eastAsia"/>
              </w:rPr>
              <w:t>预算数</w:t>
            </w:r>
          </w:p>
        </w:tc>
        <w:tc>
          <w:tcPr>
            <w:tcW w:w="2835" w:type="dxa"/>
            <w:vAlign w:val="center"/>
          </w:tcPr>
          <w:p w14:paraId="4D21F796">
            <w:pPr>
              <w:pStyle w:val="15"/>
            </w:pPr>
            <w:r>
              <w:t>15919.00</w:t>
            </w:r>
          </w:p>
        </w:tc>
        <w:tc>
          <w:tcPr>
            <w:tcW w:w="2835" w:type="dxa"/>
            <w:vAlign w:val="center"/>
          </w:tcPr>
          <w:p w14:paraId="6DF76905">
            <w:pPr>
              <w:pStyle w:val="13"/>
            </w:pPr>
            <w:r>
              <w:rPr>
                <w:rFonts w:hint="eastAsia"/>
              </w:rPr>
              <w:t>其中：财政</w:t>
            </w:r>
            <w:r>
              <w:t xml:space="preserve">    </w:t>
            </w:r>
            <w:r>
              <w:rPr>
                <w:rFonts w:hint="eastAsia"/>
              </w:rPr>
              <w:t>资金</w:t>
            </w:r>
          </w:p>
        </w:tc>
        <w:tc>
          <w:tcPr>
            <w:tcW w:w="2551" w:type="dxa"/>
            <w:vAlign w:val="center"/>
          </w:tcPr>
          <w:p w14:paraId="44F54055">
            <w:pPr>
              <w:pStyle w:val="15"/>
            </w:pPr>
            <w:r>
              <w:t>15919.00</w:t>
            </w:r>
          </w:p>
        </w:tc>
        <w:tc>
          <w:tcPr>
            <w:tcW w:w="2268" w:type="dxa"/>
            <w:vAlign w:val="center"/>
          </w:tcPr>
          <w:p w14:paraId="715D77B4">
            <w:pPr>
              <w:pStyle w:val="13"/>
            </w:pPr>
            <w:r>
              <w:rPr>
                <w:rFonts w:hint="eastAsia"/>
              </w:rPr>
              <w:t>其他资金</w:t>
            </w:r>
          </w:p>
        </w:tc>
        <w:tc>
          <w:tcPr>
            <w:tcW w:w="1276" w:type="dxa"/>
            <w:vAlign w:val="center"/>
          </w:tcPr>
          <w:p w14:paraId="7B07833F">
            <w:pPr>
              <w:pStyle w:val="15"/>
            </w:pPr>
            <w:r>
              <w:t xml:space="preserve"> </w:t>
            </w:r>
          </w:p>
        </w:tc>
      </w:tr>
      <w:tr w14:paraId="1D8E0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D41864"/>
        </w:tc>
        <w:tc>
          <w:tcPr>
            <w:tcW w:w="14033" w:type="dxa"/>
            <w:gridSpan w:val="6"/>
            <w:vAlign w:val="center"/>
          </w:tcPr>
          <w:p w14:paraId="7AAA6BA1">
            <w:pPr>
              <w:pStyle w:val="15"/>
            </w:pPr>
            <w:r>
              <w:rPr>
                <w:rFonts w:hint="eastAsia"/>
              </w:rPr>
              <w:t>通过对</w:t>
            </w:r>
            <w:r>
              <w:t>18</w:t>
            </w:r>
            <w:r>
              <w:rPr>
                <w:rFonts w:hint="eastAsia"/>
              </w:rPr>
              <w:t>个村卫生室实施药品零差率补助，建立和探索乡村医生多渠道补偿模式，巩固和提高乡村医生队伍建设。</w:t>
            </w:r>
          </w:p>
        </w:tc>
      </w:tr>
      <w:tr w14:paraId="63BFF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DE030">
            <w:pPr>
              <w:pStyle w:val="13"/>
            </w:pPr>
            <w:r>
              <w:rPr>
                <w:rFonts w:hint="eastAsia"/>
              </w:rPr>
              <w:t>资金支出计划（</w:t>
            </w:r>
            <w:r>
              <w:t>%</w:t>
            </w:r>
            <w:r>
              <w:rPr>
                <w:rFonts w:hint="eastAsia"/>
              </w:rPr>
              <w:t>）</w:t>
            </w:r>
          </w:p>
        </w:tc>
        <w:tc>
          <w:tcPr>
            <w:tcW w:w="5103" w:type="dxa"/>
            <w:gridSpan w:val="2"/>
            <w:vAlign w:val="center"/>
          </w:tcPr>
          <w:p w14:paraId="4A081CA3">
            <w:pPr>
              <w:pStyle w:val="13"/>
            </w:pPr>
            <w:r>
              <w:t>3</w:t>
            </w:r>
            <w:r>
              <w:rPr>
                <w:rFonts w:hint="eastAsia"/>
              </w:rPr>
              <w:t>月底</w:t>
            </w:r>
          </w:p>
        </w:tc>
        <w:tc>
          <w:tcPr>
            <w:tcW w:w="2835" w:type="dxa"/>
            <w:vAlign w:val="center"/>
          </w:tcPr>
          <w:p w14:paraId="6688018C">
            <w:pPr>
              <w:pStyle w:val="13"/>
            </w:pPr>
            <w:r>
              <w:t>6</w:t>
            </w:r>
            <w:r>
              <w:rPr>
                <w:rFonts w:hint="eastAsia"/>
              </w:rPr>
              <w:t>月底</w:t>
            </w:r>
          </w:p>
        </w:tc>
        <w:tc>
          <w:tcPr>
            <w:tcW w:w="2551" w:type="dxa"/>
            <w:vAlign w:val="center"/>
          </w:tcPr>
          <w:p w14:paraId="0BF7EECE">
            <w:pPr>
              <w:pStyle w:val="13"/>
            </w:pPr>
            <w:r>
              <w:t>10</w:t>
            </w:r>
            <w:r>
              <w:rPr>
                <w:rFonts w:hint="eastAsia"/>
              </w:rPr>
              <w:t>月底</w:t>
            </w:r>
          </w:p>
        </w:tc>
        <w:tc>
          <w:tcPr>
            <w:tcW w:w="3544" w:type="dxa"/>
            <w:gridSpan w:val="2"/>
            <w:vAlign w:val="center"/>
          </w:tcPr>
          <w:p w14:paraId="496A151F">
            <w:pPr>
              <w:pStyle w:val="13"/>
            </w:pPr>
            <w:r>
              <w:t>12</w:t>
            </w:r>
            <w:r>
              <w:rPr>
                <w:rFonts w:hint="eastAsia"/>
              </w:rPr>
              <w:t>月底</w:t>
            </w:r>
          </w:p>
        </w:tc>
      </w:tr>
      <w:tr w14:paraId="703F1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43D86"/>
        </w:tc>
        <w:tc>
          <w:tcPr>
            <w:tcW w:w="5103" w:type="dxa"/>
            <w:gridSpan w:val="2"/>
            <w:vAlign w:val="center"/>
          </w:tcPr>
          <w:p w14:paraId="290BDA88">
            <w:pPr>
              <w:pStyle w:val="16"/>
            </w:pPr>
            <w:r>
              <w:t>25%</w:t>
            </w:r>
          </w:p>
        </w:tc>
        <w:tc>
          <w:tcPr>
            <w:tcW w:w="2835" w:type="dxa"/>
            <w:vAlign w:val="center"/>
          </w:tcPr>
          <w:p w14:paraId="1B3F9D11">
            <w:pPr>
              <w:pStyle w:val="16"/>
            </w:pPr>
            <w:r>
              <w:t>50%</w:t>
            </w:r>
          </w:p>
        </w:tc>
        <w:tc>
          <w:tcPr>
            <w:tcW w:w="2551" w:type="dxa"/>
            <w:vAlign w:val="center"/>
          </w:tcPr>
          <w:p w14:paraId="2344F4DB">
            <w:pPr>
              <w:pStyle w:val="16"/>
            </w:pPr>
            <w:r>
              <w:t>75%</w:t>
            </w:r>
          </w:p>
        </w:tc>
        <w:tc>
          <w:tcPr>
            <w:tcW w:w="3544" w:type="dxa"/>
            <w:gridSpan w:val="2"/>
            <w:vAlign w:val="center"/>
          </w:tcPr>
          <w:p w14:paraId="78846501">
            <w:pPr>
              <w:pStyle w:val="16"/>
            </w:pPr>
            <w:r>
              <w:t>100%</w:t>
            </w:r>
          </w:p>
        </w:tc>
      </w:tr>
      <w:tr w14:paraId="36E11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D3597BC">
            <w:pPr>
              <w:pStyle w:val="13"/>
            </w:pPr>
            <w:r>
              <w:rPr>
                <w:rFonts w:hint="eastAsia"/>
              </w:rPr>
              <w:t>绩效目标</w:t>
            </w:r>
          </w:p>
        </w:tc>
        <w:tc>
          <w:tcPr>
            <w:tcW w:w="14033" w:type="dxa"/>
            <w:gridSpan w:val="6"/>
            <w:tcBorders>
              <w:bottom w:val="single" w:color="FFFFFF" w:sz="6" w:space="0"/>
            </w:tcBorders>
            <w:vAlign w:val="center"/>
          </w:tcPr>
          <w:p w14:paraId="2374A3BF">
            <w:pPr>
              <w:pStyle w:val="15"/>
            </w:pPr>
            <w:r>
              <w:t>1.</w:t>
            </w:r>
            <w:r>
              <w:rPr>
                <w:rFonts w:hint="eastAsia"/>
              </w:rPr>
              <w:t>通过对</w:t>
            </w:r>
            <w:r>
              <w:t>18</w:t>
            </w:r>
            <w:r>
              <w:rPr>
                <w:rFonts w:hint="eastAsia"/>
              </w:rPr>
              <w:t>个村卫生室实施药品零差率补助，建立和探索乡村医生多渠道补偿模式，巩固和提高乡村医生队伍建设。</w:t>
            </w:r>
          </w:p>
        </w:tc>
      </w:tr>
    </w:tbl>
    <w:p w14:paraId="7D87220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C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889AC">
            <w:pPr>
              <w:pStyle w:val="13"/>
            </w:pPr>
            <w:r>
              <w:rPr>
                <w:rFonts w:hint="eastAsia"/>
              </w:rPr>
              <w:t>一级指标</w:t>
            </w:r>
          </w:p>
        </w:tc>
        <w:tc>
          <w:tcPr>
            <w:tcW w:w="2268" w:type="dxa"/>
            <w:vAlign w:val="center"/>
          </w:tcPr>
          <w:p w14:paraId="125D8F7F">
            <w:pPr>
              <w:pStyle w:val="13"/>
            </w:pPr>
            <w:r>
              <w:rPr>
                <w:rFonts w:hint="eastAsia"/>
              </w:rPr>
              <w:t>二级指标</w:t>
            </w:r>
          </w:p>
        </w:tc>
        <w:tc>
          <w:tcPr>
            <w:tcW w:w="2835" w:type="dxa"/>
            <w:vAlign w:val="center"/>
          </w:tcPr>
          <w:p w14:paraId="3C67DDD3">
            <w:pPr>
              <w:pStyle w:val="13"/>
            </w:pPr>
            <w:r>
              <w:rPr>
                <w:rFonts w:hint="eastAsia"/>
              </w:rPr>
              <w:t>三级指标</w:t>
            </w:r>
          </w:p>
        </w:tc>
        <w:tc>
          <w:tcPr>
            <w:tcW w:w="5386" w:type="dxa"/>
            <w:vAlign w:val="center"/>
          </w:tcPr>
          <w:p w14:paraId="05E3921B">
            <w:pPr>
              <w:pStyle w:val="13"/>
            </w:pPr>
            <w:r>
              <w:rPr>
                <w:rFonts w:hint="eastAsia"/>
              </w:rPr>
              <w:t>绩效指标描述</w:t>
            </w:r>
          </w:p>
        </w:tc>
        <w:tc>
          <w:tcPr>
            <w:tcW w:w="2268" w:type="dxa"/>
            <w:vAlign w:val="center"/>
          </w:tcPr>
          <w:p w14:paraId="35BAFD76">
            <w:pPr>
              <w:pStyle w:val="13"/>
            </w:pPr>
            <w:r>
              <w:rPr>
                <w:rFonts w:hint="eastAsia"/>
              </w:rPr>
              <w:t>指标值</w:t>
            </w:r>
          </w:p>
        </w:tc>
        <w:tc>
          <w:tcPr>
            <w:tcW w:w="1276" w:type="dxa"/>
            <w:vAlign w:val="center"/>
          </w:tcPr>
          <w:p w14:paraId="391957FD">
            <w:pPr>
              <w:pStyle w:val="13"/>
            </w:pPr>
            <w:r>
              <w:rPr>
                <w:rFonts w:hint="eastAsia"/>
              </w:rPr>
              <w:t>指标值确定依据</w:t>
            </w:r>
          </w:p>
        </w:tc>
      </w:tr>
      <w:tr w14:paraId="637F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8ECCC">
            <w:pPr>
              <w:pStyle w:val="16"/>
            </w:pPr>
            <w:r>
              <w:rPr>
                <w:rFonts w:hint="eastAsia"/>
              </w:rPr>
              <w:t>产出指标</w:t>
            </w:r>
          </w:p>
        </w:tc>
        <w:tc>
          <w:tcPr>
            <w:tcW w:w="2268" w:type="dxa"/>
            <w:vAlign w:val="center"/>
          </w:tcPr>
          <w:p w14:paraId="6AA2E017">
            <w:pPr>
              <w:pStyle w:val="15"/>
            </w:pPr>
            <w:r>
              <w:rPr>
                <w:rFonts w:hint="eastAsia"/>
              </w:rPr>
              <w:t>数量指标</w:t>
            </w:r>
          </w:p>
        </w:tc>
        <w:tc>
          <w:tcPr>
            <w:tcW w:w="2835" w:type="dxa"/>
            <w:vAlign w:val="center"/>
          </w:tcPr>
          <w:p w14:paraId="11A0A81D">
            <w:pPr>
              <w:pStyle w:val="15"/>
            </w:pPr>
            <w:r>
              <w:rPr>
                <w:rFonts w:hint="eastAsia"/>
              </w:rPr>
              <w:t>受补助村卫生室数量</w:t>
            </w:r>
          </w:p>
        </w:tc>
        <w:tc>
          <w:tcPr>
            <w:tcW w:w="5386" w:type="dxa"/>
            <w:vAlign w:val="center"/>
          </w:tcPr>
          <w:p w14:paraId="5CA57197">
            <w:pPr>
              <w:pStyle w:val="15"/>
            </w:pPr>
            <w:r>
              <w:rPr>
                <w:rFonts w:hint="eastAsia"/>
              </w:rPr>
              <w:t>执行药品零差率的村卫生室数量</w:t>
            </w:r>
          </w:p>
        </w:tc>
        <w:tc>
          <w:tcPr>
            <w:tcW w:w="2268" w:type="dxa"/>
            <w:vAlign w:val="center"/>
          </w:tcPr>
          <w:p w14:paraId="7CBC784B">
            <w:pPr>
              <w:pStyle w:val="15"/>
            </w:pPr>
            <w:r>
              <w:t>18</w:t>
            </w:r>
            <w:r>
              <w:rPr>
                <w:rFonts w:hint="eastAsia"/>
              </w:rPr>
              <w:t>个</w:t>
            </w:r>
          </w:p>
        </w:tc>
        <w:tc>
          <w:tcPr>
            <w:tcW w:w="1276" w:type="dxa"/>
            <w:vAlign w:val="center"/>
          </w:tcPr>
          <w:p w14:paraId="03F2E975">
            <w:pPr>
              <w:pStyle w:val="15"/>
            </w:pPr>
            <w:r>
              <w:rPr>
                <w:rFonts w:hint="eastAsia"/>
              </w:rPr>
              <w:t>根据村卫生室实际需求</w:t>
            </w:r>
          </w:p>
        </w:tc>
      </w:tr>
      <w:tr w14:paraId="2830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0553D"/>
        </w:tc>
        <w:tc>
          <w:tcPr>
            <w:tcW w:w="2268" w:type="dxa"/>
            <w:vAlign w:val="center"/>
          </w:tcPr>
          <w:p w14:paraId="409053ED">
            <w:pPr>
              <w:pStyle w:val="15"/>
            </w:pPr>
            <w:r>
              <w:rPr>
                <w:rFonts w:hint="eastAsia"/>
              </w:rPr>
              <w:t>质量指标</w:t>
            </w:r>
          </w:p>
        </w:tc>
        <w:tc>
          <w:tcPr>
            <w:tcW w:w="2835" w:type="dxa"/>
            <w:vAlign w:val="center"/>
          </w:tcPr>
          <w:p w14:paraId="00D46318">
            <w:pPr>
              <w:pStyle w:val="15"/>
            </w:pPr>
            <w:r>
              <w:rPr>
                <w:rFonts w:hint="eastAsia"/>
              </w:rPr>
              <w:t>补助覆盖率</w:t>
            </w:r>
          </w:p>
        </w:tc>
        <w:tc>
          <w:tcPr>
            <w:tcW w:w="5386" w:type="dxa"/>
            <w:vAlign w:val="center"/>
          </w:tcPr>
          <w:p w14:paraId="73FAC918">
            <w:pPr>
              <w:pStyle w:val="15"/>
            </w:pPr>
            <w:r>
              <w:rPr>
                <w:rFonts w:hint="eastAsia"/>
              </w:rPr>
              <w:t>受补助村卫生室覆盖率</w:t>
            </w:r>
          </w:p>
        </w:tc>
        <w:tc>
          <w:tcPr>
            <w:tcW w:w="2268" w:type="dxa"/>
            <w:vAlign w:val="center"/>
          </w:tcPr>
          <w:p w14:paraId="42C8F7A7">
            <w:pPr>
              <w:pStyle w:val="15"/>
            </w:pPr>
            <w:r>
              <w:t>100</w:t>
            </w:r>
            <w:r>
              <w:rPr>
                <w:rFonts w:hint="eastAsia"/>
              </w:rPr>
              <w:t>百分比</w:t>
            </w:r>
          </w:p>
        </w:tc>
        <w:tc>
          <w:tcPr>
            <w:tcW w:w="1276" w:type="dxa"/>
            <w:vAlign w:val="center"/>
          </w:tcPr>
          <w:p w14:paraId="3C0700F2">
            <w:pPr>
              <w:pStyle w:val="15"/>
            </w:pPr>
            <w:r>
              <w:rPr>
                <w:rFonts w:hint="eastAsia"/>
              </w:rPr>
              <w:t>根据村卫生室实际需求</w:t>
            </w:r>
          </w:p>
        </w:tc>
      </w:tr>
      <w:tr w14:paraId="65A58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B8BEE"/>
        </w:tc>
        <w:tc>
          <w:tcPr>
            <w:tcW w:w="2268" w:type="dxa"/>
            <w:vAlign w:val="center"/>
          </w:tcPr>
          <w:p w14:paraId="420B003A">
            <w:pPr>
              <w:pStyle w:val="15"/>
            </w:pPr>
            <w:r>
              <w:rPr>
                <w:rFonts w:hint="eastAsia"/>
              </w:rPr>
              <w:t>时效指标</w:t>
            </w:r>
          </w:p>
        </w:tc>
        <w:tc>
          <w:tcPr>
            <w:tcW w:w="2835" w:type="dxa"/>
            <w:vAlign w:val="center"/>
          </w:tcPr>
          <w:p w14:paraId="05145376">
            <w:pPr>
              <w:pStyle w:val="15"/>
            </w:pPr>
            <w:r>
              <w:rPr>
                <w:rFonts w:hint="eastAsia"/>
              </w:rPr>
              <w:t>补助完成时间</w:t>
            </w:r>
          </w:p>
        </w:tc>
        <w:tc>
          <w:tcPr>
            <w:tcW w:w="5386" w:type="dxa"/>
            <w:vAlign w:val="center"/>
          </w:tcPr>
          <w:p w14:paraId="300FF744">
            <w:pPr>
              <w:pStyle w:val="15"/>
            </w:pPr>
            <w:r>
              <w:rPr>
                <w:rFonts w:hint="eastAsia"/>
              </w:rPr>
              <w:t>村卫生室药品零差率工作补助资金完成时间</w:t>
            </w:r>
          </w:p>
        </w:tc>
        <w:tc>
          <w:tcPr>
            <w:tcW w:w="2268" w:type="dxa"/>
            <w:vAlign w:val="center"/>
          </w:tcPr>
          <w:p w14:paraId="7AF9C2A6">
            <w:pPr>
              <w:pStyle w:val="15"/>
            </w:pPr>
            <w:r>
              <w:t>2026</w:t>
            </w:r>
            <w:r>
              <w:rPr>
                <w:rFonts w:hint="eastAsia"/>
              </w:rPr>
              <w:t>年年底前完</w:t>
            </w:r>
          </w:p>
        </w:tc>
        <w:tc>
          <w:tcPr>
            <w:tcW w:w="1276" w:type="dxa"/>
            <w:vAlign w:val="center"/>
          </w:tcPr>
          <w:p w14:paraId="4F7D8336">
            <w:pPr>
              <w:pStyle w:val="15"/>
            </w:pPr>
            <w:r>
              <w:rPr>
                <w:rFonts w:hint="eastAsia"/>
              </w:rPr>
              <w:t>根据村卫生室实际需求</w:t>
            </w:r>
          </w:p>
        </w:tc>
      </w:tr>
      <w:tr w14:paraId="0A858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87590"/>
        </w:tc>
        <w:tc>
          <w:tcPr>
            <w:tcW w:w="2268" w:type="dxa"/>
            <w:vAlign w:val="center"/>
          </w:tcPr>
          <w:p w14:paraId="08ADF4DC">
            <w:pPr>
              <w:pStyle w:val="15"/>
            </w:pPr>
            <w:r>
              <w:rPr>
                <w:rFonts w:hint="eastAsia"/>
              </w:rPr>
              <w:t>成本指标</w:t>
            </w:r>
          </w:p>
        </w:tc>
        <w:tc>
          <w:tcPr>
            <w:tcW w:w="2835" w:type="dxa"/>
            <w:vAlign w:val="center"/>
          </w:tcPr>
          <w:p w14:paraId="21179E88">
            <w:pPr>
              <w:pStyle w:val="15"/>
            </w:pPr>
            <w:r>
              <w:rPr>
                <w:rFonts w:hint="eastAsia"/>
              </w:rPr>
              <w:t>人均财政投入水平</w:t>
            </w:r>
          </w:p>
        </w:tc>
        <w:tc>
          <w:tcPr>
            <w:tcW w:w="5386" w:type="dxa"/>
            <w:vAlign w:val="center"/>
          </w:tcPr>
          <w:p w14:paraId="52BE2F5A">
            <w:pPr>
              <w:pStyle w:val="15"/>
            </w:pPr>
            <w:r>
              <w:rPr>
                <w:rFonts w:hint="eastAsia"/>
              </w:rPr>
              <w:t>村药品零差率销售人均财政补助标准</w:t>
            </w:r>
          </w:p>
        </w:tc>
        <w:tc>
          <w:tcPr>
            <w:tcW w:w="2268" w:type="dxa"/>
            <w:vAlign w:val="center"/>
          </w:tcPr>
          <w:p w14:paraId="07377DF6">
            <w:pPr>
              <w:pStyle w:val="15"/>
            </w:pPr>
            <w:r>
              <w:t>8</w:t>
            </w:r>
            <w:r>
              <w:rPr>
                <w:rFonts w:hint="eastAsia"/>
              </w:rPr>
              <w:t>元</w:t>
            </w:r>
            <w:r>
              <w:t>/</w:t>
            </w:r>
            <w:r>
              <w:rPr>
                <w:rFonts w:hint="eastAsia"/>
              </w:rPr>
              <w:t>人</w:t>
            </w:r>
          </w:p>
        </w:tc>
        <w:tc>
          <w:tcPr>
            <w:tcW w:w="1276" w:type="dxa"/>
            <w:vAlign w:val="center"/>
          </w:tcPr>
          <w:p w14:paraId="54DD851C">
            <w:pPr>
              <w:pStyle w:val="15"/>
            </w:pPr>
            <w:r>
              <w:rPr>
                <w:rFonts w:hint="eastAsia"/>
              </w:rPr>
              <w:t>冀财社【</w:t>
            </w:r>
            <w:r>
              <w:t>2025</w:t>
            </w:r>
            <w:r>
              <w:rPr>
                <w:rFonts w:hint="eastAsia"/>
              </w:rPr>
              <w:t>】</w:t>
            </w:r>
            <w:r>
              <w:t>161</w:t>
            </w:r>
            <w:r>
              <w:rPr>
                <w:rFonts w:hint="eastAsia"/>
              </w:rPr>
              <w:t>号</w:t>
            </w:r>
          </w:p>
        </w:tc>
      </w:tr>
      <w:tr w14:paraId="0BCB7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71520">
            <w:pPr>
              <w:pStyle w:val="16"/>
            </w:pPr>
            <w:r>
              <w:rPr>
                <w:rFonts w:hint="eastAsia"/>
              </w:rPr>
              <w:t>效益指标</w:t>
            </w:r>
          </w:p>
        </w:tc>
        <w:tc>
          <w:tcPr>
            <w:tcW w:w="2268" w:type="dxa"/>
            <w:vAlign w:val="center"/>
          </w:tcPr>
          <w:p w14:paraId="6ED8403F">
            <w:pPr>
              <w:pStyle w:val="15"/>
            </w:pPr>
            <w:r>
              <w:rPr>
                <w:rFonts w:hint="eastAsia"/>
              </w:rPr>
              <w:t>社会效益指标</w:t>
            </w:r>
          </w:p>
        </w:tc>
        <w:tc>
          <w:tcPr>
            <w:tcW w:w="2835" w:type="dxa"/>
            <w:vAlign w:val="center"/>
          </w:tcPr>
          <w:p w14:paraId="6E6B79C6">
            <w:pPr>
              <w:pStyle w:val="15"/>
            </w:pPr>
            <w:r>
              <w:rPr>
                <w:rFonts w:hint="eastAsia"/>
              </w:rPr>
              <w:t>减轻农村百姓看病医药费用</w:t>
            </w:r>
          </w:p>
        </w:tc>
        <w:tc>
          <w:tcPr>
            <w:tcW w:w="5386" w:type="dxa"/>
            <w:vAlign w:val="center"/>
          </w:tcPr>
          <w:p w14:paraId="65F0576D">
            <w:pPr>
              <w:pStyle w:val="15"/>
            </w:pPr>
            <w:r>
              <w:rPr>
                <w:rFonts w:hint="eastAsia"/>
              </w:rPr>
              <w:t>农村医药费用负担减轻</w:t>
            </w:r>
          </w:p>
        </w:tc>
        <w:tc>
          <w:tcPr>
            <w:tcW w:w="2268" w:type="dxa"/>
            <w:vAlign w:val="center"/>
          </w:tcPr>
          <w:p w14:paraId="39577DD6">
            <w:pPr>
              <w:pStyle w:val="15"/>
            </w:pPr>
            <w:r>
              <w:rPr>
                <w:rFonts w:hint="eastAsia"/>
              </w:rPr>
              <w:t>进一步减轻</w:t>
            </w:r>
          </w:p>
        </w:tc>
        <w:tc>
          <w:tcPr>
            <w:tcW w:w="1276" w:type="dxa"/>
            <w:vAlign w:val="center"/>
          </w:tcPr>
          <w:p w14:paraId="13DF356E">
            <w:pPr>
              <w:pStyle w:val="15"/>
            </w:pPr>
            <w:r>
              <w:t>2026</w:t>
            </w:r>
            <w:r>
              <w:rPr>
                <w:rFonts w:hint="eastAsia"/>
              </w:rPr>
              <w:t>年工作计划</w:t>
            </w:r>
          </w:p>
        </w:tc>
      </w:tr>
      <w:tr w14:paraId="573EC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D13B50">
            <w:pPr>
              <w:pStyle w:val="16"/>
            </w:pPr>
            <w:r>
              <w:rPr>
                <w:rFonts w:hint="eastAsia"/>
              </w:rPr>
              <w:t>满意度指标</w:t>
            </w:r>
          </w:p>
        </w:tc>
        <w:tc>
          <w:tcPr>
            <w:tcW w:w="2268" w:type="dxa"/>
            <w:vAlign w:val="center"/>
          </w:tcPr>
          <w:p w14:paraId="27665820">
            <w:pPr>
              <w:pStyle w:val="15"/>
            </w:pPr>
            <w:r>
              <w:rPr>
                <w:rFonts w:hint="eastAsia"/>
              </w:rPr>
              <w:t>服务对象满意度指标</w:t>
            </w:r>
          </w:p>
        </w:tc>
        <w:tc>
          <w:tcPr>
            <w:tcW w:w="2835" w:type="dxa"/>
            <w:vAlign w:val="center"/>
          </w:tcPr>
          <w:p w14:paraId="577B188A">
            <w:pPr>
              <w:pStyle w:val="15"/>
            </w:pPr>
            <w:r>
              <w:rPr>
                <w:rFonts w:hint="eastAsia"/>
              </w:rPr>
              <w:t>辖区内受服务居民满意度</w:t>
            </w:r>
          </w:p>
        </w:tc>
        <w:tc>
          <w:tcPr>
            <w:tcW w:w="5386" w:type="dxa"/>
            <w:vAlign w:val="center"/>
          </w:tcPr>
          <w:p w14:paraId="76EE4A72">
            <w:pPr>
              <w:pStyle w:val="15"/>
            </w:pPr>
            <w:r>
              <w:rPr>
                <w:rFonts w:hint="eastAsia"/>
              </w:rPr>
              <w:t>满意人数与调查人数比例</w:t>
            </w:r>
          </w:p>
        </w:tc>
        <w:tc>
          <w:tcPr>
            <w:tcW w:w="2268" w:type="dxa"/>
            <w:vAlign w:val="center"/>
          </w:tcPr>
          <w:p w14:paraId="25B23910">
            <w:pPr>
              <w:pStyle w:val="15"/>
            </w:pPr>
            <w:r>
              <w:rPr>
                <w:rFonts w:hint="eastAsia"/>
              </w:rPr>
              <w:t>≥</w:t>
            </w:r>
            <w:r>
              <w:t>85</w:t>
            </w:r>
            <w:r>
              <w:rPr>
                <w:rFonts w:hint="eastAsia"/>
              </w:rPr>
              <w:t>百分比</w:t>
            </w:r>
          </w:p>
        </w:tc>
        <w:tc>
          <w:tcPr>
            <w:tcW w:w="1276" w:type="dxa"/>
            <w:vAlign w:val="center"/>
          </w:tcPr>
          <w:p w14:paraId="76E34FBA">
            <w:pPr>
              <w:pStyle w:val="15"/>
            </w:pPr>
            <w:r>
              <w:rPr>
                <w:rFonts w:hint="eastAsia"/>
              </w:rPr>
              <w:t>满意度回访</w:t>
            </w:r>
          </w:p>
        </w:tc>
      </w:tr>
    </w:tbl>
    <w:p w14:paraId="7A3359CC">
      <w:pPr>
        <w:sectPr>
          <w:pgSz w:w="16840" w:h="11900" w:orient="landscape"/>
          <w:pgMar w:top="1361" w:right="1020" w:bottom="1134" w:left="1020" w:header="720" w:footer="720" w:gutter="0"/>
          <w:cols w:space="720" w:num="1"/>
        </w:sectPr>
      </w:pPr>
    </w:p>
    <w:p w14:paraId="59271266">
      <w:pPr>
        <w:ind w:firstLine="560"/>
      </w:pPr>
      <w:r>
        <w:rPr>
          <w:rFonts w:ascii="方正仿宋_GBK" w:hAnsi="方正仿宋_GBK" w:eastAsia="方正仿宋_GBK" w:cs="方正仿宋_GBK"/>
          <w:color w:val="000000"/>
          <w:sz w:val="28"/>
        </w:rPr>
        <w:t>159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5E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5D705">
            <w:pPr>
              <w:pStyle w:val="14"/>
            </w:pPr>
            <w:r>
              <w:rPr>
                <w:rFonts w:hint="eastAsia"/>
              </w:rPr>
              <w:t>单位：元</w:t>
            </w:r>
          </w:p>
        </w:tc>
      </w:tr>
      <w:tr w14:paraId="7450D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77365">
            <w:pPr>
              <w:pStyle w:val="13"/>
            </w:pPr>
            <w:r>
              <w:rPr>
                <w:rFonts w:hint="eastAsia"/>
              </w:rPr>
              <w:t>项目编码</w:t>
            </w:r>
          </w:p>
        </w:tc>
        <w:tc>
          <w:tcPr>
            <w:tcW w:w="5103" w:type="dxa"/>
            <w:gridSpan w:val="2"/>
            <w:vAlign w:val="center"/>
          </w:tcPr>
          <w:p w14:paraId="5A8196F8">
            <w:pPr>
              <w:pStyle w:val="15"/>
            </w:pPr>
            <w:r>
              <w:t>13012126P00121710012N</w:t>
            </w:r>
          </w:p>
        </w:tc>
        <w:tc>
          <w:tcPr>
            <w:tcW w:w="2835" w:type="dxa"/>
            <w:vAlign w:val="center"/>
          </w:tcPr>
          <w:p w14:paraId="5887E267">
            <w:pPr>
              <w:pStyle w:val="13"/>
            </w:pPr>
            <w:r>
              <w:rPr>
                <w:rFonts w:hint="eastAsia"/>
              </w:rPr>
              <w:t>项目名称</w:t>
            </w:r>
          </w:p>
        </w:tc>
        <w:tc>
          <w:tcPr>
            <w:tcW w:w="6095" w:type="dxa"/>
            <w:gridSpan w:val="3"/>
            <w:vAlign w:val="center"/>
          </w:tcPr>
          <w:p w14:paraId="234575AE">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7D5B3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12CAC">
            <w:pPr>
              <w:pStyle w:val="13"/>
            </w:pPr>
            <w:r>
              <w:rPr>
                <w:rFonts w:hint="eastAsia"/>
              </w:rPr>
              <w:t>预算规模及资金用途</w:t>
            </w:r>
          </w:p>
        </w:tc>
        <w:tc>
          <w:tcPr>
            <w:tcW w:w="2268" w:type="dxa"/>
            <w:vAlign w:val="center"/>
          </w:tcPr>
          <w:p w14:paraId="4943A6D3">
            <w:pPr>
              <w:pStyle w:val="13"/>
            </w:pPr>
            <w:r>
              <w:rPr>
                <w:rFonts w:hint="eastAsia"/>
              </w:rPr>
              <w:t>预算数</w:t>
            </w:r>
          </w:p>
        </w:tc>
        <w:tc>
          <w:tcPr>
            <w:tcW w:w="2835" w:type="dxa"/>
            <w:vAlign w:val="center"/>
          </w:tcPr>
          <w:p w14:paraId="1E51E78D">
            <w:pPr>
              <w:pStyle w:val="15"/>
            </w:pPr>
            <w:r>
              <w:t>242328.00</w:t>
            </w:r>
          </w:p>
        </w:tc>
        <w:tc>
          <w:tcPr>
            <w:tcW w:w="2835" w:type="dxa"/>
            <w:vAlign w:val="center"/>
          </w:tcPr>
          <w:p w14:paraId="5DA5E710">
            <w:pPr>
              <w:pStyle w:val="13"/>
            </w:pPr>
            <w:r>
              <w:rPr>
                <w:rFonts w:hint="eastAsia"/>
              </w:rPr>
              <w:t>其中：财政</w:t>
            </w:r>
            <w:r>
              <w:t xml:space="preserve">    </w:t>
            </w:r>
            <w:r>
              <w:rPr>
                <w:rFonts w:hint="eastAsia"/>
              </w:rPr>
              <w:t>资金</w:t>
            </w:r>
          </w:p>
        </w:tc>
        <w:tc>
          <w:tcPr>
            <w:tcW w:w="2551" w:type="dxa"/>
            <w:vAlign w:val="center"/>
          </w:tcPr>
          <w:p w14:paraId="7BF16145">
            <w:pPr>
              <w:pStyle w:val="15"/>
            </w:pPr>
            <w:r>
              <w:t>242328.00</w:t>
            </w:r>
          </w:p>
        </w:tc>
        <w:tc>
          <w:tcPr>
            <w:tcW w:w="2268" w:type="dxa"/>
            <w:vAlign w:val="center"/>
          </w:tcPr>
          <w:p w14:paraId="68360FDB">
            <w:pPr>
              <w:pStyle w:val="13"/>
            </w:pPr>
            <w:r>
              <w:rPr>
                <w:rFonts w:hint="eastAsia"/>
              </w:rPr>
              <w:t>其他资金</w:t>
            </w:r>
          </w:p>
        </w:tc>
        <w:tc>
          <w:tcPr>
            <w:tcW w:w="1276" w:type="dxa"/>
            <w:vAlign w:val="center"/>
          </w:tcPr>
          <w:p w14:paraId="4B7A0260">
            <w:pPr>
              <w:pStyle w:val="15"/>
            </w:pPr>
            <w:r>
              <w:t xml:space="preserve"> </w:t>
            </w:r>
          </w:p>
        </w:tc>
      </w:tr>
      <w:tr w14:paraId="27596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1B05C"/>
        </w:tc>
        <w:tc>
          <w:tcPr>
            <w:tcW w:w="14033" w:type="dxa"/>
            <w:gridSpan w:val="6"/>
            <w:vAlign w:val="center"/>
          </w:tcPr>
          <w:p w14:paraId="6CED92CE">
            <w:pPr>
              <w:pStyle w:val="15"/>
            </w:pPr>
            <w:r>
              <w:rPr>
                <w:rFonts w:hint="eastAsia"/>
              </w:rPr>
              <w:t>通过免费对辖区居民进行基本公共卫生服务，全面提高基本公共卫生服务水平，降低群众医疗成本，提升群众健康素养。</w:t>
            </w:r>
          </w:p>
        </w:tc>
      </w:tr>
      <w:tr w14:paraId="25513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6ABBC">
            <w:pPr>
              <w:pStyle w:val="13"/>
            </w:pPr>
            <w:r>
              <w:rPr>
                <w:rFonts w:hint="eastAsia"/>
              </w:rPr>
              <w:t>资金支出计划（</w:t>
            </w:r>
            <w:r>
              <w:t>%</w:t>
            </w:r>
            <w:r>
              <w:rPr>
                <w:rFonts w:hint="eastAsia"/>
              </w:rPr>
              <w:t>）</w:t>
            </w:r>
          </w:p>
        </w:tc>
        <w:tc>
          <w:tcPr>
            <w:tcW w:w="5103" w:type="dxa"/>
            <w:gridSpan w:val="2"/>
            <w:vAlign w:val="center"/>
          </w:tcPr>
          <w:p w14:paraId="29BEB8FD">
            <w:pPr>
              <w:pStyle w:val="13"/>
            </w:pPr>
            <w:r>
              <w:t>3</w:t>
            </w:r>
            <w:r>
              <w:rPr>
                <w:rFonts w:hint="eastAsia"/>
              </w:rPr>
              <w:t>月底</w:t>
            </w:r>
          </w:p>
        </w:tc>
        <w:tc>
          <w:tcPr>
            <w:tcW w:w="2835" w:type="dxa"/>
            <w:vAlign w:val="center"/>
          </w:tcPr>
          <w:p w14:paraId="6E9C0F54">
            <w:pPr>
              <w:pStyle w:val="13"/>
            </w:pPr>
            <w:r>
              <w:t>6</w:t>
            </w:r>
            <w:r>
              <w:rPr>
                <w:rFonts w:hint="eastAsia"/>
              </w:rPr>
              <w:t>月底</w:t>
            </w:r>
          </w:p>
        </w:tc>
        <w:tc>
          <w:tcPr>
            <w:tcW w:w="2551" w:type="dxa"/>
            <w:vAlign w:val="center"/>
          </w:tcPr>
          <w:p w14:paraId="1F1BD25C">
            <w:pPr>
              <w:pStyle w:val="13"/>
            </w:pPr>
            <w:r>
              <w:t>10</w:t>
            </w:r>
            <w:r>
              <w:rPr>
                <w:rFonts w:hint="eastAsia"/>
              </w:rPr>
              <w:t>月底</w:t>
            </w:r>
          </w:p>
        </w:tc>
        <w:tc>
          <w:tcPr>
            <w:tcW w:w="3544" w:type="dxa"/>
            <w:gridSpan w:val="2"/>
            <w:vAlign w:val="center"/>
          </w:tcPr>
          <w:p w14:paraId="1F880541">
            <w:pPr>
              <w:pStyle w:val="13"/>
            </w:pPr>
            <w:r>
              <w:t>12</w:t>
            </w:r>
            <w:r>
              <w:rPr>
                <w:rFonts w:hint="eastAsia"/>
              </w:rPr>
              <w:t>月底</w:t>
            </w:r>
          </w:p>
        </w:tc>
      </w:tr>
      <w:tr w14:paraId="537E27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F179B"/>
        </w:tc>
        <w:tc>
          <w:tcPr>
            <w:tcW w:w="5103" w:type="dxa"/>
            <w:gridSpan w:val="2"/>
            <w:vAlign w:val="center"/>
          </w:tcPr>
          <w:p w14:paraId="41B7165D">
            <w:pPr>
              <w:pStyle w:val="16"/>
            </w:pPr>
            <w:r>
              <w:t>25%</w:t>
            </w:r>
          </w:p>
        </w:tc>
        <w:tc>
          <w:tcPr>
            <w:tcW w:w="2835" w:type="dxa"/>
            <w:vAlign w:val="center"/>
          </w:tcPr>
          <w:p w14:paraId="7002760D">
            <w:pPr>
              <w:pStyle w:val="16"/>
            </w:pPr>
            <w:r>
              <w:t>50%</w:t>
            </w:r>
          </w:p>
        </w:tc>
        <w:tc>
          <w:tcPr>
            <w:tcW w:w="2551" w:type="dxa"/>
            <w:vAlign w:val="center"/>
          </w:tcPr>
          <w:p w14:paraId="7EDFEF6B">
            <w:pPr>
              <w:pStyle w:val="16"/>
            </w:pPr>
            <w:r>
              <w:t>75%</w:t>
            </w:r>
          </w:p>
        </w:tc>
        <w:tc>
          <w:tcPr>
            <w:tcW w:w="3544" w:type="dxa"/>
            <w:gridSpan w:val="2"/>
            <w:vAlign w:val="center"/>
          </w:tcPr>
          <w:p w14:paraId="116173DA">
            <w:pPr>
              <w:pStyle w:val="16"/>
            </w:pPr>
            <w:r>
              <w:t>100%</w:t>
            </w:r>
          </w:p>
        </w:tc>
      </w:tr>
      <w:tr w14:paraId="452F7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C6D9C66">
            <w:pPr>
              <w:pStyle w:val="13"/>
            </w:pPr>
            <w:r>
              <w:rPr>
                <w:rFonts w:hint="eastAsia"/>
              </w:rPr>
              <w:t>绩效目标</w:t>
            </w:r>
          </w:p>
        </w:tc>
        <w:tc>
          <w:tcPr>
            <w:tcW w:w="14033" w:type="dxa"/>
            <w:gridSpan w:val="6"/>
            <w:tcBorders>
              <w:bottom w:val="single" w:color="FFFFFF" w:sz="6" w:space="0"/>
            </w:tcBorders>
            <w:vAlign w:val="center"/>
          </w:tcPr>
          <w:p w14:paraId="6DFE07B6">
            <w:pPr>
              <w:pStyle w:val="15"/>
            </w:pPr>
            <w:r>
              <w:t>1.</w:t>
            </w:r>
            <w:r>
              <w:rPr>
                <w:rFonts w:hint="eastAsia"/>
              </w:rPr>
              <w:t>通过免费对辖区居民进行基本公共卫生服务，全面提高基本公共卫生服务水平，降低群众医疗成本，提升群众健康素养。</w:t>
            </w:r>
          </w:p>
        </w:tc>
      </w:tr>
    </w:tbl>
    <w:p w14:paraId="6ED6DBB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2A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CA169C">
            <w:pPr>
              <w:pStyle w:val="13"/>
            </w:pPr>
            <w:r>
              <w:rPr>
                <w:rFonts w:hint="eastAsia"/>
              </w:rPr>
              <w:t>一级指标</w:t>
            </w:r>
          </w:p>
        </w:tc>
        <w:tc>
          <w:tcPr>
            <w:tcW w:w="2268" w:type="dxa"/>
            <w:vAlign w:val="center"/>
          </w:tcPr>
          <w:p w14:paraId="322C2001">
            <w:pPr>
              <w:pStyle w:val="13"/>
            </w:pPr>
            <w:r>
              <w:rPr>
                <w:rFonts w:hint="eastAsia"/>
              </w:rPr>
              <w:t>二级指标</w:t>
            </w:r>
          </w:p>
        </w:tc>
        <w:tc>
          <w:tcPr>
            <w:tcW w:w="2835" w:type="dxa"/>
            <w:vAlign w:val="center"/>
          </w:tcPr>
          <w:p w14:paraId="21F48752">
            <w:pPr>
              <w:pStyle w:val="13"/>
            </w:pPr>
            <w:r>
              <w:rPr>
                <w:rFonts w:hint="eastAsia"/>
              </w:rPr>
              <w:t>三级指标</w:t>
            </w:r>
          </w:p>
        </w:tc>
        <w:tc>
          <w:tcPr>
            <w:tcW w:w="5386" w:type="dxa"/>
            <w:vAlign w:val="center"/>
          </w:tcPr>
          <w:p w14:paraId="0D9D0ED1">
            <w:pPr>
              <w:pStyle w:val="13"/>
            </w:pPr>
            <w:r>
              <w:rPr>
                <w:rFonts w:hint="eastAsia"/>
              </w:rPr>
              <w:t>绩效指标描述</w:t>
            </w:r>
          </w:p>
        </w:tc>
        <w:tc>
          <w:tcPr>
            <w:tcW w:w="2268" w:type="dxa"/>
            <w:vAlign w:val="center"/>
          </w:tcPr>
          <w:p w14:paraId="4E824298">
            <w:pPr>
              <w:pStyle w:val="13"/>
            </w:pPr>
            <w:r>
              <w:rPr>
                <w:rFonts w:hint="eastAsia"/>
              </w:rPr>
              <w:t>指标值</w:t>
            </w:r>
          </w:p>
        </w:tc>
        <w:tc>
          <w:tcPr>
            <w:tcW w:w="1276" w:type="dxa"/>
            <w:vAlign w:val="center"/>
          </w:tcPr>
          <w:p w14:paraId="04C6A034">
            <w:pPr>
              <w:pStyle w:val="13"/>
            </w:pPr>
            <w:r>
              <w:rPr>
                <w:rFonts w:hint="eastAsia"/>
              </w:rPr>
              <w:t>指标值确定依据</w:t>
            </w:r>
          </w:p>
        </w:tc>
      </w:tr>
      <w:tr w14:paraId="0B3BF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AF2A7">
            <w:pPr>
              <w:pStyle w:val="16"/>
            </w:pPr>
            <w:r>
              <w:rPr>
                <w:rFonts w:hint="eastAsia"/>
              </w:rPr>
              <w:t>产出指标</w:t>
            </w:r>
          </w:p>
        </w:tc>
        <w:tc>
          <w:tcPr>
            <w:tcW w:w="2268" w:type="dxa"/>
            <w:vAlign w:val="center"/>
          </w:tcPr>
          <w:p w14:paraId="501DEDA5">
            <w:pPr>
              <w:pStyle w:val="15"/>
            </w:pPr>
            <w:r>
              <w:rPr>
                <w:rFonts w:hint="eastAsia"/>
              </w:rPr>
              <w:t>数量指标</w:t>
            </w:r>
          </w:p>
        </w:tc>
        <w:tc>
          <w:tcPr>
            <w:tcW w:w="2835" w:type="dxa"/>
            <w:vAlign w:val="center"/>
          </w:tcPr>
          <w:p w14:paraId="55974795">
            <w:pPr>
              <w:pStyle w:val="15"/>
            </w:pPr>
            <w:r>
              <w:rPr>
                <w:rFonts w:hint="eastAsia"/>
              </w:rPr>
              <w:t>老年人健康管理体检次数</w:t>
            </w:r>
          </w:p>
        </w:tc>
        <w:tc>
          <w:tcPr>
            <w:tcW w:w="5386" w:type="dxa"/>
            <w:vAlign w:val="center"/>
          </w:tcPr>
          <w:p w14:paraId="4D30527B">
            <w:pPr>
              <w:pStyle w:val="15"/>
            </w:pPr>
            <w:r>
              <w:rPr>
                <w:rFonts w:hint="eastAsia"/>
              </w:rPr>
              <w:t>辖区老年人健康管理体检次数</w:t>
            </w:r>
          </w:p>
        </w:tc>
        <w:tc>
          <w:tcPr>
            <w:tcW w:w="2268" w:type="dxa"/>
            <w:vAlign w:val="center"/>
          </w:tcPr>
          <w:p w14:paraId="266775FD">
            <w:pPr>
              <w:pStyle w:val="15"/>
            </w:pPr>
            <w:r>
              <w:rPr>
                <w:rFonts w:hint="eastAsia"/>
              </w:rPr>
              <w:t>≥</w:t>
            </w:r>
            <w:r>
              <w:t>1</w:t>
            </w:r>
            <w:r>
              <w:rPr>
                <w:rFonts w:hint="eastAsia"/>
              </w:rPr>
              <w:t>次</w:t>
            </w:r>
          </w:p>
        </w:tc>
        <w:tc>
          <w:tcPr>
            <w:tcW w:w="1276" w:type="dxa"/>
            <w:vAlign w:val="center"/>
          </w:tcPr>
          <w:p w14:paraId="254A9D66">
            <w:pPr>
              <w:pStyle w:val="15"/>
            </w:pPr>
            <w:r>
              <w:rPr>
                <w:rFonts w:hint="eastAsia"/>
              </w:rPr>
              <w:t>辖区建档老年人数</w:t>
            </w:r>
          </w:p>
        </w:tc>
      </w:tr>
      <w:tr w14:paraId="5AA8B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475BB"/>
        </w:tc>
        <w:tc>
          <w:tcPr>
            <w:tcW w:w="2268" w:type="dxa"/>
            <w:vAlign w:val="center"/>
          </w:tcPr>
          <w:p w14:paraId="31774248">
            <w:pPr>
              <w:pStyle w:val="15"/>
            </w:pPr>
            <w:r>
              <w:rPr>
                <w:rFonts w:hint="eastAsia"/>
              </w:rPr>
              <w:t>质量指标</w:t>
            </w:r>
          </w:p>
        </w:tc>
        <w:tc>
          <w:tcPr>
            <w:tcW w:w="2835" w:type="dxa"/>
            <w:vAlign w:val="center"/>
          </w:tcPr>
          <w:p w14:paraId="4A11A059">
            <w:pPr>
              <w:pStyle w:val="15"/>
            </w:pPr>
            <w:r>
              <w:t>0-6</w:t>
            </w:r>
            <w:r>
              <w:rPr>
                <w:rFonts w:hint="eastAsia"/>
              </w:rPr>
              <w:t>岁儿童健康管理率</w:t>
            </w:r>
          </w:p>
        </w:tc>
        <w:tc>
          <w:tcPr>
            <w:tcW w:w="5386" w:type="dxa"/>
            <w:vAlign w:val="center"/>
          </w:tcPr>
          <w:p w14:paraId="1A19784E">
            <w:pPr>
              <w:pStyle w:val="15"/>
            </w:pPr>
            <w:r>
              <w:rPr>
                <w:rFonts w:hint="eastAsia"/>
              </w:rPr>
              <w:t>规范管理的项目占全部项目个数的比例</w:t>
            </w:r>
          </w:p>
        </w:tc>
        <w:tc>
          <w:tcPr>
            <w:tcW w:w="2268" w:type="dxa"/>
            <w:vAlign w:val="center"/>
          </w:tcPr>
          <w:p w14:paraId="17BFFA51">
            <w:pPr>
              <w:pStyle w:val="15"/>
            </w:pPr>
            <w:r>
              <w:rPr>
                <w:rFonts w:hint="eastAsia"/>
              </w:rPr>
              <w:t>≥</w:t>
            </w:r>
            <w:r>
              <w:t>90</w:t>
            </w:r>
            <w:r>
              <w:rPr>
                <w:rFonts w:hint="eastAsia"/>
              </w:rPr>
              <w:t>百分比</w:t>
            </w:r>
          </w:p>
        </w:tc>
        <w:tc>
          <w:tcPr>
            <w:tcW w:w="1276" w:type="dxa"/>
            <w:vAlign w:val="center"/>
          </w:tcPr>
          <w:p w14:paraId="3832A1A1">
            <w:pPr>
              <w:pStyle w:val="15"/>
            </w:pPr>
            <w:r>
              <w:rPr>
                <w:rFonts w:hint="eastAsia"/>
              </w:rPr>
              <w:t>《国家基本公共卫生服务规范（第三版）》</w:t>
            </w:r>
          </w:p>
        </w:tc>
      </w:tr>
      <w:tr w14:paraId="163B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128EF"/>
        </w:tc>
        <w:tc>
          <w:tcPr>
            <w:tcW w:w="2268" w:type="dxa"/>
            <w:vAlign w:val="center"/>
          </w:tcPr>
          <w:p w14:paraId="7EA49AB2">
            <w:pPr>
              <w:pStyle w:val="15"/>
            </w:pPr>
            <w:r>
              <w:rPr>
                <w:rFonts w:hint="eastAsia"/>
              </w:rPr>
              <w:t>时效指标</w:t>
            </w:r>
          </w:p>
        </w:tc>
        <w:tc>
          <w:tcPr>
            <w:tcW w:w="2835" w:type="dxa"/>
            <w:vAlign w:val="center"/>
          </w:tcPr>
          <w:p w14:paraId="56C15BDB">
            <w:pPr>
              <w:pStyle w:val="15"/>
            </w:pPr>
            <w:r>
              <w:rPr>
                <w:rFonts w:hint="eastAsia"/>
              </w:rPr>
              <w:t>开展项目的时间</w:t>
            </w:r>
          </w:p>
        </w:tc>
        <w:tc>
          <w:tcPr>
            <w:tcW w:w="5386" w:type="dxa"/>
            <w:vAlign w:val="center"/>
          </w:tcPr>
          <w:p w14:paraId="1DA979B6">
            <w:pPr>
              <w:pStyle w:val="15"/>
            </w:pPr>
            <w:r>
              <w:rPr>
                <w:rFonts w:hint="eastAsia"/>
              </w:rPr>
              <w:t>基本公共卫生服务开展的时间</w:t>
            </w:r>
          </w:p>
        </w:tc>
        <w:tc>
          <w:tcPr>
            <w:tcW w:w="2268" w:type="dxa"/>
            <w:vAlign w:val="center"/>
          </w:tcPr>
          <w:p w14:paraId="11C08054">
            <w:pPr>
              <w:pStyle w:val="15"/>
            </w:pPr>
            <w:r>
              <w:t>2026</w:t>
            </w:r>
            <w:r>
              <w:rPr>
                <w:rFonts w:hint="eastAsia"/>
              </w:rPr>
              <w:t>年全年开展</w:t>
            </w:r>
          </w:p>
        </w:tc>
        <w:tc>
          <w:tcPr>
            <w:tcW w:w="1276" w:type="dxa"/>
            <w:vAlign w:val="center"/>
          </w:tcPr>
          <w:p w14:paraId="6511F181">
            <w:pPr>
              <w:pStyle w:val="15"/>
            </w:pPr>
            <w:r>
              <w:rPr>
                <w:rFonts w:hint="eastAsia"/>
              </w:rPr>
              <w:t>年度工作计划</w:t>
            </w:r>
          </w:p>
        </w:tc>
      </w:tr>
      <w:tr w14:paraId="3468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9E15F"/>
        </w:tc>
        <w:tc>
          <w:tcPr>
            <w:tcW w:w="2268" w:type="dxa"/>
            <w:vAlign w:val="center"/>
          </w:tcPr>
          <w:p w14:paraId="48A31BCE">
            <w:pPr>
              <w:pStyle w:val="15"/>
            </w:pPr>
            <w:r>
              <w:rPr>
                <w:rFonts w:hint="eastAsia"/>
              </w:rPr>
              <w:t>成本指标</w:t>
            </w:r>
          </w:p>
        </w:tc>
        <w:tc>
          <w:tcPr>
            <w:tcW w:w="2835" w:type="dxa"/>
            <w:vAlign w:val="center"/>
          </w:tcPr>
          <w:p w14:paraId="461EFE43">
            <w:pPr>
              <w:pStyle w:val="15"/>
            </w:pPr>
            <w:r>
              <w:rPr>
                <w:rFonts w:hint="eastAsia"/>
              </w:rPr>
              <w:t>人均成本</w:t>
            </w:r>
          </w:p>
        </w:tc>
        <w:tc>
          <w:tcPr>
            <w:tcW w:w="5386" w:type="dxa"/>
            <w:vAlign w:val="center"/>
          </w:tcPr>
          <w:p w14:paraId="564A8AF4">
            <w:pPr>
              <w:pStyle w:val="15"/>
            </w:pPr>
            <w:r>
              <w:rPr>
                <w:rFonts w:hint="eastAsia"/>
              </w:rPr>
              <w:t>基本公共卫生服务人均补助标准</w:t>
            </w:r>
          </w:p>
        </w:tc>
        <w:tc>
          <w:tcPr>
            <w:tcW w:w="2268" w:type="dxa"/>
            <w:vAlign w:val="center"/>
          </w:tcPr>
          <w:p w14:paraId="2CD96C65">
            <w:pPr>
              <w:pStyle w:val="15"/>
            </w:pPr>
            <w:r>
              <w:rPr>
                <w:rFonts w:hint="eastAsia"/>
              </w:rPr>
              <w:t>≤</w:t>
            </w:r>
            <w:r>
              <w:t>95</w:t>
            </w:r>
            <w:r>
              <w:rPr>
                <w:rFonts w:hint="eastAsia"/>
              </w:rPr>
              <w:t>元</w:t>
            </w:r>
            <w:r>
              <w:t>/</w:t>
            </w:r>
            <w:r>
              <w:rPr>
                <w:rFonts w:hint="eastAsia"/>
              </w:rPr>
              <w:t>人</w:t>
            </w:r>
          </w:p>
        </w:tc>
        <w:tc>
          <w:tcPr>
            <w:tcW w:w="1276" w:type="dxa"/>
            <w:vAlign w:val="center"/>
          </w:tcPr>
          <w:p w14:paraId="42736575">
            <w:pPr>
              <w:pStyle w:val="15"/>
            </w:pPr>
            <w:r>
              <w:rPr>
                <w:rFonts w:hint="eastAsia"/>
              </w:rPr>
              <w:t>冀财社【</w:t>
            </w:r>
            <w:r>
              <w:t>2025</w:t>
            </w:r>
            <w:r>
              <w:rPr>
                <w:rFonts w:hint="eastAsia"/>
              </w:rPr>
              <w:t>】</w:t>
            </w:r>
            <w:r>
              <w:t>161</w:t>
            </w:r>
            <w:r>
              <w:rPr>
                <w:rFonts w:hint="eastAsia"/>
              </w:rPr>
              <w:t>号</w:t>
            </w:r>
          </w:p>
        </w:tc>
      </w:tr>
      <w:tr w14:paraId="2006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E3F89F">
            <w:pPr>
              <w:pStyle w:val="16"/>
            </w:pPr>
            <w:r>
              <w:rPr>
                <w:rFonts w:hint="eastAsia"/>
              </w:rPr>
              <w:t>效益指标</w:t>
            </w:r>
          </w:p>
        </w:tc>
        <w:tc>
          <w:tcPr>
            <w:tcW w:w="2268" w:type="dxa"/>
            <w:vAlign w:val="center"/>
          </w:tcPr>
          <w:p w14:paraId="14245D37">
            <w:pPr>
              <w:pStyle w:val="15"/>
            </w:pPr>
            <w:r>
              <w:rPr>
                <w:rFonts w:hint="eastAsia"/>
              </w:rPr>
              <w:t>社会效益指标</w:t>
            </w:r>
          </w:p>
        </w:tc>
        <w:tc>
          <w:tcPr>
            <w:tcW w:w="2835" w:type="dxa"/>
            <w:vAlign w:val="center"/>
          </w:tcPr>
          <w:p w14:paraId="3152518F">
            <w:pPr>
              <w:pStyle w:val="15"/>
            </w:pPr>
            <w:r>
              <w:rPr>
                <w:rFonts w:hint="eastAsia"/>
              </w:rPr>
              <w:t>提高基本公共卫生服务水平</w:t>
            </w:r>
          </w:p>
        </w:tc>
        <w:tc>
          <w:tcPr>
            <w:tcW w:w="5386" w:type="dxa"/>
            <w:vAlign w:val="center"/>
          </w:tcPr>
          <w:p w14:paraId="072A0731">
            <w:pPr>
              <w:pStyle w:val="15"/>
            </w:pPr>
            <w:r>
              <w:rPr>
                <w:rFonts w:hint="eastAsia"/>
              </w:rPr>
              <w:t>提高基本公共卫生服务水平</w:t>
            </w:r>
          </w:p>
        </w:tc>
        <w:tc>
          <w:tcPr>
            <w:tcW w:w="2268" w:type="dxa"/>
            <w:vAlign w:val="center"/>
          </w:tcPr>
          <w:p w14:paraId="08300FB6">
            <w:pPr>
              <w:pStyle w:val="15"/>
            </w:pPr>
            <w:r>
              <w:rPr>
                <w:rFonts w:hint="eastAsia"/>
              </w:rPr>
              <w:t>进一步提高</w:t>
            </w:r>
          </w:p>
        </w:tc>
        <w:tc>
          <w:tcPr>
            <w:tcW w:w="1276" w:type="dxa"/>
            <w:vAlign w:val="center"/>
          </w:tcPr>
          <w:p w14:paraId="6A0199E9">
            <w:pPr>
              <w:pStyle w:val="15"/>
            </w:pPr>
            <w:r>
              <w:t>2026</w:t>
            </w:r>
            <w:r>
              <w:rPr>
                <w:rFonts w:hint="eastAsia"/>
              </w:rPr>
              <w:t>年工作计划</w:t>
            </w:r>
          </w:p>
        </w:tc>
      </w:tr>
      <w:tr w14:paraId="4EB99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ADEDA">
            <w:pPr>
              <w:pStyle w:val="16"/>
            </w:pPr>
            <w:r>
              <w:rPr>
                <w:rFonts w:hint="eastAsia"/>
              </w:rPr>
              <w:t>满意度指标</w:t>
            </w:r>
          </w:p>
        </w:tc>
        <w:tc>
          <w:tcPr>
            <w:tcW w:w="2268" w:type="dxa"/>
            <w:vAlign w:val="center"/>
          </w:tcPr>
          <w:p w14:paraId="5913AED4">
            <w:pPr>
              <w:pStyle w:val="15"/>
            </w:pPr>
            <w:r>
              <w:rPr>
                <w:rFonts w:hint="eastAsia"/>
              </w:rPr>
              <w:t>服务对象满意度指标</w:t>
            </w:r>
          </w:p>
        </w:tc>
        <w:tc>
          <w:tcPr>
            <w:tcW w:w="2835" w:type="dxa"/>
            <w:vAlign w:val="center"/>
          </w:tcPr>
          <w:p w14:paraId="687E11B0">
            <w:pPr>
              <w:pStyle w:val="15"/>
            </w:pPr>
            <w:r>
              <w:rPr>
                <w:rFonts w:hint="eastAsia"/>
              </w:rPr>
              <w:t>辖区内受服务居民满意度</w:t>
            </w:r>
          </w:p>
        </w:tc>
        <w:tc>
          <w:tcPr>
            <w:tcW w:w="5386" w:type="dxa"/>
            <w:vAlign w:val="center"/>
          </w:tcPr>
          <w:p w14:paraId="168D04C3">
            <w:pPr>
              <w:pStyle w:val="15"/>
            </w:pPr>
            <w:r>
              <w:rPr>
                <w:rFonts w:hint="eastAsia"/>
              </w:rPr>
              <w:t>满意人数与调查人数比例</w:t>
            </w:r>
          </w:p>
        </w:tc>
        <w:tc>
          <w:tcPr>
            <w:tcW w:w="2268" w:type="dxa"/>
            <w:vAlign w:val="center"/>
          </w:tcPr>
          <w:p w14:paraId="043ABECD">
            <w:pPr>
              <w:pStyle w:val="15"/>
            </w:pPr>
            <w:r>
              <w:rPr>
                <w:rFonts w:hint="eastAsia"/>
              </w:rPr>
              <w:t>≥</w:t>
            </w:r>
            <w:r>
              <w:t>85</w:t>
            </w:r>
            <w:r>
              <w:rPr>
                <w:rFonts w:hint="eastAsia"/>
              </w:rPr>
              <w:t>百分比</w:t>
            </w:r>
          </w:p>
        </w:tc>
        <w:tc>
          <w:tcPr>
            <w:tcW w:w="1276" w:type="dxa"/>
            <w:vAlign w:val="center"/>
          </w:tcPr>
          <w:p w14:paraId="149D43AA">
            <w:pPr>
              <w:pStyle w:val="15"/>
            </w:pPr>
            <w:r>
              <w:rPr>
                <w:rFonts w:hint="eastAsia"/>
              </w:rPr>
              <w:t>满意度回访</w:t>
            </w:r>
          </w:p>
        </w:tc>
      </w:tr>
    </w:tbl>
    <w:p w14:paraId="4C693CAC">
      <w:pPr>
        <w:sectPr>
          <w:pgSz w:w="16840" w:h="11900" w:orient="landscape"/>
          <w:pgMar w:top="1361" w:right="1020" w:bottom="1134" w:left="1020" w:header="720" w:footer="720" w:gutter="0"/>
          <w:cols w:space="720" w:num="1"/>
        </w:sectPr>
      </w:pPr>
    </w:p>
    <w:p w14:paraId="5425E83B">
      <w:pPr>
        <w:ind w:firstLine="560"/>
      </w:pPr>
      <w:r>
        <w:rPr>
          <w:rFonts w:ascii="方正仿宋_GBK" w:hAnsi="方正仿宋_GBK" w:eastAsia="方正仿宋_GBK" w:cs="方正仿宋_GBK"/>
          <w:color w:val="000000"/>
          <w:sz w:val="28"/>
        </w:rPr>
        <w:t>160</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CB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78B39">
            <w:pPr>
              <w:pStyle w:val="14"/>
            </w:pPr>
            <w:r>
              <w:rPr>
                <w:rFonts w:hint="eastAsia"/>
              </w:rPr>
              <w:t>单位：元</w:t>
            </w:r>
          </w:p>
        </w:tc>
      </w:tr>
      <w:tr w14:paraId="01B0A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39D32">
            <w:pPr>
              <w:pStyle w:val="13"/>
            </w:pPr>
            <w:r>
              <w:rPr>
                <w:rFonts w:hint="eastAsia"/>
              </w:rPr>
              <w:t>项目编码</w:t>
            </w:r>
          </w:p>
        </w:tc>
        <w:tc>
          <w:tcPr>
            <w:tcW w:w="5103" w:type="dxa"/>
            <w:gridSpan w:val="2"/>
            <w:vAlign w:val="center"/>
          </w:tcPr>
          <w:p w14:paraId="0A718F77">
            <w:pPr>
              <w:pStyle w:val="15"/>
            </w:pPr>
            <w:r>
              <w:t>13012126P000073102485</w:t>
            </w:r>
          </w:p>
        </w:tc>
        <w:tc>
          <w:tcPr>
            <w:tcW w:w="2835" w:type="dxa"/>
            <w:vAlign w:val="center"/>
          </w:tcPr>
          <w:p w14:paraId="2F51AC50">
            <w:pPr>
              <w:pStyle w:val="13"/>
            </w:pPr>
            <w:r>
              <w:rPr>
                <w:rFonts w:hint="eastAsia"/>
              </w:rPr>
              <w:t>项目名称</w:t>
            </w:r>
          </w:p>
        </w:tc>
        <w:tc>
          <w:tcPr>
            <w:tcW w:w="6095" w:type="dxa"/>
            <w:gridSpan w:val="3"/>
            <w:vAlign w:val="center"/>
          </w:tcPr>
          <w:p w14:paraId="3050DBE2">
            <w:pPr>
              <w:pStyle w:val="15"/>
            </w:pPr>
            <w:r>
              <w:rPr>
                <w:rFonts w:hint="eastAsia"/>
              </w:rPr>
              <w:t>落实乡村医生补助资金</w:t>
            </w:r>
          </w:p>
        </w:tc>
      </w:tr>
      <w:tr w14:paraId="4CE91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71D9A">
            <w:pPr>
              <w:pStyle w:val="13"/>
            </w:pPr>
            <w:r>
              <w:rPr>
                <w:rFonts w:hint="eastAsia"/>
              </w:rPr>
              <w:t>预算规模及资金用途</w:t>
            </w:r>
          </w:p>
        </w:tc>
        <w:tc>
          <w:tcPr>
            <w:tcW w:w="2268" w:type="dxa"/>
            <w:vAlign w:val="center"/>
          </w:tcPr>
          <w:p w14:paraId="4180FD19">
            <w:pPr>
              <w:pStyle w:val="13"/>
            </w:pPr>
            <w:r>
              <w:rPr>
                <w:rFonts w:hint="eastAsia"/>
              </w:rPr>
              <w:t>预算数</w:t>
            </w:r>
          </w:p>
        </w:tc>
        <w:tc>
          <w:tcPr>
            <w:tcW w:w="2835" w:type="dxa"/>
            <w:vAlign w:val="center"/>
          </w:tcPr>
          <w:p w14:paraId="1A41A83F">
            <w:pPr>
              <w:pStyle w:val="15"/>
            </w:pPr>
            <w:r>
              <w:t>79490.00</w:t>
            </w:r>
          </w:p>
        </w:tc>
        <w:tc>
          <w:tcPr>
            <w:tcW w:w="2835" w:type="dxa"/>
            <w:vAlign w:val="center"/>
          </w:tcPr>
          <w:p w14:paraId="1734C54E">
            <w:pPr>
              <w:pStyle w:val="13"/>
            </w:pPr>
            <w:r>
              <w:rPr>
                <w:rFonts w:hint="eastAsia"/>
              </w:rPr>
              <w:t>其中：财政</w:t>
            </w:r>
            <w:r>
              <w:t xml:space="preserve">    </w:t>
            </w:r>
            <w:r>
              <w:rPr>
                <w:rFonts w:hint="eastAsia"/>
              </w:rPr>
              <w:t>资金</w:t>
            </w:r>
          </w:p>
        </w:tc>
        <w:tc>
          <w:tcPr>
            <w:tcW w:w="2551" w:type="dxa"/>
            <w:vAlign w:val="center"/>
          </w:tcPr>
          <w:p w14:paraId="0F828F4A">
            <w:pPr>
              <w:pStyle w:val="15"/>
            </w:pPr>
            <w:r>
              <w:t>79490.00</w:t>
            </w:r>
          </w:p>
        </w:tc>
        <w:tc>
          <w:tcPr>
            <w:tcW w:w="2268" w:type="dxa"/>
            <w:vAlign w:val="center"/>
          </w:tcPr>
          <w:p w14:paraId="13FC1A01">
            <w:pPr>
              <w:pStyle w:val="13"/>
            </w:pPr>
            <w:r>
              <w:rPr>
                <w:rFonts w:hint="eastAsia"/>
              </w:rPr>
              <w:t>其他资金</w:t>
            </w:r>
          </w:p>
        </w:tc>
        <w:tc>
          <w:tcPr>
            <w:tcW w:w="1276" w:type="dxa"/>
            <w:vAlign w:val="center"/>
          </w:tcPr>
          <w:p w14:paraId="0D13B0AF">
            <w:pPr>
              <w:pStyle w:val="15"/>
            </w:pPr>
            <w:r>
              <w:t xml:space="preserve"> </w:t>
            </w:r>
          </w:p>
        </w:tc>
      </w:tr>
      <w:tr w14:paraId="3113F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7D512"/>
        </w:tc>
        <w:tc>
          <w:tcPr>
            <w:tcW w:w="14033" w:type="dxa"/>
            <w:gridSpan w:val="6"/>
            <w:vAlign w:val="center"/>
          </w:tcPr>
          <w:p w14:paraId="6301D692">
            <w:pPr>
              <w:pStyle w:val="15"/>
            </w:pPr>
            <w:r>
              <w:rPr>
                <w:rFonts w:hint="eastAsia"/>
              </w:rPr>
              <w:t>通过落实</w:t>
            </w:r>
            <w:r>
              <w:t>23</w:t>
            </w:r>
            <w:r>
              <w:rPr>
                <w:rFonts w:hint="eastAsia"/>
              </w:rPr>
              <w:t>名乡村医生补助，乡村医生待遇报酬得到保障。</w:t>
            </w:r>
          </w:p>
        </w:tc>
      </w:tr>
      <w:tr w14:paraId="27C09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AC785">
            <w:pPr>
              <w:pStyle w:val="13"/>
            </w:pPr>
            <w:r>
              <w:rPr>
                <w:rFonts w:hint="eastAsia"/>
              </w:rPr>
              <w:t>资金支出计划（</w:t>
            </w:r>
            <w:r>
              <w:t>%</w:t>
            </w:r>
            <w:r>
              <w:rPr>
                <w:rFonts w:hint="eastAsia"/>
              </w:rPr>
              <w:t>）</w:t>
            </w:r>
          </w:p>
        </w:tc>
        <w:tc>
          <w:tcPr>
            <w:tcW w:w="5103" w:type="dxa"/>
            <w:gridSpan w:val="2"/>
            <w:vAlign w:val="center"/>
          </w:tcPr>
          <w:p w14:paraId="5482FF4D">
            <w:pPr>
              <w:pStyle w:val="13"/>
            </w:pPr>
            <w:r>
              <w:t>3</w:t>
            </w:r>
            <w:r>
              <w:rPr>
                <w:rFonts w:hint="eastAsia"/>
              </w:rPr>
              <w:t>月底</w:t>
            </w:r>
          </w:p>
        </w:tc>
        <w:tc>
          <w:tcPr>
            <w:tcW w:w="2835" w:type="dxa"/>
            <w:vAlign w:val="center"/>
          </w:tcPr>
          <w:p w14:paraId="3CA7DEC9">
            <w:pPr>
              <w:pStyle w:val="13"/>
            </w:pPr>
            <w:r>
              <w:t>6</w:t>
            </w:r>
            <w:r>
              <w:rPr>
                <w:rFonts w:hint="eastAsia"/>
              </w:rPr>
              <w:t>月底</w:t>
            </w:r>
          </w:p>
        </w:tc>
        <w:tc>
          <w:tcPr>
            <w:tcW w:w="2551" w:type="dxa"/>
            <w:vAlign w:val="center"/>
          </w:tcPr>
          <w:p w14:paraId="73074798">
            <w:pPr>
              <w:pStyle w:val="13"/>
            </w:pPr>
            <w:r>
              <w:t>10</w:t>
            </w:r>
            <w:r>
              <w:rPr>
                <w:rFonts w:hint="eastAsia"/>
              </w:rPr>
              <w:t>月底</w:t>
            </w:r>
          </w:p>
        </w:tc>
        <w:tc>
          <w:tcPr>
            <w:tcW w:w="3544" w:type="dxa"/>
            <w:gridSpan w:val="2"/>
            <w:vAlign w:val="center"/>
          </w:tcPr>
          <w:p w14:paraId="481BBEFC">
            <w:pPr>
              <w:pStyle w:val="13"/>
            </w:pPr>
            <w:r>
              <w:t>12</w:t>
            </w:r>
            <w:r>
              <w:rPr>
                <w:rFonts w:hint="eastAsia"/>
              </w:rPr>
              <w:t>月底</w:t>
            </w:r>
          </w:p>
        </w:tc>
      </w:tr>
      <w:tr w14:paraId="20184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D19B6"/>
        </w:tc>
        <w:tc>
          <w:tcPr>
            <w:tcW w:w="5103" w:type="dxa"/>
            <w:gridSpan w:val="2"/>
            <w:vAlign w:val="center"/>
          </w:tcPr>
          <w:p w14:paraId="770F05EF">
            <w:pPr>
              <w:pStyle w:val="16"/>
            </w:pPr>
            <w:r>
              <w:t>25%</w:t>
            </w:r>
          </w:p>
        </w:tc>
        <w:tc>
          <w:tcPr>
            <w:tcW w:w="2835" w:type="dxa"/>
            <w:vAlign w:val="center"/>
          </w:tcPr>
          <w:p w14:paraId="46789315">
            <w:pPr>
              <w:pStyle w:val="16"/>
            </w:pPr>
            <w:r>
              <w:t>50%</w:t>
            </w:r>
          </w:p>
        </w:tc>
        <w:tc>
          <w:tcPr>
            <w:tcW w:w="2551" w:type="dxa"/>
            <w:vAlign w:val="center"/>
          </w:tcPr>
          <w:p w14:paraId="6EA029DC">
            <w:pPr>
              <w:pStyle w:val="16"/>
            </w:pPr>
            <w:r>
              <w:t>75%</w:t>
            </w:r>
          </w:p>
        </w:tc>
        <w:tc>
          <w:tcPr>
            <w:tcW w:w="3544" w:type="dxa"/>
            <w:gridSpan w:val="2"/>
            <w:vAlign w:val="center"/>
          </w:tcPr>
          <w:p w14:paraId="63712786">
            <w:pPr>
              <w:pStyle w:val="16"/>
            </w:pPr>
            <w:r>
              <w:t>100%</w:t>
            </w:r>
          </w:p>
        </w:tc>
      </w:tr>
      <w:tr w14:paraId="0A204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50DA71">
            <w:pPr>
              <w:pStyle w:val="13"/>
            </w:pPr>
            <w:r>
              <w:rPr>
                <w:rFonts w:hint="eastAsia"/>
              </w:rPr>
              <w:t>绩效目标</w:t>
            </w:r>
          </w:p>
        </w:tc>
        <w:tc>
          <w:tcPr>
            <w:tcW w:w="14033" w:type="dxa"/>
            <w:gridSpan w:val="6"/>
            <w:tcBorders>
              <w:bottom w:val="single" w:color="FFFFFF" w:sz="6" w:space="0"/>
            </w:tcBorders>
            <w:vAlign w:val="center"/>
          </w:tcPr>
          <w:p w14:paraId="0245A857">
            <w:pPr>
              <w:pStyle w:val="15"/>
            </w:pPr>
            <w:r>
              <w:t>1.</w:t>
            </w:r>
            <w:r>
              <w:rPr>
                <w:rFonts w:hint="eastAsia"/>
              </w:rPr>
              <w:t>通过落实</w:t>
            </w:r>
            <w:r>
              <w:t>23</w:t>
            </w:r>
            <w:r>
              <w:rPr>
                <w:rFonts w:hint="eastAsia"/>
              </w:rPr>
              <w:t>名乡村医生补助，乡村医生待遇报酬得到保障。</w:t>
            </w:r>
          </w:p>
        </w:tc>
      </w:tr>
    </w:tbl>
    <w:p w14:paraId="3CF783C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B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AC61E">
            <w:pPr>
              <w:pStyle w:val="13"/>
            </w:pPr>
            <w:r>
              <w:rPr>
                <w:rFonts w:hint="eastAsia"/>
              </w:rPr>
              <w:t>一级指标</w:t>
            </w:r>
          </w:p>
        </w:tc>
        <w:tc>
          <w:tcPr>
            <w:tcW w:w="2268" w:type="dxa"/>
            <w:vAlign w:val="center"/>
          </w:tcPr>
          <w:p w14:paraId="25D0D1F5">
            <w:pPr>
              <w:pStyle w:val="13"/>
            </w:pPr>
            <w:r>
              <w:rPr>
                <w:rFonts w:hint="eastAsia"/>
              </w:rPr>
              <w:t>二级指标</w:t>
            </w:r>
          </w:p>
        </w:tc>
        <w:tc>
          <w:tcPr>
            <w:tcW w:w="2835" w:type="dxa"/>
            <w:vAlign w:val="center"/>
          </w:tcPr>
          <w:p w14:paraId="7BAE029E">
            <w:pPr>
              <w:pStyle w:val="13"/>
            </w:pPr>
            <w:r>
              <w:rPr>
                <w:rFonts w:hint="eastAsia"/>
              </w:rPr>
              <w:t>三级指标</w:t>
            </w:r>
          </w:p>
        </w:tc>
        <w:tc>
          <w:tcPr>
            <w:tcW w:w="5386" w:type="dxa"/>
            <w:vAlign w:val="center"/>
          </w:tcPr>
          <w:p w14:paraId="6F32B3FD">
            <w:pPr>
              <w:pStyle w:val="13"/>
            </w:pPr>
            <w:r>
              <w:rPr>
                <w:rFonts w:hint="eastAsia"/>
              </w:rPr>
              <w:t>绩效指标描述</w:t>
            </w:r>
          </w:p>
        </w:tc>
        <w:tc>
          <w:tcPr>
            <w:tcW w:w="2268" w:type="dxa"/>
            <w:vAlign w:val="center"/>
          </w:tcPr>
          <w:p w14:paraId="6C61D702">
            <w:pPr>
              <w:pStyle w:val="13"/>
            </w:pPr>
            <w:r>
              <w:rPr>
                <w:rFonts w:hint="eastAsia"/>
              </w:rPr>
              <w:t>指标值</w:t>
            </w:r>
          </w:p>
        </w:tc>
        <w:tc>
          <w:tcPr>
            <w:tcW w:w="1276" w:type="dxa"/>
            <w:vAlign w:val="center"/>
          </w:tcPr>
          <w:p w14:paraId="0A3F21E8">
            <w:pPr>
              <w:pStyle w:val="13"/>
            </w:pPr>
            <w:r>
              <w:rPr>
                <w:rFonts w:hint="eastAsia"/>
              </w:rPr>
              <w:t>指标值确定依据</w:t>
            </w:r>
          </w:p>
        </w:tc>
      </w:tr>
      <w:tr w14:paraId="6CED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2DB486">
            <w:pPr>
              <w:pStyle w:val="16"/>
            </w:pPr>
            <w:r>
              <w:rPr>
                <w:rFonts w:hint="eastAsia"/>
              </w:rPr>
              <w:t>产出指标</w:t>
            </w:r>
          </w:p>
        </w:tc>
        <w:tc>
          <w:tcPr>
            <w:tcW w:w="2268" w:type="dxa"/>
            <w:vAlign w:val="center"/>
          </w:tcPr>
          <w:p w14:paraId="7FBBEF4C">
            <w:pPr>
              <w:pStyle w:val="15"/>
            </w:pPr>
            <w:r>
              <w:rPr>
                <w:rFonts w:hint="eastAsia"/>
              </w:rPr>
              <w:t>数量指标</w:t>
            </w:r>
          </w:p>
        </w:tc>
        <w:tc>
          <w:tcPr>
            <w:tcW w:w="2835" w:type="dxa"/>
            <w:vAlign w:val="center"/>
          </w:tcPr>
          <w:p w14:paraId="1097526C">
            <w:pPr>
              <w:pStyle w:val="15"/>
            </w:pPr>
            <w:r>
              <w:rPr>
                <w:rFonts w:hint="eastAsia"/>
              </w:rPr>
              <w:t>享受补助的乡村医生个数</w:t>
            </w:r>
          </w:p>
        </w:tc>
        <w:tc>
          <w:tcPr>
            <w:tcW w:w="5386" w:type="dxa"/>
            <w:vAlign w:val="center"/>
          </w:tcPr>
          <w:p w14:paraId="06B3652B">
            <w:pPr>
              <w:pStyle w:val="15"/>
            </w:pPr>
            <w:r>
              <w:rPr>
                <w:rFonts w:hint="eastAsia"/>
              </w:rPr>
              <w:t>享受补助的乡村医生个数</w:t>
            </w:r>
          </w:p>
        </w:tc>
        <w:tc>
          <w:tcPr>
            <w:tcW w:w="2268" w:type="dxa"/>
            <w:vAlign w:val="center"/>
          </w:tcPr>
          <w:p w14:paraId="52D2D4C0">
            <w:pPr>
              <w:pStyle w:val="15"/>
            </w:pPr>
            <w:r>
              <w:rPr>
                <w:rFonts w:hint="eastAsia"/>
              </w:rPr>
              <w:t>≥</w:t>
            </w:r>
            <w:r>
              <w:t>23</w:t>
            </w:r>
            <w:r>
              <w:rPr>
                <w:rFonts w:hint="eastAsia"/>
              </w:rPr>
              <w:t>个</w:t>
            </w:r>
          </w:p>
        </w:tc>
        <w:tc>
          <w:tcPr>
            <w:tcW w:w="1276" w:type="dxa"/>
            <w:vAlign w:val="center"/>
          </w:tcPr>
          <w:p w14:paraId="588CB2FE">
            <w:pPr>
              <w:pStyle w:val="15"/>
            </w:pPr>
            <w:r>
              <w:rPr>
                <w:rFonts w:hint="eastAsia"/>
              </w:rPr>
              <w:t>《关于印发进一步加强全省乡村医生队伍建设的若干措施的通知》</w:t>
            </w:r>
          </w:p>
        </w:tc>
      </w:tr>
      <w:tr w14:paraId="61A0C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B6DE4"/>
        </w:tc>
        <w:tc>
          <w:tcPr>
            <w:tcW w:w="2268" w:type="dxa"/>
            <w:vAlign w:val="center"/>
          </w:tcPr>
          <w:p w14:paraId="5939CD03">
            <w:pPr>
              <w:pStyle w:val="15"/>
            </w:pPr>
            <w:r>
              <w:rPr>
                <w:rFonts w:hint="eastAsia"/>
              </w:rPr>
              <w:t>质量指标</w:t>
            </w:r>
          </w:p>
        </w:tc>
        <w:tc>
          <w:tcPr>
            <w:tcW w:w="2835" w:type="dxa"/>
            <w:vAlign w:val="center"/>
          </w:tcPr>
          <w:p w14:paraId="56CC83D6">
            <w:pPr>
              <w:pStyle w:val="15"/>
            </w:pPr>
            <w:r>
              <w:rPr>
                <w:rFonts w:hint="eastAsia"/>
              </w:rPr>
              <w:t>符合条件的乡村医生补助覆盖率</w:t>
            </w:r>
          </w:p>
        </w:tc>
        <w:tc>
          <w:tcPr>
            <w:tcW w:w="5386" w:type="dxa"/>
            <w:vAlign w:val="center"/>
          </w:tcPr>
          <w:p w14:paraId="1DF188AF">
            <w:pPr>
              <w:pStyle w:val="15"/>
            </w:pPr>
            <w:r>
              <w:rPr>
                <w:rFonts w:hint="eastAsia"/>
              </w:rPr>
              <w:t>已发放的乡村医生补助占比应发</w:t>
            </w:r>
          </w:p>
        </w:tc>
        <w:tc>
          <w:tcPr>
            <w:tcW w:w="2268" w:type="dxa"/>
            <w:vAlign w:val="center"/>
          </w:tcPr>
          <w:p w14:paraId="23521A72">
            <w:pPr>
              <w:pStyle w:val="15"/>
            </w:pPr>
            <w:r>
              <w:rPr>
                <w:rFonts w:hint="eastAsia"/>
              </w:rPr>
              <w:t>≥</w:t>
            </w:r>
            <w:r>
              <w:t>100%</w:t>
            </w:r>
          </w:p>
        </w:tc>
        <w:tc>
          <w:tcPr>
            <w:tcW w:w="1276" w:type="dxa"/>
            <w:vAlign w:val="center"/>
          </w:tcPr>
          <w:p w14:paraId="70B6AE5C">
            <w:pPr>
              <w:pStyle w:val="15"/>
            </w:pPr>
            <w:r>
              <w:rPr>
                <w:rFonts w:hint="eastAsia"/>
              </w:rPr>
              <w:t>支付凭证</w:t>
            </w:r>
          </w:p>
        </w:tc>
      </w:tr>
      <w:tr w14:paraId="226FE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8F7C7"/>
        </w:tc>
        <w:tc>
          <w:tcPr>
            <w:tcW w:w="2268" w:type="dxa"/>
            <w:vAlign w:val="center"/>
          </w:tcPr>
          <w:p w14:paraId="24F52CBD">
            <w:pPr>
              <w:pStyle w:val="15"/>
            </w:pPr>
            <w:r>
              <w:rPr>
                <w:rFonts w:hint="eastAsia"/>
              </w:rPr>
              <w:t>时效指标</w:t>
            </w:r>
          </w:p>
        </w:tc>
        <w:tc>
          <w:tcPr>
            <w:tcW w:w="2835" w:type="dxa"/>
            <w:vAlign w:val="center"/>
          </w:tcPr>
          <w:p w14:paraId="4BAD4AFE">
            <w:pPr>
              <w:pStyle w:val="15"/>
            </w:pPr>
            <w:r>
              <w:rPr>
                <w:rFonts w:hint="eastAsia"/>
              </w:rPr>
              <w:t>乡村医生补助发放的频次</w:t>
            </w:r>
          </w:p>
        </w:tc>
        <w:tc>
          <w:tcPr>
            <w:tcW w:w="5386" w:type="dxa"/>
            <w:vAlign w:val="center"/>
          </w:tcPr>
          <w:p w14:paraId="71154E06">
            <w:pPr>
              <w:pStyle w:val="15"/>
            </w:pPr>
            <w:r>
              <w:rPr>
                <w:rFonts w:hint="eastAsia"/>
              </w:rPr>
              <w:t>乡村医生补助发放的频次</w:t>
            </w:r>
          </w:p>
        </w:tc>
        <w:tc>
          <w:tcPr>
            <w:tcW w:w="2268" w:type="dxa"/>
            <w:vAlign w:val="center"/>
          </w:tcPr>
          <w:p w14:paraId="31462598">
            <w:pPr>
              <w:pStyle w:val="15"/>
            </w:pPr>
            <w:r>
              <w:t>&gt;2</w:t>
            </w:r>
            <w:r>
              <w:rPr>
                <w:rFonts w:hint="eastAsia"/>
              </w:rPr>
              <w:t>次</w:t>
            </w:r>
          </w:p>
        </w:tc>
        <w:tc>
          <w:tcPr>
            <w:tcW w:w="1276" w:type="dxa"/>
            <w:vAlign w:val="center"/>
          </w:tcPr>
          <w:p w14:paraId="0C561B20">
            <w:pPr>
              <w:pStyle w:val="15"/>
            </w:pPr>
            <w:r>
              <w:rPr>
                <w:rFonts w:hint="eastAsia"/>
              </w:rPr>
              <w:t>发放凭证</w:t>
            </w:r>
          </w:p>
        </w:tc>
      </w:tr>
      <w:tr w14:paraId="56C0D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9FB20"/>
        </w:tc>
        <w:tc>
          <w:tcPr>
            <w:tcW w:w="2268" w:type="dxa"/>
            <w:vAlign w:val="center"/>
          </w:tcPr>
          <w:p w14:paraId="0A92F81F">
            <w:pPr>
              <w:pStyle w:val="15"/>
            </w:pPr>
            <w:r>
              <w:rPr>
                <w:rFonts w:hint="eastAsia"/>
              </w:rPr>
              <w:t>成本指标</w:t>
            </w:r>
          </w:p>
        </w:tc>
        <w:tc>
          <w:tcPr>
            <w:tcW w:w="2835" w:type="dxa"/>
            <w:vAlign w:val="center"/>
          </w:tcPr>
          <w:p w14:paraId="0309DCA7">
            <w:pPr>
              <w:pStyle w:val="15"/>
            </w:pPr>
            <w:r>
              <w:rPr>
                <w:rFonts w:hint="eastAsia"/>
              </w:rPr>
              <w:t>年人均成本</w:t>
            </w:r>
          </w:p>
        </w:tc>
        <w:tc>
          <w:tcPr>
            <w:tcW w:w="5386" w:type="dxa"/>
            <w:vAlign w:val="center"/>
          </w:tcPr>
          <w:p w14:paraId="3AEA03A6">
            <w:pPr>
              <w:pStyle w:val="15"/>
            </w:pPr>
            <w:r>
              <w:rPr>
                <w:rFonts w:hint="eastAsia"/>
              </w:rPr>
              <w:t>年人均成本</w:t>
            </w:r>
          </w:p>
        </w:tc>
        <w:tc>
          <w:tcPr>
            <w:tcW w:w="2268" w:type="dxa"/>
            <w:vAlign w:val="center"/>
          </w:tcPr>
          <w:p w14:paraId="02D9E89F">
            <w:pPr>
              <w:pStyle w:val="15"/>
            </w:pPr>
            <w:r>
              <w:rPr>
                <w:rFonts w:hint="eastAsia"/>
              </w:rPr>
              <w:t>≤</w:t>
            </w:r>
            <w:r>
              <w:t>3456</w:t>
            </w:r>
            <w:r>
              <w:rPr>
                <w:rFonts w:hint="eastAsia"/>
              </w:rPr>
              <w:t>元</w:t>
            </w:r>
            <w:r>
              <w:t>/</w:t>
            </w:r>
            <w:r>
              <w:rPr>
                <w:rFonts w:hint="eastAsia"/>
              </w:rPr>
              <w:t>年</w:t>
            </w:r>
          </w:p>
        </w:tc>
        <w:tc>
          <w:tcPr>
            <w:tcW w:w="1276" w:type="dxa"/>
            <w:vAlign w:val="center"/>
          </w:tcPr>
          <w:p w14:paraId="3B6BB01B">
            <w:pPr>
              <w:pStyle w:val="15"/>
            </w:pPr>
            <w:r>
              <w:t>2026</w:t>
            </w:r>
            <w:r>
              <w:rPr>
                <w:rFonts w:hint="eastAsia"/>
              </w:rPr>
              <w:t>年预算测算</w:t>
            </w:r>
          </w:p>
        </w:tc>
      </w:tr>
      <w:tr w14:paraId="4954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C7E215">
            <w:pPr>
              <w:pStyle w:val="16"/>
            </w:pPr>
            <w:r>
              <w:rPr>
                <w:rFonts w:hint="eastAsia"/>
              </w:rPr>
              <w:t>效益指标</w:t>
            </w:r>
          </w:p>
        </w:tc>
        <w:tc>
          <w:tcPr>
            <w:tcW w:w="2268" w:type="dxa"/>
            <w:vAlign w:val="center"/>
          </w:tcPr>
          <w:p w14:paraId="47FCB274">
            <w:pPr>
              <w:pStyle w:val="15"/>
            </w:pPr>
            <w:r>
              <w:rPr>
                <w:rFonts w:hint="eastAsia"/>
              </w:rPr>
              <w:t>社会效益指标</w:t>
            </w:r>
          </w:p>
        </w:tc>
        <w:tc>
          <w:tcPr>
            <w:tcW w:w="2835" w:type="dxa"/>
            <w:vAlign w:val="center"/>
          </w:tcPr>
          <w:p w14:paraId="2596A877">
            <w:pPr>
              <w:pStyle w:val="15"/>
            </w:pPr>
            <w:r>
              <w:rPr>
                <w:rFonts w:hint="eastAsia"/>
              </w:rPr>
              <w:t>乡村医生考核通过率</w:t>
            </w:r>
          </w:p>
        </w:tc>
        <w:tc>
          <w:tcPr>
            <w:tcW w:w="5386" w:type="dxa"/>
            <w:vAlign w:val="center"/>
          </w:tcPr>
          <w:p w14:paraId="62333357">
            <w:pPr>
              <w:pStyle w:val="15"/>
            </w:pPr>
            <w:r>
              <w:rPr>
                <w:rFonts w:hint="eastAsia"/>
              </w:rPr>
              <w:t>乡村医生考核通过率</w:t>
            </w:r>
          </w:p>
        </w:tc>
        <w:tc>
          <w:tcPr>
            <w:tcW w:w="2268" w:type="dxa"/>
            <w:vAlign w:val="center"/>
          </w:tcPr>
          <w:p w14:paraId="2AF74968">
            <w:pPr>
              <w:pStyle w:val="15"/>
            </w:pPr>
            <w:r>
              <w:t>&gt;99%</w:t>
            </w:r>
          </w:p>
        </w:tc>
        <w:tc>
          <w:tcPr>
            <w:tcW w:w="1276" w:type="dxa"/>
            <w:vAlign w:val="center"/>
          </w:tcPr>
          <w:p w14:paraId="33BB54E1">
            <w:pPr>
              <w:pStyle w:val="15"/>
            </w:pPr>
            <w:r>
              <w:rPr>
                <w:rFonts w:hint="eastAsia"/>
              </w:rPr>
              <w:t>《关于印发进一步加强全省乡村医生队伍建设的若干措施的通知》</w:t>
            </w:r>
          </w:p>
        </w:tc>
      </w:tr>
      <w:tr w14:paraId="0868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05AD0">
            <w:pPr>
              <w:pStyle w:val="16"/>
            </w:pPr>
            <w:r>
              <w:rPr>
                <w:rFonts w:hint="eastAsia"/>
              </w:rPr>
              <w:t>满意度指标</w:t>
            </w:r>
          </w:p>
        </w:tc>
        <w:tc>
          <w:tcPr>
            <w:tcW w:w="2268" w:type="dxa"/>
            <w:vAlign w:val="center"/>
          </w:tcPr>
          <w:p w14:paraId="4E897C1D">
            <w:pPr>
              <w:pStyle w:val="15"/>
            </w:pPr>
            <w:r>
              <w:rPr>
                <w:rFonts w:hint="eastAsia"/>
              </w:rPr>
              <w:t>服务对象满意度指标</w:t>
            </w:r>
          </w:p>
        </w:tc>
        <w:tc>
          <w:tcPr>
            <w:tcW w:w="2835" w:type="dxa"/>
            <w:vAlign w:val="center"/>
          </w:tcPr>
          <w:p w14:paraId="21DC93D5">
            <w:pPr>
              <w:pStyle w:val="15"/>
            </w:pPr>
            <w:r>
              <w:rPr>
                <w:rFonts w:hint="eastAsia"/>
              </w:rPr>
              <w:t>乡村医生满意度</w:t>
            </w:r>
          </w:p>
        </w:tc>
        <w:tc>
          <w:tcPr>
            <w:tcW w:w="5386" w:type="dxa"/>
            <w:vAlign w:val="center"/>
          </w:tcPr>
          <w:p w14:paraId="1A97BAAA">
            <w:pPr>
              <w:pStyle w:val="15"/>
            </w:pPr>
            <w:r>
              <w:rPr>
                <w:rFonts w:hint="eastAsia"/>
              </w:rPr>
              <w:t>乡村医生满意度</w:t>
            </w:r>
          </w:p>
        </w:tc>
        <w:tc>
          <w:tcPr>
            <w:tcW w:w="2268" w:type="dxa"/>
            <w:vAlign w:val="center"/>
          </w:tcPr>
          <w:p w14:paraId="1C5021FC">
            <w:pPr>
              <w:pStyle w:val="15"/>
            </w:pPr>
            <w:r>
              <w:rPr>
                <w:rFonts w:hint="eastAsia"/>
              </w:rPr>
              <w:t>≥</w:t>
            </w:r>
            <w:r>
              <w:t>93%</w:t>
            </w:r>
          </w:p>
        </w:tc>
        <w:tc>
          <w:tcPr>
            <w:tcW w:w="1276" w:type="dxa"/>
            <w:vAlign w:val="center"/>
          </w:tcPr>
          <w:p w14:paraId="3938E1ED">
            <w:pPr>
              <w:pStyle w:val="15"/>
            </w:pPr>
            <w:r>
              <w:rPr>
                <w:rFonts w:hint="eastAsia"/>
              </w:rPr>
              <w:t>满意度回访</w:t>
            </w:r>
          </w:p>
        </w:tc>
      </w:tr>
    </w:tbl>
    <w:p w14:paraId="3AA2A59A">
      <w:pPr>
        <w:sectPr>
          <w:pgSz w:w="16840" w:h="11900" w:orient="landscape"/>
          <w:pgMar w:top="1361" w:right="1020" w:bottom="1134" w:left="1020" w:header="720" w:footer="720" w:gutter="0"/>
          <w:cols w:space="720" w:num="1"/>
        </w:sectPr>
      </w:pPr>
    </w:p>
    <w:p w14:paraId="1D0EBA22">
      <w:pPr>
        <w:ind w:firstLine="560"/>
      </w:pP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FB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647D4">
            <w:pPr>
              <w:pStyle w:val="14"/>
            </w:pPr>
            <w:r>
              <w:rPr>
                <w:rFonts w:hint="eastAsia"/>
              </w:rPr>
              <w:t>单位：元</w:t>
            </w:r>
          </w:p>
        </w:tc>
      </w:tr>
      <w:tr w14:paraId="1AB50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0FA6D">
            <w:pPr>
              <w:pStyle w:val="13"/>
            </w:pPr>
            <w:r>
              <w:rPr>
                <w:rFonts w:hint="eastAsia"/>
              </w:rPr>
              <w:t>项目编码</w:t>
            </w:r>
          </w:p>
        </w:tc>
        <w:tc>
          <w:tcPr>
            <w:tcW w:w="5103" w:type="dxa"/>
            <w:gridSpan w:val="2"/>
            <w:vAlign w:val="center"/>
          </w:tcPr>
          <w:p w14:paraId="77BC7D19">
            <w:pPr>
              <w:pStyle w:val="15"/>
            </w:pPr>
            <w:r>
              <w:t>13012126P00144110001A</w:t>
            </w:r>
          </w:p>
        </w:tc>
        <w:tc>
          <w:tcPr>
            <w:tcW w:w="2835" w:type="dxa"/>
            <w:vAlign w:val="center"/>
          </w:tcPr>
          <w:p w14:paraId="2BCF3818">
            <w:pPr>
              <w:pStyle w:val="13"/>
            </w:pPr>
            <w:r>
              <w:rPr>
                <w:rFonts w:hint="eastAsia"/>
              </w:rPr>
              <w:t>项目名称</w:t>
            </w:r>
          </w:p>
        </w:tc>
        <w:tc>
          <w:tcPr>
            <w:tcW w:w="6095" w:type="dxa"/>
            <w:gridSpan w:val="3"/>
            <w:vAlign w:val="center"/>
          </w:tcPr>
          <w:p w14:paraId="4FA8C0AD">
            <w:pPr>
              <w:pStyle w:val="15"/>
            </w:pPr>
            <w:r>
              <w:rPr>
                <w:rFonts w:hint="eastAsia"/>
              </w:rPr>
              <w:t>乡村卫生一体化财政补助资金</w:t>
            </w:r>
          </w:p>
        </w:tc>
      </w:tr>
      <w:tr w14:paraId="2EB60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C0BDC">
            <w:pPr>
              <w:pStyle w:val="13"/>
            </w:pPr>
            <w:r>
              <w:rPr>
                <w:rFonts w:hint="eastAsia"/>
              </w:rPr>
              <w:t>预算规模及资金用途</w:t>
            </w:r>
          </w:p>
        </w:tc>
        <w:tc>
          <w:tcPr>
            <w:tcW w:w="2268" w:type="dxa"/>
            <w:vAlign w:val="center"/>
          </w:tcPr>
          <w:p w14:paraId="7521B214">
            <w:pPr>
              <w:pStyle w:val="13"/>
            </w:pPr>
            <w:r>
              <w:rPr>
                <w:rFonts w:hint="eastAsia"/>
              </w:rPr>
              <w:t>预算数</w:t>
            </w:r>
          </w:p>
        </w:tc>
        <w:tc>
          <w:tcPr>
            <w:tcW w:w="2835" w:type="dxa"/>
            <w:vAlign w:val="center"/>
          </w:tcPr>
          <w:p w14:paraId="40692EC8">
            <w:pPr>
              <w:pStyle w:val="15"/>
            </w:pPr>
            <w:r>
              <w:t>114000.00</w:t>
            </w:r>
          </w:p>
        </w:tc>
        <w:tc>
          <w:tcPr>
            <w:tcW w:w="2835" w:type="dxa"/>
            <w:vAlign w:val="center"/>
          </w:tcPr>
          <w:p w14:paraId="54322114">
            <w:pPr>
              <w:pStyle w:val="13"/>
            </w:pPr>
            <w:r>
              <w:rPr>
                <w:rFonts w:hint="eastAsia"/>
              </w:rPr>
              <w:t>其中：财政</w:t>
            </w:r>
            <w:r>
              <w:t xml:space="preserve">    </w:t>
            </w:r>
            <w:r>
              <w:rPr>
                <w:rFonts w:hint="eastAsia"/>
              </w:rPr>
              <w:t>资金</w:t>
            </w:r>
          </w:p>
        </w:tc>
        <w:tc>
          <w:tcPr>
            <w:tcW w:w="2551" w:type="dxa"/>
            <w:vAlign w:val="center"/>
          </w:tcPr>
          <w:p w14:paraId="584E012E">
            <w:pPr>
              <w:pStyle w:val="15"/>
            </w:pPr>
            <w:r>
              <w:t>114000.00</w:t>
            </w:r>
          </w:p>
        </w:tc>
        <w:tc>
          <w:tcPr>
            <w:tcW w:w="2268" w:type="dxa"/>
            <w:vAlign w:val="center"/>
          </w:tcPr>
          <w:p w14:paraId="31FBC51F">
            <w:pPr>
              <w:pStyle w:val="13"/>
            </w:pPr>
            <w:r>
              <w:rPr>
                <w:rFonts w:hint="eastAsia"/>
              </w:rPr>
              <w:t>其他资金</w:t>
            </w:r>
          </w:p>
        </w:tc>
        <w:tc>
          <w:tcPr>
            <w:tcW w:w="1276" w:type="dxa"/>
            <w:vAlign w:val="center"/>
          </w:tcPr>
          <w:p w14:paraId="1BA954D8">
            <w:pPr>
              <w:pStyle w:val="15"/>
            </w:pPr>
            <w:r>
              <w:t xml:space="preserve"> </w:t>
            </w:r>
          </w:p>
        </w:tc>
      </w:tr>
      <w:tr w14:paraId="3E06D1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A08C5"/>
        </w:tc>
        <w:tc>
          <w:tcPr>
            <w:tcW w:w="14033" w:type="dxa"/>
            <w:gridSpan w:val="6"/>
            <w:vAlign w:val="center"/>
          </w:tcPr>
          <w:p w14:paraId="4F09AF30">
            <w:pPr>
              <w:pStyle w:val="15"/>
            </w:pPr>
            <w:r>
              <w:t>1</w:t>
            </w:r>
            <w:r>
              <w:rPr>
                <w:rFonts w:hint="eastAsia"/>
              </w:rPr>
              <w:t>、预计为</w:t>
            </w:r>
            <w:r>
              <w:t>19</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r w14:paraId="726A0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AAC17">
            <w:pPr>
              <w:pStyle w:val="13"/>
            </w:pPr>
            <w:r>
              <w:rPr>
                <w:rFonts w:hint="eastAsia"/>
              </w:rPr>
              <w:t>资金支出计划（</w:t>
            </w:r>
            <w:r>
              <w:t>%</w:t>
            </w:r>
            <w:r>
              <w:rPr>
                <w:rFonts w:hint="eastAsia"/>
              </w:rPr>
              <w:t>）</w:t>
            </w:r>
          </w:p>
        </w:tc>
        <w:tc>
          <w:tcPr>
            <w:tcW w:w="5103" w:type="dxa"/>
            <w:gridSpan w:val="2"/>
            <w:vAlign w:val="center"/>
          </w:tcPr>
          <w:p w14:paraId="2B457868">
            <w:pPr>
              <w:pStyle w:val="13"/>
            </w:pPr>
            <w:r>
              <w:t>3</w:t>
            </w:r>
            <w:r>
              <w:rPr>
                <w:rFonts w:hint="eastAsia"/>
              </w:rPr>
              <w:t>月底</w:t>
            </w:r>
          </w:p>
        </w:tc>
        <w:tc>
          <w:tcPr>
            <w:tcW w:w="2835" w:type="dxa"/>
            <w:vAlign w:val="center"/>
          </w:tcPr>
          <w:p w14:paraId="6D792D71">
            <w:pPr>
              <w:pStyle w:val="13"/>
            </w:pPr>
            <w:r>
              <w:t>6</w:t>
            </w:r>
            <w:r>
              <w:rPr>
                <w:rFonts w:hint="eastAsia"/>
              </w:rPr>
              <w:t>月底</w:t>
            </w:r>
          </w:p>
        </w:tc>
        <w:tc>
          <w:tcPr>
            <w:tcW w:w="2551" w:type="dxa"/>
            <w:vAlign w:val="center"/>
          </w:tcPr>
          <w:p w14:paraId="43624B1F">
            <w:pPr>
              <w:pStyle w:val="13"/>
            </w:pPr>
            <w:r>
              <w:t>10</w:t>
            </w:r>
            <w:r>
              <w:rPr>
                <w:rFonts w:hint="eastAsia"/>
              </w:rPr>
              <w:t>月底</w:t>
            </w:r>
          </w:p>
        </w:tc>
        <w:tc>
          <w:tcPr>
            <w:tcW w:w="3544" w:type="dxa"/>
            <w:gridSpan w:val="2"/>
            <w:vAlign w:val="center"/>
          </w:tcPr>
          <w:p w14:paraId="47C26993">
            <w:pPr>
              <w:pStyle w:val="13"/>
            </w:pPr>
            <w:r>
              <w:t>12</w:t>
            </w:r>
            <w:r>
              <w:rPr>
                <w:rFonts w:hint="eastAsia"/>
              </w:rPr>
              <w:t>月底</w:t>
            </w:r>
          </w:p>
        </w:tc>
      </w:tr>
      <w:tr w14:paraId="1BA5E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F2A0C"/>
        </w:tc>
        <w:tc>
          <w:tcPr>
            <w:tcW w:w="5103" w:type="dxa"/>
            <w:gridSpan w:val="2"/>
            <w:vAlign w:val="center"/>
          </w:tcPr>
          <w:p w14:paraId="04A85784">
            <w:pPr>
              <w:pStyle w:val="16"/>
            </w:pPr>
            <w:r>
              <w:t>25%</w:t>
            </w:r>
          </w:p>
        </w:tc>
        <w:tc>
          <w:tcPr>
            <w:tcW w:w="2835" w:type="dxa"/>
            <w:vAlign w:val="center"/>
          </w:tcPr>
          <w:p w14:paraId="737CA7DD">
            <w:pPr>
              <w:pStyle w:val="16"/>
            </w:pPr>
            <w:r>
              <w:t>50%</w:t>
            </w:r>
          </w:p>
        </w:tc>
        <w:tc>
          <w:tcPr>
            <w:tcW w:w="2551" w:type="dxa"/>
            <w:vAlign w:val="center"/>
          </w:tcPr>
          <w:p w14:paraId="64945970">
            <w:pPr>
              <w:pStyle w:val="16"/>
            </w:pPr>
            <w:r>
              <w:t>75%</w:t>
            </w:r>
          </w:p>
        </w:tc>
        <w:tc>
          <w:tcPr>
            <w:tcW w:w="3544" w:type="dxa"/>
            <w:gridSpan w:val="2"/>
            <w:vAlign w:val="center"/>
          </w:tcPr>
          <w:p w14:paraId="5F22164E">
            <w:pPr>
              <w:pStyle w:val="16"/>
            </w:pPr>
            <w:r>
              <w:t>100%</w:t>
            </w:r>
          </w:p>
        </w:tc>
      </w:tr>
      <w:tr w14:paraId="40245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B9ED130">
            <w:pPr>
              <w:pStyle w:val="13"/>
            </w:pPr>
            <w:r>
              <w:rPr>
                <w:rFonts w:hint="eastAsia"/>
              </w:rPr>
              <w:t>绩效目标</w:t>
            </w:r>
          </w:p>
        </w:tc>
        <w:tc>
          <w:tcPr>
            <w:tcW w:w="14033" w:type="dxa"/>
            <w:gridSpan w:val="6"/>
            <w:tcBorders>
              <w:bottom w:val="single" w:color="FFFFFF" w:sz="6" w:space="0"/>
            </w:tcBorders>
            <w:vAlign w:val="center"/>
          </w:tcPr>
          <w:p w14:paraId="7248E4ED">
            <w:pPr>
              <w:pStyle w:val="15"/>
            </w:pPr>
            <w:r>
              <w:t>1.1</w:t>
            </w:r>
            <w:r>
              <w:rPr>
                <w:rFonts w:hint="eastAsia"/>
              </w:rPr>
              <w:t>、预计为</w:t>
            </w:r>
            <w:r>
              <w:t>19</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bl>
    <w:p w14:paraId="6A04B29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07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C8FFD">
            <w:pPr>
              <w:pStyle w:val="13"/>
            </w:pPr>
            <w:r>
              <w:rPr>
                <w:rFonts w:hint="eastAsia"/>
              </w:rPr>
              <w:t>一级指标</w:t>
            </w:r>
          </w:p>
        </w:tc>
        <w:tc>
          <w:tcPr>
            <w:tcW w:w="2268" w:type="dxa"/>
            <w:vAlign w:val="center"/>
          </w:tcPr>
          <w:p w14:paraId="5A422494">
            <w:pPr>
              <w:pStyle w:val="13"/>
            </w:pPr>
            <w:r>
              <w:rPr>
                <w:rFonts w:hint="eastAsia"/>
              </w:rPr>
              <w:t>二级指标</w:t>
            </w:r>
          </w:p>
        </w:tc>
        <w:tc>
          <w:tcPr>
            <w:tcW w:w="2835" w:type="dxa"/>
            <w:vAlign w:val="center"/>
          </w:tcPr>
          <w:p w14:paraId="2C641E3A">
            <w:pPr>
              <w:pStyle w:val="13"/>
            </w:pPr>
            <w:r>
              <w:rPr>
                <w:rFonts w:hint="eastAsia"/>
              </w:rPr>
              <w:t>三级指标</w:t>
            </w:r>
          </w:p>
        </w:tc>
        <w:tc>
          <w:tcPr>
            <w:tcW w:w="5386" w:type="dxa"/>
            <w:vAlign w:val="center"/>
          </w:tcPr>
          <w:p w14:paraId="49485FC6">
            <w:pPr>
              <w:pStyle w:val="13"/>
            </w:pPr>
            <w:r>
              <w:rPr>
                <w:rFonts w:hint="eastAsia"/>
              </w:rPr>
              <w:t>绩效指标描述</w:t>
            </w:r>
          </w:p>
        </w:tc>
        <w:tc>
          <w:tcPr>
            <w:tcW w:w="2268" w:type="dxa"/>
            <w:vAlign w:val="center"/>
          </w:tcPr>
          <w:p w14:paraId="29B85C59">
            <w:pPr>
              <w:pStyle w:val="13"/>
            </w:pPr>
            <w:r>
              <w:rPr>
                <w:rFonts w:hint="eastAsia"/>
              </w:rPr>
              <w:t>指标值</w:t>
            </w:r>
          </w:p>
        </w:tc>
        <w:tc>
          <w:tcPr>
            <w:tcW w:w="1276" w:type="dxa"/>
            <w:vAlign w:val="center"/>
          </w:tcPr>
          <w:p w14:paraId="071D7A20">
            <w:pPr>
              <w:pStyle w:val="13"/>
            </w:pPr>
            <w:r>
              <w:rPr>
                <w:rFonts w:hint="eastAsia"/>
              </w:rPr>
              <w:t>指标值确定依据</w:t>
            </w:r>
          </w:p>
        </w:tc>
      </w:tr>
      <w:tr w14:paraId="59FD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1321D">
            <w:pPr>
              <w:pStyle w:val="16"/>
            </w:pPr>
            <w:r>
              <w:rPr>
                <w:rFonts w:hint="eastAsia"/>
              </w:rPr>
              <w:t>产出指标</w:t>
            </w:r>
          </w:p>
        </w:tc>
        <w:tc>
          <w:tcPr>
            <w:tcW w:w="2268" w:type="dxa"/>
            <w:vAlign w:val="center"/>
          </w:tcPr>
          <w:p w14:paraId="34AB0725">
            <w:pPr>
              <w:pStyle w:val="15"/>
            </w:pPr>
            <w:r>
              <w:rPr>
                <w:rFonts w:hint="eastAsia"/>
              </w:rPr>
              <w:t>数量指标</w:t>
            </w:r>
          </w:p>
        </w:tc>
        <w:tc>
          <w:tcPr>
            <w:tcW w:w="2835" w:type="dxa"/>
            <w:vAlign w:val="center"/>
          </w:tcPr>
          <w:p w14:paraId="610576BD">
            <w:pPr>
              <w:pStyle w:val="15"/>
            </w:pPr>
            <w:r>
              <w:rPr>
                <w:rFonts w:hint="eastAsia"/>
              </w:rPr>
              <w:t>财政补助村卫生室运行费用的数量</w:t>
            </w:r>
          </w:p>
        </w:tc>
        <w:tc>
          <w:tcPr>
            <w:tcW w:w="5386" w:type="dxa"/>
            <w:vAlign w:val="center"/>
          </w:tcPr>
          <w:p w14:paraId="0B4D7B15">
            <w:pPr>
              <w:pStyle w:val="15"/>
            </w:pPr>
            <w:r>
              <w:rPr>
                <w:rFonts w:hint="eastAsia"/>
              </w:rPr>
              <w:t>财政补助村卫生室运行费用的数量</w:t>
            </w:r>
          </w:p>
        </w:tc>
        <w:tc>
          <w:tcPr>
            <w:tcW w:w="2268" w:type="dxa"/>
            <w:vAlign w:val="center"/>
          </w:tcPr>
          <w:p w14:paraId="797F9701">
            <w:pPr>
              <w:pStyle w:val="15"/>
            </w:pPr>
            <w:r>
              <w:rPr>
                <w:rFonts w:hint="eastAsia"/>
              </w:rPr>
              <w:t>≥</w:t>
            </w:r>
            <w:r>
              <w:t>19</w:t>
            </w:r>
            <w:r>
              <w:rPr>
                <w:rFonts w:hint="eastAsia"/>
              </w:rPr>
              <w:t>个</w:t>
            </w:r>
          </w:p>
        </w:tc>
        <w:tc>
          <w:tcPr>
            <w:tcW w:w="1276" w:type="dxa"/>
            <w:vAlign w:val="center"/>
          </w:tcPr>
          <w:p w14:paraId="48B102A0">
            <w:pPr>
              <w:pStyle w:val="15"/>
            </w:pPr>
            <w:r>
              <w:rPr>
                <w:rFonts w:hint="eastAsia"/>
              </w:rPr>
              <w:t>发放凭证</w:t>
            </w:r>
          </w:p>
        </w:tc>
      </w:tr>
      <w:tr w14:paraId="4290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AC849"/>
        </w:tc>
        <w:tc>
          <w:tcPr>
            <w:tcW w:w="2268" w:type="dxa"/>
            <w:vAlign w:val="center"/>
          </w:tcPr>
          <w:p w14:paraId="2EF10340">
            <w:pPr>
              <w:pStyle w:val="15"/>
            </w:pPr>
            <w:r>
              <w:rPr>
                <w:rFonts w:hint="eastAsia"/>
              </w:rPr>
              <w:t>数量指标</w:t>
            </w:r>
          </w:p>
        </w:tc>
        <w:tc>
          <w:tcPr>
            <w:tcW w:w="2835" w:type="dxa"/>
            <w:vAlign w:val="center"/>
          </w:tcPr>
          <w:p w14:paraId="05604583">
            <w:pPr>
              <w:pStyle w:val="15"/>
            </w:pPr>
            <w:r>
              <w:rPr>
                <w:rFonts w:hint="eastAsia"/>
              </w:rPr>
              <w:t>乡村医生参加养老保险人数</w:t>
            </w:r>
          </w:p>
        </w:tc>
        <w:tc>
          <w:tcPr>
            <w:tcW w:w="5386" w:type="dxa"/>
            <w:vAlign w:val="center"/>
          </w:tcPr>
          <w:p w14:paraId="2819BF0D">
            <w:pPr>
              <w:pStyle w:val="15"/>
            </w:pPr>
            <w:r>
              <w:rPr>
                <w:rFonts w:hint="eastAsia"/>
              </w:rPr>
              <w:t>乡村医生参加养老保险人数</w:t>
            </w:r>
          </w:p>
        </w:tc>
        <w:tc>
          <w:tcPr>
            <w:tcW w:w="2268" w:type="dxa"/>
            <w:vAlign w:val="center"/>
          </w:tcPr>
          <w:p w14:paraId="55E0DF43">
            <w:pPr>
              <w:pStyle w:val="15"/>
            </w:pPr>
            <w:r>
              <w:rPr>
                <w:rFonts w:hint="eastAsia"/>
              </w:rPr>
              <w:t>≥</w:t>
            </w:r>
            <w:r>
              <w:t>11</w:t>
            </w:r>
            <w:r>
              <w:rPr>
                <w:rFonts w:hint="eastAsia"/>
              </w:rPr>
              <w:t>人</w:t>
            </w:r>
          </w:p>
        </w:tc>
        <w:tc>
          <w:tcPr>
            <w:tcW w:w="1276" w:type="dxa"/>
            <w:vAlign w:val="center"/>
          </w:tcPr>
          <w:p w14:paraId="2DF4E832">
            <w:pPr>
              <w:pStyle w:val="15"/>
            </w:pPr>
            <w:r>
              <w:rPr>
                <w:rFonts w:hint="eastAsia"/>
              </w:rPr>
              <w:t>发放凭证</w:t>
            </w:r>
          </w:p>
        </w:tc>
      </w:tr>
      <w:tr w14:paraId="54D9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86324"/>
        </w:tc>
        <w:tc>
          <w:tcPr>
            <w:tcW w:w="2268" w:type="dxa"/>
            <w:vAlign w:val="center"/>
          </w:tcPr>
          <w:p w14:paraId="292207BA">
            <w:pPr>
              <w:pStyle w:val="15"/>
            </w:pPr>
            <w:r>
              <w:rPr>
                <w:rFonts w:hint="eastAsia"/>
              </w:rPr>
              <w:t>质量指标</w:t>
            </w:r>
          </w:p>
        </w:tc>
        <w:tc>
          <w:tcPr>
            <w:tcW w:w="2835" w:type="dxa"/>
            <w:vAlign w:val="center"/>
          </w:tcPr>
          <w:p w14:paraId="7358DB9B">
            <w:pPr>
              <w:pStyle w:val="15"/>
            </w:pPr>
            <w:r>
              <w:rPr>
                <w:rFonts w:hint="eastAsia"/>
              </w:rPr>
              <w:t>乡村一体化财政资金覆盖率</w:t>
            </w:r>
          </w:p>
        </w:tc>
        <w:tc>
          <w:tcPr>
            <w:tcW w:w="5386" w:type="dxa"/>
            <w:vAlign w:val="center"/>
          </w:tcPr>
          <w:p w14:paraId="0C2E7C0A">
            <w:pPr>
              <w:pStyle w:val="15"/>
            </w:pPr>
            <w:r>
              <w:rPr>
                <w:rFonts w:hint="eastAsia"/>
              </w:rPr>
              <w:t>实际补助村卫生室占比应补助村卫生室的数量</w:t>
            </w:r>
          </w:p>
        </w:tc>
        <w:tc>
          <w:tcPr>
            <w:tcW w:w="2268" w:type="dxa"/>
            <w:vAlign w:val="center"/>
          </w:tcPr>
          <w:p w14:paraId="523E74DD">
            <w:pPr>
              <w:pStyle w:val="15"/>
            </w:pPr>
            <w:r>
              <w:t>100%</w:t>
            </w:r>
          </w:p>
        </w:tc>
        <w:tc>
          <w:tcPr>
            <w:tcW w:w="1276" w:type="dxa"/>
            <w:vAlign w:val="center"/>
          </w:tcPr>
          <w:p w14:paraId="5F12B802">
            <w:pPr>
              <w:pStyle w:val="15"/>
            </w:pPr>
            <w:r>
              <w:rPr>
                <w:rFonts w:hint="eastAsia"/>
              </w:rPr>
              <w:t>发放凭证</w:t>
            </w:r>
          </w:p>
        </w:tc>
      </w:tr>
      <w:tr w14:paraId="2B64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5C8EF"/>
        </w:tc>
        <w:tc>
          <w:tcPr>
            <w:tcW w:w="2268" w:type="dxa"/>
            <w:vAlign w:val="center"/>
          </w:tcPr>
          <w:p w14:paraId="74A26275">
            <w:pPr>
              <w:pStyle w:val="15"/>
            </w:pPr>
            <w:r>
              <w:rPr>
                <w:rFonts w:hint="eastAsia"/>
              </w:rPr>
              <w:t>时效指标</w:t>
            </w:r>
          </w:p>
        </w:tc>
        <w:tc>
          <w:tcPr>
            <w:tcW w:w="2835" w:type="dxa"/>
            <w:vAlign w:val="center"/>
          </w:tcPr>
          <w:p w14:paraId="700C6A2C">
            <w:pPr>
              <w:pStyle w:val="15"/>
            </w:pPr>
            <w:r>
              <w:rPr>
                <w:rFonts w:hint="eastAsia"/>
              </w:rPr>
              <w:t>保险缴纳时间</w:t>
            </w:r>
          </w:p>
        </w:tc>
        <w:tc>
          <w:tcPr>
            <w:tcW w:w="5386" w:type="dxa"/>
            <w:vAlign w:val="center"/>
          </w:tcPr>
          <w:p w14:paraId="090EF350">
            <w:pPr>
              <w:pStyle w:val="15"/>
            </w:pPr>
            <w:r>
              <w:rPr>
                <w:rFonts w:hint="eastAsia"/>
              </w:rPr>
              <w:t>保险缴纳时间</w:t>
            </w:r>
          </w:p>
        </w:tc>
        <w:tc>
          <w:tcPr>
            <w:tcW w:w="2268" w:type="dxa"/>
            <w:vAlign w:val="center"/>
          </w:tcPr>
          <w:p w14:paraId="29469CAA">
            <w:pPr>
              <w:pStyle w:val="15"/>
            </w:pPr>
            <w:r>
              <w:t>2026</w:t>
            </w:r>
            <w:r>
              <w:rPr>
                <w:rFonts w:hint="eastAsia"/>
              </w:rPr>
              <w:t>年</w:t>
            </w:r>
            <w:r>
              <w:t>12</w:t>
            </w:r>
            <w:r>
              <w:rPr>
                <w:rFonts w:hint="eastAsia"/>
              </w:rPr>
              <w:t>月底</w:t>
            </w:r>
          </w:p>
        </w:tc>
        <w:tc>
          <w:tcPr>
            <w:tcW w:w="1276" w:type="dxa"/>
            <w:vAlign w:val="center"/>
          </w:tcPr>
          <w:p w14:paraId="4AFAABB7">
            <w:pPr>
              <w:pStyle w:val="15"/>
            </w:pPr>
            <w:r>
              <w:rPr>
                <w:rFonts w:hint="eastAsia"/>
              </w:rPr>
              <w:t>根据</w:t>
            </w:r>
            <w:r>
              <w:t>2026</w:t>
            </w:r>
            <w:r>
              <w:rPr>
                <w:rFonts w:hint="eastAsia"/>
              </w:rPr>
              <w:t>年工作计划</w:t>
            </w:r>
          </w:p>
        </w:tc>
      </w:tr>
      <w:tr w14:paraId="50763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BBA94"/>
        </w:tc>
        <w:tc>
          <w:tcPr>
            <w:tcW w:w="2268" w:type="dxa"/>
            <w:vAlign w:val="center"/>
          </w:tcPr>
          <w:p w14:paraId="51B886A3">
            <w:pPr>
              <w:pStyle w:val="15"/>
            </w:pPr>
            <w:r>
              <w:rPr>
                <w:rFonts w:hint="eastAsia"/>
              </w:rPr>
              <w:t>成本指标</w:t>
            </w:r>
          </w:p>
        </w:tc>
        <w:tc>
          <w:tcPr>
            <w:tcW w:w="2835" w:type="dxa"/>
            <w:vAlign w:val="center"/>
          </w:tcPr>
          <w:p w14:paraId="50EE419E">
            <w:pPr>
              <w:pStyle w:val="15"/>
            </w:pPr>
            <w:r>
              <w:rPr>
                <w:rFonts w:hint="eastAsia"/>
              </w:rPr>
              <w:t>财政补助村卫生室的标准</w:t>
            </w:r>
          </w:p>
        </w:tc>
        <w:tc>
          <w:tcPr>
            <w:tcW w:w="5386" w:type="dxa"/>
            <w:vAlign w:val="center"/>
          </w:tcPr>
          <w:p w14:paraId="15FF9DBF">
            <w:pPr>
              <w:pStyle w:val="15"/>
            </w:pPr>
            <w:r>
              <w:rPr>
                <w:rFonts w:hint="eastAsia"/>
              </w:rPr>
              <w:t>财政补助村卫生室的标准</w:t>
            </w:r>
          </w:p>
        </w:tc>
        <w:tc>
          <w:tcPr>
            <w:tcW w:w="2268" w:type="dxa"/>
            <w:vAlign w:val="center"/>
          </w:tcPr>
          <w:p w14:paraId="75A5EDE6">
            <w:pPr>
              <w:pStyle w:val="15"/>
            </w:pPr>
            <w:r>
              <w:rPr>
                <w:rFonts w:hint="eastAsia"/>
              </w:rPr>
              <w:t>≤</w:t>
            </w:r>
            <w:r>
              <w:t>6000</w:t>
            </w:r>
            <w:r>
              <w:rPr>
                <w:rFonts w:hint="eastAsia"/>
              </w:rPr>
              <w:t>元</w:t>
            </w:r>
            <w:r>
              <w:t>/</w:t>
            </w:r>
            <w:r>
              <w:rPr>
                <w:rFonts w:hint="eastAsia"/>
              </w:rPr>
              <w:t>年</w:t>
            </w:r>
          </w:p>
        </w:tc>
        <w:tc>
          <w:tcPr>
            <w:tcW w:w="1276" w:type="dxa"/>
            <w:vAlign w:val="center"/>
          </w:tcPr>
          <w:p w14:paraId="6C978D0A">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109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55DA7"/>
        </w:tc>
        <w:tc>
          <w:tcPr>
            <w:tcW w:w="2268" w:type="dxa"/>
            <w:vAlign w:val="center"/>
          </w:tcPr>
          <w:p w14:paraId="53F7EC1B">
            <w:pPr>
              <w:pStyle w:val="15"/>
            </w:pPr>
            <w:r>
              <w:rPr>
                <w:rFonts w:hint="eastAsia"/>
              </w:rPr>
              <w:t>成本指标</w:t>
            </w:r>
          </w:p>
        </w:tc>
        <w:tc>
          <w:tcPr>
            <w:tcW w:w="2835" w:type="dxa"/>
            <w:vAlign w:val="center"/>
          </w:tcPr>
          <w:p w14:paraId="2B2C509D">
            <w:pPr>
              <w:pStyle w:val="15"/>
            </w:pPr>
            <w:r>
              <w:t>60</w:t>
            </w:r>
            <w:r>
              <w:rPr>
                <w:rFonts w:hint="eastAsia"/>
              </w:rPr>
              <w:t>岁以下的乡村医生缴纳养老保险的标准</w:t>
            </w:r>
          </w:p>
        </w:tc>
        <w:tc>
          <w:tcPr>
            <w:tcW w:w="5386" w:type="dxa"/>
            <w:vAlign w:val="center"/>
          </w:tcPr>
          <w:p w14:paraId="4EB602C4">
            <w:pPr>
              <w:pStyle w:val="15"/>
            </w:pPr>
            <w:r>
              <w:t>60</w:t>
            </w:r>
            <w:r>
              <w:rPr>
                <w:rFonts w:hint="eastAsia"/>
              </w:rPr>
              <w:t>岁以下的乡村医生缴纳养老保险的标准</w:t>
            </w:r>
          </w:p>
        </w:tc>
        <w:tc>
          <w:tcPr>
            <w:tcW w:w="2268" w:type="dxa"/>
            <w:vAlign w:val="center"/>
          </w:tcPr>
          <w:p w14:paraId="0821302D">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512378E7">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38B4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60AD0">
            <w:pPr>
              <w:pStyle w:val="16"/>
            </w:pPr>
            <w:r>
              <w:rPr>
                <w:rFonts w:hint="eastAsia"/>
              </w:rPr>
              <w:t>效益指标</w:t>
            </w:r>
          </w:p>
        </w:tc>
        <w:tc>
          <w:tcPr>
            <w:tcW w:w="2268" w:type="dxa"/>
            <w:vAlign w:val="center"/>
          </w:tcPr>
          <w:p w14:paraId="7AF8891E">
            <w:pPr>
              <w:pStyle w:val="15"/>
            </w:pPr>
            <w:r>
              <w:rPr>
                <w:rFonts w:hint="eastAsia"/>
              </w:rPr>
              <w:t>可持续影响指标</w:t>
            </w:r>
          </w:p>
        </w:tc>
        <w:tc>
          <w:tcPr>
            <w:tcW w:w="2835" w:type="dxa"/>
            <w:vAlign w:val="center"/>
          </w:tcPr>
          <w:p w14:paraId="09AA57AC">
            <w:pPr>
              <w:pStyle w:val="15"/>
            </w:pPr>
            <w:r>
              <w:rPr>
                <w:rFonts w:hint="eastAsia"/>
              </w:rPr>
              <w:t>保障村卫生室正常运行时限</w:t>
            </w:r>
          </w:p>
        </w:tc>
        <w:tc>
          <w:tcPr>
            <w:tcW w:w="5386" w:type="dxa"/>
            <w:vAlign w:val="center"/>
          </w:tcPr>
          <w:p w14:paraId="22A04458">
            <w:pPr>
              <w:pStyle w:val="15"/>
            </w:pPr>
            <w:r>
              <w:rPr>
                <w:rFonts w:hint="eastAsia"/>
              </w:rPr>
              <w:t>保障村卫生室正常运行时限</w:t>
            </w:r>
          </w:p>
        </w:tc>
        <w:tc>
          <w:tcPr>
            <w:tcW w:w="2268" w:type="dxa"/>
            <w:vAlign w:val="center"/>
          </w:tcPr>
          <w:p w14:paraId="4D72B0E2">
            <w:pPr>
              <w:pStyle w:val="15"/>
            </w:pPr>
            <w:r>
              <w:t>&gt;1</w:t>
            </w:r>
            <w:r>
              <w:rPr>
                <w:rFonts w:hint="eastAsia"/>
              </w:rPr>
              <w:t>年</w:t>
            </w:r>
          </w:p>
        </w:tc>
        <w:tc>
          <w:tcPr>
            <w:tcW w:w="1276" w:type="dxa"/>
            <w:vAlign w:val="center"/>
          </w:tcPr>
          <w:p w14:paraId="2DDDA682">
            <w:pPr>
              <w:pStyle w:val="15"/>
            </w:pPr>
            <w:r>
              <w:t>2026</w:t>
            </w:r>
            <w:r>
              <w:rPr>
                <w:rFonts w:hint="eastAsia"/>
              </w:rPr>
              <w:t>年度工作计划</w:t>
            </w:r>
          </w:p>
        </w:tc>
      </w:tr>
      <w:tr w14:paraId="7B1C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83510">
            <w:pPr>
              <w:pStyle w:val="16"/>
            </w:pPr>
            <w:r>
              <w:rPr>
                <w:rFonts w:hint="eastAsia"/>
              </w:rPr>
              <w:t>满意度指标</w:t>
            </w:r>
          </w:p>
        </w:tc>
        <w:tc>
          <w:tcPr>
            <w:tcW w:w="2268" w:type="dxa"/>
            <w:vAlign w:val="center"/>
          </w:tcPr>
          <w:p w14:paraId="04A9ABF9">
            <w:pPr>
              <w:pStyle w:val="15"/>
            </w:pPr>
            <w:r>
              <w:rPr>
                <w:rFonts w:hint="eastAsia"/>
              </w:rPr>
              <w:t>服务对象满意度指标</w:t>
            </w:r>
          </w:p>
        </w:tc>
        <w:tc>
          <w:tcPr>
            <w:tcW w:w="2835" w:type="dxa"/>
            <w:vAlign w:val="center"/>
          </w:tcPr>
          <w:p w14:paraId="0688609C">
            <w:pPr>
              <w:pStyle w:val="15"/>
            </w:pPr>
            <w:r>
              <w:rPr>
                <w:rFonts w:hint="eastAsia"/>
              </w:rPr>
              <w:t>村医满意度</w:t>
            </w:r>
          </w:p>
        </w:tc>
        <w:tc>
          <w:tcPr>
            <w:tcW w:w="5386" w:type="dxa"/>
            <w:vAlign w:val="center"/>
          </w:tcPr>
          <w:p w14:paraId="554D253E">
            <w:pPr>
              <w:pStyle w:val="15"/>
            </w:pPr>
            <w:r>
              <w:rPr>
                <w:rFonts w:hint="eastAsia"/>
              </w:rPr>
              <w:t>村医满意度</w:t>
            </w:r>
          </w:p>
        </w:tc>
        <w:tc>
          <w:tcPr>
            <w:tcW w:w="2268" w:type="dxa"/>
            <w:vAlign w:val="center"/>
          </w:tcPr>
          <w:p w14:paraId="5E1C1192">
            <w:pPr>
              <w:pStyle w:val="15"/>
            </w:pPr>
            <w:r>
              <w:rPr>
                <w:rFonts w:hint="eastAsia"/>
              </w:rPr>
              <w:t>≥</w:t>
            </w:r>
            <w:r>
              <w:t>90%</w:t>
            </w:r>
          </w:p>
        </w:tc>
        <w:tc>
          <w:tcPr>
            <w:tcW w:w="1276" w:type="dxa"/>
            <w:vAlign w:val="center"/>
          </w:tcPr>
          <w:p w14:paraId="1250EB9D">
            <w:pPr>
              <w:pStyle w:val="15"/>
            </w:pPr>
            <w:r>
              <w:rPr>
                <w:rFonts w:hint="eastAsia"/>
              </w:rPr>
              <w:t>满意度回访</w:t>
            </w:r>
          </w:p>
        </w:tc>
      </w:tr>
    </w:tbl>
    <w:p w14:paraId="0CDEDFD7">
      <w:pPr>
        <w:sectPr>
          <w:pgSz w:w="16840" w:h="11900" w:orient="landscape"/>
          <w:pgMar w:top="1361" w:right="1020" w:bottom="1134" w:left="1020" w:header="720" w:footer="720" w:gutter="0"/>
          <w:cols w:space="720" w:num="1"/>
        </w:sectPr>
      </w:pPr>
    </w:p>
    <w:p w14:paraId="5B714C45">
      <w:pPr>
        <w:ind w:firstLine="560"/>
      </w:pPr>
      <w:r>
        <w:rPr>
          <w:rFonts w:ascii="方正仿宋_GBK" w:hAnsi="方正仿宋_GBK" w:eastAsia="方正仿宋_GBK" w:cs="方正仿宋_GBK"/>
          <w:color w:val="000000"/>
          <w:sz w:val="28"/>
        </w:rPr>
        <w:t>162</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C6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6B96ED">
            <w:pPr>
              <w:pStyle w:val="14"/>
            </w:pPr>
            <w:r>
              <w:rPr>
                <w:rFonts w:hint="eastAsia"/>
              </w:rPr>
              <w:t>单位：元</w:t>
            </w:r>
          </w:p>
        </w:tc>
      </w:tr>
      <w:tr w14:paraId="1DB7C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138C7">
            <w:pPr>
              <w:pStyle w:val="13"/>
            </w:pPr>
            <w:r>
              <w:rPr>
                <w:rFonts w:hint="eastAsia"/>
              </w:rPr>
              <w:t>项目编码</w:t>
            </w:r>
          </w:p>
        </w:tc>
        <w:tc>
          <w:tcPr>
            <w:tcW w:w="5103" w:type="dxa"/>
            <w:gridSpan w:val="2"/>
            <w:vAlign w:val="center"/>
          </w:tcPr>
          <w:p w14:paraId="1549D294">
            <w:pPr>
              <w:pStyle w:val="15"/>
            </w:pPr>
            <w:r>
              <w:t>13012126P00143910001G</w:t>
            </w:r>
          </w:p>
        </w:tc>
        <w:tc>
          <w:tcPr>
            <w:tcW w:w="2835" w:type="dxa"/>
            <w:vAlign w:val="center"/>
          </w:tcPr>
          <w:p w14:paraId="0E27C5D3">
            <w:pPr>
              <w:pStyle w:val="13"/>
            </w:pPr>
            <w:r>
              <w:rPr>
                <w:rFonts w:hint="eastAsia"/>
              </w:rPr>
              <w:t>项目名称</w:t>
            </w:r>
          </w:p>
        </w:tc>
        <w:tc>
          <w:tcPr>
            <w:tcW w:w="6095" w:type="dxa"/>
            <w:gridSpan w:val="3"/>
            <w:vAlign w:val="center"/>
          </w:tcPr>
          <w:p w14:paraId="70706924">
            <w:pPr>
              <w:pStyle w:val="15"/>
            </w:pPr>
            <w:r>
              <w:rPr>
                <w:rFonts w:hint="eastAsia"/>
              </w:rPr>
              <w:t>乡镇卫生院定额财政补助</w:t>
            </w:r>
          </w:p>
        </w:tc>
      </w:tr>
      <w:tr w14:paraId="0956E0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5F2A3">
            <w:pPr>
              <w:pStyle w:val="13"/>
            </w:pPr>
            <w:r>
              <w:rPr>
                <w:rFonts w:hint="eastAsia"/>
              </w:rPr>
              <w:t>预算规模及资金用途</w:t>
            </w:r>
          </w:p>
        </w:tc>
        <w:tc>
          <w:tcPr>
            <w:tcW w:w="2268" w:type="dxa"/>
            <w:vAlign w:val="center"/>
          </w:tcPr>
          <w:p w14:paraId="734D29CD">
            <w:pPr>
              <w:pStyle w:val="13"/>
            </w:pPr>
            <w:r>
              <w:rPr>
                <w:rFonts w:hint="eastAsia"/>
              </w:rPr>
              <w:t>预算数</w:t>
            </w:r>
          </w:p>
        </w:tc>
        <w:tc>
          <w:tcPr>
            <w:tcW w:w="2835" w:type="dxa"/>
            <w:vAlign w:val="center"/>
          </w:tcPr>
          <w:p w14:paraId="09A67E14">
            <w:pPr>
              <w:pStyle w:val="15"/>
            </w:pPr>
            <w:r>
              <w:t>526759.00</w:t>
            </w:r>
          </w:p>
        </w:tc>
        <w:tc>
          <w:tcPr>
            <w:tcW w:w="2835" w:type="dxa"/>
            <w:vAlign w:val="center"/>
          </w:tcPr>
          <w:p w14:paraId="652A4A54">
            <w:pPr>
              <w:pStyle w:val="13"/>
            </w:pPr>
            <w:r>
              <w:rPr>
                <w:rFonts w:hint="eastAsia"/>
              </w:rPr>
              <w:t>其中：财政</w:t>
            </w:r>
            <w:r>
              <w:t xml:space="preserve">    </w:t>
            </w:r>
            <w:r>
              <w:rPr>
                <w:rFonts w:hint="eastAsia"/>
              </w:rPr>
              <w:t>资金</w:t>
            </w:r>
          </w:p>
        </w:tc>
        <w:tc>
          <w:tcPr>
            <w:tcW w:w="2551" w:type="dxa"/>
            <w:vAlign w:val="center"/>
          </w:tcPr>
          <w:p w14:paraId="72D01B93">
            <w:pPr>
              <w:pStyle w:val="15"/>
            </w:pPr>
            <w:r>
              <w:t>526759.00</w:t>
            </w:r>
          </w:p>
        </w:tc>
        <w:tc>
          <w:tcPr>
            <w:tcW w:w="2268" w:type="dxa"/>
            <w:vAlign w:val="center"/>
          </w:tcPr>
          <w:p w14:paraId="3E0526B6">
            <w:pPr>
              <w:pStyle w:val="13"/>
            </w:pPr>
            <w:r>
              <w:rPr>
                <w:rFonts w:hint="eastAsia"/>
              </w:rPr>
              <w:t>其他资金</w:t>
            </w:r>
          </w:p>
        </w:tc>
        <w:tc>
          <w:tcPr>
            <w:tcW w:w="1276" w:type="dxa"/>
            <w:vAlign w:val="center"/>
          </w:tcPr>
          <w:p w14:paraId="560DD4F1">
            <w:pPr>
              <w:pStyle w:val="15"/>
            </w:pPr>
            <w:r>
              <w:t xml:space="preserve"> </w:t>
            </w:r>
          </w:p>
        </w:tc>
      </w:tr>
      <w:tr w14:paraId="25BDF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DC219"/>
        </w:tc>
        <w:tc>
          <w:tcPr>
            <w:tcW w:w="14033" w:type="dxa"/>
            <w:gridSpan w:val="6"/>
            <w:vAlign w:val="center"/>
          </w:tcPr>
          <w:p w14:paraId="2D3AA989">
            <w:pPr>
              <w:pStyle w:val="15"/>
            </w:pPr>
            <w:r>
              <w:t>"</w:t>
            </w:r>
            <w:r>
              <w:rPr>
                <w:rFonts w:hint="eastAsia"/>
              </w:rPr>
              <w:t>通过保障不少于</w:t>
            </w:r>
            <w:r>
              <w:t>32</w:t>
            </w:r>
            <w:r>
              <w:rPr>
                <w:rFonts w:hint="eastAsia"/>
              </w:rPr>
              <w:t>人在职人员的正常工作，进一步提高基层医疗卫生机构服务质量</w:t>
            </w:r>
            <w:r>
              <w:t>.</w:t>
            </w:r>
          </w:p>
          <w:p w14:paraId="264EC83B">
            <w:pPr>
              <w:pStyle w:val="15"/>
            </w:pPr>
            <w:r>
              <w:t>"</w:t>
            </w:r>
            <w:r>
              <w:tab/>
            </w:r>
            <w:r>
              <w:tab/>
            </w:r>
            <w:r>
              <w:tab/>
            </w:r>
            <w:r>
              <w:tab/>
            </w:r>
            <w:r>
              <w:tab/>
            </w:r>
            <w:r>
              <w:tab/>
            </w:r>
          </w:p>
          <w:p w14:paraId="4ECC4066">
            <w:pPr>
              <w:pStyle w:val="15"/>
            </w:pPr>
          </w:p>
        </w:tc>
      </w:tr>
      <w:tr w14:paraId="57281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21B27">
            <w:pPr>
              <w:pStyle w:val="13"/>
            </w:pPr>
            <w:r>
              <w:rPr>
                <w:rFonts w:hint="eastAsia"/>
              </w:rPr>
              <w:t>资金支出计划（</w:t>
            </w:r>
            <w:r>
              <w:t>%</w:t>
            </w:r>
            <w:r>
              <w:rPr>
                <w:rFonts w:hint="eastAsia"/>
              </w:rPr>
              <w:t>）</w:t>
            </w:r>
          </w:p>
        </w:tc>
        <w:tc>
          <w:tcPr>
            <w:tcW w:w="5103" w:type="dxa"/>
            <w:gridSpan w:val="2"/>
            <w:vAlign w:val="center"/>
          </w:tcPr>
          <w:p w14:paraId="08F2BCA3">
            <w:pPr>
              <w:pStyle w:val="13"/>
            </w:pPr>
            <w:r>
              <w:t>3</w:t>
            </w:r>
            <w:r>
              <w:rPr>
                <w:rFonts w:hint="eastAsia"/>
              </w:rPr>
              <w:t>月底</w:t>
            </w:r>
          </w:p>
        </w:tc>
        <w:tc>
          <w:tcPr>
            <w:tcW w:w="2835" w:type="dxa"/>
            <w:vAlign w:val="center"/>
          </w:tcPr>
          <w:p w14:paraId="1C3F202F">
            <w:pPr>
              <w:pStyle w:val="13"/>
            </w:pPr>
            <w:r>
              <w:t>6</w:t>
            </w:r>
            <w:r>
              <w:rPr>
                <w:rFonts w:hint="eastAsia"/>
              </w:rPr>
              <w:t>月底</w:t>
            </w:r>
          </w:p>
        </w:tc>
        <w:tc>
          <w:tcPr>
            <w:tcW w:w="2551" w:type="dxa"/>
            <w:vAlign w:val="center"/>
          </w:tcPr>
          <w:p w14:paraId="38FD3D0B">
            <w:pPr>
              <w:pStyle w:val="13"/>
            </w:pPr>
            <w:r>
              <w:t>10</w:t>
            </w:r>
            <w:r>
              <w:rPr>
                <w:rFonts w:hint="eastAsia"/>
              </w:rPr>
              <w:t>月底</w:t>
            </w:r>
          </w:p>
        </w:tc>
        <w:tc>
          <w:tcPr>
            <w:tcW w:w="3544" w:type="dxa"/>
            <w:gridSpan w:val="2"/>
            <w:vAlign w:val="center"/>
          </w:tcPr>
          <w:p w14:paraId="5489DBEA">
            <w:pPr>
              <w:pStyle w:val="13"/>
            </w:pPr>
            <w:r>
              <w:t>12</w:t>
            </w:r>
            <w:r>
              <w:rPr>
                <w:rFonts w:hint="eastAsia"/>
              </w:rPr>
              <w:t>月底</w:t>
            </w:r>
          </w:p>
        </w:tc>
      </w:tr>
      <w:tr w14:paraId="708AD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5ACBE"/>
        </w:tc>
        <w:tc>
          <w:tcPr>
            <w:tcW w:w="5103" w:type="dxa"/>
            <w:gridSpan w:val="2"/>
            <w:vAlign w:val="center"/>
          </w:tcPr>
          <w:p w14:paraId="185D9529">
            <w:pPr>
              <w:pStyle w:val="16"/>
            </w:pPr>
            <w:r>
              <w:t>25%</w:t>
            </w:r>
          </w:p>
        </w:tc>
        <w:tc>
          <w:tcPr>
            <w:tcW w:w="2835" w:type="dxa"/>
            <w:vAlign w:val="center"/>
          </w:tcPr>
          <w:p w14:paraId="6BAAE779">
            <w:pPr>
              <w:pStyle w:val="16"/>
            </w:pPr>
            <w:r>
              <w:t>50%</w:t>
            </w:r>
          </w:p>
        </w:tc>
        <w:tc>
          <w:tcPr>
            <w:tcW w:w="2551" w:type="dxa"/>
            <w:vAlign w:val="center"/>
          </w:tcPr>
          <w:p w14:paraId="1F6D4A82">
            <w:pPr>
              <w:pStyle w:val="16"/>
            </w:pPr>
            <w:r>
              <w:t>75%</w:t>
            </w:r>
          </w:p>
        </w:tc>
        <w:tc>
          <w:tcPr>
            <w:tcW w:w="3544" w:type="dxa"/>
            <w:gridSpan w:val="2"/>
            <w:vAlign w:val="center"/>
          </w:tcPr>
          <w:p w14:paraId="06BA2883">
            <w:pPr>
              <w:pStyle w:val="16"/>
            </w:pPr>
            <w:r>
              <w:t>100%</w:t>
            </w:r>
          </w:p>
        </w:tc>
      </w:tr>
      <w:tr w14:paraId="69032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688616">
            <w:pPr>
              <w:pStyle w:val="13"/>
            </w:pPr>
            <w:r>
              <w:rPr>
                <w:rFonts w:hint="eastAsia"/>
              </w:rPr>
              <w:t>绩效目标</w:t>
            </w:r>
          </w:p>
        </w:tc>
        <w:tc>
          <w:tcPr>
            <w:tcW w:w="14033" w:type="dxa"/>
            <w:gridSpan w:val="6"/>
            <w:tcBorders>
              <w:bottom w:val="single" w:color="FFFFFF" w:sz="6" w:space="0"/>
            </w:tcBorders>
            <w:vAlign w:val="center"/>
          </w:tcPr>
          <w:p w14:paraId="6858AE5B">
            <w:pPr>
              <w:pStyle w:val="15"/>
            </w:pPr>
            <w:r>
              <w:t>1.</w:t>
            </w:r>
            <w:r>
              <w:rPr>
                <w:rFonts w:hint="eastAsia"/>
              </w:rPr>
              <w:t>通过保障不少于</w:t>
            </w:r>
            <w:r>
              <w:t>32</w:t>
            </w:r>
            <w:r>
              <w:rPr>
                <w:rFonts w:hint="eastAsia"/>
              </w:rPr>
              <w:t>人在职人员的正常工作，进一步提高基层医疗卫生机构服务质量</w:t>
            </w:r>
            <w:r>
              <w:t>.</w:t>
            </w:r>
          </w:p>
          <w:p w14:paraId="7FF30765">
            <w:pPr>
              <w:pStyle w:val="15"/>
            </w:pPr>
          </w:p>
        </w:tc>
      </w:tr>
    </w:tbl>
    <w:p w14:paraId="591208F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A7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925771">
            <w:pPr>
              <w:pStyle w:val="13"/>
            </w:pPr>
            <w:r>
              <w:rPr>
                <w:rFonts w:hint="eastAsia"/>
              </w:rPr>
              <w:t>一级指标</w:t>
            </w:r>
          </w:p>
        </w:tc>
        <w:tc>
          <w:tcPr>
            <w:tcW w:w="2268" w:type="dxa"/>
            <w:vAlign w:val="center"/>
          </w:tcPr>
          <w:p w14:paraId="538444EF">
            <w:pPr>
              <w:pStyle w:val="13"/>
            </w:pPr>
            <w:r>
              <w:rPr>
                <w:rFonts w:hint="eastAsia"/>
              </w:rPr>
              <w:t>二级指标</w:t>
            </w:r>
          </w:p>
        </w:tc>
        <w:tc>
          <w:tcPr>
            <w:tcW w:w="2835" w:type="dxa"/>
            <w:vAlign w:val="center"/>
          </w:tcPr>
          <w:p w14:paraId="00BAB74D">
            <w:pPr>
              <w:pStyle w:val="13"/>
            </w:pPr>
            <w:r>
              <w:rPr>
                <w:rFonts w:hint="eastAsia"/>
              </w:rPr>
              <w:t>三级指标</w:t>
            </w:r>
          </w:p>
        </w:tc>
        <w:tc>
          <w:tcPr>
            <w:tcW w:w="5386" w:type="dxa"/>
            <w:vAlign w:val="center"/>
          </w:tcPr>
          <w:p w14:paraId="4D08EA27">
            <w:pPr>
              <w:pStyle w:val="13"/>
            </w:pPr>
            <w:r>
              <w:rPr>
                <w:rFonts w:hint="eastAsia"/>
              </w:rPr>
              <w:t>绩效指标描述</w:t>
            </w:r>
          </w:p>
        </w:tc>
        <w:tc>
          <w:tcPr>
            <w:tcW w:w="2268" w:type="dxa"/>
            <w:vAlign w:val="center"/>
          </w:tcPr>
          <w:p w14:paraId="03C1A3B7">
            <w:pPr>
              <w:pStyle w:val="13"/>
            </w:pPr>
            <w:r>
              <w:rPr>
                <w:rFonts w:hint="eastAsia"/>
              </w:rPr>
              <w:t>指标值</w:t>
            </w:r>
          </w:p>
        </w:tc>
        <w:tc>
          <w:tcPr>
            <w:tcW w:w="1276" w:type="dxa"/>
            <w:vAlign w:val="center"/>
          </w:tcPr>
          <w:p w14:paraId="03A147DE">
            <w:pPr>
              <w:pStyle w:val="13"/>
            </w:pPr>
            <w:r>
              <w:rPr>
                <w:rFonts w:hint="eastAsia"/>
              </w:rPr>
              <w:t>指标值确定依据</w:t>
            </w:r>
          </w:p>
        </w:tc>
      </w:tr>
      <w:tr w14:paraId="4B529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6172C">
            <w:pPr>
              <w:pStyle w:val="16"/>
            </w:pPr>
            <w:r>
              <w:rPr>
                <w:rFonts w:hint="eastAsia"/>
              </w:rPr>
              <w:t>产出指标</w:t>
            </w:r>
          </w:p>
        </w:tc>
        <w:tc>
          <w:tcPr>
            <w:tcW w:w="2268" w:type="dxa"/>
            <w:vAlign w:val="center"/>
          </w:tcPr>
          <w:p w14:paraId="598147FA">
            <w:pPr>
              <w:pStyle w:val="15"/>
            </w:pPr>
            <w:r>
              <w:rPr>
                <w:rFonts w:hint="eastAsia"/>
              </w:rPr>
              <w:t>数量指标</w:t>
            </w:r>
          </w:p>
        </w:tc>
        <w:tc>
          <w:tcPr>
            <w:tcW w:w="2835" w:type="dxa"/>
            <w:vAlign w:val="center"/>
          </w:tcPr>
          <w:p w14:paraId="0FEF1BCE">
            <w:pPr>
              <w:pStyle w:val="15"/>
            </w:pPr>
            <w:r>
              <w:rPr>
                <w:rFonts w:hint="eastAsia"/>
              </w:rPr>
              <w:t>保障在职人员数量</w:t>
            </w:r>
          </w:p>
        </w:tc>
        <w:tc>
          <w:tcPr>
            <w:tcW w:w="5386" w:type="dxa"/>
            <w:vAlign w:val="center"/>
          </w:tcPr>
          <w:p w14:paraId="79F8BC72">
            <w:pPr>
              <w:pStyle w:val="15"/>
            </w:pPr>
            <w:r>
              <w:rPr>
                <w:rFonts w:hint="eastAsia"/>
              </w:rPr>
              <w:t>保障卫生院在职人员数量</w:t>
            </w:r>
          </w:p>
        </w:tc>
        <w:tc>
          <w:tcPr>
            <w:tcW w:w="2268" w:type="dxa"/>
            <w:vAlign w:val="center"/>
          </w:tcPr>
          <w:p w14:paraId="48044098">
            <w:pPr>
              <w:pStyle w:val="15"/>
            </w:pPr>
            <w:r>
              <w:rPr>
                <w:rFonts w:hint="eastAsia"/>
              </w:rPr>
              <w:t>≥</w:t>
            </w:r>
            <w:r>
              <w:t>32</w:t>
            </w:r>
            <w:r>
              <w:rPr>
                <w:rFonts w:hint="eastAsia"/>
              </w:rPr>
              <w:t>人</w:t>
            </w:r>
          </w:p>
        </w:tc>
        <w:tc>
          <w:tcPr>
            <w:tcW w:w="1276" w:type="dxa"/>
            <w:vAlign w:val="center"/>
          </w:tcPr>
          <w:p w14:paraId="056D0206">
            <w:pPr>
              <w:pStyle w:val="15"/>
            </w:pPr>
            <w:r>
              <w:t>2026</w:t>
            </w:r>
            <w:r>
              <w:rPr>
                <w:rFonts w:hint="eastAsia"/>
              </w:rPr>
              <w:t>年工作计划</w:t>
            </w:r>
          </w:p>
        </w:tc>
      </w:tr>
      <w:tr w14:paraId="023E3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F7F17"/>
        </w:tc>
        <w:tc>
          <w:tcPr>
            <w:tcW w:w="2268" w:type="dxa"/>
            <w:vAlign w:val="center"/>
          </w:tcPr>
          <w:p w14:paraId="6DBBB3E3">
            <w:pPr>
              <w:pStyle w:val="15"/>
            </w:pPr>
            <w:r>
              <w:rPr>
                <w:rFonts w:hint="eastAsia"/>
              </w:rPr>
              <w:t>质量指标</w:t>
            </w:r>
          </w:p>
        </w:tc>
        <w:tc>
          <w:tcPr>
            <w:tcW w:w="2835" w:type="dxa"/>
            <w:vAlign w:val="center"/>
          </w:tcPr>
          <w:p w14:paraId="1F90A3BB">
            <w:pPr>
              <w:pStyle w:val="15"/>
            </w:pPr>
            <w:r>
              <w:rPr>
                <w:rFonts w:hint="eastAsia"/>
              </w:rPr>
              <w:t>补助覆盖率</w:t>
            </w:r>
          </w:p>
        </w:tc>
        <w:tc>
          <w:tcPr>
            <w:tcW w:w="5386" w:type="dxa"/>
            <w:vAlign w:val="center"/>
          </w:tcPr>
          <w:p w14:paraId="261B6B3B">
            <w:pPr>
              <w:pStyle w:val="15"/>
            </w:pPr>
            <w:r>
              <w:rPr>
                <w:rFonts w:hint="eastAsia"/>
              </w:rPr>
              <w:t>定额补助覆盖率</w:t>
            </w:r>
          </w:p>
        </w:tc>
        <w:tc>
          <w:tcPr>
            <w:tcW w:w="2268" w:type="dxa"/>
            <w:vAlign w:val="center"/>
          </w:tcPr>
          <w:p w14:paraId="647984BF">
            <w:pPr>
              <w:pStyle w:val="15"/>
            </w:pPr>
            <w:r>
              <w:t>100</w:t>
            </w:r>
            <w:r>
              <w:rPr>
                <w:rFonts w:hint="eastAsia"/>
              </w:rPr>
              <w:t>百分比</w:t>
            </w:r>
          </w:p>
        </w:tc>
        <w:tc>
          <w:tcPr>
            <w:tcW w:w="1276" w:type="dxa"/>
            <w:vAlign w:val="center"/>
          </w:tcPr>
          <w:p w14:paraId="3A4254C4">
            <w:pPr>
              <w:pStyle w:val="15"/>
            </w:pPr>
            <w:r>
              <w:t>2026</w:t>
            </w:r>
            <w:r>
              <w:rPr>
                <w:rFonts w:hint="eastAsia"/>
              </w:rPr>
              <w:t>年工作计划</w:t>
            </w:r>
          </w:p>
        </w:tc>
      </w:tr>
      <w:tr w14:paraId="6E220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7A3EA"/>
        </w:tc>
        <w:tc>
          <w:tcPr>
            <w:tcW w:w="2268" w:type="dxa"/>
            <w:vAlign w:val="center"/>
          </w:tcPr>
          <w:p w14:paraId="0537D11A">
            <w:pPr>
              <w:pStyle w:val="15"/>
            </w:pPr>
            <w:r>
              <w:rPr>
                <w:rFonts w:hint="eastAsia"/>
              </w:rPr>
              <w:t>时效指标</w:t>
            </w:r>
          </w:p>
        </w:tc>
        <w:tc>
          <w:tcPr>
            <w:tcW w:w="2835" w:type="dxa"/>
            <w:vAlign w:val="center"/>
          </w:tcPr>
          <w:p w14:paraId="2231D375">
            <w:pPr>
              <w:pStyle w:val="15"/>
            </w:pPr>
            <w:r>
              <w:rPr>
                <w:rFonts w:hint="eastAsia"/>
              </w:rPr>
              <w:t>补助完成时间</w:t>
            </w:r>
          </w:p>
        </w:tc>
        <w:tc>
          <w:tcPr>
            <w:tcW w:w="5386" w:type="dxa"/>
            <w:vAlign w:val="center"/>
          </w:tcPr>
          <w:p w14:paraId="12514C4D">
            <w:pPr>
              <w:pStyle w:val="15"/>
            </w:pPr>
            <w:r>
              <w:rPr>
                <w:rFonts w:hint="eastAsia"/>
              </w:rPr>
              <w:t>定额补助完成时间</w:t>
            </w:r>
          </w:p>
        </w:tc>
        <w:tc>
          <w:tcPr>
            <w:tcW w:w="2268" w:type="dxa"/>
            <w:vAlign w:val="center"/>
          </w:tcPr>
          <w:p w14:paraId="58303D6F">
            <w:pPr>
              <w:pStyle w:val="15"/>
            </w:pPr>
            <w:r>
              <w:t>2026</w:t>
            </w:r>
            <w:r>
              <w:rPr>
                <w:rFonts w:hint="eastAsia"/>
              </w:rPr>
              <w:t>年</w:t>
            </w:r>
            <w:r>
              <w:t>12</w:t>
            </w:r>
            <w:r>
              <w:rPr>
                <w:rFonts w:hint="eastAsia"/>
              </w:rPr>
              <w:t>月底前</w:t>
            </w:r>
          </w:p>
        </w:tc>
        <w:tc>
          <w:tcPr>
            <w:tcW w:w="1276" w:type="dxa"/>
            <w:vAlign w:val="center"/>
          </w:tcPr>
          <w:p w14:paraId="69673004">
            <w:pPr>
              <w:pStyle w:val="15"/>
            </w:pPr>
            <w:r>
              <w:t>2026</w:t>
            </w:r>
            <w:r>
              <w:rPr>
                <w:rFonts w:hint="eastAsia"/>
              </w:rPr>
              <w:t>年工作计划</w:t>
            </w:r>
          </w:p>
        </w:tc>
      </w:tr>
      <w:tr w14:paraId="165C6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DB4E6"/>
        </w:tc>
        <w:tc>
          <w:tcPr>
            <w:tcW w:w="2268" w:type="dxa"/>
            <w:vAlign w:val="center"/>
          </w:tcPr>
          <w:p w14:paraId="542B1ED3">
            <w:pPr>
              <w:pStyle w:val="15"/>
            </w:pPr>
            <w:r>
              <w:rPr>
                <w:rFonts w:hint="eastAsia"/>
              </w:rPr>
              <w:t>成本指标</w:t>
            </w:r>
          </w:p>
        </w:tc>
        <w:tc>
          <w:tcPr>
            <w:tcW w:w="2835" w:type="dxa"/>
            <w:vAlign w:val="center"/>
          </w:tcPr>
          <w:p w14:paraId="65E71D45">
            <w:pPr>
              <w:pStyle w:val="15"/>
            </w:pPr>
            <w:r>
              <w:rPr>
                <w:rFonts w:hint="eastAsia"/>
              </w:rPr>
              <w:t>人均补助标准</w:t>
            </w:r>
          </w:p>
        </w:tc>
        <w:tc>
          <w:tcPr>
            <w:tcW w:w="5386" w:type="dxa"/>
            <w:vAlign w:val="center"/>
          </w:tcPr>
          <w:p w14:paraId="11709C55">
            <w:pPr>
              <w:pStyle w:val="15"/>
            </w:pPr>
            <w:r>
              <w:rPr>
                <w:rFonts w:hint="eastAsia"/>
              </w:rPr>
              <w:t>人均定额补助标准</w:t>
            </w:r>
          </w:p>
        </w:tc>
        <w:tc>
          <w:tcPr>
            <w:tcW w:w="2268" w:type="dxa"/>
            <w:vAlign w:val="center"/>
          </w:tcPr>
          <w:p w14:paraId="5F2358B6">
            <w:pPr>
              <w:pStyle w:val="15"/>
            </w:pPr>
            <w:r>
              <w:rPr>
                <w:rFonts w:hint="eastAsia"/>
              </w:rPr>
              <w:t>≤</w:t>
            </w:r>
            <w:r>
              <w:t>16461.22</w:t>
            </w:r>
            <w:r>
              <w:rPr>
                <w:rFonts w:hint="eastAsia"/>
              </w:rPr>
              <w:t>元</w:t>
            </w:r>
            <w:r>
              <w:t>/</w:t>
            </w:r>
            <w:r>
              <w:rPr>
                <w:rFonts w:hint="eastAsia"/>
              </w:rPr>
              <w:t>人</w:t>
            </w:r>
          </w:p>
        </w:tc>
        <w:tc>
          <w:tcPr>
            <w:tcW w:w="1276" w:type="dxa"/>
            <w:vAlign w:val="center"/>
          </w:tcPr>
          <w:p w14:paraId="122F20F3">
            <w:pPr>
              <w:pStyle w:val="15"/>
            </w:pPr>
            <w:r>
              <w:t>2026</w:t>
            </w:r>
            <w:r>
              <w:rPr>
                <w:rFonts w:hint="eastAsia"/>
              </w:rPr>
              <w:t>年预算测算</w:t>
            </w:r>
          </w:p>
        </w:tc>
      </w:tr>
      <w:tr w14:paraId="36475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992BB">
            <w:pPr>
              <w:pStyle w:val="16"/>
            </w:pPr>
            <w:r>
              <w:rPr>
                <w:rFonts w:hint="eastAsia"/>
              </w:rPr>
              <w:t>效益指标</w:t>
            </w:r>
          </w:p>
        </w:tc>
        <w:tc>
          <w:tcPr>
            <w:tcW w:w="2268" w:type="dxa"/>
            <w:vAlign w:val="center"/>
          </w:tcPr>
          <w:p w14:paraId="6E9427FB">
            <w:pPr>
              <w:pStyle w:val="15"/>
            </w:pPr>
            <w:r>
              <w:rPr>
                <w:rFonts w:hint="eastAsia"/>
              </w:rPr>
              <w:t>社会效益指标</w:t>
            </w:r>
          </w:p>
        </w:tc>
        <w:tc>
          <w:tcPr>
            <w:tcW w:w="2835" w:type="dxa"/>
            <w:vAlign w:val="center"/>
          </w:tcPr>
          <w:p w14:paraId="77D89647">
            <w:pPr>
              <w:pStyle w:val="15"/>
            </w:pPr>
            <w:r>
              <w:rPr>
                <w:rFonts w:hint="eastAsia"/>
              </w:rPr>
              <w:t>保证基层医疗卫生机构平稳运行和发展</w:t>
            </w:r>
          </w:p>
        </w:tc>
        <w:tc>
          <w:tcPr>
            <w:tcW w:w="5386" w:type="dxa"/>
            <w:vAlign w:val="center"/>
          </w:tcPr>
          <w:p w14:paraId="714E07B1">
            <w:pPr>
              <w:pStyle w:val="15"/>
            </w:pPr>
            <w:r>
              <w:rPr>
                <w:rFonts w:hint="eastAsia"/>
              </w:rPr>
              <w:t>保证基层医疗卫生机构平稳运行</w:t>
            </w:r>
          </w:p>
        </w:tc>
        <w:tc>
          <w:tcPr>
            <w:tcW w:w="2268" w:type="dxa"/>
            <w:vAlign w:val="center"/>
          </w:tcPr>
          <w:p w14:paraId="2E97490A">
            <w:pPr>
              <w:pStyle w:val="15"/>
            </w:pPr>
            <w:r>
              <w:rPr>
                <w:rFonts w:hint="eastAsia"/>
              </w:rPr>
              <w:t>进一步保证</w:t>
            </w:r>
          </w:p>
        </w:tc>
        <w:tc>
          <w:tcPr>
            <w:tcW w:w="1276" w:type="dxa"/>
            <w:vAlign w:val="center"/>
          </w:tcPr>
          <w:p w14:paraId="68828B9C">
            <w:pPr>
              <w:pStyle w:val="15"/>
            </w:pPr>
            <w:r>
              <w:t>2026</w:t>
            </w:r>
            <w:r>
              <w:rPr>
                <w:rFonts w:hint="eastAsia"/>
              </w:rPr>
              <w:t>年工作计划</w:t>
            </w:r>
          </w:p>
        </w:tc>
      </w:tr>
      <w:tr w14:paraId="670D7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7DE6D">
            <w:pPr>
              <w:pStyle w:val="16"/>
            </w:pPr>
            <w:r>
              <w:rPr>
                <w:rFonts w:hint="eastAsia"/>
              </w:rPr>
              <w:t>满意度指标</w:t>
            </w:r>
          </w:p>
        </w:tc>
        <w:tc>
          <w:tcPr>
            <w:tcW w:w="2268" w:type="dxa"/>
            <w:vAlign w:val="center"/>
          </w:tcPr>
          <w:p w14:paraId="5782F00B">
            <w:pPr>
              <w:pStyle w:val="15"/>
            </w:pPr>
            <w:r>
              <w:rPr>
                <w:rFonts w:hint="eastAsia"/>
              </w:rPr>
              <w:t>服务对象满意度指标</w:t>
            </w:r>
          </w:p>
        </w:tc>
        <w:tc>
          <w:tcPr>
            <w:tcW w:w="2835" w:type="dxa"/>
            <w:vAlign w:val="center"/>
          </w:tcPr>
          <w:p w14:paraId="0D61D79E">
            <w:pPr>
              <w:pStyle w:val="15"/>
            </w:pPr>
            <w:r>
              <w:rPr>
                <w:rFonts w:hint="eastAsia"/>
              </w:rPr>
              <w:t>受补助人员满意度</w:t>
            </w:r>
          </w:p>
        </w:tc>
        <w:tc>
          <w:tcPr>
            <w:tcW w:w="5386" w:type="dxa"/>
            <w:vAlign w:val="center"/>
          </w:tcPr>
          <w:p w14:paraId="774A717E">
            <w:pPr>
              <w:pStyle w:val="15"/>
            </w:pPr>
            <w:r>
              <w:rPr>
                <w:rFonts w:hint="eastAsia"/>
              </w:rPr>
              <w:t>受补助人员满意度</w:t>
            </w:r>
          </w:p>
        </w:tc>
        <w:tc>
          <w:tcPr>
            <w:tcW w:w="2268" w:type="dxa"/>
            <w:vAlign w:val="center"/>
          </w:tcPr>
          <w:p w14:paraId="4A4E8B6A">
            <w:pPr>
              <w:pStyle w:val="15"/>
            </w:pPr>
            <w:r>
              <w:rPr>
                <w:rFonts w:hint="eastAsia"/>
              </w:rPr>
              <w:t>≥</w:t>
            </w:r>
            <w:r>
              <w:t>90</w:t>
            </w:r>
            <w:r>
              <w:rPr>
                <w:rFonts w:hint="eastAsia"/>
              </w:rPr>
              <w:t>百分比</w:t>
            </w:r>
          </w:p>
        </w:tc>
        <w:tc>
          <w:tcPr>
            <w:tcW w:w="1276" w:type="dxa"/>
            <w:vAlign w:val="center"/>
          </w:tcPr>
          <w:p w14:paraId="7257E9EE">
            <w:pPr>
              <w:pStyle w:val="15"/>
            </w:pPr>
            <w:r>
              <w:rPr>
                <w:rFonts w:hint="eastAsia"/>
              </w:rPr>
              <w:t>电话访谈</w:t>
            </w:r>
          </w:p>
        </w:tc>
      </w:tr>
    </w:tbl>
    <w:p w14:paraId="7AC496A2">
      <w:pPr>
        <w:sectPr>
          <w:pgSz w:w="16840" w:h="11900" w:orient="landscape"/>
          <w:pgMar w:top="1361" w:right="1020" w:bottom="1134" w:left="1020" w:header="720" w:footer="720" w:gutter="0"/>
          <w:cols w:space="720" w:num="1"/>
        </w:sectPr>
      </w:pPr>
    </w:p>
    <w:p w14:paraId="124CBBD2">
      <w:pPr>
        <w:ind w:firstLine="560"/>
      </w:pPr>
      <w:r>
        <w:rPr>
          <w:rFonts w:ascii="方正仿宋_GBK" w:hAnsi="方正仿宋_GBK" w:eastAsia="方正仿宋_GBK" w:cs="方正仿宋_GBK"/>
          <w:color w:val="000000"/>
          <w:sz w:val="28"/>
        </w:rPr>
        <w:t>163</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6A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E87BD">
            <w:pPr>
              <w:pStyle w:val="14"/>
            </w:pPr>
            <w:r>
              <w:rPr>
                <w:rFonts w:hint="eastAsia"/>
              </w:rPr>
              <w:t>单位：元</w:t>
            </w:r>
          </w:p>
        </w:tc>
      </w:tr>
      <w:tr w14:paraId="4CAFE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7C12DB">
            <w:pPr>
              <w:pStyle w:val="13"/>
            </w:pPr>
            <w:r>
              <w:rPr>
                <w:rFonts w:hint="eastAsia"/>
              </w:rPr>
              <w:t>项目编码</w:t>
            </w:r>
          </w:p>
        </w:tc>
        <w:tc>
          <w:tcPr>
            <w:tcW w:w="5103" w:type="dxa"/>
            <w:gridSpan w:val="2"/>
            <w:vAlign w:val="center"/>
          </w:tcPr>
          <w:p w14:paraId="27C142EC">
            <w:pPr>
              <w:pStyle w:val="15"/>
            </w:pPr>
            <w:r>
              <w:t>13012126P00147610001C</w:t>
            </w:r>
          </w:p>
        </w:tc>
        <w:tc>
          <w:tcPr>
            <w:tcW w:w="2835" w:type="dxa"/>
            <w:vAlign w:val="center"/>
          </w:tcPr>
          <w:p w14:paraId="765C30F9">
            <w:pPr>
              <w:pStyle w:val="13"/>
            </w:pPr>
            <w:r>
              <w:rPr>
                <w:rFonts w:hint="eastAsia"/>
              </w:rPr>
              <w:t>项目名称</w:t>
            </w:r>
          </w:p>
        </w:tc>
        <w:tc>
          <w:tcPr>
            <w:tcW w:w="6095" w:type="dxa"/>
            <w:gridSpan w:val="3"/>
            <w:vAlign w:val="center"/>
          </w:tcPr>
          <w:p w14:paraId="7BB4B3F2">
            <w:pPr>
              <w:pStyle w:val="15"/>
            </w:pPr>
            <w:r>
              <w:rPr>
                <w:rFonts w:hint="eastAsia"/>
              </w:rPr>
              <w:t>乡镇卫生院经费补充</w:t>
            </w:r>
          </w:p>
        </w:tc>
      </w:tr>
      <w:tr w14:paraId="1438C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E359D">
            <w:pPr>
              <w:pStyle w:val="13"/>
            </w:pPr>
            <w:r>
              <w:rPr>
                <w:rFonts w:hint="eastAsia"/>
              </w:rPr>
              <w:t>预算规模及资金用途</w:t>
            </w:r>
          </w:p>
        </w:tc>
        <w:tc>
          <w:tcPr>
            <w:tcW w:w="2268" w:type="dxa"/>
            <w:vAlign w:val="center"/>
          </w:tcPr>
          <w:p w14:paraId="00A7C2C3">
            <w:pPr>
              <w:pStyle w:val="13"/>
            </w:pPr>
            <w:r>
              <w:rPr>
                <w:rFonts w:hint="eastAsia"/>
              </w:rPr>
              <w:t>预算数</w:t>
            </w:r>
          </w:p>
        </w:tc>
        <w:tc>
          <w:tcPr>
            <w:tcW w:w="2835" w:type="dxa"/>
            <w:vAlign w:val="center"/>
          </w:tcPr>
          <w:p w14:paraId="235F0E8A">
            <w:pPr>
              <w:pStyle w:val="15"/>
            </w:pPr>
            <w:r>
              <w:t>261135.00</w:t>
            </w:r>
          </w:p>
        </w:tc>
        <w:tc>
          <w:tcPr>
            <w:tcW w:w="2835" w:type="dxa"/>
            <w:vAlign w:val="center"/>
          </w:tcPr>
          <w:p w14:paraId="1BAB6B0D">
            <w:pPr>
              <w:pStyle w:val="13"/>
            </w:pPr>
            <w:r>
              <w:rPr>
                <w:rFonts w:hint="eastAsia"/>
              </w:rPr>
              <w:t>其中：财政</w:t>
            </w:r>
            <w:r>
              <w:t xml:space="preserve">    </w:t>
            </w:r>
            <w:r>
              <w:rPr>
                <w:rFonts w:hint="eastAsia"/>
              </w:rPr>
              <w:t>资金</w:t>
            </w:r>
          </w:p>
        </w:tc>
        <w:tc>
          <w:tcPr>
            <w:tcW w:w="2551" w:type="dxa"/>
            <w:vAlign w:val="center"/>
          </w:tcPr>
          <w:p w14:paraId="3C97D5A8">
            <w:pPr>
              <w:pStyle w:val="15"/>
            </w:pPr>
            <w:r>
              <w:t>261135.00</w:t>
            </w:r>
          </w:p>
        </w:tc>
        <w:tc>
          <w:tcPr>
            <w:tcW w:w="2268" w:type="dxa"/>
            <w:vAlign w:val="center"/>
          </w:tcPr>
          <w:p w14:paraId="62F0A9EE">
            <w:pPr>
              <w:pStyle w:val="13"/>
            </w:pPr>
            <w:r>
              <w:rPr>
                <w:rFonts w:hint="eastAsia"/>
              </w:rPr>
              <w:t>其他资金</w:t>
            </w:r>
          </w:p>
        </w:tc>
        <w:tc>
          <w:tcPr>
            <w:tcW w:w="1276" w:type="dxa"/>
            <w:vAlign w:val="center"/>
          </w:tcPr>
          <w:p w14:paraId="2EA65F9D">
            <w:pPr>
              <w:pStyle w:val="15"/>
            </w:pPr>
            <w:r>
              <w:t xml:space="preserve"> </w:t>
            </w:r>
          </w:p>
        </w:tc>
      </w:tr>
      <w:tr w14:paraId="017F0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236CA"/>
        </w:tc>
        <w:tc>
          <w:tcPr>
            <w:tcW w:w="14033" w:type="dxa"/>
            <w:gridSpan w:val="6"/>
            <w:vAlign w:val="center"/>
          </w:tcPr>
          <w:p w14:paraId="36743727">
            <w:pPr>
              <w:pStyle w:val="15"/>
            </w:pPr>
            <w:r>
              <w:t xml:space="preserve"> </w:t>
            </w:r>
            <w:r>
              <w:rPr>
                <w:rFonts w:hint="eastAsia"/>
              </w:rPr>
              <w:t>用于卫生院人员经费及公用经费，保障卫生院职工收入水平，卫生院平稳运行。</w:t>
            </w:r>
          </w:p>
        </w:tc>
      </w:tr>
      <w:tr w14:paraId="5D570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C3BBB">
            <w:pPr>
              <w:pStyle w:val="13"/>
            </w:pPr>
            <w:r>
              <w:rPr>
                <w:rFonts w:hint="eastAsia"/>
              </w:rPr>
              <w:t>资金支出计划（</w:t>
            </w:r>
            <w:r>
              <w:t>%</w:t>
            </w:r>
            <w:r>
              <w:rPr>
                <w:rFonts w:hint="eastAsia"/>
              </w:rPr>
              <w:t>）</w:t>
            </w:r>
          </w:p>
        </w:tc>
        <w:tc>
          <w:tcPr>
            <w:tcW w:w="5103" w:type="dxa"/>
            <w:gridSpan w:val="2"/>
            <w:vAlign w:val="center"/>
          </w:tcPr>
          <w:p w14:paraId="49275268">
            <w:pPr>
              <w:pStyle w:val="13"/>
            </w:pPr>
            <w:r>
              <w:t>3</w:t>
            </w:r>
            <w:r>
              <w:rPr>
                <w:rFonts w:hint="eastAsia"/>
              </w:rPr>
              <w:t>月底</w:t>
            </w:r>
          </w:p>
        </w:tc>
        <w:tc>
          <w:tcPr>
            <w:tcW w:w="2835" w:type="dxa"/>
            <w:vAlign w:val="center"/>
          </w:tcPr>
          <w:p w14:paraId="10820434">
            <w:pPr>
              <w:pStyle w:val="13"/>
            </w:pPr>
            <w:r>
              <w:t>6</w:t>
            </w:r>
            <w:r>
              <w:rPr>
                <w:rFonts w:hint="eastAsia"/>
              </w:rPr>
              <w:t>月底</w:t>
            </w:r>
          </w:p>
        </w:tc>
        <w:tc>
          <w:tcPr>
            <w:tcW w:w="2551" w:type="dxa"/>
            <w:vAlign w:val="center"/>
          </w:tcPr>
          <w:p w14:paraId="024EADFC">
            <w:pPr>
              <w:pStyle w:val="13"/>
            </w:pPr>
            <w:r>
              <w:t>10</w:t>
            </w:r>
            <w:r>
              <w:rPr>
                <w:rFonts w:hint="eastAsia"/>
              </w:rPr>
              <w:t>月底</w:t>
            </w:r>
          </w:p>
        </w:tc>
        <w:tc>
          <w:tcPr>
            <w:tcW w:w="3544" w:type="dxa"/>
            <w:gridSpan w:val="2"/>
            <w:vAlign w:val="center"/>
          </w:tcPr>
          <w:p w14:paraId="5D45AAAD">
            <w:pPr>
              <w:pStyle w:val="13"/>
            </w:pPr>
            <w:r>
              <w:t>12</w:t>
            </w:r>
            <w:r>
              <w:rPr>
                <w:rFonts w:hint="eastAsia"/>
              </w:rPr>
              <w:t>月底</w:t>
            </w:r>
          </w:p>
        </w:tc>
      </w:tr>
      <w:tr w14:paraId="12E77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901292"/>
        </w:tc>
        <w:tc>
          <w:tcPr>
            <w:tcW w:w="5103" w:type="dxa"/>
            <w:gridSpan w:val="2"/>
            <w:vAlign w:val="center"/>
          </w:tcPr>
          <w:p w14:paraId="501985DF">
            <w:pPr>
              <w:pStyle w:val="16"/>
            </w:pPr>
            <w:r>
              <w:t>25%</w:t>
            </w:r>
          </w:p>
        </w:tc>
        <w:tc>
          <w:tcPr>
            <w:tcW w:w="2835" w:type="dxa"/>
            <w:vAlign w:val="center"/>
          </w:tcPr>
          <w:p w14:paraId="61B8011B">
            <w:pPr>
              <w:pStyle w:val="16"/>
            </w:pPr>
            <w:r>
              <w:t>50%</w:t>
            </w:r>
          </w:p>
        </w:tc>
        <w:tc>
          <w:tcPr>
            <w:tcW w:w="2551" w:type="dxa"/>
            <w:vAlign w:val="center"/>
          </w:tcPr>
          <w:p w14:paraId="17D84E95">
            <w:pPr>
              <w:pStyle w:val="16"/>
            </w:pPr>
            <w:r>
              <w:t>75%</w:t>
            </w:r>
          </w:p>
        </w:tc>
        <w:tc>
          <w:tcPr>
            <w:tcW w:w="3544" w:type="dxa"/>
            <w:gridSpan w:val="2"/>
            <w:vAlign w:val="center"/>
          </w:tcPr>
          <w:p w14:paraId="45623EEF">
            <w:pPr>
              <w:pStyle w:val="16"/>
            </w:pPr>
            <w:r>
              <w:t>100%</w:t>
            </w:r>
          </w:p>
        </w:tc>
      </w:tr>
      <w:tr w14:paraId="167E8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58B9BC4">
            <w:pPr>
              <w:pStyle w:val="13"/>
            </w:pPr>
            <w:r>
              <w:rPr>
                <w:rFonts w:hint="eastAsia"/>
              </w:rPr>
              <w:t>绩效目标</w:t>
            </w:r>
          </w:p>
        </w:tc>
        <w:tc>
          <w:tcPr>
            <w:tcW w:w="14033" w:type="dxa"/>
            <w:gridSpan w:val="6"/>
            <w:tcBorders>
              <w:bottom w:val="single" w:color="FFFFFF" w:sz="6" w:space="0"/>
            </w:tcBorders>
            <w:vAlign w:val="center"/>
          </w:tcPr>
          <w:p w14:paraId="56710717">
            <w:pPr>
              <w:pStyle w:val="15"/>
            </w:pPr>
            <w:r>
              <w:t xml:space="preserve">1. </w:t>
            </w:r>
            <w:r>
              <w:rPr>
                <w:rFonts w:hint="eastAsia"/>
              </w:rPr>
              <w:t>用于卫生院人员经费及公用经费，保障卫生院职工收入水平，卫生院平稳运行。</w:t>
            </w:r>
          </w:p>
        </w:tc>
      </w:tr>
    </w:tbl>
    <w:p w14:paraId="2674172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65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DA81F">
            <w:pPr>
              <w:pStyle w:val="13"/>
            </w:pPr>
            <w:r>
              <w:rPr>
                <w:rFonts w:hint="eastAsia"/>
              </w:rPr>
              <w:t>一级指标</w:t>
            </w:r>
          </w:p>
        </w:tc>
        <w:tc>
          <w:tcPr>
            <w:tcW w:w="2268" w:type="dxa"/>
            <w:vAlign w:val="center"/>
          </w:tcPr>
          <w:p w14:paraId="2CD5754A">
            <w:pPr>
              <w:pStyle w:val="13"/>
            </w:pPr>
            <w:r>
              <w:rPr>
                <w:rFonts w:hint="eastAsia"/>
              </w:rPr>
              <w:t>二级指标</w:t>
            </w:r>
          </w:p>
        </w:tc>
        <w:tc>
          <w:tcPr>
            <w:tcW w:w="2835" w:type="dxa"/>
            <w:vAlign w:val="center"/>
          </w:tcPr>
          <w:p w14:paraId="1B01FD33">
            <w:pPr>
              <w:pStyle w:val="13"/>
            </w:pPr>
            <w:r>
              <w:rPr>
                <w:rFonts w:hint="eastAsia"/>
              </w:rPr>
              <w:t>三级指标</w:t>
            </w:r>
          </w:p>
        </w:tc>
        <w:tc>
          <w:tcPr>
            <w:tcW w:w="5386" w:type="dxa"/>
            <w:vAlign w:val="center"/>
          </w:tcPr>
          <w:p w14:paraId="776D944E">
            <w:pPr>
              <w:pStyle w:val="13"/>
            </w:pPr>
            <w:r>
              <w:rPr>
                <w:rFonts w:hint="eastAsia"/>
              </w:rPr>
              <w:t>绩效指标描述</w:t>
            </w:r>
          </w:p>
        </w:tc>
        <w:tc>
          <w:tcPr>
            <w:tcW w:w="2268" w:type="dxa"/>
            <w:vAlign w:val="center"/>
          </w:tcPr>
          <w:p w14:paraId="14A7F1C1">
            <w:pPr>
              <w:pStyle w:val="13"/>
            </w:pPr>
            <w:r>
              <w:rPr>
                <w:rFonts w:hint="eastAsia"/>
              </w:rPr>
              <w:t>指标值</w:t>
            </w:r>
          </w:p>
        </w:tc>
        <w:tc>
          <w:tcPr>
            <w:tcW w:w="1276" w:type="dxa"/>
            <w:vAlign w:val="center"/>
          </w:tcPr>
          <w:p w14:paraId="790B14B1">
            <w:pPr>
              <w:pStyle w:val="13"/>
            </w:pPr>
            <w:r>
              <w:rPr>
                <w:rFonts w:hint="eastAsia"/>
              </w:rPr>
              <w:t>指标值确定依据</w:t>
            </w:r>
          </w:p>
        </w:tc>
      </w:tr>
      <w:tr w14:paraId="1960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4489E">
            <w:pPr>
              <w:pStyle w:val="16"/>
            </w:pPr>
            <w:r>
              <w:rPr>
                <w:rFonts w:hint="eastAsia"/>
              </w:rPr>
              <w:t>产出指标</w:t>
            </w:r>
          </w:p>
        </w:tc>
        <w:tc>
          <w:tcPr>
            <w:tcW w:w="2268" w:type="dxa"/>
            <w:vAlign w:val="center"/>
          </w:tcPr>
          <w:p w14:paraId="0DCEC843">
            <w:pPr>
              <w:pStyle w:val="15"/>
            </w:pPr>
            <w:r>
              <w:rPr>
                <w:rFonts w:hint="eastAsia"/>
              </w:rPr>
              <w:t>数量指标</w:t>
            </w:r>
          </w:p>
        </w:tc>
        <w:tc>
          <w:tcPr>
            <w:tcW w:w="2835" w:type="dxa"/>
            <w:vAlign w:val="center"/>
          </w:tcPr>
          <w:p w14:paraId="3811F95E">
            <w:pPr>
              <w:pStyle w:val="15"/>
            </w:pPr>
            <w:r>
              <w:t xml:space="preserve"> </w:t>
            </w:r>
            <w:r>
              <w:rPr>
                <w:rFonts w:hint="eastAsia"/>
              </w:rPr>
              <w:t>补助乡镇卫生院数量</w:t>
            </w:r>
          </w:p>
        </w:tc>
        <w:tc>
          <w:tcPr>
            <w:tcW w:w="5386" w:type="dxa"/>
            <w:vAlign w:val="center"/>
          </w:tcPr>
          <w:p w14:paraId="3B29C32F">
            <w:pPr>
              <w:pStyle w:val="15"/>
            </w:pPr>
            <w:r>
              <w:t xml:space="preserve"> </w:t>
            </w:r>
            <w:r>
              <w:rPr>
                <w:rFonts w:hint="eastAsia"/>
              </w:rPr>
              <w:t>补助乡镇卫生院数量</w:t>
            </w:r>
          </w:p>
        </w:tc>
        <w:tc>
          <w:tcPr>
            <w:tcW w:w="2268" w:type="dxa"/>
            <w:vAlign w:val="center"/>
          </w:tcPr>
          <w:p w14:paraId="52CFBBA4">
            <w:pPr>
              <w:pStyle w:val="15"/>
            </w:pPr>
            <w:r>
              <w:rPr>
                <w:rFonts w:hint="eastAsia"/>
              </w:rPr>
              <w:t>≥</w:t>
            </w:r>
            <w:r>
              <w:t xml:space="preserve">1 </w:t>
            </w:r>
            <w:r>
              <w:rPr>
                <w:rFonts w:hint="eastAsia"/>
              </w:rPr>
              <w:t>个</w:t>
            </w:r>
          </w:p>
        </w:tc>
        <w:tc>
          <w:tcPr>
            <w:tcW w:w="1276" w:type="dxa"/>
            <w:vAlign w:val="center"/>
          </w:tcPr>
          <w:p w14:paraId="1CEACA38">
            <w:pPr>
              <w:pStyle w:val="15"/>
            </w:pPr>
            <w:r>
              <w:t xml:space="preserve"> </w:t>
            </w:r>
            <w:r>
              <w:rPr>
                <w:rFonts w:hint="eastAsia"/>
              </w:rPr>
              <w:t>卫健局工作计划</w:t>
            </w:r>
          </w:p>
        </w:tc>
      </w:tr>
      <w:tr w14:paraId="70ED9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52DC4"/>
        </w:tc>
        <w:tc>
          <w:tcPr>
            <w:tcW w:w="2268" w:type="dxa"/>
            <w:vAlign w:val="center"/>
          </w:tcPr>
          <w:p w14:paraId="0C78A9E7">
            <w:pPr>
              <w:pStyle w:val="15"/>
            </w:pPr>
            <w:r>
              <w:rPr>
                <w:rFonts w:hint="eastAsia"/>
              </w:rPr>
              <w:t>质量指标</w:t>
            </w:r>
          </w:p>
        </w:tc>
        <w:tc>
          <w:tcPr>
            <w:tcW w:w="2835" w:type="dxa"/>
            <w:vAlign w:val="center"/>
          </w:tcPr>
          <w:p w14:paraId="5831BD1D">
            <w:pPr>
              <w:pStyle w:val="15"/>
            </w:pPr>
            <w:r>
              <w:t xml:space="preserve"> </w:t>
            </w:r>
            <w:r>
              <w:rPr>
                <w:rFonts w:hint="eastAsia"/>
              </w:rPr>
              <w:t>覆盖率</w:t>
            </w:r>
          </w:p>
        </w:tc>
        <w:tc>
          <w:tcPr>
            <w:tcW w:w="5386" w:type="dxa"/>
            <w:vAlign w:val="center"/>
          </w:tcPr>
          <w:p w14:paraId="139227B0">
            <w:pPr>
              <w:pStyle w:val="15"/>
            </w:pPr>
            <w:r>
              <w:rPr>
                <w:rFonts w:hint="eastAsia"/>
              </w:rPr>
              <w:t>定额财政补助资金覆盖率</w:t>
            </w:r>
          </w:p>
        </w:tc>
        <w:tc>
          <w:tcPr>
            <w:tcW w:w="2268" w:type="dxa"/>
            <w:vAlign w:val="center"/>
          </w:tcPr>
          <w:p w14:paraId="2BEA05AB">
            <w:pPr>
              <w:pStyle w:val="15"/>
            </w:pPr>
            <w:r>
              <w:t>99%</w:t>
            </w:r>
          </w:p>
        </w:tc>
        <w:tc>
          <w:tcPr>
            <w:tcW w:w="1276" w:type="dxa"/>
            <w:vAlign w:val="center"/>
          </w:tcPr>
          <w:p w14:paraId="0CB438F8">
            <w:pPr>
              <w:pStyle w:val="15"/>
            </w:pPr>
            <w:r>
              <w:t xml:space="preserve"> </w:t>
            </w:r>
            <w:r>
              <w:rPr>
                <w:rFonts w:hint="eastAsia"/>
              </w:rPr>
              <w:t>卫健局工作计划</w:t>
            </w:r>
          </w:p>
        </w:tc>
      </w:tr>
      <w:tr w14:paraId="22139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EFEC1"/>
        </w:tc>
        <w:tc>
          <w:tcPr>
            <w:tcW w:w="2268" w:type="dxa"/>
            <w:vAlign w:val="center"/>
          </w:tcPr>
          <w:p w14:paraId="2C371838">
            <w:pPr>
              <w:pStyle w:val="15"/>
            </w:pPr>
            <w:r>
              <w:rPr>
                <w:rFonts w:hint="eastAsia"/>
              </w:rPr>
              <w:t>时效指标</w:t>
            </w:r>
          </w:p>
        </w:tc>
        <w:tc>
          <w:tcPr>
            <w:tcW w:w="2835" w:type="dxa"/>
            <w:vAlign w:val="center"/>
          </w:tcPr>
          <w:p w14:paraId="7C386E8D">
            <w:pPr>
              <w:pStyle w:val="15"/>
            </w:pPr>
            <w:r>
              <w:t xml:space="preserve"> </w:t>
            </w:r>
            <w:r>
              <w:rPr>
                <w:rFonts w:hint="eastAsia"/>
              </w:rPr>
              <w:t>资金拨付时间</w:t>
            </w:r>
          </w:p>
        </w:tc>
        <w:tc>
          <w:tcPr>
            <w:tcW w:w="5386" w:type="dxa"/>
            <w:vAlign w:val="center"/>
          </w:tcPr>
          <w:p w14:paraId="3396C12C">
            <w:pPr>
              <w:pStyle w:val="15"/>
            </w:pPr>
            <w:r>
              <w:t xml:space="preserve"> </w:t>
            </w:r>
            <w:r>
              <w:rPr>
                <w:rFonts w:hint="eastAsia"/>
              </w:rPr>
              <w:t>资金拨付时间</w:t>
            </w:r>
          </w:p>
        </w:tc>
        <w:tc>
          <w:tcPr>
            <w:tcW w:w="2268" w:type="dxa"/>
            <w:vAlign w:val="center"/>
          </w:tcPr>
          <w:p w14:paraId="33D63FB6">
            <w:pPr>
              <w:pStyle w:val="15"/>
            </w:pPr>
            <w:r>
              <w:t xml:space="preserve"> 2026</w:t>
            </w:r>
            <w:r>
              <w:rPr>
                <w:rFonts w:hint="eastAsia"/>
              </w:rPr>
              <w:t>年</w:t>
            </w:r>
            <w:r>
              <w:t>12</w:t>
            </w:r>
            <w:r>
              <w:rPr>
                <w:rFonts w:hint="eastAsia"/>
              </w:rPr>
              <w:t>月底前</w:t>
            </w:r>
          </w:p>
        </w:tc>
        <w:tc>
          <w:tcPr>
            <w:tcW w:w="1276" w:type="dxa"/>
            <w:vAlign w:val="center"/>
          </w:tcPr>
          <w:p w14:paraId="409888AB">
            <w:pPr>
              <w:pStyle w:val="15"/>
            </w:pPr>
            <w:r>
              <w:t xml:space="preserve"> </w:t>
            </w:r>
            <w:r>
              <w:rPr>
                <w:rFonts w:hint="eastAsia"/>
              </w:rPr>
              <w:t>支出凭证</w:t>
            </w:r>
          </w:p>
        </w:tc>
      </w:tr>
      <w:tr w14:paraId="1BEA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8F9C0"/>
        </w:tc>
        <w:tc>
          <w:tcPr>
            <w:tcW w:w="2268" w:type="dxa"/>
            <w:vAlign w:val="center"/>
          </w:tcPr>
          <w:p w14:paraId="3B2676F8">
            <w:pPr>
              <w:pStyle w:val="15"/>
            </w:pPr>
            <w:r>
              <w:rPr>
                <w:rFonts w:hint="eastAsia"/>
              </w:rPr>
              <w:t>成本指标</w:t>
            </w:r>
          </w:p>
        </w:tc>
        <w:tc>
          <w:tcPr>
            <w:tcW w:w="2835" w:type="dxa"/>
            <w:vAlign w:val="center"/>
          </w:tcPr>
          <w:p w14:paraId="26EAB02E">
            <w:pPr>
              <w:pStyle w:val="15"/>
            </w:pPr>
            <w:r>
              <w:t xml:space="preserve"> </w:t>
            </w:r>
            <w:r>
              <w:rPr>
                <w:rFonts w:hint="eastAsia"/>
              </w:rPr>
              <w:t>乡镇卫生院定额补助</w:t>
            </w:r>
          </w:p>
        </w:tc>
        <w:tc>
          <w:tcPr>
            <w:tcW w:w="5386" w:type="dxa"/>
            <w:vAlign w:val="center"/>
          </w:tcPr>
          <w:p w14:paraId="0A7D2397">
            <w:pPr>
              <w:pStyle w:val="15"/>
            </w:pPr>
            <w:r>
              <w:t xml:space="preserve"> </w:t>
            </w:r>
            <w:r>
              <w:rPr>
                <w:rFonts w:hint="eastAsia"/>
              </w:rPr>
              <w:t>乡镇卫生院定额补助</w:t>
            </w:r>
          </w:p>
        </w:tc>
        <w:tc>
          <w:tcPr>
            <w:tcW w:w="2268" w:type="dxa"/>
            <w:vAlign w:val="center"/>
          </w:tcPr>
          <w:p w14:paraId="0FFA9D18">
            <w:pPr>
              <w:pStyle w:val="15"/>
            </w:pPr>
            <w:r>
              <w:rPr>
                <w:rFonts w:hint="eastAsia"/>
              </w:rPr>
              <w:t>≤</w:t>
            </w:r>
            <w:r>
              <w:rPr>
                <w:rFonts w:hint="eastAsia"/>
                <w:lang w:val="en-US" w:eastAsia="zh-CN"/>
              </w:rPr>
              <w:t>261135</w:t>
            </w:r>
            <w:r>
              <w:t xml:space="preserve"> </w:t>
            </w:r>
            <w:r>
              <w:rPr>
                <w:rFonts w:hint="eastAsia"/>
              </w:rPr>
              <w:t>元</w:t>
            </w:r>
          </w:p>
        </w:tc>
        <w:tc>
          <w:tcPr>
            <w:tcW w:w="1276" w:type="dxa"/>
            <w:vAlign w:val="center"/>
          </w:tcPr>
          <w:p w14:paraId="2A1DE07D">
            <w:pPr>
              <w:pStyle w:val="15"/>
            </w:pPr>
            <w:r>
              <w:t xml:space="preserve"> 2026</w:t>
            </w:r>
            <w:r>
              <w:rPr>
                <w:rFonts w:hint="eastAsia"/>
              </w:rPr>
              <w:t>年预算测算数</w:t>
            </w:r>
          </w:p>
        </w:tc>
      </w:tr>
      <w:tr w14:paraId="5EB0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638E1E">
            <w:pPr>
              <w:pStyle w:val="16"/>
            </w:pPr>
            <w:r>
              <w:rPr>
                <w:rFonts w:hint="eastAsia"/>
              </w:rPr>
              <w:t>效益指标</w:t>
            </w:r>
          </w:p>
        </w:tc>
        <w:tc>
          <w:tcPr>
            <w:tcW w:w="2268" w:type="dxa"/>
            <w:vAlign w:val="center"/>
          </w:tcPr>
          <w:p w14:paraId="5F40BA62">
            <w:pPr>
              <w:pStyle w:val="15"/>
            </w:pPr>
            <w:r>
              <w:rPr>
                <w:rFonts w:hint="eastAsia"/>
              </w:rPr>
              <w:t>社会效益指标</w:t>
            </w:r>
          </w:p>
        </w:tc>
        <w:tc>
          <w:tcPr>
            <w:tcW w:w="2835" w:type="dxa"/>
            <w:vAlign w:val="center"/>
          </w:tcPr>
          <w:p w14:paraId="6CD36F91">
            <w:pPr>
              <w:pStyle w:val="15"/>
            </w:pPr>
            <w:r>
              <w:t xml:space="preserve"> </w:t>
            </w:r>
            <w:r>
              <w:rPr>
                <w:rFonts w:hint="eastAsia"/>
              </w:rPr>
              <w:t>卫生院平稳运行率</w:t>
            </w:r>
          </w:p>
        </w:tc>
        <w:tc>
          <w:tcPr>
            <w:tcW w:w="5386" w:type="dxa"/>
            <w:vAlign w:val="center"/>
          </w:tcPr>
          <w:p w14:paraId="59BC57A9">
            <w:pPr>
              <w:pStyle w:val="15"/>
            </w:pPr>
            <w:r>
              <w:t xml:space="preserve"> </w:t>
            </w:r>
            <w:r>
              <w:rPr>
                <w:rFonts w:hint="eastAsia"/>
              </w:rPr>
              <w:t>卫生院平稳运行情况</w:t>
            </w:r>
          </w:p>
        </w:tc>
        <w:tc>
          <w:tcPr>
            <w:tcW w:w="2268" w:type="dxa"/>
            <w:vAlign w:val="center"/>
          </w:tcPr>
          <w:p w14:paraId="53035CC4">
            <w:pPr>
              <w:pStyle w:val="15"/>
            </w:pPr>
            <w:r>
              <w:rPr>
                <w:rFonts w:hint="eastAsia"/>
              </w:rPr>
              <w:t>≥</w:t>
            </w:r>
            <w:r>
              <w:t>90%</w:t>
            </w:r>
          </w:p>
        </w:tc>
        <w:tc>
          <w:tcPr>
            <w:tcW w:w="1276" w:type="dxa"/>
            <w:vAlign w:val="center"/>
          </w:tcPr>
          <w:p w14:paraId="2425A87D">
            <w:pPr>
              <w:pStyle w:val="15"/>
            </w:pPr>
            <w:r>
              <w:t xml:space="preserve"> </w:t>
            </w:r>
            <w:r>
              <w:rPr>
                <w:rFonts w:hint="eastAsia"/>
              </w:rPr>
              <w:t>卫健局工作计划</w:t>
            </w:r>
          </w:p>
        </w:tc>
      </w:tr>
      <w:tr w14:paraId="5306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A10D5">
            <w:pPr>
              <w:pStyle w:val="16"/>
            </w:pPr>
            <w:r>
              <w:rPr>
                <w:rFonts w:hint="eastAsia"/>
              </w:rPr>
              <w:t>满意度指标</w:t>
            </w:r>
          </w:p>
        </w:tc>
        <w:tc>
          <w:tcPr>
            <w:tcW w:w="2268" w:type="dxa"/>
            <w:vAlign w:val="center"/>
          </w:tcPr>
          <w:p w14:paraId="1496E609">
            <w:pPr>
              <w:pStyle w:val="15"/>
            </w:pPr>
            <w:r>
              <w:rPr>
                <w:rFonts w:hint="eastAsia"/>
              </w:rPr>
              <w:t>服务对象满意度指标</w:t>
            </w:r>
          </w:p>
        </w:tc>
        <w:tc>
          <w:tcPr>
            <w:tcW w:w="2835" w:type="dxa"/>
            <w:vAlign w:val="center"/>
          </w:tcPr>
          <w:p w14:paraId="3EB5B57E">
            <w:pPr>
              <w:pStyle w:val="15"/>
            </w:pPr>
            <w:r>
              <w:t xml:space="preserve"> </w:t>
            </w:r>
            <w:r>
              <w:rPr>
                <w:rFonts w:hint="eastAsia"/>
              </w:rPr>
              <w:t>医生的满意度</w:t>
            </w:r>
          </w:p>
        </w:tc>
        <w:tc>
          <w:tcPr>
            <w:tcW w:w="5386" w:type="dxa"/>
            <w:vAlign w:val="center"/>
          </w:tcPr>
          <w:p w14:paraId="77E5BB93">
            <w:pPr>
              <w:pStyle w:val="15"/>
            </w:pPr>
            <w:r>
              <w:t xml:space="preserve"> </w:t>
            </w:r>
            <w:r>
              <w:rPr>
                <w:rFonts w:hint="eastAsia"/>
              </w:rPr>
              <w:t>医生的满意度</w:t>
            </w:r>
          </w:p>
        </w:tc>
        <w:tc>
          <w:tcPr>
            <w:tcW w:w="2268" w:type="dxa"/>
            <w:vAlign w:val="center"/>
          </w:tcPr>
          <w:p w14:paraId="12E362D3">
            <w:pPr>
              <w:pStyle w:val="15"/>
            </w:pPr>
            <w:r>
              <w:rPr>
                <w:rFonts w:hint="eastAsia"/>
              </w:rPr>
              <w:t>≥</w:t>
            </w:r>
            <w:r>
              <w:t>90%</w:t>
            </w:r>
          </w:p>
        </w:tc>
        <w:tc>
          <w:tcPr>
            <w:tcW w:w="1276" w:type="dxa"/>
            <w:vAlign w:val="center"/>
          </w:tcPr>
          <w:p w14:paraId="76B1CF01">
            <w:pPr>
              <w:pStyle w:val="15"/>
            </w:pPr>
            <w:r>
              <w:t xml:space="preserve"> </w:t>
            </w:r>
            <w:r>
              <w:rPr>
                <w:rFonts w:hint="eastAsia"/>
              </w:rPr>
              <w:t>满意度</w:t>
            </w:r>
          </w:p>
        </w:tc>
      </w:tr>
    </w:tbl>
    <w:p w14:paraId="1F8F1567">
      <w:pPr>
        <w:sectPr>
          <w:pgSz w:w="16840" w:h="11900" w:orient="landscape"/>
          <w:pgMar w:top="1361" w:right="1020" w:bottom="1134" w:left="1020" w:header="720" w:footer="720" w:gutter="0"/>
          <w:cols w:space="720" w:num="1"/>
        </w:sectPr>
      </w:pPr>
    </w:p>
    <w:p w14:paraId="34F857F2">
      <w:pPr>
        <w:ind w:firstLine="560"/>
      </w:pPr>
      <w:r>
        <w:rPr>
          <w:rFonts w:ascii="方正仿宋_GBK" w:hAnsi="方正仿宋_GBK" w:eastAsia="方正仿宋_GBK" w:cs="方正仿宋_GBK"/>
          <w:color w:val="000000"/>
          <w:sz w:val="28"/>
        </w:rPr>
        <w:t>164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DC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107DA5">
            <w:pPr>
              <w:pStyle w:val="14"/>
            </w:pPr>
            <w:r>
              <w:rPr>
                <w:rFonts w:hint="eastAsia"/>
              </w:rPr>
              <w:t>单位：元</w:t>
            </w:r>
          </w:p>
        </w:tc>
      </w:tr>
      <w:tr w14:paraId="1ECE4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F46C9">
            <w:pPr>
              <w:pStyle w:val="13"/>
            </w:pPr>
            <w:r>
              <w:rPr>
                <w:rFonts w:hint="eastAsia"/>
              </w:rPr>
              <w:t>项目编码</w:t>
            </w:r>
          </w:p>
        </w:tc>
        <w:tc>
          <w:tcPr>
            <w:tcW w:w="5103" w:type="dxa"/>
            <w:gridSpan w:val="2"/>
            <w:vAlign w:val="center"/>
          </w:tcPr>
          <w:p w14:paraId="1B7E805B">
            <w:pPr>
              <w:pStyle w:val="15"/>
            </w:pPr>
            <w:r>
              <w:t>13012126P00105310009T</w:t>
            </w:r>
          </w:p>
        </w:tc>
        <w:tc>
          <w:tcPr>
            <w:tcW w:w="2835" w:type="dxa"/>
            <w:vAlign w:val="center"/>
          </w:tcPr>
          <w:p w14:paraId="2F3C8807">
            <w:pPr>
              <w:pStyle w:val="13"/>
            </w:pPr>
            <w:r>
              <w:rPr>
                <w:rFonts w:hint="eastAsia"/>
              </w:rPr>
              <w:t>项目名称</w:t>
            </w:r>
          </w:p>
        </w:tc>
        <w:tc>
          <w:tcPr>
            <w:tcW w:w="6095" w:type="dxa"/>
            <w:gridSpan w:val="3"/>
            <w:vAlign w:val="center"/>
          </w:tcPr>
          <w:p w14:paraId="232F42C7">
            <w:pPr>
              <w:pStyle w:val="15"/>
            </w:pPr>
            <w:r>
              <w:t>2026</w:t>
            </w:r>
            <w:r>
              <w:rPr>
                <w:rFonts w:hint="eastAsia"/>
              </w:rPr>
              <w:t>年村卫生室药品零差率补助资金</w:t>
            </w:r>
          </w:p>
        </w:tc>
      </w:tr>
      <w:tr w14:paraId="388D5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5094E">
            <w:pPr>
              <w:pStyle w:val="13"/>
            </w:pPr>
            <w:r>
              <w:rPr>
                <w:rFonts w:hint="eastAsia"/>
              </w:rPr>
              <w:t>预算规模及资金用途</w:t>
            </w:r>
          </w:p>
        </w:tc>
        <w:tc>
          <w:tcPr>
            <w:tcW w:w="2268" w:type="dxa"/>
            <w:vAlign w:val="center"/>
          </w:tcPr>
          <w:p w14:paraId="20F2AB8E">
            <w:pPr>
              <w:pStyle w:val="13"/>
            </w:pPr>
            <w:r>
              <w:rPr>
                <w:rFonts w:hint="eastAsia"/>
              </w:rPr>
              <w:t>预算数</w:t>
            </w:r>
          </w:p>
        </w:tc>
        <w:tc>
          <w:tcPr>
            <w:tcW w:w="2835" w:type="dxa"/>
            <w:vAlign w:val="center"/>
          </w:tcPr>
          <w:p w14:paraId="2C311AA3">
            <w:pPr>
              <w:pStyle w:val="15"/>
            </w:pPr>
            <w:r>
              <w:t>24100.00</w:t>
            </w:r>
          </w:p>
        </w:tc>
        <w:tc>
          <w:tcPr>
            <w:tcW w:w="2835" w:type="dxa"/>
            <w:vAlign w:val="center"/>
          </w:tcPr>
          <w:p w14:paraId="1BD0BB79">
            <w:pPr>
              <w:pStyle w:val="13"/>
            </w:pPr>
            <w:r>
              <w:rPr>
                <w:rFonts w:hint="eastAsia"/>
              </w:rPr>
              <w:t>其中：财政</w:t>
            </w:r>
            <w:r>
              <w:t xml:space="preserve">    </w:t>
            </w:r>
            <w:r>
              <w:rPr>
                <w:rFonts w:hint="eastAsia"/>
              </w:rPr>
              <w:t>资金</w:t>
            </w:r>
          </w:p>
        </w:tc>
        <w:tc>
          <w:tcPr>
            <w:tcW w:w="2551" w:type="dxa"/>
            <w:vAlign w:val="center"/>
          </w:tcPr>
          <w:p w14:paraId="06B59572">
            <w:pPr>
              <w:pStyle w:val="15"/>
            </w:pPr>
            <w:r>
              <w:t>24100.00</w:t>
            </w:r>
          </w:p>
        </w:tc>
        <w:tc>
          <w:tcPr>
            <w:tcW w:w="2268" w:type="dxa"/>
            <w:vAlign w:val="center"/>
          </w:tcPr>
          <w:p w14:paraId="732E756F">
            <w:pPr>
              <w:pStyle w:val="13"/>
            </w:pPr>
            <w:r>
              <w:rPr>
                <w:rFonts w:hint="eastAsia"/>
              </w:rPr>
              <w:t>其他资金</w:t>
            </w:r>
          </w:p>
        </w:tc>
        <w:tc>
          <w:tcPr>
            <w:tcW w:w="1276" w:type="dxa"/>
            <w:vAlign w:val="center"/>
          </w:tcPr>
          <w:p w14:paraId="14F05062">
            <w:pPr>
              <w:pStyle w:val="15"/>
            </w:pPr>
            <w:r>
              <w:t xml:space="preserve"> </w:t>
            </w:r>
          </w:p>
        </w:tc>
      </w:tr>
      <w:tr w14:paraId="0D606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DD824"/>
        </w:tc>
        <w:tc>
          <w:tcPr>
            <w:tcW w:w="14033" w:type="dxa"/>
            <w:gridSpan w:val="6"/>
            <w:vAlign w:val="center"/>
          </w:tcPr>
          <w:p w14:paraId="13CD70DA">
            <w:pPr>
              <w:pStyle w:val="15"/>
            </w:pPr>
            <w:r>
              <w:rPr>
                <w:rFonts w:hint="eastAsia"/>
              </w:rPr>
              <w:t>对实施国家基本药物制度的村卫生室给予补助，支持国家药物制度在村卫生室顺利实施，保障卫生室的正常运转，便于群众看病。</w:t>
            </w:r>
          </w:p>
        </w:tc>
      </w:tr>
      <w:tr w14:paraId="58CD3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4261F">
            <w:pPr>
              <w:pStyle w:val="13"/>
            </w:pPr>
            <w:r>
              <w:rPr>
                <w:rFonts w:hint="eastAsia"/>
              </w:rPr>
              <w:t>资金支出计划（</w:t>
            </w:r>
            <w:r>
              <w:t>%</w:t>
            </w:r>
            <w:r>
              <w:rPr>
                <w:rFonts w:hint="eastAsia"/>
              </w:rPr>
              <w:t>）</w:t>
            </w:r>
          </w:p>
        </w:tc>
        <w:tc>
          <w:tcPr>
            <w:tcW w:w="5103" w:type="dxa"/>
            <w:gridSpan w:val="2"/>
            <w:vAlign w:val="center"/>
          </w:tcPr>
          <w:p w14:paraId="321F9001">
            <w:pPr>
              <w:pStyle w:val="13"/>
            </w:pPr>
            <w:r>
              <w:t>3</w:t>
            </w:r>
            <w:r>
              <w:rPr>
                <w:rFonts w:hint="eastAsia"/>
              </w:rPr>
              <w:t>月底</w:t>
            </w:r>
          </w:p>
        </w:tc>
        <w:tc>
          <w:tcPr>
            <w:tcW w:w="2835" w:type="dxa"/>
            <w:vAlign w:val="center"/>
          </w:tcPr>
          <w:p w14:paraId="22AA140D">
            <w:pPr>
              <w:pStyle w:val="13"/>
            </w:pPr>
            <w:r>
              <w:t>6</w:t>
            </w:r>
            <w:r>
              <w:rPr>
                <w:rFonts w:hint="eastAsia"/>
              </w:rPr>
              <w:t>月底</w:t>
            </w:r>
          </w:p>
        </w:tc>
        <w:tc>
          <w:tcPr>
            <w:tcW w:w="2551" w:type="dxa"/>
            <w:vAlign w:val="center"/>
          </w:tcPr>
          <w:p w14:paraId="35B82F35">
            <w:pPr>
              <w:pStyle w:val="13"/>
            </w:pPr>
            <w:r>
              <w:t>10</w:t>
            </w:r>
            <w:r>
              <w:rPr>
                <w:rFonts w:hint="eastAsia"/>
              </w:rPr>
              <w:t>月底</w:t>
            </w:r>
          </w:p>
        </w:tc>
        <w:tc>
          <w:tcPr>
            <w:tcW w:w="3544" w:type="dxa"/>
            <w:gridSpan w:val="2"/>
            <w:vAlign w:val="center"/>
          </w:tcPr>
          <w:p w14:paraId="73EA9D55">
            <w:pPr>
              <w:pStyle w:val="13"/>
            </w:pPr>
            <w:r>
              <w:t>12</w:t>
            </w:r>
            <w:r>
              <w:rPr>
                <w:rFonts w:hint="eastAsia"/>
              </w:rPr>
              <w:t>月底</w:t>
            </w:r>
          </w:p>
        </w:tc>
      </w:tr>
      <w:tr w14:paraId="261C4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22B59"/>
        </w:tc>
        <w:tc>
          <w:tcPr>
            <w:tcW w:w="5103" w:type="dxa"/>
            <w:gridSpan w:val="2"/>
            <w:vAlign w:val="center"/>
          </w:tcPr>
          <w:p w14:paraId="0BBC32F4">
            <w:pPr>
              <w:pStyle w:val="16"/>
            </w:pPr>
            <w:r>
              <w:t>25%</w:t>
            </w:r>
          </w:p>
        </w:tc>
        <w:tc>
          <w:tcPr>
            <w:tcW w:w="2835" w:type="dxa"/>
            <w:vAlign w:val="center"/>
          </w:tcPr>
          <w:p w14:paraId="44008D5B">
            <w:pPr>
              <w:pStyle w:val="16"/>
            </w:pPr>
            <w:r>
              <w:t>50%</w:t>
            </w:r>
          </w:p>
        </w:tc>
        <w:tc>
          <w:tcPr>
            <w:tcW w:w="2551" w:type="dxa"/>
            <w:vAlign w:val="center"/>
          </w:tcPr>
          <w:p w14:paraId="5B5C8628">
            <w:pPr>
              <w:pStyle w:val="16"/>
            </w:pPr>
            <w:r>
              <w:t>75%</w:t>
            </w:r>
          </w:p>
        </w:tc>
        <w:tc>
          <w:tcPr>
            <w:tcW w:w="3544" w:type="dxa"/>
            <w:gridSpan w:val="2"/>
            <w:vAlign w:val="center"/>
          </w:tcPr>
          <w:p w14:paraId="348A0F8C">
            <w:pPr>
              <w:pStyle w:val="16"/>
            </w:pPr>
            <w:r>
              <w:t>100%</w:t>
            </w:r>
          </w:p>
        </w:tc>
      </w:tr>
      <w:tr w14:paraId="0D0C7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3568D96">
            <w:pPr>
              <w:pStyle w:val="13"/>
            </w:pPr>
            <w:r>
              <w:rPr>
                <w:rFonts w:hint="eastAsia"/>
              </w:rPr>
              <w:t>绩效目标</w:t>
            </w:r>
          </w:p>
        </w:tc>
        <w:tc>
          <w:tcPr>
            <w:tcW w:w="14033" w:type="dxa"/>
            <w:gridSpan w:val="6"/>
            <w:tcBorders>
              <w:bottom w:val="single" w:color="FFFFFF" w:sz="6" w:space="0"/>
            </w:tcBorders>
            <w:vAlign w:val="center"/>
          </w:tcPr>
          <w:p w14:paraId="3561EF19">
            <w:pPr>
              <w:pStyle w:val="15"/>
            </w:pPr>
            <w:r>
              <w:t>1.</w:t>
            </w:r>
            <w:r>
              <w:rPr>
                <w:rFonts w:hint="eastAsia"/>
              </w:rPr>
              <w:t>对实施国家基本药物制度的村卫生室给予补助，支持国家药物制度在村卫生室顺利实施，保障卫生室的正常运转，便于群众看病。</w:t>
            </w:r>
          </w:p>
        </w:tc>
      </w:tr>
    </w:tbl>
    <w:p w14:paraId="32154F4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3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6EDDD">
            <w:pPr>
              <w:pStyle w:val="13"/>
            </w:pPr>
            <w:r>
              <w:rPr>
                <w:rFonts w:hint="eastAsia"/>
              </w:rPr>
              <w:t>一级指标</w:t>
            </w:r>
          </w:p>
        </w:tc>
        <w:tc>
          <w:tcPr>
            <w:tcW w:w="2268" w:type="dxa"/>
            <w:vAlign w:val="center"/>
          </w:tcPr>
          <w:p w14:paraId="5DC5E8ED">
            <w:pPr>
              <w:pStyle w:val="13"/>
            </w:pPr>
            <w:r>
              <w:rPr>
                <w:rFonts w:hint="eastAsia"/>
              </w:rPr>
              <w:t>二级指标</w:t>
            </w:r>
          </w:p>
        </w:tc>
        <w:tc>
          <w:tcPr>
            <w:tcW w:w="2835" w:type="dxa"/>
            <w:vAlign w:val="center"/>
          </w:tcPr>
          <w:p w14:paraId="45B224A0">
            <w:pPr>
              <w:pStyle w:val="13"/>
            </w:pPr>
            <w:r>
              <w:rPr>
                <w:rFonts w:hint="eastAsia"/>
              </w:rPr>
              <w:t>三级指标</w:t>
            </w:r>
          </w:p>
        </w:tc>
        <w:tc>
          <w:tcPr>
            <w:tcW w:w="5386" w:type="dxa"/>
            <w:vAlign w:val="center"/>
          </w:tcPr>
          <w:p w14:paraId="5CECECA9">
            <w:pPr>
              <w:pStyle w:val="13"/>
            </w:pPr>
            <w:r>
              <w:rPr>
                <w:rFonts w:hint="eastAsia"/>
              </w:rPr>
              <w:t>绩效指标描述</w:t>
            </w:r>
          </w:p>
        </w:tc>
        <w:tc>
          <w:tcPr>
            <w:tcW w:w="2268" w:type="dxa"/>
            <w:vAlign w:val="center"/>
          </w:tcPr>
          <w:p w14:paraId="477B57F2">
            <w:pPr>
              <w:pStyle w:val="13"/>
            </w:pPr>
            <w:r>
              <w:rPr>
                <w:rFonts w:hint="eastAsia"/>
              </w:rPr>
              <w:t>指标值</w:t>
            </w:r>
          </w:p>
        </w:tc>
        <w:tc>
          <w:tcPr>
            <w:tcW w:w="1276" w:type="dxa"/>
            <w:vAlign w:val="center"/>
          </w:tcPr>
          <w:p w14:paraId="0522399B">
            <w:pPr>
              <w:pStyle w:val="13"/>
            </w:pPr>
            <w:r>
              <w:rPr>
                <w:rFonts w:hint="eastAsia"/>
              </w:rPr>
              <w:t>指标值确定依据</w:t>
            </w:r>
          </w:p>
        </w:tc>
      </w:tr>
      <w:tr w14:paraId="6002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92EC9">
            <w:pPr>
              <w:pStyle w:val="16"/>
            </w:pPr>
            <w:r>
              <w:rPr>
                <w:rFonts w:hint="eastAsia"/>
              </w:rPr>
              <w:t>产出指标</w:t>
            </w:r>
          </w:p>
        </w:tc>
        <w:tc>
          <w:tcPr>
            <w:tcW w:w="2268" w:type="dxa"/>
            <w:vAlign w:val="center"/>
          </w:tcPr>
          <w:p w14:paraId="3C9BB06C">
            <w:pPr>
              <w:pStyle w:val="15"/>
            </w:pPr>
            <w:r>
              <w:rPr>
                <w:rFonts w:hint="eastAsia"/>
              </w:rPr>
              <w:t>数量指标</w:t>
            </w:r>
          </w:p>
        </w:tc>
        <w:tc>
          <w:tcPr>
            <w:tcW w:w="2835" w:type="dxa"/>
            <w:vAlign w:val="center"/>
          </w:tcPr>
          <w:p w14:paraId="595F7E9A">
            <w:pPr>
              <w:pStyle w:val="15"/>
            </w:pPr>
            <w:r>
              <w:rPr>
                <w:rFonts w:hint="eastAsia"/>
              </w:rPr>
              <w:t>享受村卫生室药品零差率的个数</w:t>
            </w:r>
          </w:p>
        </w:tc>
        <w:tc>
          <w:tcPr>
            <w:tcW w:w="5386" w:type="dxa"/>
            <w:vAlign w:val="center"/>
          </w:tcPr>
          <w:p w14:paraId="08068A0D">
            <w:pPr>
              <w:pStyle w:val="15"/>
            </w:pPr>
            <w:r>
              <w:rPr>
                <w:rFonts w:hint="eastAsia"/>
              </w:rPr>
              <w:t>享受村卫生室药品零差率的个数</w:t>
            </w:r>
          </w:p>
        </w:tc>
        <w:tc>
          <w:tcPr>
            <w:tcW w:w="2268" w:type="dxa"/>
            <w:vAlign w:val="center"/>
          </w:tcPr>
          <w:p w14:paraId="49786F89">
            <w:pPr>
              <w:pStyle w:val="15"/>
            </w:pPr>
            <w:r>
              <w:rPr>
                <w:rFonts w:hint="eastAsia"/>
              </w:rPr>
              <w:t>≥</w:t>
            </w:r>
            <w:r>
              <w:t>9</w:t>
            </w:r>
            <w:r>
              <w:rPr>
                <w:rFonts w:hint="eastAsia"/>
              </w:rPr>
              <w:t>个</w:t>
            </w:r>
          </w:p>
        </w:tc>
        <w:tc>
          <w:tcPr>
            <w:tcW w:w="1276" w:type="dxa"/>
            <w:vAlign w:val="center"/>
          </w:tcPr>
          <w:p w14:paraId="78257709">
            <w:pPr>
              <w:pStyle w:val="15"/>
            </w:pPr>
            <w:r>
              <w:rPr>
                <w:rFonts w:hint="eastAsia"/>
              </w:rPr>
              <w:t>石家庄市基本药物制度补助资金领导小组《石家庄市基本药物制度补助资金使用管理办法》</w:t>
            </w:r>
          </w:p>
        </w:tc>
      </w:tr>
      <w:tr w14:paraId="41F8F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D6F79"/>
        </w:tc>
        <w:tc>
          <w:tcPr>
            <w:tcW w:w="2268" w:type="dxa"/>
            <w:vAlign w:val="center"/>
          </w:tcPr>
          <w:p w14:paraId="68E5EBAC">
            <w:pPr>
              <w:pStyle w:val="15"/>
            </w:pPr>
            <w:r>
              <w:rPr>
                <w:rFonts w:hint="eastAsia"/>
              </w:rPr>
              <w:t>质量指标</w:t>
            </w:r>
          </w:p>
        </w:tc>
        <w:tc>
          <w:tcPr>
            <w:tcW w:w="2835" w:type="dxa"/>
            <w:vAlign w:val="center"/>
          </w:tcPr>
          <w:p w14:paraId="26C63C03">
            <w:pPr>
              <w:pStyle w:val="15"/>
            </w:pPr>
            <w:r>
              <w:rPr>
                <w:rFonts w:hint="eastAsia"/>
              </w:rPr>
              <w:t>覆盖率</w:t>
            </w:r>
          </w:p>
        </w:tc>
        <w:tc>
          <w:tcPr>
            <w:tcW w:w="5386" w:type="dxa"/>
            <w:vAlign w:val="center"/>
          </w:tcPr>
          <w:p w14:paraId="2E9A46AB">
            <w:pPr>
              <w:pStyle w:val="15"/>
            </w:pPr>
            <w:r>
              <w:rPr>
                <w:rFonts w:hint="eastAsia"/>
              </w:rPr>
              <w:t>宣传覆盖率</w:t>
            </w:r>
          </w:p>
        </w:tc>
        <w:tc>
          <w:tcPr>
            <w:tcW w:w="2268" w:type="dxa"/>
            <w:vAlign w:val="center"/>
          </w:tcPr>
          <w:p w14:paraId="22784AB0">
            <w:pPr>
              <w:pStyle w:val="15"/>
            </w:pPr>
            <w:r>
              <w:rPr>
                <w:rFonts w:hint="eastAsia"/>
              </w:rPr>
              <w:t>≥</w:t>
            </w:r>
            <w:r>
              <w:t>99%</w:t>
            </w:r>
          </w:p>
        </w:tc>
        <w:tc>
          <w:tcPr>
            <w:tcW w:w="1276" w:type="dxa"/>
            <w:vAlign w:val="center"/>
          </w:tcPr>
          <w:p w14:paraId="00805CC4">
            <w:pPr>
              <w:pStyle w:val="15"/>
            </w:pPr>
            <w:r>
              <w:rPr>
                <w:rFonts w:hint="eastAsia"/>
              </w:rPr>
              <w:t>石家庄市基本药物制度补助资金领导小组《石家庄市基本药物制度补助资金使用管理办法》</w:t>
            </w:r>
          </w:p>
        </w:tc>
      </w:tr>
      <w:tr w14:paraId="0F6F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43A4E"/>
        </w:tc>
        <w:tc>
          <w:tcPr>
            <w:tcW w:w="2268" w:type="dxa"/>
            <w:vAlign w:val="center"/>
          </w:tcPr>
          <w:p w14:paraId="2C3BF87E">
            <w:pPr>
              <w:pStyle w:val="15"/>
            </w:pPr>
            <w:r>
              <w:rPr>
                <w:rFonts w:hint="eastAsia"/>
              </w:rPr>
              <w:t>时效指标</w:t>
            </w:r>
          </w:p>
        </w:tc>
        <w:tc>
          <w:tcPr>
            <w:tcW w:w="2835" w:type="dxa"/>
            <w:vAlign w:val="center"/>
          </w:tcPr>
          <w:p w14:paraId="078E03C3">
            <w:pPr>
              <w:pStyle w:val="15"/>
            </w:pPr>
            <w:r>
              <w:rPr>
                <w:rFonts w:hint="eastAsia"/>
              </w:rPr>
              <w:t>补助发放的时限</w:t>
            </w:r>
          </w:p>
        </w:tc>
        <w:tc>
          <w:tcPr>
            <w:tcW w:w="5386" w:type="dxa"/>
            <w:vAlign w:val="center"/>
          </w:tcPr>
          <w:p w14:paraId="3488EF7D">
            <w:pPr>
              <w:pStyle w:val="15"/>
            </w:pPr>
            <w:r>
              <w:rPr>
                <w:rFonts w:hint="eastAsia"/>
              </w:rPr>
              <w:t>补助发放的时限</w:t>
            </w:r>
          </w:p>
        </w:tc>
        <w:tc>
          <w:tcPr>
            <w:tcW w:w="2268" w:type="dxa"/>
            <w:vAlign w:val="center"/>
          </w:tcPr>
          <w:p w14:paraId="1BB9BEA7">
            <w:pPr>
              <w:pStyle w:val="15"/>
            </w:pPr>
            <w:r>
              <w:t>2026</w:t>
            </w:r>
            <w:r>
              <w:rPr>
                <w:rFonts w:hint="eastAsia"/>
              </w:rPr>
              <w:t>年</w:t>
            </w:r>
            <w:r>
              <w:t>12</w:t>
            </w:r>
            <w:r>
              <w:rPr>
                <w:rFonts w:hint="eastAsia"/>
              </w:rPr>
              <w:t>月底前</w:t>
            </w:r>
          </w:p>
        </w:tc>
        <w:tc>
          <w:tcPr>
            <w:tcW w:w="1276" w:type="dxa"/>
            <w:vAlign w:val="center"/>
          </w:tcPr>
          <w:p w14:paraId="7DC0FDD0">
            <w:pPr>
              <w:pStyle w:val="15"/>
            </w:pPr>
            <w:r>
              <w:rPr>
                <w:rFonts w:hint="eastAsia"/>
              </w:rPr>
              <w:t>石家庄市基本药物制度补助资金领导小组《石家庄市基本药物制度补助资金使用管理办法》</w:t>
            </w:r>
          </w:p>
        </w:tc>
      </w:tr>
      <w:tr w14:paraId="3FF3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991E8"/>
        </w:tc>
        <w:tc>
          <w:tcPr>
            <w:tcW w:w="2268" w:type="dxa"/>
            <w:vAlign w:val="center"/>
          </w:tcPr>
          <w:p w14:paraId="2F0C51CA">
            <w:pPr>
              <w:pStyle w:val="15"/>
            </w:pPr>
            <w:r>
              <w:rPr>
                <w:rFonts w:hint="eastAsia"/>
              </w:rPr>
              <w:t>成本指标</w:t>
            </w:r>
          </w:p>
        </w:tc>
        <w:tc>
          <w:tcPr>
            <w:tcW w:w="2835" w:type="dxa"/>
            <w:vAlign w:val="center"/>
          </w:tcPr>
          <w:p w14:paraId="7AE79C5D">
            <w:pPr>
              <w:pStyle w:val="15"/>
            </w:pPr>
            <w:r>
              <w:rPr>
                <w:rFonts w:hint="eastAsia"/>
              </w:rPr>
              <w:t>人均补助成本</w:t>
            </w:r>
          </w:p>
        </w:tc>
        <w:tc>
          <w:tcPr>
            <w:tcW w:w="5386" w:type="dxa"/>
            <w:vAlign w:val="center"/>
          </w:tcPr>
          <w:p w14:paraId="521B5C1A">
            <w:pPr>
              <w:pStyle w:val="15"/>
            </w:pPr>
            <w:r>
              <w:rPr>
                <w:rFonts w:hint="eastAsia"/>
              </w:rPr>
              <w:t>人均补助成本</w:t>
            </w:r>
          </w:p>
        </w:tc>
        <w:tc>
          <w:tcPr>
            <w:tcW w:w="2268" w:type="dxa"/>
            <w:vAlign w:val="center"/>
          </w:tcPr>
          <w:p w14:paraId="03DDBE33">
            <w:pPr>
              <w:pStyle w:val="15"/>
            </w:pPr>
            <w:r>
              <w:rPr>
                <w:rFonts w:hint="eastAsia"/>
              </w:rPr>
              <w:t>≤</w:t>
            </w:r>
            <w:r>
              <w:t>8</w:t>
            </w:r>
            <w:r>
              <w:rPr>
                <w:rFonts w:hint="eastAsia"/>
              </w:rPr>
              <w:t>元</w:t>
            </w:r>
          </w:p>
        </w:tc>
        <w:tc>
          <w:tcPr>
            <w:tcW w:w="1276" w:type="dxa"/>
            <w:vAlign w:val="center"/>
          </w:tcPr>
          <w:p w14:paraId="4C467932">
            <w:pPr>
              <w:pStyle w:val="15"/>
            </w:pPr>
            <w:r>
              <w:t>2026</w:t>
            </w:r>
            <w:r>
              <w:rPr>
                <w:rFonts w:hint="eastAsia"/>
              </w:rPr>
              <w:t>年预算测算</w:t>
            </w:r>
          </w:p>
        </w:tc>
      </w:tr>
      <w:tr w14:paraId="75F03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AB4BA4">
            <w:pPr>
              <w:pStyle w:val="16"/>
            </w:pPr>
            <w:r>
              <w:rPr>
                <w:rFonts w:hint="eastAsia"/>
              </w:rPr>
              <w:t>效益指标</w:t>
            </w:r>
          </w:p>
        </w:tc>
        <w:tc>
          <w:tcPr>
            <w:tcW w:w="2268" w:type="dxa"/>
            <w:vAlign w:val="center"/>
          </w:tcPr>
          <w:p w14:paraId="657D4E9E">
            <w:pPr>
              <w:pStyle w:val="15"/>
            </w:pPr>
            <w:r>
              <w:rPr>
                <w:rFonts w:hint="eastAsia"/>
              </w:rPr>
              <w:t>社会效益指标</w:t>
            </w:r>
          </w:p>
        </w:tc>
        <w:tc>
          <w:tcPr>
            <w:tcW w:w="2835" w:type="dxa"/>
            <w:vAlign w:val="center"/>
          </w:tcPr>
          <w:p w14:paraId="1A8A59DB">
            <w:pPr>
              <w:pStyle w:val="15"/>
            </w:pPr>
            <w:r>
              <w:rPr>
                <w:rFonts w:hint="eastAsia"/>
              </w:rPr>
              <w:t>覆盖人口数量</w:t>
            </w:r>
          </w:p>
        </w:tc>
        <w:tc>
          <w:tcPr>
            <w:tcW w:w="5386" w:type="dxa"/>
            <w:vAlign w:val="center"/>
          </w:tcPr>
          <w:p w14:paraId="5ECD30AB">
            <w:pPr>
              <w:pStyle w:val="15"/>
            </w:pPr>
            <w:r>
              <w:rPr>
                <w:rFonts w:hint="eastAsia"/>
              </w:rPr>
              <w:t>覆盖人口数量</w:t>
            </w:r>
          </w:p>
        </w:tc>
        <w:tc>
          <w:tcPr>
            <w:tcW w:w="2268" w:type="dxa"/>
            <w:vAlign w:val="center"/>
          </w:tcPr>
          <w:p w14:paraId="38453049">
            <w:pPr>
              <w:pStyle w:val="15"/>
            </w:pPr>
            <w:r>
              <w:rPr>
                <w:rFonts w:hint="eastAsia"/>
              </w:rPr>
              <w:t>≥</w:t>
            </w:r>
            <w:r>
              <w:t>0.58</w:t>
            </w:r>
            <w:r>
              <w:rPr>
                <w:rFonts w:hint="eastAsia"/>
              </w:rPr>
              <w:t>万人</w:t>
            </w:r>
          </w:p>
        </w:tc>
        <w:tc>
          <w:tcPr>
            <w:tcW w:w="1276" w:type="dxa"/>
            <w:vAlign w:val="center"/>
          </w:tcPr>
          <w:p w14:paraId="693B2F47">
            <w:pPr>
              <w:pStyle w:val="15"/>
            </w:pPr>
            <w:r>
              <w:rPr>
                <w:rFonts w:hint="eastAsia"/>
              </w:rPr>
              <w:t>卫生院工作计划</w:t>
            </w:r>
          </w:p>
        </w:tc>
      </w:tr>
      <w:tr w14:paraId="61E5A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F7C33">
            <w:pPr>
              <w:pStyle w:val="16"/>
            </w:pPr>
            <w:r>
              <w:rPr>
                <w:rFonts w:hint="eastAsia"/>
              </w:rPr>
              <w:t>满意度指标</w:t>
            </w:r>
          </w:p>
        </w:tc>
        <w:tc>
          <w:tcPr>
            <w:tcW w:w="2268" w:type="dxa"/>
            <w:vAlign w:val="center"/>
          </w:tcPr>
          <w:p w14:paraId="0B5E142A">
            <w:pPr>
              <w:pStyle w:val="15"/>
            </w:pPr>
            <w:r>
              <w:rPr>
                <w:rFonts w:hint="eastAsia"/>
              </w:rPr>
              <w:t>服务对象满意度指标</w:t>
            </w:r>
          </w:p>
        </w:tc>
        <w:tc>
          <w:tcPr>
            <w:tcW w:w="2835" w:type="dxa"/>
            <w:vAlign w:val="center"/>
          </w:tcPr>
          <w:p w14:paraId="44DE6EDC">
            <w:pPr>
              <w:pStyle w:val="15"/>
            </w:pPr>
            <w:r>
              <w:rPr>
                <w:rFonts w:hint="eastAsia"/>
              </w:rPr>
              <w:t>村医满意度</w:t>
            </w:r>
          </w:p>
        </w:tc>
        <w:tc>
          <w:tcPr>
            <w:tcW w:w="5386" w:type="dxa"/>
            <w:vAlign w:val="center"/>
          </w:tcPr>
          <w:p w14:paraId="104EE1BC">
            <w:pPr>
              <w:pStyle w:val="15"/>
            </w:pPr>
            <w:r>
              <w:rPr>
                <w:rFonts w:hint="eastAsia"/>
              </w:rPr>
              <w:t>村医满意度</w:t>
            </w:r>
          </w:p>
        </w:tc>
        <w:tc>
          <w:tcPr>
            <w:tcW w:w="2268" w:type="dxa"/>
            <w:vAlign w:val="center"/>
          </w:tcPr>
          <w:p w14:paraId="6C946D55">
            <w:pPr>
              <w:pStyle w:val="15"/>
            </w:pPr>
            <w:r>
              <w:rPr>
                <w:rFonts w:hint="eastAsia"/>
              </w:rPr>
              <w:t>≥</w:t>
            </w:r>
            <w:r>
              <w:t>90%</w:t>
            </w:r>
          </w:p>
        </w:tc>
        <w:tc>
          <w:tcPr>
            <w:tcW w:w="1276" w:type="dxa"/>
            <w:vAlign w:val="center"/>
          </w:tcPr>
          <w:p w14:paraId="79781894">
            <w:pPr>
              <w:pStyle w:val="15"/>
            </w:pPr>
            <w:r>
              <w:rPr>
                <w:rFonts w:hint="eastAsia"/>
              </w:rPr>
              <w:t>满意度回访</w:t>
            </w:r>
          </w:p>
        </w:tc>
      </w:tr>
    </w:tbl>
    <w:p w14:paraId="302D4FB2">
      <w:pPr>
        <w:sectPr>
          <w:pgSz w:w="16840" w:h="11900" w:orient="landscape"/>
          <w:pgMar w:top="1361" w:right="1020" w:bottom="1134" w:left="1020" w:header="720" w:footer="720" w:gutter="0"/>
          <w:cols w:space="720" w:num="1"/>
        </w:sectPr>
      </w:pPr>
    </w:p>
    <w:p w14:paraId="12108DDB">
      <w:pPr>
        <w:ind w:firstLine="560"/>
      </w:pPr>
      <w:r>
        <w:rPr>
          <w:rFonts w:ascii="方正仿宋_GBK" w:hAnsi="方正仿宋_GBK" w:eastAsia="方正仿宋_GBK" w:cs="方正仿宋_GBK"/>
          <w:color w:val="000000"/>
          <w:sz w:val="28"/>
        </w:rPr>
        <w:t>165</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C4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7F9D7">
            <w:pPr>
              <w:pStyle w:val="14"/>
            </w:pPr>
            <w:r>
              <w:rPr>
                <w:rFonts w:hint="eastAsia"/>
              </w:rPr>
              <w:t>单位：元</w:t>
            </w:r>
          </w:p>
        </w:tc>
      </w:tr>
      <w:tr w14:paraId="3BCEA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07E93">
            <w:pPr>
              <w:pStyle w:val="13"/>
            </w:pPr>
            <w:r>
              <w:rPr>
                <w:rFonts w:hint="eastAsia"/>
              </w:rPr>
              <w:t>项目编码</w:t>
            </w:r>
          </w:p>
        </w:tc>
        <w:tc>
          <w:tcPr>
            <w:tcW w:w="5103" w:type="dxa"/>
            <w:gridSpan w:val="2"/>
            <w:vAlign w:val="center"/>
          </w:tcPr>
          <w:p w14:paraId="68A20BDA">
            <w:pPr>
              <w:pStyle w:val="15"/>
            </w:pPr>
            <w:r>
              <w:t>13012126P00121710010F</w:t>
            </w:r>
          </w:p>
        </w:tc>
        <w:tc>
          <w:tcPr>
            <w:tcW w:w="2835" w:type="dxa"/>
            <w:vAlign w:val="center"/>
          </w:tcPr>
          <w:p w14:paraId="22375A27">
            <w:pPr>
              <w:pStyle w:val="13"/>
            </w:pPr>
            <w:r>
              <w:rPr>
                <w:rFonts w:hint="eastAsia"/>
              </w:rPr>
              <w:t>项目名称</w:t>
            </w:r>
          </w:p>
        </w:tc>
        <w:tc>
          <w:tcPr>
            <w:tcW w:w="6095" w:type="dxa"/>
            <w:gridSpan w:val="3"/>
            <w:vAlign w:val="center"/>
          </w:tcPr>
          <w:p w14:paraId="5BC78F53">
            <w:pPr>
              <w:pStyle w:val="15"/>
            </w:pPr>
            <w:r>
              <w:rPr>
                <w:rFonts w:hint="eastAsia"/>
              </w:rPr>
              <w:t>基本公共卫生服务县级补助资金</w:t>
            </w:r>
          </w:p>
        </w:tc>
      </w:tr>
      <w:tr w14:paraId="26399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E2964">
            <w:pPr>
              <w:pStyle w:val="13"/>
            </w:pPr>
            <w:r>
              <w:rPr>
                <w:rFonts w:hint="eastAsia"/>
              </w:rPr>
              <w:t>预算规模及资金用途</w:t>
            </w:r>
          </w:p>
        </w:tc>
        <w:tc>
          <w:tcPr>
            <w:tcW w:w="2268" w:type="dxa"/>
            <w:vAlign w:val="center"/>
          </w:tcPr>
          <w:p w14:paraId="58D87066">
            <w:pPr>
              <w:pStyle w:val="13"/>
            </w:pPr>
            <w:r>
              <w:rPr>
                <w:rFonts w:hint="eastAsia"/>
              </w:rPr>
              <w:t>预算数</w:t>
            </w:r>
          </w:p>
        </w:tc>
        <w:tc>
          <w:tcPr>
            <w:tcW w:w="2835" w:type="dxa"/>
            <w:vAlign w:val="center"/>
          </w:tcPr>
          <w:p w14:paraId="3B0D056D">
            <w:pPr>
              <w:pStyle w:val="15"/>
            </w:pPr>
            <w:r>
              <w:t>111853.00</w:t>
            </w:r>
          </w:p>
        </w:tc>
        <w:tc>
          <w:tcPr>
            <w:tcW w:w="2835" w:type="dxa"/>
            <w:vAlign w:val="center"/>
          </w:tcPr>
          <w:p w14:paraId="684D763F">
            <w:pPr>
              <w:pStyle w:val="13"/>
            </w:pPr>
            <w:r>
              <w:rPr>
                <w:rFonts w:hint="eastAsia"/>
              </w:rPr>
              <w:t>其中：财政</w:t>
            </w:r>
            <w:r>
              <w:t xml:space="preserve">    </w:t>
            </w:r>
            <w:r>
              <w:rPr>
                <w:rFonts w:hint="eastAsia"/>
              </w:rPr>
              <w:t>资金</w:t>
            </w:r>
          </w:p>
        </w:tc>
        <w:tc>
          <w:tcPr>
            <w:tcW w:w="2551" w:type="dxa"/>
            <w:vAlign w:val="center"/>
          </w:tcPr>
          <w:p w14:paraId="0B93066D">
            <w:pPr>
              <w:pStyle w:val="15"/>
            </w:pPr>
            <w:r>
              <w:t>111853.00</w:t>
            </w:r>
          </w:p>
        </w:tc>
        <w:tc>
          <w:tcPr>
            <w:tcW w:w="2268" w:type="dxa"/>
            <w:vAlign w:val="center"/>
          </w:tcPr>
          <w:p w14:paraId="4EC81D61">
            <w:pPr>
              <w:pStyle w:val="13"/>
            </w:pPr>
            <w:r>
              <w:rPr>
                <w:rFonts w:hint="eastAsia"/>
              </w:rPr>
              <w:t>其他资金</w:t>
            </w:r>
          </w:p>
        </w:tc>
        <w:tc>
          <w:tcPr>
            <w:tcW w:w="1276" w:type="dxa"/>
            <w:vAlign w:val="center"/>
          </w:tcPr>
          <w:p w14:paraId="6436F414">
            <w:pPr>
              <w:pStyle w:val="15"/>
            </w:pPr>
            <w:r>
              <w:t xml:space="preserve"> </w:t>
            </w:r>
          </w:p>
        </w:tc>
      </w:tr>
      <w:tr w14:paraId="37A63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C2FED"/>
        </w:tc>
        <w:tc>
          <w:tcPr>
            <w:tcW w:w="14033" w:type="dxa"/>
            <w:gridSpan w:val="6"/>
            <w:vAlign w:val="center"/>
          </w:tcPr>
          <w:p w14:paraId="31BBF71A">
            <w:pPr>
              <w:pStyle w:val="15"/>
            </w:pPr>
            <w:r>
              <w:rPr>
                <w:rFonts w:hint="eastAsia"/>
              </w:rPr>
              <w:t>通过免费对辖区内</w:t>
            </w:r>
            <w:r>
              <w:t>5877</w:t>
            </w:r>
            <w:r>
              <w:rPr>
                <w:rFonts w:hint="eastAsia"/>
              </w:rPr>
              <w:t>人提供</w:t>
            </w:r>
            <w:r>
              <w:t>14</w:t>
            </w:r>
            <w:r>
              <w:rPr>
                <w:rFonts w:hint="eastAsia"/>
              </w:rPr>
              <w:t>项基本公卫服务，全面提供基本公卫水平，降低群众医疗成本，提升群众健康素养。</w:t>
            </w:r>
          </w:p>
        </w:tc>
      </w:tr>
      <w:tr w14:paraId="3AD8E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E88C5">
            <w:pPr>
              <w:pStyle w:val="13"/>
            </w:pPr>
            <w:r>
              <w:rPr>
                <w:rFonts w:hint="eastAsia"/>
              </w:rPr>
              <w:t>资金支出计划（</w:t>
            </w:r>
            <w:r>
              <w:t>%</w:t>
            </w:r>
            <w:r>
              <w:rPr>
                <w:rFonts w:hint="eastAsia"/>
              </w:rPr>
              <w:t>）</w:t>
            </w:r>
          </w:p>
        </w:tc>
        <w:tc>
          <w:tcPr>
            <w:tcW w:w="5103" w:type="dxa"/>
            <w:gridSpan w:val="2"/>
            <w:vAlign w:val="center"/>
          </w:tcPr>
          <w:p w14:paraId="60B92968">
            <w:pPr>
              <w:pStyle w:val="13"/>
            </w:pPr>
            <w:r>
              <w:t>3</w:t>
            </w:r>
            <w:r>
              <w:rPr>
                <w:rFonts w:hint="eastAsia"/>
              </w:rPr>
              <w:t>月底</w:t>
            </w:r>
          </w:p>
        </w:tc>
        <w:tc>
          <w:tcPr>
            <w:tcW w:w="2835" w:type="dxa"/>
            <w:vAlign w:val="center"/>
          </w:tcPr>
          <w:p w14:paraId="449B3289">
            <w:pPr>
              <w:pStyle w:val="13"/>
            </w:pPr>
            <w:r>
              <w:t>6</w:t>
            </w:r>
            <w:r>
              <w:rPr>
                <w:rFonts w:hint="eastAsia"/>
              </w:rPr>
              <w:t>月底</w:t>
            </w:r>
          </w:p>
        </w:tc>
        <w:tc>
          <w:tcPr>
            <w:tcW w:w="2551" w:type="dxa"/>
            <w:vAlign w:val="center"/>
          </w:tcPr>
          <w:p w14:paraId="3FE01724">
            <w:pPr>
              <w:pStyle w:val="13"/>
            </w:pPr>
            <w:r>
              <w:t>10</w:t>
            </w:r>
            <w:r>
              <w:rPr>
                <w:rFonts w:hint="eastAsia"/>
              </w:rPr>
              <w:t>月底</w:t>
            </w:r>
          </w:p>
        </w:tc>
        <w:tc>
          <w:tcPr>
            <w:tcW w:w="3544" w:type="dxa"/>
            <w:gridSpan w:val="2"/>
            <w:vAlign w:val="center"/>
          </w:tcPr>
          <w:p w14:paraId="34EA106A">
            <w:pPr>
              <w:pStyle w:val="13"/>
            </w:pPr>
            <w:r>
              <w:t>12</w:t>
            </w:r>
            <w:r>
              <w:rPr>
                <w:rFonts w:hint="eastAsia"/>
              </w:rPr>
              <w:t>月底</w:t>
            </w:r>
          </w:p>
        </w:tc>
      </w:tr>
      <w:tr w14:paraId="11B52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46394"/>
        </w:tc>
        <w:tc>
          <w:tcPr>
            <w:tcW w:w="5103" w:type="dxa"/>
            <w:gridSpan w:val="2"/>
            <w:vAlign w:val="center"/>
          </w:tcPr>
          <w:p w14:paraId="6F11B004">
            <w:pPr>
              <w:pStyle w:val="16"/>
            </w:pPr>
            <w:r>
              <w:t>25%</w:t>
            </w:r>
          </w:p>
        </w:tc>
        <w:tc>
          <w:tcPr>
            <w:tcW w:w="2835" w:type="dxa"/>
            <w:vAlign w:val="center"/>
          </w:tcPr>
          <w:p w14:paraId="3E60E580">
            <w:pPr>
              <w:pStyle w:val="16"/>
            </w:pPr>
            <w:r>
              <w:t>50%</w:t>
            </w:r>
          </w:p>
        </w:tc>
        <w:tc>
          <w:tcPr>
            <w:tcW w:w="2551" w:type="dxa"/>
            <w:vAlign w:val="center"/>
          </w:tcPr>
          <w:p w14:paraId="638743C4">
            <w:pPr>
              <w:pStyle w:val="16"/>
            </w:pPr>
            <w:r>
              <w:t>75%</w:t>
            </w:r>
          </w:p>
        </w:tc>
        <w:tc>
          <w:tcPr>
            <w:tcW w:w="3544" w:type="dxa"/>
            <w:gridSpan w:val="2"/>
            <w:vAlign w:val="center"/>
          </w:tcPr>
          <w:p w14:paraId="18445CA8">
            <w:pPr>
              <w:pStyle w:val="16"/>
            </w:pPr>
            <w:r>
              <w:t>100%</w:t>
            </w:r>
          </w:p>
        </w:tc>
      </w:tr>
      <w:tr w14:paraId="4762D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CE61B84">
            <w:pPr>
              <w:pStyle w:val="13"/>
            </w:pPr>
            <w:r>
              <w:rPr>
                <w:rFonts w:hint="eastAsia"/>
              </w:rPr>
              <w:t>绩效目标</w:t>
            </w:r>
          </w:p>
        </w:tc>
        <w:tc>
          <w:tcPr>
            <w:tcW w:w="14033" w:type="dxa"/>
            <w:gridSpan w:val="6"/>
            <w:tcBorders>
              <w:bottom w:val="single" w:color="FFFFFF" w:sz="6" w:space="0"/>
            </w:tcBorders>
            <w:vAlign w:val="center"/>
          </w:tcPr>
          <w:p w14:paraId="41F58BF3">
            <w:pPr>
              <w:pStyle w:val="15"/>
            </w:pPr>
            <w:r>
              <w:t>1.</w:t>
            </w:r>
            <w:r>
              <w:rPr>
                <w:rFonts w:hint="eastAsia"/>
              </w:rPr>
              <w:t>通过免费对全乡</w:t>
            </w:r>
            <w:r>
              <w:t>5887</w:t>
            </w:r>
            <w:r>
              <w:rPr>
                <w:rFonts w:hint="eastAsia"/>
              </w:rPr>
              <w:t>人提供基本公共卫生服务，全面提高基本卫生服务水平。</w:t>
            </w:r>
          </w:p>
        </w:tc>
      </w:tr>
    </w:tbl>
    <w:p w14:paraId="08958A0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6E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89F14E">
            <w:pPr>
              <w:pStyle w:val="13"/>
            </w:pPr>
            <w:r>
              <w:rPr>
                <w:rFonts w:hint="eastAsia"/>
              </w:rPr>
              <w:t>一级指标</w:t>
            </w:r>
          </w:p>
        </w:tc>
        <w:tc>
          <w:tcPr>
            <w:tcW w:w="2268" w:type="dxa"/>
            <w:vAlign w:val="center"/>
          </w:tcPr>
          <w:p w14:paraId="3C9318E5">
            <w:pPr>
              <w:pStyle w:val="13"/>
            </w:pPr>
            <w:r>
              <w:rPr>
                <w:rFonts w:hint="eastAsia"/>
              </w:rPr>
              <w:t>二级指标</w:t>
            </w:r>
          </w:p>
        </w:tc>
        <w:tc>
          <w:tcPr>
            <w:tcW w:w="2835" w:type="dxa"/>
            <w:vAlign w:val="center"/>
          </w:tcPr>
          <w:p w14:paraId="50250A30">
            <w:pPr>
              <w:pStyle w:val="13"/>
            </w:pPr>
            <w:r>
              <w:rPr>
                <w:rFonts w:hint="eastAsia"/>
              </w:rPr>
              <w:t>三级指标</w:t>
            </w:r>
          </w:p>
        </w:tc>
        <w:tc>
          <w:tcPr>
            <w:tcW w:w="5386" w:type="dxa"/>
            <w:vAlign w:val="center"/>
          </w:tcPr>
          <w:p w14:paraId="0B29F3D3">
            <w:pPr>
              <w:pStyle w:val="13"/>
            </w:pPr>
            <w:r>
              <w:rPr>
                <w:rFonts w:hint="eastAsia"/>
              </w:rPr>
              <w:t>绩效指标描述</w:t>
            </w:r>
          </w:p>
        </w:tc>
        <w:tc>
          <w:tcPr>
            <w:tcW w:w="2268" w:type="dxa"/>
            <w:vAlign w:val="center"/>
          </w:tcPr>
          <w:p w14:paraId="325A57C3">
            <w:pPr>
              <w:pStyle w:val="13"/>
            </w:pPr>
            <w:r>
              <w:rPr>
                <w:rFonts w:hint="eastAsia"/>
              </w:rPr>
              <w:t>指标值</w:t>
            </w:r>
          </w:p>
        </w:tc>
        <w:tc>
          <w:tcPr>
            <w:tcW w:w="1276" w:type="dxa"/>
            <w:vAlign w:val="center"/>
          </w:tcPr>
          <w:p w14:paraId="259AEF66">
            <w:pPr>
              <w:pStyle w:val="13"/>
            </w:pPr>
            <w:r>
              <w:rPr>
                <w:rFonts w:hint="eastAsia"/>
              </w:rPr>
              <w:t>指标值确定依据</w:t>
            </w:r>
          </w:p>
        </w:tc>
      </w:tr>
      <w:tr w14:paraId="5202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12684">
            <w:pPr>
              <w:pStyle w:val="16"/>
            </w:pPr>
            <w:r>
              <w:rPr>
                <w:rFonts w:hint="eastAsia"/>
              </w:rPr>
              <w:t>产出指标</w:t>
            </w:r>
          </w:p>
        </w:tc>
        <w:tc>
          <w:tcPr>
            <w:tcW w:w="2268" w:type="dxa"/>
            <w:vAlign w:val="center"/>
          </w:tcPr>
          <w:p w14:paraId="27A99BD4">
            <w:pPr>
              <w:pStyle w:val="15"/>
            </w:pPr>
            <w:r>
              <w:rPr>
                <w:rFonts w:hint="eastAsia"/>
              </w:rPr>
              <w:t>质量指标</w:t>
            </w:r>
          </w:p>
        </w:tc>
        <w:tc>
          <w:tcPr>
            <w:tcW w:w="2835" w:type="dxa"/>
            <w:vAlign w:val="center"/>
          </w:tcPr>
          <w:p w14:paraId="4CA950E7">
            <w:pPr>
              <w:pStyle w:val="15"/>
            </w:pPr>
            <w:r>
              <w:rPr>
                <w:rFonts w:hint="eastAsia"/>
              </w:rPr>
              <w:t>适龄儿童国家免疫规划疫苗接种率</w:t>
            </w:r>
          </w:p>
        </w:tc>
        <w:tc>
          <w:tcPr>
            <w:tcW w:w="5386" w:type="dxa"/>
            <w:vAlign w:val="center"/>
          </w:tcPr>
          <w:p w14:paraId="6107D9F4">
            <w:pPr>
              <w:pStyle w:val="15"/>
            </w:pPr>
            <w:r>
              <w:rPr>
                <w:rFonts w:hint="eastAsia"/>
              </w:rPr>
              <w:t>适龄儿童国家免疫规划疫苗接种率</w:t>
            </w:r>
          </w:p>
        </w:tc>
        <w:tc>
          <w:tcPr>
            <w:tcW w:w="2268" w:type="dxa"/>
            <w:vAlign w:val="center"/>
          </w:tcPr>
          <w:p w14:paraId="6E9EA3C1">
            <w:pPr>
              <w:pStyle w:val="15"/>
            </w:pPr>
            <w:r>
              <w:rPr>
                <w:rFonts w:hint="eastAsia"/>
              </w:rPr>
              <w:t>≥</w:t>
            </w:r>
            <w:r>
              <w:t>90%</w:t>
            </w:r>
          </w:p>
        </w:tc>
        <w:tc>
          <w:tcPr>
            <w:tcW w:w="1276" w:type="dxa"/>
            <w:vAlign w:val="center"/>
          </w:tcPr>
          <w:p w14:paraId="08F7156D">
            <w:pPr>
              <w:pStyle w:val="15"/>
            </w:pPr>
            <w:r>
              <w:rPr>
                <w:rFonts w:hint="eastAsia"/>
              </w:rPr>
              <w:t>石家庄市卫生健康委员会、石家庄市财政局关于做好</w:t>
            </w:r>
            <w:r>
              <w:t>2025</w:t>
            </w:r>
            <w:r>
              <w:rPr>
                <w:rFonts w:hint="eastAsia"/>
              </w:rPr>
              <w:t>年基本公共卫生鼓舞工作的通知</w:t>
            </w:r>
          </w:p>
        </w:tc>
      </w:tr>
      <w:tr w14:paraId="02CD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1BC96"/>
        </w:tc>
        <w:tc>
          <w:tcPr>
            <w:tcW w:w="2268" w:type="dxa"/>
            <w:vAlign w:val="center"/>
          </w:tcPr>
          <w:p w14:paraId="3D5A7CD5">
            <w:pPr>
              <w:pStyle w:val="15"/>
            </w:pPr>
            <w:r>
              <w:rPr>
                <w:rFonts w:hint="eastAsia"/>
              </w:rPr>
              <w:t>质量指标</w:t>
            </w:r>
          </w:p>
        </w:tc>
        <w:tc>
          <w:tcPr>
            <w:tcW w:w="2835" w:type="dxa"/>
            <w:vAlign w:val="center"/>
          </w:tcPr>
          <w:p w14:paraId="65EA4128">
            <w:pPr>
              <w:pStyle w:val="15"/>
            </w:pPr>
            <w:r>
              <w:t>0-6</w:t>
            </w:r>
            <w:r>
              <w:rPr>
                <w:rFonts w:hint="eastAsia"/>
              </w:rPr>
              <w:t>岁儿童健康管理率</w:t>
            </w:r>
          </w:p>
        </w:tc>
        <w:tc>
          <w:tcPr>
            <w:tcW w:w="5386" w:type="dxa"/>
            <w:vAlign w:val="center"/>
          </w:tcPr>
          <w:p w14:paraId="78CDAD43">
            <w:pPr>
              <w:pStyle w:val="15"/>
            </w:pPr>
            <w:r>
              <w:t>0-6</w:t>
            </w:r>
            <w:r>
              <w:rPr>
                <w:rFonts w:hint="eastAsia"/>
              </w:rPr>
              <w:t>岁儿童健康管理率</w:t>
            </w:r>
          </w:p>
        </w:tc>
        <w:tc>
          <w:tcPr>
            <w:tcW w:w="2268" w:type="dxa"/>
            <w:vAlign w:val="center"/>
          </w:tcPr>
          <w:p w14:paraId="34199B72">
            <w:pPr>
              <w:pStyle w:val="15"/>
            </w:pPr>
            <w:r>
              <w:rPr>
                <w:rFonts w:hint="eastAsia"/>
              </w:rPr>
              <w:t>≥</w:t>
            </w:r>
            <w:r>
              <w:t>90%</w:t>
            </w:r>
          </w:p>
        </w:tc>
        <w:tc>
          <w:tcPr>
            <w:tcW w:w="1276" w:type="dxa"/>
            <w:vAlign w:val="center"/>
          </w:tcPr>
          <w:p w14:paraId="64C89461">
            <w:pPr>
              <w:pStyle w:val="15"/>
            </w:pPr>
            <w:r>
              <w:rPr>
                <w:rFonts w:hint="eastAsia"/>
              </w:rPr>
              <w:t>石家庄市卫生健康委员会、石家庄市财政局关于做好</w:t>
            </w:r>
            <w:r>
              <w:t>2025</w:t>
            </w:r>
            <w:r>
              <w:rPr>
                <w:rFonts w:hint="eastAsia"/>
              </w:rPr>
              <w:t>年基本公共卫生鼓舞工作的通知</w:t>
            </w:r>
          </w:p>
        </w:tc>
      </w:tr>
      <w:tr w14:paraId="7F019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129DA"/>
        </w:tc>
        <w:tc>
          <w:tcPr>
            <w:tcW w:w="2268" w:type="dxa"/>
            <w:vAlign w:val="center"/>
          </w:tcPr>
          <w:p w14:paraId="1643319D">
            <w:pPr>
              <w:pStyle w:val="15"/>
            </w:pPr>
            <w:r>
              <w:rPr>
                <w:rFonts w:hint="eastAsia"/>
              </w:rPr>
              <w:t>质量指标</w:t>
            </w:r>
          </w:p>
        </w:tc>
        <w:tc>
          <w:tcPr>
            <w:tcW w:w="2835" w:type="dxa"/>
            <w:vAlign w:val="center"/>
          </w:tcPr>
          <w:p w14:paraId="544E609B">
            <w:pPr>
              <w:pStyle w:val="15"/>
            </w:pPr>
            <w:r>
              <w:t>0-6</w:t>
            </w:r>
            <w:r>
              <w:rPr>
                <w:rFonts w:hint="eastAsia"/>
              </w:rPr>
              <w:t>岁儿童眼保健和视力检查覆</w:t>
            </w:r>
          </w:p>
        </w:tc>
        <w:tc>
          <w:tcPr>
            <w:tcW w:w="5386" w:type="dxa"/>
            <w:vAlign w:val="center"/>
          </w:tcPr>
          <w:p w14:paraId="122038F2">
            <w:pPr>
              <w:pStyle w:val="15"/>
            </w:pPr>
            <w:r>
              <w:t>0-6</w:t>
            </w:r>
            <w:r>
              <w:rPr>
                <w:rFonts w:hint="eastAsia"/>
              </w:rPr>
              <w:t>岁儿童眼保健和视力检查覆盖率</w:t>
            </w:r>
          </w:p>
        </w:tc>
        <w:tc>
          <w:tcPr>
            <w:tcW w:w="2268" w:type="dxa"/>
            <w:vAlign w:val="center"/>
          </w:tcPr>
          <w:p w14:paraId="2B9CADDA">
            <w:pPr>
              <w:pStyle w:val="15"/>
            </w:pPr>
            <w:r>
              <w:rPr>
                <w:rFonts w:hint="eastAsia"/>
              </w:rPr>
              <w:t>≥</w:t>
            </w:r>
            <w:r>
              <w:t>90%</w:t>
            </w:r>
          </w:p>
        </w:tc>
        <w:tc>
          <w:tcPr>
            <w:tcW w:w="1276" w:type="dxa"/>
            <w:vAlign w:val="center"/>
          </w:tcPr>
          <w:p w14:paraId="7AB235DA">
            <w:pPr>
              <w:pStyle w:val="15"/>
            </w:pPr>
            <w:r>
              <w:rPr>
                <w:rFonts w:hint="eastAsia"/>
              </w:rPr>
              <w:t>石家庄市卫生健康委员会、石家庄市财政局关于做好</w:t>
            </w:r>
            <w:r>
              <w:t>2025</w:t>
            </w:r>
            <w:r>
              <w:rPr>
                <w:rFonts w:hint="eastAsia"/>
              </w:rPr>
              <w:t>年基本公共卫生鼓舞工作的通知</w:t>
            </w:r>
          </w:p>
        </w:tc>
      </w:tr>
      <w:tr w14:paraId="7DA6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98497"/>
        </w:tc>
        <w:tc>
          <w:tcPr>
            <w:tcW w:w="2268" w:type="dxa"/>
            <w:vAlign w:val="center"/>
          </w:tcPr>
          <w:p w14:paraId="3526B785">
            <w:pPr>
              <w:pStyle w:val="15"/>
            </w:pPr>
            <w:r>
              <w:rPr>
                <w:rFonts w:hint="eastAsia"/>
              </w:rPr>
              <w:t>质量指标</w:t>
            </w:r>
          </w:p>
        </w:tc>
        <w:tc>
          <w:tcPr>
            <w:tcW w:w="2835" w:type="dxa"/>
            <w:vAlign w:val="center"/>
          </w:tcPr>
          <w:p w14:paraId="645EB3B9">
            <w:pPr>
              <w:pStyle w:val="15"/>
            </w:pPr>
            <w:r>
              <w:rPr>
                <w:rFonts w:hint="eastAsia"/>
              </w:rPr>
              <w:t>孕产妇系统管理率</w:t>
            </w:r>
          </w:p>
        </w:tc>
        <w:tc>
          <w:tcPr>
            <w:tcW w:w="5386" w:type="dxa"/>
            <w:vAlign w:val="center"/>
          </w:tcPr>
          <w:p w14:paraId="55A63066">
            <w:pPr>
              <w:pStyle w:val="15"/>
            </w:pPr>
            <w:r>
              <w:rPr>
                <w:rFonts w:hint="eastAsia"/>
              </w:rPr>
              <w:t>孕产妇系统管理率</w:t>
            </w:r>
          </w:p>
        </w:tc>
        <w:tc>
          <w:tcPr>
            <w:tcW w:w="2268" w:type="dxa"/>
            <w:vAlign w:val="center"/>
          </w:tcPr>
          <w:p w14:paraId="18B6EE5D">
            <w:pPr>
              <w:pStyle w:val="15"/>
            </w:pPr>
            <w:r>
              <w:rPr>
                <w:rFonts w:hint="eastAsia"/>
              </w:rPr>
              <w:t>≥</w:t>
            </w:r>
            <w:r>
              <w:t>90%</w:t>
            </w:r>
          </w:p>
        </w:tc>
        <w:tc>
          <w:tcPr>
            <w:tcW w:w="1276" w:type="dxa"/>
            <w:vAlign w:val="center"/>
          </w:tcPr>
          <w:p w14:paraId="2331DB2C">
            <w:pPr>
              <w:pStyle w:val="15"/>
            </w:pPr>
            <w:r>
              <w:rPr>
                <w:rFonts w:hint="eastAsia"/>
              </w:rPr>
              <w:t>石家庄市卫生健康委员会、石家庄市财政局关于做好</w:t>
            </w:r>
            <w:r>
              <w:t>2025</w:t>
            </w:r>
            <w:r>
              <w:rPr>
                <w:rFonts w:hint="eastAsia"/>
              </w:rPr>
              <w:t>年基本公共卫生鼓舞工作的通知</w:t>
            </w:r>
          </w:p>
        </w:tc>
      </w:tr>
      <w:tr w14:paraId="092E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2D8FF"/>
        </w:tc>
        <w:tc>
          <w:tcPr>
            <w:tcW w:w="2268" w:type="dxa"/>
            <w:vAlign w:val="center"/>
          </w:tcPr>
          <w:p w14:paraId="00E2196F">
            <w:pPr>
              <w:pStyle w:val="15"/>
            </w:pPr>
            <w:r>
              <w:rPr>
                <w:rFonts w:hint="eastAsia"/>
              </w:rPr>
              <w:t>质量指标</w:t>
            </w:r>
          </w:p>
        </w:tc>
        <w:tc>
          <w:tcPr>
            <w:tcW w:w="2835" w:type="dxa"/>
            <w:vAlign w:val="center"/>
          </w:tcPr>
          <w:p w14:paraId="05FFAFA2">
            <w:pPr>
              <w:pStyle w:val="15"/>
            </w:pPr>
            <w:r>
              <w:t>3</w:t>
            </w:r>
            <w:r>
              <w:rPr>
                <w:rFonts w:hint="eastAsia"/>
              </w:rPr>
              <w:t>岁以下儿童系统管理率</w:t>
            </w:r>
          </w:p>
        </w:tc>
        <w:tc>
          <w:tcPr>
            <w:tcW w:w="5386" w:type="dxa"/>
            <w:vAlign w:val="center"/>
          </w:tcPr>
          <w:p w14:paraId="0F8D562F">
            <w:pPr>
              <w:pStyle w:val="15"/>
            </w:pPr>
            <w:r>
              <w:t>3</w:t>
            </w:r>
            <w:r>
              <w:rPr>
                <w:rFonts w:hint="eastAsia"/>
              </w:rPr>
              <w:t>岁以下儿童系统管理率</w:t>
            </w:r>
          </w:p>
        </w:tc>
        <w:tc>
          <w:tcPr>
            <w:tcW w:w="2268" w:type="dxa"/>
            <w:vAlign w:val="center"/>
          </w:tcPr>
          <w:p w14:paraId="4C6CB0F8">
            <w:pPr>
              <w:pStyle w:val="15"/>
            </w:pPr>
            <w:r>
              <w:rPr>
                <w:rFonts w:hint="eastAsia"/>
              </w:rPr>
              <w:t>≥</w:t>
            </w:r>
            <w:r>
              <w:t>85%</w:t>
            </w:r>
          </w:p>
        </w:tc>
        <w:tc>
          <w:tcPr>
            <w:tcW w:w="1276" w:type="dxa"/>
            <w:vAlign w:val="center"/>
          </w:tcPr>
          <w:p w14:paraId="1F839CCD">
            <w:pPr>
              <w:pStyle w:val="15"/>
            </w:pPr>
            <w:r>
              <w:rPr>
                <w:rFonts w:hint="eastAsia"/>
              </w:rPr>
              <w:t>石家庄市卫生健康委员会、石家庄市财政局关于做好</w:t>
            </w:r>
            <w:r>
              <w:t>2025</w:t>
            </w:r>
            <w:r>
              <w:rPr>
                <w:rFonts w:hint="eastAsia"/>
              </w:rPr>
              <w:t>年基本公共卫生鼓舞工作的通知</w:t>
            </w:r>
          </w:p>
        </w:tc>
      </w:tr>
      <w:tr w14:paraId="0A32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C9BCC"/>
        </w:tc>
        <w:tc>
          <w:tcPr>
            <w:tcW w:w="2268" w:type="dxa"/>
            <w:vAlign w:val="center"/>
          </w:tcPr>
          <w:p w14:paraId="0AAA3134">
            <w:pPr>
              <w:pStyle w:val="15"/>
            </w:pPr>
            <w:r>
              <w:rPr>
                <w:rFonts w:hint="eastAsia"/>
              </w:rPr>
              <w:t>数量指标</w:t>
            </w:r>
          </w:p>
        </w:tc>
        <w:tc>
          <w:tcPr>
            <w:tcW w:w="2835" w:type="dxa"/>
            <w:vAlign w:val="center"/>
          </w:tcPr>
          <w:p w14:paraId="0E8C8E6A">
            <w:pPr>
              <w:pStyle w:val="15"/>
            </w:pPr>
            <w:r>
              <w:rPr>
                <w:rFonts w:hint="eastAsia"/>
              </w:rPr>
              <w:t>高血压患者管理人数</w:t>
            </w:r>
          </w:p>
        </w:tc>
        <w:tc>
          <w:tcPr>
            <w:tcW w:w="5386" w:type="dxa"/>
            <w:vAlign w:val="center"/>
          </w:tcPr>
          <w:p w14:paraId="5FF54A71">
            <w:pPr>
              <w:pStyle w:val="15"/>
            </w:pPr>
            <w:r>
              <w:rPr>
                <w:rFonts w:hint="eastAsia"/>
              </w:rPr>
              <w:t>高血压患者管理人数</w:t>
            </w:r>
          </w:p>
        </w:tc>
        <w:tc>
          <w:tcPr>
            <w:tcW w:w="2268" w:type="dxa"/>
            <w:vAlign w:val="center"/>
          </w:tcPr>
          <w:p w14:paraId="6171D280">
            <w:pPr>
              <w:pStyle w:val="15"/>
            </w:pPr>
            <w:r>
              <w:rPr>
                <w:rFonts w:hint="eastAsia"/>
              </w:rPr>
              <w:t>≥</w:t>
            </w:r>
            <w:r>
              <w:t>742</w:t>
            </w:r>
            <w:r>
              <w:rPr>
                <w:rFonts w:hint="eastAsia"/>
              </w:rPr>
              <w:t>人</w:t>
            </w:r>
          </w:p>
        </w:tc>
        <w:tc>
          <w:tcPr>
            <w:tcW w:w="1276" w:type="dxa"/>
            <w:vAlign w:val="center"/>
          </w:tcPr>
          <w:p w14:paraId="404301D7">
            <w:pPr>
              <w:pStyle w:val="15"/>
            </w:pPr>
            <w:r>
              <w:rPr>
                <w:rFonts w:hint="eastAsia"/>
              </w:rPr>
              <w:t>石家庄市卫生健康委员会、石家庄市财政局关于做好</w:t>
            </w:r>
            <w:r>
              <w:t>2025</w:t>
            </w:r>
            <w:r>
              <w:rPr>
                <w:rFonts w:hint="eastAsia"/>
              </w:rPr>
              <w:t>年基本公共卫生鼓舞工作的通知</w:t>
            </w:r>
          </w:p>
        </w:tc>
      </w:tr>
      <w:tr w14:paraId="2C46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6EF12"/>
        </w:tc>
        <w:tc>
          <w:tcPr>
            <w:tcW w:w="2268" w:type="dxa"/>
            <w:vAlign w:val="center"/>
          </w:tcPr>
          <w:p w14:paraId="2B5A5C26">
            <w:pPr>
              <w:pStyle w:val="15"/>
            </w:pPr>
            <w:r>
              <w:rPr>
                <w:rFonts w:hint="eastAsia"/>
              </w:rPr>
              <w:t>数量指标</w:t>
            </w:r>
          </w:p>
        </w:tc>
        <w:tc>
          <w:tcPr>
            <w:tcW w:w="2835" w:type="dxa"/>
            <w:vAlign w:val="center"/>
          </w:tcPr>
          <w:p w14:paraId="5B4EBCDF">
            <w:pPr>
              <w:pStyle w:val="15"/>
            </w:pPr>
            <w:r>
              <w:t>2</w:t>
            </w:r>
            <w:r>
              <w:rPr>
                <w:rFonts w:hint="eastAsia"/>
              </w:rPr>
              <w:t>型糖尿病患者管理人数</w:t>
            </w:r>
          </w:p>
        </w:tc>
        <w:tc>
          <w:tcPr>
            <w:tcW w:w="5386" w:type="dxa"/>
            <w:vAlign w:val="center"/>
          </w:tcPr>
          <w:p w14:paraId="363E18D4">
            <w:pPr>
              <w:pStyle w:val="15"/>
            </w:pPr>
            <w:r>
              <w:t>2</w:t>
            </w:r>
            <w:r>
              <w:rPr>
                <w:rFonts w:hint="eastAsia"/>
              </w:rPr>
              <w:t>型糖尿病患者管理人数</w:t>
            </w:r>
          </w:p>
        </w:tc>
        <w:tc>
          <w:tcPr>
            <w:tcW w:w="2268" w:type="dxa"/>
            <w:vAlign w:val="center"/>
          </w:tcPr>
          <w:p w14:paraId="5387C70E">
            <w:pPr>
              <w:pStyle w:val="15"/>
            </w:pPr>
            <w:r>
              <w:rPr>
                <w:rFonts w:hint="eastAsia"/>
              </w:rPr>
              <w:t>≥</w:t>
            </w:r>
            <w:r>
              <w:t>251</w:t>
            </w:r>
            <w:r>
              <w:rPr>
                <w:rFonts w:hint="eastAsia"/>
              </w:rPr>
              <w:t>人</w:t>
            </w:r>
          </w:p>
        </w:tc>
        <w:tc>
          <w:tcPr>
            <w:tcW w:w="1276" w:type="dxa"/>
            <w:vAlign w:val="center"/>
          </w:tcPr>
          <w:p w14:paraId="2E717B80">
            <w:pPr>
              <w:pStyle w:val="15"/>
            </w:pPr>
            <w:r>
              <w:rPr>
                <w:rFonts w:hint="eastAsia"/>
              </w:rPr>
              <w:t>石家庄市卫生健康委员会、石家庄市财政局关于做好</w:t>
            </w:r>
            <w:r>
              <w:t>2025</w:t>
            </w:r>
            <w:r>
              <w:rPr>
                <w:rFonts w:hint="eastAsia"/>
              </w:rPr>
              <w:t>年基本公共卫生鼓舞工作的通知</w:t>
            </w:r>
          </w:p>
        </w:tc>
      </w:tr>
      <w:tr w14:paraId="4A95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7184B"/>
        </w:tc>
        <w:tc>
          <w:tcPr>
            <w:tcW w:w="2268" w:type="dxa"/>
            <w:vAlign w:val="center"/>
          </w:tcPr>
          <w:p w14:paraId="5B65430A">
            <w:pPr>
              <w:pStyle w:val="15"/>
            </w:pPr>
            <w:r>
              <w:rPr>
                <w:rFonts w:hint="eastAsia"/>
              </w:rPr>
              <w:t>数量指标</w:t>
            </w:r>
          </w:p>
        </w:tc>
        <w:tc>
          <w:tcPr>
            <w:tcW w:w="2835" w:type="dxa"/>
            <w:vAlign w:val="center"/>
          </w:tcPr>
          <w:p w14:paraId="1CFF2334">
            <w:pPr>
              <w:pStyle w:val="15"/>
            </w:pPr>
            <w:r>
              <w:rPr>
                <w:rFonts w:hint="eastAsia"/>
              </w:rPr>
              <w:t>慢阻肺病患者管理人数</w:t>
            </w:r>
          </w:p>
        </w:tc>
        <w:tc>
          <w:tcPr>
            <w:tcW w:w="5386" w:type="dxa"/>
            <w:vAlign w:val="center"/>
          </w:tcPr>
          <w:p w14:paraId="0BDFC8A2">
            <w:pPr>
              <w:pStyle w:val="15"/>
            </w:pPr>
            <w:r>
              <w:rPr>
                <w:rFonts w:hint="eastAsia"/>
              </w:rPr>
              <w:t>慢阻肺病患者管理人数</w:t>
            </w:r>
          </w:p>
        </w:tc>
        <w:tc>
          <w:tcPr>
            <w:tcW w:w="2268" w:type="dxa"/>
            <w:vAlign w:val="center"/>
          </w:tcPr>
          <w:p w14:paraId="15E0A30E">
            <w:pPr>
              <w:pStyle w:val="15"/>
            </w:pPr>
            <w:r>
              <w:rPr>
                <w:rFonts w:hint="eastAsia"/>
              </w:rPr>
              <w:t>≥</w:t>
            </w:r>
            <w:r>
              <w:t>15</w:t>
            </w:r>
            <w:r>
              <w:rPr>
                <w:rFonts w:hint="eastAsia"/>
              </w:rPr>
              <w:t>人</w:t>
            </w:r>
          </w:p>
        </w:tc>
        <w:tc>
          <w:tcPr>
            <w:tcW w:w="1276" w:type="dxa"/>
            <w:vAlign w:val="center"/>
          </w:tcPr>
          <w:p w14:paraId="0E523772">
            <w:pPr>
              <w:pStyle w:val="15"/>
            </w:pPr>
            <w:r>
              <w:rPr>
                <w:rFonts w:hint="eastAsia"/>
              </w:rPr>
              <w:t>石家庄市卫生健康委员会、石家庄市财政局关于做好</w:t>
            </w:r>
            <w:r>
              <w:t>2025</w:t>
            </w:r>
            <w:r>
              <w:rPr>
                <w:rFonts w:hint="eastAsia"/>
              </w:rPr>
              <w:t>年基本公共卫生鼓舞工作的通知</w:t>
            </w:r>
          </w:p>
        </w:tc>
      </w:tr>
      <w:tr w14:paraId="0ADC5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9D07E"/>
        </w:tc>
        <w:tc>
          <w:tcPr>
            <w:tcW w:w="2268" w:type="dxa"/>
            <w:vAlign w:val="center"/>
          </w:tcPr>
          <w:p w14:paraId="755981A3">
            <w:pPr>
              <w:pStyle w:val="15"/>
            </w:pPr>
            <w:r>
              <w:rPr>
                <w:rFonts w:hint="eastAsia"/>
              </w:rPr>
              <w:t>质量指标</w:t>
            </w:r>
          </w:p>
        </w:tc>
        <w:tc>
          <w:tcPr>
            <w:tcW w:w="2835" w:type="dxa"/>
            <w:vAlign w:val="center"/>
          </w:tcPr>
          <w:p w14:paraId="37092E1B">
            <w:pPr>
              <w:pStyle w:val="15"/>
            </w:pPr>
            <w:r>
              <w:rPr>
                <w:rFonts w:hint="eastAsia"/>
              </w:rPr>
              <w:t>社区在册居家严重精神障碍患者健康管理率</w:t>
            </w:r>
          </w:p>
        </w:tc>
        <w:tc>
          <w:tcPr>
            <w:tcW w:w="5386" w:type="dxa"/>
            <w:vAlign w:val="center"/>
          </w:tcPr>
          <w:p w14:paraId="00BCF406">
            <w:pPr>
              <w:pStyle w:val="15"/>
            </w:pPr>
            <w:r>
              <w:rPr>
                <w:rFonts w:hint="eastAsia"/>
              </w:rPr>
              <w:t>社区在册居家严重精神障碍患者健康管理率</w:t>
            </w:r>
          </w:p>
        </w:tc>
        <w:tc>
          <w:tcPr>
            <w:tcW w:w="2268" w:type="dxa"/>
            <w:vAlign w:val="center"/>
          </w:tcPr>
          <w:p w14:paraId="58F2E053">
            <w:pPr>
              <w:pStyle w:val="15"/>
            </w:pPr>
            <w:r>
              <w:rPr>
                <w:rFonts w:hint="eastAsia"/>
              </w:rPr>
              <w:t>≥</w:t>
            </w:r>
            <w:r>
              <w:t>80%</w:t>
            </w:r>
          </w:p>
        </w:tc>
        <w:tc>
          <w:tcPr>
            <w:tcW w:w="1276" w:type="dxa"/>
            <w:vAlign w:val="center"/>
          </w:tcPr>
          <w:p w14:paraId="5FB1F585">
            <w:pPr>
              <w:pStyle w:val="15"/>
            </w:pPr>
            <w:r>
              <w:rPr>
                <w:rFonts w:hint="eastAsia"/>
              </w:rPr>
              <w:t>石家庄市卫生健康委员会、石家庄市财政局关于做好</w:t>
            </w:r>
            <w:r>
              <w:t>2025</w:t>
            </w:r>
            <w:r>
              <w:rPr>
                <w:rFonts w:hint="eastAsia"/>
              </w:rPr>
              <w:t>年基本公共卫生鼓舞工作的通知</w:t>
            </w:r>
          </w:p>
        </w:tc>
      </w:tr>
      <w:tr w14:paraId="556BB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F88D7"/>
        </w:tc>
        <w:tc>
          <w:tcPr>
            <w:tcW w:w="2268" w:type="dxa"/>
            <w:vAlign w:val="center"/>
          </w:tcPr>
          <w:p w14:paraId="2B9F7D14">
            <w:pPr>
              <w:pStyle w:val="15"/>
            </w:pPr>
            <w:r>
              <w:rPr>
                <w:rFonts w:hint="eastAsia"/>
              </w:rPr>
              <w:t>质量指标</w:t>
            </w:r>
          </w:p>
        </w:tc>
        <w:tc>
          <w:tcPr>
            <w:tcW w:w="2835" w:type="dxa"/>
            <w:vAlign w:val="center"/>
          </w:tcPr>
          <w:p w14:paraId="74A4C857">
            <w:pPr>
              <w:pStyle w:val="15"/>
            </w:pPr>
            <w:r>
              <w:rPr>
                <w:rFonts w:hint="eastAsia"/>
              </w:rPr>
              <w:t>儿童中医院健康管理率</w:t>
            </w:r>
          </w:p>
        </w:tc>
        <w:tc>
          <w:tcPr>
            <w:tcW w:w="5386" w:type="dxa"/>
            <w:vAlign w:val="center"/>
          </w:tcPr>
          <w:p w14:paraId="6A38BDEE">
            <w:pPr>
              <w:pStyle w:val="15"/>
            </w:pPr>
            <w:r>
              <w:rPr>
                <w:rFonts w:hint="eastAsia"/>
              </w:rPr>
              <w:t>儿童中医院健康管理率</w:t>
            </w:r>
          </w:p>
        </w:tc>
        <w:tc>
          <w:tcPr>
            <w:tcW w:w="2268" w:type="dxa"/>
            <w:vAlign w:val="center"/>
          </w:tcPr>
          <w:p w14:paraId="353D41F1">
            <w:pPr>
              <w:pStyle w:val="15"/>
            </w:pPr>
            <w:r>
              <w:rPr>
                <w:rFonts w:hint="eastAsia"/>
              </w:rPr>
              <w:t>≥</w:t>
            </w:r>
            <w:r>
              <w:t>85%</w:t>
            </w:r>
          </w:p>
        </w:tc>
        <w:tc>
          <w:tcPr>
            <w:tcW w:w="1276" w:type="dxa"/>
            <w:vAlign w:val="center"/>
          </w:tcPr>
          <w:p w14:paraId="37D000AD">
            <w:pPr>
              <w:pStyle w:val="15"/>
            </w:pPr>
            <w:r>
              <w:rPr>
                <w:rFonts w:hint="eastAsia"/>
              </w:rPr>
              <w:t>石家庄市卫生健康委员会、石家庄市财政局关于做好</w:t>
            </w:r>
            <w:r>
              <w:t>2025</w:t>
            </w:r>
            <w:r>
              <w:rPr>
                <w:rFonts w:hint="eastAsia"/>
              </w:rPr>
              <w:t>年基本公共卫生鼓舞工作的通知</w:t>
            </w:r>
          </w:p>
        </w:tc>
      </w:tr>
      <w:tr w14:paraId="2A5CD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781B6"/>
        </w:tc>
        <w:tc>
          <w:tcPr>
            <w:tcW w:w="2268" w:type="dxa"/>
            <w:vAlign w:val="center"/>
          </w:tcPr>
          <w:p w14:paraId="3E51C1C0">
            <w:pPr>
              <w:pStyle w:val="15"/>
            </w:pPr>
            <w:r>
              <w:rPr>
                <w:rFonts w:hint="eastAsia"/>
              </w:rPr>
              <w:t>质量指标</w:t>
            </w:r>
          </w:p>
        </w:tc>
        <w:tc>
          <w:tcPr>
            <w:tcW w:w="2835" w:type="dxa"/>
            <w:vAlign w:val="center"/>
          </w:tcPr>
          <w:p w14:paraId="183B9A51">
            <w:pPr>
              <w:pStyle w:val="15"/>
            </w:pPr>
            <w:r>
              <w:rPr>
                <w:rFonts w:hint="eastAsia"/>
              </w:rPr>
              <w:t>老年人中医药健康管理率</w:t>
            </w:r>
          </w:p>
        </w:tc>
        <w:tc>
          <w:tcPr>
            <w:tcW w:w="5386" w:type="dxa"/>
            <w:vAlign w:val="center"/>
          </w:tcPr>
          <w:p w14:paraId="1E9E955D">
            <w:pPr>
              <w:pStyle w:val="15"/>
            </w:pPr>
            <w:r>
              <w:rPr>
                <w:rFonts w:hint="eastAsia"/>
              </w:rPr>
              <w:t>老年人中医药健康管理率</w:t>
            </w:r>
          </w:p>
        </w:tc>
        <w:tc>
          <w:tcPr>
            <w:tcW w:w="2268" w:type="dxa"/>
            <w:vAlign w:val="center"/>
          </w:tcPr>
          <w:p w14:paraId="71C1050F">
            <w:pPr>
              <w:pStyle w:val="15"/>
            </w:pPr>
            <w:r>
              <w:rPr>
                <w:rFonts w:hint="eastAsia"/>
              </w:rPr>
              <w:t>≥</w:t>
            </w:r>
            <w:r>
              <w:t>75%</w:t>
            </w:r>
          </w:p>
        </w:tc>
        <w:tc>
          <w:tcPr>
            <w:tcW w:w="1276" w:type="dxa"/>
            <w:vAlign w:val="center"/>
          </w:tcPr>
          <w:p w14:paraId="6ACD1523">
            <w:pPr>
              <w:pStyle w:val="15"/>
            </w:pPr>
            <w:r>
              <w:rPr>
                <w:rFonts w:hint="eastAsia"/>
              </w:rPr>
              <w:t>石家庄市卫生健康委员会、石家庄市财政局关于做好</w:t>
            </w:r>
            <w:r>
              <w:t>2025</w:t>
            </w:r>
            <w:r>
              <w:rPr>
                <w:rFonts w:hint="eastAsia"/>
              </w:rPr>
              <w:t>年基本公共卫生鼓舞工作的通知</w:t>
            </w:r>
          </w:p>
        </w:tc>
      </w:tr>
      <w:tr w14:paraId="13F7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A6213"/>
        </w:tc>
        <w:tc>
          <w:tcPr>
            <w:tcW w:w="2268" w:type="dxa"/>
            <w:vAlign w:val="center"/>
          </w:tcPr>
          <w:p w14:paraId="091F676F">
            <w:pPr>
              <w:pStyle w:val="15"/>
            </w:pPr>
            <w:r>
              <w:rPr>
                <w:rFonts w:hint="eastAsia"/>
              </w:rPr>
              <w:t>质量指标</w:t>
            </w:r>
          </w:p>
        </w:tc>
        <w:tc>
          <w:tcPr>
            <w:tcW w:w="2835" w:type="dxa"/>
            <w:vAlign w:val="center"/>
          </w:tcPr>
          <w:p w14:paraId="6A6176C6">
            <w:pPr>
              <w:pStyle w:val="15"/>
            </w:pPr>
            <w:r>
              <w:rPr>
                <w:rFonts w:hint="eastAsia"/>
              </w:rPr>
              <w:t>卫生监督协管各专业每年巡查</w:t>
            </w:r>
          </w:p>
        </w:tc>
        <w:tc>
          <w:tcPr>
            <w:tcW w:w="5386" w:type="dxa"/>
            <w:vAlign w:val="center"/>
          </w:tcPr>
          <w:p w14:paraId="4FC26425">
            <w:pPr>
              <w:pStyle w:val="15"/>
            </w:pPr>
            <w:r>
              <w:rPr>
                <w:rFonts w:hint="eastAsia"/>
              </w:rPr>
              <w:t>卫生监督协管各专业每年巡查</w:t>
            </w:r>
          </w:p>
        </w:tc>
        <w:tc>
          <w:tcPr>
            <w:tcW w:w="2268" w:type="dxa"/>
            <w:vAlign w:val="center"/>
          </w:tcPr>
          <w:p w14:paraId="3F923994">
            <w:pPr>
              <w:pStyle w:val="15"/>
            </w:pPr>
            <w:r>
              <w:rPr>
                <w:rFonts w:hint="eastAsia"/>
              </w:rPr>
              <w:t>≥</w:t>
            </w:r>
            <w:r>
              <w:t>90%</w:t>
            </w:r>
          </w:p>
        </w:tc>
        <w:tc>
          <w:tcPr>
            <w:tcW w:w="1276" w:type="dxa"/>
            <w:vAlign w:val="center"/>
          </w:tcPr>
          <w:p w14:paraId="0CC26829">
            <w:pPr>
              <w:pStyle w:val="15"/>
            </w:pPr>
            <w:r>
              <w:rPr>
                <w:rFonts w:hint="eastAsia"/>
              </w:rPr>
              <w:t>石家庄市卫生健康委员会、石家庄市财政局关于做好</w:t>
            </w:r>
            <w:r>
              <w:t>2025</w:t>
            </w:r>
            <w:r>
              <w:rPr>
                <w:rFonts w:hint="eastAsia"/>
              </w:rPr>
              <w:t>年基本公共卫生鼓舞工作的通知</w:t>
            </w:r>
          </w:p>
        </w:tc>
      </w:tr>
      <w:tr w14:paraId="70BB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0DBCB"/>
        </w:tc>
        <w:tc>
          <w:tcPr>
            <w:tcW w:w="2268" w:type="dxa"/>
            <w:vAlign w:val="center"/>
          </w:tcPr>
          <w:p w14:paraId="6237268A">
            <w:pPr>
              <w:pStyle w:val="15"/>
            </w:pPr>
            <w:r>
              <w:rPr>
                <w:rFonts w:hint="eastAsia"/>
              </w:rPr>
              <w:t>质量指标</w:t>
            </w:r>
          </w:p>
        </w:tc>
        <w:tc>
          <w:tcPr>
            <w:tcW w:w="2835" w:type="dxa"/>
            <w:vAlign w:val="center"/>
          </w:tcPr>
          <w:p w14:paraId="2FE40CC5">
            <w:pPr>
              <w:pStyle w:val="15"/>
            </w:pPr>
            <w:r>
              <w:rPr>
                <w:rFonts w:hint="eastAsia"/>
              </w:rPr>
              <w:t>居民规范化电子健康档案覆盖率</w:t>
            </w:r>
          </w:p>
        </w:tc>
        <w:tc>
          <w:tcPr>
            <w:tcW w:w="5386" w:type="dxa"/>
            <w:vAlign w:val="center"/>
          </w:tcPr>
          <w:p w14:paraId="3DF6976E">
            <w:pPr>
              <w:pStyle w:val="15"/>
            </w:pPr>
            <w:r>
              <w:rPr>
                <w:rFonts w:hint="eastAsia"/>
              </w:rPr>
              <w:t>居民规范化电子健康档案覆盖率</w:t>
            </w:r>
          </w:p>
        </w:tc>
        <w:tc>
          <w:tcPr>
            <w:tcW w:w="2268" w:type="dxa"/>
            <w:vAlign w:val="center"/>
          </w:tcPr>
          <w:p w14:paraId="68F746AE">
            <w:pPr>
              <w:pStyle w:val="15"/>
            </w:pPr>
            <w:r>
              <w:rPr>
                <w:rFonts w:hint="eastAsia"/>
              </w:rPr>
              <w:t>≥</w:t>
            </w:r>
            <w:r>
              <w:t>65%</w:t>
            </w:r>
          </w:p>
        </w:tc>
        <w:tc>
          <w:tcPr>
            <w:tcW w:w="1276" w:type="dxa"/>
            <w:vAlign w:val="center"/>
          </w:tcPr>
          <w:p w14:paraId="6656B899">
            <w:pPr>
              <w:pStyle w:val="15"/>
            </w:pPr>
            <w:r>
              <w:rPr>
                <w:rFonts w:hint="eastAsia"/>
              </w:rPr>
              <w:t>石家庄市卫生健康委员会、石家庄市财政局关于做好</w:t>
            </w:r>
            <w:r>
              <w:t>2025</w:t>
            </w:r>
            <w:r>
              <w:rPr>
                <w:rFonts w:hint="eastAsia"/>
              </w:rPr>
              <w:t>年基本公共卫生鼓舞工作的通知</w:t>
            </w:r>
          </w:p>
        </w:tc>
      </w:tr>
      <w:tr w14:paraId="103A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EF552"/>
        </w:tc>
        <w:tc>
          <w:tcPr>
            <w:tcW w:w="2268" w:type="dxa"/>
            <w:vAlign w:val="center"/>
          </w:tcPr>
          <w:p w14:paraId="1610D0E7">
            <w:pPr>
              <w:pStyle w:val="15"/>
            </w:pPr>
            <w:r>
              <w:rPr>
                <w:rFonts w:hint="eastAsia"/>
              </w:rPr>
              <w:t>质量指标</w:t>
            </w:r>
          </w:p>
        </w:tc>
        <w:tc>
          <w:tcPr>
            <w:tcW w:w="2835" w:type="dxa"/>
            <w:vAlign w:val="center"/>
          </w:tcPr>
          <w:p w14:paraId="01333F35">
            <w:pPr>
              <w:pStyle w:val="15"/>
            </w:pPr>
            <w:r>
              <w:rPr>
                <w:rFonts w:hint="eastAsia"/>
              </w:rPr>
              <w:t>高血压患者基层规范管理服务率</w:t>
            </w:r>
          </w:p>
        </w:tc>
        <w:tc>
          <w:tcPr>
            <w:tcW w:w="5386" w:type="dxa"/>
            <w:vAlign w:val="center"/>
          </w:tcPr>
          <w:p w14:paraId="2AE0327B">
            <w:pPr>
              <w:pStyle w:val="15"/>
            </w:pPr>
            <w:r>
              <w:rPr>
                <w:rFonts w:hint="eastAsia"/>
              </w:rPr>
              <w:t>高血压患者基层规范管理服务率</w:t>
            </w:r>
          </w:p>
        </w:tc>
        <w:tc>
          <w:tcPr>
            <w:tcW w:w="2268" w:type="dxa"/>
            <w:vAlign w:val="center"/>
          </w:tcPr>
          <w:p w14:paraId="012E8AC3">
            <w:pPr>
              <w:pStyle w:val="15"/>
            </w:pPr>
            <w:r>
              <w:rPr>
                <w:rFonts w:hint="eastAsia"/>
              </w:rPr>
              <w:t>≥</w:t>
            </w:r>
            <w:r>
              <w:t>65%</w:t>
            </w:r>
          </w:p>
        </w:tc>
        <w:tc>
          <w:tcPr>
            <w:tcW w:w="1276" w:type="dxa"/>
            <w:vAlign w:val="center"/>
          </w:tcPr>
          <w:p w14:paraId="71F5F4D2">
            <w:pPr>
              <w:pStyle w:val="15"/>
            </w:pPr>
            <w:r>
              <w:rPr>
                <w:rFonts w:hint="eastAsia"/>
              </w:rPr>
              <w:t>石家庄市卫生健康委员会、石家庄市财政局关于做好</w:t>
            </w:r>
            <w:r>
              <w:t>2025</w:t>
            </w:r>
            <w:r>
              <w:rPr>
                <w:rFonts w:hint="eastAsia"/>
              </w:rPr>
              <w:t>年基本公共卫生鼓舞工作的通知</w:t>
            </w:r>
          </w:p>
        </w:tc>
      </w:tr>
      <w:tr w14:paraId="3131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FB8D9"/>
        </w:tc>
        <w:tc>
          <w:tcPr>
            <w:tcW w:w="2268" w:type="dxa"/>
            <w:vAlign w:val="center"/>
          </w:tcPr>
          <w:p w14:paraId="73F0BAC6">
            <w:pPr>
              <w:pStyle w:val="15"/>
            </w:pPr>
            <w:r>
              <w:rPr>
                <w:rFonts w:hint="eastAsia"/>
              </w:rPr>
              <w:t>质量指标</w:t>
            </w:r>
          </w:p>
        </w:tc>
        <w:tc>
          <w:tcPr>
            <w:tcW w:w="2835" w:type="dxa"/>
            <w:vAlign w:val="center"/>
          </w:tcPr>
          <w:p w14:paraId="701FB84F">
            <w:pPr>
              <w:pStyle w:val="15"/>
            </w:pPr>
            <w:r>
              <w:t>2</w:t>
            </w:r>
            <w:r>
              <w:rPr>
                <w:rFonts w:hint="eastAsia"/>
              </w:rPr>
              <w:t>型糖尿病患者基层规范管理服务率</w:t>
            </w:r>
          </w:p>
        </w:tc>
        <w:tc>
          <w:tcPr>
            <w:tcW w:w="5386" w:type="dxa"/>
            <w:vAlign w:val="center"/>
          </w:tcPr>
          <w:p w14:paraId="0EC302E1">
            <w:pPr>
              <w:pStyle w:val="15"/>
            </w:pPr>
            <w:r>
              <w:t>2</w:t>
            </w:r>
            <w:r>
              <w:rPr>
                <w:rFonts w:hint="eastAsia"/>
              </w:rPr>
              <w:t>型糖尿病患者基层规范管理服务率</w:t>
            </w:r>
          </w:p>
        </w:tc>
        <w:tc>
          <w:tcPr>
            <w:tcW w:w="2268" w:type="dxa"/>
            <w:vAlign w:val="center"/>
          </w:tcPr>
          <w:p w14:paraId="660F7CA5">
            <w:pPr>
              <w:pStyle w:val="15"/>
            </w:pPr>
            <w:r>
              <w:rPr>
                <w:rFonts w:hint="eastAsia"/>
              </w:rPr>
              <w:t>≥</w:t>
            </w:r>
            <w:r>
              <w:t>65%</w:t>
            </w:r>
          </w:p>
        </w:tc>
        <w:tc>
          <w:tcPr>
            <w:tcW w:w="1276" w:type="dxa"/>
            <w:vAlign w:val="center"/>
          </w:tcPr>
          <w:p w14:paraId="72E1FB37">
            <w:pPr>
              <w:pStyle w:val="15"/>
            </w:pPr>
            <w:r>
              <w:rPr>
                <w:rFonts w:hint="eastAsia"/>
              </w:rPr>
              <w:t>石家庄市卫生健康委员会、石家庄市财政局关于做好</w:t>
            </w:r>
            <w:r>
              <w:t>2025</w:t>
            </w:r>
            <w:r>
              <w:rPr>
                <w:rFonts w:hint="eastAsia"/>
              </w:rPr>
              <w:t>年基本公共卫生鼓舞工作的通知</w:t>
            </w:r>
          </w:p>
        </w:tc>
      </w:tr>
      <w:tr w14:paraId="5177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E4CF7"/>
        </w:tc>
        <w:tc>
          <w:tcPr>
            <w:tcW w:w="2268" w:type="dxa"/>
            <w:vAlign w:val="center"/>
          </w:tcPr>
          <w:p w14:paraId="4AC14798">
            <w:pPr>
              <w:pStyle w:val="15"/>
            </w:pPr>
            <w:r>
              <w:rPr>
                <w:rFonts w:hint="eastAsia"/>
              </w:rPr>
              <w:t>质量指标</w:t>
            </w:r>
          </w:p>
        </w:tc>
        <w:tc>
          <w:tcPr>
            <w:tcW w:w="2835" w:type="dxa"/>
            <w:vAlign w:val="center"/>
          </w:tcPr>
          <w:p w14:paraId="63FC0E98">
            <w:pPr>
              <w:pStyle w:val="15"/>
            </w:pPr>
            <w:r>
              <w:rPr>
                <w:rFonts w:hint="eastAsia"/>
              </w:rPr>
              <w:t>慢阻肺病患者健康服务率</w:t>
            </w:r>
          </w:p>
        </w:tc>
        <w:tc>
          <w:tcPr>
            <w:tcW w:w="5386" w:type="dxa"/>
            <w:vAlign w:val="center"/>
          </w:tcPr>
          <w:p w14:paraId="4122A216">
            <w:pPr>
              <w:pStyle w:val="15"/>
            </w:pPr>
            <w:r>
              <w:rPr>
                <w:rFonts w:hint="eastAsia"/>
              </w:rPr>
              <w:t>慢阻肺病患者健康服务率</w:t>
            </w:r>
          </w:p>
        </w:tc>
        <w:tc>
          <w:tcPr>
            <w:tcW w:w="2268" w:type="dxa"/>
            <w:vAlign w:val="center"/>
          </w:tcPr>
          <w:p w14:paraId="12F53C7C">
            <w:pPr>
              <w:pStyle w:val="15"/>
            </w:pPr>
            <w:r>
              <w:rPr>
                <w:rFonts w:hint="eastAsia"/>
              </w:rPr>
              <w:t>≥</w:t>
            </w:r>
            <w:r>
              <w:t>65%</w:t>
            </w:r>
          </w:p>
        </w:tc>
        <w:tc>
          <w:tcPr>
            <w:tcW w:w="1276" w:type="dxa"/>
            <w:vAlign w:val="center"/>
          </w:tcPr>
          <w:p w14:paraId="461CDC85">
            <w:pPr>
              <w:pStyle w:val="15"/>
            </w:pPr>
            <w:r>
              <w:rPr>
                <w:rFonts w:hint="eastAsia"/>
              </w:rPr>
              <w:t>石家庄市卫生健康委员会、石家庄市财政局关于做好</w:t>
            </w:r>
            <w:r>
              <w:t>2025</w:t>
            </w:r>
            <w:r>
              <w:rPr>
                <w:rFonts w:hint="eastAsia"/>
              </w:rPr>
              <w:t>年基本公共卫生鼓舞工作的通知</w:t>
            </w:r>
          </w:p>
        </w:tc>
      </w:tr>
      <w:tr w14:paraId="00F13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2F526"/>
        </w:tc>
        <w:tc>
          <w:tcPr>
            <w:tcW w:w="2268" w:type="dxa"/>
            <w:vAlign w:val="center"/>
          </w:tcPr>
          <w:p w14:paraId="4A45A319">
            <w:pPr>
              <w:pStyle w:val="15"/>
            </w:pPr>
            <w:r>
              <w:rPr>
                <w:rFonts w:hint="eastAsia"/>
              </w:rPr>
              <w:t>质量指标</w:t>
            </w:r>
          </w:p>
        </w:tc>
        <w:tc>
          <w:tcPr>
            <w:tcW w:w="2835" w:type="dxa"/>
            <w:vAlign w:val="center"/>
          </w:tcPr>
          <w:p w14:paraId="21EA6E65">
            <w:pPr>
              <w:pStyle w:val="15"/>
            </w:pPr>
            <w:r>
              <w:rPr>
                <w:rFonts w:hint="eastAsia"/>
              </w:rPr>
              <w:t>肺结核患者管理率</w:t>
            </w:r>
          </w:p>
        </w:tc>
        <w:tc>
          <w:tcPr>
            <w:tcW w:w="5386" w:type="dxa"/>
            <w:vAlign w:val="center"/>
          </w:tcPr>
          <w:p w14:paraId="6505AA83">
            <w:pPr>
              <w:pStyle w:val="15"/>
            </w:pPr>
            <w:r>
              <w:rPr>
                <w:rFonts w:hint="eastAsia"/>
              </w:rPr>
              <w:t>肺结核患者管理率</w:t>
            </w:r>
          </w:p>
        </w:tc>
        <w:tc>
          <w:tcPr>
            <w:tcW w:w="2268" w:type="dxa"/>
            <w:vAlign w:val="center"/>
          </w:tcPr>
          <w:p w14:paraId="12F1983F">
            <w:pPr>
              <w:pStyle w:val="15"/>
            </w:pPr>
            <w:r>
              <w:rPr>
                <w:rFonts w:hint="eastAsia"/>
              </w:rPr>
              <w:t>≥</w:t>
            </w:r>
            <w:r>
              <w:t>90%</w:t>
            </w:r>
          </w:p>
        </w:tc>
        <w:tc>
          <w:tcPr>
            <w:tcW w:w="1276" w:type="dxa"/>
            <w:vAlign w:val="center"/>
          </w:tcPr>
          <w:p w14:paraId="7D922BD3">
            <w:pPr>
              <w:pStyle w:val="15"/>
            </w:pPr>
            <w:r>
              <w:rPr>
                <w:rFonts w:hint="eastAsia"/>
              </w:rPr>
              <w:t>石家庄市卫生健康委员会、石家庄市财政局关于做好</w:t>
            </w:r>
            <w:r>
              <w:t>2025</w:t>
            </w:r>
            <w:r>
              <w:rPr>
                <w:rFonts w:hint="eastAsia"/>
              </w:rPr>
              <w:t>年基本公共卫生鼓舞工作的通知</w:t>
            </w:r>
          </w:p>
        </w:tc>
      </w:tr>
      <w:tr w14:paraId="185BD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1367D"/>
        </w:tc>
        <w:tc>
          <w:tcPr>
            <w:tcW w:w="2268" w:type="dxa"/>
            <w:vAlign w:val="center"/>
          </w:tcPr>
          <w:p w14:paraId="4C6F5772">
            <w:pPr>
              <w:pStyle w:val="15"/>
            </w:pPr>
            <w:r>
              <w:rPr>
                <w:rFonts w:hint="eastAsia"/>
              </w:rPr>
              <w:t>质量指标</w:t>
            </w:r>
          </w:p>
        </w:tc>
        <w:tc>
          <w:tcPr>
            <w:tcW w:w="2835" w:type="dxa"/>
            <w:vAlign w:val="center"/>
          </w:tcPr>
          <w:p w14:paraId="60A51EC9">
            <w:pPr>
              <w:pStyle w:val="15"/>
            </w:pPr>
            <w:r>
              <w:t>65</w:t>
            </w:r>
            <w:r>
              <w:rPr>
                <w:rFonts w:hint="eastAsia"/>
              </w:rPr>
              <w:t>岁及以上老年人城乡社区规范健康服务率</w:t>
            </w:r>
          </w:p>
        </w:tc>
        <w:tc>
          <w:tcPr>
            <w:tcW w:w="5386" w:type="dxa"/>
            <w:vAlign w:val="center"/>
          </w:tcPr>
          <w:p w14:paraId="58438B23">
            <w:pPr>
              <w:pStyle w:val="15"/>
            </w:pPr>
            <w:r>
              <w:t>65</w:t>
            </w:r>
            <w:r>
              <w:rPr>
                <w:rFonts w:hint="eastAsia"/>
              </w:rPr>
              <w:t>岁及以上老年人城乡社区规范健康服务率</w:t>
            </w:r>
          </w:p>
        </w:tc>
        <w:tc>
          <w:tcPr>
            <w:tcW w:w="2268" w:type="dxa"/>
            <w:vAlign w:val="center"/>
          </w:tcPr>
          <w:p w14:paraId="4828EBD1">
            <w:pPr>
              <w:pStyle w:val="15"/>
            </w:pPr>
            <w:r>
              <w:rPr>
                <w:rFonts w:hint="eastAsia"/>
              </w:rPr>
              <w:t>≥</w:t>
            </w:r>
            <w:r>
              <w:t>65%</w:t>
            </w:r>
          </w:p>
        </w:tc>
        <w:tc>
          <w:tcPr>
            <w:tcW w:w="1276" w:type="dxa"/>
            <w:vAlign w:val="center"/>
          </w:tcPr>
          <w:p w14:paraId="709B7B3F">
            <w:pPr>
              <w:pStyle w:val="15"/>
            </w:pPr>
            <w:r>
              <w:rPr>
                <w:rFonts w:hint="eastAsia"/>
              </w:rPr>
              <w:t>石家庄市卫生健康委员会、石家庄市财政局关于做好</w:t>
            </w:r>
            <w:r>
              <w:t>2025</w:t>
            </w:r>
            <w:r>
              <w:rPr>
                <w:rFonts w:hint="eastAsia"/>
              </w:rPr>
              <w:t>年基本公共卫生鼓舞工作的通知</w:t>
            </w:r>
          </w:p>
        </w:tc>
      </w:tr>
      <w:tr w14:paraId="3F7B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C88F1"/>
        </w:tc>
        <w:tc>
          <w:tcPr>
            <w:tcW w:w="2268" w:type="dxa"/>
            <w:vAlign w:val="center"/>
          </w:tcPr>
          <w:p w14:paraId="3F4D315C">
            <w:pPr>
              <w:pStyle w:val="15"/>
            </w:pPr>
            <w:r>
              <w:rPr>
                <w:rFonts w:hint="eastAsia"/>
              </w:rPr>
              <w:t>质量指标</w:t>
            </w:r>
          </w:p>
        </w:tc>
        <w:tc>
          <w:tcPr>
            <w:tcW w:w="2835" w:type="dxa"/>
            <w:vAlign w:val="center"/>
          </w:tcPr>
          <w:p w14:paraId="364A112B">
            <w:pPr>
              <w:pStyle w:val="15"/>
            </w:pPr>
            <w:r>
              <w:rPr>
                <w:rFonts w:hint="eastAsia"/>
              </w:rPr>
              <w:t>传染病和突发公共卫生时间报告率</w:t>
            </w:r>
          </w:p>
        </w:tc>
        <w:tc>
          <w:tcPr>
            <w:tcW w:w="5386" w:type="dxa"/>
            <w:vAlign w:val="center"/>
          </w:tcPr>
          <w:p w14:paraId="000354F6">
            <w:pPr>
              <w:pStyle w:val="15"/>
            </w:pPr>
            <w:r>
              <w:rPr>
                <w:rFonts w:hint="eastAsia"/>
              </w:rPr>
              <w:t>传染病和突发公共卫生时间报告率</w:t>
            </w:r>
          </w:p>
        </w:tc>
        <w:tc>
          <w:tcPr>
            <w:tcW w:w="2268" w:type="dxa"/>
            <w:vAlign w:val="center"/>
          </w:tcPr>
          <w:p w14:paraId="4BA65517">
            <w:pPr>
              <w:pStyle w:val="15"/>
            </w:pPr>
            <w:r>
              <w:rPr>
                <w:rFonts w:hint="eastAsia"/>
              </w:rPr>
              <w:t>≥</w:t>
            </w:r>
            <w:r>
              <w:t>95%</w:t>
            </w:r>
          </w:p>
        </w:tc>
        <w:tc>
          <w:tcPr>
            <w:tcW w:w="1276" w:type="dxa"/>
            <w:vAlign w:val="center"/>
          </w:tcPr>
          <w:p w14:paraId="19E32348">
            <w:pPr>
              <w:pStyle w:val="15"/>
            </w:pPr>
            <w:r>
              <w:rPr>
                <w:rFonts w:hint="eastAsia"/>
              </w:rPr>
              <w:t>石家庄市卫生健康委员会、石家庄市财政局关于做好</w:t>
            </w:r>
            <w:r>
              <w:t>2025</w:t>
            </w:r>
            <w:r>
              <w:rPr>
                <w:rFonts w:hint="eastAsia"/>
              </w:rPr>
              <w:t>年基本公共卫生鼓舞工作的通知</w:t>
            </w:r>
          </w:p>
        </w:tc>
      </w:tr>
      <w:tr w14:paraId="241F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F154C"/>
        </w:tc>
        <w:tc>
          <w:tcPr>
            <w:tcW w:w="2268" w:type="dxa"/>
            <w:vAlign w:val="center"/>
          </w:tcPr>
          <w:p w14:paraId="69A81198">
            <w:pPr>
              <w:pStyle w:val="15"/>
            </w:pPr>
            <w:r>
              <w:rPr>
                <w:rFonts w:hint="eastAsia"/>
              </w:rPr>
              <w:t>时效指标</w:t>
            </w:r>
          </w:p>
        </w:tc>
        <w:tc>
          <w:tcPr>
            <w:tcW w:w="2835" w:type="dxa"/>
            <w:vAlign w:val="center"/>
          </w:tcPr>
          <w:p w14:paraId="16F9D6DF">
            <w:pPr>
              <w:pStyle w:val="15"/>
            </w:pPr>
            <w:r>
              <w:rPr>
                <w:rFonts w:hint="eastAsia"/>
              </w:rPr>
              <w:t>项目开展时间</w:t>
            </w:r>
          </w:p>
        </w:tc>
        <w:tc>
          <w:tcPr>
            <w:tcW w:w="5386" w:type="dxa"/>
            <w:vAlign w:val="center"/>
          </w:tcPr>
          <w:p w14:paraId="1BEB4989">
            <w:pPr>
              <w:pStyle w:val="15"/>
            </w:pPr>
            <w:r>
              <w:rPr>
                <w:rFonts w:hint="eastAsia"/>
              </w:rPr>
              <w:t>项目开展时间</w:t>
            </w:r>
          </w:p>
        </w:tc>
        <w:tc>
          <w:tcPr>
            <w:tcW w:w="2268" w:type="dxa"/>
            <w:vAlign w:val="center"/>
          </w:tcPr>
          <w:p w14:paraId="249B63E5">
            <w:pPr>
              <w:pStyle w:val="15"/>
            </w:pPr>
            <w:r>
              <w:t>12</w:t>
            </w:r>
            <w:r>
              <w:rPr>
                <w:rFonts w:hint="eastAsia"/>
              </w:rPr>
              <w:t>月底前</w:t>
            </w:r>
          </w:p>
        </w:tc>
        <w:tc>
          <w:tcPr>
            <w:tcW w:w="1276" w:type="dxa"/>
            <w:vAlign w:val="center"/>
          </w:tcPr>
          <w:p w14:paraId="4556F9C7">
            <w:pPr>
              <w:pStyle w:val="15"/>
            </w:pPr>
            <w:r>
              <w:rPr>
                <w:rFonts w:hint="eastAsia"/>
              </w:rPr>
              <w:t>石家庄市卫生健康委员会、石家庄市财政局关于做好</w:t>
            </w:r>
            <w:r>
              <w:t>2025</w:t>
            </w:r>
            <w:r>
              <w:rPr>
                <w:rFonts w:hint="eastAsia"/>
              </w:rPr>
              <w:t>年基本公共卫生鼓舞工作的通知</w:t>
            </w:r>
          </w:p>
        </w:tc>
      </w:tr>
      <w:tr w14:paraId="38B09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CB8F1"/>
        </w:tc>
        <w:tc>
          <w:tcPr>
            <w:tcW w:w="2268" w:type="dxa"/>
            <w:vAlign w:val="center"/>
          </w:tcPr>
          <w:p w14:paraId="183F130B">
            <w:pPr>
              <w:pStyle w:val="15"/>
            </w:pPr>
            <w:r>
              <w:rPr>
                <w:rFonts w:hint="eastAsia"/>
              </w:rPr>
              <w:t>成本指标</w:t>
            </w:r>
          </w:p>
        </w:tc>
        <w:tc>
          <w:tcPr>
            <w:tcW w:w="2835" w:type="dxa"/>
            <w:vAlign w:val="center"/>
          </w:tcPr>
          <w:p w14:paraId="5FE19F74">
            <w:pPr>
              <w:pStyle w:val="15"/>
            </w:pPr>
            <w:r>
              <w:rPr>
                <w:rFonts w:hint="eastAsia"/>
              </w:rPr>
              <w:t>人均成本</w:t>
            </w:r>
          </w:p>
        </w:tc>
        <w:tc>
          <w:tcPr>
            <w:tcW w:w="5386" w:type="dxa"/>
            <w:vAlign w:val="center"/>
          </w:tcPr>
          <w:p w14:paraId="278B8E5C">
            <w:pPr>
              <w:pStyle w:val="15"/>
            </w:pPr>
            <w:r>
              <w:rPr>
                <w:rFonts w:hint="eastAsia"/>
              </w:rPr>
              <w:t>人均基本公共卫生服务经费补助</w:t>
            </w:r>
          </w:p>
        </w:tc>
        <w:tc>
          <w:tcPr>
            <w:tcW w:w="2268" w:type="dxa"/>
            <w:vAlign w:val="center"/>
          </w:tcPr>
          <w:p w14:paraId="69246737">
            <w:pPr>
              <w:pStyle w:val="15"/>
            </w:pPr>
            <w:r>
              <w:t>95</w:t>
            </w:r>
            <w:r>
              <w:rPr>
                <w:rFonts w:hint="eastAsia"/>
              </w:rPr>
              <w:t>元</w:t>
            </w:r>
            <w:r>
              <w:t>/</w:t>
            </w:r>
            <w:r>
              <w:rPr>
                <w:rFonts w:hint="eastAsia"/>
              </w:rPr>
              <w:t>人</w:t>
            </w:r>
          </w:p>
        </w:tc>
        <w:tc>
          <w:tcPr>
            <w:tcW w:w="1276" w:type="dxa"/>
            <w:vAlign w:val="center"/>
          </w:tcPr>
          <w:p w14:paraId="1A0DD2EF">
            <w:pPr>
              <w:pStyle w:val="15"/>
            </w:pPr>
            <w:r>
              <w:rPr>
                <w:rFonts w:hint="eastAsia"/>
              </w:rPr>
              <w:t>石家庄市卫生健康委员会、石家庄市财政局关于做好</w:t>
            </w:r>
            <w:r>
              <w:t>2025</w:t>
            </w:r>
            <w:r>
              <w:rPr>
                <w:rFonts w:hint="eastAsia"/>
              </w:rPr>
              <w:t>年基本公共卫生鼓舞工作的通知</w:t>
            </w:r>
          </w:p>
        </w:tc>
      </w:tr>
      <w:tr w14:paraId="5A5B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C6E9B">
            <w:pPr>
              <w:pStyle w:val="16"/>
            </w:pPr>
            <w:r>
              <w:rPr>
                <w:rFonts w:hint="eastAsia"/>
              </w:rPr>
              <w:t>效益指标</w:t>
            </w:r>
          </w:p>
        </w:tc>
        <w:tc>
          <w:tcPr>
            <w:tcW w:w="2268" w:type="dxa"/>
            <w:vAlign w:val="center"/>
          </w:tcPr>
          <w:p w14:paraId="1C08B3FF">
            <w:pPr>
              <w:pStyle w:val="15"/>
            </w:pPr>
            <w:r>
              <w:rPr>
                <w:rFonts w:hint="eastAsia"/>
              </w:rPr>
              <w:t>社会效益指标</w:t>
            </w:r>
          </w:p>
        </w:tc>
        <w:tc>
          <w:tcPr>
            <w:tcW w:w="2835" w:type="dxa"/>
            <w:vAlign w:val="center"/>
          </w:tcPr>
          <w:p w14:paraId="65A6729A">
            <w:pPr>
              <w:pStyle w:val="15"/>
            </w:pPr>
            <w:r>
              <w:rPr>
                <w:rFonts w:hint="eastAsia"/>
              </w:rPr>
              <w:t>受益人群的数量</w:t>
            </w:r>
          </w:p>
        </w:tc>
        <w:tc>
          <w:tcPr>
            <w:tcW w:w="5386" w:type="dxa"/>
            <w:vAlign w:val="center"/>
          </w:tcPr>
          <w:p w14:paraId="68446665">
            <w:pPr>
              <w:pStyle w:val="15"/>
            </w:pPr>
            <w:r>
              <w:rPr>
                <w:rFonts w:hint="eastAsia"/>
              </w:rPr>
              <w:t>受益人群的数量</w:t>
            </w:r>
          </w:p>
        </w:tc>
        <w:tc>
          <w:tcPr>
            <w:tcW w:w="2268" w:type="dxa"/>
            <w:vAlign w:val="center"/>
          </w:tcPr>
          <w:p w14:paraId="002DA14B">
            <w:pPr>
              <w:pStyle w:val="15"/>
            </w:pPr>
            <w:r>
              <w:rPr>
                <w:rFonts w:hint="eastAsia"/>
              </w:rPr>
              <w:t>≥</w:t>
            </w:r>
            <w:r>
              <w:t>5887</w:t>
            </w:r>
            <w:r>
              <w:rPr>
                <w:rFonts w:hint="eastAsia"/>
              </w:rPr>
              <w:t>人</w:t>
            </w:r>
          </w:p>
        </w:tc>
        <w:tc>
          <w:tcPr>
            <w:tcW w:w="1276" w:type="dxa"/>
            <w:vAlign w:val="center"/>
          </w:tcPr>
          <w:p w14:paraId="3078AA95">
            <w:pPr>
              <w:pStyle w:val="15"/>
            </w:pPr>
            <w:r>
              <w:rPr>
                <w:rFonts w:hint="eastAsia"/>
              </w:rPr>
              <w:t>石家庄市卫生健康委员会、石家庄市财政局关于做好</w:t>
            </w:r>
            <w:r>
              <w:t>2025</w:t>
            </w:r>
            <w:r>
              <w:rPr>
                <w:rFonts w:hint="eastAsia"/>
              </w:rPr>
              <w:t>年基本公共卫生鼓舞工作的通知</w:t>
            </w:r>
          </w:p>
        </w:tc>
      </w:tr>
      <w:tr w14:paraId="6F340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45FEB">
            <w:pPr>
              <w:pStyle w:val="16"/>
            </w:pPr>
            <w:r>
              <w:rPr>
                <w:rFonts w:hint="eastAsia"/>
              </w:rPr>
              <w:t>满意度指标</w:t>
            </w:r>
          </w:p>
        </w:tc>
        <w:tc>
          <w:tcPr>
            <w:tcW w:w="2268" w:type="dxa"/>
            <w:vAlign w:val="center"/>
          </w:tcPr>
          <w:p w14:paraId="17E0788F">
            <w:pPr>
              <w:pStyle w:val="15"/>
            </w:pPr>
            <w:r>
              <w:rPr>
                <w:rFonts w:hint="eastAsia"/>
              </w:rPr>
              <w:t>服务对象满意度指标</w:t>
            </w:r>
          </w:p>
        </w:tc>
        <w:tc>
          <w:tcPr>
            <w:tcW w:w="2835" w:type="dxa"/>
            <w:vAlign w:val="center"/>
          </w:tcPr>
          <w:p w14:paraId="739FD196">
            <w:pPr>
              <w:pStyle w:val="15"/>
            </w:pPr>
            <w:r>
              <w:rPr>
                <w:rFonts w:hint="eastAsia"/>
              </w:rPr>
              <w:t>居民的满意度</w:t>
            </w:r>
          </w:p>
        </w:tc>
        <w:tc>
          <w:tcPr>
            <w:tcW w:w="5386" w:type="dxa"/>
            <w:vAlign w:val="center"/>
          </w:tcPr>
          <w:p w14:paraId="0100DA3C">
            <w:pPr>
              <w:pStyle w:val="15"/>
            </w:pPr>
            <w:r>
              <w:rPr>
                <w:rFonts w:hint="eastAsia"/>
              </w:rPr>
              <w:t>受服务群众的满意度</w:t>
            </w:r>
          </w:p>
        </w:tc>
        <w:tc>
          <w:tcPr>
            <w:tcW w:w="2268" w:type="dxa"/>
            <w:vAlign w:val="center"/>
          </w:tcPr>
          <w:p w14:paraId="1080E25A">
            <w:pPr>
              <w:pStyle w:val="15"/>
            </w:pPr>
            <w:r>
              <w:rPr>
                <w:rFonts w:hint="eastAsia"/>
              </w:rPr>
              <w:t>≥</w:t>
            </w:r>
            <w:r>
              <w:t>90%</w:t>
            </w:r>
          </w:p>
        </w:tc>
        <w:tc>
          <w:tcPr>
            <w:tcW w:w="1276" w:type="dxa"/>
            <w:vAlign w:val="center"/>
          </w:tcPr>
          <w:p w14:paraId="4E147601">
            <w:pPr>
              <w:pStyle w:val="15"/>
            </w:pPr>
            <w:r>
              <w:rPr>
                <w:rFonts w:hint="eastAsia"/>
              </w:rPr>
              <w:t>满意度回访</w:t>
            </w:r>
          </w:p>
        </w:tc>
      </w:tr>
    </w:tbl>
    <w:p w14:paraId="4D438B27">
      <w:pPr>
        <w:sectPr>
          <w:pgSz w:w="16840" w:h="11900" w:orient="landscape"/>
          <w:pgMar w:top="1361" w:right="1020" w:bottom="1134" w:left="1020" w:header="720" w:footer="720" w:gutter="0"/>
          <w:cols w:space="720" w:num="1"/>
        </w:sectPr>
      </w:pPr>
    </w:p>
    <w:p w14:paraId="6F1D8411">
      <w:pPr>
        <w:ind w:firstLine="560"/>
      </w:pPr>
      <w:r>
        <w:rPr>
          <w:rFonts w:ascii="方正仿宋_GBK" w:hAnsi="方正仿宋_GBK" w:eastAsia="方正仿宋_GBK" w:cs="方正仿宋_GBK"/>
          <w:color w:val="000000"/>
          <w:sz w:val="28"/>
        </w:rPr>
        <w:t>166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C0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67192">
            <w:pPr>
              <w:pStyle w:val="14"/>
            </w:pPr>
            <w:r>
              <w:rPr>
                <w:rFonts w:hint="eastAsia"/>
              </w:rPr>
              <w:t>单位：元</w:t>
            </w:r>
          </w:p>
        </w:tc>
      </w:tr>
      <w:tr w14:paraId="47175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C5A78">
            <w:pPr>
              <w:pStyle w:val="13"/>
            </w:pPr>
            <w:r>
              <w:rPr>
                <w:rFonts w:hint="eastAsia"/>
              </w:rPr>
              <w:t>项目编码</w:t>
            </w:r>
          </w:p>
        </w:tc>
        <w:tc>
          <w:tcPr>
            <w:tcW w:w="5103" w:type="dxa"/>
            <w:gridSpan w:val="2"/>
            <w:vAlign w:val="center"/>
          </w:tcPr>
          <w:p w14:paraId="79248047">
            <w:pPr>
              <w:pStyle w:val="15"/>
            </w:pPr>
            <w:r>
              <w:t>13012126P001053100060</w:t>
            </w:r>
          </w:p>
        </w:tc>
        <w:tc>
          <w:tcPr>
            <w:tcW w:w="2835" w:type="dxa"/>
            <w:vAlign w:val="center"/>
          </w:tcPr>
          <w:p w14:paraId="02F33017">
            <w:pPr>
              <w:pStyle w:val="13"/>
            </w:pPr>
            <w:r>
              <w:rPr>
                <w:rFonts w:hint="eastAsia"/>
              </w:rPr>
              <w:t>项目名称</w:t>
            </w:r>
          </w:p>
        </w:tc>
        <w:tc>
          <w:tcPr>
            <w:tcW w:w="6095" w:type="dxa"/>
            <w:gridSpan w:val="3"/>
            <w:vAlign w:val="center"/>
          </w:tcPr>
          <w:p w14:paraId="7D712A82">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4CE53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014D0">
            <w:pPr>
              <w:pStyle w:val="13"/>
            </w:pPr>
            <w:r>
              <w:rPr>
                <w:rFonts w:hint="eastAsia"/>
              </w:rPr>
              <w:t>预算规模及资金用途</w:t>
            </w:r>
          </w:p>
        </w:tc>
        <w:tc>
          <w:tcPr>
            <w:tcW w:w="2268" w:type="dxa"/>
            <w:vAlign w:val="center"/>
          </w:tcPr>
          <w:p w14:paraId="1F309196">
            <w:pPr>
              <w:pStyle w:val="13"/>
            </w:pPr>
            <w:r>
              <w:rPr>
                <w:rFonts w:hint="eastAsia"/>
              </w:rPr>
              <w:t>预算数</w:t>
            </w:r>
          </w:p>
        </w:tc>
        <w:tc>
          <w:tcPr>
            <w:tcW w:w="2835" w:type="dxa"/>
            <w:vAlign w:val="center"/>
          </w:tcPr>
          <w:p w14:paraId="0B660680">
            <w:pPr>
              <w:pStyle w:val="15"/>
            </w:pPr>
            <w:r>
              <w:t>73405.00</w:t>
            </w:r>
          </w:p>
        </w:tc>
        <w:tc>
          <w:tcPr>
            <w:tcW w:w="2835" w:type="dxa"/>
            <w:vAlign w:val="center"/>
          </w:tcPr>
          <w:p w14:paraId="7CF33575">
            <w:pPr>
              <w:pStyle w:val="13"/>
            </w:pPr>
            <w:r>
              <w:rPr>
                <w:rFonts w:hint="eastAsia"/>
              </w:rPr>
              <w:t>其中：财政</w:t>
            </w:r>
            <w:r>
              <w:t xml:space="preserve">    </w:t>
            </w:r>
            <w:r>
              <w:rPr>
                <w:rFonts w:hint="eastAsia"/>
              </w:rPr>
              <w:t>资金</w:t>
            </w:r>
          </w:p>
        </w:tc>
        <w:tc>
          <w:tcPr>
            <w:tcW w:w="2551" w:type="dxa"/>
            <w:vAlign w:val="center"/>
          </w:tcPr>
          <w:p w14:paraId="02F10564">
            <w:pPr>
              <w:pStyle w:val="15"/>
            </w:pPr>
            <w:r>
              <w:t>73405.00</w:t>
            </w:r>
          </w:p>
        </w:tc>
        <w:tc>
          <w:tcPr>
            <w:tcW w:w="2268" w:type="dxa"/>
            <w:vAlign w:val="center"/>
          </w:tcPr>
          <w:p w14:paraId="2785DE4C">
            <w:pPr>
              <w:pStyle w:val="13"/>
            </w:pPr>
            <w:r>
              <w:rPr>
                <w:rFonts w:hint="eastAsia"/>
              </w:rPr>
              <w:t>其他资金</w:t>
            </w:r>
          </w:p>
        </w:tc>
        <w:tc>
          <w:tcPr>
            <w:tcW w:w="1276" w:type="dxa"/>
            <w:vAlign w:val="center"/>
          </w:tcPr>
          <w:p w14:paraId="19381D00">
            <w:pPr>
              <w:pStyle w:val="15"/>
            </w:pPr>
            <w:r>
              <w:t xml:space="preserve"> </w:t>
            </w:r>
          </w:p>
        </w:tc>
      </w:tr>
      <w:tr w14:paraId="7AF3B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FAA4FE"/>
        </w:tc>
        <w:tc>
          <w:tcPr>
            <w:tcW w:w="14033" w:type="dxa"/>
            <w:gridSpan w:val="6"/>
            <w:vAlign w:val="center"/>
          </w:tcPr>
          <w:p w14:paraId="4D523A1A">
            <w:pPr>
              <w:pStyle w:val="15"/>
            </w:pPr>
            <w:r>
              <w:rPr>
                <w:rFonts w:hint="eastAsia"/>
              </w:rPr>
              <w:t>通过对</w:t>
            </w:r>
            <w:r>
              <w:t>9</w:t>
            </w:r>
            <w:r>
              <w:rPr>
                <w:rFonts w:hint="eastAsia"/>
              </w:rPr>
              <w:t>个村卫生室实施药品零差率补助，建立和探索乡村医生多渠道补偿模式，巩固和提高乡村医生队伍建设。</w:t>
            </w:r>
          </w:p>
        </w:tc>
      </w:tr>
      <w:tr w14:paraId="1CDB5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13CD1">
            <w:pPr>
              <w:pStyle w:val="13"/>
            </w:pPr>
            <w:r>
              <w:rPr>
                <w:rFonts w:hint="eastAsia"/>
              </w:rPr>
              <w:t>资金支出计划（</w:t>
            </w:r>
            <w:r>
              <w:t>%</w:t>
            </w:r>
            <w:r>
              <w:rPr>
                <w:rFonts w:hint="eastAsia"/>
              </w:rPr>
              <w:t>）</w:t>
            </w:r>
          </w:p>
        </w:tc>
        <w:tc>
          <w:tcPr>
            <w:tcW w:w="5103" w:type="dxa"/>
            <w:gridSpan w:val="2"/>
            <w:vAlign w:val="center"/>
          </w:tcPr>
          <w:p w14:paraId="1E1508C9">
            <w:pPr>
              <w:pStyle w:val="13"/>
            </w:pPr>
            <w:r>
              <w:t>3</w:t>
            </w:r>
            <w:r>
              <w:rPr>
                <w:rFonts w:hint="eastAsia"/>
              </w:rPr>
              <w:t>月底</w:t>
            </w:r>
          </w:p>
        </w:tc>
        <w:tc>
          <w:tcPr>
            <w:tcW w:w="2835" w:type="dxa"/>
            <w:vAlign w:val="center"/>
          </w:tcPr>
          <w:p w14:paraId="1D3A7F5A">
            <w:pPr>
              <w:pStyle w:val="13"/>
            </w:pPr>
            <w:r>
              <w:t>6</w:t>
            </w:r>
            <w:r>
              <w:rPr>
                <w:rFonts w:hint="eastAsia"/>
              </w:rPr>
              <w:t>月底</w:t>
            </w:r>
          </w:p>
        </w:tc>
        <w:tc>
          <w:tcPr>
            <w:tcW w:w="2551" w:type="dxa"/>
            <w:vAlign w:val="center"/>
          </w:tcPr>
          <w:p w14:paraId="4416BF0F">
            <w:pPr>
              <w:pStyle w:val="13"/>
            </w:pPr>
            <w:r>
              <w:t>10</w:t>
            </w:r>
            <w:r>
              <w:rPr>
                <w:rFonts w:hint="eastAsia"/>
              </w:rPr>
              <w:t>月底</w:t>
            </w:r>
          </w:p>
        </w:tc>
        <w:tc>
          <w:tcPr>
            <w:tcW w:w="3544" w:type="dxa"/>
            <w:gridSpan w:val="2"/>
            <w:vAlign w:val="center"/>
          </w:tcPr>
          <w:p w14:paraId="1B15FCA9">
            <w:pPr>
              <w:pStyle w:val="13"/>
            </w:pPr>
            <w:r>
              <w:t>12</w:t>
            </w:r>
            <w:r>
              <w:rPr>
                <w:rFonts w:hint="eastAsia"/>
              </w:rPr>
              <w:t>月底</w:t>
            </w:r>
          </w:p>
        </w:tc>
      </w:tr>
      <w:tr w14:paraId="44315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4DCCF"/>
        </w:tc>
        <w:tc>
          <w:tcPr>
            <w:tcW w:w="5103" w:type="dxa"/>
            <w:gridSpan w:val="2"/>
            <w:vAlign w:val="center"/>
          </w:tcPr>
          <w:p w14:paraId="6967B13D">
            <w:pPr>
              <w:pStyle w:val="16"/>
            </w:pPr>
            <w:r>
              <w:t>25%</w:t>
            </w:r>
          </w:p>
        </w:tc>
        <w:tc>
          <w:tcPr>
            <w:tcW w:w="2835" w:type="dxa"/>
            <w:vAlign w:val="center"/>
          </w:tcPr>
          <w:p w14:paraId="654A1E6D">
            <w:pPr>
              <w:pStyle w:val="16"/>
            </w:pPr>
            <w:r>
              <w:t>50%</w:t>
            </w:r>
          </w:p>
        </w:tc>
        <w:tc>
          <w:tcPr>
            <w:tcW w:w="2551" w:type="dxa"/>
            <w:vAlign w:val="center"/>
          </w:tcPr>
          <w:p w14:paraId="22D974FB">
            <w:pPr>
              <w:pStyle w:val="16"/>
            </w:pPr>
            <w:r>
              <w:t>75%</w:t>
            </w:r>
          </w:p>
        </w:tc>
        <w:tc>
          <w:tcPr>
            <w:tcW w:w="3544" w:type="dxa"/>
            <w:gridSpan w:val="2"/>
            <w:vAlign w:val="center"/>
          </w:tcPr>
          <w:p w14:paraId="3AEC2BF9">
            <w:pPr>
              <w:pStyle w:val="16"/>
            </w:pPr>
            <w:r>
              <w:t>100%</w:t>
            </w:r>
          </w:p>
        </w:tc>
      </w:tr>
      <w:tr w14:paraId="1BA7E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2625338">
            <w:pPr>
              <w:pStyle w:val="13"/>
            </w:pPr>
            <w:r>
              <w:rPr>
                <w:rFonts w:hint="eastAsia"/>
              </w:rPr>
              <w:t>绩效目标</w:t>
            </w:r>
          </w:p>
        </w:tc>
        <w:tc>
          <w:tcPr>
            <w:tcW w:w="14033" w:type="dxa"/>
            <w:gridSpan w:val="6"/>
            <w:tcBorders>
              <w:bottom w:val="single" w:color="FFFFFF" w:sz="6" w:space="0"/>
            </w:tcBorders>
            <w:vAlign w:val="center"/>
          </w:tcPr>
          <w:p w14:paraId="1ED05DD7">
            <w:pPr>
              <w:pStyle w:val="15"/>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6405E05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6AB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397AC">
            <w:pPr>
              <w:pStyle w:val="13"/>
            </w:pPr>
            <w:r>
              <w:rPr>
                <w:rFonts w:hint="eastAsia"/>
              </w:rPr>
              <w:t>一级指标</w:t>
            </w:r>
          </w:p>
        </w:tc>
        <w:tc>
          <w:tcPr>
            <w:tcW w:w="2268" w:type="dxa"/>
            <w:vAlign w:val="center"/>
          </w:tcPr>
          <w:p w14:paraId="3122B4D4">
            <w:pPr>
              <w:pStyle w:val="13"/>
            </w:pPr>
            <w:r>
              <w:rPr>
                <w:rFonts w:hint="eastAsia"/>
              </w:rPr>
              <w:t>二级指标</w:t>
            </w:r>
          </w:p>
        </w:tc>
        <w:tc>
          <w:tcPr>
            <w:tcW w:w="2835" w:type="dxa"/>
            <w:vAlign w:val="center"/>
          </w:tcPr>
          <w:p w14:paraId="6E0D3CFF">
            <w:pPr>
              <w:pStyle w:val="13"/>
            </w:pPr>
            <w:r>
              <w:rPr>
                <w:rFonts w:hint="eastAsia"/>
              </w:rPr>
              <w:t>三级指标</w:t>
            </w:r>
          </w:p>
        </w:tc>
        <w:tc>
          <w:tcPr>
            <w:tcW w:w="5386" w:type="dxa"/>
            <w:vAlign w:val="center"/>
          </w:tcPr>
          <w:p w14:paraId="4BD204E1">
            <w:pPr>
              <w:pStyle w:val="13"/>
            </w:pPr>
            <w:r>
              <w:rPr>
                <w:rFonts w:hint="eastAsia"/>
              </w:rPr>
              <w:t>绩效指标描述</w:t>
            </w:r>
          </w:p>
        </w:tc>
        <w:tc>
          <w:tcPr>
            <w:tcW w:w="2268" w:type="dxa"/>
            <w:vAlign w:val="center"/>
          </w:tcPr>
          <w:p w14:paraId="297D03C8">
            <w:pPr>
              <w:pStyle w:val="13"/>
            </w:pPr>
            <w:r>
              <w:rPr>
                <w:rFonts w:hint="eastAsia"/>
              </w:rPr>
              <w:t>指标值</w:t>
            </w:r>
          </w:p>
        </w:tc>
        <w:tc>
          <w:tcPr>
            <w:tcW w:w="1276" w:type="dxa"/>
            <w:vAlign w:val="center"/>
          </w:tcPr>
          <w:p w14:paraId="459058D2">
            <w:pPr>
              <w:pStyle w:val="13"/>
            </w:pPr>
            <w:r>
              <w:rPr>
                <w:rFonts w:hint="eastAsia"/>
              </w:rPr>
              <w:t>指标值确定依据</w:t>
            </w:r>
          </w:p>
        </w:tc>
      </w:tr>
      <w:tr w14:paraId="18C1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F71A3">
            <w:pPr>
              <w:pStyle w:val="16"/>
            </w:pPr>
            <w:r>
              <w:rPr>
                <w:rFonts w:hint="eastAsia"/>
              </w:rPr>
              <w:t>产出指标</w:t>
            </w:r>
          </w:p>
        </w:tc>
        <w:tc>
          <w:tcPr>
            <w:tcW w:w="2268" w:type="dxa"/>
            <w:vAlign w:val="center"/>
          </w:tcPr>
          <w:p w14:paraId="60A97639">
            <w:pPr>
              <w:pStyle w:val="15"/>
            </w:pPr>
            <w:r>
              <w:rPr>
                <w:rFonts w:hint="eastAsia"/>
              </w:rPr>
              <w:t>数量指标</w:t>
            </w:r>
          </w:p>
        </w:tc>
        <w:tc>
          <w:tcPr>
            <w:tcW w:w="2835" w:type="dxa"/>
            <w:vAlign w:val="center"/>
          </w:tcPr>
          <w:p w14:paraId="0176880B">
            <w:pPr>
              <w:pStyle w:val="15"/>
            </w:pPr>
            <w:r>
              <w:rPr>
                <w:rFonts w:hint="eastAsia"/>
              </w:rPr>
              <w:t>受补助村卫生室数量</w:t>
            </w:r>
          </w:p>
        </w:tc>
        <w:tc>
          <w:tcPr>
            <w:tcW w:w="5386" w:type="dxa"/>
            <w:vAlign w:val="center"/>
          </w:tcPr>
          <w:p w14:paraId="3B27E962">
            <w:pPr>
              <w:pStyle w:val="15"/>
            </w:pPr>
            <w:r>
              <w:rPr>
                <w:rFonts w:hint="eastAsia"/>
              </w:rPr>
              <w:t>执行药品零差率的村卫生室数量</w:t>
            </w:r>
          </w:p>
        </w:tc>
        <w:tc>
          <w:tcPr>
            <w:tcW w:w="2268" w:type="dxa"/>
            <w:vAlign w:val="center"/>
          </w:tcPr>
          <w:p w14:paraId="22CE6F8E">
            <w:pPr>
              <w:pStyle w:val="15"/>
            </w:pPr>
            <w:r>
              <w:t>9</w:t>
            </w:r>
            <w:r>
              <w:rPr>
                <w:rFonts w:hint="eastAsia"/>
              </w:rPr>
              <w:t>个</w:t>
            </w:r>
          </w:p>
        </w:tc>
        <w:tc>
          <w:tcPr>
            <w:tcW w:w="1276" w:type="dxa"/>
            <w:vAlign w:val="center"/>
          </w:tcPr>
          <w:p w14:paraId="181720A3">
            <w:pPr>
              <w:pStyle w:val="15"/>
            </w:pPr>
            <w:r>
              <w:rPr>
                <w:rFonts w:hint="eastAsia"/>
              </w:rPr>
              <w:t>根据村卫生室实际需求</w:t>
            </w:r>
          </w:p>
        </w:tc>
      </w:tr>
      <w:tr w14:paraId="13B67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FCBD6"/>
        </w:tc>
        <w:tc>
          <w:tcPr>
            <w:tcW w:w="2268" w:type="dxa"/>
            <w:vAlign w:val="center"/>
          </w:tcPr>
          <w:p w14:paraId="3033BEAA">
            <w:pPr>
              <w:pStyle w:val="15"/>
            </w:pPr>
            <w:r>
              <w:rPr>
                <w:rFonts w:hint="eastAsia"/>
              </w:rPr>
              <w:t>质量指标</w:t>
            </w:r>
          </w:p>
        </w:tc>
        <w:tc>
          <w:tcPr>
            <w:tcW w:w="2835" w:type="dxa"/>
            <w:vAlign w:val="center"/>
          </w:tcPr>
          <w:p w14:paraId="2132C90E">
            <w:pPr>
              <w:pStyle w:val="15"/>
            </w:pPr>
            <w:r>
              <w:rPr>
                <w:rFonts w:hint="eastAsia"/>
              </w:rPr>
              <w:t>补助覆盖率</w:t>
            </w:r>
          </w:p>
        </w:tc>
        <w:tc>
          <w:tcPr>
            <w:tcW w:w="5386" w:type="dxa"/>
            <w:vAlign w:val="center"/>
          </w:tcPr>
          <w:p w14:paraId="4B1FBA61">
            <w:pPr>
              <w:pStyle w:val="15"/>
            </w:pPr>
            <w:r>
              <w:rPr>
                <w:rFonts w:hint="eastAsia"/>
              </w:rPr>
              <w:t>受补助村卫生室覆盖率</w:t>
            </w:r>
          </w:p>
        </w:tc>
        <w:tc>
          <w:tcPr>
            <w:tcW w:w="2268" w:type="dxa"/>
            <w:vAlign w:val="center"/>
          </w:tcPr>
          <w:p w14:paraId="180FEDDE">
            <w:pPr>
              <w:pStyle w:val="15"/>
            </w:pPr>
            <w:r>
              <w:t>100</w:t>
            </w:r>
            <w:r>
              <w:rPr>
                <w:rFonts w:hint="eastAsia"/>
              </w:rPr>
              <w:t>百分比</w:t>
            </w:r>
          </w:p>
        </w:tc>
        <w:tc>
          <w:tcPr>
            <w:tcW w:w="1276" w:type="dxa"/>
            <w:vAlign w:val="center"/>
          </w:tcPr>
          <w:p w14:paraId="472DC62F">
            <w:pPr>
              <w:pStyle w:val="15"/>
            </w:pPr>
            <w:r>
              <w:rPr>
                <w:rFonts w:hint="eastAsia"/>
              </w:rPr>
              <w:t>根据村卫生室实际需求</w:t>
            </w:r>
          </w:p>
        </w:tc>
      </w:tr>
      <w:tr w14:paraId="21405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34881"/>
        </w:tc>
        <w:tc>
          <w:tcPr>
            <w:tcW w:w="2268" w:type="dxa"/>
            <w:vAlign w:val="center"/>
          </w:tcPr>
          <w:p w14:paraId="047D7EAA">
            <w:pPr>
              <w:pStyle w:val="15"/>
            </w:pPr>
            <w:r>
              <w:rPr>
                <w:rFonts w:hint="eastAsia"/>
              </w:rPr>
              <w:t>时效指标</w:t>
            </w:r>
          </w:p>
        </w:tc>
        <w:tc>
          <w:tcPr>
            <w:tcW w:w="2835" w:type="dxa"/>
            <w:vAlign w:val="center"/>
          </w:tcPr>
          <w:p w14:paraId="335EC63E">
            <w:pPr>
              <w:pStyle w:val="15"/>
            </w:pPr>
            <w:r>
              <w:rPr>
                <w:rFonts w:hint="eastAsia"/>
              </w:rPr>
              <w:t>补助完成时间</w:t>
            </w:r>
          </w:p>
        </w:tc>
        <w:tc>
          <w:tcPr>
            <w:tcW w:w="5386" w:type="dxa"/>
            <w:vAlign w:val="center"/>
          </w:tcPr>
          <w:p w14:paraId="3612A898">
            <w:pPr>
              <w:pStyle w:val="15"/>
            </w:pPr>
            <w:r>
              <w:rPr>
                <w:rFonts w:hint="eastAsia"/>
              </w:rPr>
              <w:t>村卫生室药品零差率工作补助资金完成时间</w:t>
            </w:r>
          </w:p>
        </w:tc>
        <w:tc>
          <w:tcPr>
            <w:tcW w:w="2268" w:type="dxa"/>
            <w:vAlign w:val="center"/>
          </w:tcPr>
          <w:p w14:paraId="4FA1594C">
            <w:pPr>
              <w:pStyle w:val="15"/>
            </w:pPr>
            <w:r>
              <w:t>2026</w:t>
            </w:r>
            <w:r>
              <w:rPr>
                <w:rFonts w:hint="eastAsia"/>
              </w:rPr>
              <w:t>年年底前完成</w:t>
            </w:r>
          </w:p>
        </w:tc>
        <w:tc>
          <w:tcPr>
            <w:tcW w:w="1276" w:type="dxa"/>
            <w:vAlign w:val="center"/>
          </w:tcPr>
          <w:p w14:paraId="4DE31417">
            <w:pPr>
              <w:pStyle w:val="15"/>
            </w:pPr>
            <w:r>
              <w:rPr>
                <w:rFonts w:hint="eastAsia"/>
              </w:rPr>
              <w:t>根据村卫生室实际需求</w:t>
            </w:r>
          </w:p>
        </w:tc>
      </w:tr>
      <w:tr w14:paraId="01DE3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C549A"/>
        </w:tc>
        <w:tc>
          <w:tcPr>
            <w:tcW w:w="2268" w:type="dxa"/>
            <w:vAlign w:val="center"/>
          </w:tcPr>
          <w:p w14:paraId="7EE4649C">
            <w:pPr>
              <w:pStyle w:val="15"/>
            </w:pPr>
            <w:r>
              <w:rPr>
                <w:rFonts w:hint="eastAsia"/>
              </w:rPr>
              <w:t>成本指标</w:t>
            </w:r>
          </w:p>
        </w:tc>
        <w:tc>
          <w:tcPr>
            <w:tcW w:w="2835" w:type="dxa"/>
            <w:vAlign w:val="center"/>
          </w:tcPr>
          <w:p w14:paraId="66E64E77">
            <w:pPr>
              <w:pStyle w:val="15"/>
            </w:pPr>
            <w:r>
              <w:rPr>
                <w:rFonts w:hint="eastAsia"/>
              </w:rPr>
              <w:t>人均财政投入水平</w:t>
            </w:r>
          </w:p>
        </w:tc>
        <w:tc>
          <w:tcPr>
            <w:tcW w:w="5386" w:type="dxa"/>
            <w:vAlign w:val="center"/>
          </w:tcPr>
          <w:p w14:paraId="5B2354B0">
            <w:pPr>
              <w:pStyle w:val="15"/>
            </w:pPr>
            <w:r>
              <w:rPr>
                <w:rFonts w:hint="eastAsia"/>
              </w:rPr>
              <w:t>村药品零差率销售人均财政补助标准</w:t>
            </w:r>
          </w:p>
        </w:tc>
        <w:tc>
          <w:tcPr>
            <w:tcW w:w="2268" w:type="dxa"/>
            <w:vAlign w:val="center"/>
          </w:tcPr>
          <w:p w14:paraId="732A89BF">
            <w:pPr>
              <w:pStyle w:val="15"/>
            </w:pPr>
            <w:r>
              <w:t>8</w:t>
            </w:r>
            <w:r>
              <w:rPr>
                <w:rFonts w:hint="eastAsia"/>
              </w:rPr>
              <w:t>元</w:t>
            </w:r>
            <w:r>
              <w:t>/</w:t>
            </w:r>
            <w:r>
              <w:rPr>
                <w:rFonts w:hint="eastAsia"/>
              </w:rPr>
              <w:t>人</w:t>
            </w:r>
          </w:p>
        </w:tc>
        <w:tc>
          <w:tcPr>
            <w:tcW w:w="1276" w:type="dxa"/>
            <w:vAlign w:val="center"/>
          </w:tcPr>
          <w:p w14:paraId="1A79C9A0">
            <w:pPr>
              <w:pStyle w:val="15"/>
            </w:pPr>
            <w:r>
              <w:rPr>
                <w:rFonts w:hint="eastAsia"/>
              </w:rPr>
              <w:t>冀财社【</w:t>
            </w:r>
            <w:r>
              <w:t>2025</w:t>
            </w:r>
            <w:r>
              <w:rPr>
                <w:rFonts w:hint="eastAsia"/>
              </w:rPr>
              <w:t>】</w:t>
            </w:r>
            <w:r>
              <w:t>124</w:t>
            </w:r>
            <w:r>
              <w:rPr>
                <w:rFonts w:hint="eastAsia"/>
              </w:rPr>
              <w:t>号</w:t>
            </w:r>
          </w:p>
        </w:tc>
      </w:tr>
      <w:tr w14:paraId="4F48C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65742">
            <w:pPr>
              <w:pStyle w:val="16"/>
            </w:pPr>
            <w:r>
              <w:rPr>
                <w:rFonts w:hint="eastAsia"/>
              </w:rPr>
              <w:t>效益指标</w:t>
            </w:r>
          </w:p>
        </w:tc>
        <w:tc>
          <w:tcPr>
            <w:tcW w:w="2268" w:type="dxa"/>
            <w:vAlign w:val="center"/>
          </w:tcPr>
          <w:p w14:paraId="764DBD0D">
            <w:pPr>
              <w:pStyle w:val="15"/>
            </w:pPr>
            <w:r>
              <w:rPr>
                <w:rFonts w:hint="eastAsia"/>
              </w:rPr>
              <w:t>社会效益指标</w:t>
            </w:r>
          </w:p>
        </w:tc>
        <w:tc>
          <w:tcPr>
            <w:tcW w:w="2835" w:type="dxa"/>
            <w:vAlign w:val="center"/>
          </w:tcPr>
          <w:p w14:paraId="1EE297F5">
            <w:pPr>
              <w:pStyle w:val="15"/>
            </w:pPr>
            <w:r>
              <w:rPr>
                <w:rFonts w:hint="eastAsia"/>
              </w:rPr>
              <w:t>减轻农村百姓看病医药费用</w:t>
            </w:r>
          </w:p>
        </w:tc>
        <w:tc>
          <w:tcPr>
            <w:tcW w:w="5386" w:type="dxa"/>
            <w:vAlign w:val="center"/>
          </w:tcPr>
          <w:p w14:paraId="12F3CAE3">
            <w:pPr>
              <w:pStyle w:val="15"/>
            </w:pPr>
            <w:r>
              <w:rPr>
                <w:rFonts w:hint="eastAsia"/>
              </w:rPr>
              <w:t>农村医药费用负担减轻</w:t>
            </w:r>
          </w:p>
        </w:tc>
        <w:tc>
          <w:tcPr>
            <w:tcW w:w="2268" w:type="dxa"/>
            <w:vAlign w:val="center"/>
          </w:tcPr>
          <w:p w14:paraId="688F40BD">
            <w:pPr>
              <w:pStyle w:val="15"/>
            </w:pPr>
            <w:r>
              <w:rPr>
                <w:rFonts w:hint="eastAsia"/>
              </w:rPr>
              <w:t>进一步减轻</w:t>
            </w:r>
          </w:p>
        </w:tc>
        <w:tc>
          <w:tcPr>
            <w:tcW w:w="1276" w:type="dxa"/>
            <w:vAlign w:val="center"/>
          </w:tcPr>
          <w:p w14:paraId="719B092E">
            <w:pPr>
              <w:pStyle w:val="15"/>
            </w:pPr>
            <w:r>
              <w:t>2026</w:t>
            </w:r>
            <w:r>
              <w:rPr>
                <w:rFonts w:hint="eastAsia"/>
              </w:rPr>
              <w:t>年工作计划</w:t>
            </w:r>
          </w:p>
        </w:tc>
      </w:tr>
      <w:tr w14:paraId="6A0F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9A42E5">
            <w:pPr>
              <w:pStyle w:val="16"/>
            </w:pPr>
            <w:r>
              <w:rPr>
                <w:rFonts w:hint="eastAsia"/>
              </w:rPr>
              <w:t>满意度指标</w:t>
            </w:r>
          </w:p>
        </w:tc>
        <w:tc>
          <w:tcPr>
            <w:tcW w:w="2268" w:type="dxa"/>
            <w:vAlign w:val="center"/>
          </w:tcPr>
          <w:p w14:paraId="76C9AC24">
            <w:pPr>
              <w:pStyle w:val="15"/>
            </w:pPr>
            <w:r>
              <w:rPr>
                <w:rFonts w:hint="eastAsia"/>
              </w:rPr>
              <w:t>服务对象满意度指标</w:t>
            </w:r>
          </w:p>
        </w:tc>
        <w:tc>
          <w:tcPr>
            <w:tcW w:w="2835" w:type="dxa"/>
            <w:vAlign w:val="center"/>
          </w:tcPr>
          <w:p w14:paraId="163EFE00">
            <w:pPr>
              <w:pStyle w:val="15"/>
            </w:pPr>
            <w:r>
              <w:rPr>
                <w:rFonts w:hint="eastAsia"/>
              </w:rPr>
              <w:t>村卫生室满意度</w:t>
            </w:r>
          </w:p>
        </w:tc>
        <w:tc>
          <w:tcPr>
            <w:tcW w:w="5386" w:type="dxa"/>
            <w:vAlign w:val="center"/>
          </w:tcPr>
          <w:p w14:paraId="2CD56CA4">
            <w:pPr>
              <w:pStyle w:val="15"/>
            </w:pPr>
            <w:r>
              <w:rPr>
                <w:rFonts w:hint="eastAsia"/>
              </w:rPr>
              <w:t>受补助村卫生室满意度</w:t>
            </w:r>
          </w:p>
        </w:tc>
        <w:tc>
          <w:tcPr>
            <w:tcW w:w="2268" w:type="dxa"/>
            <w:vAlign w:val="center"/>
          </w:tcPr>
          <w:p w14:paraId="1180F47C">
            <w:pPr>
              <w:pStyle w:val="15"/>
            </w:pPr>
            <w:r>
              <w:rPr>
                <w:rFonts w:hint="eastAsia"/>
              </w:rPr>
              <w:t>≥</w:t>
            </w:r>
            <w:r>
              <w:t>90</w:t>
            </w:r>
            <w:r>
              <w:rPr>
                <w:rFonts w:hint="eastAsia"/>
              </w:rPr>
              <w:t>百分比</w:t>
            </w:r>
          </w:p>
        </w:tc>
        <w:tc>
          <w:tcPr>
            <w:tcW w:w="1276" w:type="dxa"/>
            <w:vAlign w:val="center"/>
          </w:tcPr>
          <w:p w14:paraId="696DAE41">
            <w:pPr>
              <w:pStyle w:val="15"/>
            </w:pPr>
            <w:r>
              <w:rPr>
                <w:rFonts w:hint="eastAsia"/>
              </w:rPr>
              <w:t>满意度回访</w:t>
            </w:r>
          </w:p>
        </w:tc>
      </w:tr>
    </w:tbl>
    <w:p w14:paraId="4B553A88">
      <w:pPr>
        <w:sectPr>
          <w:pgSz w:w="16840" w:h="11900" w:orient="landscape"/>
          <w:pgMar w:top="1361" w:right="1020" w:bottom="1134" w:left="1020" w:header="720" w:footer="720" w:gutter="0"/>
          <w:cols w:space="720" w:num="1"/>
        </w:sectPr>
      </w:pPr>
    </w:p>
    <w:p w14:paraId="33DFDFCD">
      <w:pPr>
        <w:ind w:firstLine="560"/>
      </w:pPr>
      <w:r>
        <w:rPr>
          <w:rFonts w:ascii="方正仿宋_GBK" w:hAnsi="方正仿宋_GBK" w:eastAsia="方正仿宋_GBK" w:cs="方正仿宋_GBK"/>
          <w:color w:val="000000"/>
          <w:sz w:val="28"/>
        </w:rPr>
        <w:t>167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B6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77E9C">
            <w:pPr>
              <w:pStyle w:val="14"/>
            </w:pPr>
            <w:r>
              <w:rPr>
                <w:rFonts w:hint="eastAsia"/>
              </w:rPr>
              <w:t>单位：元</w:t>
            </w:r>
          </w:p>
        </w:tc>
      </w:tr>
      <w:tr w14:paraId="454BA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117D3">
            <w:pPr>
              <w:pStyle w:val="13"/>
            </w:pPr>
            <w:r>
              <w:rPr>
                <w:rFonts w:hint="eastAsia"/>
              </w:rPr>
              <w:t>项目编码</w:t>
            </w:r>
          </w:p>
        </w:tc>
        <w:tc>
          <w:tcPr>
            <w:tcW w:w="5103" w:type="dxa"/>
            <w:gridSpan w:val="2"/>
            <w:vAlign w:val="center"/>
          </w:tcPr>
          <w:p w14:paraId="5C227AA9">
            <w:pPr>
              <w:pStyle w:val="15"/>
            </w:pPr>
            <w:r>
              <w:t>13012126P001217100113</w:t>
            </w:r>
          </w:p>
        </w:tc>
        <w:tc>
          <w:tcPr>
            <w:tcW w:w="2835" w:type="dxa"/>
            <w:vAlign w:val="center"/>
          </w:tcPr>
          <w:p w14:paraId="2146BA6B">
            <w:pPr>
              <w:pStyle w:val="13"/>
            </w:pPr>
            <w:r>
              <w:rPr>
                <w:rFonts w:hint="eastAsia"/>
              </w:rPr>
              <w:t>项目名称</w:t>
            </w:r>
          </w:p>
        </w:tc>
        <w:tc>
          <w:tcPr>
            <w:tcW w:w="6095" w:type="dxa"/>
            <w:gridSpan w:val="3"/>
            <w:vAlign w:val="center"/>
          </w:tcPr>
          <w:p w14:paraId="3F6FF4A7">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29C18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ECD4B">
            <w:pPr>
              <w:pStyle w:val="13"/>
            </w:pPr>
            <w:r>
              <w:rPr>
                <w:rFonts w:hint="eastAsia"/>
              </w:rPr>
              <w:t>预算规模及资金用途</w:t>
            </w:r>
          </w:p>
        </w:tc>
        <w:tc>
          <w:tcPr>
            <w:tcW w:w="2268" w:type="dxa"/>
            <w:vAlign w:val="center"/>
          </w:tcPr>
          <w:p w14:paraId="66748110">
            <w:pPr>
              <w:pStyle w:val="13"/>
            </w:pPr>
            <w:r>
              <w:rPr>
                <w:rFonts w:hint="eastAsia"/>
              </w:rPr>
              <w:t>预算数</w:t>
            </w:r>
          </w:p>
        </w:tc>
        <w:tc>
          <w:tcPr>
            <w:tcW w:w="2835" w:type="dxa"/>
            <w:vAlign w:val="center"/>
          </w:tcPr>
          <w:p w14:paraId="15E23BE1">
            <w:pPr>
              <w:pStyle w:val="15"/>
            </w:pPr>
            <w:r>
              <w:t>329138.00</w:t>
            </w:r>
          </w:p>
        </w:tc>
        <w:tc>
          <w:tcPr>
            <w:tcW w:w="2835" w:type="dxa"/>
            <w:vAlign w:val="center"/>
          </w:tcPr>
          <w:p w14:paraId="6C58BF5D">
            <w:pPr>
              <w:pStyle w:val="13"/>
            </w:pPr>
            <w:r>
              <w:rPr>
                <w:rFonts w:hint="eastAsia"/>
              </w:rPr>
              <w:t>其中：财政</w:t>
            </w:r>
            <w:r>
              <w:t xml:space="preserve">    </w:t>
            </w:r>
            <w:r>
              <w:rPr>
                <w:rFonts w:hint="eastAsia"/>
              </w:rPr>
              <w:t>资金</w:t>
            </w:r>
          </w:p>
        </w:tc>
        <w:tc>
          <w:tcPr>
            <w:tcW w:w="2551" w:type="dxa"/>
            <w:vAlign w:val="center"/>
          </w:tcPr>
          <w:p w14:paraId="65C7834B">
            <w:pPr>
              <w:pStyle w:val="15"/>
            </w:pPr>
            <w:r>
              <w:t>329138.00</w:t>
            </w:r>
          </w:p>
        </w:tc>
        <w:tc>
          <w:tcPr>
            <w:tcW w:w="2268" w:type="dxa"/>
            <w:vAlign w:val="center"/>
          </w:tcPr>
          <w:p w14:paraId="4DC20C98">
            <w:pPr>
              <w:pStyle w:val="13"/>
            </w:pPr>
            <w:r>
              <w:rPr>
                <w:rFonts w:hint="eastAsia"/>
              </w:rPr>
              <w:t>其他资金</w:t>
            </w:r>
          </w:p>
        </w:tc>
        <w:tc>
          <w:tcPr>
            <w:tcW w:w="1276" w:type="dxa"/>
            <w:vAlign w:val="center"/>
          </w:tcPr>
          <w:p w14:paraId="1C674FB5">
            <w:pPr>
              <w:pStyle w:val="15"/>
            </w:pPr>
            <w:r>
              <w:t xml:space="preserve"> </w:t>
            </w:r>
          </w:p>
        </w:tc>
      </w:tr>
      <w:tr w14:paraId="36BD3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D1302"/>
        </w:tc>
        <w:tc>
          <w:tcPr>
            <w:tcW w:w="14033" w:type="dxa"/>
            <w:gridSpan w:val="6"/>
            <w:vAlign w:val="center"/>
          </w:tcPr>
          <w:p w14:paraId="58293660">
            <w:pPr>
              <w:pStyle w:val="15"/>
            </w:pPr>
            <w:r>
              <w:rPr>
                <w:rFonts w:hint="eastAsia"/>
              </w:rPr>
              <w:t>通过免费对辖区居民进行基本公共卫生服务，全面提高基本公共卫生服务水平，降低群众医疗成本，提升群众健康素养。</w:t>
            </w:r>
          </w:p>
        </w:tc>
      </w:tr>
      <w:tr w14:paraId="753EB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4ADEE">
            <w:pPr>
              <w:pStyle w:val="13"/>
            </w:pPr>
            <w:r>
              <w:rPr>
                <w:rFonts w:hint="eastAsia"/>
              </w:rPr>
              <w:t>资金支出计划（</w:t>
            </w:r>
            <w:r>
              <w:t>%</w:t>
            </w:r>
            <w:r>
              <w:rPr>
                <w:rFonts w:hint="eastAsia"/>
              </w:rPr>
              <w:t>）</w:t>
            </w:r>
          </w:p>
        </w:tc>
        <w:tc>
          <w:tcPr>
            <w:tcW w:w="5103" w:type="dxa"/>
            <w:gridSpan w:val="2"/>
            <w:vAlign w:val="center"/>
          </w:tcPr>
          <w:p w14:paraId="0AB8AA32">
            <w:pPr>
              <w:pStyle w:val="13"/>
            </w:pPr>
            <w:r>
              <w:t>3</w:t>
            </w:r>
            <w:r>
              <w:rPr>
                <w:rFonts w:hint="eastAsia"/>
              </w:rPr>
              <w:t>月底</w:t>
            </w:r>
          </w:p>
        </w:tc>
        <w:tc>
          <w:tcPr>
            <w:tcW w:w="2835" w:type="dxa"/>
            <w:vAlign w:val="center"/>
          </w:tcPr>
          <w:p w14:paraId="5575995C">
            <w:pPr>
              <w:pStyle w:val="13"/>
            </w:pPr>
            <w:r>
              <w:t>6</w:t>
            </w:r>
            <w:r>
              <w:rPr>
                <w:rFonts w:hint="eastAsia"/>
              </w:rPr>
              <w:t>月底</w:t>
            </w:r>
          </w:p>
        </w:tc>
        <w:tc>
          <w:tcPr>
            <w:tcW w:w="2551" w:type="dxa"/>
            <w:vAlign w:val="center"/>
          </w:tcPr>
          <w:p w14:paraId="5D349564">
            <w:pPr>
              <w:pStyle w:val="13"/>
            </w:pPr>
            <w:r>
              <w:t>10</w:t>
            </w:r>
            <w:r>
              <w:rPr>
                <w:rFonts w:hint="eastAsia"/>
              </w:rPr>
              <w:t>月底</w:t>
            </w:r>
          </w:p>
        </w:tc>
        <w:tc>
          <w:tcPr>
            <w:tcW w:w="3544" w:type="dxa"/>
            <w:gridSpan w:val="2"/>
            <w:vAlign w:val="center"/>
          </w:tcPr>
          <w:p w14:paraId="0F4F263B">
            <w:pPr>
              <w:pStyle w:val="13"/>
            </w:pPr>
            <w:r>
              <w:t>12</w:t>
            </w:r>
            <w:r>
              <w:rPr>
                <w:rFonts w:hint="eastAsia"/>
              </w:rPr>
              <w:t>月底</w:t>
            </w:r>
          </w:p>
        </w:tc>
      </w:tr>
      <w:tr w14:paraId="7A960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D719D"/>
        </w:tc>
        <w:tc>
          <w:tcPr>
            <w:tcW w:w="5103" w:type="dxa"/>
            <w:gridSpan w:val="2"/>
            <w:vAlign w:val="center"/>
          </w:tcPr>
          <w:p w14:paraId="39217FB9">
            <w:pPr>
              <w:pStyle w:val="16"/>
            </w:pPr>
            <w:r>
              <w:t>25%</w:t>
            </w:r>
          </w:p>
        </w:tc>
        <w:tc>
          <w:tcPr>
            <w:tcW w:w="2835" w:type="dxa"/>
            <w:vAlign w:val="center"/>
          </w:tcPr>
          <w:p w14:paraId="1B2851FF">
            <w:pPr>
              <w:pStyle w:val="16"/>
            </w:pPr>
            <w:r>
              <w:t>50%</w:t>
            </w:r>
          </w:p>
        </w:tc>
        <w:tc>
          <w:tcPr>
            <w:tcW w:w="2551" w:type="dxa"/>
            <w:vAlign w:val="center"/>
          </w:tcPr>
          <w:p w14:paraId="14CFB63E">
            <w:pPr>
              <w:pStyle w:val="16"/>
            </w:pPr>
            <w:r>
              <w:t>75%</w:t>
            </w:r>
          </w:p>
        </w:tc>
        <w:tc>
          <w:tcPr>
            <w:tcW w:w="3544" w:type="dxa"/>
            <w:gridSpan w:val="2"/>
            <w:vAlign w:val="center"/>
          </w:tcPr>
          <w:p w14:paraId="2BB6F4E8">
            <w:pPr>
              <w:pStyle w:val="16"/>
            </w:pPr>
            <w:r>
              <w:t>100%</w:t>
            </w:r>
          </w:p>
        </w:tc>
      </w:tr>
      <w:tr w14:paraId="427CF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59A01B1">
            <w:pPr>
              <w:pStyle w:val="13"/>
            </w:pPr>
            <w:r>
              <w:rPr>
                <w:rFonts w:hint="eastAsia"/>
              </w:rPr>
              <w:t>绩效目标</w:t>
            </w:r>
          </w:p>
        </w:tc>
        <w:tc>
          <w:tcPr>
            <w:tcW w:w="14033" w:type="dxa"/>
            <w:gridSpan w:val="6"/>
            <w:tcBorders>
              <w:bottom w:val="single" w:color="FFFFFF" w:sz="6" w:space="0"/>
            </w:tcBorders>
            <w:vAlign w:val="center"/>
          </w:tcPr>
          <w:p w14:paraId="316EE91C">
            <w:pPr>
              <w:pStyle w:val="15"/>
            </w:pPr>
            <w:r>
              <w:t>1.</w:t>
            </w:r>
            <w:r>
              <w:rPr>
                <w:rFonts w:hint="eastAsia"/>
              </w:rPr>
              <w:t>通过免费对辖区居民进行基本公共卫生服务，全面提高基本公共卫生服务水平，降低群众医疗成本，提升群众健康素养。</w:t>
            </w:r>
          </w:p>
        </w:tc>
      </w:tr>
    </w:tbl>
    <w:p w14:paraId="29220D7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EE4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6B7C9">
            <w:pPr>
              <w:pStyle w:val="13"/>
            </w:pPr>
            <w:r>
              <w:rPr>
                <w:rFonts w:hint="eastAsia"/>
              </w:rPr>
              <w:t>一级指标</w:t>
            </w:r>
          </w:p>
        </w:tc>
        <w:tc>
          <w:tcPr>
            <w:tcW w:w="2268" w:type="dxa"/>
            <w:vAlign w:val="center"/>
          </w:tcPr>
          <w:p w14:paraId="72912578">
            <w:pPr>
              <w:pStyle w:val="13"/>
            </w:pPr>
            <w:r>
              <w:rPr>
                <w:rFonts w:hint="eastAsia"/>
              </w:rPr>
              <w:t>二级指标</w:t>
            </w:r>
          </w:p>
        </w:tc>
        <w:tc>
          <w:tcPr>
            <w:tcW w:w="2835" w:type="dxa"/>
            <w:vAlign w:val="center"/>
          </w:tcPr>
          <w:p w14:paraId="6846272C">
            <w:pPr>
              <w:pStyle w:val="13"/>
            </w:pPr>
            <w:r>
              <w:rPr>
                <w:rFonts w:hint="eastAsia"/>
              </w:rPr>
              <w:t>三级指标</w:t>
            </w:r>
          </w:p>
        </w:tc>
        <w:tc>
          <w:tcPr>
            <w:tcW w:w="5386" w:type="dxa"/>
            <w:vAlign w:val="center"/>
          </w:tcPr>
          <w:p w14:paraId="4D5B60FA">
            <w:pPr>
              <w:pStyle w:val="13"/>
            </w:pPr>
            <w:r>
              <w:rPr>
                <w:rFonts w:hint="eastAsia"/>
              </w:rPr>
              <w:t>绩效指标描述</w:t>
            </w:r>
          </w:p>
        </w:tc>
        <w:tc>
          <w:tcPr>
            <w:tcW w:w="2268" w:type="dxa"/>
            <w:vAlign w:val="center"/>
          </w:tcPr>
          <w:p w14:paraId="4F795B35">
            <w:pPr>
              <w:pStyle w:val="13"/>
            </w:pPr>
            <w:r>
              <w:rPr>
                <w:rFonts w:hint="eastAsia"/>
              </w:rPr>
              <w:t>指标值</w:t>
            </w:r>
          </w:p>
        </w:tc>
        <w:tc>
          <w:tcPr>
            <w:tcW w:w="1276" w:type="dxa"/>
            <w:vAlign w:val="center"/>
          </w:tcPr>
          <w:p w14:paraId="30CE1C40">
            <w:pPr>
              <w:pStyle w:val="13"/>
            </w:pPr>
            <w:r>
              <w:rPr>
                <w:rFonts w:hint="eastAsia"/>
              </w:rPr>
              <w:t>指标值确定依据</w:t>
            </w:r>
          </w:p>
        </w:tc>
      </w:tr>
      <w:tr w14:paraId="2AE6F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6B962">
            <w:pPr>
              <w:pStyle w:val="16"/>
            </w:pPr>
            <w:r>
              <w:rPr>
                <w:rFonts w:hint="eastAsia"/>
              </w:rPr>
              <w:t>产出指标</w:t>
            </w:r>
          </w:p>
        </w:tc>
        <w:tc>
          <w:tcPr>
            <w:tcW w:w="2268" w:type="dxa"/>
            <w:vAlign w:val="center"/>
          </w:tcPr>
          <w:p w14:paraId="12651486">
            <w:pPr>
              <w:pStyle w:val="15"/>
            </w:pPr>
            <w:r>
              <w:rPr>
                <w:rFonts w:hint="eastAsia"/>
              </w:rPr>
              <w:t>数量指标</w:t>
            </w:r>
          </w:p>
        </w:tc>
        <w:tc>
          <w:tcPr>
            <w:tcW w:w="2835" w:type="dxa"/>
            <w:vAlign w:val="center"/>
          </w:tcPr>
          <w:p w14:paraId="18F17F38">
            <w:pPr>
              <w:pStyle w:val="15"/>
            </w:pPr>
            <w:r>
              <w:rPr>
                <w:rFonts w:hint="eastAsia"/>
              </w:rPr>
              <w:t>老年人健康管理体检次数</w:t>
            </w:r>
          </w:p>
        </w:tc>
        <w:tc>
          <w:tcPr>
            <w:tcW w:w="5386" w:type="dxa"/>
            <w:vAlign w:val="center"/>
          </w:tcPr>
          <w:p w14:paraId="3FEDEB96">
            <w:pPr>
              <w:pStyle w:val="15"/>
            </w:pPr>
            <w:r>
              <w:rPr>
                <w:rFonts w:hint="eastAsia"/>
              </w:rPr>
              <w:t>辖区老年人健康管理体检次数</w:t>
            </w:r>
          </w:p>
        </w:tc>
        <w:tc>
          <w:tcPr>
            <w:tcW w:w="2268" w:type="dxa"/>
            <w:vAlign w:val="center"/>
          </w:tcPr>
          <w:p w14:paraId="0EDDBE1D">
            <w:pPr>
              <w:pStyle w:val="15"/>
            </w:pPr>
            <w:r>
              <w:rPr>
                <w:rFonts w:hint="eastAsia"/>
              </w:rPr>
              <w:t>≥</w:t>
            </w:r>
            <w:r>
              <w:t>1</w:t>
            </w:r>
            <w:r>
              <w:rPr>
                <w:rFonts w:hint="eastAsia"/>
              </w:rPr>
              <w:t>次</w:t>
            </w:r>
          </w:p>
        </w:tc>
        <w:tc>
          <w:tcPr>
            <w:tcW w:w="1276" w:type="dxa"/>
            <w:vAlign w:val="center"/>
          </w:tcPr>
          <w:p w14:paraId="7689FFC2">
            <w:pPr>
              <w:pStyle w:val="15"/>
            </w:pPr>
            <w:r>
              <w:rPr>
                <w:rFonts w:hint="eastAsia"/>
              </w:rPr>
              <w:t>辖区建档老年人数</w:t>
            </w:r>
          </w:p>
        </w:tc>
      </w:tr>
      <w:tr w14:paraId="53E4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BEDBD"/>
        </w:tc>
        <w:tc>
          <w:tcPr>
            <w:tcW w:w="2268" w:type="dxa"/>
            <w:vAlign w:val="center"/>
          </w:tcPr>
          <w:p w14:paraId="0546B790">
            <w:pPr>
              <w:pStyle w:val="15"/>
            </w:pPr>
            <w:r>
              <w:rPr>
                <w:rFonts w:hint="eastAsia"/>
              </w:rPr>
              <w:t>质量指标</w:t>
            </w:r>
          </w:p>
        </w:tc>
        <w:tc>
          <w:tcPr>
            <w:tcW w:w="2835" w:type="dxa"/>
            <w:vAlign w:val="center"/>
          </w:tcPr>
          <w:p w14:paraId="2F32F6D2">
            <w:pPr>
              <w:pStyle w:val="15"/>
            </w:pPr>
            <w:r>
              <w:t>0-6</w:t>
            </w:r>
            <w:r>
              <w:rPr>
                <w:rFonts w:hint="eastAsia"/>
              </w:rPr>
              <w:t>岁儿童健康管理率</w:t>
            </w:r>
          </w:p>
        </w:tc>
        <w:tc>
          <w:tcPr>
            <w:tcW w:w="5386" w:type="dxa"/>
            <w:vAlign w:val="center"/>
          </w:tcPr>
          <w:p w14:paraId="2B9F91DA">
            <w:pPr>
              <w:pStyle w:val="15"/>
            </w:pPr>
            <w:r>
              <w:rPr>
                <w:rFonts w:hint="eastAsia"/>
              </w:rPr>
              <w:t>规范管理的项目占全部项目个数的比例</w:t>
            </w:r>
          </w:p>
        </w:tc>
        <w:tc>
          <w:tcPr>
            <w:tcW w:w="2268" w:type="dxa"/>
            <w:vAlign w:val="center"/>
          </w:tcPr>
          <w:p w14:paraId="573AE959">
            <w:pPr>
              <w:pStyle w:val="15"/>
            </w:pPr>
            <w:r>
              <w:rPr>
                <w:rFonts w:hint="eastAsia"/>
              </w:rPr>
              <w:t>≥</w:t>
            </w:r>
            <w:r>
              <w:t>90</w:t>
            </w:r>
            <w:r>
              <w:rPr>
                <w:rFonts w:hint="eastAsia"/>
              </w:rPr>
              <w:t>百分比</w:t>
            </w:r>
          </w:p>
        </w:tc>
        <w:tc>
          <w:tcPr>
            <w:tcW w:w="1276" w:type="dxa"/>
            <w:vAlign w:val="center"/>
          </w:tcPr>
          <w:p w14:paraId="6B1111A7">
            <w:pPr>
              <w:pStyle w:val="15"/>
            </w:pPr>
            <w:r>
              <w:rPr>
                <w:rFonts w:hint="eastAsia"/>
              </w:rPr>
              <w:t>《国家基本公共卫生服务规范（第三版）》</w:t>
            </w:r>
          </w:p>
        </w:tc>
      </w:tr>
      <w:tr w14:paraId="67F6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0E93F"/>
        </w:tc>
        <w:tc>
          <w:tcPr>
            <w:tcW w:w="2268" w:type="dxa"/>
            <w:vAlign w:val="center"/>
          </w:tcPr>
          <w:p w14:paraId="2A979C32">
            <w:pPr>
              <w:pStyle w:val="15"/>
            </w:pPr>
            <w:r>
              <w:rPr>
                <w:rFonts w:hint="eastAsia"/>
              </w:rPr>
              <w:t>时效指标</w:t>
            </w:r>
          </w:p>
        </w:tc>
        <w:tc>
          <w:tcPr>
            <w:tcW w:w="2835" w:type="dxa"/>
            <w:vAlign w:val="center"/>
          </w:tcPr>
          <w:p w14:paraId="6F17D84D">
            <w:pPr>
              <w:pStyle w:val="15"/>
            </w:pPr>
            <w:r>
              <w:rPr>
                <w:rFonts w:hint="eastAsia"/>
              </w:rPr>
              <w:t>开展项目的时间</w:t>
            </w:r>
          </w:p>
        </w:tc>
        <w:tc>
          <w:tcPr>
            <w:tcW w:w="5386" w:type="dxa"/>
            <w:vAlign w:val="center"/>
          </w:tcPr>
          <w:p w14:paraId="1056BD3B">
            <w:pPr>
              <w:pStyle w:val="15"/>
            </w:pPr>
            <w:r>
              <w:rPr>
                <w:rFonts w:hint="eastAsia"/>
              </w:rPr>
              <w:t>基本公共卫生服务开展的时间</w:t>
            </w:r>
          </w:p>
        </w:tc>
        <w:tc>
          <w:tcPr>
            <w:tcW w:w="2268" w:type="dxa"/>
            <w:vAlign w:val="center"/>
          </w:tcPr>
          <w:p w14:paraId="6C46C01E">
            <w:pPr>
              <w:pStyle w:val="15"/>
            </w:pPr>
            <w:r>
              <w:t>2026</w:t>
            </w:r>
            <w:r>
              <w:rPr>
                <w:rFonts w:hint="eastAsia"/>
              </w:rPr>
              <w:t>年全年开展</w:t>
            </w:r>
          </w:p>
        </w:tc>
        <w:tc>
          <w:tcPr>
            <w:tcW w:w="1276" w:type="dxa"/>
            <w:vAlign w:val="center"/>
          </w:tcPr>
          <w:p w14:paraId="2C837C9A">
            <w:pPr>
              <w:pStyle w:val="15"/>
            </w:pPr>
            <w:r>
              <w:rPr>
                <w:rFonts w:hint="eastAsia"/>
              </w:rPr>
              <w:t>年度工作计划</w:t>
            </w:r>
          </w:p>
        </w:tc>
      </w:tr>
      <w:tr w14:paraId="31C9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29879"/>
        </w:tc>
        <w:tc>
          <w:tcPr>
            <w:tcW w:w="2268" w:type="dxa"/>
            <w:vAlign w:val="center"/>
          </w:tcPr>
          <w:p w14:paraId="443AAD97">
            <w:pPr>
              <w:pStyle w:val="15"/>
            </w:pPr>
            <w:r>
              <w:rPr>
                <w:rFonts w:hint="eastAsia"/>
              </w:rPr>
              <w:t>成本指标</w:t>
            </w:r>
          </w:p>
        </w:tc>
        <w:tc>
          <w:tcPr>
            <w:tcW w:w="2835" w:type="dxa"/>
            <w:vAlign w:val="center"/>
          </w:tcPr>
          <w:p w14:paraId="197E9FFB">
            <w:pPr>
              <w:pStyle w:val="15"/>
            </w:pPr>
            <w:r>
              <w:rPr>
                <w:rFonts w:hint="eastAsia"/>
              </w:rPr>
              <w:t>人均成本</w:t>
            </w:r>
          </w:p>
        </w:tc>
        <w:tc>
          <w:tcPr>
            <w:tcW w:w="5386" w:type="dxa"/>
            <w:vAlign w:val="center"/>
          </w:tcPr>
          <w:p w14:paraId="4B7FA4B0">
            <w:pPr>
              <w:pStyle w:val="15"/>
            </w:pPr>
            <w:r>
              <w:rPr>
                <w:rFonts w:hint="eastAsia"/>
              </w:rPr>
              <w:t>基本公共卫生服务人均补助标准</w:t>
            </w:r>
          </w:p>
        </w:tc>
        <w:tc>
          <w:tcPr>
            <w:tcW w:w="2268" w:type="dxa"/>
            <w:vAlign w:val="center"/>
          </w:tcPr>
          <w:p w14:paraId="5FD6E368">
            <w:pPr>
              <w:pStyle w:val="15"/>
            </w:pPr>
            <w:r>
              <w:rPr>
                <w:rFonts w:hint="eastAsia"/>
              </w:rPr>
              <w:t>≤</w:t>
            </w:r>
            <w:r>
              <w:t>95</w:t>
            </w:r>
            <w:r>
              <w:rPr>
                <w:rFonts w:hint="eastAsia"/>
              </w:rPr>
              <w:t>元</w:t>
            </w:r>
            <w:r>
              <w:t>/</w:t>
            </w:r>
            <w:r>
              <w:rPr>
                <w:rFonts w:hint="eastAsia"/>
              </w:rPr>
              <w:t>人</w:t>
            </w:r>
          </w:p>
        </w:tc>
        <w:tc>
          <w:tcPr>
            <w:tcW w:w="1276" w:type="dxa"/>
            <w:vAlign w:val="center"/>
          </w:tcPr>
          <w:p w14:paraId="1B6CE1F6">
            <w:pPr>
              <w:pStyle w:val="15"/>
            </w:pPr>
            <w:r>
              <w:rPr>
                <w:rFonts w:hint="eastAsia"/>
              </w:rPr>
              <w:t>冀财社【</w:t>
            </w:r>
            <w:r>
              <w:t>2025</w:t>
            </w:r>
            <w:r>
              <w:rPr>
                <w:rFonts w:hint="eastAsia"/>
              </w:rPr>
              <w:t>】</w:t>
            </w:r>
            <w:r>
              <w:t>151</w:t>
            </w:r>
            <w:r>
              <w:rPr>
                <w:rFonts w:hint="eastAsia"/>
              </w:rPr>
              <w:t>号</w:t>
            </w:r>
          </w:p>
        </w:tc>
      </w:tr>
      <w:tr w14:paraId="755CC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D0B93">
            <w:pPr>
              <w:pStyle w:val="16"/>
            </w:pPr>
            <w:r>
              <w:rPr>
                <w:rFonts w:hint="eastAsia"/>
              </w:rPr>
              <w:t>效益指标</w:t>
            </w:r>
          </w:p>
        </w:tc>
        <w:tc>
          <w:tcPr>
            <w:tcW w:w="2268" w:type="dxa"/>
            <w:vAlign w:val="center"/>
          </w:tcPr>
          <w:p w14:paraId="7C061322">
            <w:pPr>
              <w:pStyle w:val="15"/>
            </w:pPr>
            <w:r>
              <w:rPr>
                <w:rFonts w:hint="eastAsia"/>
              </w:rPr>
              <w:t>社会效益指标</w:t>
            </w:r>
          </w:p>
        </w:tc>
        <w:tc>
          <w:tcPr>
            <w:tcW w:w="2835" w:type="dxa"/>
            <w:vAlign w:val="center"/>
          </w:tcPr>
          <w:p w14:paraId="7ACA4809">
            <w:pPr>
              <w:pStyle w:val="15"/>
            </w:pPr>
            <w:r>
              <w:rPr>
                <w:rFonts w:hint="eastAsia"/>
              </w:rPr>
              <w:t>提高基本公共卫生服务水平</w:t>
            </w:r>
          </w:p>
        </w:tc>
        <w:tc>
          <w:tcPr>
            <w:tcW w:w="5386" w:type="dxa"/>
            <w:vAlign w:val="center"/>
          </w:tcPr>
          <w:p w14:paraId="086688CD">
            <w:pPr>
              <w:pStyle w:val="15"/>
            </w:pPr>
            <w:r>
              <w:rPr>
                <w:rFonts w:hint="eastAsia"/>
              </w:rPr>
              <w:t>提高基本公共卫生服务水平</w:t>
            </w:r>
          </w:p>
        </w:tc>
        <w:tc>
          <w:tcPr>
            <w:tcW w:w="2268" w:type="dxa"/>
            <w:vAlign w:val="center"/>
          </w:tcPr>
          <w:p w14:paraId="02A0F9B1">
            <w:pPr>
              <w:pStyle w:val="15"/>
            </w:pPr>
            <w:r>
              <w:rPr>
                <w:rFonts w:hint="eastAsia"/>
              </w:rPr>
              <w:t>进一步提高</w:t>
            </w:r>
          </w:p>
        </w:tc>
        <w:tc>
          <w:tcPr>
            <w:tcW w:w="1276" w:type="dxa"/>
            <w:vAlign w:val="center"/>
          </w:tcPr>
          <w:p w14:paraId="54BEF43D">
            <w:pPr>
              <w:pStyle w:val="15"/>
            </w:pPr>
            <w:r>
              <w:t>2026</w:t>
            </w:r>
            <w:r>
              <w:rPr>
                <w:rFonts w:hint="eastAsia"/>
              </w:rPr>
              <w:t>年工作计划</w:t>
            </w:r>
          </w:p>
        </w:tc>
      </w:tr>
      <w:tr w14:paraId="6C12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D8A10">
            <w:pPr>
              <w:pStyle w:val="16"/>
            </w:pPr>
            <w:r>
              <w:rPr>
                <w:rFonts w:hint="eastAsia"/>
              </w:rPr>
              <w:t>满意度指标</w:t>
            </w:r>
          </w:p>
        </w:tc>
        <w:tc>
          <w:tcPr>
            <w:tcW w:w="2268" w:type="dxa"/>
            <w:vAlign w:val="center"/>
          </w:tcPr>
          <w:p w14:paraId="79F0B439">
            <w:pPr>
              <w:pStyle w:val="15"/>
            </w:pPr>
            <w:r>
              <w:rPr>
                <w:rFonts w:hint="eastAsia"/>
              </w:rPr>
              <w:t>服务对象满意度指标</w:t>
            </w:r>
          </w:p>
        </w:tc>
        <w:tc>
          <w:tcPr>
            <w:tcW w:w="2835" w:type="dxa"/>
            <w:vAlign w:val="center"/>
          </w:tcPr>
          <w:p w14:paraId="4B0AEBEE">
            <w:pPr>
              <w:pStyle w:val="15"/>
            </w:pPr>
            <w:r>
              <w:rPr>
                <w:rFonts w:hint="eastAsia"/>
              </w:rPr>
              <w:t>辖区内受服务居民满意度</w:t>
            </w:r>
          </w:p>
        </w:tc>
        <w:tc>
          <w:tcPr>
            <w:tcW w:w="5386" w:type="dxa"/>
            <w:vAlign w:val="center"/>
          </w:tcPr>
          <w:p w14:paraId="091B5E28">
            <w:pPr>
              <w:pStyle w:val="15"/>
            </w:pPr>
            <w:r>
              <w:rPr>
                <w:rFonts w:hint="eastAsia"/>
              </w:rPr>
              <w:t>满意人数与调查人数比例</w:t>
            </w:r>
          </w:p>
        </w:tc>
        <w:tc>
          <w:tcPr>
            <w:tcW w:w="2268" w:type="dxa"/>
            <w:vAlign w:val="center"/>
          </w:tcPr>
          <w:p w14:paraId="7F67B971">
            <w:pPr>
              <w:pStyle w:val="15"/>
            </w:pPr>
            <w:r>
              <w:rPr>
                <w:rFonts w:hint="eastAsia"/>
              </w:rPr>
              <w:t>≥</w:t>
            </w:r>
            <w:r>
              <w:t>85</w:t>
            </w:r>
            <w:r>
              <w:rPr>
                <w:rFonts w:hint="eastAsia"/>
              </w:rPr>
              <w:t>百分比</w:t>
            </w:r>
          </w:p>
        </w:tc>
        <w:tc>
          <w:tcPr>
            <w:tcW w:w="1276" w:type="dxa"/>
            <w:vAlign w:val="center"/>
          </w:tcPr>
          <w:p w14:paraId="5AD9A985">
            <w:pPr>
              <w:pStyle w:val="15"/>
            </w:pPr>
            <w:r>
              <w:rPr>
                <w:rFonts w:hint="eastAsia"/>
              </w:rPr>
              <w:t>满意度回访</w:t>
            </w:r>
          </w:p>
        </w:tc>
      </w:tr>
    </w:tbl>
    <w:p w14:paraId="121AFD94">
      <w:pPr>
        <w:sectPr>
          <w:pgSz w:w="16840" w:h="11900" w:orient="landscape"/>
          <w:pgMar w:top="1361" w:right="1020" w:bottom="1134" w:left="1020" w:header="720" w:footer="720" w:gutter="0"/>
          <w:cols w:space="720" w:num="1"/>
        </w:sectPr>
      </w:pPr>
    </w:p>
    <w:p w14:paraId="4DB3BBF9">
      <w:pPr>
        <w:ind w:firstLine="560"/>
      </w:pPr>
      <w:r>
        <w:rPr>
          <w:rFonts w:ascii="方正仿宋_GBK" w:hAnsi="方正仿宋_GBK" w:eastAsia="方正仿宋_GBK" w:cs="方正仿宋_GBK"/>
          <w:color w:val="000000"/>
          <w:sz w:val="28"/>
        </w:rPr>
        <w:t>168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9933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EF7098">
            <w:pPr>
              <w:pStyle w:val="14"/>
            </w:pPr>
            <w:r>
              <w:rPr>
                <w:rFonts w:hint="eastAsia"/>
              </w:rPr>
              <w:t>单位：元</w:t>
            </w:r>
          </w:p>
        </w:tc>
      </w:tr>
      <w:tr w14:paraId="0CEB0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39053">
            <w:pPr>
              <w:pStyle w:val="13"/>
            </w:pPr>
            <w:r>
              <w:rPr>
                <w:rFonts w:hint="eastAsia"/>
              </w:rPr>
              <w:t>项目编码</w:t>
            </w:r>
          </w:p>
        </w:tc>
        <w:tc>
          <w:tcPr>
            <w:tcW w:w="5103" w:type="dxa"/>
            <w:gridSpan w:val="2"/>
            <w:vAlign w:val="center"/>
          </w:tcPr>
          <w:p w14:paraId="172D3563">
            <w:pPr>
              <w:pStyle w:val="15"/>
            </w:pPr>
            <w:r>
              <w:t>13012126P00105310007K</w:t>
            </w:r>
          </w:p>
        </w:tc>
        <w:tc>
          <w:tcPr>
            <w:tcW w:w="2835" w:type="dxa"/>
            <w:vAlign w:val="center"/>
          </w:tcPr>
          <w:p w14:paraId="1E3979B6">
            <w:pPr>
              <w:pStyle w:val="13"/>
            </w:pPr>
            <w:r>
              <w:rPr>
                <w:rFonts w:hint="eastAsia"/>
              </w:rPr>
              <w:t>项目名称</w:t>
            </w:r>
          </w:p>
        </w:tc>
        <w:tc>
          <w:tcPr>
            <w:tcW w:w="6095" w:type="dxa"/>
            <w:gridSpan w:val="3"/>
            <w:vAlign w:val="center"/>
          </w:tcPr>
          <w:p w14:paraId="358BD10D">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7F402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739B1">
            <w:pPr>
              <w:pStyle w:val="13"/>
            </w:pPr>
            <w:r>
              <w:rPr>
                <w:rFonts w:hint="eastAsia"/>
              </w:rPr>
              <w:t>预算规模及资金用途</w:t>
            </w:r>
          </w:p>
        </w:tc>
        <w:tc>
          <w:tcPr>
            <w:tcW w:w="2268" w:type="dxa"/>
            <w:vAlign w:val="center"/>
          </w:tcPr>
          <w:p w14:paraId="605289F2">
            <w:pPr>
              <w:pStyle w:val="13"/>
            </w:pPr>
            <w:r>
              <w:rPr>
                <w:rFonts w:hint="eastAsia"/>
              </w:rPr>
              <w:t>预算数</w:t>
            </w:r>
          </w:p>
        </w:tc>
        <w:tc>
          <w:tcPr>
            <w:tcW w:w="2835" w:type="dxa"/>
            <w:vAlign w:val="center"/>
          </w:tcPr>
          <w:p w14:paraId="7233B6F6">
            <w:pPr>
              <w:pStyle w:val="15"/>
            </w:pPr>
            <w:r>
              <w:t>10045.00</w:t>
            </w:r>
          </w:p>
        </w:tc>
        <w:tc>
          <w:tcPr>
            <w:tcW w:w="2835" w:type="dxa"/>
            <w:vAlign w:val="center"/>
          </w:tcPr>
          <w:p w14:paraId="71C15060">
            <w:pPr>
              <w:pStyle w:val="13"/>
            </w:pPr>
            <w:r>
              <w:rPr>
                <w:rFonts w:hint="eastAsia"/>
              </w:rPr>
              <w:t>其中：财政</w:t>
            </w:r>
            <w:r>
              <w:t xml:space="preserve">    </w:t>
            </w:r>
            <w:r>
              <w:rPr>
                <w:rFonts w:hint="eastAsia"/>
              </w:rPr>
              <w:t>资金</w:t>
            </w:r>
          </w:p>
        </w:tc>
        <w:tc>
          <w:tcPr>
            <w:tcW w:w="2551" w:type="dxa"/>
            <w:vAlign w:val="center"/>
          </w:tcPr>
          <w:p w14:paraId="57D92917">
            <w:pPr>
              <w:pStyle w:val="15"/>
            </w:pPr>
            <w:r>
              <w:t>10045.00</w:t>
            </w:r>
          </w:p>
        </w:tc>
        <w:tc>
          <w:tcPr>
            <w:tcW w:w="2268" w:type="dxa"/>
            <w:vAlign w:val="center"/>
          </w:tcPr>
          <w:p w14:paraId="4C920B4B">
            <w:pPr>
              <w:pStyle w:val="13"/>
            </w:pPr>
            <w:r>
              <w:rPr>
                <w:rFonts w:hint="eastAsia"/>
              </w:rPr>
              <w:t>其他资金</w:t>
            </w:r>
          </w:p>
        </w:tc>
        <w:tc>
          <w:tcPr>
            <w:tcW w:w="1276" w:type="dxa"/>
            <w:vAlign w:val="center"/>
          </w:tcPr>
          <w:p w14:paraId="78868D6E">
            <w:pPr>
              <w:pStyle w:val="15"/>
            </w:pPr>
            <w:r>
              <w:t xml:space="preserve"> </w:t>
            </w:r>
          </w:p>
        </w:tc>
      </w:tr>
      <w:tr w14:paraId="21F8F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B1887"/>
        </w:tc>
        <w:tc>
          <w:tcPr>
            <w:tcW w:w="14033" w:type="dxa"/>
            <w:gridSpan w:val="6"/>
            <w:vAlign w:val="center"/>
          </w:tcPr>
          <w:p w14:paraId="0403E7A1">
            <w:pPr>
              <w:pStyle w:val="15"/>
            </w:pPr>
            <w:r>
              <w:rPr>
                <w:rFonts w:hint="eastAsia"/>
              </w:rPr>
              <w:t>通过对</w:t>
            </w:r>
            <w:r>
              <w:t>9</w:t>
            </w:r>
            <w:r>
              <w:rPr>
                <w:rFonts w:hint="eastAsia"/>
              </w:rPr>
              <w:t>个村卫生室实施药品零差率补助，建立和探索乡村医生多渠道补偿模式，巩固和提高乡村医生队伍建设。</w:t>
            </w:r>
          </w:p>
        </w:tc>
      </w:tr>
      <w:tr w14:paraId="6EFB8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1230DA">
            <w:pPr>
              <w:pStyle w:val="13"/>
            </w:pPr>
            <w:r>
              <w:rPr>
                <w:rFonts w:hint="eastAsia"/>
              </w:rPr>
              <w:t>资金支出计划（</w:t>
            </w:r>
            <w:r>
              <w:t>%</w:t>
            </w:r>
            <w:r>
              <w:rPr>
                <w:rFonts w:hint="eastAsia"/>
              </w:rPr>
              <w:t>）</w:t>
            </w:r>
          </w:p>
        </w:tc>
        <w:tc>
          <w:tcPr>
            <w:tcW w:w="5103" w:type="dxa"/>
            <w:gridSpan w:val="2"/>
            <w:vAlign w:val="center"/>
          </w:tcPr>
          <w:p w14:paraId="4D3861F9">
            <w:pPr>
              <w:pStyle w:val="13"/>
            </w:pPr>
            <w:r>
              <w:t>3</w:t>
            </w:r>
            <w:r>
              <w:rPr>
                <w:rFonts w:hint="eastAsia"/>
              </w:rPr>
              <w:t>月底</w:t>
            </w:r>
          </w:p>
        </w:tc>
        <w:tc>
          <w:tcPr>
            <w:tcW w:w="2835" w:type="dxa"/>
            <w:vAlign w:val="center"/>
          </w:tcPr>
          <w:p w14:paraId="7C9510E8">
            <w:pPr>
              <w:pStyle w:val="13"/>
            </w:pPr>
            <w:r>
              <w:t>6</w:t>
            </w:r>
            <w:r>
              <w:rPr>
                <w:rFonts w:hint="eastAsia"/>
              </w:rPr>
              <w:t>月底</w:t>
            </w:r>
          </w:p>
        </w:tc>
        <w:tc>
          <w:tcPr>
            <w:tcW w:w="2551" w:type="dxa"/>
            <w:vAlign w:val="center"/>
          </w:tcPr>
          <w:p w14:paraId="4994A5CD">
            <w:pPr>
              <w:pStyle w:val="13"/>
            </w:pPr>
            <w:r>
              <w:t>10</w:t>
            </w:r>
            <w:r>
              <w:rPr>
                <w:rFonts w:hint="eastAsia"/>
              </w:rPr>
              <w:t>月底</w:t>
            </w:r>
          </w:p>
        </w:tc>
        <w:tc>
          <w:tcPr>
            <w:tcW w:w="3544" w:type="dxa"/>
            <w:gridSpan w:val="2"/>
            <w:vAlign w:val="center"/>
          </w:tcPr>
          <w:p w14:paraId="689AB349">
            <w:pPr>
              <w:pStyle w:val="13"/>
            </w:pPr>
            <w:r>
              <w:t>12</w:t>
            </w:r>
            <w:r>
              <w:rPr>
                <w:rFonts w:hint="eastAsia"/>
              </w:rPr>
              <w:t>月底</w:t>
            </w:r>
          </w:p>
        </w:tc>
      </w:tr>
      <w:tr w14:paraId="2CFBE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DDB83"/>
        </w:tc>
        <w:tc>
          <w:tcPr>
            <w:tcW w:w="5103" w:type="dxa"/>
            <w:gridSpan w:val="2"/>
            <w:vAlign w:val="center"/>
          </w:tcPr>
          <w:p w14:paraId="66EBDF4A">
            <w:pPr>
              <w:pStyle w:val="16"/>
            </w:pPr>
            <w:r>
              <w:t>25%</w:t>
            </w:r>
          </w:p>
        </w:tc>
        <w:tc>
          <w:tcPr>
            <w:tcW w:w="2835" w:type="dxa"/>
            <w:vAlign w:val="center"/>
          </w:tcPr>
          <w:p w14:paraId="195581F9">
            <w:pPr>
              <w:pStyle w:val="16"/>
            </w:pPr>
            <w:r>
              <w:t>50%</w:t>
            </w:r>
          </w:p>
        </w:tc>
        <w:tc>
          <w:tcPr>
            <w:tcW w:w="2551" w:type="dxa"/>
            <w:vAlign w:val="center"/>
          </w:tcPr>
          <w:p w14:paraId="7822EAFB">
            <w:pPr>
              <w:pStyle w:val="16"/>
            </w:pPr>
            <w:r>
              <w:t>75%</w:t>
            </w:r>
          </w:p>
        </w:tc>
        <w:tc>
          <w:tcPr>
            <w:tcW w:w="3544" w:type="dxa"/>
            <w:gridSpan w:val="2"/>
            <w:vAlign w:val="center"/>
          </w:tcPr>
          <w:p w14:paraId="7E305F72">
            <w:pPr>
              <w:pStyle w:val="16"/>
            </w:pPr>
            <w:r>
              <w:t>100%</w:t>
            </w:r>
          </w:p>
        </w:tc>
      </w:tr>
      <w:tr w14:paraId="04B66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2009DEB">
            <w:pPr>
              <w:pStyle w:val="13"/>
            </w:pPr>
            <w:r>
              <w:rPr>
                <w:rFonts w:hint="eastAsia"/>
              </w:rPr>
              <w:t>绩效目标</w:t>
            </w:r>
          </w:p>
        </w:tc>
        <w:tc>
          <w:tcPr>
            <w:tcW w:w="14033" w:type="dxa"/>
            <w:gridSpan w:val="6"/>
            <w:tcBorders>
              <w:bottom w:val="single" w:color="FFFFFF" w:sz="6" w:space="0"/>
            </w:tcBorders>
            <w:vAlign w:val="center"/>
          </w:tcPr>
          <w:p w14:paraId="2ACCE787">
            <w:pPr>
              <w:pStyle w:val="15"/>
            </w:pPr>
            <w:r>
              <w:t>1.</w:t>
            </w:r>
            <w:r>
              <w:rPr>
                <w:rFonts w:hint="eastAsia"/>
              </w:rPr>
              <w:t>通过对</w:t>
            </w:r>
            <w:r>
              <w:t>9</w:t>
            </w:r>
            <w:r>
              <w:rPr>
                <w:rFonts w:hint="eastAsia"/>
              </w:rPr>
              <w:t>个村卫生室实施药品零差率补助，建立和探索乡村医生多渠道补偿模式，巩固和提高乡村医生队伍建设。</w:t>
            </w:r>
          </w:p>
        </w:tc>
      </w:tr>
    </w:tbl>
    <w:p w14:paraId="41C613A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CA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BC0514">
            <w:pPr>
              <w:pStyle w:val="13"/>
            </w:pPr>
            <w:r>
              <w:rPr>
                <w:rFonts w:hint="eastAsia"/>
              </w:rPr>
              <w:t>一级指标</w:t>
            </w:r>
          </w:p>
        </w:tc>
        <w:tc>
          <w:tcPr>
            <w:tcW w:w="2268" w:type="dxa"/>
            <w:vAlign w:val="center"/>
          </w:tcPr>
          <w:p w14:paraId="5BF5A259">
            <w:pPr>
              <w:pStyle w:val="13"/>
            </w:pPr>
            <w:r>
              <w:rPr>
                <w:rFonts w:hint="eastAsia"/>
              </w:rPr>
              <w:t>二级指标</w:t>
            </w:r>
          </w:p>
        </w:tc>
        <w:tc>
          <w:tcPr>
            <w:tcW w:w="2835" w:type="dxa"/>
            <w:vAlign w:val="center"/>
          </w:tcPr>
          <w:p w14:paraId="4BA43249">
            <w:pPr>
              <w:pStyle w:val="13"/>
            </w:pPr>
            <w:r>
              <w:rPr>
                <w:rFonts w:hint="eastAsia"/>
              </w:rPr>
              <w:t>三级指标</w:t>
            </w:r>
          </w:p>
        </w:tc>
        <w:tc>
          <w:tcPr>
            <w:tcW w:w="5386" w:type="dxa"/>
            <w:vAlign w:val="center"/>
          </w:tcPr>
          <w:p w14:paraId="2DD0390D">
            <w:pPr>
              <w:pStyle w:val="13"/>
            </w:pPr>
            <w:r>
              <w:rPr>
                <w:rFonts w:hint="eastAsia"/>
              </w:rPr>
              <w:t>绩效指标描述</w:t>
            </w:r>
          </w:p>
        </w:tc>
        <w:tc>
          <w:tcPr>
            <w:tcW w:w="2268" w:type="dxa"/>
            <w:vAlign w:val="center"/>
          </w:tcPr>
          <w:p w14:paraId="66353C65">
            <w:pPr>
              <w:pStyle w:val="13"/>
            </w:pPr>
            <w:r>
              <w:rPr>
                <w:rFonts w:hint="eastAsia"/>
              </w:rPr>
              <w:t>指标值</w:t>
            </w:r>
          </w:p>
        </w:tc>
        <w:tc>
          <w:tcPr>
            <w:tcW w:w="1276" w:type="dxa"/>
            <w:vAlign w:val="center"/>
          </w:tcPr>
          <w:p w14:paraId="3CF480AB">
            <w:pPr>
              <w:pStyle w:val="13"/>
            </w:pPr>
            <w:r>
              <w:rPr>
                <w:rFonts w:hint="eastAsia"/>
              </w:rPr>
              <w:t>指标值确定依据</w:t>
            </w:r>
          </w:p>
        </w:tc>
      </w:tr>
      <w:tr w14:paraId="66DB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DC72F">
            <w:pPr>
              <w:pStyle w:val="16"/>
            </w:pPr>
            <w:r>
              <w:rPr>
                <w:rFonts w:hint="eastAsia"/>
              </w:rPr>
              <w:t>产出指标</w:t>
            </w:r>
          </w:p>
        </w:tc>
        <w:tc>
          <w:tcPr>
            <w:tcW w:w="2268" w:type="dxa"/>
            <w:vAlign w:val="center"/>
          </w:tcPr>
          <w:p w14:paraId="1468340A">
            <w:pPr>
              <w:pStyle w:val="15"/>
            </w:pPr>
            <w:r>
              <w:rPr>
                <w:rFonts w:hint="eastAsia"/>
              </w:rPr>
              <w:t>数量指标</w:t>
            </w:r>
          </w:p>
        </w:tc>
        <w:tc>
          <w:tcPr>
            <w:tcW w:w="2835" w:type="dxa"/>
            <w:vAlign w:val="center"/>
          </w:tcPr>
          <w:p w14:paraId="5B4F8098">
            <w:pPr>
              <w:pStyle w:val="15"/>
            </w:pPr>
            <w:r>
              <w:rPr>
                <w:rFonts w:hint="eastAsia"/>
              </w:rPr>
              <w:t>受补助村卫生室数量</w:t>
            </w:r>
          </w:p>
        </w:tc>
        <w:tc>
          <w:tcPr>
            <w:tcW w:w="5386" w:type="dxa"/>
            <w:vAlign w:val="center"/>
          </w:tcPr>
          <w:p w14:paraId="42DFA311">
            <w:pPr>
              <w:pStyle w:val="15"/>
            </w:pPr>
            <w:r>
              <w:rPr>
                <w:rFonts w:hint="eastAsia"/>
              </w:rPr>
              <w:t>执行药品零差率的村卫生室数量</w:t>
            </w:r>
          </w:p>
        </w:tc>
        <w:tc>
          <w:tcPr>
            <w:tcW w:w="2268" w:type="dxa"/>
            <w:vAlign w:val="center"/>
          </w:tcPr>
          <w:p w14:paraId="387DE626">
            <w:pPr>
              <w:pStyle w:val="15"/>
            </w:pPr>
            <w:r>
              <w:t>9</w:t>
            </w:r>
            <w:r>
              <w:rPr>
                <w:rFonts w:hint="eastAsia"/>
              </w:rPr>
              <w:t>个</w:t>
            </w:r>
          </w:p>
        </w:tc>
        <w:tc>
          <w:tcPr>
            <w:tcW w:w="1276" w:type="dxa"/>
            <w:vAlign w:val="center"/>
          </w:tcPr>
          <w:p w14:paraId="38F63AF7">
            <w:pPr>
              <w:pStyle w:val="15"/>
            </w:pPr>
            <w:r>
              <w:rPr>
                <w:rFonts w:hint="eastAsia"/>
              </w:rPr>
              <w:t>根据村卫生室实际需求</w:t>
            </w:r>
          </w:p>
        </w:tc>
      </w:tr>
      <w:tr w14:paraId="53EE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91CDF"/>
        </w:tc>
        <w:tc>
          <w:tcPr>
            <w:tcW w:w="2268" w:type="dxa"/>
            <w:vAlign w:val="center"/>
          </w:tcPr>
          <w:p w14:paraId="25897114">
            <w:pPr>
              <w:pStyle w:val="15"/>
            </w:pPr>
            <w:r>
              <w:rPr>
                <w:rFonts w:hint="eastAsia"/>
              </w:rPr>
              <w:t>质量指标</w:t>
            </w:r>
          </w:p>
        </w:tc>
        <w:tc>
          <w:tcPr>
            <w:tcW w:w="2835" w:type="dxa"/>
            <w:vAlign w:val="center"/>
          </w:tcPr>
          <w:p w14:paraId="63E52C78">
            <w:pPr>
              <w:pStyle w:val="15"/>
            </w:pPr>
            <w:r>
              <w:rPr>
                <w:rFonts w:hint="eastAsia"/>
              </w:rPr>
              <w:t>补助覆盖率</w:t>
            </w:r>
          </w:p>
        </w:tc>
        <w:tc>
          <w:tcPr>
            <w:tcW w:w="5386" w:type="dxa"/>
            <w:vAlign w:val="center"/>
          </w:tcPr>
          <w:p w14:paraId="3D769A98">
            <w:pPr>
              <w:pStyle w:val="15"/>
            </w:pPr>
            <w:r>
              <w:rPr>
                <w:rFonts w:hint="eastAsia"/>
              </w:rPr>
              <w:t>受补助村卫生室覆盖率</w:t>
            </w:r>
          </w:p>
        </w:tc>
        <w:tc>
          <w:tcPr>
            <w:tcW w:w="2268" w:type="dxa"/>
            <w:vAlign w:val="center"/>
          </w:tcPr>
          <w:p w14:paraId="1057EA2F">
            <w:pPr>
              <w:pStyle w:val="15"/>
            </w:pPr>
            <w:r>
              <w:t>100</w:t>
            </w:r>
            <w:r>
              <w:rPr>
                <w:rFonts w:hint="eastAsia"/>
              </w:rPr>
              <w:t>百分比</w:t>
            </w:r>
          </w:p>
        </w:tc>
        <w:tc>
          <w:tcPr>
            <w:tcW w:w="1276" w:type="dxa"/>
            <w:vAlign w:val="center"/>
          </w:tcPr>
          <w:p w14:paraId="5257DC4D">
            <w:pPr>
              <w:pStyle w:val="15"/>
            </w:pPr>
            <w:r>
              <w:rPr>
                <w:rFonts w:hint="eastAsia"/>
              </w:rPr>
              <w:t>根据村卫生室实际需求</w:t>
            </w:r>
          </w:p>
        </w:tc>
      </w:tr>
      <w:tr w14:paraId="455B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7E7B5"/>
        </w:tc>
        <w:tc>
          <w:tcPr>
            <w:tcW w:w="2268" w:type="dxa"/>
            <w:vAlign w:val="center"/>
          </w:tcPr>
          <w:p w14:paraId="28D95747">
            <w:pPr>
              <w:pStyle w:val="15"/>
            </w:pPr>
            <w:r>
              <w:rPr>
                <w:rFonts w:hint="eastAsia"/>
              </w:rPr>
              <w:t>时效指标</w:t>
            </w:r>
          </w:p>
        </w:tc>
        <w:tc>
          <w:tcPr>
            <w:tcW w:w="2835" w:type="dxa"/>
            <w:vAlign w:val="center"/>
          </w:tcPr>
          <w:p w14:paraId="03167181">
            <w:pPr>
              <w:pStyle w:val="15"/>
            </w:pPr>
            <w:r>
              <w:rPr>
                <w:rFonts w:hint="eastAsia"/>
              </w:rPr>
              <w:t>补助完成时间</w:t>
            </w:r>
          </w:p>
        </w:tc>
        <w:tc>
          <w:tcPr>
            <w:tcW w:w="5386" w:type="dxa"/>
            <w:vAlign w:val="center"/>
          </w:tcPr>
          <w:p w14:paraId="0927F8A9">
            <w:pPr>
              <w:pStyle w:val="15"/>
            </w:pPr>
            <w:r>
              <w:rPr>
                <w:rFonts w:hint="eastAsia"/>
              </w:rPr>
              <w:t>村卫生室药品零差率工作补助资金完成时间</w:t>
            </w:r>
          </w:p>
        </w:tc>
        <w:tc>
          <w:tcPr>
            <w:tcW w:w="2268" w:type="dxa"/>
            <w:vAlign w:val="center"/>
          </w:tcPr>
          <w:p w14:paraId="3BC9CF53">
            <w:pPr>
              <w:pStyle w:val="15"/>
            </w:pPr>
            <w:r>
              <w:t>2026</w:t>
            </w:r>
            <w:r>
              <w:rPr>
                <w:rFonts w:hint="eastAsia"/>
              </w:rPr>
              <w:t>年年底前完</w:t>
            </w:r>
          </w:p>
        </w:tc>
        <w:tc>
          <w:tcPr>
            <w:tcW w:w="1276" w:type="dxa"/>
            <w:vAlign w:val="center"/>
          </w:tcPr>
          <w:p w14:paraId="61D253B2">
            <w:pPr>
              <w:pStyle w:val="15"/>
            </w:pPr>
            <w:r>
              <w:rPr>
                <w:rFonts w:hint="eastAsia"/>
              </w:rPr>
              <w:t>根据村卫生室实际需求</w:t>
            </w:r>
          </w:p>
        </w:tc>
      </w:tr>
      <w:tr w14:paraId="1829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8BEC9"/>
        </w:tc>
        <w:tc>
          <w:tcPr>
            <w:tcW w:w="2268" w:type="dxa"/>
            <w:vAlign w:val="center"/>
          </w:tcPr>
          <w:p w14:paraId="527F63D8">
            <w:pPr>
              <w:pStyle w:val="15"/>
            </w:pPr>
            <w:r>
              <w:rPr>
                <w:rFonts w:hint="eastAsia"/>
              </w:rPr>
              <w:t>成本指标</w:t>
            </w:r>
          </w:p>
        </w:tc>
        <w:tc>
          <w:tcPr>
            <w:tcW w:w="2835" w:type="dxa"/>
            <w:vAlign w:val="center"/>
          </w:tcPr>
          <w:p w14:paraId="42CADB5B">
            <w:pPr>
              <w:pStyle w:val="15"/>
            </w:pPr>
            <w:r>
              <w:rPr>
                <w:rFonts w:hint="eastAsia"/>
              </w:rPr>
              <w:t>人均财政投入水平</w:t>
            </w:r>
          </w:p>
        </w:tc>
        <w:tc>
          <w:tcPr>
            <w:tcW w:w="5386" w:type="dxa"/>
            <w:vAlign w:val="center"/>
          </w:tcPr>
          <w:p w14:paraId="0052464A">
            <w:pPr>
              <w:pStyle w:val="15"/>
            </w:pPr>
            <w:r>
              <w:rPr>
                <w:rFonts w:hint="eastAsia"/>
              </w:rPr>
              <w:t>村药品零差率销售人均财政补助标准</w:t>
            </w:r>
          </w:p>
        </w:tc>
        <w:tc>
          <w:tcPr>
            <w:tcW w:w="2268" w:type="dxa"/>
            <w:vAlign w:val="center"/>
          </w:tcPr>
          <w:p w14:paraId="1DBFE32F">
            <w:pPr>
              <w:pStyle w:val="15"/>
            </w:pPr>
            <w:r>
              <w:t>8</w:t>
            </w:r>
            <w:r>
              <w:rPr>
                <w:rFonts w:hint="eastAsia"/>
              </w:rPr>
              <w:t>元</w:t>
            </w:r>
            <w:r>
              <w:t>/</w:t>
            </w:r>
            <w:r>
              <w:rPr>
                <w:rFonts w:hint="eastAsia"/>
              </w:rPr>
              <w:t>人</w:t>
            </w:r>
          </w:p>
        </w:tc>
        <w:tc>
          <w:tcPr>
            <w:tcW w:w="1276" w:type="dxa"/>
            <w:vAlign w:val="center"/>
          </w:tcPr>
          <w:p w14:paraId="52E86537">
            <w:pPr>
              <w:pStyle w:val="15"/>
            </w:pPr>
            <w:r>
              <w:rPr>
                <w:rFonts w:hint="eastAsia"/>
              </w:rPr>
              <w:t>冀财社【</w:t>
            </w:r>
            <w:r>
              <w:t>2025</w:t>
            </w:r>
            <w:r>
              <w:rPr>
                <w:rFonts w:hint="eastAsia"/>
              </w:rPr>
              <w:t>】</w:t>
            </w:r>
            <w:r>
              <w:t>161</w:t>
            </w:r>
            <w:r>
              <w:rPr>
                <w:rFonts w:hint="eastAsia"/>
              </w:rPr>
              <w:t>号</w:t>
            </w:r>
          </w:p>
        </w:tc>
      </w:tr>
      <w:tr w14:paraId="1961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B386A6">
            <w:pPr>
              <w:pStyle w:val="16"/>
            </w:pPr>
            <w:r>
              <w:rPr>
                <w:rFonts w:hint="eastAsia"/>
              </w:rPr>
              <w:t>效益指标</w:t>
            </w:r>
          </w:p>
        </w:tc>
        <w:tc>
          <w:tcPr>
            <w:tcW w:w="2268" w:type="dxa"/>
            <w:vAlign w:val="center"/>
          </w:tcPr>
          <w:p w14:paraId="77028899">
            <w:pPr>
              <w:pStyle w:val="15"/>
            </w:pPr>
            <w:r>
              <w:rPr>
                <w:rFonts w:hint="eastAsia"/>
              </w:rPr>
              <w:t>社会效益指标</w:t>
            </w:r>
          </w:p>
        </w:tc>
        <w:tc>
          <w:tcPr>
            <w:tcW w:w="2835" w:type="dxa"/>
            <w:vAlign w:val="center"/>
          </w:tcPr>
          <w:p w14:paraId="26D314D1">
            <w:pPr>
              <w:pStyle w:val="15"/>
            </w:pPr>
            <w:r>
              <w:rPr>
                <w:rFonts w:hint="eastAsia"/>
              </w:rPr>
              <w:t>减轻农村百姓看病医药费用</w:t>
            </w:r>
          </w:p>
        </w:tc>
        <w:tc>
          <w:tcPr>
            <w:tcW w:w="5386" w:type="dxa"/>
            <w:vAlign w:val="center"/>
          </w:tcPr>
          <w:p w14:paraId="0D651714">
            <w:pPr>
              <w:pStyle w:val="15"/>
            </w:pPr>
            <w:r>
              <w:rPr>
                <w:rFonts w:hint="eastAsia"/>
              </w:rPr>
              <w:t>农村医药费用负担减轻</w:t>
            </w:r>
          </w:p>
        </w:tc>
        <w:tc>
          <w:tcPr>
            <w:tcW w:w="2268" w:type="dxa"/>
            <w:vAlign w:val="center"/>
          </w:tcPr>
          <w:p w14:paraId="219CBE56">
            <w:pPr>
              <w:pStyle w:val="15"/>
            </w:pPr>
            <w:r>
              <w:rPr>
                <w:rFonts w:hint="eastAsia"/>
              </w:rPr>
              <w:t>进一步减轻</w:t>
            </w:r>
          </w:p>
        </w:tc>
        <w:tc>
          <w:tcPr>
            <w:tcW w:w="1276" w:type="dxa"/>
            <w:vAlign w:val="center"/>
          </w:tcPr>
          <w:p w14:paraId="64E33706">
            <w:pPr>
              <w:pStyle w:val="15"/>
            </w:pPr>
            <w:r>
              <w:t>2026</w:t>
            </w:r>
            <w:r>
              <w:rPr>
                <w:rFonts w:hint="eastAsia"/>
              </w:rPr>
              <w:t>年工作计划</w:t>
            </w:r>
          </w:p>
        </w:tc>
      </w:tr>
      <w:tr w14:paraId="3C86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05F18">
            <w:pPr>
              <w:pStyle w:val="16"/>
            </w:pPr>
            <w:r>
              <w:rPr>
                <w:rFonts w:hint="eastAsia"/>
              </w:rPr>
              <w:t>满意度指标</w:t>
            </w:r>
          </w:p>
        </w:tc>
        <w:tc>
          <w:tcPr>
            <w:tcW w:w="2268" w:type="dxa"/>
            <w:vAlign w:val="center"/>
          </w:tcPr>
          <w:p w14:paraId="347FFF45">
            <w:pPr>
              <w:pStyle w:val="15"/>
            </w:pPr>
            <w:r>
              <w:rPr>
                <w:rFonts w:hint="eastAsia"/>
              </w:rPr>
              <w:t>服务对象满意度指标</w:t>
            </w:r>
          </w:p>
        </w:tc>
        <w:tc>
          <w:tcPr>
            <w:tcW w:w="2835" w:type="dxa"/>
            <w:vAlign w:val="center"/>
          </w:tcPr>
          <w:p w14:paraId="23A45EE9">
            <w:pPr>
              <w:pStyle w:val="15"/>
            </w:pPr>
            <w:r>
              <w:rPr>
                <w:rFonts w:hint="eastAsia"/>
              </w:rPr>
              <w:t>辖区内受服务居民满意度</w:t>
            </w:r>
          </w:p>
        </w:tc>
        <w:tc>
          <w:tcPr>
            <w:tcW w:w="5386" w:type="dxa"/>
            <w:vAlign w:val="center"/>
          </w:tcPr>
          <w:p w14:paraId="33B61223">
            <w:pPr>
              <w:pStyle w:val="15"/>
            </w:pPr>
            <w:r>
              <w:rPr>
                <w:rFonts w:hint="eastAsia"/>
              </w:rPr>
              <w:t>满意人数与调查人数比例</w:t>
            </w:r>
          </w:p>
        </w:tc>
        <w:tc>
          <w:tcPr>
            <w:tcW w:w="2268" w:type="dxa"/>
            <w:vAlign w:val="center"/>
          </w:tcPr>
          <w:p w14:paraId="15C2FEBB">
            <w:pPr>
              <w:pStyle w:val="15"/>
            </w:pPr>
            <w:r>
              <w:rPr>
                <w:rFonts w:hint="eastAsia"/>
              </w:rPr>
              <w:t>≥</w:t>
            </w:r>
            <w:r>
              <w:t>85</w:t>
            </w:r>
            <w:r>
              <w:rPr>
                <w:rFonts w:hint="eastAsia"/>
              </w:rPr>
              <w:t>百分比</w:t>
            </w:r>
          </w:p>
        </w:tc>
        <w:tc>
          <w:tcPr>
            <w:tcW w:w="1276" w:type="dxa"/>
            <w:vAlign w:val="center"/>
          </w:tcPr>
          <w:p w14:paraId="2DB19153">
            <w:pPr>
              <w:pStyle w:val="15"/>
            </w:pPr>
            <w:r>
              <w:rPr>
                <w:rFonts w:hint="eastAsia"/>
              </w:rPr>
              <w:t>满意度回访</w:t>
            </w:r>
          </w:p>
        </w:tc>
      </w:tr>
    </w:tbl>
    <w:p w14:paraId="1BAD9EE8">
      <w:pPr>
        <w:sectPr>
          <w:pgSz w:w="16840" w:h="11900" w:orient="landscape"/>
          <w:pgMar w:top="1361" w:right="1020" w:bottom="1134" w:left="1020" w:header="720" w:footer="720" w:gutter="0"/>
          <w:cols w:space="720" w:num="1"/>
        </w:sectPr>
      </w:pPr>
    </w:p>
    <w:p w14:paraId="1DB4C3CA">
      <w:pPr>
        <w:ind w:firstLine="560"/>
      </w:pPr>
      <w:r>
        <w:rPr>
          <w:rFonts w:ascii="方正仿宋_GBK" w:hAnsi="方正仿宋_GBK" w:eastAsia="方正仿宋_GBK" w:cs="方正仿宋_GBK"/>
          <w:color w:val="000000"/>
          <w:sz w:val="28"/>
        </w:rPr>
        <w:t>169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F6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6233D5">
            <w:pPr>
              <w:pStyle w:val="14"/>
            </w:pPr>
            <w:r>
              <w:rPr>
                <w:rFonts w:hint="eastAsia"/>
              </w:rPr>
              <w:t>单位：元</w:t>
            </w:r>
          </w:p>
        </w:tc>
      </w:tr>
      <w:tr w14:paraId="534E7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90844">
            <w:pPr>
              <w:pStyle w:val="13"/>
            </w:pPr>
            <w:r>
              <w:rPr>
                <w:rFonts w:hint="eastAsia"/>
              </w:rPr>
              <w:t>项目编码</w:t>
            </w:r>
          </w:p>
        </w:tc>
        <w:tc>
          <w:tcPr>
            <w:tcW w:w="5103" w:type="dxa"/>
            <w:gridSpan w:val="2"/>
            <w:vAlign w:val="center"/>
          </w:tcPr>
          <w:p w14:paraId="3E0C879E">
            <w:pPr>
              <w:pStyle w:val="15"/>
            </w:pPr>
            <w:r>
              <w:t>13012126P00121710012N</w:t>
            </w:r>
          </w:p>
        </w:tc>
        <w:tc>
          <w:tcPr>
            <w:tcW w:w="2835" w:type="dxa"/>
            <w:vAlign w:val="center"/>
          </w:tcPr>
          <w:p w14:paraId="1D047F51">
            <w:pPr>
              <w:pStyle w:val="13"/>
            </w:pPr>
            <w:r>
              <w:rPr>
                <w:rFonts w:hint="eastAsia"/>
              </w:rPr>
              <w:t>项目名称</w:t>
            </w:r>
          </w:p>
        </w:tc>
        <w:tc>
          <w:tcPr>
            <w:tcW w:w="6095" w:type="dxa"/>
            <w:gridSpan w:val="3"/>
            <w:vAlign w:val="center"/>
          </w:tcPr>
          <w:p w14:paraId="7B59CF0C">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39693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99665">
            <w:pPr>
              <w:pStyle w:val="13"/>
            </w:pPr>
            <w:r>
              <w:rPr>
                <w:rFonts w:hint="eastAsia"/>
              </w:rPr>
              <w:t>预算规模及资金用途</w:t>
            </w:r>
          </w:p>
        </w:tc>
        <w:tc>
          <w:tcPr>
            <w:tcW w:w="2268" w:type="dxa"/>
            <w:vAlign w:val="center"/>
          </w:tcPr>
          <w:p w14:paraId="7B099FCA">
            <w:pPr>
              <w:pStyle w:val="13"/>
            </w:pPr>
            <w:r>
              <w:rPr>
                <w:rFonts w:hint="eastAsia"/>
              </w:rPr>
              <w:t>预算数</w:t>
            </w:r>
          </w:p>
        </w:tc>
        <w:tc>
          <w:tcPr>
            <w:tcW w:w="2835" w:type="dxa"/>
            <w:vAlign w:val="center"/>
          </w:tcPr>
          <w:p w14:paraId="60010900">
            <w:pPr>
              <w:pStyle w:val="15"/>
            </w:pPr>
            <w:r>
              <w:t>113392.00</w:t>
            </w:r>
          </w:p>
        </w:tc>
        <w:tc>
          <w:tcPr>
            <w:tcW w:w="2835" w:type="dxa"/>
            <w:vAlign w:val="center"/>
          </w:tcPr>
          <w:p w14:paraId="54B79C6B">
            <w:pPr>
              <w:pStyle w:val="13"/>
            </w:pPr>
            <w:r>
              <w:rPr>
                <w:rFonts w:hint="eastAsia"/>
              </w:rPr>
              <w:t>其中：财政</w:t>
            </w:r>
            <w:r>
              <w:t xml:space="preserve">    </w:t>
            </w:r>
            <w:r>
              <w:rPr>
                <w:rFonts w:hint="eastAsia"/>
              </w:rPr>
              <w:t>资金</w:t>
            </w:r>
          </w:p>
        </w:tc>
        <w:tc>
          <w:tcPr>
            <w:tcW w:w="2551" w:type="dxa"/>
            <w:vAlign w:val="center"/>
          </w:tcPr>
          <w:p w14:paraId="37DD31AF">
            <w:pPr>
              <w:pStyle w:val="15"/>
            </w:pPr>
            <w:r>
              <w:t>113392.00</w:t>
            </w:r>
          </w:p>
        </w:tc>
        <w:tc>
          <w:tcPr>
            <w:tcW w:w="2268" w:type="dxa"/>
            <w:vAlign w:val="center"/>
          </w:tcPr>
          <w:p w14:paraId="5BFB39DF">
            <w:pPr>
              <w:pStyle w:val="13"/>
            </w:pPr>
            <w:r>
              <w:rPr>
                <w:rFonts w:hint="eastAsia"/>
              </w:rPr>
              <w:t>其他资金</w:t>
            </w:r>
          </w:p>
        </w:tc>
        <w:tc>
          <w:tcPr>
            <w:tcW w:w="1276" w:type="dxa"/>
            <w:vAlign w:val="center"/>
          </w:tcPr>
          <w:p w14:paraId="21B84456">
            <w:pPr>
              <w:pStyle w:val="15"/>
            </w:pPr>
            <w:r>
              <w:t xml:space="preserve"> </w:t>
            </w:r>
          </w:p>
        </w:tc>
      </w:tr>
      <w:tr w14:paraId="6CCA5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9B557"/>
        </w:tc>
        <w:tc>
          <w:tcPr>
            <w:tcW w:w="14033" w:type="dxa"/>
            <w:gridSpan w:val="6"/>
            <w:vAlign w:val="center"/>
          </w:tcPr>
          <w:p w14:paraId="5EB6A444">
            <w:pPr>
              <w:pStyle w:val="15"/>
            </w:pPr>
            <w:r>
              <w:rPr>
                <w:rFonts w:hint="eastAsia"/>
              </w:rPr>
              <w:t>通过免费对辖区居民进行基本公共卫生服务，全面提高基本公共卫生服务水平，降低群众医疗成本，提升群众健康素养。</w:t>
            </w:r>
          </w:p>
        </w:tc>
      </w:tr>
      <w:tr w14:paraId="6876A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37195">
            <w:pPr>
              <w:pStyle w:val="13"/>
            </w:pPr>
            <w:r>
              <w:rPr>
                <w:rFonts w:hint="eastAsia"/>
              </w:rPr>
              <w:t>资金支出计划（</w:t>
            </w:r>
            <w:r>
              <w:t>%</w:t>
            </w:r>
            <w:r>
              <w:rPr>
                <w:rFonts w:hint="eastAsia"/>
              </w:rPr>
              <w:t>）</w:t>
            </w:r>
          </w:p>
        </w:tc>
        <w:tc>
          <w:tcPr>
            <w:tcW w:w="5103" w:type="dxa"/>
            <w:gridSpan w:val="2"/>
            <w:vAlign w:val="center"/>
          </w:tcPr>
          <w:p w14:paraId="07D60049">
            <w:pPr>
              <w:pStyle w:val="13"/>
            </w:pPr>
            <w:r>
              <w:t>3</w:t>
            </w:r>
            <w:r>
              <w:rPr>
                <w:rFonts w:hint="eastAsia"/>
              </w:rPr>
              <w:t>月底</w:t>
            </w:r>
          </w:p>
        </w:tc>
        <w:tc>
          <w:tcPr>
            <w:tcW w:w="2835" w:type="dxa"/>
            <w:vAlign w:val="center"/>
          </w:tcPr>
          <w:p w14:paraId="0C9FB51A">
            <w:pPr>
              <w:pStyle w:val="13"/>
            </w:pPr>
            <w:r>
              <w:t>6</w:t>
            </w:r>
            <w:r>
              <w:rPr>
                <w:rFonts w:hint="eastAsia"/>
              </w:rPr>
              <w:t>月底</w:t>
            </w:r>
          </w:p>
        </w:tc>
        <w:tc>
          <w:tcPr>
            <w:tcW w:w="2551" w:type="dxa"/>
            <w:vAlign w:val="center"/>
          </w:tcPr>
          <w:p w14:paraId="40DCA4D6">
            <w:pPr>
              <w:pStyle w:val="13"/>
            </w:pPr>
            <w:r>
              <w:t>10</w:t>
            </w:r>
            <w:r>
              <w:rPr>
                <w:rFonts w:hint="eastAsia"/>
              </w:rPr>
              <w:t>月底</w:t>
            </w:r>
          </w:p>
        </w:tc>
        <w:tc>
          <w:tcPr>
            <w:tcW w:w="3544" w:type="dxa"/>
            <w:gridSpan w:val="2"/>
            <w:vAlign w:val="center"/>
          </w:tcPr>
          <w:p w14:paraId="7DF3B9DA">
            <w:pPr>
              <w:pStyle w:val="13"/>
            </w:pPr>
            <w:r>
              <w:t>12</w:t>
            </w:r>
            <w:r>
              <w:rPr>
                <w:rFonts w:hint="eastAsia"/>
              </w:rPr>
              <w:t>月底</w:t>
            </w:r>
          </w:p>
        </w:tc>
      </w:tr>
      <w:tr w14:paraId="6D0FA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9BFB6"/>
        </w:tc>
        <w:tc>
          <w:tcPr>
            <w:tcW w:w="5103" w:type="dxa"/>
            <w:gridSpan w:val="2"/>
            <w:vAlign w:val="center"/>
          </w:tcPr>
          <w:p w14:paraId="14912FAB">
            <w:pPr>
              <w:pStyle w:val="16"/>
            </w:pPr>
            <w:r>
              <w:t>25%</w:t>
            </w:r>
          </w:p>
        </w:tc>
        <w:tc>
          <w:tcPr>
            <w:tcW w:w="2835" w:type="dxa"/>
            <w:vAlign w:val="center"/>
          </w:tcPr>
          <w:p w14:paraId="768F8FD9">
            <w:pPr>
              <w:pStyle w:val="16"/>
            </w:pPr>
            <w:r>
              <w:t>50%</w:t>
            </w:r>
          </w:p>
        </w:tc>
        <w:tc>
          <w:tcPr>
            <w:tcW w:w="2551" w:type="dxa"/>
            <w:vAlign w:val="center"/>
          </w:tcPr>
          <w:p w14:paraId="484A73F5">
            <w:pPr>
              <w:pStyle w:val="16"/>
            </w:pPr>
            <w:r>
              <w:t>75%</w:t>
            </w:r>
          </w:p>
        </w:tc>
        <w:tc>
          <w:tcPr>
            <w:tcW w:w="3544" w:type="dxa"/>
            <w:gridSpan w:val="2"/>
            <w:vAlign w:val="center"/>
          </w:tcPr>
          <w:p w14:paraId="51D85D27">
            <w:pPr>
              <w:pStyle w:val="16"/>
            </w:pPr>
            <w:r>
              <w:t>100%</w:t>
            </w:r>
          </w:p>
        </w:tc>
      </w:tr>
      <w:tr w14:paraId="0B04F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61BF624">
            <w:pPr>
              <w:pStyle w:val="13"/>
            </w:pPr>
            <w:r>
              <w:rPr>
                <w:rFonts w:hint="eastAsia"/>
              </w:rPr>
              <w:t>绩效目标</w:t>
            </w:r>
          </w:p>
        </w:tc>
        <w:tc>
          <w:tcPr>
            <w:tcW w:w="14033" w:type="dxa"/>
            <w:gridSpan w:val="6"/>
            <w:tcBorders>
              <w:bottom w:val="single" w:color="FFFFFF" w:sz="6" w:space="0"/>
            </w:tcBorders>
            <w:vAlign w:val="center"/>
          </w:tcPr>
          <w:p w14:paraId="2F2B08D3">
            <w:pPr>
              <w:pStyle w:val="15"/>
            </w:pPr>
            <w:r>
              <w:t>1.</w:t>
            </w:r>
            <w:r>
              <w:rPr>
                <w:rFonts w:hint="eastAsia"/>
              </w:rPr>
              <w:t>通过免费对辖区居民进行基本公共卫生服务，全面提高基本公共卫生服务水平，降低群众医疗成本，提升群众健康素养。</w:t>
            </w:r>
          </w:p>
        </w:tc>
      </w:tr>
    </w:tbl>
    <w:p w14:paraId="13F8B13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48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62A016">
            <w:pPr>
              <w:pStyle w:val="13"/>
            </w:pPr>
            <w:r>
              <w:rPr>
                <w:rFonts w:hint="eastAsia"/>
              </w:rPr>
              <w:t>一级指标</w:t>
            </w:r>
          </w:p>
        </w:tc>
        <w:tc>
          <w:tcPr>
            <w:tcW w:w="2268" w:type="dxa"/>
            <w:vAlign w:val="center"/>
          </w:tcPr>
          <w:p w14:paraId="425CE51D">
            <w:pPr>
              <w:pStyle w:val="13"/>
            </w:pPr>
            <w:r>
              <w:rPr>
                <w:rFonts w:hint="eastAsia"/>
              </w:rPr>
              <w:t>二级指标</w:t>
            </w:r>
          </w:p>
        </w:tc>
        <w:tc>
          <w:tcPr>
            <w:tcW w:w="2835" w:type="dxa"/>
            <w:vAlign w:val="center"/>
          </w:tcPr>
          <w:p w14:paraId="69750F73">
            <w:pPr>
              <w:pStyle w:val="13"/>
            </w:pPr>
            <w:r>
              <w:rPr>
                <w:rFonts w:hint="eastAsia"/>
              </w:rPr>
              <w:t>三级指标</w:t>
            </w:r>
          </w:p>
        </w:tc>
        <w:tc>
          <w:tcPr>
            <w:tcW w:w="5386" w:type="dxa"/>
            <w:vAlign w:val="center"/>
          </w:tcPr>
          <w:p w14:paraId="692AEC2A">
            <w:pPr>
              <w:pStyle w:val="13"/>
            </w:pPr>
            <w:r>
              <w:rPr>
                <w:rFonts w:hint="eastAsia"/>
              </w:rPr>
              <w:t>绩效指标描述</w:t>
            </w:r>
          </w:p>
        </w:tc>
        <w:tc>
          <w:tcPr>
            <w:tcW w:w="2268" w:type="dxa"/>
            <w:vAlign w:val="center"/>
          </w:tcPr>
          <w:p w14:paraId="0CA339C9">
            <w:pPr>
              <w:pStyle w:val="13"/>
            </w:pPr>
            <w:r>
              <w:rPr>
                <w:rFonts w:hint="eastAsia"/>
              </w:rPr>
              <w:t>指标值</w:t>
            </w:r>
          </w:p>
        </w:tc>
        <w:tc>
          <w:tcPr>
            <w:tcW w:w="1276" w:type="dxa"/>
            <w:vAlign w:val="center"/>
          </w:tcPr>
          <w:p w14:paraId="4E03C366">
            <w:pPr>
              <w:pStyle w:val="13"/>
            </w:pPr>
            <w:r>
              <w:rPr>
                <w:rFonts w:hint="eastAsia"/>
              </w:rPr>
              <w:t>指标值确定依据</w:t>
            </w:r>
          </w:p>
        </w:tc>
      </w:tr>
      <w:tr w14:paraId="1282F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EABA8">
            <w:pPr>
              <w:pStyle w:val="16"/>
            </w:pPr>
            <w:r>
              <w:rPr>
                <w:rFonts w:hint="eastAsia"/>
              </w:rPr>
              <w:t>产出指标</w:t>
            </w:r>
          </w:p>
        </w:tc>
        <w:tc>
          <w:tcPr>
            <w:tcW w:w="2268" w:type="dxa"/>
            <w:vAlign w:val="center"/>
          </w:tcPr>
          <w:p w14:paraId="0686797E">
            <w:pPr>
              <w:pStyle w:val="15"/>
            </w:pPr>
            <w:r>
              <w:rPr>
                <w:rFonts w:hint="eastAsia"/>
              </w:rPr>
              <w:t>数量指标</w:t>
            </w:r>
          </w:p>
        </w:tc>
        <w:tc>
          <w:tcPr>
            <w:tcW w:w="2835" w:type="dxa"/>
            <w:vAlign w:val="center"/>
          </w:tcPr>
          <w:p w14:paraId="685161A4">
            <w:pPr>
              <w:pStyle w:val="15"/>
            </w:pPr>
            <w:r>
              <w:rPr>
                <w:rFonts w:hint="eastAsia"/>
              </w:rPr>
              <w:t>老年人健康管理体检次数</w:t>
            </w:r>
          </w:p>
        </w:tc>
        <w:tc>
          <w:tcPr>
            <w:tcW w:w="5386" w:type="dxa"/>
            <w:vAlign w:val="center"/>
          </w:tcPr>
          <w:p w14:paraId="34280136">
            <w:pPr>
              <w:pStyle w:val="15"/>
            </w:pPr>
            <w:r>
              <w:rPr>
                <w:rFonts w:hint="eastAsia"/>
              </w:rPr>
              <w:t>辖区老年人健康管理体检次数</w:t>
            </w:r>
          </w:p>
        </w:tc>
        <w:tc>
          <w:tcPr>
            <w:tcW w:w="2268" w:type="dxa"/>
            <w:vAlign w:val="center"/>
          </w:tcPr>
          <w:p w14:paraId="7A409D7F">
            <w:pPr>
              <w:pStyle w:val="15"/>
            </w:pPr>
            <w:r>
              <w:rPr>
                <w:rFonts w:hint="eastAsia"/>
              </w:rPr>
              <w:t>≥</w:t>
            </w:r>
            <w:r>
              <w:t>1</w:t>
            </w:r>
            <w:r>
              <w:rPr>
                <w:rFonts w:hint="eastAsia"/>
              </w:rPr>
              <w:t>次</w:t>
            </w:r>
          </w:p>
        </w:tc>
        <w:tc>
          <w:tcPr>
            <w:tcW w:w="1276" w:type="dxa"/>
            <w:vAlign w:val="center"/>
          </w:tcPr>
          <w:p w14:paraId="6B13056C">
            <w:pPr>
              <w:pStyle w:val="15"/>
            </w:pPr>
            <w:r>
              <w:rPr>
                <w:rFonts w:hint="eastAsia"/>
              </w:rPr>
              <w:t>辖区建档老年人数</w:t>
            </w:r>
          </w:p>
        </w:tc>
      </w:tr>
      <w:tr w14:paraId="5F2A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6BF69"/>
        </w:tc>
        <w:tc>
          <w:tcPr>
            <w:tcW w:w="2268" w:type="dxa"/>
            <w:vAlign w:val="center"/>
          </w:tcPr>
          <w:p w14:paraId="2FF34130">
            <w:pPr>
              <w:pStyle w:val="15"/>
            </w:pPr>
            <w:r>
              <w:rPr>
                <w:rFonts w:hint="eastAsia"/>
              </w:rPr>
              <w:t>质量指标</w:t>
            </w:r>
          </w:p>
        </w:tc>
        <w:tc>
          <w:tcPr>
            <w:tcW w:w="2835" w:type="dxa"/>
            <w:vAlign w:val="center"/>
          </w:tcPr>
          <w:p w14:paraId="4A369A50">
            <w:pPr>
              <w:pStyle w:val="15"/>
            </w:pPr>
            <w:r>
              <w:t>0-6</w:t>
            </w:r>
            <w:r>
              <w:rPr>
                <w:rFonts w:hint="eastAsia"/>
              </w:rPr>
              <w:t>岁儿童健康管理率</w:t>
            </w:r>
          </w:p>
        </w:tc>
        <w:tc>
          <w:tcPr>
            <w:tcW w:w="5386" w:type="dxa"/>
            <w:vAlign w:val="center"/>
          </w:tcPr>
          <w:p w14:paraId="6FCDAFB4">
            <w:pPr>
              <w:pStyle w:val="15"/>
            </w:pPr>
            <w:r>
              <w:rPr>
                <w:rFonts w:hint="eastAsia"/>
              </w:rPr>
              <w:t>规范管理的项目占全部项目个数的比例</w:t>
            </w:r>
          </w:p>
        </w:tc>
        <w:tc>
          <w:tcPr>
            <w:tcW w:w="2268" w:type="dxa"/>
            <w:vAlign w:val="center"/>
          </w:tcPr>
          <w:p w14:paraId="664B55A3">
            <w:pPr>
              <w:pStyle w:val="15"/>
            </w:pPr>
            <w:r>
              <w:rPr>
                <w:rFonts w:hint="eastAsia"/>
              </w:rPr>
              <w:t>≥</w:t>
            </w:r>
            <w:r>
              <w:t>90</w:t>
            </w:r>
            <w:r>
              <w:rPr>
                <w:rFonts w:hint="eastAsia"/>
              </w:rPr>
              <w:t>百分比</w:t>
            </w:r>
          </w:p>
        </w:tc>
        <w:tc>
          <w:tcPr>
            <w:tcW w:w="1276" w:type="dxa"/>
            <w:vAlign w:val="center"/>
          </w:tcPr>
          <w:p w14:paraId="17C50186">
            <w:pPr>
              <w:pStyle w:val="15"/>
            </w:pPr>
            <w:r>
              <w:rPr>
                <w:rFonts w:hint="eastAsia"/>
              </w:rPr>
              <w:t>《国家基本公共卫生服务规范（第三版）》</w:t>
            </w:r>
          </w:p>
        </w:tc>
      </w:tr>
      <w:tr w14:paraId="0ED17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4C9C5"/>
        </w:tc>
        <w:tc>
          <w:tcPr>
            <w:tcW w:w="2268" w:type="dxa"/>
            <w:vAlign w:val="center"/>
          </w:tcPr>
          <w:p w14:paraId="63821358">
            <w:pPr>
              <w:pStyle w:val="15"/>
            </w:pPr>
            <w:r>
              <w:rPr>
                <w:rFonts w:hint="eastAsia"/>
              </w:rPr>
              <w:t>时效指标</w:t>
            </w:r>
          </w:p>
        </w:tc>
        <w:tc>
          <w:tcPr>
            <w:tcW w:w="2835" w:type="dxa"/>
            <w:vAlign w:val="center"/>
          </w:tcPr>
          <w:p w14:paraId="55047FD4">
            <w:pPr>
              <w:pStyle w:val="15"/>
            </w:pPr>
            <w:r>
              <w:rPr>
                <w:rFonts w:hint="eastAsia"/>
              </w:rPr>
              <w:t>开展项目的时间</w:t>
            </w:r>
          </w:p>
        </w:tc>
        <w:tc>
          <w:tcPr>
            <w:tcW w:w="5386" w:type="dxa"/>
            <w:vAlign w:val="center"/>
          </w:tcPr>
          <w:p w14:paraId="24E1CEDE">
            <w:pPr>
              <w:pStyle w:val="15"/>
            </w:pPr>
            <w:r>
              <w:rPr>
                <w:rFonts w:hint="eastAsia"/>
              </w:rPr>
              <w:t>基本公共卫生服务开展的时间</w:t>
            </w:r>
          </w:p>
        </w:tc>
        <w:tc>
          <w:tcPr>
            <w:tcW w:w="2268" w:type="dxa"/>
            <w:vAlign w:val="center"/>
          </w:tcPr>
          <w:p w14:paraId="07201259">
            <w:pPr>
              <w:pStyle w:val="15"/>
            </w:pPr>
            <w:r>
              <w:t>2026</w:t>
            </w:r>
            <w:r>
              <w:rPr>
                <w:rFonts w:hint="eastAsia"/>
              </w:rPr>
              <w:t>年全年开展</w:t>
            </w:r>
          </w:p>
        </w:tc>
        <w:tc>
          <w:tcPr>
            <w:tcW w:w="1276" w:type="dxa"/>
            <w:vAlign w:val="center"/>
          </w:tcPr>
          <w:p w14:paraId="57409D26">
            <w:pPr>
              <w:pStyle w:val="15"/>
            </w:pPr>
            <w:r>
              <w:rPr>
                <w:rFonts w:hint="eastAsia"/>
              </w:rPr>
              <w:t>年度工作计划</w:t>
            </w:r>
          </w:p>
        </w:tc>
      </w:tr>
      <w:tr w14:paraId="7C2A7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9C240"/>
        </w:tc>
        <w:tc>
          <w:tcPr>
            <w:tcW w:w="2268" w:type="dxa"/>
            <w:vAlign w:val="center"/>
          </w:tcPr>
          <w:p w14:paraId="5C54471C">
            <w:pPr>
              <w:pStyle w:val="15"/>
            </w:pPr>
            <w:r>
              <w:rPr>
                <w:rFonts w:hint="eastAsia"/>
              </w:rPr>
              <w:t>成本指标</w:t>
            </w:r>
          </w:p>
        </w:tc>
        <w:tc>
          <w:tcPr>
            <w:tcW w:w="2835" w:type="dxa"/>
            <w:vAlign w:val="center"/>
          </w:tcPr>
          <w:p w14:paraId="365A91B4">
            <w:pPr>
              <w:pStyle w:val="15"/>
            </w:pPr>
            <w:r>
              <w:rPr>
                <w:rFonts w:hint="eastAsia"/>
              </w:rPr>
              <w:t>人均成本</w:t>
            </w:r>
          </w:p>
        </w:tc>
        <w:tc>
          <w:tcPr>
            <w:tcW w:w="5386" w:type="dxa"/>
            <w:vAlign w:val="center"/>
          </w:tcPr>
          <w:p w14:paraId="780A55F9">
            <w:pPr>
              <w:pStyle w:val="15"/>
            </w:pPr>
            <w:r>
              <w:rPr>
                <w:rFonts w:hint="eastAsia"/>
              </w:rPr>
              <w:t>基本公共卫生服务人均补助标准</w:t>
            </w:r>
          </w:p>
        </w:tc>
        <w:tc>
          <w:tcPr>
            <w:tcW w:w="2268" w:type="dxa"/>
            <w:vAlign w:val="center"/>
          </w:tcPr>
          <w:p w14:paraId="56A31352">
            <w:pPr>
              <w:pStyle w:val="15"/>
            </w:pPr>
            <w:r>
              <w:rPr>
                <w:rFonts w:hint="eastAsia"/>
              </w:rPr>
              <w:t>≤</w:t>
            </w:r>
            <w:r>
              <w:t>95</w:t>
            </w:r>
            <w:r>
              <w:rPr>
                <w:rFonts w:hint="eastAsia"/>
              </w:rPr>
              <w:t>元</w:t>
            </w:r>
            <w:r>
              <w:t>/</w:t>
            </w:r>
            <w:r>
              <w:rPr>
                <w:rFonts w:hint="eastAsia"/>
              </w:rPr>
              <w:t>人</w:t>
            </w:r>
          </w:p>
        </w:tc>
        <w:tc>
          <w:tcPr>
            <w:tcW w:w="1276" w:type="dxa"/>
            <w:vAlign w:val="center"/>
          </w:tcPr>
          <w:p w14:paraId="419DF950">
            <w:pPr>
              <w:pStyle w:val="15"/>
            </w:pPr>
            <w:r>
              <w:rPr>
                <w:rFonts w:hint="eastAsia"/>
              </w:rPr>
              <w:t>冀财社【</w:t>
            </w:r>
            <w:r>
              <w:t>2025</w:t>
            </w:r>
            <w:r>
              <w:rPr>
                <w:rFonts w:hint="eastAsia"/>
              </w:rPr>
              <w:t>】</w:t>
            </w:r>
            <w:r>
              <w:t>161</w:t>
            </w:r>
            <w:r>
              <w:rPr>
                <w:rFonts w:hint="eastAsia"/>
              </w:rPr>
              <w:t>号</w:t>
            </w:r>
          </w:p>
        </w:tc>
      </w:tr>
      <w:tr w14:paraId="4D02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76AF5">
            <w:pPr>
              <w:pStyle w:val="16"/>
            </w:pPr>
            <w:r>
              <w:rPr>
                <w:rFonts w:hint="eastAsia"/>
              </w:rPr>
              <w:t>效益指标</w:t>
            </w:r>
          </w:p>
        </w:tc>
        <w:tc>
          <w:tcPr>
            <w:tcW w:w="2268" w:type="dxa"/>
            <w:vAlign w:val="center"/>
          </w:tcPr>
          <w:p w14:paraId="56A376E6">
            <w:pPr>
              <w:pStyle w:val="15"/>
            </w:pPr>
            <w:r>
              <w:rPr>
                <w:rFonts w:hint="eastAsia"/>
              </w:rPr>
              <w:t>社会效益指标</w:t>
            </w:r>
          </w:p>
        </w:tc>
        <w:tc>
          <w:tcPr>
            <w:tcW w:w="2835" w:type="dxa"/>
            <w:vAlign w:val="center"/>
          </w:tcPr>
          <w:p w14:paraId="62D38650">
            <w:pPr>
              <w:pStyle w:val="15"/>
            </w:pPr>
            <w:r>
              <w:rPr>
                <w:rFonts w:hint="eastAsia"/>
              </w:rPr>
              <w:t>提高基本公共卫生服务水平</w:t>
            </w:r>
          </w:p>
        </w:tc>
        <w:tc>
          <w:tcPr>
            <w:tcW w:w="5386" w:type="dxa"/>
            <w:vAlign w:val="center"/>
          </w:tcPr>
          <w:p w14:paraId="72D97D55">
            <w:pPr>
              <w:pStyle w:val="15"/>
            </w:pPr>
            <w:r>
              <w:rPr>
                <w:rFonts w:hint="eastAsia"/>
              </w:rPr>
              <w:t>提高基本公共卫生服务水平</w:t>
            </w:r>
          </w:p>
        </w:tc>
        <w:tc>
          <w:tcPr>
            <w:tcW w:w="2268" w:type="dxa"/>
            <w:vAlign w:val="center"/>
          </w:tcPr>
          <w:p w14:paraId="7984B683">
            <w:pPr>
              <w:pStyle w:val="15"/>
            </w:pPr>
            <w:r>
              <w:rPr>
                <w:rFonts w:hint="eastAsia"/>
              </w:rPr>
              <w:t>进一步提高</w:t>
            </w:r>
          </w:p>
        </w:tc>
        <w:tc>
          <w:tcPr>
            <w:tcW w:w="1276" w:type="dxa"/>
            <w:vAlign w:val="center"/>
          </w:tcPr>
          <w:p w14:paraId="66B49F0F">
            <w:pPr>
              <w:pStyle w:val="15"/>
            </w:pPr>
            <w:r>
              <w:t>2026</w:t>
            </w:r>
            <w:r>
              <w:rPr>
                <w:rFonts w:hint="eastAsia"/>
              </w:rPr>
              <w:t>年工作计划</w:t>
            </w:r>
          </w:p>
        </w:tc>
      </w:tr>
      <w:tr w14:paraId="7360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F97D8D">
            <w:pPr>
              <w:pStyle w:val="16"/>
            </w:pPr>
            <w:r>
              <w:rPr>
                <w:rFonts w:hint="eastAsia"/>
              </w:rPr>
              <w:t>满意度指标</w:t>
            </w:r>
          </w:p>
        </w:tc>
        <w:tc>
          <w:tcPr>
            <w:tcW w:w="2268" w:type="dxa"/>
            <w:vAlign w:val="center"/>
          </w:tcPr>
          <w:p w14:paraId="469B3734">
            <w:pPr>
              <w:pStyle w:val="15"/>
            </w:pPr>
            <w:r>
              <w:rPr>
                <w:rFonts w:hint="eastAsia"/>
              </w:rPr>
              <w:t>服务对象满意度指标</w:t>
            </w:r>
          </w:p>
        </w:tc>
        <w:tc>
          <w:tcPr>
            <w:tcW w:w="2835" w:type="dxa"/>
            <w:vAlign w:val="center"/>
          </w:tcPr>
          <w:p w14:paraId="520FE564">
            <w:pPr>
              <w:pStyle w:val="15"/>
            </w:pPr>
            <w:r>
              <w:rPr>
                <w:rFonts w:hint="eastAsia"/>
              </w:rPr>
              <w:t>辖区内受服务居民满意度</w:t>
            </w:r>
          </w:p>
        </w:tc>
        <w:tc>
          <w:tcPr>
            <w:tcW w:w="5386" w:type="dxa"/>
            <w:vAlign w:val="center"/>
          </w:tcPr>
          <w:p w14:paraId="1C7CB429">
            <w:pPr>
              <w:pStyle w:val="15"/>
            </w:pPr>
            <w:r>
              <w:rPr>
                <w:rFonts w:hint="eastAsia"/>
              </w:rPr>
              <w:t>满意人数与调查人数比例</w:t>
            </w:r>
          </w:p>
        </w:tc>
        <w:tc>
          <w:tcPr>
            <w:tcW w:w="2268" w:type="dxa"/>
            <w:vAlign w:val="center"/>
          </w:tcPr>
          <w:p w14:paraId="7DA5E48A">
            <w:pPr>
              <w:pStyle w:val="15"/>
            </w:pPr>
            <w:r>
              <w:rPr>
                <w:rFonts w:hint="eastAsia"/>
              </w:rPr>
              <w:t>≥</w:t>
            </w:r>
            <w:r>
              <w:t>85</w:t>
            </w:r>
            <w:r>
              <w:rPr>
                <w:rFonts w:hint="eastAsia"/>
              </w:rPr>
              <w:t>百分比</w:t>
            </w:r>
          </w:p>
        </w:tc>
        <w:tc>
          <w:tcPr>
            <w:tcW w:w="1276" w:type="dxa"/>
            <w:vAlign w:val="center"/>
          </w:tcPr>
          <w:p w14:paraId="4CF18D1A">
            <w:pPr>
              <w:pStyle w:val="15"/>
            </w:pPr>
            <w:r>
              <w:rPr>
                <w:rFonts w:hint="eastAsia"/>
              </w:rPr>
              <w:t>满意度回访</w:t>
            </w:r>
          </w:p>
        </w:tc>
      </w:tr>
    </w:tbl>
    <w:p w14:paraId="7624E094">
      <w:pPr>
        <w:sectPr>
          <w:pgSz w:w="16840" w:h="11900" w:orient="landscape"/>
          <w:pgMar w:top="1361" w:right="1020" w:bottom="1134" w:left="1020" w:header="720" w:footer="720" w:gutter="0"/>
          <w:cols w:space="720" w:num="1"/>
        </w:sectPr>
      </w:pPr>
    </w:p>
    <w:p w14:paraId="54409FB7">
      <w:pPr>
        <w:ind w:firstLine="560"/>
      </w:pPr>
      <w:r>
        <w:rPr>
          <w:rFonts w:ascii="方正仿宋_GBK" w:hAnsi="方正仿宋_GBK" w:eastAsia="方正仿宋_GBK" w:cs="方正仿宋_GBK"/>
          <w:color w:val="000000"/>
          <w:sz w:val="28"/>
        </w:rPr>
        <w:t>170</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C20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FCD6E2">
            <w:pPr>
              <w:pStyle w:val="14"/>
            </w:pPr>
            <w:r>
              <w:rPr>
                <w:rFonts w:hint="eastAsia"/>
              </w:rPr>
              <w:t>单位：元</w:t>
            </w:r>
          </w:p>
        </w:tc>
      </w:tr>
      <w:tr w14:paraId="70B30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6983A">
            <w:pPr>
              <w:pStyle w:val="13"/>
            </w:pPr>
            <w:r>
              <w:rPr>
                <w:rFonts w:hint="eastAsia"/>
              </w:rPr>
              <w:t>项目编码</w:t>
            </w:r>
          </w:p>
        </w:tc>
        <w:tc>
          <w:tcPr>
            <w:tcW w:w="5103" w:type="dxa"/>
            <w:gridSpan w:val="2"/>
            <w:vAlign w:val="center"/>
          </w:tcPr>
          <w:p w14:paraId="0785F70B">
            <w:pPr>
              <w:pStyle w:val="15"/>
            </w:pPr>
            <w:r>
              <w:t>13012126P000073102485</w:t>
            </w:r>
          </w:p>
        </w:tc>
        <w:tc>
          <w:tcPr>
            <w:tcW w:w="2835" w:type="dxa"/>
            <w:vAlign w:val="center"/>
          </w:tcPr>
          <w:p w14:paraId="140A677C">
            <w:pPr>
              <w:pStyle w:val="13"/>
            </w:pPr>
            <w:r>
              <w:rPr>
                <w:rFonts w:hint="eastAsia"/>
              </w:rPr>
              <w:t>项目名称</w:t>
            </w:r>
          </w:p>
        </w:tc>
        <w:tc>
          <w:tcPr>
            <w:tcW w:w="6095" w:type="dxa"/>
            <w:gridSpan w:val="3"/>
            <w:vAlign w:val="center"/>
          </w:tcPr>
          <w:p w14:paraId="365CF9A4">
            <w:pPr>
              <w:pStyle w:val="15"/>
            </w:pPr>
            <w:r>
              <w:rPr>
                <w:rFonts w:hint="eastAsia"/>
              </w:rPr>
              <w:t>落实乡村医生补助资金</w:t>
            </w:r>
          </w:p>
        </w:tc>
      </w:tr>
      <w:tr w14:paraId="2E1C9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E78E2">
            <w:pPr>
              <w:pStyle w:val="13"/>
            </w:pPr>
            <w:r>
              <w:rPr>
                <w:rFonts w:hint="eastAsia"/>
              </w:rPr>
              <w:t>预算规模及资金用途</w:t>
            </w:r>
          </w:p>
        </w:tc>
        <w:tc>
          <w:tcPr>
            <w:tcW w:w="2268" w:type="dxa"/>
            <w:vAlign w:val="center"/>
          </w:tcPr>
          <w:p w14:paraId="0D9C220F">
            <w:pPr>
              <w:pStyle w:val="13"/>
            </w:pPr>
            <w:r>
              <w:rPr>
                <w:rFonts w:hint="eastAsia"/>
              </w:rPr>
              <w:t>预算数</w:t>
            </w:r>
          </w:p>
        </w:tc>
        <w:tc>
          <w:tcPr>
            <w:tcW w:w="2835" w:type="dxa"/>
            <w:vAlign w:val="center"/>
          </w:tcPr>
          <w:p w14:paraId="5FA1372C">
            <w:pPr>
              <w:pStyle w:val="15"/>
            </w:pPr>
            <w:r>
              <w:t>51712.00</w:t>
            </w:r>
          </w:p>
        </w:tc>
        <w:tc>
          <w:tcPr>
            <w:tcW w:w="2835" w:type="dxa"/>
            <w:vAlign w:val="center"/>
          </w:tcPr>
          <w:p w14:paraId="51314F62">
            <w:pPr>
              <w:pStyle w:val="13"/>
            </w:pPr>
            <w:r>
              <w:rPr>
                <w:rFonts w:hint="eastAsia"/>
              </w:rPr>
              <w:t>其中：财政</w:t>
            </w:r>
            <w:r>
              <w:t xml:space="preserve">    </w:t>
            </w:r>
            <w:r>
              <w:rPr>
                <w:rFonts w:hint="eastAsia"/>
              </w:rPr>
              <w:t>资金</w:t>
            </w:r>
          </w:p>
        </w:tc>
        <w:tc>
          <w:tcPr>
            <w:tcW w:w="2551" w:type="dxa"/>
            <w:vAlign w:val="center"/>
          </w:tcPr>
          <w:p w14:paraId="65BFDD71">
            <w:pPr>
              <w:pStyle w:val="15"/>
            </w:pPr>
            <w:r>
              <w:t>51712.00</w:t>
            </w:r>
          </w:p>
        </w:tc>
        <w:tc>
          <w:tcPr>
            <w:tcW w:w="2268" w:type="dxa"/>
            <w:vAlign w:val="center"/>
          </w:tcPr>
          <w:p w14:paraId="047B80A3">
            <w:pPr>
              <w:pStyle w:val="13"/>
            </w:pPr>
            <w:r>
              <w:rPr>
                <w:rFonts w:hint="eastAsia"/>
              </w:rPr>
              <w:t>其他资金</w:t>
            </w:r>
          </w:p>
        </w:tc>
        <w:tc>
          <w:tcPr>
            <w:tcW w:w="1276" w:type="dxa"/>
            <w:vAlign w:val="center"/>
          </w:tcPr>
          <w:p w14:paraId="60D71134">
            <w:pPr>
              <w:pStyle w:val="15"/>
            </w:pPr>
            <w:r>
              <w:t xml:space="preserve"> </w:t>
            </w:r>
          </w:p>
        </w:tc>
      </w:tr>
      <w:tr w14:paraId="71534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668415"/>
        </w:tc>
        <w:tc>
          <w:tcPr>
            <w:tcW w:w="14033" w:type="dxa"/>
            <w:gridSpan w:val="6"/>
            <w:vAlign w:val="center"/>
          </w:tcPr>
          <w:p w14:paraId="45E7A881">
            <w:pPr>
              <w:pStyle w:val="15"/>
            </w:pPr>
            <w:r>
              <w:rPr>
                <w:rFonts w:hint="eastAsia"/>
              </w:rPr>
              <w:t>通过落实</w:t>
            </w:r>
            <w:r>
              <w:t>14</w:t>
            </w:r>
            <w:r>
              <w:rPr>
                <w:rFonts w:hint="eastAsia"/>
              </w:rPr>
              <w:t>名乡村医生补助，乡村医生待遇报酬得到保障。</w:t>
            </w:r>
          </w:p>
        </w:tc>
      </w:tr>
      <w:tr w14:paraId="79A8B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1E71A">
            <w:pPr>
              <w:pStyle w:val="13"/>
            </w:pPr>
            <w:r>
              <w:rPr>
                <w:rFonts w:hint="eastAsia"/>
              </w:rPr>
              <w:t>资金支出计划（</w:t>
            </w:r>
            <w:r>
              <w:t>%</w:t>
            </w:r>
            <w:r>
              <w:rPr>
                <w:rFonts w:hint="eastAsia"/>
              </w:rPr>
              <w:t>）</w:t>
            </w:r>
          </w:p>
        </w:tc>
        <w:tc>
          <w:tcPr>
            <w:tcW w:w="5103" w:type="dxa"/>
            <w:gridSpan w:val="2"/>
            <w:vAlign w:val="center"/>
          </w:tcPr>
          <w:p w14:paraId="3A9C283B">
            <w:pPr>
              <w:pStyle w:val="13"/>
            </w:pPr>
            <w:r>
              <w:t>3</w:t>
            </w:r>
            <w:r>
              <w:rPr>
                <w:rFonts w:hint="eastAsia"/>
              </w:rPr>
              <w:t>月底</w:t>
            </w:r>
          </w:p>
        </w:tc>
        <w:tc>
          <w:tcPr>
            <w:tcW w:w="2835" w:type="dxa"/>
            <w:vAlign w:val="center"/>
          </w:tcPr>
          <w:p w14:paraId="427D6391">
            <w:pPr>
              <w:pStyle w:val="13"/>
            </w:pPr>
            <w:r>
              <w:t>6</w:t>
            </w:r>
            <w:r>
              <w:rPr>
                <w:rFonts w:hint="eastAsia"/>
              </w:rPr>
              <w:t>月底</w:t>
            </w:r>
          </w:p>
        </w:tc>
        <w:tc>
          <w:tcPr>
            <w:tcW w:w="2551" w:type="dxa"/>
            <w:vAlign w:val="center"/>
          </w:tcPr>
          <w:p w14:paraId="71A35706">
            <w:pPr>
              <w:pStyle w:val="13"/>
            </w:pPr>
            <w:r>
              <w:t>10</w:t>
            </w:r>
            <w:r>
              <w:rPr>
                <w:rFonts w:hint="eastAsia"/>
              </w:rPr>
              <w:t>月底</w:t>
            </w:r>
          </w:p>
        </w:tc>
        <w:tc>
          <w:tcPr>
            <w:tcW w:w="3544" w:type="dxa"/>
            <w:gridSpan w:val="2"/>
            <w:vAlign w:val="center"/>
          </w:tcPr>
          <w:p w14:paraId="0CF4DDF4">
            <w:pPr>
              <w:pStyle w:val="13"/>
            </w:pPr>
            <w:r>
              <w:t>12</w:t>
            </w:r>
            <w:r>
              <w:rPr>
                <w:rFonts w:hint="eastAsia"/>
              </w:rPr>
              <w:t>月底</w:t>
            </w:r>
          </w:p>
        </w:tc>
      </w:tr>
      <w:tr w14:paraId="19308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6EF01"/>
        </w:tc>
        <w:tc>
          <w:tcPr>
            <w:tcW w:w="5103" w:type="dxa"/>
            <w:gridSpan w:val="2"/>
            <w:vAlign w:val="center"/>
          </w:tcPr>
          <w:p w14:paraId="250C5BEE">
            <w:pPr>
              <w:pStyle w:val="16"/>
            </w:pPr>
            <w:r>
              <w:t>25%</w:t>
            </w:r>
          </w:p>
        </w:tc>
        <w:tc>
          <w:tcPr>
            <w:tcW w:w="2835" w:type="dxa"/>
            <w:vAlign w:val="center"/>
          </w:tcPr>
          <w:p w14:paraId="7C543983">
            <w:pPr>
              <w:pStyle w:val="16"/>
            </w:pPr>
            <w:r>
              <w:t>50%</w:t>
            </w:r>
          </w:p>
        </w:tc>
        <w:tc>
          <w:tcPr>
            <w:tcW w:w="2551" w:type="dxa"/>
            <w:vAlign w:val="center"/>
          </w:tcPr>
          <w:p w14:paraId="0E96CC85">
            <w:pPr>
              <w:pStyle w:val="16"/>
            </w:pPr>
            <w:r>
              <w:t>75%</w:t>
            </w:r>
          </w:p>
        </w:tc>
        <w:tc>
          <w:tcPr>
            <w:tcW w:w="3544" w:type="dxa"/>
            <w:gridSpan w:val="2"/>
            <w:vAlign w:val="center"/>
          </w:tcPr>
          <w:p w14:paraId="4D4A3822">
            <w:pPr>
              <w:pStyle w:val="16"/>
            </w:pPr>
            <w:r>
              <w:t>100%</w:t>
            </w:r>
          </w:p>
        </w:tc>
      </w:tr>
      <w:tr w14:paraId="24E8A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974A0D9">
            <w:pPr>
              <w:pStyle w:val="13"/>
            </w:pPr>
            <w:r>
              <w:rPr>
                <w:rFonts w:hint="eastAsia"/>
              </w:rPr>
              <w:t>绩效目标</w:t>
            </w:r>
          </w:p>
        </w:tc>
        <w:tc>
          <w:tcPr>
            <w:tcW w:w="14033" w:type="dxa"/>
            <w:gridSpan w:val="6"/>
            <w:tcBorders>
              <w:bottom w:val="single" w:color="FFFFFF" w:sz="6" w:space="0"/>
            </w:tcBorders>
            <w:vAlign w:val="center"/>
          </w:tcPr>
          <w:p w14:paraId="268FDA34">
            <w:pPr>
              <w:pStyle w:val="15"/>
            </w:pPr>
            <w:r>
              <w:t>1.</w:t>
            </w:r>
            <w:r>
              <w:rPr>
                <w:rFonts w:hint="eastAsia"/>
              </w:rPr>
              <w:t>通过落实</w:t>
            </w:r>
            <w:r>
              <w:t>14</w:t>
            </w:r>
            <w:r>
              <w:rPr>
                <w:rFonts w:hint="eastAsia"/>
              </w:rPr>
              <w:t>名乡村医生补助，乡村医生待遇报酬得到保障。</w:t>
            </w:r>
          </w:p>
        </w:tc>
      </w:tr>
    </w:tbl>
    <w:p w14:paraId="1D188B9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CE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685F6">
            <w:pPr>
              <w:pStyle w:val="13"/>
            </w:pPr>
            <w:r>
              <w:rPr>
                <w:rFonts w:hint="eastAsia"/>
              </w:rPr>
              <w:t>一级指标</w:t>
            </w:r>
          </w:p>
        </w:tc>
        <w:tc>
          <w:tcPr>
            <w:tcW w:w="2268" w:type="dxa"/>
            <w:vAlign w:val="center"/>
          </w:tcPr>
          <w:p w14:paraId="74C88F8D">
            <w:pPr>
              <w:pStyle w:val="13"/>
            </w:pPr>
            <w:r>
              <w:rPr>
                <w:rFonts w:hint="eastAsia"/>
              </w:rPr>
              <w:t>二级指标</w:t>
            </w:r>
          </w:p>
        </w:tc>
        <w:tc>
          <w:tcPr>
            <w:tcW w:w="2835" w:type="dxa"/>
            <w:vAlign w:val="center"/>
          </w:tcPr>
          <w:p w14:paraId="7DDAC12E">
            <w:pPr>
              <w:pStyle w:val="13"/>
            </w:pPr>
            <w:r>
              <w:rPr>
                <w:rFonts w:hint="eastAsia"/>
              </w:rPr>
              <w:t>三级指标</w:t>
            </w:r>
          </w:p>
        </w:tc>
        <w:tc>
          <w:tcPr>
            <w:tcW w:w="5386" w:type="dxa"/>
            <w:vAlign w:val="center"/>
          </w:tcPr>
          <w:p w14:paraId="570ECDA7">
            <w:pPr>
              <w:pStyle w:val="13"/>
            </w:pPr>
            <w:r>
              <w:rPr>
                <w:rFonts w:hint="eastAsia"/>
              </w:rPr>
              <w:t>绩效指标描述</w:t>
            </w:r>
          </w:p>
        </w:tc>
        <w:tc>
          <w:tcPr>
            <w:tcW w:w="2268" w:type="dxa"/>
            <w:vAlign w:val="center"/>
          </w:tcPr>
          <w:p w14:paraId="2AE00C16">
            <w:pPr>
              <w:pStyle w:val="13"/>
            </w:pPr>
            <w:r>
              <w:rPr>
                <w:rFonts w:hint="eastAsia"/>
              </w:rPr>
              <w:t>指标值</w:t>
            </w:r>
          </w:p>
        </w:tc>
        <w:tc>
          <w:tcPr>
            <w:tcW w:w="1276" w:type="dxa"/>
            <w:vAlign w:val="center"/>
          </w:tcPr>
          <w:p w14:paraId="51DC3518">
            <w:pPr>
              <w:pStyle w:val="13"/>
            </w:pPr>
            <w:r>
              <w:rPr>
                <w:rFonts w:hint="eastAsia"/>
              </w:rPr>
              <w:t>指标值确定依据</w:t>
            </w:r>
          </w:p>
        </w:tc>
      </w:tr>
      <w:tr w14:paraId="6D0D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46A51">
            <w:pPr>
              <w:pStyle w:val="16"/>
            </w:pPr>
            <w:r>
              <w:rPr>
                <w:rFonts w:hint="eastAsia"/>
              </w:rPr>
              <w:t>产出指标</w:t>
            </w:r>
          </w:p>
        </w:tc>
        <w:tc>
          <w:tcPr>
            <w:tcW w:w="2268" w:type="dxa"/>
            <w:vAlign w:val="center"/>
          </w:tcPr>
          <w:p w14:paraId="6DFEC903">
            <w:pPr>
              <w:pStyle w:val="15"/>
            </w:pPr>
            <w:r>
              <w:rPr>
                <w:rFonts w:hint="eastAsia"/>
              </w:rPr>
              <w:t>数量指标</w:t>
            </w:r>
          </w:p>
        </w:tc>
        <w:tc>
          <w:tcPr>
            <w:tcW w:w="2835" w:type="dxa"/>
            <w:vAlign w:val="center"/>
          </w:tcPr>
          <w:p w14:paraId="76477F2D">
            <w:pPr>
              <w:pStyle w:val="15"/>
            </w:pPr>
            <w:r>
              <w:rPr>
                <w:rFonts w:hint="eastAsia"/>
              </w:rPr>
              <w:t>享受补助的乡村医生个数</w:t>
            </w:r>
          </w:p>
        </w:tc>
        <w:tc>
          <w:tcPr>
            <w:tcW w:w="5386" w:type="dxa"/>
            <w:vAlign w:val="center"/>
          </w:tcPr>
          <w:p w14:paraId="68059D7A">
            <w:pPr>
              <w:pStyle w:val="15"/>
            </w:pPr>
            <w:r>
              <w:rPr>
                <w:rFonts w:hint="eastAsia"/>
              </w:rPr>
              <w:t>享受补助的乡村医生个数</w:t>
            </w:r>
          </w:p>
        </w:tc>
        <w:tc>
          <w:tcPr>
            <w:tcW w:w="2268" w:type="dxa"/>
            <w:vAlign w:val="center"/>
          </w:tcPr>
          <w:p w14:paraId="777D5495">
            <w:pPr>
              <w:pStyle w:val="15"/>
            </w:pPr>
            <w:r>
              <w:rPr>
                <w:rFonts w:hint="eastAsia"/>
              </w:rPr>
              <w:t>≥</w:t>
            </w:r>
            <w:r>
              <w:t>14</w:t>
            </w:r>
            <w:r>
              <w:rPr>
                <w:rFonts w:hint="eastAsia"/>
              </w:rPr>
              <w:t>个</w:t>
            </w:r>
          </w:p>
        </w:tc>
        <w:tc>
          <w:tcPr>
            <w:tcW w:w="1276" w:type="dxa"/>
            <w:vAlign w:val="center"/>
          </w:tcPr>
          <w:p w14:paraId="0AC0807A">
            <w:pPr>
              <w:pStyle w:val="15"/>
            </w:pPr>
            <w:r>
              <w:rPr>
                <w:rFonts w:hint="eastAsia"/>
              </w:rPr>
              <w:t>《关于印发进一步加强全省乡村医生队伍建设的若干措施的通知》</w:t>
            </w:r>
          </w:p>
        </w:tc>
      </w:tr>
      <w:tr w14:paraId="4CD65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A8C53"/>
        </w:tc>
        <w:tc>
          <w:tcPr>
            <w:tcW w:w="2268" w:type="dxa"/>
            <w:vAlign w:val="center"/>
          </w:tcPr>
          <w:p w14:paraId="51FC2F63">
            <w:pPr>
              <w:pStyle w:val="15"/>
            </w:pPr>
            <w:r>
              <w:rPr>
                <w:rFonts w:hint="eastAsia"/>
              </w:rPr>
              <w:t>质量指标</w:t>
            </w:r>
          </w:p>
        </w:tc>
        <w:tc>
          <w:tcPr>
            <w:tcW w:w="2835" w:type="dxa"/>
            <w:vAlign w:val="center"/>
          </w:tcPr>
          <w:p w14:paraId="2674CA84">
            <w:pPr>
              <w:pStyle w:val="15"/>
            </w:pPr>
            <w:r>
              <w:rPr>
                <w:rFonts w:hint="eastAsia"/>
              </w:rPr>
              <w:t>符合条件的乡村医生补助覆盖率</w:t>
            </w:r>
          </w:p>
        </w:tc>
        <w:tc>
          <w:tcPr>
            <w:tcW w:w="5386" w:type="dxa"/>
            <w:vAlign w:val="center"/>
          </w:tcPr>
          <w:p w14:paraId="7A8DD018">
            <w:pPr>
              <w:pStyle w:val="15"/>
            </w:pPr>
            <w:r>
              <w:rPr>
                <w:rFonts w:hint="eastAsia"/>
              </w:rPr>
              <w:t>已发放的乡村医生补助占比应发</w:t>
            </w:r>
          </w:p>
        </w:tc>
        <w:tc>
          <w:tcPr>
            <w:tcW w:w="2268" w:type="dxa"/>
            <w:vAlign w:val="center"/>
          </w:tcPr>
          <w:p w14:paraId="53E9438F">
            <w:pPr>
              <w:pStyle w:val="15"/>
            </w:pPr>
            <w:r>
              <w:rPr>
                <w:rFonts w:hint="eastAsia"/>
              </w:rPr>
              <w:t>≥</w:t>
            </w:r>
            <w:r>
              <w:t>100%</w:t>
            </w:r>
          </w:p>
        </w:tc>
        <w:tc>
          <w:tcPr>
            <w:tcW w:w="1276" w:type="dxa"/>
            <w:vAlign w:val="center"/>
          </w:tcPr>
          <w:p w14:paraId="6AFA4DAF">
            <w:pPr>
              <w:pStyle w:val="15"/>
            </w:pPr>
            <w:r>
              <w:rPr>
                <w:rFonts w:hint="eastAsia"/>
              </w:rPr>
              <w:t>支付凭证</w:t>
            </w:r>
          </w:p>
        </w:tc>
      </w:tr>
      <w:tr w14:paraId="0A3B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C45B9"/>
        </w:tc>
        <w:tc>
          <w:tcPr>
            <w:tcW w:w="2268" w:type="dxa"/>
            <w:vAlign w:val="center"/>
          </w:tcPr>
          <w:p w14:paraId="30F8943B">
            <w:pPr>
              <w:pStyle w:val="15"/>
            </w:pPr>
            <w:r>
              <w:rPr>
                <w:rFonts w:hint="eastAsia"/>
              </w:rPr>
              <w:t>时效指标</w:t>
            </w:r>
          </w:p>
        </w:tc>
        <w:tc>
          <w:tcPr>
            <w:tcW w:w="2835" w:type="dxa"/>
            <w:vAlign w:val="center"/>
          </w:tcPr>
          <w:p w14:paraId="766B8266">
            <w:pPr>
              <w:pStyle w:val="15"/>
            </w:pPr>
            <w:r>
              <w:rPr>
                <w:rFonts w:hint="eastAsia"/>
              </w:rPr>
              <w:t>乡村医生补助发放的频次</w:t>
            </w:r>
          </w:p>
        </w:tc>
        <w:tc>
          <w:tcPr>
            <w:tcW w:w="5386" w:type="dxa"/>
            <w:vAlign w:val="center"/>
          </w:tcPr>
          <w:p w14:paraId="02DC88F0">
            <w:pPr>
              <w:pStyle w:val="15"/>
            </w:pPr>
            <w:r>
              <w:rPr>
                <w:rFonts w:hint="eastAsia"/>
              </w:rPr>
              <w:t>乡村医生补助发放的频次</w:t>
            </w:r>
          </w:p>
        </w:tc>
        <w:tc>
          <w:tcPr>
            <w:tcW w:w="2268" w:type="dxa"/>
            <w:vAlign w:val="center"/>
          </w:tcPr>
          <w:p w14:paraId="67BA79A4">
            <w:pPr>
              <w:pStyle w:val="15"/>
            </w:pPr>
            <w:r>
              <w:t>&gt;2</w:t>
            </w:r>
            <w:r>
              <w:rPr>
                <w:rFonts w:hint="eastAsia"/>
              </w:rPr>
              <w:t>次</w:t>
            </w:r>
          </w:p>
        </w:tc>
        <w:tc>
          <w:tcPr>
            <w:tcW w:w="1276" w:type="dxa"/>
            <w:vAlign w:val="center"/>
          </w:tcPr>
          <w:p w14:paraId="7D11F93B">
            <w:pPr>
              <w:pStyle w:val="15"/>
            </w:pPr>
            <w:r>
              <w:rPr>
                <w:rFonts w:hint="eastAsia"/>
              </w:rPr>
              <w:t>发放凭证</w:t>
            </w:r>
          </w:p>
        </w:tc>
      </w:tr>
      <w:tr w14:paraId="63558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90A09"/>
        </w:tc>
        <w:tc>
          <w:tcPr>
            <w:tcW w:w="2268" w:type="dxa"/>
            <w:vAlign w:val="center"/>
          </w:tcPr>
          <w:p w14:paraId="2947B974">
            <w:pPr>
              <w:pStyle w:val="15"/>
            </w:pPr>
            <w:r>
              <w:rPr>
                <w:rFonts w:hint="eastAsia"/>
              </w:rPr>
              <w:t>成本指标</w:t>
            </w:r>
          </w:p>
        </w:tc>
        <w:tc>
          <w:tcPr>
            <w:tcW w:w="2835" w:type="dxa"/>
            <w:vAlign w:val="center"/>
          </w:tcPr>
          <w:p w14:paraId="4E9F65B5">
            <w:pPr>
              <w:pStyle w:val="15"/>
            </w:pPr>
            <w:r>
              <w:rPr>
                <w:rFonts w:hint="eastAsia"/>
              </w:rPr>
              <w:t>年人均成本</w:t>
            </w:r>
          </w:p>
        </w:tc>
        <w:tc>
          <w:tcPr>
            <w:tcW w:w="5386" w:type="dxa"/>
            <w:vAlign w:val="center"/>
          </w:tcPr>
          <w:p w14:paraId="2263B849">
            <w:pPr>
              <w:pStyle w:val="15"/>
            </w:pPr>
            <w:r>
              <w:rPr>
                <w:rFonts w:hint="eastAsia"/>
              </w:rPr>
              <w:t>年人均成本</w:t>
            </w:r>
          </w:p>
        </w:tc>
        <w:tc>
          <w:tcPr>
            <w:tcW w:w="2268" w:type="dxa"/>
            <w:vAlign w:val="center"/>
          </w:tcPr>
          <w:p w14:paraId="20F752B9">
            <w:pPr>
              <w:pStyle w:val="15"/>
            </w:pPr>
            <w:r>
              <w:rPr>
                <w:rFonts w:hint="eastAsia"/>
              </w:rPr>
              <w:t>≤</w:t>
            </w:r>
            <w:r>
              <w:t>3693.7</w:t>
            </w:r>
            <w:r>
              <w:rPr>
                <w:rFonts w:hint="eastAsia"/>
              </w:rPr>
              <w:t>元</w:t>
            </w:r>
            <w:r>
              <w:t>/</w:t>
            </w:r>
            <w:r>
              <w:rPr>
                <w:rFonts w:hint="eastAsia"/>
              </w:rPr>
              <w:t>年</w:t>
            </w:r>
          </w:p>
        </w:tc>
        <w:tc>
          <w:tcPr>
            <w:tcW w:w="1276" w:type="dxa"/>
            <w:vAlign w:val="center"/>
          </w:tcPr>
          <w:p w14:paraId="2778034C">
            <w:pPr>
              <w:pStyle w:val="15"/>
            </w:pPr>
            <w:r>
              <w:t>2026</w:t>
            </w:r>
            <w:r>
              <w:rPr>
                <w:rFonts w:hint="eastAsia"/>
              </w:rPr>
              <w:t>年预算测算</w:t>
            </w:r>
          </w:p>
        </w:tc>
      </w:tr>
      <w:tr w14:paraId="2C30B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3904F">
            <w:pPr>
              <w:pStyle w:val="16"/>
            </w:pPr>
            <w:r>
              <w:rPr>
                <w:rFonts w:hint="eastAsia"/>
              </w:rPr>
              <w:t>效益指标</w:t>
            </w:r>
          </w:p>
        </w:tc>
        <w:tc>
          <w:tcPr>
            <w:tcW w:w="2268" w:type="dxa"/>
            <w:vAlign w:val="center"/>
          </w:tcPr>
          <w:p w14:paraId="5555045B">
            <w:pPr>
              <w:pStyle w:val="15"/>
            </w:pPr>
            <w:r>
              <w:rPr>
                <w:rFonts w:hint="eastAsia"/>
              </w:rPr>
              <w:t>社会效益指标</w:t>
            </w:r>
          </w:p>
        </w:tc>
        <w:tc>
          <w:tcPr>
            <w:tcW w:w="2835" w:type="dxa"/>
            <w:vAlign w:val="center"/>
          </w:tcPr>
          <w:p w14:paraId="68684E80">
            <w:pPr>
              <w:pStyle w:val="15"/>
            </w:pPr>
            <w:r>
              <w:rPr>
                <w:rFonts w:hint="eastAsia"/>
              </w:rPr>
              <w:t>乡村医生考核通过率</w:t>
            </w:r>
          </w:p>
        </w:tc>
        <w:tc>
          <w:tcPr>
            <w:tcW w:w="5386" w:type="dxa"/>
            <w:vAlign w:val="center"/>
          </w:tcPr>
          <w:p w14:paraId="597E7915">
            <w:pPr>
              <w:pStyle w:val="15"/>
            </w:pPr>
            <w:r>
              <w:rPr>
                <w:rFonts w:hint="eastAsia"/>
              </w:rPr>
              <w:t>乡村医生考核通过率</w:t>
            </w:r>
          </w:p>
        </w:tc>
        <w:tc>
          <w:tcPr>
            <w:tcW w:w="2268" w:type="dxa"/>
            <w:vAlign w:val="center"/>
          </w:tcPr>
          <w:p w14:paraId="584B8673">
            <w:pPr>
              <w:pStyle w:val="15"/>
            </w:pPr>
            <w:r>
              <w:t>&gt;99%</w:t>
            </w:r>
          </w:p>
        </w:tc>
        <w:tc>
          <w:tcPr>
            <w:tcW w:w="1276" w:type="dxa"/>
            <w:vAlign w:val="center"/>
          </w:tcPr>
          <w:p w14:paraId="67849C6D">
            <w:pPr>
              <w:pStyle w:val="15"/>
            </w:pPr>
            <w:r>
              <w:rPr>
                <w:rFonts w:hint="eastAsia"/>
              </w:rPr>
              <w:t>《关于印发进一步加强全省乡村医生队伍建设的若干措施的通知》</w:t>
            </w:r>
          </w:p>
        </w:tc>
      </w:tr>
      <w:tr w14:paraId="5349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00B142">
            <w:pPr>
              <w:pStyle w:val="16"/>
            </w:pPr>
            <w:r>
              <w:rPr>
                <w:rFonts w:hint="eastAsia"/>
              </w:rPr>
              <w:t>满意度指标</w:t>
            </w:r>
          </w:p>
        </w:tc>
        <w:tc>
          <w:tcPr>
            <w:tcW w:w="2268" w:type="dxa"/>
            <w:vAlign w:val="center"/>
          </w:tcPr>
          <w:p w14:paraId="35C041F5">
            <w:pPr>
              <w:pStyle w:val="15"/>
            </w:pPr>
            <w:r>
              <w:rPr>
                <w:rFonts w:hint="eastAsia"/>
              </w:rPr>
              <w:t>服务对象满意度指标</w:t>
            </w:r>
          </w:p>
        </w:tc>
        <w:tc>
          <w:tcPr>
            <w:tcW w:w="2835" w:type="dxa"/>
            <w:vAlign w:val="center"/>
          </w:tcPr>
          <w:p w14:paraId="5827E79D">
            <w:pPr>
              <w:pStyle w:val="15"/>
            </w:pPr>
            <w:r>
              <w:rPr>
                <w:rFonts w:hint="eastAsia"/>
              </w:rPr>
              <w:t>乡村医生满意度</w:t>
            </w:r>
          </w:p>
        </w:tc>
        <w:tc>
          <w:tcPr>
            <w:tcW w:w="5386" w:type="dxa"/>
            <w:vAlign w:val="center"/>
          </w:tcPr>
          <w:p w14:paraId="48030E62">
            <w:pPr>
              <w:pStyle w:val="15"/>
            </w:pPr>
            <w:r>
              <w:rPr>
                <w:rFonts w:hint="eastAsia"/>
              </w:rPr>
              <w:t>乡村医生满意度</w:t>
            </w:r>
          </w:p>
        </w:tc>
        <w:tc>
          <w:tcPr>
            <w:tcW w:w="2268" w:type="dxa"/>
            <w:vAlign w:val="center"/>
          </w:tcPr>
          <w:p w14:paraId="14F5E9E1">
            <w:pPr>
              <w:pStyle w:val="15"/>
            </w:pPr>
            <w:r>
              <w:rPr>
                <w:rFonts w:hint="eastAsia"/>
              </w:rPr>
              <w:t>≥</w:t>
            </w:r>
            <w:r>
              <w:t>93%</w:t>
            </w:r>
          </w:p>
        </w:tc>
        <w:tc>
          <w:tcPr>
            <w:tcW w:w="1276" w:type="dxa"/>
            <w:vAlign w:val="center"/>
          </w:tcPr>
          <w:p w14:paraId="5036D042">
            <w:pPr>
              <w:pStyle w:val="15"/>
            </w:pPr>
            <w:r>
              <w:rPr>
                <w:rFonts w:hint="eastAsia"/>
              </w:rPr>
              <w:t>满意度回访</w:t>
            </w:r>
          </w:p>
        </w:tc>
      </w:tr>
    </w:tbl>
    <w:p w14:paraId="3E3B042F">
      <w:pPr>
        <w:sectPr>
          <w:pgSz w:w="16840" w:h="11900" w:orient="landscape"/>
          <w:pgMar w:top="1361" w:right="1020" w:bottom="1134" w:left="1020" w:header="720" w:footer="720" w:gutter="0"/>
          <w:cols w:space="720" w:num="1"/>
        </w:sectPr>
      </w:pPr>
    </w:p>
    <w:p w14:paraId="5D0FF4D9">
      <w:pPr>
        <w:ind w:firstLine="560"/>
      </w:pPr>
      <w:r>
        <w:rPr>
          <w:rFonts w:ascii="方正仿宋_GBK" w:hAnsi="方正仿宋_GBK" w:eastAsia="方正仿宋_GBK" w:cs="方正仿宋_GBK"/>
          <w:color w:val="000000"/>
          <w:sz w:val="28"/>
        </w:rPr>
        <w:t>171</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104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04BB1">
            <w:pPr>
              <w:pStyle w:val="14"/>
            </w:pPr>
            <w:r>
              <w:rPr>
                <w:rFonts w:hint="eastAsia"/>
              </w:rPr>
              <w:t>单位：元</w:t>
            </w:r>
          </w:p>
        </w:tc>
      </w:tr>
      <w:tr w14:paraId="3ABA5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E6D77">
            <w:pPr>
              <w:pStyle w:val="13"/>
            </w:pPr>
            <w:r>
              <w:rPr>
                <w:rFonts w:hint="eastAsia"/>
              </w:rPr>
              <w:t>项目编码</w:t>
            </w:r>
          </w:p>
        </w:tc>
        <w:tc>
          <w:tcPr>
            <w:tcW w:w="5103" w:type="dxa"/>
            <w:gridSpan w:val="2"/>
            <w:vAlign w:val="center"/>
          </w:tcPr>
          <w:p w14:paraId="62E92FA6">
            <w:pPr>
              <w:pStyle w:val="15"/>
            </w:pPr>
            <w:r>
              <w:t>13012126P00144110001A</w:t>
            </w:r>
          </w:p>
        </w:tc>
        <w:tc>
          <w:tcPr>
            <w:tcW w:w="2835" w:type="dxa"/>
            <w:vAlign w:val="center"/>
          </w:tcPr>
          <w:p w14:paraId="5DF876DD">
            <w:pPr>
              <w:pStyle w:val="13"/>
            </w:pPr>
            <w:r>
              <w:rPr>
                <w:rFonts w:hint="eastAsia"/>
              </w:rPr>
              <w:t>项目名称</w:t>
            </w:r>
          </w:p>
        </w:tc>
        <w:tc>
          <w:tcPr>
            <w:tcW w:w="6095" w:type="dxa"/>
            <w:gridSpan w:val="3"/>
            <w:vAlign w:val="center"/>
          </w:tcPr>
          <w:p w14:paraId="49C19915">
            <w:pPr>
              <w:pStyle w:val="15"/>
            </w:pPr>
            <w:r>
              <w:rPr>
                <w:rFonts w:hint="eastAsia"/>
              </w:rPr>
              <w:t>乡村卫生一体化财政补助资金</w:t>
            </w:r>
          </w:p>
        </w:tc>
      </w:tr>
      <w:tr w14:paraId="5FB3C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797DA">
            <w:pPr>
              <w:pStyle w:val="13"/>
            </w:pPr>
            <w:r>
              <w:rPr>
                <w:rFonts w:hint="eastAsia"/>
              </w:rPr>
              <w:t>预算规模及资金用途</w:t>
            </w:r>
          </w:p>
        </w:tc>
        <w:tc>
          <w:tcPr>
            <w:tcW w:w="2268" w:type="dxa"/>
            <w:vAlign w:val="center"/>
          </w:tcPr>
          <w:p w14:paraId="5109489A">
            <w:pPr>
              <w:pStyle w:val="13"/>
            </w:pPr>
            <w:r>
              <w:rPr>
                <w:rFonts w:hint="eastAsia"/>
              </w:rPr>
              <w:t>预算数</w:t>
            </w:r>
          </w:p>
        </w:tc>
        <w:tc>
          <w:tcPr>
            <w:tcW w:w="2835" w:type="dxa"/>
            <w:vAlign w:val="center"/>
          </w:tcPr>
          <w:p w14:paraId="140C715E">
            <w:pPr>
              <w:pStyle w:val="15"/>
            </w:pPr>
            <w:r>
              <w:t>54000.00</w:t>
            </w:r>
          </w:p>
        </w:tc>
        <w:tc>
          <w:tcPr>
            <w:tcW w:w="2835" w:type="dxa"/>
            <w:vAlign w:val="center"/>
          </w:tcPr>
          <w:p w14:paraId="3270E46D">
            <w:pPr>
              <w:pStyle w:val="13"/>
            </w:pPr>
            <w:r>
              <w:rPr>
                <w:rFonts w:hint="eastAsia"/>
              </w:rPr>
              <w:t>其中：财政</w:t>
            </w:r>
            <w:r>
              <w:t xml:space="preserve">    </w:t>
            </w:r>
            <w:r>
              <w:rPr>
                <w:rFonts w:hint="eastAsia"/>
              </w:rPr>
              <w:t>资金</w:t>
            </w:r>
          </w:p>
        </w:tc>
        <w:tc>
          <w:tcPr>
            <w:tcW w:w="2551" w:type="dxa"/>
            <w:vAlign w:val="center"/>
          </w:tcPr>
          <w:p w14:paraId="15241A0C">
            <w:pPr>
              <w:pStyle w:val="15"/>
            </w:pPr>
            <w:r>
              <w:t>54000.00</w:t>
            </w:r>
          </w:p>
        </w:tc>
        <w:tc>
          <w:tcPr>
            <w:tcW w:w="2268" w:type="dxa"/>
            <w:vAlign w:val="center"/>
          </w:tcPr>
          <w:p w14:paraId="3BBB82C4">
            <w:pPr>
              <w:pStyle w:val="13"/>
            </w:pPr>
            <w:r>
              <w:rPr>
                <w:rFonts w:hint="eastAsia"/>
              </w:rPr>
              <w:t>其他资金</w:t>
            </w:r>
          </w:p>
        </w:tc>
        <w:tc>
          <w:tcPr>
            <w:tcW w:w="1276" w:type="dxa"/>
            <w:vAlign w:val="center"/>
          </w:tcPr>
          <w:p w14:paraId="3D32D9C1">
            <w:pPr>
              <w:pStyle w:val="15"/>
            </w:pPr>
            <w:r>
              <w:t xml:space="preserve"> </w:t>
            </w:r>
          </w:p>
        </w:tc>
      </w:tr>
      <w:tr w14:paraId="67794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87C2A"/>
        </w:tc>
        <w:tc>
          <w:tcPr>
            <w:tcW w:w="14033" w:type="dxa"/>
            <w:gridSpan w:val="6"/>
            <w:vAlign w:val="center"/>
          </w:tcPr>
          <w:p w14:paraId="0DB36814">
            <w:pPr>
              <w:pStyle w:val="15"/>
            </w:pPr>
            <w:r>
              <w:t>1</w:t>
            </w:r>
            <w:r>
              <w:rPr>
                <w:rFonts w:hint="eastAsia"/>
              </w:rPr>
              <w:t>、预计为</w:t>
            </w:r>
            <w:r>
              <w:t>9</w:t>
            </w:r>
            <w:r>
              <w:rPr>
                <w:rFonts w:hint="eastAsia"/>
              </w:rPr>
              <w:t>个村卫生室拨付运行经费，保障卫生室正常运行。</w:t>
            </w:r>
            <w:r>
              <w:t>2</w:t>
            </w:r>
            <w:r>
              <w:rPr>
                <w:rFonts w:hint="eastAsia"/>
              </w:rPr>
              <w:t>、预计为</w:t>
            </w:r>
            <w:r>
              <w:t>10</w:t>
            </w:r>
            <w:r>
              <w:rPr>
                <w:rFonts w:hint="eastAsia"/>
              </w:rPr>
              <w:t>个乡村医生缴纳养老保险，保障待遇。</w:t>
            </w:r>
          </w:p>
        </w:tc>
      </w:tr>
      <w:tr w14:paraId="5940C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82838">
            <w:pPr>
              <w:pStyle w:val="13"/>
            </w:pPr>
            <w:r>
              <w:rPr>
                <w:rFonts w:hint="eastAsia"/>
              </w:rPr>
              <w:t>资金支出计划（</w:t>
            </w:r>
            <w:r>
              <w:t>%</w:t>
            </w:r>
            <w:r>
              <w:rPr>
                <w:rFonts w:hint="eastAsia"/>
              </w:rPr>
              <w:t>）</w:t>
            </w:r>
          </w:p>
        </w:tc>
        <w:tc>
          <w:tcPr>
            <w:tcW w:w="5103" w:type="dxa"/>
            <w:gridSpan w:val="2"/>
            <w:vAlign w:val="center"/>
          </w:tcPr>
          <w:p w14:paraId="121A9753">
            <w:pPr>
              <w:pStyle w:val="13"/>
            </w:pPr>
            <w:r>
              <w:t>3</w:t>
            </w:r>
            <w:r>
              <w:rPr>
                <w:rFonts w:hint="eastAsia"/>
              </w:rPr>
              <w:t>月底</w:t>
            </w:r>
          </w:p>
        </w:tc>
        <w:tc>
          <w:tcPr>
            <w:tcW w:w="2835" w:type="dxa"/>
            <w:vAlign w:val="center"/>
          </w:tcPr>
          <w:p w14:paraId="217FF864">
            <w:pPr>
              <w:pStyle w:val="13"/>
            </w:pPr>
            <w:r>
              <w:t>6</w:t>
            </w:r>
            <w:r>
              <w:rPr>
                <w:rFonts w:hint="eastAsia"/>
              </w:rPr>
              <w:t>月底</w:t>
            </w:r>
          </w:p>
        </w:tc>
        <w:tc>
          <w:tcPr>
            <w:tcW w:w="2551" w:type="dxa"/>
            <w:vAlign w:val="center"/>
          </w:tcPr>
          <w:p w14:paraId="195209E1">
            <w:pPr>
              <w:pStyle w:val="13"/>
            </w:pPr>
            <w:r>
              <w:t>10</w:t>
            </w:r>
            <w:r>
              <w:rPr>
                <w:rFonts w:hint="eastAsia"/>
              </w:rPr>
              <w:t>月底</w:t>
            </w:r>
          </w:p>
        </w:tc>
        <w:tc>
          <w:tcPr>
            <w:tcW w:w="3544" w:type="dxa"/>
            <w:gridSpan w:val="2"/>
            <w:vAlign w:val="center"/>
          </w:tcPr>
          <w:p w14:paraId="1D559AAF">
            <w:pPr>
              <w:pStyle w:val="13"/>
            </w:pPr>
            <w:r>
              <w:t>12</w:t>
            </w:r>
            <w:r>
              <w:rPr>
                <w:rFonts w:hint="eastAsia"/>
              </w:rPr>
              <w:t>月底</w:t>
            </w:r>
          </w:p>
        </w:tc>
      </w:tr>
      <w:tr w14:paraId="26C1E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D39ED"/>
        </w:tc>
        <w:tc>
          <w:tcPr>
            <w:tcW w:w="5103" w:type="dxa"/>
            <w:gridSpan w:val="2"/>
            <w:vAlign w:val="center"/>
          </w:tcPr>
          <w:p w14:paraId="48983A47">
            <w:pPr>
              <w:pStyle w:val="16"/>
            </w:pPr>
            <w:r>
              <w:t>25%</w:t>
            </w:r>
          </w:p>
        </w:tc>
        <w:tc>
          <w:tcPr>
            <w:tcW w:w="2835" w:type="dxa"/>
            <w:vAlign w:val="center"/>
          </w:tcPr>
          <w:p w14:paraId="22D516DD">
            <w:pPr>
              <w:pStyle w:val="16"/>
            </w:pPr>
            <w:r>
              <w:t>50%</w:t>
            </w:r>
          </w:p>
        </w:tc>
        <w:tc>
          <w:tcPr>
            <w:tcW w:w="2551" w:type="dxa"/>
            <w:vAlign w:val="center"/>
          </w:tcPr>
          <w:p w14:paraId="5850296F">
            <w:pPr>
              <w:pStyle w:val="16"/>
            </w:pPr>
            <w:r>
              <w:t>75%</w:t>
            </w:r>
          </w:p>
        </w:tc>
        <w:tc>
          <w:tcPr>
            <w:tcW w:w="3544" w:type="dxa"/>
            <w:gridSpan w:val="2"/>
            <w:vAlign w:val="center"/>
          </w:tcPr>
          <w:p w14:paraId="20F0CC02">
            <w:pPr>
              <w:pStyle w:val="16"/>
            </w:pPr>
            <w:r>
              <w:t>100%</w:t>
            </w:r>
          </w:p>
        </w:tc>
      </w:tr>
      <w:tr w14:paraId="3898B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66313C">
            <w:pPr>
              <w:pStyle w:val="13"/>
            </w:pPr>
            <w:r>
              <w:rPr>
                <w:rFonts w:hint="eastAsia"/>
              </w:rPr>
              <w:t>绩效目标</w:t>
            </w:r>
          </w:p>
        </w:tc>
        <w:tc>
          <w:tcPr>
            <w:tcW w:w="14033" w:type="dxa"/>
            <w:gridSpan w:val="6"/>
            <w:tcBorders>
              <w:bottom w:val="single" w:color="FFFFFF" w:sz="6" w:space="0"/>
            </w:tcBorders>
            <w:vAlign w:val="center"/>
          </w:tcPr>
          <w:p w14:paraId="288ADBB9">
            <w:pPr>
              <w:pStyle w:val="15"/>
            </w:pPr>
            <w:r>
              <w:t>1.1</w:t>
            </w:r>
            <w:r>
              <w:rPr>
                <w:rFonts w:hint="eastAsia"/>
              </w:rPr>
              <w:t>、预计为</w:t>
            </w:r>
            <w:r>
              <w:t>9</w:t>
            </w:r>
            <w:r>
              <w:rPr>
                <w:rFonts w:hint="eastAsia"/>
              </w:rPr>
              <w:t>个村卫生室拨付运行经费，保障卫生室正常运行。</w:t>
            </w:r>
            <w:r>
              <w:t>2</w:t>
            </w:r>
            <w:r>
              <w:rPr>
                <w:rFonts w:hint="eastAsia"/>
              </w:rPr>
              <w:t>、预计为</w:t>
            </w:r>
            <w:r>
              <w:t>10</w:t>
            </w:r>
            <w:r>
              <w:rPr>
                <w:rFonts w:hint="eastAsia"/>
              </w:rPr>
              <w:t>个乡村医生缴纳养老保险，保障待遇。</w:t>
            </w:r>
          </w:p>
        </w:tc>
      </w:tr>
    </w:tbl>
    <w:p w14:paraId="0CFA169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1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ABF90">
            <w:pPr>
              <w:pStyle w:val="13"/>
            </w:pPr>
            <w:r>
              <w:rPr>
                <w:rFonts w:hint="eastAsia"/>
              </w:rPr>
              <w:t>一级指标</w:t>
            </w:r>
          </w:p>
        </w:tc>
        <w:tc>
          <w:tcPr>
            <w:tcW w:w="2268" w:type="dxa"/>
            <w:vAlign w:val="center"/>
          </w:tcPr>
          <w:p w14:paraId="7F921A5E">
            <w:pPr>
              <w:pStyle w:val="13"/>
            </w:pPr>
            <w:r>
              <w:rPr>
                <w:rFonts w:hint="eastAsia"/>
              </w:rPr>
              <w:t>二级指标</w:t>
            </w:r>
          </w:p>
        </w:tc>
        <w:tc>
          <w:tcPr>
            <w:tcW w:w="2835" w:type="dxa"/>
            <w:vAlign w:val="center"/>
          </w:tcPr>
          <w:p w14:paraId="5BD9D57A">
            <w:pPr>
              <w:pStyle w:val="13"/>
            </w:pPr>
            <w:r>
              <w:rPr>
                <w:rFonts w:hint="eastAsia"/>
              </w:rPr>
              <w:t>三级指标</w:t>
            </w:r>
          </w:p>
        </w:tc>
        <w:tc>
          <w:tcPr>
            <w:tcW w:w="5386" w:type="dxa"/>
            <w:vAlign w:val="center"/>
          </w:tcPr>
          <w:p w14:paraId="3EE2E0C7">
            <w:pPr>
              <w:pStyle w:val="13"/>
            </w:pPr>
            <w:r>
              <w:rPr>
                <w:rFonts w:hint="eastAsia"/>
              </w:rPr>
              <w:t>绩效指标描述</w:t>
            </w:r>
          </w:p>
        </w:tc>
        <w:tc>
          <w:tcPr>
            <w:tcW w:w="2268" w:type="dxa"/>
            <w:vAlign w:val="center"/>
          </w:tcPr>
          <w:p w14:paraId="18778318">
            <w:pPr>
              <w:pStyle w:val="13"/>
            </w:pPr>
            <w:r>
              <w:rPr>
                <w:rFonts w:hint="eastAsia"/>
              </w:rPr>
              <w:t>指标值</w:t>
            </w:r>
          </w:p>
        </w:tc>
        <w:tc>
          <w:tcPr>
            <w:tcW w:w="1276" w:type="dxa"/>
            <w:vAlign w:val="center"/>
          </w:tcPr>
          <w:p w14:paraId="368FB954">
            <w:pPr>
              <w:pStyle w:val="13"/>
            </w:pPr>
            <w:r>
              <w:rPr>
                <w:rFonts w:hint="eastAsia"/>
              </w:rPr>
              <w:t>指标值确定依据</w:t>
            </w:r>
          </w:p>
        </w:tc>
      </w:tr>
      <w:tr w14:paraId="2E46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7969B">
            <w:pPr>
              <w:pStyle w:val="16"/>
            </w:pPr>
            <w:r>
              <w:rPr>
                <w:rFonts w:hint="eastAsia"/>
              </w:rPr>
              <w:t>产出指标</w:t>
            </w:r>
          </w:p>
        </w:tc>
        <w:tc>
          <w:tcPr>
            <w:tcW w:w="2268" w:type="dxa"/>
            <w:vAlign w:val="center"/>
          </w:tcPr>
          <w:p w14:paraId="05248B05">
            <w:pPr>
              <w:pStyle w:val="15"/>
            </w:pPr>
            <w:r>
              <w:rPr>
                <w:rFonts w:hint="eastAsia"/>
              </w:rPr>
              <w:t>数量指标</w:t>
            </w:r>
          </w:p>
        </w:tc>
        <w:tc>
          <w:tcPr>
            <w:tcW w:w="2835" w:type="dxa"/>
            <w:vAlign w:val="center"/>
          </w:tcPr>
          <w:p w14:paraId="458712AD">
            <w:pPr>
              <w:pStyle w:val="15"/>
            </w:pPr>
            <w:r>
              <w:rPr>
                <w:rFonts w:hint="eastAsia"/>
              </w:rPr>
              <w:t>财政补助村卫生室运行费用的数量</w:t>
            </w:r>
          </w:p>
        </w:tc>
        <w:tc>
          <w:tcPr>
            <w:tcW w:w="5386" w:type="dxa"/>
            <w:vAlign w:val="center"/>
          </w:tcPr>
          <w:p w14:paraId="02561620">
            <w:pPr>
              <w:pStyle w:val="15"/>
            </w:pPr>
            <w:r>
              <w:rPr>
                <w:rFonts w:hint="eastAsia"/>
              </w:rPr>
              <w:t>财政补助村卫生室运行费用的数量</w:t>
            </w:r>
          </w:p>
        </w:tc>
        <w:tc>
          <w:tcPr>
            <w:tcW w:w="2268" w:type="dxa"/>
            <w:vAlign w:val="center"/>
          </w:tcPr>
          <w:p w14:paraId="63C44024">
            <w:pPr>
              <w:pStyle w:val="15"/>
            </w:pPr>
            <w:r>
              <w:rPr>
                <w:rFonts w:hint="eastAsia"/>
              </w:rPr>
              <w:t>≥</w:t>
            </w:r>
            <w:r>
              <w:t>9</w:t>
            </w:r>
            <w:r>
              <w:rPr>
                <w:rFonts w:hint="eastAsia"/>
              </w:rPr>
              <w:t>个</w:t>
            </w:r>
          </w:p>
        </w:tc>
        <w:tc>
          <w:tcPr>
            <w:tcW w:w="1276" w:type="dxa"/>
            <w:vAlign w:val="center"/>
          </w:tcPr>
          <w:p w14:paraId="7BB5CEBF">
            <w:pPr>
              <w:pStyle w:val="15"/>
            </w:pPr>
            <w:r>
              <w:rPr>
                <w:rFonts w:hint="eastAsia"/>
              </w:rPr>
              <w:t>发放凭证</w:t>
            </w:r>
          </w:p>
        </w:tc>
      </w:tr>
      <w:tr w14:paraId="5CEA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49F11"/>
        </w:tc>
        <w:tc>
          <w:tcPr>
            <w:tcW w:w="2268" w:type="dxa"/>
            <w:vAlign w:val="center"/>
          </w:tcPr>
          <w:p w14:paraId="013DE9D0">
            <w:pPr>
              <w:pStyle w:val="15"/>
            </w:pPr>
            <w:r>
              <w:rPr>
                <w:rFonts w:hint="eastAsia"/>
              </w:rPr>
              <w:t>数量指标</w:t>
            </w:r>
          </w:p>
        </w:tc>
        <w:tc>
          <w:tcPr>
            <w:tcW w:w="2835" w:type="dxa"/>
            <w:vAlign w:val="center"/>
          </w:tcPr>
          <w:p w14:paraId="4D516F12">
            <w:pPr>
              <w:pStyle w:val="15"/>
            </w:pPr>
            <w:r>
              <w:rPr>
                <w:rFonts w:hint="eastAsia"/>
              </w:rPr>
              <w:t>乡村医生参加养老保险人数</w:t>
            </w:r>
          </w:p>
        </w:tc>
        <w:tc>
          <w:tcPr>
            <w:tcW w:w="5386" w:type="dxa"/>
            <w:vAlign w:val="center"/>
          </w:tcPr>
          <w:p w14:paraId="77637D8E">
            <w:pPr>
              <w:pStyle w:val="15"/>
            </w:pPr>
            <w:r>
              <w:rPr>
                <w:rFonts w:hint="eastAsia"/>
              </w:rPr>
              <w:t>乡村医生参加养老保险人数</w:t>
            </w:r>
          </w:p>
        </w:tc>
        <w:tc>
          <w:tcPr>
            <w:tcW w:w="2268" w:type="dxa"/>
            <w:vAlign w:val="center"/>
          </w:tcPr>
          <w:p w14:paraId="28DE2B94">
            <w:pPr>
              <w:pStyle w:val="15"/>
            </w:pPr>
            <w:r>
              <w:rPr>
                <w:rFonts w:hint="eastAsia"/>
              </w:rPr>
              <w:t>≥</w:t>
            </w:r>
            <w:r>
              <w:t>10</w:t>
            </w:r>
            <w:r>
              <w:rPr>
                <w:rFonts w:hint="eastAsia"/>
              </w:rPr>
              <w:t>人</w:t>
            </w:r>
          </w:p>
        </w:tc>
        <w:tc>
          <w:tcPr>
            <w:tcW w:w="1276" w:type="dxa"/>
            <w:vAlign w:val="center"/>
          </w:tcPr>
          <w:p w14:paraId="140B6640">
            <w:pPr>
              <w:pStyle w:val="15"/>
            </w:pPr>
            <w:r>
              <w:rPr>
                <w:rFonts w:hint="eastAsia"/>
              </w:rPr>
              <w:t>发放凭证</w:t>
            </w:r>
          </w:p>
        </w:tc>
      </w:tr>
      <w:tr w14:paraId="33577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56EFD"/>
        </w:tc>
        <w:tc>
          <w:tcPr>
            <w:tcW w:w="2268" w:type="dxa"/>
            <w:vAlign w:val="center"/>
          </w:tcPr>
          <w:p w14:paraId="177E57B3">
            <w:pPr>
              <w:pStyle w:val="15"/>
            </w:pPr>
            <w:r>
              <w:rPr>
                <w:rFonts w:hint="eastAsia"/>
              </w:rPr>
              <w:t>质量指标</w:t>
            </w:r>
          </w:p>
        </w:tc>
        <w:tc>
          <w:tcPr>
            <w:tcW w:w="2835" w:type="dxa"/>
            <w:vAlign w:val="center"/>
          </w:tcPr>
          <w:p w14:paraId="0DC29583">
            <w:pPr>
              <w:pStyle w:val="15"/>
            </w:pPr>
            <w:r>
              <w:rPr>
                <w:rFonts w:hint="eastAsia"/>
              </w:rPr>
              <w:t>乡村一体化财政资金覆盖率</w:t>
            </w:r>
          </w:p>
        </w:tc>
        <w:tc>
          <w:tcPr>
            <w:tcW w:w="5386" w:type="dxa"/>
            <w:vAlign w:val="center"/>
          </w:tcPr>
          <w:p w14:paraId="2F068820">
            <w:pPr>
              <w:pStyle w:val="15"/>
            </w:pPr>
            <w:r>
              <w:rPr>
                <w:rFonts w:hint="eastAsia"/>
              </w:rPr>
              <w:t>实际补助村卫生室占比应补助村卫生室的数量</w:t>
            </w:r>
          </w:p>
        </w:tc>
        <w:tc>
          <w:tcPr>
            <w:tcW w:w="2268" w:type="dxa"/>
            <w:vAlign w:val="center"/>
          </w:tcPr>
          <w:p w14:paraId="2450527A">
            <w:pPr>
              <w:pStyle w:val="15"/>
            </w:pPr>
            <w:r>
              <w:t>100%</w:t>
            </w:r>
          </w:p>
        </w:tc>
        <w:tc>
          <w:tcPr>
            <w:tcW w:w="1276" w:type="dxa"/>
            <w:vAlign w:val="center"/>
          </w:tcPr>
          <w:p w14:paraId="017D5CEF">
            <w:pPr>
              <w:pStyle w:val="15"/>
            </w:pPr>
            <w:r>
              <w:rPr>
                <w:rFonts w:hint="eastAsia"/>
              </w:rPr>
              <w:t>发放凭证</w:t>
            </w:r>
          </w:p>
        </w:tc>
      </w:tr>
      <w:tr w14:paraId="748D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6091D"/>
        </w:tc>
        <w:tc>
          <w:tcPr>
            <w:tcW w:w="2268" w:type="dxa"/>
            <w:vAlign w:val="center"/>
          </w:tcPr>
          <w:p w14:paraId="4855673C">
            <w:pPr>
              <w:pStyle w:val="15"/>
            </w:pPr>
            <w:r>
              <w:rPr>
                <w:rFonts w:hint="eastAsia"/>
              </w:rPr>
              <w:t>时效指标</w:t>
            </w:r>
          </w:p>
        </w:tc>
        <w:tc>
          <w:tcPr>
            <w:tcW w:w="2835" w:type="dxa"/>
            <w:vAlign w:val="center"/>
          </w:tcPr>
          <w:p w14:paraId="1E4BB626">
            <w:pPr>
              <w:pStyle w:val="15"/>
            </w:pPr>
            <w:r>
              <w:rPr>
                <w:rFonts w:hint="eastAsia"/>
              </w:rPr>
              <w:t>保险缴纳时间</w:t>
            </w:r>
          </w:p>
        </w:tc>
        <w:tc>
          <w:tcPr>
            <w:tcW w:w="5386" w:type="dxa"/>
            <w:vAlign w:val="center"/>
          </w:tcPr>
          <w:p w14:paraId="193CB982">
            <w:pPr>
              <w:pStyle w:val="15"/>
            </w:pPr>
            <w:r>
              <w:rPr>
                <w:rFonts w:hint="eastAsia"/>
              </w:rPr>
              <w:t>保险缴纳时间</w:t>
            </w:r>
          </w:p>
        </w:tc>
        <w:tc>
          <w:tcPr>
            <w:tcW w:w="2268" w:type="dxa"/>
            <w:vAlign w:val="center"/>
          </w:tcPr>
          <w:p w14:paraId="59B24C6C">
            <w:pPr>
              <w:pStyle w:val="15"/>
            </w:pPr>
            <w:r>
              <w:t>2026</w:t>
            </w:r>
            <w:r>
              <w:rPr>
                <w:rFonts w:hint="eastAsia"/>
              </w:rPr>
              <w:t>年</w:t>
            </w:r>
            <w:r>
              <w:t>12</w:t>
            </w:r>
            <w:r>
              <w:rPr>
                <w:rFonts w:hint="eastAsia"/>
              </w:rPr>
              <w:t>月底</w:t>
            </w:r>
          </w:p>
        </w:tc>
        <w:tc>
          <w:tcPr>
            <w:tcW w:w="1276" w:type="dxa"/>
            <w:vAlign w:val="center"/>
          </w:tcPr>
          <w:p w14:paraId="6A88095A">
            <w:pPr>
              <w:pStyle w:val="15"/>
            </w:pPr>
            <w:r>
              <w:rPr>
                <w:rFonts w:hint="eastAsia"/>
              </w:rPr>
              <w:t>根据</w:t>
            </w:r>
            <w:r>
              <w:t>2026</w:t>
            </w:r>
            <w:r>
              <w:rPr>
                <w:rFonts w:hint="eastAsia"/>
              </w:rPr>
              <w:t>年工作计划</w:t>
            </w:r>
          </w:p>
        </w:tc>
      </w:tr>
      <w:tr w14:paraId="1D21F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78171"/>
        </w:tc>
        <w:tc>
          <w:tcPr>
            <w:tcW w:w="2268" w:type="dxa"/>
            <w:vAlign w:val="center"/>
          </w:tcPr>
          <w:p w14:paraId="6F5E985E">
            <w:pPr>
              <w:pStyle w:val="15"/>
            </w:pPr>
            <w:r>
              <w:rPr>
                <w:rFonts w:hint="eastAsia"/>
              </w:rPr>
              <w:t>成本指标</w:t>
            </w:r>
          </w:p>
        </w:tc>
        <w:tc>
          <w:tcPr>
            <w:tcW w:w="2835" w:type="dxa"/>
            <w:vAlign w:val="center"/>
          </w:tcPr>
          <w:p w14:paraId="64E47EF0">
            <w:pPr>
              <w:pStyle w:val="15"/>
            </w:pPr>
            <w:r>
              <w:rPr>
                <w:rFonts w:hint="eastAsia"/>
              </w:rPr>
              <w:t>财政补助村卫生室的标准</w:t>
            </w:r>
          </w:p>
        </w:tc>
        <w:tc>
          <w:tcPr>
            <w:tcW w:w="5386" w:type="dxa"/>
            <w:vAlign w:val="center"/>
          </w:tcPr>
          <w:p w14:paraId="5679DA76">
            <w:pPr>
              <w:pStyle w:val="15"/>
            </w:pPr>
            <w:r>
              <w:rPr>
                <w:rFonts w:hint="eastAsia"/>
              </w:rPr>
              <w:t>财政补助村卫生室的标准</w:t>
            </w:r>
          </w:p>
        </w:tc>
        <w:tc>
          <w:tcPr>
            <w:tcW w:w="2268" w:type="dxa"/>
            <w:vAlign w:val="center"/>
          </w:tcPr>
          <w:p w14:paraId="27704C50">
            <w:pPr>
              <w:pStyle w:val="15"/>
            </w:pPr>
            <w:r>
              <w:rPr>
                <w:rFonts w:hint="eastAsia"/>
              </w:rPr>
              <w:t>≤</w:t>
            </w:r>
            <w:r>
              <w:t>6000</w:t>
            </w:r>
            <w:r>
              <w:rPr>
                <w:rFonts w:hint="eastAsia"/>
              </w:rPr>
              <w:t>元</w:t>
            </w:r>
            <w:r>
              <w:t>/</w:t>
            </w:r>
            <w:r>
              <w:rPr>
                <w:rFonts w:hint="eastAsia"/>
              </w:rPr>
              <w:t>年</w:t>
            </w:r>
          </w:p>
        </w:tc>
        <w:tc>
          <w:tcPr>
            <w:tcW w:w="1276" w:type="dxa"/>
            <w:vAlign w:val="center"/>
          </w:tcPr>
          <w:p w14:paraId="4497F11E">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3F54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73973"/>
        </w:tc>
        <w:tc>
          <w:tcPr>
            <w:tcW w:w="2268" w:type="dxa"/>
            <w:vAlign w:val="center"/>
          </w:tcPr>
          <w:p w14:paraId="1C567DBE">
            <w:pPr>
              <w:pStyle w:val="15"/>
            </w:pPr>
            <w:r>
              <w:rPr>
                <w:rFonts w:hint="eastAsia"/>
              </w:rPr>
              <w:t>成本指标</w:t>
            </w:r>
          </w:p>
        </w:tc>
        <w:tc>
          <w:tcPr>
            <w:tcW w:w="2835" w:type="dxa"/>
            <w:vAlign w:val="center"/>
          </w:tcPr>
          <w:p w14:paraId="75C970B7">
            <w:pPr>
              <w:pStyle w:val="15"/>
            </w:pPr>
            <w:r>
              <w:t>60</w:t>
            </w:r>
            <w:r>
              <w:rPr>
                <w:rFonts w:hint="eastAsia"/>
              </w:rPr>
              <w:t>岁以下的乡村医生缴纳养老保险的标准</w:t>
            </w:r>
          </w:p>
        </w:tc>
        <w:tc>
          <w:tcPr>
            <w:tcW w:w="5386" w:type="dxa"/>
            <w:vAlign w:val="center"/>
          </w:tcPr>
          <w:p w14:paraId="6D794C0C">
            <w:pPr>
              <w:pStyle w:val="15"/>
            </w:pPr>
            <w:r>
              <w:t>60</w:t>
            </w:r>
            <w:r>
              <w:rPr>
                <w:rFonts w:hint="eastAsia"/>
              </w:rPr>
              <w:t>岁以下的乡村医生缴纳养老保险的标准</w:t>
            </w:r>
          </w:p>
        </w:tc>
        <w:tc>
          <w:tcPr>
            <w:tcW w:w="2268" w:type="dxa"/>
            <w:vAlign w:val="center"/>
          </w:tcPr>
          <w:p w14:paraId="247D24FA">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2841DDF">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748C3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9F966">
            <w:pPr>
              <w:pStyle w:val="16"/>
            </w:pPr>
            <w:r>
              <w:rPr>
                <w:rFonts w:hint="eastAsia"/>
              </w:rPr>
              <w:t>效益指标</w:t>
            </w:r>
          </w:p>
        </w:tc>
        <w:tc>
          <w:tcPr>
            <w:tcW w:w="2268" w:type="dxa"/>
            <w:vAlign w:val="center"/>
          </w:tcPr>
          <w:p w14:paraId="13EB744A">
            <w:pPr>
              <w:pStyle w:val="15"/>
            </w:pPr>
            <w:r>
              <w:rPr>
                <w:rFonts w:hint="eastAsia"/>
              </w:rPr>
              <w:t>可持续影响指标</w:t>
            </w:r>
          </w:p>
        </w:tc>
        <w:tc>
          <w:tcPr>
            <w:tcW w:w="2835" w:type="dxa"/>
            <w:vAlign w:val="center"/>
          </w:tcPr>
          <w:p w14:paraId="3DF8ED96">
            <w:pPr>
              <w:pStyle w:val="15"/>
            </w:pPr>
            <w:r>
              <w:rPr>
                <w:rFonts w:hint="eastAsia"/>
              </w:rPr>
              <w:t>保障村卫生室正常运行时限</w:t>
            </w:r>
          </w:p>
        </w:tc>
        <w:tc>
          <w:tcPr>
            <w:tcW w:w="5386" w:type="dxa"/>
            <w:vAlign w:val="center"/>
          </w:tcPr>
          <w:p w14:paraId="5FD4FD45">
            <w:pPr>
              <w:pStyle w:val="15"/>
            </w:pPr>
            <w:r>
              <w:rPr>
                <w:rFonts w:hint="eastAsia"/>
              </w:rPr>
              <w:t>保障村卫生室正常运行时限</w:t>
            </w:r>
          </w:p>
        </w:tc>
        <w:tc>
          <w:tcPr>
            <w:tcW w:w="2268" w:type="dxa"/>
            <w:vAlign w:val="center"/>
          </w:tcPr>
          <w:p w14:paraId="731D1AB7">
            <w:pPr>
              <w:pStyle w:val="15"/>
            </w:pPr>
            <w:r>
              <w:t>&gt;1</w:t>
            </w:r>
            <w:r>
              <w:rPr>
                <w:rFonts w:hint="eastAsia"/>
              </w:rPr>
              <w:t>年</w:t>
            </w:r>
          </w:p>
        </w:tc>
        <w:tc>
          <w:tcPr>
            <w:tcW w:w="1276" w:type="dxa"/>
            <w:vAlign w:val="center"/>
          </w:tcPr>
          <w:p w14:paraId="0C4C32C2">
            <w:pPr>
              <w:pStyle w:val="15"/>
            </w:pPr>
            <w:r>
              <w:t>2026</w:t>
            </w:r>
            <w:r>
              <w:rPr>
                <w:rFonts w:hint="eastAsia"/>
              </w:rPr>
              <w:t>年度工作计划</w:t>
            </w:r>
          </w:p>
        </w:tc>
      </w:tr>
      <w:tr w14:paraId="1E0D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CEF0F">
            <w:pPr>
              <w:pStyle w:val="16"/>
            </w:pPr>
            <w:r>
              <w:rPr>
                <w:rFonts w:hint="eastAsia"/>
              </w:rPr>
              <w:t>满意度指标</w:t>
            </w:r>
          </w:p>
        </w:tc>
        <w:tc>
          <w:tcPr>
            <w:tcW w:w="2268" w:type="dxa"/>
            <w:vAlign w:val="center"/>
          </w:tcPr>
          <w:p w14:paraId="08FC6B28">
            <w:pPr>
              <w:pStyle w:val="15"/>
            </w:pPr>
            <w:r>
              <w:rPr>
                <w:rFonts w:hint="eastAsia"/>
              </w:rPr>
              <w:t>服务对象满意度指标</w:t>
            </w:r>
          </w:p>
        </w:tc>
        <w:tc>
          <w:tcPr>
            <w:tcW w:w="2835" w:type="dxa"/>
            <w:vAlign w:val="center"/>
          </w:tcPr>
          <w:p w14:paraId="7FAEAACA">
            <w:pPr>
              <w:pStyle w:val="15"/>
            </w:pPr>
            <w:r>
              <w:rPr>
                <w:rFonts w:hint="eastAsia"/>
              </w:rPr>
              <w:t>村医满意度</w:t>
            </w:r>
          </w:p>
        </w:tc>
        <w:tc>
          <w:tcPr>
            <w:tcW w:w="5386" w:type="dxa"/>
            <w:vAlign w:val="center"/>
          </w:tcPr>
          <w:p w14:paraId="39595963">
            <w:pPr>
              <w:pStyle w:val="15"/>
            </w:pPr>
            <w:r>
              <w:rPr>
                <w:rFonts w:hint="eastAsia"/>
              </w:rPr>
              <w:t>村医满意度</w:t>
            </w:r>
          </w:p>
        </w:tc>
        <w:tc>
          <w:tcPr>
            <w:tcW w:w="2268" w:type="dxa"/>
            <w:vAlign w:val="center"/>
          </w:tcPr>
          <w:p w14:paraId="38A90140">
            <w:pPr>
              <w:pStyle w:val="15"/>
            </w:pPr>
            <w:r>
              <w:rPr>
                <w:rFonts w:hint="eastAsia"/>
              </w:rPr>
              <w:t>≥</w:t>
            </w:r>
            <w:r>
              <w:t>90%</w:t>
            </w:r>
          </w:p>
        </w:tc>
        <w:tc>
          <w:tcPr>
            <w:tcW w:w="1276" w:type="dxa"/>
            <w:vAlign w:val="center"/>
          </w:tcPr>
          <w:p w14:paraId="3A0F9F52">
            <w:pPr>
              <w:pStyle w:val="15"/>
            </w:pPr>
            <w:r>
              <w:rPr>
                <w:rFonts w:hint="eastAsia"/>
              </w:rPr>
              <w:t>满意度回访</w:t>
            </w:r>
          </w:p>
        </w:tc>
      </w:tr>
    </w:tbl>
    <w:p w14:paraId="47C740AC">
      <w:pPr>
        <w:sectPr>
          <w:pgSz w:w="16840" w:h="11900" w:orient="landscape"/>
          <w:pgMar w:top="1361" w:right="1020" w:bottom="1134" w:left="1020" w:header="720" w:footer="720" w:gutter="0"/>
          <w:cols w:space="720" w:num="1"/>
        </w:sectPr>
      </w:pPr>
    </w:p>
    <w:p w14:paraId="0841E0D8">
      <w:pPr>
        <w:ind w:firstLine="560"/>
      </w:pPr>
      <w:r>
        <w:rPr>
          <w:rFonts w:ascii="方正仿宋_GBK" w:hAnsi="方正仿宋_GBK" w:eastAsia="方正仿宋_GBK" w:cs="方正仿宋_GBK"/>
          <w:color w:val="000000"/>
          <w:sz w:val="28"/>
        </w:rPr>
        <w:t>172</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4BF3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C0F53">
            <w:pPr>
              <w:pStyle w:val="14"/>
            </w:pPr>
            <w:r>
              <w:rPr>
                <w:rFonts w:hint="eastAsia"/>
              </w:rPr>
              <w:t>单位：元</w:t>
            </w:r>
          </w:p>
        </w:tc>
      </w:tr>
      <w:tr w14:paraId="7D8FB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49FD0">
            <w:pPr>
              <w:pStyle w:val="13"/>
            </w:pPr>
            <w:r>
              <w:rPr>
                <w:rFonts w:hint="eastAsia"/>
              </w:rPr>
              <w:t>项目编码</w:t>
            </w:r>
          </w:p>
        </w:tc>
        <w:tc>
          <w:tcPr>
            <w:tcW w:w="5103" w:type="dxa"/>
            <w:gridSpan w:val="2"/>
            <w:vAlign w:val="center"/>
          </w:tcPr>
          <w:p w14:paraId="2CF9DE33">
            <w:pPr>
              <w:pStyle w:val="15"/>
            </w:pPr>
            <w:r>
              <w:t>13012126P00143910001G</w:t>
            </w:r>
          </w:p>
        </w:tc>
        <w:tc>
          <w:tcPr>
            <w:tcW w:w="2835" w:type="dxa"/>
            <w:vAlign w:val="center"/>
          </w:tcPr>
          <w:p w14:paraId="26F80D94">
            <w:pPr>
              <w:pStyle w:val="13"/>
            </w:pPr>
            <w:r>
              <w:rPr>
                <w:rFonts w:hint="eastAsia"/>
              </w:rPr>
              <w:t>项目名称</w:t>
            </w:r>
          </w:p>
        </w:tc>
        <w:tc>
          <w:tcPr>
            <w:tcW w:w="6095" w:type="dxa"/>
            <w:gridSpan w:val="3"/>
            <w:vAlign w:val="center"/>
          </w:tcPr>
          <w:p w14:paraId="7E1CEBE5">
            <w:pPr>
              <w:pStyle w:val="15"/>
            </w:pPr>
            <w:r>
              <w:rPr>
                <w:rFonts w:hint="eastAsia"/>
              </w:rPr>
              <w:t>乡镇卫生院定额财政补助</w:t>
            </w:r>
          </w:p>
        </w:tc>
      </w:tr>
      <w:tr w14:paraId="48183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DD26E">
            <w:pPr>
              <w:pStyle w:val="13"/>
            </w:pPr>
            <w:r>
              <w:rPr>
                <w:rFonts w:hint="eastAsia"/>
              </w:rPr>
              <w:t>预算规模及资金用途</w:t>
            </w:r>
          </w:p>
        </w:tc>
        <w:tc>
          <w:tcPr>
            <w:tcW w:w="2268" w:type="dxa"/>
            <w:vAlign w:val="center"/>
          </w:tcPr>
          <w:p w14:paraId="6FD2E95F">
            <w:pPr>
              <w:pStyle w:val="13"/>
            </w:pPr>
            <w:r>
              <w:rPr>
                <w:rFonts w:hint="eastAsia"/>
              </w:rPr>
              <w:t>预算数</w:t>
            </w:r>
          </w:p>
        </w:tc>
        <w:tc>
          <w:tcPr>
            <w:tcW w:w="2835" w:type="dxa"/>
            <w:vAlign w:val="center"/>
          </w:tcPr>
          <w:p w14:paraId="1DEA20C2">
            <w:pPr>
              <w:pStyle w:val="15"/>
            </w:pPr>
            <w:r>
              <w:t>193750.00</w:t>
            </w:r>
          </w:p>
        </w:tc>
        <w:tc>
          <w:tcPr>
            <w:tcW w:w="2835" w:type="dxa"/>
            <w:vAlign w:val="center"/>
          </w:tcPr>
          <w:p w14:paraId="2BA5433B">
            <w:pPr>
              <w:pStyle w:val="13"/>
            </w:pPr>
            <w:r>
              <w:rPr>
                <w:rFonts w:hint="eastAsia"/>
              </w:rPr>
              <w:t>其中：财政</w:t>
            </w:r>
            <w:r>
              <w:t xml:space="preserve">    </w:t>
            </w:r>
            <w:r>
              <w:rPr>
                <w:rFonts w:hint="eastAsia"/>
              </w:rPr>
              <w:t>资金</w:t>
            </w:r>
          </w:p>
        </w:tc>
        <w:tc>
          <w:tcPr>
            <w:tcW w:w="2551" w:type="dxa"/>
            <w:vAlign w:val="center"/>
          </w:tcPr>
          <w:p w14:paraId="614CD02A">
            <w:pPr>
              <w:pStyle w:val="15"/>
            </w:pPr>
            <w:r>
              <w:t>193750.00</w:t>
            </w:r>
          </w:p>
        </w:tc>
        <w:tc>
          <w:tcPr>
            <w:tcW w:w="2268" w:type="dxa"/>
            <w:vAlign w:val="center"/>
          </w:tcPr>
          <w:p w14:paraId="182BB993">
            <w:pPr>
              <w:pStyle w:val="13"/>
            </w:pPr>
            <w:r>
              <w:rPr>
                <w:rFonts w:hint="eastAsia"/>
              </w:rPr>
              <w:t>其他资金</w:t>
            </w:r>
          </w:p>
        </w:tc>
        <w:tc>
          <w:tcPr>
            <w:tcW w:w="1276" w:type="dxa"/>
            <w:vAlign w:val="center"/>
          </w:tcPr>
          <w:p w14:paraId="4A0FC1A6">
            <w:pPr>
              <w:pStyle w:val="15"/>
            </w:pPr>
            <w:r>
              <w:t xml:space="preserve"> </w:t>
            </w:r>
          </w:p>
        </w:tc>
      </w:tr>
      <w:tr w14:paraId="125C5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D6689"/>
        </w:tc>
        <w:tc>
          <w:tcPr>
            <w:tcW w:w="14033" w:type="dxa"/>
            <w:gridSpan w:val="6"/>
            <w:vAlign w:val="center"/>
          </w:tcPr>
          <w:p w14:paraId="797A88F2">
            <w:pPr>
              <w:pStyle w:val="15"/>
            </w:pPr>
            <w:r>
              <w:rPr>
                <w:rFonts w:hint="eastAsia"/>
              </w:rPr>
              <w:t>通过保障不少于</w:t>
            </w:r>
            <w:r>
              <w:t>12</w:t>
            </w:r>
            <w:r>
              <w:rPr>
                <w:rFonts w:hint="eastAsia"/>
              </w:rPr>
              <w:t>人在职人员的正常工作，进一步提高基层医疗卫生机构服务质量</w:t>
            </w:r>
            <w:r>
              <w:t>.</w:t>
            </w:r>
          </w:p>
          <w:p w14:paraId="762CDD52">
            <w:pPr>
              <w:pStyle w:val="15"/>
            </w:pPr>
          </w:p>
        </w:tc>
      </w:tr>
      <w:tr w14:paraId="69D4C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5CDD0">
            <w:pPr>
              <w:pStyle w:val="13"/>
            </w:pPr>
            <w:r>
              <w:rPr>
                <w:rFonts w:hint="eastAsia"/>
              </w:rPr>
              <w:t>资金支出计划（</w:t>
            </w:r>
            <w:r>
              <w:t>%</w:t>
            </w:r>
            <w:r>
              <w:rPr>
                <w:rFonts w:hint="eastAsia"/>
              </w:rPr>
              <w:t>）</w:t>
            </w:r>
          </w:p>
        </w:tc>
        <w:tc>
          <w:tcPr>
            <w:tcW w:w="5103" w:type="dxa"/>
            <w:gridSpan w:val="2"/>
            <w:vAlign w:val="center"/>
          </w:tcPr>
          <w:p w14:paraId="0C571CD1">
            <w:pPr>
              <w:pStyle w:val="13"/>
            </w:pPr>
            <w:r>
              <w:t>3</w:t>
            </w:r>
            <w:r>
              <w:rPr>
                <w:rFonts w:hint="eastAsia"/>
              </w:rPr>
              <w:t>月底</w:t>
            </w:r>
          </w:p>
        </w:tc>
        <w:tc>
          <w:tcPr>
            <w:tcW w:w="2835" w:type="dxa"/>
            <w:vAlign w:val="center"/>
          </w:tcPr>
          <w:p w14:paraId="20E4D5FB">
            <w:pPr>
              <w:pStyle w:val="13"/>
            </w:pPr>
            <w:r>
              <w:t>6</w:t>
            </w:r>
            <w:r>
              <w:rPr>
                <w:rFonts w:hint="eastAsia"/>
              </w:rPr>
              <w:t>月底</w:t>
            </w:r>
          </w:p>
        </w:tc>
        <w:tc>
          <w:tcPr>
            <w:tcW w:w="2551" w:type="dxa"/>
            <w:vAlign w:val="center"/>
          </w:tcPr>
          <w:p w14:paraId="3BDACA53">
            <w:pPr>
              <w:pStyle w:val="13"/>
            </w:pPr>
            <w:r>
              <w:t>10</w:t>
            </w:r>
            <w:r>
              <w:rPr>
                <w:rFonts w:hint="eastAsia"/>
              </w:rPr>
              <w:t>月底</w:t>
            </w:r>
          </w:p>
        </w:tc>
        <w:tc>
          <w:tcPr>
            <w:tcW w:w="3544" w:type="dxa"/>
            <w:gridSpan w:val="2"/>
            <w:vAlign w:val="center"/>
          </w:tcPr>
          <w:p w14:paraId="08EB301B">
            <w:pPr>
              <w:pStyle w:val="13"/>
            </w:pPr>
            <w:r>
              <w:t>12</w:t>
            </w:r>
            <w:r>
              <w:rPr>
                <w:rFonts w:hint="eastAsia"/>
              </w:rPr>
              <w:t>月底</w:t>
            </w:r>
          </w:p>
        </w:tc>
      </w:tr>
      <w:tr w14:paraId="0A7421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297AD"/>
        </w:tc>
        <w:tc>
          <w:tcPr>
            <w:tcW w:w="5103" w:type="dxa"/>
            <w:gridSpan w:val="2"/>
            <w:vAlign w:val="center"/>
          </w:tcPr>
          <w:p w14:paraId="76A3B663">
            <w:pPr>
              <w:pStyle w:val="16"/>
            </w:pPr>
            <w:r>
              <w:t>25%</w:t>
            </w:r>
          </w:p>
        </w:tc>
        <w:tc>
          <w:tcPr>
            <w:tcW w:w="2835" w:type="dxa"/>
            <w:vAlign w:val="center"/>
          </w:tcPr>
          <w:p w14:paraId="71F1F8C3">
            <w:pPr>
              <w:pStyle w:val="16"/>
            </w:pPr>
            <w:r>
              <w:t>50%</w:t>
            </w:r>
          </w:p>
        </w:tc>
        <w:tc>
          <w:tcPr>
            <w:tcW w:w="2551" w:type="dxa"/>
            <w:vAlign w:val="center"/>
          </w:tcPr>
          <w:p w14:paraId="102E63E3">
            <w:pPr>
              <w:pStyle w:val="16"/>
            </w:pPr>
            <w:r>
              <w:t>75%</w:t>
            </w:r>
          </w:p>
        </w:tc>
        <w:tc>
          <w:tcPr>
            <w:tcW w:w="3544" w:type="dxa"/>
            <w:gridSpan w:val="2"/>
            <w:vAlign w:val="center"/>
          </w:tcPr>
          <w:p w14:paraId="5664CEC7">
            <w:pPr>
              <w:pStyle w:val="16"/>
            </w:pPr>
            <w:r>
              <w:t>100%</w:t>
            </w:r>
          </w:p>
        </w:tc>
      </w:tr>
      <w:tr w14:paraId="165BA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B7C820E">
            <w:pPr>
              <w:pStyle w:val="13"/>
            </w:pPr>
            <w:r>
              <w:rPr>
                <w:rFonts w:hint="eastAsia"/>
              </w:rPr>
              <w:t>绩效目标</w:t>
            </w:r>
          </w:p>
        </w:tc>
        <w:tc>
          <w:tcPr>
            <w:tcW w:w="14033" w:type="dxa"/>
            <w:gridSpan w:val="6"/>
            <w:tcBorders>
              <w:bottom w:val="single" w:color="FFFFFF" w:sz="6" w:space="0"/>
            </w:tcBorders>
            <w:vAlign w:val="center"/>
          </w:tcPr>
          <w:p w14:paraId="5616B2D3">
            <w:pPr>
              <w:pStyle w:val="15"/>
            </w:pPr>
            <w:r>
              <w:t>1.</w:t>
            </w:r>
            <w:r>
              <w:rPr>
                <w:rFonts w:hint="eastAsia"/>
              </w:rPr>
              <w:t>通过保障不少于</w:t>
            </w:r>
            <w:r>
              <w:t>12</w:t>
            </w:r>
            <w:r>
              <w:rPr>
                <w:rFonts w:hint="eastAsia"/>
              </w:rPr>
              <w:t>人在职人员的正常工作，进一步提高基层医疗卫生机构服务质量</w:t>
            </w:r>
            <w:r>
              <w:t>.</w:t>
            </w:r>
          </w:p>
          <w:p w14:paraId="35C60518">
            <w:pPr>
              <w:pStyle w:val="15"/>
            </w:pPr>
          </w:p>
        </w:tc>
      </w:tr>
    </w:tbl>
    <w:p w14:paraId="41E38A7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C8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D8A92">
            <w:pPr>
              <w:pStyle w:val="13"/>
            </w:pPr>
            <w:r>
              <w:rPr>
                <w:rFonts w:hint="eastAsia"/>
              </w:rPr>
              <w:t>一级指标</w:t>
            </w:r>
          </w:p>
        </w:tc>
        <w:tc>
          <w:tcPr>
            <w:tcW w:w="2268" w:type="dxa"/>
            <w:vAlign w:val="center"/>
          </w:tcPr>
          <w:p w14:paraId="744637B1">
            <w:pPr>
              <w:pStyle w:val="13"/>
            </w:pPr>
            <w:r>
              <w:rPr>
                <w:rFonts w:hint="eastAsia"/>
              </w:rPr>
              <w:t>二级指标</w:t>
            </w:r>
          </w:p>
        </w:tc>
        <w:tc>
          <w:tcPr>
            <w:tcW w:w="2835" w:type="dxa"/>
            <w:vAlign w:val="center"/>
          </w:tcPr>
          <w:p w14:paraId="1F40F7DA">
            <w:pPr>
              <w:pStyle w:val="13"/>
            </w:pPr>
            <w:r>
              <w:rPr>
                <w:rFonts w:hint="eastAsia"/>
              </w:rPr>
              <w:t>三级指标</w:t>
            </w:r>
          </w:p>
        </w:tc>
        <w:tc>
          <w:tcPr>
            <w:tcW w:w="5386" w:type="dxa"/>
            <w:vAlign w:val="center"/>
          </w:tcPr>
          <w:p w14:paraId="7A9CFE9D">
            <w:pPr>
              <w:pStyle w:val="13"/>
            </w:pPr>
            <w:r>
              <w:rPr>
                <w:rFonts w:hint="eastAsia"/>
              </w:rPr>
              <w:t>绩效指标描述</w:t>
            </w:r>
          </w:p>
        </w:tc>
        <w:tc>
          <w:tcPr>
            <w:tcW w:w="2268" w:type="dxa"/>
            <w:vAlign w:val="center"/>
          </w:tcPr>
          <w:p w14:paraId="2EA0F556">
            <w:pPr>
              <w:pStyle w:val="13"/>
            </w:pPr>
            <w:r>
              <w:rPr>
                <w:rFonts w:hint="eastAsia"/>
              </w:rPr>
              <w:t>指标值</w:t>
            </w:r>
          </w:p>
        </w:tc>
        <w:tc>
          <w:tcPr>
            <w:tcW w:w="1276" w:type="dxa"/>
            <w:vAlign w:val="center"/>
          </w:tcPr>
          <w:p w14:paraId="559D5653">
            <w:pPr>
              <w:pStyle w:val="13"/>
            </w:pPr>
            <w:r>
              <w:rPr>
                <w:rFonts w:hint="eastAsia"/>
              </w:rPr>
              <w:t>指标值确定依据</w:t>
            </w:r>
          </w:p>
        </w:tc>
      </w:tr>
      <w:tr w14:paraId="65C92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F4C16">
            <w:pPr>
              <w:pStyle w:val="16"/>
            </w:pPr>
            <w:r>
              <w:rPr>
                <w:rFonts w:hint="eastAsia"/>
              </w:rPr>
              <w:t>产出指标</w:t>
            </w:r>
          </w:p>
        </w:tc>
        <w:tc>
          <w:tcPr>
            <w:tcW w:w="2268" w:type="dxa"/>
            <w:vAlign w:val="center"/>
          </w:tcPr>
          <w:p w14:paraId="46316B36">
            <w:pPr>
              <w:pStyle w:val="15"/>
            </w:pPr>
            <w:r>
              <w:rPr>
                <w:rFonts w:hint="eastAsia"/>
              </w:rPr>
              <w:t>数量指标</w:t>
            </w:r>
          </w:p>
        </w:tc>
        <w:tc>
          <w:tcPr>
            <w:tcW w:w="2835" w:type="dxa"/>
            <w:vAlign w:val="center"/>
          </w:tcPr>
          <w:p w14:paraId="53AEDB51">
            <w:pPr>
              <w:pStyle w:val="15"/>
            </w:pPr>
            <w:r>
              <w:rPr>
                <w:rFonts w:hint="eastAsia"/>
              </w:rPr>
              <w:t>保障在职人员数量</w:t>
            </w:r>
          </w:p>
        </w:tc>
        <w:tc>
          <w:tcPr>
            <w:tcW w:w="5386" w:type="dxa"/>
            <w:vAlign w:val="center"/>
          </w:tcPr>
          <w:p w14:paraId="21A535CE">
            <w:pPr>
              <w:pStyle w:val="15"/>
            </w:pPr>
            <w:r>
              <w:rPr>
                <w:rFonts w:hint="eastAsia"/>
              </w:rPr>
              <w:t>保障卫生院在职人员数量</w:t>
            </w:r>
          </w:p>
        </w:tc>
        <w:tc>
          <w:tcPr>
            <w:tcW w:w="2268" w:type="dxa"/>
            <w:vAlign w:val="center"/>
          </w:tcPr>
          <w:p w14:paraId="7F833C7C">
            <w:pPr>
              <w:pStyle w:val="15"/>
            </w:pPr>
            <w:r>
              <w:rPr>
                <w:rFonts w:hint="eastAsia"/>
              </w:rPr>
              <w:t>≥</w:t>
            </w:r>
            <w:r>
              <w:t>12</w:t>
            </w:r>
            <w:r>
              <w:rPr>
                <w:rFonts w:hint="eastAsia"/>
              </w:rPr>
              <w:t>人</w:t>
            </w:r>
          </w:p>
        </w:tc>
        <w:tc>
          <w:tcPr>
            <w:tcW w:w="1276" w:type="dxa"/>
            <w:vAlign w:val="center"/>
          </w:tcPr>
          <w:p w14:paraId="0099F577">
            <w:pPr>
              <w:pStyle w:val="15"/>
            </w:pPr>
            <w:r>
              <w:t>2026</w:t>
            </w:r>
            <w:r>
              <w:rPr>
                <w:rFonts w:hint="eastAsia"/>
              </w:rPr>
              <w:t>年工作计划</w:t>
            </w:r>
          </w:p>
        </w:tc>
      </w:tr>
      <w:tr w14:paraId="08043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ECE62"/>
        </w:tc>
        <w:tc>
          <w:tcPr>
            <w:tcW w:w="2268" w:type="dxa"/>
            <w:vAlign w:val="center"/>
          </w:tcPr>
          <w:p w14:paraId="5D3A8A67">
            <w:pPr>
              <w:pStyle w:val="15"/>
            </w:pPr>
            <w:r>
              <w:rPr>
                <w:rFonts w:hint="eastAsia"/>
              </w:rPr>
              <w:t>质量指标</w:t>
            </w:r>
          </w:p>
        </w:tc>
        <w:tc>
          <w:tcPr>
            <w:tcW w:w="2835" w:type="dxa"/>
            <w:vAlign w:val="center"/>
          </w:tcPr>
          <w:p w14:paraId="592D2E79">
            <w:pPr>
              <w:pStyle w:val="15"/>
            </w:pPr>
            <w:r>
              <w:rPr>
                <w:rFonts w:hint="eastAsia"/>
              </w:rPr>
              <w:t>补助覆盖率</w:t>
            </w:r>
          </w:p>
        </w:tc>
        <w:tc>
          <w:tcPr>
            <w:tcW w:w="5386" w:type="dxa"/>
            <w:vAlign w:val="center"/>
          </w:tcPr>
          <w:p w14:paraId="3FF59FC4">
            <w:pPr>
              <w:pStyle w:val="15"/>
            </w:pPr>
            <w:r>
              <w:rPr>
                <w:rFonts w:hint="eastAsia"/>
              </w:rPr>
              <w:t>定额补助覆盖率</w:t>
            </w:r>
          </w:p>
        </w:tc>
        <w:tc>
          <w:tcPr>
            <w:tcW w:w="2268" w:type="dxa"/>
            <w:vAlign w:val="center"/>
          </w:tcPr>
          <w:p w14:paraId="01583FEE">
            <w:pPr>
              <w:pStyle w:val="15"/>
            </w:pPr>
            <w:r>
              <w:t>100</w:t>
            </w:r>
            <w:r>
              <w:rPr>
                <w:rFonts w:hint="eastAsia"/>
              </w:rPr>
              <w:t>百分比</w:t>
            </w:r>
          </w:p>
        </w:tc>
        <w:tc>
          <w:tcPr>
            <w:tcW w:w="1276" w:type="dxa"/>
            <w:vAlign w:val="center"/>
          </w:tcPr>
          <w:p w14:paraId="2A3EB75F">
            <w:pPr>
              <w:pStyle w:val="15"/>
            </w:pPr>
            <w:r>
              <w:t>2026</w:t>
            </w:r>
            <w:r>
              <w:rPr>
                <w:rFonts w:hint="eastAsia"/>
              </w:rPr>
              <w:t>年工作计划</w:t>
            </w:r>
          </w:p>
        </w:tc>
      </w:tr>
      <w:tr w14:paraId="5DE9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C0117"/>
        </w:tc>
        <w:tc>
          <w:tcPr>
            <w:tcW w:w="2268" w:type="dxa"/>
            <w:vAlign w:val="center"/>
          </w:tcPr>
          <w:p w14:paraId="00444F09">
            <w:pPr>
              <w:pStyle w:val="15"/>
            </w:pPr>
            <w:r>
              <w:rPr>
                <w:rFonts w:hint="eastAsia"/>
              </w:rPr>
              <w:t>时效指标</w:t>
            </w:r>
          </w:p>
        </w:tc>
        <w:tc>
          <w:tcPr>
            <w:tcW w:w="2835" w:type="dxa"/>
            <w:vAlign w:val="center"/>
          </w:tcPr>
          <w:p w14:paraId="0490514F">
            <w:pPr>
              <w:pStyle w:val="15"/>
            </w:pPr>
            <w:r>
              <w:rPr>
                <w:rFonts w:hint="eastAsia"/>
              </w:rPr>
              <w:t>补助完成时间</w:t>
            </w:r>
          </w:p>
        </w:tc>
        <w:tc>
          <w:tcPr>
            <w:tcW w:w="5386" w:type="dxa"/>
            <w:vAlign w:val="center"/>
          </w:tcPr>
          <w:p w14:paraId="62C14A51">
            <w:pPr>
              <w:pStyle w:val="15"/>
            </w:pPr>
            <w:r>
              <w:rPr>
                <w:rFonts w:hint="eastAsia"/>
              </w:rPr>
              <w:t>定额补助完成时间</w:t>
            </w:r>
          </w:p>
        </w:tc>
        <w:tc>
          <w:tcPr>
            <w:tcW w:w="2268" w:type="dxa"/>
            <w:vAlign w:val="center"/>
          </w:tcPr>
          <w:p w14:paraId="40174151">
            <w:pPr>
              <w:pStyle w:val="15"/>
            </w:pPr>
            <w:r>
              <w:t>2026</w:t>
            </w:r>
            <w:r>
              <w:rPr>
                <w:rFonts w:hint="eastAsia"/>
              </w:rPr>
              <w:t>年</w:t>
            </w:r>
            <w:r>
              <w:t>12</w:t>
            </w:r>
            <w:r>
              <w:rPr>
                <w:rFonts w:hint="eastAsia"/>
              </w:rPr>
              <w:t>月底前</w:t>
            </w:r>
          </w:p>
        </w:tc>
        <w:tc>
          <w:tcPr>
            <w:tcW w:w="1276" w:type="dxa"/>
            <w:vAlign w:val="center"/>
          </w:tcPr>
          <w:p w14:paraId="249BE6A1">
            <w:pPr>
              <w:pStyle w:val="15"/>
            </w:pPr>
            <w:r>
              <w:t>2026</w:t>
            </w:r>
            <w:r>
              <w:rPr>
                <w:rFonts w:hint="eastAsia"/>
              </w:rPr>
              <w:t>年工作计划</w:t>
            </w:r>
          </w:p>
        </w:tc>
      </w:tr>
      <w:tr w14:paraId="4173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2A60A"/>
        </w:tc>
        <w:tc>
          <w:tcPr>
            <w:tcW w:w="2268" w:type="dxa"/>
            <w:vAlign w:val="center"/>
          </w:tcPr>
          <w:p w14:paraId="36B773A7">
            <w:pPr>
              <w:pStyle w:val="15"/>
            </w:pPr>
            <w:r>
              <w:rPr>
                <w:rFonts w:hint="eastAsia"/>
              </w:rPr>
              <w:t>成本指标</w:t>
            </w:r>
          </w:p>
        </w:tc>
        <w:tc>
          <w:tcPr>
            <w:tcW w:w="2835" w:type="dxa"/>
            <w:vAlign w:val="center"/>
          </w:tcPr>
          <w:p w14:paraId="42391570">
            <w:pPr>
              <w:pStyle w:val="15"/>
            </w:pPr>
            <w:r>
              <w:rPr>
                <w:rFonts w:hint="eastAsia"/>
              </w:rPr>
              <w:t>人均补助标准</w:t>
            </w:r>
          </w:p>
        </w:tc>
        <w:tc>
          <w:tcPr>
            <w:tcW w:w="5386" w:type="dxa"/>
            <w:vAlign w:val="center"/>
          </w:tcPr>
          <w:p w14:paraId="35A34E77">
            <w:pPr>
              <w:pStyle w:val="15"/>
            </w:pPr>
            <w:r>
              <w:rPr>
                <w:rFonts w:hint="eastAsia"/>
              </w:rPr>
              <w:t>人均定额补助标准</w:t>
            </w:r>
          </w:p>
        </w:tc>
        <w:tc>
          <w:tcPr>
            <w:tcW w:w="2268" w:type="dxa"/>
            <w:vAlign w:val="center"/>
          </w:tcPr>
          <w:p w14:paraId="395F98C3">
            <w:pPr>
              <w:pStyle w:val="15"/>
            </w:pPr>
            <w:r>
              <w:rPr>
                <w:rFonts w:hint="eastAsia"/>
              </w:rPr>
              <w:t>≤</w:t>
            </w:r>
            <w:r>
              <w:t>16145.83</w:t>
            </w:r>
            <w:r>
              <w:rPr>
                <w:rFonts w:hint="eastAsia"/>
              </w:rPr>
              <w:t>元</w:t>
            </w:r>
            <w:r>
              <w:t>/</w:t>
            </w:r>
            <w:r>
              <w:rPr>
                <w:rFonts w:hint="eastAsia"/>
              </w:rPr>
              <w:t>人</w:t>
            </w:r>
          </w:p>
        </w:tc>
        <w:tc>
          <w:tcPr>
            <w:tcW w:w="1276" w:type="dxa"/>
            <w:vAlign w:val="center"/>
          </w:tcPr>
          <w:p w14:paraId="02EC3AC3">
            <w:pPr>
              <w:pStyle w:val="15"/>
            </w:pPr>
            <w:r>
              <w:t>2026</w:t>
            </w:r>
            <w:r>
              <w:rPr>
                <w:rFonts w:hint="eastAsia"/>
              </w:rPr>
              <w:t>年预算测算</w:t>
            </w:r>
          </w:p>
        </w:tc>
      </w:tr>
      <w:tr w14:paraId="48780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475150">
            <w:pPr>
              <w:pStyle w:val="16"/>
            </w:pPr>
            <w:r>
              <w:rPr>
                <w:rFonts w:hint="eastAsia"/>
              </w:rPr>
              <w:t>效益指标</w:t>
            </w:r>
          </w:p>
        </w:tc>
        <w:tc>
          <w:tcPr>
            <w:tcW w:w="2268" w:type="dxa"/>
            <w:vAlign w:val="center"/>
          </w:tcPr>
          <w:p w14:paraId="6C7665F4">
            <w:pPr>
              <w:pStyle w:val="15"/>
            </w:pPr>
            <w:r>
              <w:rPr>
                <w:rFonts w:hint="eastAsia"/>
              </w:rPr>
              <w:t>社会效益指标</w:t>
            </w:r>
          </w:p>
        </w:tc>
        <w:tc>
          <w:tcPr>
            <w:tcW w:w="2835" w:type="dxa"/>
            <w:vAlign w:val="center"/>
          </w:tcPr>
          <w:p w14:paraId="288802F8">
            <w:pPr>
              <w:pStyle w:val="15"/>
            </w:pPr>
            <w:r>
              <w:rPr>
                <w:rFonts w:hint="eastAsia"/>
              </w:rPr>
              <w:t>保证基层医疗卫生机构平稳运行和发展</w:t>
            </w:r>
          </w:p>
        </w:tc>
        <w:tc>
          <w:tcPr>
            <w:tcW w:w="5386" w:type="dxa"/>
            <w:vAlign w:val="center"/>
          </w:tcPr>
          <w:p w14:paraId="51C2EDC5">
            <w:pPr>
              <w:pStyle w:val="15"/>
            </w:pPr>
            <w:r>
              <w:rPr>
                <w:rFonts w:hint="eastAsia"/>
              </w:rPr>
              <w:t>保证基层医疗卫生机构平稳运行</w:t>
            </w:r>
          </w:p>
        </w:tc>
        <w:tc>
          <w:tcPr>
            <w:tcW w:w="2268" w:type="dxa"/>
            <w:vAlign w:val="center"/>
          </w:tcPr>
          <w:p w14:paraId="64B826B1">
            <w:pPr>
              <w:pStyle w:val="15"/>
            </w:pPr>
            <w:r>
              <w:rPr>
                <w:rFonts w:hint="eastAsia"/>
              </w:rPr>
              <w:t>进一步保证</w:t>
            </w:r>
          </w:p>
        </w:tc>
        <w:tc>
          <w:tcPr>
            <w:tcW w:w="1276" w:type="dxa"/>
            <w:vAlign w:val="center"/>
          </w:tcPr>
          <w:p w14:paraId="3466D802">
            <w:pPr>
              <w:pStyle w:val="15"/>
            </w:pPr>
            <w:r>
              <w:t>2026</w:t>
            </w:r>
            <w:r>
              <w:rPr>
                <w:rFonts w:hint="eastAsia"/>
              </w:rPr>
              <w:t>年工作计划</w:t>
            </w:r>
          </w:p>
        </w:tc>
      </w:tr>
      <w:tr w14:paraId="26FE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D1848F">
            <w:pPr>
              <w:pStyle w:val="16"/>
            </w:pPr>
            <w:r>
              <w:rPr>
                <w:rFonts w:hint="eastAsia"/>
              </w:rPr>
              <w:t>满意度指标</w:t>
            </w:r>
          </w:p>
        </w:tc>
        <w:tc>
          <w:tcPr>
            <w:tcW w:w="2268" w:type="dxa"/>
            <w:vAlign w:val="center"/>
          </w:tcPr>
          <w:p w14:paraId="1D349C48">
            <w:pPr>
              <w:pStyle w:val="15"/>
            </w:pPr>
            <w:r>
              <w:rPr>
                <w:rFonts w:hint="eastAsia"/>
              </w:rPr>
              <w:t>服务对象满意度指标</w:t>
            </w:r>
          </w:p>
        </w:tc>
        <w:tc>
          <w:tcPr>
            <w:tcW w:w="2835" w:type="dxa"/>
            <w:vAlign w:val="center"/>
          </w:tcPr>
          <w:p w14:paraId="1311F079">
            <w:pPr>
              <w:pStyle w:val="15"/>
            </w:pPr>
            <w:r>
              <w:rPr>
                <w:rFonts w:hint="eastAsia"/>
              </w:rPr>
              <w:t>受补助人员满意度</w:t>
            </w:r>
          </w:p>
        </w:tc>
        <w:tc>
          <w:tcPr>
            <w:tcW w:w="5386" w:type="dxa"/>
            <w:vAlign w:val="center"/>
          </w:tcPr>
          <w:p w14:paraId="7CF92E66">
            <w:pPr>
              <w:pStyle w:val="15"/>
            </w:pPr>
            <w:r>
              <w:rPr>
                <w:rFonts w:hint="eastAsia"/>
              </w:rPr>
              <w:t>受补助人员满意度</w:t>
            </w:r>
          </w:p>
        </w:tc>
        <w:tc>
          <w:tcPr>
            <w:tcW w:w="2268" w:type="dxa"/>
            <w:vAlign w:val="center"/>
          </w:tcPr>
          <w:p w14:paraId="4DE4840E">
            <w:pPr>
              <w:pStyle w:val="15"/>
            </w:pPr>
            <w:r>
              <w:rPr>
                <w:rFonts w:hint="eastAsia"/>
              </w:rPr>
              <w:t>≥</w:t>
            </w:r>
            <w:r>
              <w:t>90</w:t>
            </w:r>
            <w:r>
              <w:rPr>
                <w:rFonts w:hint="eastAsia"/>
              </w:rPr>
              <w:t>百分比</w:t>
            </w:r>
          </w:p>
        </w:tc>
        <w:tc>
          <w:tcPr>
            <w:tcW w:w="1276" w:type="dxa"/>
            <w:vAlign w:val="center"/>
          </w:tcPr>
          <w:p w14:paraId="0E8E34C8">
            <w:pPr>
              <w:pStyle w:val="15"/>
            </w:pPr>
            <w:r>
              <w:rPr>
                <w:rFonts w:hint="eastAsia"/>
              </w:rPr>
              <w:t>电话访谈</w:t>
            </w:r>
          </w:p>
        </w:tc>
      </w:tr>
    </w:tbl>
    <w:p w14:paraId="0934E48F">
      <w:pPr>
        <w:sectPr>
          <w:pgSz w:w="16840" w:h="11900" w:orient="landscape"/>
          <w:pgMar w:top="1361" w:right="1020" w:bottom="1134" w:left="1020" w:header="720" w:footer="720" w:gutter="0"/>
          <w:cols w:space="720" w:num="1"/>
        </w:sectPr>
      </w:pPr>
    </w:p>
    <w:p w14:paraId="163FF568">
      <w:pPr>
        <w:ind w:firstLine="560"/>
      </w:pPr>
      <w:r>
        <w:rPr>
          <w:rFonts w:ascii="方正仿宋_GBK" w:hAnsi="方正仿宋_GBK" w:eastAsia="方正仿宋_GBK" w:cs="方正仿宋_GBK"/>
          <w:color w:val="000000"/>
          <w:sz w:val="28"/>
        </w:rPr>
        <w:t>173</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89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0DB39">
            <w:pPr>
              <w:pStyle w:val="14"/>
            </w:pPr>
            <w:r>
              <w:rPr>
                <w:rFonts w:hint="eastAsia"/>
              </w:rPr>
              <w:t>单位：元</w:t>
            </w:r>
          </w:p>
        </w:tc>
      </w:tr>
      <w:tr w14:paraId="42F78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A30072">
            <w:pPr>
              <w:pStyle w:val="13"/>
            </w:pPr>
            <w:r>
              <w:rPr>
                <w:rFonts w:hint="eastAsia"/>
              </w:rPr>
              <w:t>项目编码</w:t>
            </w:r>
          </w:p>
        </w:tc>
        <w:tc>
          <w:tcPr>
            <w:tcW w:w="5103" w:type="dxa"/>
            <w:gridSpan w:val="2"/>
            <w:vAlign w:val="center"/>
          </w:tcPr>
          <w:p w14:paraId="742A5681">
            <w:pPr>
              <w:pStyle w:val="15"/>
            </w:pPr>
            <w:r>
              <w:t>13012126P00147610001C</w:t>
            </w:r>
          </w:p>
        </w:tc>
        <w:tc>
          <w:tcPr>
            <w:tcW w:w="2835" w:type="dxa"/>
            <w:vAlign w:val="center"/>
          </w:tcPr>
          <w:p w14:paraId="32064213">
            <w:pPr>
              <w:pStyle w:val="13"/>
            </w:pPr>
            <w:r>
              <w:rPr>
                <w:rFonts w:hint="eastAsia"/>
              </w:rPr>
              <w:t>项目名称</w:t>
            </w:r>
          </w:p>
        </w:tc>
        <w:tc>
          <w:tcPr>
            <w:tcW w:w="6095" w:type="dxa"/>
            <w:gridSpan w:val="3"/>
            <w:vAlign w:val="center"/>
          </w:tcPr>
          <w:p w14:paraId="721D9FD3">
            <w:pPr>
              <w:pStyle w:val="15"/>
            </w:pPr>
            <w:r>
              <w:rPr>
                <w:rFonts w:hint="eastAsia"/>
              </w:rPr>
              <w:t>乡镇卫生院经费补充</w:t>
            </w:r>
          </w:p>
        </w:tc>
      </w:tr>
      <w:tr w14:paraId="7023C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A89AB">
            <w:pPr>
              <w:pStyle w:val="13"/>
            </w:pPr>
            <w:r>
              <w:rPr>
                <w:rFonts w:hint="eastAsia"/>
              </w:rPr>
              <w:t>预算规模及资金用途</w:t>
            </w:r>
          </w:p>
        </w:tc>
        <w:tc>
          <w:tcPr>
            <w:tcW w:w="2268" w:type="dxa"/>
            <w:vAlign w:val="center"/>
          </w:tcPr>
          <w:p w14:paraId="03F7D0E4">
            <w:pPr>
              <w:pStyle w:val="13"/>
            </w:pPr>
            <w:r>
              <w:rPr>
                <w:rFonts w:hint="eastAsia"/>
              </w:rPr>
              <w:t>预算数</w:t>
            </w:r>
          </w:p>
        </w:tc>
        <w:tc>
          <w:tcPr>
            <w:tcW w:w="2835" w:type="dxa"/>
            <w:vAlign w:val="center"/>
          </w:tcPr>
          <w:p w14:paraId="7A73CA72">
            <w:pPr>
              <w:pStyle w:val="15"/>
            </w:pPr>
            <w:r>
              <w:t>97926.00</w:t>
            </w:r>
          </w:p>
        </w:tc>
        <w:tc>
          <w:tcPr>
            <w:tcW w:w="2835" w:type="dxa"/>
            <w:vAlign w:val="center"/>
          </w:tcPr>
          <w:p w14:paraId="7C07DFA4">
            <w:pPr>
              <w:pStyle w:val="13"/>
            </w:pPr>
            <w:r>
              <w:rPr>
                <w:rFonts w:hint="eastAsia"/>
              </w:rPr>
              <w:t>其中：财政</w:t>
            </w:r>
            <w:r>
              <w:t xml:space="preserve">    </w:t>
            </w:r>
            <w:r>
              <w:rPr>
                <w:rFonts w:hint="eastAsia"/>
              </w:rPr>
              <w:t>资金</w:t>
            </w:r>
          </w:p>
        </w:tc>
        <w:tc>
          <w:tcPr>
            <w:tcW w:w="2551" w:type="dxa"/>
            <w:vAlign w:val="center"/>
          </w:tcPr>
          <w:p w14:paraId="76BD1A92">
            <w:pPr>
              <w:pStyle w:val="15"/>
            </w:pPr>
            <w:r>
              <w:t>97926.00</w:t>
            </w:r>
          </w:p>
        </w:tc>
        <w:tc>
          <w:tcPr>
            <w:tcW w:w="2268" w:type="dxa"/>
            <w:vAlign w:val="center"/>
          </w:tcPr>
          <w:p w14:paraId="6EC7E512">
            <w:pPr>
              <w:pStyle w:val="13"/>
            </w:pPr>
            <w:r>
              <w:rPr>
                <w:rFonts w:hint="eastAsia"/>
              </w:rPr>
              <w:t>其他资金</w:t>
            </w:r>
          </w:p>
        </w:tc>
        <w:tc>
          <w:tcPr>
            <w:tcW w:w="1276" w:type="dxa"/>
            <w:vAlign w:val="center"/>
          </w:tcPr>
          <w:p w14:paraId="15A4D6B5">
            <w:pPr>
              <w:pStyle w:val="15"/>
            </w:pPr>
            <w:r>
              <w:t xml:space="preserve"> </w:t>
            </w:r>
          </w:p>
        </w:tc>
      </w:tr>
      <w:tr w14:paraId="58F6F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A75C5"/>
        </w:tc>
        <w:tc>
          <w:tcPr>
            <w:tcW w:w="14033" w:type="dxa"/>
            <w:gridSpan w:val="6"/>
            <w:vAlign w:val="center"/>
          </w:tcPr>
          <w:p w14:paraId="0A8C7500">
            <w:pPr>
              <w:pStyle w:val="15"/>
            </w:pPr>
            <w:r>
              <w:t xml:space="preserve"> </w:t>
            </w:r>
            <w:r>
              <w:rPr>
                <w:rFonts w:hint="eastAsia"/>
              </w:rPr>
              <w:t>用于卫生院人员经费及公用经费，保障卫生院职工收入水平，卫生院平稳运行。</w:t>
            </w:r>
          </w:p>
        </w:tc>
      </w:tr>
      <w:tr w14:paraId="5BD21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FEF9D">
            <w:pPr>
              <w:pStyle w:val="13"/>
            </w:pPr>
            <w:r>
              <w:rPr>
                <w:rFonts w:hint="eastAsia"/>
              </w:rPr>
              <w:t>资金支出计划（</w:t>
            </w:r>
            <w:r>
              <w:t>%</w:t>
            </w:r>
            <w:r>
              <w:rPr>
                <w:rFonts w:hint="eastAsia"/>
              </w:rPr>
              <w:t>）</w:t>
            </w:r>
          </w:p>
        </w:tc>
        <w:tc>
          <w:tcPr>
            <w:tcW w:w="5103" w:type="dxa"/>
            <w:gridSpan w:val="2"/>
            <w:vAlign w:val="center"/>
          </w:tcPr>
          <w:p w14:paraId="5271FA0E">
            <w:pPr>
              <w:pStyle w:val="13"/>
            </w:pPr>
            <w:r>
              <w:t>3</w:t>
            </w:r>
            <w:r>
              <w:rPr>
                <w:rFonts w:hint="eastAsia"/>
              </w:rPr>
              <w:t>月底</w:t>
            </w:r>
          </w:p>
        </w:tc>
        <w:tc>
          <w:tcPr>
            <w:tcW w:w="2835" w:type="dxa"/>
            <w:vAlign w:val="center"/>
          </w:tcPr>
          <w:p w14:paraId="5825B22B">
            <w:pPr>
              <w:pStyle w:val="13"/>
            </w:pPr>
            <w:r>
              <w:t>6</w:t>
            </w:r>
            <w:r>
              <w:rPr>
                <w:rFonts w:hint="eastAsia"/>
              </w:rPr>
              <w:t>月底</w:t>
            </w:r>
          </w:p>
        </w:tc>
        <w:tc>
          <w:tcPr>
            <w:tcW w:w="2551" w:type="dxa"/>
            <w:vAlign w:val="center"/>
          </w:tcPr>
          <w:p w14:paraId="2EFB61A1">
            <w:pPr>
              <w:pStyle w:val="13"/>
            </w:pPr>
            <w:r>
              <w:t>10</w:t>
            </w:r>
            <w:r>
              <w:rPr>
                <w:rFonts w:hint="eastAsia"/>
              </w:rPr>
              <w:t>月底</w:t>
            </w:r>
          </w:p>
        </w:tc>
        <w:tc>
          <w:tcPr>
            <w:tcW w:w="3544" w:type="dxa"/>
            <w:gridSpan w:val="2"/>
            <w:vAlign w:val="center"/>
          </w:tcPr>
          <w:p w14:paraId="658932A5">
            <w:pPr>
              <w:pStyle w:val="13"/>
            </w:pPr>
            <w:r>
              <w:t>12</w:t>
            </w:r>
            <w:r>
              <w:rPr>
                <w:rFonts w:hint="eastAsia"/>
              </w:rPr>
              <w:t>月底</w:t>
            </w:r>
          </w:p>
        </w:tc>
      </w:tr>
      <w:tr w14:paraId="35779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CF619A"/>
        </w:tc>
        <w:tc>
          <w:tcPr>
            <w:tcW w:w="5103" w:type="dxa"/>
            <w:gridSpan w:val="2"/>
            <w:vAlign w:val="center"/>
          </w:tcPr>
          <w:p w14:paraId="57A0CBBA">
            <w:pPr>
              <w:pStyle w:val="16"/>
            </w:pPr>
            <w:r>
              <w:t>25%</w:t>
            </w:r>
          </w:p>
        </w:tc>
        <w:tc>
          <w:tcPr>
            <w:tcW w:w="2835" w:type="dxa"/>
            <w:vAlign w:val="center"/>
          </w:tcPr>
          <w:p w14:paraId="5CEF7028">
            <w:pPr>
              <w:pStyle w:val="16"/>
            </w:pPr>
            <w:r>
              <w:t>50%</w:t>
            </w:r>
          </w:p>
        </w:tc>
        <w:tc>
          <w:tcPr>
            <w:tcW w:w="2551" w:type="dxa"/>
            <w:vAlign w:val="center"/>
          </w:tcPr>
          <w:p w14:paraId="7E500BA8">
            <w:pPr>
              <w:pStyle w:val="16"/>
            </w:pPr>
            <w:r>
              <w:t>75%</w:t>
            </w:r>
          </w:p>
        </w:tc>
        <w:tc>
          <w:tcPr>
            <w:tcW w:w="3544" w:type="dxa"/>
            <w:gridSpan w:val="2"/>
            <w:vAlign w:val="center"/>
          </w:tcPr>
          <w:p w14:paraId="7D54DF19">
            <w:pPr>
              <w:pStyle w:val="16"/>
            </w:pPr>
            <w:r>
              <w:t>100%</w:t>
            </w:r>
          </w:p>
        </w:tc>
      </w:tr>
      <w:tr w14:paraId="45539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E101289">
            <w:pPr>
              <w:pStyle w:val="13"/>
            </w:pPr>
            <w:r>
              <w:rPr>
                <w:rFonts w:hint="eastAsia"/>
              </w:rPr>
              <w:t>绩效目标</w:t>
            </w:r>
          </w:p>
        </w:tc>
        <w:tc>
          <w:tcPr>
            <w:tcW w:w="14033" w:type="dxa"/>
            <w:gridSpan w:val="6"/>
            <w:tcBorders>
              <w:bottom w:val="single" w:color="FFFFFF" w:sz="6" w:space="0"/>
            </w:tcBorders>
            <w:vAlign w:val="center"/>
          </w:tcPr>
          <w:p w14:paraId="34A27C42">
            <w:pPr>
              <w:pStyle w:val="15"/>
            </w:pPr>
            <w:r>
              <w:t xml:space="preserve">1. </w:t>
            </w:r>
            <w:r>
              <w:rPr>
                <w:rFonts w:hint="eastAsia"/>
              </w:rPr>
              <w:t>用于卫生院人员经费及公用经费，保障卫生院职工收入水平，卫生院平稳运行。</w:t>
            </w:r>
          </w:p>
        </w:tc>
      </w:tr>
    </w:tbl>
    <w:p w14:paraId="46334DE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F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991CFB">
            <w:pPr>
              <w:pStyle w:val="13"/>
            </w:pPr>
            <w:r>
              <w:rPr>
                <w:rFonts w:hint="eastAsia"/>
              </w:rPr>
              <w:t>一级指标</w:t>
            </w:r>
          </w:p>
        </w:tc>
        <w:tc>
          <w:tcPr>
            <w:tcW w:w="2268" w:type="dxa"/>
            <w:vAlign w:val="center"/>
          </w:tcPr>
          <w:p w14:paraId="31A4B39A">
            <w:pPr>
              <w:pStyle w:val="13"/>
            </w:pPr>
            <w:r>
              <w:rPr>
                <w:rFonts w:hint="eastAsia"/>
              </w:rPr>
              <w:t>二级指标</w:t>
            </w:r>
          </w:p>
        </w:tc>
        <w:tc>
          <w:tcPr>
            <w:tcW w:w="2835" w:type="dxa"/>
            <w:vAlign w:val="center"/>
          </w:tcPr>
          <w:p w14:paraId="24F3C0D4">
            <w:pPr>
              <w:pStyle w:val="13"/>
            </w:pPr>
            <w:r>
              <w:rPr>
                <w:rFonts w:hint="eastAsia"/>
              </w:rPr>
              <w:t>三级指标</w:t>
            </w:r>
          </w:p>
        </w:tc>
        <w:tc>
          <w:tcPr>
            <w:tcW w:w="5386" w:type="dxa"/>
            <w:vAlign w:val="center"/>
          </w:tcPr>
          <w:p w14:paraId="46631E6F">
            <w:pPr>
              <w:pStyle w:val="13"/>
            </w:pPr>
            <w:r>
              <w:rPr>
                <w:rFonts w:hint="eastAsia"/>
              </w:rPr>
              <w:t>绩效指标描述</w:t>
            </w:r>
          </w:p>
        </w:tc>
        <w:tc>
          <w:tcPr>
            <w:tcW w:w="2268" w:type="dxa"/>
            <w:vAlign w:val="center"/>
          </w:tcPr>
          <w:p w14:paraId="4D395313">
            <w:pPr>
              <w:pStyle w:val="13"/>
            </w:pPr>
            <w:r>
              <w:rPr>
                <w:rFonts w:hint="eastAsia"/>
              </w:rPr>
              <w:t>指标值</w:t>
            </w:r>
          </w:p>
        </w:tc>
        <w:tc>
          <w:tcPr>
            <w:tcW w:w="1276" w:type="dxa"/>
            <w:vAlign w:val="center"/>
          </w:tcPr>
          <w:p w14:paraId="69C4388D">
            <w:pPr>
              <w:pStyle w:val="13"/>
            </w:pPr>
            <w:r>
              <w:rPr>
                <w:rFonts w:hint="eastAsia"/>
              </w:rPr>
              <w:t>指标值确定依据</w:t>
            </w:r>
          </w:p>
        </w:tc>
      </w:tr>
      <w:tr w14:paraId="6B31C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D761E6">
            <w:pPr>
              <w:pStyle w:val="16"/>
            </w:pPr>
            <w:r>
              <w:rPr>
                <w:rFonts w:hint="eastAsia"/>
              </w:rPr>
              <w:t>产出指标</w:t>
            </w:r>
          </w:p>
        </w:tc>
        <w:tc>
          <w:tcPr>
            <w:tcW w:w="2268" w:type="dxa"/>
            <w:vAlign w:val="center"/>
          </w:tcPr>
          <w:p w14:paraId="69BEAB3C">
            <w:pPr>
              <w:pStyle w:val="15"/>
            </w:pPr>
            <w:r>
              <w:rPr>
                <w:rFonts w:hint="eastAsia"/>
              </w:rPr>
              <w:t>数量指标</w:t>
            </w:r>
          </w:p>
        </w:tc>
        <w:tc>
          <w:tcPr>
            <w:tcW w:w="2835" w:type="dxa"/>
            <w:vAlign w:val="center"/>
          </w:tcPr>
          <w:p w14:paraId="6F8F9364">
            <w:pPr>
              <w:pStyle w:val="15"/>
            </w:pPr>
            <w:r>
              <w:t xml:space="preserve"> </w:t>
            </w:r>
            <w:r>
              <w:rPr>
                <w:rFonts w:hint="eastAsia"/>
              </w:rPr>
              <w:t>补助乡镇卫生院数量</w:t>
            </w:r>
          </w:p>
        </w:tc>
        <w:tc>
          <w:tcPr>
            <w:tcW w:w="5386" w:type="dxa"/>
            <w:vAlign w:val="center"/>
          </w:tcPr>
          <w:p w14:paraId="536A6B31">
            <w:pPr>
              <w:pStyle w:val="15"/>
            </w:pPr>
            <w:r>
              <w:t xml:space="preserve"> </w:t>
            </w:r>
            <w:r>
              <w:rPr>
                <w:rFonts w:hint="eastAsia"/>
              </w:rPr>
              <w:t>补助乡镇卫生院数量</w:t>
            </w:r>
          </w:p>
        </w:tc>
        <w:tc>
          <w:tcPr>
            <w:tcW w:w="2268" w:type="dxa"/>
            <w:vAlign w:val="center"/>
          </w:tcPr>
          <w:p w14:paraId="1314CF48">
            <w:pPr>
              <w:pStyle w:val="15"/>
            </w:pPr>
            <w:r>
              <w:rPr>
                <w:rFonts w:hint="eastAsia"/>
              </w:rPr>
              <w:t>≥</w:t>
            </w:r>
            <w:r>
              <w:t xml:space="preserve">1 </w:t>
            </w:r>
            <w:r>
              <w:rPr>
                <w:rFonts w:hint="eastAsia"/>
              </w:rPr>
              <w:t>个</w:t>
            </w:r>
          </w:p>
        </w:tc>
        <w:tc>
          <w:tcPr>
            <w:tcW w:w="1276" w:type="dxa"/>
            <w:vAlign w:val="center"/>
          </w:tcPr>
          <w:p w14:paraId="6BFDD1A9">
            <w:pPr>
              <w:pStyle w:val="15"/>
            </w:pPr>
            <w:r>
              <w:t xml:space="preserve"> </w:t>
            </w:r>
            <w:r>
              <w:rPr>
                <w:rFonts w:hint="eastAsia"/>
              </w:rPr>
              <w:t>卫健局工作计划</w:t>
            </w:r>
          </w:p>
        </w:tc>
      </w:tr>
      <w:tr w14:paraId="2160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CE621"/>
        </w:tc>
        <w:tc>
          <w:tcPr>
            <w:tcW w:w="2268" w:type="dxa"/>
            <w:vAlign w:val="center"/>
          </w:tcPr>
          <w:p w14:paraId="47F3AF1D">
            <w:pPr>
              <w:pStyle w:val="15"/>
            </w:pPr>
            <w:r>
              <w:rPr>
                <w:rFonts w:hint="eastAsia"/>
              </w:rPr>
              <w:t>质量指标</w:t>
            </w:r>
          </w:p>
        </w:tc>
        <w:tc>
          <w:tcPr>
            <w:tcW w:w="2835" w:type="dxa"/>
            <w:vAlign w:val="center"/>
          </w:tcPr>
          <w:p w14:paraId="17E2F3F7">
            <w:pPr>
              <w:pStyle w:val="15"/>
            </w:pPr>
            <w:r>
              <w:t xml:space="preserve"> </w:t>
            </w:r>
            <w:r>
              <w:rPr>
                <w:rFonts w:hint="eastAsia"/>
              </w:rPr>
              <w:t>覆盖率</w:t>
            </w:r>
          </w:p>
        </w:tc>
        <w:tc>
          <w:tcPr>
            <w:tcW w:w="5386" w:type="dxa"/>
            <w:vAlign w:val="center"/>
          </w:tcPr>
          <w:p w14:paraId="0B2E6FD5">
            <w:pPr>
              <w:pStyle w:val="15"/>
            </w:pPr>
            <w:r>
              <w:rPr>
                <w:rFonts w:hint="eastAsia"/>
              </w:rPr>
              <w:t>定额财政补助资金覆盖率</w:t>
            </w:r>
          </w:p>
        </w:tc>
        <w:tc>
          <w:tcPr>
            <w:tcW w:w="2268" w:type="dxa"/>
            <w:vAlign w:val="center"/>
          </w:tcPr>
          <w:p w14:paraId="07DAD8B8">
            <w:pPr>
              <w:pStyle w:val="15"/>
            </w:pPr>
            <w:r>
              <w:t>99%</w:t>
            </w:r>
          </w:p>
        </w:tc>
        <w:tc>
          <w:tcPr>
            <w:tcW w:w="1276" w:type="dxa"/>
            <w:vAlign w:val="center"/>
          </w:tcPr>
          <w:p w14:paraId="732AAE47">
            <w:pPr>
              <w:pStyle w:val="15"/>
            </w:pPr>
            <w:r>
              <w:t xml:space="preserve"> </w:t>
            </w:r>
            <w:r>
              <w:rPr>
                <w:rFonts w:hint="eastAsia"/>
              </w:rPr>
              <w:t>卫健局工作计划</w:t>
            </w:r>
          </w:p>
        </w:tc>
      </w:tr>
      <w:tr w14:paraId="10A54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5EEC5"/>
        </w:tc>
        <w:tc>
          <w:tcPr>
            <w:tcW w:w="2268" w:type="dxa"/>
            <w:vAlign w:val="center"/>
          </w:tcPr>
          <w:p w14:paraId="65926021">
            <w:pPr>
              <w:pStyle w:val="15"/>
            </w:pPr>
            <w:r>
              <w:rPr>
                <w:rFonts w:hint="eastAsia"/>
              </w:rPr>
              <w:t>时效指标</w:t>
            </w:r>
          </w:p>
        </w:tc>
        <w:tc>
          <w:tcPr>
            <w:tcW w:w="2835" w:type="dxa"/>
            <w:vAlign w:val="center"/>
          </w:tcPr>
          <w:p w14:paraId="6CE9A772">
            <w:pPr>
              <w:pStyle w:val="15"/>
            </w:pPr>
            <w:r>
              <w:t xml:space="preserve"> </w:t>
            </w:r>
            <w:r>
              <w:rPr>
                <w:rFonts w:hint="eastAsia"/>
              </w:rPr>
              <w:t>资金拨付时间</w:t>
            </w:r>
          </w:p>
        </w:tc>
        <w:tc>
          <w:tcPr>
            <w:tcW w:w="5386" w:type="dxa"/>
            <w:vAlign w:val="center"/>
          </w:tcPr>
          <w:p w14:paraId="379E8132">
            <w:pPr>
              <w:pStyle w:val="15"/>
            </w:pPr>
            <w:r>
              <w:t xml:space="preserve"> </w:t>
            </w:r>
            <w:r>
              <w:rPr>
                <w:rFonts w:hint="eastAsia"/>
              </w:rPr>
              <w:t>资金拨付时间</w:t>
            </w:r>
          </w:p>
        </w:tc>
        <w:tc>
          <w:tcPr>
            <w:tcW w:w="2268" w:type="dxa"/>
            <w:vAlign w:val="center"/>
          </w:tcPr>
          <w:p w14:paraId="767CE560">
            <w:pPr>
              <w:pStyle w:val="15"/>
            </w:pPr>
            <w:r>
              <w:t xml:space="preserve"> 2026</w:t>
            </w:r>
            <w:r>
              <w:rPr>
                <w:rFonts w:hint="eastAsia"/>
              </w:rPr>
              <w:t>年</w:t>
            </w:r>
            <w:r>
              <w:t>12</w:t>
            </w:r>
            <w:r>
              <w:rPr>
                <w:rFonts w:hint="eastAsia"/>
              </w:rPr>
              <w:t>月底前</w:t>
            </w:r>
          </w:p>
        </w:tc>
        <w:tc>
          <w:tcPr>
            <w:tcW w:w="1276" w:type="dxa"/>
            <w:vAlign w:val="center"/>
          </w:tcPr>
          <w:p w14:paraId="79EE0F8F">
            <w:pPr>
              <w:pStyle w:val="15"/>
            </w:pPr>
            <w:r>
              <w:t xml:space="preserve"> </w:t>
            </w:r>
            <w:r>
              <w:rPr>
                <w:rFonts w:hint="eastAsia"/>
              </w:rPr>
              <w:t>支出凭证</w:t>
            </w:r>
          </w:p>
        </w:tc>
      </w:tr>
      <w:tr w14:paraId="105F8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E67EA"/>
        </w:tc>
        <w:tc>
          <w:tcPr>
            <w:tcW w:w="2268" w:type="dxa"/>
            <w:vAlign w:val="center"/>
          </w:tcPr>
          <w:p w14:paraId="4F62D591">
            <w:pPr>
              <w:pStyle w:val="15"/>
            </w:pPr>
            <w:r>
              <w:rPr>
                <w:rFonts w:hint="eastAsia"/>
              </w:rPr>
              <w:t>成本指标</w:t>
            </w:r>
          </w:p>
        </w:tc>
        <w:tc>
          <w:tcPr>
            <w:tcW w:w="2835" w:type="dxa"/>
            <w:vAlign w:val="center"/>
          </w:tcPr>
          <w:p w14:paraId="03A32A87">
            <w:pPr>
              <w:pStyle w:val="15"/>
            </w:pPr>
            <w:r>
              <w:t xml:space="preserve"> </w:t>
            </w:r>
            <w:r>
              <w:rPr>
                <w:rFonts w:hint="eastAsia"/>
              </w:rPr>
              <w:t>乡镇卫生院定额补助</w:t>
            </w:r>
          </w:p>
        </w:tc>
        <w:tc>
          <w:tcPr>
            <w:tcW w:w="5386" w:type="dxa"/>
            <w:vAlign w:val="center"/>
          </w:tcPr>
          <w:p w14:paraId="5DEF5461">
            <w:pPr>
              <w:pStyle w:val="15"/>
            </w:pPr>
            <w:r>
              <w:t xml:space="preserve"> </w:t>
            </w:r>
            <w:r>
              <w:rPr>
                <w:rFonts w:hint="eastAsia"/>
              </w:rPr>
              <w:t>乡镇卫生院定额补助</w:t>
            </w:r>
          </w:p>
        </w:tc>
        <w:tc>
          <w:tcPr>
            <w:tcW w:w="2268" w:type="dxa"/>
            <w:vAlign w:val="center"/>
          </w:tcPr>
          <w:p w14:paraId="01986728">
            <w:pPr>
              <w:pStyle w:val="15"/>
            </w:pPr>
            <w:r>
              <w:rPr>
                <w:rFonts w:hint="eastAsia"/>
              </w:rPr>
              <w:t>≤</w:t>
            </w:r>
            <w:r>
              <w:rPr>
                <w:rFonts w:hint="eastAsia"/>
                <w:lang w:val="en-US" w:eastAsia="zh-CN"/>
              </w:rPr>
              <w:t>97626</w:t>
            </w:r>
            <w:r>
              <w:t xml:space="preserve"> </w:t>
            </w:r>
            <w:r>
              <w:rPr>
                <w:rFonts w:hint="eastAsia"/>
              </w:rPr>
              <w:t>元</w:t>
            </w:r>
          </w:p>
        </w:tc>
        <w:tc>
          <w:tcPr>
            <w:tcW w:w="1276" w:type="dxa"/>
            <w:vAlign w:val="center"/>
          </w:tcPr>
          <w:p w14:paraId="2F8E04FA">
            <w:pPr>
              <w:pStyle w:val="15"/>
            </w:pPr>
            <w:r>
              <w:t xml:space="preserve"> 2026</w:t>
            </w:r>
            <w:r>
              <w:rPr>
                <w:rFonts w:hint="eastAsia"/>
              </w:rPr>
              <w:t>年预算测算数</w:t>
            </w:r>
          </w:p>
        </w:tc>
      </w:tr>
      <w:tr w14:paraId="0031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D1427">
            <w:pPr>
              <w:pStyle w:val="16"/>
            </w:pPr>
            <w:r>
              <w:rPr>
                <w:rFonts w:hint="eastAsia"/>
              </w:rPr>
              <w:t>效益指标</w:t>
            </w:r>
          </w:p>
        </w:tc>
        <w:tc>
          <w:tcPr>
            <w:tcW w:w="2268" w:type="dxa"/>
            <w:vAlign w:val="center"/>
          </w:tcPr>
          <w:p w14:paraId="445EBEBA">
            <w:pPr>
              <w:pStyle w:val="15"/>
            </w:pPr>
            <w:r>
              <w:rPr>
                <w:rFonts w:hint="eastAsia"/>
              </w:rPr>
              <w:t>社会效益指标</w:t>
            </w:r>
          </w:p>
        </w:tc>
        <w:tc>
          <w:tcPr>
            <w:tcW w:w="2835" w:type="dxa"/>
            <w:vAlign w:val="center"/>
          </w:tcPr>
          <w:p w14:paraId="407233CC">
            <w:pPr>
              <w:pStyle w:val="15"/>
            </w:pPr>
            <w:r>
              <w:t xml:space="preserve"> </w:t>
            </w:r>
            <w:r>
              <w:rPr>
                <w:rFonts w:hint="eastAsia"/>
              </w:rPr>
              <w:t>卫生院平稳运行率</w:t>
            </w:r>
          </w:p>
        </w:tc>
        <w:tc>
          <w:tcPr>
            <w:tcW w:w="5386" w:type="dxa"/>
            <w:vAlign w:val="center"/>
          </w:tcPr>
          <w:p w14:paraId="38545AAA">
            <w:pPr>
              <w:pStyle w:val="15"/>
            </w:pPr>
            <w:r>
              <w:t xml:space="preserve"> </w:t>
            </w:r>
            <w:r>
              <w:rPr>
                <w:rFonts w:hint="eastAsia"/>
              </w:rPr>
              <w:t>卫生院平稳运行情况</w:t>
            </w:r>
          </w:p>
        </w:tc>
        <w:tc>
          <w:tcPr>
            <w:tcW w:w="2268" w:type="dxa"/>
            <w:vAlign w:val="center"/>
          </w:tcPr>
          <w:p w14:paraId="1BD660C4">
            <w:pPr>
              <w:pStyle w:val="15"/>
            </w:pPr>
            <w:r>
              <w:rPr>
                <w:rFonts w:hint="eastAsia"/>
              </w:rPr>
              <w:t>≥</w:t>
            </w:r>
            <w:r>
              <w:t>90%</w:t>
            </w:r>
          </w:p>
        </w:tc>
        <w:tc>
          <w:tcPr>
            <w:tcW w:w="1276" w:type="dxa"/>
            <w:vAlign w:val="center"/>
          </w:tcPr>
          <w:p w14:paraId="54B63545">
            <w:pPr>
              <w:pStyle w:val="15"/>
            </w:pPr>
            <w:r>
              <w:t xml:space="preserve"> </w:t>
            </w:r>
            <w:r>
              <w:rPr>
                <w:rFonts w:hint="eastAsia"/>
              </w:rPr>
              <w:t>卫健局工作计划</w:t>
            </w:r>
          </w:p>
        </w:tc>
      </w:tr>
      <w:tr w14:paraId="01E3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EC55C">
            <w:pPr>
              <w:pStyle w:val="16"/>
            </w:pPr>
            <w:r>
              <w:rPr>
                <w:rFonts w:hint="eastAsia"/>
              </w:rPr>
              <w:t>满意度指标</w:t>
            </w:r>
          </w:p>
        </w:tc>
        <w:tc>
          <w:tcPr>
            <w:tcW w:w="2268" w:type="dxa"/>
            <w:vAlign w:val="center"/>
          </w:tcPr>
          <w:p w14:paraId="30343906">
            <w:pPr>
              <w:pStyle w:val="15"/>
            </w:pPr>
            <w:r>
              <w:rPr>
                <w:rFonts w:hint="eastAsia"/>
              </w:rPr>
              <w:t>服务对象满意度指标</w:t>
            </w:r>
          </w:p>
        </w:tc>
        <w:tc>
          <w:tcPr>
            <w:tcW w:w="2835" w:type="dxa"/>
            <w:vAlign w:val="center"/>
          </w:tcPr>
          <w:p w14:paraId="0099EF1B">
            <w:pPr>
              <w:pStyle w:val="15"/>
            </w:pPr>
            <w:r>
              <w:t xml:space="preserve"> </w:t>
            </w:r>
            <w:r>
              <w:rPr>
                <w:rFonts w:hint="eastAsia"/>
              </w:rPr>
              <w:t>医生的满意度</w:t>
            </w:r>
          </w:p>
        </w:tc>
        <w:tc>
          <w:tcPr>
            <w:tcW w:w="5386" w:type="dxa"/>
            <w:vAlign w:val="center"/>
          </w:tcPr>
          <w:p w14:paraId="7163C465">
            <w:pPr>
              <w:pStyle w:val="15"/>
            </w:pPr>
            <w:r>
              <w:t xml:space="preserve"> </w:t>
            </w:r>
            <w:r>
              <w:rPr>
                <w:rFonts w:hint="eastAsia"/>
              </w:rPr>
              <w:t>医生的满意度</w:t>
            </w:r>
          </w:p>
        </w:tc>
        <w:tc>
          <w:tcPr>
            <w:tcW w:w="2268" w:type="dxa"/>
            <w:vAlign w:val="center"/>
          </w:tcPr>
          <w:p w14:paraId="5353FF61">
            <w:pPr>
              <w:pStyle w:val="15"/>
            </w:pPr>
            <w:r>
              <w:rPr>
                <w:rFonts w:hint="eastAsia"/>
              </w:rPr>
              <w:t>≥</w:t>
            </w:r>
            <w:r>
              <w:t>90%</w:t>
            </w:r>
          </w:p>
        </w:tc>
        <w:tc>
          <w:tcPr>
            <w:tcW w:w="1276" w:type="dxa"/>
            <w:vAlign w:val="center"/>
          </w:tcPr>
          <w:p w14:paraId="698ABC95">
            <w:pPr>
              <w:pStyle w:val="15"/>
            </w:pPr>
            <w:r>
              <w:t xml:space="preserve"> </w:t>
            </w:r>
            <w:r>
              <w:rPr>
                <w:rFonts w:hint="eastAsia"/>
              </w:rPr>
              <w:t>满意度</w:t>
            </w:r>
          </w:p>
        </w:tc>
      </w:tr>
    </w:tbl>
    <w:p w14:paraId="6D043C35">
      <w:pPr>
        <w:sectPr>
          <w:pgSz w:w="16840" w:h="11900" w:orient="landscape"/>
          <w:pgMar w:top="1361" w:right="1020" w:bottom="1134" w:left="1020" w:header="720" w:footer="720" w:gutter="0"/>
          <w:cols w:space="720" w:num="1"/>
        </w:sectPr>
      </w:pPr>
    </w:p>
    <w:p w14:paraId="203BCF5B">
      <w:pPr>
        <w:ind w:firstLine="560"/>
      </w:pPr>
      <w:r>
        <w:rPr>
          <w:rFonts w:ascii="方正仿宋_GBK" w:hAnsi="方正仿宋_GBK" w:eastAsia="方正仿宋_GBK" w:cs="方正仿宋_GBK"/>
          <w:color w:val="000000"/>
          <w:sz w:val="28"/>
        </w:rPr>
        <w:t>174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ABD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FFCA5">
            <w:pPr>
              <w:pStyle w:val="14"/>
            </w:pPr>
            <w:r>
              <w:rPr>
                <w:rFonts w:hint="eastAsia"/>
              </w:rPr>
              <w:t>单位：元</w:t>
            </w:r>
          </w:p>
        </w:tc>
      </w:tr>
      <w:tr w14:paraId="16001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09CA92">
            <w:pPr>
              <w:pStyle w:val="13"/>
            </w:pPr>
            <w:r>
              <w:rPr>
                <w:rFonts w:hint="eastAsia"/>
              </w:rPr>
              <w:t>项目编码</w:t>
            </w:r>
          </w:p>
        </w:tc>
        <w:tc>
          <w:tcPr>
            <w:tcW w:w="5103" w:type="dxa"/>
            <w:gridSpan w:val="2"/>
            <w:vAlign w:val="center"/>
          </w:tcPr>
          <w:p w14:paraId="0C2BB5FD">
            <w:pPr>
              <w:pStyle w:val="15"/>
            </w:pPr>
            <w:r>
              <w:t>13012126P00105310009T</w:t>
            </w:r>
          </w:p>
        </w:tc>
        <w:tc>
          <w:tcPr>
            <w:tcW w:w="2835" w:type="dxa"/>
            <w:vAlign w:val="center"/>
          </w:tcPr>
          <w:p w14:paraId="3894EB17">
            <w:pPr>
              <w:pStyle w:val="13"/>
            </w:pPr>
            <w:r>
              <w:rPr>
                <w:rFonts w:hint="eastAsia"/>
              </w:rPr>
              <w:t>项目名称</w:t>
            </w:r>
          </w:p>
        </w:tc>
        <w:tc>
          <w:tcPr>
            <w:tcW w:w="6095" w:type="dxa"/>
            <w:gridSpan w:val="3"/>
            <w:vAlign w:val="center"/>
          </w:tcPr>
          <w:p w14:paraId="57475B08">
            <w:pPr>
              <w:pStyle w:val="15"/>
            </w:pPr>
            <w:r>
              <w:t>2026</w:t>
            </w:r>
            <w:r>
              <w:rPr>
                <w:rFonts w:hint="eastAsia"/>
              </w:rPr>
              <w:t>年村卫生室药品零差率补助资金</w:t>
            </w:r>
          </w:p>
        </w:tc>
      </w:tr>
      <w:tr w14:paraId="2BEAE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21F35">
            <w:pPr>
              <w:pStyle w:val="13"/>
            </w:pPr>
            <w:r>
              <w:rPr>
                <w:rFonts w:hint="eastAsia"/>
              </w:rPr>
              <w:t>预算规模及资金用途</w:t>
            </w:r>
          </w:p>
        </w:tc>
        <w:tc>
          <w:tcPr>
            <w:tcW w:w="2268" w:type="dxa"/>
            <w:vAlign w:val="center"/>
          </w:tcPr>
          <w:p w14:paraId="50694DAD">
            <w:pPr>
              <w:pStyle w:val="13"/>
            </w:pPr>
            <w:r>
              <w:rPr>
                <w:rFonts w:hint="eastAsia"/>
              </w:rPr>
              <w:t>预算数</w:t>
            </w:r>
          </w:p>
        </w:tc>
        <w:tc>
          <w:tcPr>
            <w:tcW w:w="2835" w:type="dxa"/>
            <w:vAlign w:val="center"/>
          </w:tcPr>
          <w:p w14:paraId="210564D1">
            <w:pPr>
              <w:pStyle w:val="15"/>
            </w:pPr>
            <w:r>
              <w:t>35301.00</w:t>
            </w:r>
          </w:p>
        </w:tc>
        <w:tc>
          <w:tcPr>
            <w:tcW w:w="2835" w:type="dxa"/>
            <w:vAlign w:val="center"/>
          </w:tcPr>
          <w:p w14:paraId="28F8DF4B">
            <w:pPr>
              <w:pStyle w:val="13"/>
            </w:pPr>
            <w:r>
              <w:rPr>
                <w:rFonts w:hint="eastAsia"/>
              </w:rPr>
              <w:t>其中：财政</w:t>
            </w:r>
            <w:r>
              <w:t xml:space="preserve">    </w:t>
            </w:r>
            <w:r>
              <w:rPr>
                <w:rFonts w:hint="eastAsia"/>
              </w:rPr>
              <w:t>资金</w:t>
            </w:r>
          </w:p>
        </w:tc>
        <w:tc>
          <w:tcPr>
            <w:tcW w:w="2551" w:type="dxa"/>
            <w:vAlign w:val="center"/>
          </w:tcPr>
          <w:p w14:paraId="77F0B3FE">
            <w:pPr>
              <w:pStyle w:val="15"/>
            </w:pPr>
            <w:r>
              <w:t>35301.00</w:t>
            </w:r>
          </w:p>
        </w:tc>
        <w:tc>
          <w:tcPr>
            <w:tcW w:w="2268" w:type="dxa"/>
            <w:vAlign w:val="center"/>
          </w:tcPr>
          <w:p w14:paraId="21396201">
            <w:pPr>
              <w:pStyle w:val="13"/>
            </w:pPr>
            <w:r>
              <w:rPr>
                <w:rFonts w:hint="eastAsia"/>
              </w:rPr>
              <w:t>其他资金</w:t>
            </w:r>
          </w:p>
        </w:tc>
        <w:tc>
          <w:tcPr>
            <w:tcW w:w="1276" w:type="dxa"/>
            <w:vAlign w:val="center"/>
          </w:tcPr>
          <w:p w14:paraId="24041065">
            <w:pPr>
              <w:pStyle w:val="15"/>
            </w:pPr>
            <w:r>
              <w:t xml:space="preserve"> </w:t>
            </w:r>
          </w:p>
        </w:tc>
      </w:tr>
      <w:tr w14:paraId="5542F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4441AC"/>
        </w:tc>
        <w:tc>
          <w:tcPr>
            <w:tcW w:w="14033" w:type="dxa"/>
            <w:gridSpan w:val="6"/>
            <w:vAlign w:val="center"/>
          </w:tcPr>
          <w:p w14:paraId="53F5D801">
            <w:pPr>
              <w:pStyle w:val="15"/>
            </w:pPr>
            <w:r>
              <w:rPr>
                <w:rFonts w:hint="eastAsia"/>
              </w:rPr>
              <w:t>对实施国家基本药物制度的村卫生室给予补助，支持国家基本药物制度在村卫生室顺利实施，保障卫生室的正常运转，便于群众看病。</w:t>
            </w:r>
          </w:p>
        </w:tc>
      </w:tr>
      <w:tr w14:paraId="70E44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F0E57">
            <w:pPr>
              <w:pStyle w:val="13"/>
            </w:pPr>
            <w:r>
              <w:rPr>
                <w:rFonts w:hint="eastAsia"/>
              </w:rPr>
              <w:t>资金支出计划（</w:t>
            </w:r>
            <w:r>
              <w:t>%</w:t>
            </w:r>
            <w:r>
              <w:rPr>
                <w:rFonts w:hint="eastAsia"/>
              </w:rPr>
              <w:t>）</w:t>
            </w:r>
          </w:p>
        </w:tc>
        <w:tc>
          <w:tcPr>
            <w:tcW w:w="5103" w:type="dxa"/>
            <w:gridSpan w:val="2"/>
            <w:vAlign w:val="center"/>
          </w:tcPr>
          <w:p w14:paraId="6F0CDD84">
            <w:pPr>
              <w:pStyle w:val="13"/>
            </w:pPr>
            <w:r>
              <w:t>3</w:t>
            </w:r>
            <w:r>
              <w:rPr>
                <w:rFonts w:hint="eastAsia"/>
              </w:rPr>
              <w:t>月底</w:t>
            </w:r>
          </w:p>
        </w:tc>
        <w:tc>
          <w:tcPr>
            <w:tcW w:w="2835" w:type="dxa"/>
            <w:vAlign w:val="center"/>
          </w:tcPr>
          <w:p w14:paraId="066D55B6">
            <w:pPr>
              <w:pStyle w:val="13"/>
            </w:pPr>
            <w:r>
              <w:t>6</w:t>
            </w:r>
            <w:r>
              <w:rPr>
                <w:rFonts w:hint="eastAsia"/>
              </w:rPr>
              <w:t>月底</w:t>
            </w:r>
          </w:p>
        </w:tc>
        <w:tc>
          <w:tcPr>
            <w:tcW w:w="2551" w:type="dxa"/>
            <w:vAlign w:val="center"/>
          </w:tcPr>
          <w:p w14:paraId="2016A3DD">
            <w:pPr>
              <w:pStyle w:val="13"/>
            </w:pPr>
            <w:r>
              <w:t>10</w:t>
            </w:r>
            <w:r>
              <w:rPr>
                <w:rFonts w:hint="eastAsia"/>
              </w:rPr>
              <w:t>月底</w:t>
            </w:r>
          </w:p>
        </w:tc>
        <w:tc>
          <w:tcPr>
            <w:tcW w:w="3544" w:type="dxa"/>
            <w:gridSpan w:val="2"/>
            <w:vAlign w:val="center"/>
          </w:tcPr>
          <w:p w14:paraId="285EB660">
            <w:pPr>
              <w:pStyle w:val="13"/>
            </w:pPr>
            <w:r>
              <w:t>12</w:t>
            </w:r>
            <w:r>
              <w:rPr>
                <w:rFonts w:hint="eastAsia"/>
              </w:rPr>
              <w:t>月底</w:t>
            </w:r>
          </w:p>
        </w:tc>
      </w:tr>
      <w:tr w14:paraId="7FB52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4F54E"/>
        </w:tc>
        <w:tc>
          <w:tcPr>
            <w:tcW w:w="5103" w:type="dxa"/>
            <w:gridSpan w:val="2"/>
            <w:vAlign w:val="center"/>
          </w:tcPr>
          <w:p w14:paraId="6CAB5253">
            <w:pPr>
              <w:pStyle w:val="16"/>
            </w:pPr>
            <w:r>
              <w:t>25%</w:t>
            </w:r>
          </w:p>
        </w:tc>
        <w:tc>
          <w:tcPr>
            <w:tcW w:w="2835" w:type="dxa"/>
            <w:vAlign w:val="center"/>
          </w:tcPr>
          <w:p w14:paraId="2A713A47">
            <w:pPr>
              <w:pStyle w:val="16"/>
            </w:pPr>
            <w:r>
              <w:t>50%</w:t>
            </w:r>
          </w:p>
        </w:tc>
        <w:tc>
          <w:tcPr>
            <w:tcW w:w="2551" w:type="dxa"/>
            <w:vAlign w:val="center"/>
          </w:tcPr>
          <w:p w14:paraId="4CA4B3F5">
            <w:pPr>
              <w:pStyle w:val="16"/>
            </w:pPr>
            <w:r>
              <w:t>75%</w:t>
            </w:r>
          </w:p>
        </w:tc>
        <w:tc>
          <w:tcPr>
            <w:tcW w:w="3544" w:type="dxa"/>
            <w:gridSpan w:val="2"/>
            <w:vAlign w:val="center"/>
          </w:tcPr>
          <w:p w14:paraId="72C8BDD4">
            <w:pPr>
              <w:pStyle w:val="16"/>
            </w:pPr>
            <w:r>
              <w:t>100%</w:t>
            </w:r>
          </w:p>
        </w:tc>
      </w:tr>
      <w:tr w14:paraId="58B8C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9A50C5F">
            <w:pPr>
              <w:pStyle w:val="13"/>
            </w:pPr>
            <w:r>
              <w:rPr>
                <w:rFonts w:hint="eastAsia"/>
              </w:rPr>
              <w:t>绩效目标</w:t>
            </w:r>
          </w:p>
        </w:tc>
        <w:tc>
          <w:tcPr>
            <w:tcW w:w="14033" w:type="dxa"/>
            <w:gridSpan w:val="6"/>
            <w:tcBorders>
              <w:bottom w:val="single" w:color="FFFFFF" w:sz="6" w:space="0"/>
            </w:tcBorders>
            <w:vAlign w:val="center"/>
          </w:tcPr>
          <w:p w14:paraId="312C92D7">
            <w:pPr>
              <w:pStyle w:val="15"/>
            </w:pPr>
            <w:r>
              <w:t>1.</w:t>
            </w:r>
            <w:r>
              <w:rPr>
                <w:rFonts w:hint="eastAsia"/>
              </w:rPr>
              <w:t>对实施国家基本药物制度的村卫生室给予补助，支持国家基本药物制度在村卫生室顺利实施，保障卫生室的正常运转，便于群众看病。</w:t>
            </w:r>
          </w:p>
        </w:tc>
      </w:tr>
    </w:tbl>
    <w:p w14:paraId="58FB3F4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0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0DAC6">
            <w:pPr>
              <w:pStyle w:val="13"/>
            </w:pPr>
            <w:r>
              <w:rPr>
                <w:rFonts w:hint="eastAsia"/>
              </w:rPr>
              <w:t>一级指标</w:t>
            </w:r>
          </w:p>
        </w:tc>
        <w:tc>
          <w:tcPr>
            <w:tcW w:w="2268" w:type="dxa"/>
            <w:vAlign w:val="center"/>
          </w:tcPr>
          <w:p w14:paraId="23826DDF">
            <w:pPr>
              <w:pStyle w:val="13"/>
            </w:pPr>
            <w:r>
              <w:rPr>
                <w:rFonts w:hint="eastAsia"/>
              </w:rPr>
              <w:t>二级指标</w:t>
            </w:r>
          </w:p>
        </w:tc>
        <w:tc>
          <w:tcPr>
            <w:tcW w:w="2835" w:type="dxa"/>
            <w:vAlign w:val="center"/>
          </w:tcPr>
          <w:p w14:paraId="31EF1B0B">
            <w:pPr>
              <w:pStyle w:val="13"/>
            </w:pPr>
            <w:r>
              <w:rPr>
                <w:rFonts w:hint="eastAsia"/>
              </w:rPr>
              <w:t>三级指标</w:t>
            </w:r>
          </w:p>
        </w:tc>
        <w:tc>
          <w:tcPr>
            <w:tcW w:w="5386" w:type="dxa"/>
            <w:vAlign w:val="center"/>
          </w:tcPr>
          <w:p w14:paraId="34B57F58">
            <w:pPr>
              <w:pStyle w:val="13"/>
            </w:pPr>
            <w:r>
              <w:rPr>
                <w:rFonts w:hint="eastAsia"/>
              </w:rPr>
              <w:t>绩效指标描述</w:t>
            </w:r>
          </w:p>
        </w:tc>
        <w:tc>
          <w:tcPr>
            <w:tcW w:w="2268" w:type="dxa"/>
            <w:vAlign w:val="center"/>
          </w:tcPr>
          <w:p w14:paraId="41C8A8D4">
            <w:pPr>
              <w:pStyle w:val="13"/>
            </w:pPr>
            <w:r>
              <w:rPr>
                <w:rFonts w:hint="eastAsia"/>
              </w:rPr>
              <w:t>指标值</w:t>
            </w:r>
          </w:p>
        </w:tc>
        <w:tc>
          <w:tcPr>
            <w:tcW w:w="1276" w:type="dxa"/>
            <w:vAlign w:val="center"/>
          </w:tcPr>
          <w:p w14:paraId="3FEFE3EC">
            <w:pPr>
              <w:pStyle w:val="13"/>
            </w:pPr>
            <w:r>
              <w:rPr>
                <w:rFonts w:hint="eastAsia"/>
              </w:rPr>
              <w:t>指标值确定依据</w:t>
            </w:r>
          </w:p>
        </w:tc>
      </w:tr>
      <w:tr w14:paraId="498D5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86D30">
            <w:pPr>
              <w:pStyle w:val="16"/>
            </w:pPr>
            <w:r>
              <w:rPr>
                <w:rFonts w:hint="eastAsia"/>
              </w:rPr>
              <w:t>产出指标</w:t>
            </w:r>
          </w:p>
        </w:tc>
        <w:tc>
          <w:tcPr>
            <w:tcW w:w="2268" w:type="dxa"/>
            <w:vAlign w:val="center"/>
          </w:tcPr>
          <w:p w14:paraId="3685A4CD">
            <w:pPr>
              <w:pStyle w:val="15"/>
            </w:pPr>
            <w:r>
              <w:rPr>
                <w:rFonts w:hint="eastAsia"/>
              </w:rPr>
              <w:t>数量指标</w:t>
            </w:r>
          </w:p>
        </w:tc>
        <w:tc>
          <w:tcPr>
            <w:tcW w:w="2835" w:type="dxa"/>
            <w:vAlign w:val="center"/>
          </w:tcPr>
          <w:p w14:paraId="267BF03C">
            <w:pPr>
              <w:pStyle w:val="15"/>
            </w:pPr>
            <w:r>
              <w:rPr>
                <w:rFonts w:hint="eastAsia"/>
              </w:rPr>
              <w:t>享受村卫生室药品零差率的个数</w:t>
            </w:r>
          </w:p>
        </w:tc>
        <w:tc>
          <w:tcPr>
            <w:tcW w:w="5386" w:type="dxa"/>
            <w:vAlign w:val="center"/>
          </w:tcPr>
          <w:p w14:paraId="33AE8FE9">
            <w:pPr>
              <w:pStyle w:val="15"/>
            </w:pPr>
            <w:r>
              <w:rPr>
                <w:rFonts w:hint="eastAsia"/>
              </w:rPr>
              <w:t>享受村卫生室药品零差率的个数</w:t>
            </w:r>
          </w:p>
        </w:tc>
        <w:tc>
          <w:tcPr>
            <w:tcW w:w="2268" w:type="dxa"/>
            <w:vAlign w:val="center"/>
          </w:tcPr>
          <w:p w14:paraId="674CD282">
            <w:pPr>
              <w:pStyle w:val="15"/>
            </w:pPr>
            <w:r>
              <w:rPr>
                <w:rFonts w:hint="eastAsia"/>
              </w:rPr>
              <w:t>≥</w:t>
            </w:r>
            <w:r>
              <w:t>18</w:t>
            </w:r>
            <w:r>
              <w:rPr>
                <w:rFonts w:hint="eastAsia"/>
              </w:rPr>
              <w:t>个</w:t>
            </w:r>
          </w:p>
        </w:tc>
        <w:tc>
          <w:tcPr>
            <w:tcW w:w="1276" w:type="dxa"/>
            <w:vAlign w:val="center"/>
          </w:tcPr>
          <w:p w14:paraId="447F5277">
            <w:pPr>
              <w:pStyle w:val="15"/>
            </w:pPr>
            <w:r>
              <w:rPr>
                <w:rFonts w:hint="eastAsia"/>
              </w:rPr>
              <w:t>石家庄市基本药物制度补助资金领导小组《石家庄市基本药物制度补助资金使用管理办法》</w:t>
            </w:r>
          </w:p>
        </w:tc>
      </w:tr>
      <w:tr w14:paraId="1DD6C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72A72"/>
        </w:tc>
        <w:tc>
          <w:tcPr>
            <w:tcW w:w="2268" w:type="dxa"/>
            <w:vAlign w:val="center"/>
          </w:tcPr>
          <w:p w14:paraId="54B466EF">
            <w:pPr>
              <w:pStyle w:val="15"/>
            </w:pPr>
            <w:r>
              <w:rPr>
                <w:rFonts w:hint="eastAsia"/>
              </w:rPr>
              <w:t>质量指标</w:t>
            </w:r>
          </w:p>
        </w:tc>
        <w:tc>
          <w:tcPr>
            <w:tcW w:w="2835" w:type="dxa"/>
            <w:vAlign w:val="center"/>
          </w:tcPr>
          <w:p w14:paraId="7E61FCEE">
            <w:pPr>
              <w:pStyle w:val="15"/>
            </w:pPr>
            <w:r>
              <w:rPr>
                <w:rFonts w:hint="eastAsia"/>
              </w:rPr>
              <w:t>覆盖率</w:t>
            </w:r>
          </w:p>
        </w:tc>
        <w:tc>
          <w:tcPr>
            <w:tcW w:w="5386" w:type="dxa"/>
            <w:vAlign w:val="center"/>
          </w:tcPr>
          <w:p w14:paraId="0202D564">
            <w:pPr>
              <w:pStyle w:val="15"/>
            </w:pPr>
            <w:r>
              <w:rPr>
                <w:rFonts w:hint="eastAsia"/>
              </w:rPr>
              <w:t>宣传覆盖率</w:t>
            </w:r>
          </w:p>
        </w:tc>
        <w:tc>
          <w:tcPr>
            <w:tcW w:w="2268" w:type="dxa"/>
            <w:vAlign w:val="center"/>
          </w:tcPr>
          <w:p w14:paraId="5731DDDF">
            <w:pPr>
              <w:pStyle w:val="15"/>
            </w:pPr>
            <w:r>
              <w:rPr>
                <w:rFonts w:hint="eastAsia"/>
              </w:rPr>
              <w:t>≥</w:t>
            </w:r>
            <w:r>
              <w:t>99%</w:t>
            </w:r>
          </w:p>
        </w:tc>
        <w:tc>
          <w:tcPr>
            <w:tcW w:w="1276" w:type="dxa"/>
            <w:vAlign w:val="center"/>
          </w:tcPr>
          <w:p w14:paraId="538F944B">
            <w:pPr>
              <w:pStyle w:val="15"/>
            </w:pPr>
            <w:r>
              <w:rPr>
                <w:rFonts w:hint="eastAsia"/>
              </w:rPr>
              <w:t>石家庄市基本药物制度补助资金领导小组《石家庄市基本药物制度补助资金使用管理办法》</w:t>
            </w:r>
          </w:p>
        </w:tc>
      </w:tr>
      <w:tr w14:paraId="78A7E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6742B"/>
        </w:tc>
        <w:tc>
          <w:tcPr>
            <w:tcW w:w="2268" w:type="dxa"/>
            <w:vAlign w:val="center"/>
          </w:tcPr>
          <w:p w14:paraId="55DFC450">
            <w:pPr>
              <w:pStyle w:val="15"/>
            </w:pPr>
            <w:r>
              <w:rPr>
                <w:rFonts w:hint="eastAsia"/>
              </w:rPr>
              <w:t>时效指标</w:t>
            </w:r>
          </w:p>
        </w:tc>
        <w:tc>
          <w:tcPr>
            <w:tcW w:w="2835" w:type="dxa"/>
            <w:vAlign w:val="center"/>
          </w:tcPr>
          <w:p w14:paraId="14FB3F87">
            <w:pPr>
              <w:pStyle w:val="15"/>
            </w:pPr>
            <w:r>
              <w:rPr>
                <w:rFonts w:hint="eastAsia"/>
              </w:rPr>
              <w:t>补助发放的时限</w:t>
            </w:r>
          </w:p>
        </w:tc>
        <w:tc>
          <w:tcPr>
            <w:tcW w:w="5386" w:type="dxa"/>
            <w:vAlign w:val="center"/>
          </w:tcPr>
          <w:p w14:paraId="6BF1BB5A">
            <w:pPr>
              <w:pStyle w:val="15"/>
            </w:pPr>
            <w:r>
              <w:rPr>
                <w:rFonts w:hint="eastAsia"/>
              </w:rPr>
              <w:t>补助发放的时限</w:t>
            </w:r>
          </w:p>
        </w:tc>
        <w:tc>
          <w:tcPr>
            <w:tcW w:w="2268" w:type="dxa"/>
            <w:vAlign w:val="center"/>
          </w:tcPr>
          <w:p w14:paraId="1035D4C1">
            <w:pPr>
              <w:pStyle w:val="15"/>
            </w:pPr>
            <w:r>
              <w:t>12</w:t>
            </w:r>
            <w:r>
              <w:rPr>
                <w:rFonts w:hint="eastAsia"/>
              </w:rPr>
              <w:t>月底前</w:t>
            </w:r>
          </w:p>
        </w:tc>
        <w:tc>
          <w:tcPr>
            <w:tcW w:w="1276" w:type="dxa"/>
            <w:vAlign w:val="center"/>
          </w:tcPr>
          <w:p w14:paraId="441E1BF9">
            <w:pPr>
              <w:pStyle w:val="15"/>
            </w:pPr>
            <w:r>
              <w:rPr>
                <w:rFonts w:hint="eastAsia"/>
              </w:rPr>
              <w:t>石家庄市基本药物制度补助资金领导小组《石家庄市基本药物制度补助资金使用管理办法》</w:t>
            </w:r>
          </w:p>
        </w:tc>
      </w:tr>
      <w:tr w14:paraId="33A9B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E6A7D"/>
        </w:tc>
        <w:tc>
          <w:tcPr>
            <w:tcW w:w="2268" w:type="dxa"/>
            <w:vAlign w:val="center"/>
          </w:tcPr>
          <w:p w14:paraId="68468685">
            <w:pPr>
              <w:pStyle w:val="15"/>
            </w:pPr>
            <w:r>
              <w:rPr>
                <w:rFonts w:hint="eastAsia"/>
              </w:rPr>
              <w:t>成本指标</w:t>
            </w:r>
          </w:p>
        </w:tc>
        <w:tc>
          <w:tcPr>
            <w:tcW w:w="2835" w:type="dxa"/>
            <w:vAlign w:val="center"/>
          </w:tcPr>
          <w:p w14:paraId="3FF8CF05">
            <w:pPr>
              <w:pStyle w:val="15"/>
            </w:pPr>
            <w:r>
              <w:rPr>
                <w:rFonts w:hint="eastAsia"/>
              </w:rPr>
              <w:t>人均补助成本</w:t>
            </w:r>
          </w:p>
        </w:tc>
        <w:tc>
          <w:tcPr>
            <w:tcW w:w="5386" w:type="dxa"/>
            <w:vAlign w:val="center"/>
          </w:tcPr>
          <w:p w14:paraId="24A6CBAE">
            <w:pPr>
              <w:pStyle w:val="15"/>
            </w:pPr>
            <w:r>
              <w:rPr>
                <w:rFonts w:hint="eastAsia"/>
              </w:rPr>
              <w:t>人均补助成本</w:t>
            </w:r>
          </w:p>
        </w:tc>
        <w:tc>
          <w:tcPr>
            <w:tcW w:w="2268" w:type="dxa"/>
            <w:vAlign w:val="center"/>
          </w:tcPr>
          <w:p w14:paraId="06767038">
            <w:pPr>
              <w:pStyle w:val="15"/>
            </w:pPr>
            <w:r>
              <w:rPr>
                <w:rFonts w:hint="eastAsia"/>
              </w:rPr>
              <w:t>≤</w:t>
            </w:r>
            <w:r>
              <w:t>8</w:t>
            </w:r>
            <w:r>
              <w:rPr>
                <w:rFonts w:hint="eastAsia"/>
              </w:rPr>
              <w:t>元</w:t>
            </w:r>
          </w:p>
        </w:tc>
        <w:tc>
          <w:tcPr>
            <w:tcW w:w="1276" w:type="dxa"/>
            <w:vAlign w:val="center"/>
          </w:tcPr>
          <w:p w14:paraId="228F5105">
            <w:pPr>
              <w:pStyle w:val="15"/>
            </w:pPr>
            <w:r>
              <w:t>2026</w:t>
            </w:r>
            <w:r>
              <w:rPr>
                <w:rFonts w:hint="eastAsia"/>
              </w:rPr>
              <w:t>年预算测算</w:t>
            </w:r>
          </w:p>
        </w:tc>
      </w:tr>
      <w:tr w14:paraId="08A3C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898A2">
            <w:pPr>
              <w:pStyle w:val="16"/>
            </w:pPr>
            <w:r>
              <w:rPr>
                <w:rFonts w:hint="eastAsia"/>
              </w:rPr>
              <w:t>效益指标</w:t>
            </w:r>
          </w:p>
        </w:tc>
        <w:tc>
          <w:tcPr>
            <w:tcW w:w="2268" w:type="dxa"/>
            <w:vAlign w:val="center"/>
          </w:tcPr>
          <w:p w14:paraId="1801DD38">
            <w:pPr>
              <w:pStyle w:val="15"/>
            </w:pPr>
            <w:r>
              <w:rPr>
                <w:rFonts w:hint="eastAsia"/>
              </w:rPr>
              <w:t>社会效益指标</w:t>
            </w:r>
          </w:p>
        </w:tc>
        <w:tc>
          <w:tcPr>
            <w:tcW w:w="2835" w:type="dxa"/>
            <w:vAlign w:val="center"/>
          </w:tcPr>
          <w:p w14:paraId="205E9320">
            <w:pPr>
              <w:pStyle w:val="15"/>
            </w:pPr>
            <w:r>
              <w:rPr>
                <w:rFonts w:hint="eastAsia"/>
              </w:rPr>
              <w:t>覆盖人口数量</w:t>
            </w:r>
          </w:p>
        </w:tc>
        <w:tc>
          <w:tcPr>
            <w:tcW w:w="5386" w:type="dxa"/>
            <w:vAlign w:val="center"/>
          </w:tcPr>
          <w:p w14:paraId="369E91B7">
            <w:pPr>
              <w:pStyle w:val="15"/>
            </w:pPr>
            <w:r>
              <w:rPr>
                <w:rFonts w:hint="eastAsia"/>
              </w:rPr>
              <w:t>覆盖人口数量</w:t>
            </w:r>
          </w:p>
        </w:tc>
        <w:tc>
          <w:tcPr>
            <w:tcW w:w="2268" w:type="dxa"/>
            <w:vAlign w:val="center"/>
          </w:tcPr>
          <w:p w14:paraId="008705F9">
            <w:pPr>
              <w:pStyle w:val="15"/>
            </w:pPr>
            <w:r>
              <w:rPr>
                <w:rFonts w:hint="eastAsia"/>
              </w:rPr>
              <w:t>≥</w:t>
            </w:r>
            <w:r>
              <w:t>5</w:t>
            </w:r>
            <w:r>
              <w:rPr>
                <w:rFonts w:hint="eastAsia"/>
              </w:rPr>
              <w:t>千人</w:t>
            </w:r>
          </w:p>
        </w:tc>
        <w:tc>
          <w:tcPr>
            <w:tcW w:w="1276" w:type="dxa"/>
            <w:vAlign w:val="center"/>
          </w:tcPr>
          <w:p w14:paraId="34810A43">
            <w:pPr>
              <w:pStyle w:val="15"/>
            </w:pPr>
            <w:r>
              <w:rPr>
                <w:rFonts w:hint="eastAsia"/>
              </w:rPr>
              <w:t>卫健局工作计划</w:t>
            </w:r>
          </w:p>
        </w:tc>
      </w:tr>
      <w:tr w14:paraId="1513F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A21D4">
            <w:pPr>
              <w:pStyle w:val="16"/>
            </w:pPr>
            <w:r>
              <w:rPr>
                <w:rFonts w:hint="eastAsia"/>
              </w:rPr>
              <w:t>满意度指标</w:t>
            </w:r>
          </w:p>
        </w:tc>
        <w:tc>
          <w:tcPr>
            <w:tcW w:w="2268" w:type="dxa"/>
            <w:vAlign w:val="center"/>
          </w:tcPr>
          <w:p w14:paraId="77DC5DF8">
            <w:pPr>
              <w:pStyle w:val="15"/>
            </w:pPr>
            <w:r>
              <w:rPr>
                <w:rFonts w:hint="eastAsia"/>
              </w:rPr>
              <w:t>服务对象满意度指标</w:t>
            </w:r>
          </w:p>
        </w:tc>
        <w:tc>
          <w:tcPr>
            <w:tcW w:w="2835" w:type="dxa"/>
            <w:vAlign w:val="center"/>
          </w:tcPr>
          <w:p w14:paraId="0089890A">
            <w:pPr>
              <w:pStyle w:val="15"/>
            </w:pPr>
            <w:r>
              <w:rPr>
                <w:rFonts w:hint="eastAsia"/>
              </w:rPr>
              <w:t>村医满意度</w:t>
            </w:r>
          </w:p>
        </w:tc>
        <w:tc>
          <w:tcPr>
            <w:tcW w:w="5386" w:type="dxa"/>
            <w:vAlign w:val="center"/>
          </w:tcPr>
          <w:p w14:paraId="74FE5D2A">
            <w:pPr>
              <w:pStyle w:val="15"/>
            </w:pPr>
            <w:r>
              <w:rPr>
                <w:rFonts w:hint="eastAsia"/>
              </w:rPr>
              <w:t>村医满意度</w:t>
            </w:r>
          </w:p>
        </w:tc>
        <w:tc>
          <w:tcPr>
            <w:tcW w:w="2268" w:type="dxa"/>
            <w:vAlign w:val="center"/>
          </w:tcPr>
          <w:p w14:paraId="7B6F0C20">
            <w:pPr>
              <w:pStyle w:val="15"/>
            </w:pPr>
            <w:r>
              <w:rPr>
                <w:rFonts w:hint="eastAsia"/>
              </w:rPr>
              <w:t>≥</w:t>
            </w:r>
            <w:r>
              <w:t>90%</w:t>
            </w:r>
          </w:p>
        </w:tc>
        <w:tc>
          <w:tcPr>
            <w:tcW w:w="1276" w:type="dxa"/>
            <w:vAlign w:val="center"/>
          </w:tcPr>
          <w:p w14:paraId="610CF406">
            <w:pPr>
              <w:pStyle w:val="15"/>
            </w:pPr>
            <w:r>
              <w:rPr>
                <w:rFonts w:hint="eastAsia"/>
              </w:rPr>
              <w:t>满意度回访</w:t>
            </w:r>
          </w:p>
        </w:tc>
      </w:tr>
    </w:tbl>
    <w:p w14:paraId="48D57985">
      <w:pPr>
        <w:sectPr>
          <w:pgSz w:w="16840" w:h="11900" w:orient="landscape"/>
          <w:pgMar w:top="1361" w:right="1020" w:bottom="1134" w:left="1020" w:header="720" w:footer="720" w:gutter="0"/>
          <w:cols w:space="720" w:num="1"/>
        </w:sectPr>
      </w:pPr>
    </w:p>
    <w:p w14:paraId="1120CA3C">
      <w:pPr>
        <w:ind w:firstLine="560"/>
      </w:pPr>
      <w:r>
        <w:rPr>
          <w:rFonts w:ascii="方正仿宋_GBK" w:hAnsi="方正仿宋_GBK" w:eastAsia="方正仿宋_GBK" w:cs="方正仿宋_GBK"/>
          <w:color w:val="000000"/>
          <w:sz w:val="28"/>
        </w:rPr>
        <w:t>175</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60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08CACC">
            <w:pPr>
              <w:pStyle w:val="14"/>
            </w:pPr>
            <w:r>
              <w:rPr>
                <w:rFonts w:hint="eastAsia"/>
              </w:rPr>
              <w:t>单位：元</w:t>
            </w:r>
          </w:p>
        </w:tc>
      </w:tr>
      <w:tr w14:paraId="6ED58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58B38">
            <w:pPr>
              <w:pStyle w:val="13"/>
            </w:pPr>
            <w:r>
              <w:rPr>
                <w:rFonts w:hint="eastAsia"/>
              </w:rPr>
              <w:t>项目编码</w:t>
            </w:r>
          </w:p>
        </w:tc>
        <w:tc>
          <w:tcPr>
            <w:tcW w:w="5103" w:type="dxa"/>
            <w:gridSpan w:val="2"/>
            <w:vAlign w:val="center"/>
          </w:tcPr>
          <w:p w14:paraId="0FB3FC73">
            <w:pPr>
              <w:pStyle w:val="15"/>
            </w:pPr>
            <w:r>
              <w:t>13012126P00121710010F</w:t>
            </w:r>
          </w:p>
        </w:tc>
        <w:tc>
          <w:tcPr>
            <w:tcW w:w="2835" w:type="dxa"/>
            <w:vAlign w:val="center"/>
          </w:tcPr>
          <w:p w14:paraId="51A45973">
            <w:pPr>
              <w:pStyle w:val="13"/>
            </w:pPr>
            <w:r>
              <w:rPr>
                <w:rFonts w:hint="eastAsia"/>
              </w:rPr>
              <w:t>项目名称</w:t>
            </w:r>
          </w:p>
        </w:tc>
        <w:tc>
          <w:tcPr>
            <w:tcW w:w="6095" w:type="dxa"/>
            <w:gridSpan w:val="3"/>
            <w:vAlign w:val="center"/>
          </w:tcPr>
          <w:p w14:paraId="2C6C449D">
            <w:pPr>
              <w:pStyle w:val="15"/>
            </w:pPr>
            <w:r>
              <w:rPr>
                <w:rFonts w:hint="eastAsia"/>
              </w:rPr>
              <w:t>基本公共卫生服务县级补助资金</w:t>
            </w:r>
          </w:p>
        </w:tc>
      </w:tr>
      <w:tr w14:paraId="61CB3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F872B">
            <w:pPr>
              <w:pStyle w:val="13"/>
            </w:pPr>
            <w:r>
              <w:rPr>
                <w:rFonts w:hint="eastAsia"/>
              </w:rPr>
              <w:t>预算规模及资金用途</w:t>
            </w:r>
          </w:p>
        </w:tc>
        <w:tc>
          <w:tcPr>
            <w:tcW w:w="2268" w:type="dxa"/>
            <w:vAlign w:val="center"/>
          </w:tcPr>
          <w:p w14:paraId="4E71CA86">
            <w:pPr>
              <w:pStyle w:val="13"/>
            </w:pPr>
            <w:r>
              <w:rPr>
                <w:rFonts w:hint="eastAsia"/>
              </w:rPr>
              <w:t>预算数</w:t>
            </w:r>
          </w:p>
        </w:tc>
        <w:tc>
          <w:tcPr>
            <w:tcW w:w="2835" w:type="dxa"/>
            <w:vAlign w:val="center"/>
          </w:tcPr>
          <w:p w14:paraId="41252535">
            <w:pPr>
              <w:pStyle w:val="15"/>
            </w:pPr>
            <w:r>
              <w:t>105431.00</w:t>
            </w:r>
          </w:p>
        </w:tc>
        <w:tc>
          <w:tcPr>
            <w:tcW w:w="2835" w:type="dxa"/>
            <w:vAlign w:val="center"/>
          </w:tcPr>
          <w:p w14:paraId="5A254C0D">
            <w:pPr>
              <w:pStyle w:val="13"/>
            </w:pPr>
            <w:r>
              <w:rPr>
                <w:rFonts w:hint="eastAsia"/>
              </w:rPr>
              <w:t>其中：财政</w:t>
            </w:r>
            <w:r>
              <w:t xml:space="preserve">    </w:t>
            </w:r>
            <w:r>
              <w:rPr>
                <w:rFonts w:hint="eastAsia"/>
              </w:rPr>
              <w:t>资金</w:t>
            </w:r>
          </w:p>
        </w:tc>
        <w:tc>
          <w:tcPr>
            <w:tcW w:w="2551" w:type="dxa"/>
            <w:vAlign w:val="center"/>
          </w:tcPr>
          <w:p w14:paraId="59FB82A9">
            <w:pPr>
              <w:pStyle w:val="15"/>
            </w:pPr>
            <w:r>
              <w:t>105431.00</w:t>
            </w:r>
          </w:p>
        </w:tc>
        <w:tc>
          <w:tcPr>
            <w:tcW w:w="2268" w:type="dxa"/>
            <w:vAlign w:val="center"/>
          </w:tcPr>
          <w:p w14:paraId="0233DD4A">
            <w:pPr>
              <w:pStyle w:val="13"/>
            </w:pPr>
            <w:r>
              <w:rPr>
                <w:rFonts w:hint="eastAsia"/>
              </w:rPr>
              <w:t>其他资金</w:t>
            </w:r>
          </w:p>
        </w:tc>
        <w:tc>
          <w:tcPr>
            <w:tcW w:w="1276" w:type="dxa"/>
            <w:vAlign w:val="center"/>
          </w:tcPr>
          <w:p w14:paraId="2B07BAF5">
            <w:pPr>
              <w:pStyle w:val="15"/>
            </w:pPr>
            <w:r>
              <w:t xml:space="preserve"> </w:t>
            </w:r>
          </w:p>
        </w:tc>
      </w:tr>
      <w:tr w14:paraId="4B470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91C33"/>
        </w:tc>
        <w:tc>
          <w:tcPr>
            <w:tcW w:w="14033" w:type="dxa"/>
            <w:gridSpan w:val="6"/>
            <w:vAlign w:val="center"/>
          </w:tcPr>
          <w:p w14:paraId="69413C4F">
            <w:pPr>
              <w:pStyle w:val="15"/>
            </w:pPr>
            <w:r>
              <w:rPr>
                <w:rFonts w:hint="eastAsia"/>
              </w:rPr>
              <w:t>通过免费对辖区内</w:t>
            </w:r>
            <w:r>
              <w:t>5549</w:t>
            </w:r>
            <w:r>
              <w:rPr>
                <w:rFonts w:hint="eastAsia"/>
              </w:rPr>
              <w:t>人提供</w:t>
            </w:r>
            <w:r>
              <w:t>14</w:t>
            </w:r>
            <w:r>
              <w:rPr>
                <w:rFonts w:hint="eastAsia"/>
              </w:rPr>
              <w:t>项基本公卫服务，全面提供基本公卫水平，降低群众医疗成本，提升群众健康素养。</w:t>
            </w:r>
          </w:p>
        </w:tc>
      </w:tr>
      <w:tr w14:paraId="34C86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7F96F3">
            <w:pPr>
              <w:pStyle w:val="13"/>
            </w:pPr>
            <w:r>
              <w:rPr>
                <w:rFonts w:hint="eastAsia"/>
              </w:rPr>
              <w:t>资金支出计划（</w:t>
            </w:r>
            <w:r>
              <w:t>%</w:t>
            </w:r>
            <w:r>
              <w:rPr>
                <w:rFonts w:hint="eastAsia"/>
              </w:rPr>
              <w:t>）</w:t>
            </w:r>
          </w:p>
        </w:tc>
        <w:tc>
          <w:tcPr>
            <w:tcW w:w="5103" w:type="dxa"/>
            <w:gridSpan w:val="2"/>
            <w:vAlign w:val="center"/>
          </w:tcPr>
          <w:p w14:paraId="6E713477">
            <w:pPr>
              <w:pStyle w:val="13"/>
            </w:pPr>
            <w:r>
              <w:t>3</w:t>
            </w:r>
            <w:r>
              <w:rPr>
                <w:rFonts w:hint="eastAsia"/>
              </w:rPr>
              <w:t>月底</w:t>
            </w:r>
          </w:p>
        </w:tc>
        <w:tc>
          <w:tcPr>
            <w:tcW w:w="2835" w:type="dxa"/>
            <w:vAlign w:val="center"/>
          </w:tcPr>
          <w:p w14:paraId="7E7FA4AC">
            <w:pPr>
              <w:pStyle w:val="13"/>
            </w:pPr>
            <w:r>
              <w:t>6</w:t>
            </w:r>
            <w:r>
              <w:rPr>
                <w:rFonts w:hint="eastAsia"/>
              </w:rPr>
              <w:t>月底</w:t>
            </w:r>
          </w:p>
        </w:tc>
        <w:tc>
          <w:tcPr>
            <w:tcW w:w="2551" w:type="dxa"/>
            <w:vAlign w:val="center"/>
          </w:tcPr>
          <w:p w14:paraId="1E282780">
            <w:pPr>
              <w:pStyle w:val="13"/>
            </w:pPr>
            <w:r>
              <w:t>10</w:t>
            </w:r>
            <w:r>
              <w:rPr>
                <w:rFonts w:hint="eastAsia"/>
              </w:rPr>
              <w:t>月底</w:t>
            </w:r>
          </w:p>
        </w:tc>
        <w:tc>
          <w:tcPr>
            <w:tcW w:w="3544" w:type="dxa"/>
            <w:gridSpan w:val="2"/>
            <w:vAlign w:val="center"/>
          </w:tcPr>
          <w:p w14:paraId="298C7AD0">
            <w:pPr>
              <w:pStyle w:val="13"/>
            </w:pPr>
            <w:r>
              <w:t>12</w:t>
            </w:r>
            <w:r>
              <w:rPr>
                <w:rFonts w:hint="eastAsia"/>
              </w:rPr>
              <w:t>月底</w:t>
            </w:r>
          </w:p>
        </w:tc>
      </w:tr>
      <w:tr w14:paraId="0F55D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6A0C4"/>
        </w:tc>
        <w:tc>
          <w:tcPr>
            <w:tcW w:w="5103" w:type="dxa"/>
            <w:gridSpan w:val="2"/>
            <w:vAlign w:val="center"/>
          </w:tcPr>
          <w:p w14:paraId="54F7A2E8">
            <w:pPr>
              <w:pStyle w:val="16"/>
            </w:pPr>
            <w:r>
              <w:t>25%</w:t>
            </w:r>
          </w:p>
        </w:tc>
        <w:tc>
          <w:tcPr>
            <w:tcW w:w="2835" w:type="dxa"/>
            <w:vAlign w:val="center"/>
          </w:tcPr>
          <w:p w14:paraId="15B15E24">
            <w:pPr>
              <w:pStyle w:val="16"/>
            </w:pPr>
            <w:r>
              <w:t>50%</w:t>
            </w:r>
          </w:p>
        </w:tc>
        <w:tc>
          <w:tcPr>
            <w:tcW w:w="2551" w:type="dxa"/>
            <w:vAlign w:val="center"/>
          </w:tcPr>
          <w:p w14:paraId="50FA30DE">
            <w:pPr>
              <w:pStyle w:val="16"/>
            </w:pPr>
            <w:r>
              <w:t>75%</w:t>
            </w:r>
          </w:p>
        </w:tc>
        <w:tc>
          <w:tcPr>
            <w:tcW w:w="3544" w:type="dxa"/>
            <w:gridSpan w:val="2"/>
            <w:vAlign w:val="center"/>
          </w:tcPr>
          <w:p w14:paraId="398EB8C5">
            <w:pPr>
              <w:pStyle w:val="16"/>
            </w:pPr>
            <w:r>
              <w:t>100%</w:t>
            </w:r>
          </w:p>
        </w:tc>
      </w:tr>
      <w:tr w14:paraId="55C0D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A4387BA">
            <w:pPr>
              <w:pStyle w:val="13"/>
            </w:pPr>
            <w:r>
              <w:rPr>
                <w:rFonts w:hint="eastAsia"/>
              </w:rPr>
              <w:t>绩效目标</w:t>
            </w:r>
          </w:p>
        </w:tc>
        <w:tc>
          <w:tcPr>
            <w:tcW w:w="14033" w:type="dxa"/>
            <w:gridSpan w:val="6"/>
            <w:tcBorders>
              <w:bottom w:val="single" w:color="FFFFFF" w:sz="6" w:space="0"/>
            </w:tcBorders>
            <w:vAlign w:val="center"/>
          </w:tcPr>
          <w:p w14:paraId="4F1120E3">
            <w:pPr>
              <w:pStyle w:val="15"/>
            </w:pPr>
            <w:r>
              <w:t>1.</w:t>
            </w:r>
            <w:r>
              <w:rPr>
                <w:rFonts w:hint="eastAsia"/>
              </w:rPr>
              <w:t>通过免费对辖区内</w:t>
            </w:r>
            <w:r>
              <w:t>5549</w:t>
            </w:r>
            <w:r>
              <w:rPr>
                <w:rFonts w:hint="eastAsia"/>
              </w:rPr>
              <w:t>人提供</w:t>
            </w:r>
            <w:r>
              <w:t>14</w:t>
            </w:r>
            <w:r>
              <w:rPr>
                <w:rFonts w:hint="eastAsia"/>
              </w:rPr>
              <w:t>项基本公卫服务，全面提供基本公卫水平，降低群众医疗成本，提升群众健康素养。</w:t>
            </w:r>
          </w:p>
        </w:tc>
      </w:tr>
    </w:tbl>
    <w:p w14:paraId="1DE4B36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74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AEAB5">
            <w:pPr>
              <w:pStyle w:val="13"/>
            </w:pPr>
            <w:r>
              <w:rPr>
                <w:rFonts w:hint="eastAsia"/>
              </w:rPr>
              <w:t>一级指标</w:t>
            </w:r>
          </w:p>
        </w:tc>
        <w:tc>
          <w:tcPr>
            <w:tcW w:w="2268" w:type="dxa"/>
            <w:vAlign w:val="center"/>
          </w:tcPr>
          <w:p w14:paraId="5C2873A3">
            <w:pPr>
              <w:pStyle w:val="13"/>
            </w:pPr>
            <w:r>
              <w:rPr>
                <w:rFonts w:hint="eastAsia"/>
              </w:rPr>
              <w:t>二级指标</w:t>
            </w:r>
          </w:p>
        </w:tc>
        <w:tc>
          <w:tcPr>
            <w:tcW w:w="2835" w:type="dxa"/>
            <w:vAlign w:val="center"/>
          </w:tcPr>
          <w:p w14:paraId="4F2B3AB4">
            <w:pPr>
              <w:pStyle w:val="13"/>
            </w:pPr>
            <w:r>
              <w:rPr>
                <w:rFonts w:hint="eastAsia"/>
              </w:rPr>
              <w:t>三级指标</w:t>
            </w:r>
          </w:p>
        </w:tc>
        <w:tc>
          <w:tcPr>
            <w:tcW w:w="5386" w:type="dxa"/>
            <w:vAlign w:val="center"/>
          </w:tcPr>
          <w:p w14:paraId="59AC1FE0">
            <w:pPr>
              <w:pStyle w:val="13"/>
            </w:pPr>
            <w:r>
              <w:rPr>
                <w:rFonts w:hint="eastAsia"/>
              </w:rPr>
              <w:t>绩效指标描述</w:t>
            </w:r>
          </w:p>
        </w:tc>
        <w:tc>
          <w:tcPr>
            <w:tcW w:w="2268" w:type="dxa"/>
            <w:vAlign w:val="center"/>
          </w:tcPr>
          <w:p w14:paraId="6A3E8F6E">
            <w:pPr>
              <w:pStyle w:val="13"/>
            </w:pPr>
            <w:r>
              <w:rPr>
                <w:rFonts w:hint="eastAsia"/>
              </w:rPr>
              <w:t>指标值</w:t>
            </w:r>
          </w:p>
        </w:tc>
        <w:tc>
          <w:tcPr>
            <w:tcW w:w="1276" w:type="dxa"/>
            <w:vAlign w:val="center"/>
          </w:tcPr>
          <w:p w14:paraId="5A1227B9">
            <w:pPr>
              <w:pStyle w:val="13"/>
            </w:pPr>
            <w:r>
              <w:rPr>
                <w:rFonts w:hint="eastAsia"/>
              </w:rPr>
              <w:t>指标值确定依据</w:t>
            </w:r>
          </w:p>
        </w:tc>
      </w:tr>
      <w:tr w14:paraId="0FA6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C56E5">
            <w:pPr>
              <w:pStyle w:val="16"/>
            </w:pPr>
            <w:r>
              <w:rPr>
                <w:rFonts w:hint="eastAsia"/>
              </w:rPr>
              <w:t>产出指标</w:t>
            </w:r>
          </w:p>
        </w:tc>
        <w:tc>
          <w:tcPr>
            <w:tcW w:w="2268" w:type="dxa"/>
            <w:vAlign w:val="center"/>
          </w:tcPr>
          <w:p w14:paraId="669C2C8F">
            <w:pPr>
              <w:pStyle w:val="15"/>
            </w:pPr>
            <w:r>
              <w:rPr>
                <w:rFonts w:hint="eastAsia"/>
              </w:rPr>
              <w:t>数量指标</w:t>
            </w:r>
          </w:p>
        </w:tc>
        <w:tc>
          <w:tcPr>
            <w:tcW w:w="2835" w:type="dxa"/>
            <w:vAlign w:val="center"/>
          </w:tcPr>
          <w:p w14:paraId="77A612A8">
            <w:pPr>
              <w:pStyle w:val="15"/>
            </w:pPr>
            <w:r>
              <w:rPr>
                <w:rFonts w:hint="eastAsia"/>
              </w:rPr>
              <w:t>老年人健康体检人次</w:t>
            </w:r>
          </w:p>
        </w:tc>
        <w:tc>
          <w:tcPr>
            <w:tcW w:w="5386" w:type="dxa"/>
            <w:vAlign w:val="center"/>
          </w:tcPr>
          <w:p w14:paraId="5C7BE81A">
            <w:pPr>
              <w:pStyle w:val="15"/>
            </w:pPr>
            <w:r>
              <w:rPr>
                <w:rFonts w:hint="eastAsia"/>
              </w:rPr>
              <w:t>辖区内老年人健康体检人次数</w:t>
            </w:r>
          </w:p>
        </w:tc>
        <w:tc>
          <w:tcPr>
            <w:tcW w:w="2268" w:type="dxa"/>
            <w:vAlign w:val="center"/>
          </w:tcPr>
          <w:p w14:paraId="707C4E7C">
            <w:pPr>
              <w:pStyle w:val="15"/>
            </w:pPr>
            <w:r>
              <w:rPr>
                <w:rFonts w:hint="eastAsia"/>
              </w:rPr>
              <w:t>≥</w:t>
            </w:r>
            <w:r>
              <w:t>1</w:t>
            </w:r>
            <w:r>
              <w:rPr>
                <w:rFonts w:hint="eastAsia"/>
              </w:rPr>
              <w:t>次</w:t>
            </w:r>
          </w:p>
        </w:tc>
        <w:tc>
          <w:tcPr>
            <w:tcW w:w="1276" w:type="dxa"/>
            <w:vAlign w:val="center"/>
          </w:tcPr>
          <w:p w14:paraId="78C03C99">
            <w:pPr>
              <w:pStyle w:val="15"/>
            </w:pPr>
            <w:r>
              <w:rPr>
                <w:rFonts w:hint="eastAsia"/>
              </w:rPr>
              <w:t>辖区内老年人建档人数</w:t>
            </w:r>
          </w:p>
        </w:tc>
      </w:tr>
      <w:tr w14:paraId="5C28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1045B"/>
        </w:tc>
        <w:tc>
          <w:tcPr>
            <w:tcW w:w="2268" w:type="dxa"/>
            <w:vAlign w:val="center"/>
          </w:tcPr>
          <w:p w14:paraId="063EAD86">
            <w:pPr>
              <w:pStyle w:val="15"/>
            </w:pPr>
            <w:r>
              <w:rPr>
                <w:rFonts w:hint="eastAsia"/>
              </w:rPr>
              <w:t>质量指标</w:t>
            </w:r>
          </w:p>
        </w:tc>
        <w:tc>
          <w:tcPr>
            <w:tcW w:w="2835" w:type="dxa"/>
            <w:vAlign w:val="center"/>
          </w:tcPr>
          <w:p w14:paraId="3E1EA53A">
            <w:pPr>
              <w:pStyle w:val="15"/>
            </w:pPr>
            <w:r>
              <w:rPr>
                <w:rFonts w:hint="eastAsia"/>
              </w:rPr>
              <w:t>项目规范管理个数占比</w:t>
            </w:r>
          </w:p>
        </w:tc>
        <w:tc>
          <w:tcPr>
            <w:tcW w:w="5386" w:type="dxa"/>
            <w:vAlign w:val="center"/>
          </w:tcPr>
          <w:p w14:paraId="759C5BCB">
            <w:pPr>
              <w:pStyle w:val="15"/>
            </w:pPr>
            <w:r>
              <w:rPr>
                <w:rFonts w:hint="eastAsia"/>
              </w:rPr>
              <w:t>规范管理的项目占全部项目个数的比例</w:t>
            </w:r>
          </w:p>
        </w:tc>
        <w:tc>
          <w:tcPr>
            <w:tcW w:w="2268" w:type="dxa"/>
            <w:vAlign w:val="center"/>
          </w:tcPr>
          <w:p w14:paraId="4C490A94">
            <w:pPr>
              <w:pStyle w:val="15"/>
            </w:pPr>
            <w:r>
              <w:rPr>
                <w:rFonts w:hint="eastAsia"/>
              </w:rPr>
              <w:t>≥</w:t>
            </w:r>
            <w:r>
              <w:t>90%</w:t>
            </w:r>
          </w:p>
        </w:tc>
        <w:tc>
          <w:tcPr>
            <w:tcW w:w="1276" w:type="dxa"/>
            <w:vAlign w:val="center"/>
          </w:tcPr>
          <w:p w14:paraId="73707D89">
            <w:pPr>
              <w:pStyle w:val="15"/>
            </w:pPr>
            <w:r>
              <w:rPr>
                <w:rFonts w:hint="eastAsia"/>
              </w:rPr>
              <w:t>《国家基本公共卫生服务规范（第三版）》</w:t>
            </w:r>
          </w:p>
        </w:tc>
      </w:tr>
      <w:tr w14:paraId="48A4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70F33"/>
        </w:tc>
        <w:tc>
          <w:tcPr>
            <w:tcW w:w="2268" w:type="dxa"/>
            <w:vAlign w:val="center"/>
          </w:tcPr>
          <w:p w14:paraId="1612C3B2">
            <w:pPr>
              <w:pStyle w:val="15"/>
            </w:pPr>
            <w:r>
              <w:rPr>
                <w:rFonts w:hint="eastAsia"/>
              </w:rPr>
              <w:t>时效指标</w:t>
            </w:r>
          </w:p>
        </w:tc>
        <w:tc>
          <w:tcPr>
            <w:tcW w:w="2835" w:type="dxa"/>
            <w:vAlign w:val="center"/>
          </w:tcPr>
          <w:p w14:paraId="050328F4">
            <w:pPr>
              <w:pStyle w:val="15"/>
            </w:pPr>
            <w:r>
              <w:rPr>
                <w:rFonts w:hint="eastAsia"/>
              </w:rPr>
              <w:t>项目开展的时间</w:t>
            </w:r>
          </w:p>
        </w:tc>
        <w:tc>
          <w:tcPr>
            <w:tcW w:w="5386" w:type="dxa"/>
            <w:vAlign w:val="center"/>
          </w:tcPr>
          <w:p w14:paraId="2EDDFF83">
            <w:pPr>
              <w:pStyle w:val="15"/>
            </w:pPr>
            <w:r>
              <w:rPr>
                <w:rFonts w:hint="eastAsia"/>
              </w:rPr>
              <w:t>基本公共卫生服务开展时间</w:t>
            </w:r>
          </w:p>
        </w:tc>
        <w:tc>
          <w:tcPr>
            <w:tcW w:w="2268" w:type="dxa"/>
            <w:vAlign w:val="center"/>
          </w:tcPr>
          <w:p w14:paraId="5067C2DE">
            <w:pPr>
              <w:pStyle w:val="15"/>
            </w:pPr>
            <w:r>
              <w:t>2026</w:t>
            </w:r>
            <w:r>
              <w:rPr>
                <w:rFonts w:hint="eastAsia"/>
              </w:rPr>
              <w:t>年全年开展</w:t>
            </w:r>
          </w:p>
        </w:tc>
        <w:tc>
          <w:tcPr>
            <w:tcW w:w="1276" w:type="dxa"/>
            <w:vAlign w:val="center"/>
          </w:tcPr>
          <w:p w14:paraId="59C8BAC4">
            <w:pPr>
              <w:pStyle w:val="15"/>
            </w:pPr>
            <w:r>
              <w:rPr>
                <w:rFonts w:hint="eastAsia"/>
              </w:rPr>
              <w:t>年度工作计划</w:t>
            </w:r>
          </w:p>
        </w:tc>
      </w:tr>
      <w:tr w14:paraId="68E39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22BF9"/>
        </w:tc>
        <w:tc>
          <w:tcPr>
            <w:tcW w:w="2268" w:type="dxa"/>
            <w:vAlign w:val="center"/>
          </w:tcPr>
          <w:p w14:paraId="54F6B621">
            <w:pPr>
              <w:pStyle w:val="15"/>
            </w:pPr>
            <w:r>
              <w:rPr>
                <w:rFonts w:hint="eastAsia"/>
              </w:rPr>
              <w:t>成本指标</w:t>
            </w:r>
          </w:p>
        </w:tc>
        <w:tc>
          <w:tcPr>
            <w:tcW w:w="2835" w:type="dxa"/>
            <w:vAlign w:val="center"/>
          </w:tcPr>
          <w:p w14:paraId="6B80A6C6">
            <w:pPr>
              <w:pStyle w:val="15"/>
            </w:pPr>
            <w:r>
              <w:rPr>
                <w:rFonts w:hint="eastAsia"/>
              </w:rPr>
              <w:t>人均财政投入水平</w:t>
            </w:r>
          </w:p>
        </w:tc>
        <w:tc>
          <w:tcPr>
            <w:tcW w:w="5386" w:type="dxa"/>
            <w:vAlign w:val="center"/>
          </w:tcPr>
          <w:p w14:paraId="50E6996E">
            <w:pPr>
              <w:pStyle w:val="15"/>
            </w:pPr>
            <w:r>
              <w:rPr>
                <w:rFonts w:hint="eastAsia"/>
              </w:rPr>
              <w:t>基本公共卫生服务人均财政补助标准</w:t>
            </w:r>
          </w:p>
        </w:tc>
        <w:tc>
          <w:tcPr>
            <w:tcW w:w="2268" w:type="dxa"/>
            <w:vAlign w:val="center"/>
          </w:tcPr>
          <w:p w14:paraId="434A7D16">
            <w:pPr>
              <w:pStyle w:val="15"/>
            </w:pPr>
            <w:r>
              <w:t>95</w:t>
            </w:r>
            <w:r>
              <w:rPr>
                <w:rFonts w:hint="eastAsia"/>
              </w:rPr>
              <w:t>元</w:t>
            </w:r>
            <w:r>
              <w:t>/</w:t>
            </w:r>
            <w:r>
              <w:rPr>
                <w:rFonts w:hint="eastAsia"/>
              </w:rPr>
              <w:t>人</w:t>
            </w:r>
          </w:p>
        </w:tc>
        <w:tc>
          <w:tcPr>
            <w:tcW w:w="1276" w:type="dxa"/>
            <w:vAlign w:val="center"/>
          </w:tcPr>
          <w:p w14:paraId="5EA235DD">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EF42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C725E">
            <w:pPr>
              <w:pStyle w:val="16"/>
            </w:pPr>
            <w:r>
              <w:rPr>
                <w:rFonts w:hint="eastAsia"/>
              </w:rPr>
              <w:t>效益指标</w:t>
            </w:r>
          </w:p>
        </w:tc>
        <w:tc>
          <w:tcPr>
            <w:tcW w:w="2268" w:type="dxa"/>
            <w:vAlign w:val="center"/>
          </w:tcPr>
          <w:p w14:paraId="574FFBCA">
            <w:pPr>
              <w:pStyle w:val="15"/>
            </w:pPr>
            <w:r>
              <w:rPr>
                <w:rFonts w:hint="eastAsia"/>
              </w:rPr>
              <w:t>社会效益指标</w:t>
            </w:r>
          </w:p>
        </w:tc>
        <w:tc>
          <w:tcPr>
            <w:tcW w:w="2835" w:type="dxa"/>
            <w:vAlign w:val="center"/>
          </w:tcPr>
          <w:p w14:paraId="0132D25B">
            <w:pPr>
              <w:pStyle w:val="15"/>
            </w:pPr>
            <w:r>
              <w:rPr>
                <w:rFonts w:hint="eastAsia"/>
              </w:rPr>
              <w:t>受益人群的数量</w:t>
            </w:r>
          </w:p>
        </w:tc>
        <w:tc>
          <w:tcPr>
            <w:tcW w:w="5386" w:type="dxa"/>
            <w:vAlign w:val="center"/>
          </w:tcPr>
          <w:p w14:paraId="387B3035">
            <w:pPr>
              <w:pStyle w:val="15"/>
            </w:pPr>
            <w:r>
              <w:rPr>
                <w:rFonts w:hint="eastAsia"/>
              </w:rPr>
              <w:t>受益人群的数量</w:t>
            </w:r>
          </w:p>
        </w:tc>
        <w:tc>
          <w:tcPr>
            <w:tcW w:w="2268" w:type="dxa"/>
            <w:vAlign w:val="center"/>
          </w:tcPr>
          <w:p w14:paraId="38D0068F">
            <w:pPr>
              <w:pStyle w:val="15"/>
            </w:pPr>
            <w:r>
              <w:rPr>
                <w:rFonts w:hint="eastAsia"/>
              </w:rPr>
              <w:t>≥</w:t>
            </w:r>
            <w:r>
              <w:t>5549</w:t>
            </w:r>
            <w:r>
              <w:rPr>
                <w:rFonts w:hint="eastAsia"/>
              </w:rPr>
              <w:t>人</w:t>
            </w:r>
          </w:p>
        </w:tc>
        <w:tc>
          <w:tcPr>
            <w:tcW w:w="1276" w:type="dxa"/>
            <w:vAlign w:val="center"/>
          </w:tcPr>
          <w:p w14:paraId="21A01988">
            <w:pPr>
              <w:pStyle w:val="15"/>
            </w:pPr>
            <w:r>
              <w:t>2026</w:t>
            </w:r>
            <w:r>
              <w:rPr>
                <w:rFonts w:hint="eastAsia"/>
              </w:rPr>
              <w:t>年工作计划</w:t>
            </w:r>
          </w:p>
        </w:tc>
      </w:tr>
      <w:tr w14:paraId="30A1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F72FD">
            <w:pPr>
              <w:pStyle w:val="16"/>
            </w:pPr>
            <w:r>
              <w:rPr>
                <w:rFonts w:hint="eastAsia"/>
              </w:rPr>
              <w:t>满意度指标</w:t>
            </w:r>
          </w:p>
        </w:tc>
        <w:tc>
          <w:tcPr>
            <w:tcW w:w="2268" w:type="dxa"/>
            <w:vAlign w:val="center"/>
          </w:tcPr>
          <w:p w14:paraId="17F34109">
            <w:pPr>
              <w:pStyle w:val="15"/>
            </w:pPr>
            <w:r>
              <w:rPr>
                <w:rFonts w:hint="eastAsia"/>
              </w:rPr>
              <w:t>服务对象满意度指标</w:t>
            </w:r>
          </w:p>
        </w:tc>
        <w:tc>
          <w:tcPr>
            <w:tcW w:w="2835" w:type="dxa"/>
            <w:vAlign w:val="center"/>
          </w:tcPr>
          <w:p w14:paraId="32996629">
            <w:pPr>
              <w:pStyle w:val="15"/>
            </w:pPr>
            <w:r>
              <w:rPr>
                <w:rFonts w:hint="eastAsia"/>
              </w:rPr>
              <w:t>辖区内受服务居民满意度</w:t>
            </w:r>
          </w:p>
        </w:tc>
        <w:tc>
          <w:tcPr>
            <w:tcW w:w="5386" w:type="dxa"/>
            <w:vAlign w:val="center"/>
          </w:tcPr>
          <w:p w14:paraId="6FAE4010">
            <w:pPr>
              <w:pStyle w:val="15"/>
            </w:pPr>
            <w:r>
              <w:rPr>
                <w:rFonts w:hint="eastAsia"/>
              </w:rPr>
              <w:t>满意人数与调查人数比例</w:t>
            </w:r>
          </w:p>
        </w:tc>
        <w:tc>
          <w:tcPr>
            <w:tcW w:w="2268" w:type="dxa"/>
            <w:vAlign w:val="center"/>
          </w:tcPr>
          <w:p w14:paraId="25F1173B">
            <w:pPr>
              <w:pStyle w:val="15"/>
            </w:pPr>
            <w:r>
              <w:rPr>
                <w:rFonts w:hint="eastAsia"/>
              </w:rPr>
              <w:t>≥</w:t>
            </w:r>
            <w:r>
              <w:t>85%</w:t>
            </w:r>
          </w:p>
        </w:tc>
        <w:tc>
          <w:tcPr>
            <w:tcW w:w="1276" w:type="dxa"/>
            <w:vAlign w:val="center"/>
          </w:tcPr>
          <w:p w14:paraId="6A3D47C3">
            <w:pPr>
              <w:pStyle w:val="15"/>
            </w:pPr>
            <w:r>
              <w:rPr>
                <w:rFonts w:hint="eastAsia"/>
              </w:rPr>
              <w:t>满意度回访</w:t>
            </w:r>
          </w:p>
        </w:tc>
      </w:tr>
    </w:tbl>
    <w:p w14:paraId="16F3BEB0">
      <w:pPr>
        <w:sectPr>
          <w:pgSz w:w="16840" w:h="11900" w:orient="landscape"/>
          <w:pgMar w:top="1361" w:right="1020" w:bottom="1134" w:left="1020" w:header="720" w:footer="720" w:gutter="0"/>
          <w:cols w:space="720" w:num="1"/>
        </w:sectPr>
      </w:pPr>
    </w:p>
    <w:p w14:paraId="3762F359">
      <w:pPr>
        <w:ind w:firstLine="560"/>
      </w:pPr>
      <w:r>
        <w:rPr>
          <w:rFonts w:ascii="方正仿宋_GBK" w:hAnsi="方正仿宋_GBK" w:eastAsia="方正仿宋_GBK" w:cs="方正仿宋_GBK"/>
          <w:color w:val="000000"/>
          <w:sz w:val="28"/>
        </w:rPr>
        <w:t>176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AC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DF842">
            <w:pPr>
              <w:pStyle w:val="14"/>
            </w:pPr>
            <w:r>
              <w:rPr>
                <w:rFonts w:hint="eastAsia"/>
              </w:rPr>
              <w:t>单位：元</w:t>
            </w:r>
          </w:p>
        </w:tc>
      </w:tr>
      <w:tr w14:paraId="2C7D0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21DD0">
            <w:pPr>
              <w:pStyle w:val="13"/>
            </w:pPr>
            <w:r>
              <w:rPr>
                <w:rFonts w:hint="eastAsia"/>
              </w:rPr>
              <w:t>项目编码</w:t>
            </w:r>
          </w:p>
        </w:tc>
        <w:tc>
          <w:tcPr>
            <w:tcW w:w="5103" w:type="dxa"/>
            <w:gridSpan w:val="2"/>
            <w:vAlign w:val="center"/>
          </w:tcPr>
          <w:p w14:paraId="5F83F22A">
            <w:pPr>
              <w:pStyle w:val="15"/>
            </w:pPr>
            <w:r>
              <w:t>13012126P001053100060</w:t>
            </w:r>
          </w:p>
        </w:tc>
        <w:tc>
          <w:tcPr>
            <w:tcW w:w="2835" w:type="dxa"/>
            <w:vAlign w:val="center"/>
          </w:tcPr>
          <w:p w14:paraId="3866013C">
            <w:pPr>
              <w:pStyle w:val="13"/>
            </w:pPr>
            <w:r>
              <w:rPr>
                <w:rFonts w:hint="eastAsia"/>
              </w:rPr>
              <w:t>项目名称</w:t>
            </w:r>
          </w:p>
        </w:tc>
        <w:tc>
          <w:tcPr>
            <w:tcW w:w="6095" w:type="dxa"/>
            <w:gridSpan w:val="3"/>
            <w:vAlign w:val="center"/>
          </w:tcPr>
          <w:p w14:paraId="4F061B56">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4FA60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09B97">
            <w:pPr>
              <w:pStyle w:val="13"/>
            </w:pPr>
            <w:r>
              <w:rPr>
                <w:rFonts w:hint="eastAsia"/>
              </w:rPr>
              <w:t>预算规模及资金用途</w:t>
            </w:r>
          </w:p>
        </w:tc>
        <w:tc>
          <w:tcPr>
            <w:tcW w:w="2268" w:type="dxa"/>
            <w:vAlign w:val="center"/>
          </w:tcPr>
          <w:p w14:paraId="5C1C2FF9">
            <w:pPr>
              <w:pStyle w:val="13"/>
            </w:pPr>
            <w:r>
              <w:rPr>
                <w:rFonts w:hint="eastAsia"/>
              </w:rPr>
              <w:t>预算数</w:t>
            </w:r>
          </w:p>
        </w:tc>
        <w:tc>
          <w:tcPr>
            <w:tcW w:w="2835" w:type="dxa"/>
            <w:vAlign w:val="center"/>
          </w:tcPr>
          <w:p w14:paraId="495F422A">
            <w:pPr>
              <w:pStyle w:val="15"/>
            </w:pPr>
            <w:r>
              <w:t>55488.00</w:t>
            </w:r>
          </w:p>
        </w:tc>
        <w:tc>
          <w:tcPr>
            <w:tcW w:w="2835" w:type="dxa"/>
            <w:vAlign w:val="center"/>
          </w:tcPr>
          <w:p w14:paraId="058460D4">
            <w:pPr>
              <w:pStyle w:val="13"/>
            </w:pPr>
            <w:r>
              <w:rPr>
                <w:rFonts w:hint="eastAsia"/>
              </w:rPr>
              <w:t>其中：财政</w:t>
            </w:r>
            <w:r>
              <w:t xml:space="preserve">    </w:t>
            </w:r>
            <w:r>
              <w:rPr>
                <w:rFonts w:hint="eastAsia"/>
              </w:rPr>
              <w:t>资金</w:t>
            </w:r>
          </w:p>
        </w:tc>
        <w:tc>
          <w:tcPr>
            <w:tcW w:w="2551" w:type="dxa"/>
            <w:vAlign w:val="center"/>
          </w:tcPr>
          <w:p w14:paraId="03F147F7">
            <w:pPr>
              <w:pStyle w:val="15"/>
            </w:pPr>
            <w:r>
              <w:t>55488.00</w:t>
            </w:r>
          </w:p>
        </w:tc>
        <w:tc>
          <w:tcPr>
            <w:tcW w:w="2268" w:type="dxa"/>
            <w:vAlign w:val="center"/>
          </w:tcPr>
          <w:p w14:paraId="4F7E810D">
            <w:pPr>
              <w:pStyle w:val="13"/>
            </w:pPr>
            <w:r>
              <w:rPr>
                <w:rFonts w:hint="eastAsia"/>
              </w:rPr>
              <w:t>其他资金</w:t>
            </w:r>
          </w:p>
        </w:tc>
        <w:tc>
          <w:tcPr>
            <w:tcW w:w="1276" w:type="dxa"/>
            <w:vAlign w:val="center"/>
          </w:tcPr>
          <w:p w14:paraId="1EEA6349">
            <w:pPr>
              <w:pStyle w:val="15"/>
            </w:pPr>
            <w:r>
              <w:t xml:space="preserve"> </w:t>
            </w:r>
          </w:p>
        </w:tc>
      </w:tr>
      <w:tr w14:paraId="142BA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44EF1"/>
        </w:tc>
        <w:tc>
          <w:tcPr>
            <w:tcW w:w="14033" w:type="dxa"/>
            <w:gridSpan w:val="6"/>
            <w:vAlign w:val="center"/>
          </w:tcPr>
          <w:p w14:paraId="5D938257">
            <w:pPr>
              <w:pStyle w:val="15"/>
            </w:pPr>
            <w:r>
              <w:rPr>
                <w:rFonts w:hint="eastAsia"/>
              </w:rPr>
              <w:t>通过对</w:t>
            </w:r>
            <w:r>
              <w:t>38</w:t>
            </w:r>
            <w:r>
              <w:rPr>
                <w:rFonts w:hint="eastAsia"/>
              </w:rPr>
              <w:t>个村卫生室药品零差率补助，建立和探索乡村医生多渠道补偿模式，巩固和提高乡村医生队伍建设。</w:t>
            </w:r>
          </w:p>
        </w:tc>
      </w:tr>
      <w:tr w14:paraId="2010C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A155F">
            <w:pPr>
              <w:pStyle w:val="13"/>
            </w:pPr>
            <w:r>
              <w:rPr>
                <w:rFonts w:hint="eastAsia"/>
              </w:rPr>
              <w:t>资金支出计划（</w:t>
            </w:r>
            <w:r>
              <w:t>%</w:t>
            </w:r>
            <w:r>
              <w:rPr>
                <w:rFonts w:hint="eastAsia"/>
              </w:rPr>
              <w:t>）</w:t>
            </w:r>
          </w:p>
        </w:tc>
        <w:tc>
          <w:tcPr>
            <w:tcW w:w="5103" w:type="dxa"/>
            <w:gridSpan w:val="2"/>
            <w:vAlign w:val="center"/>
          </w:tcPr>
          <w:p w14:paraId="15289EFD">
            <w:pPr>
              <w:pStyle w:val="13"/>
            </w:pPr>
            <w:r>
              <w:t>3</w:t>
            </w:r>
            <w:r>
              <w:rPr>
                <w:rFonts w:hint="eastAsia"/>
              </w:rPr>
              <w:t>月底</w:t>
            </w:r>
          </w:p>
        </w:tc>
        <w:tc>
          <w:tcPr>
            <w:tcW w:w="2835" w:type="dxa"/>
            <w:vAlign w:val="center"/>
          </w:tcPr>
          <w:p w14:paraId="6528D7D5">
            <w:pPr>
              <w:pStyle w:val="13"/>
            </w:pPr>
            <w:r>
              <w:t>6</w:t>
            </w:r>
            <w:r>
              <w:rPr>
                <w:rFonts w:hint="eastAsia"/>
              </w:rPr>
              <w:t>月底</w:t>
            </w:r>
          </w:p>
        </w:tc>
        <w:tc>
          <w:tcPr>
            <w:tcW w:w="2551" w:type="dxa"/>
            <w:vAlign w:val="center"/>
          </w:tcPr>
          <w:p w14:paraId="3A6C9451">
            <w:pPr>
              <w:pStyle w:val="13"/>
            </w:pPr>
            <w:r>
              <w:t>10</w:t>
            </w:r>
            <w:r>
              <w:rPr>
                <w:rFonts w:hint="eastAsia"/>
              </w:rPr>
              <w:t>月底</w:t>
            </w:r>
          </w:p>
        </w:tc>
        <w:tc>
          <w:tcPr>
            <w:tcW w:w="3544" w:type="dxa"/>
            <w:gridSpan w:val="2"/>
            <w:vAlign w:val="center"/>
          </w:tcPr>
          <w:p w14:paraId="36271AD9">
            <w:pPr>
              <w:pStyle w:val="13"/>
            </w:pPr>
            <w:r>
              <w:t>12</w:t>
            </w:r>
            <w:r>
              <w:rPr>
                <w:rFonts w:hint="eastAsia"/>
              </w:rPr>
              <w:t>月底</w:t>
            </w:r>
          </w:p>
        </w:tc>
      </w:tr>
      <w:tr w14:paraId="0991E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9F284"/>
        </w:tc>
        <w:tc>
          <w:tcPr>
            <w:tcW w:w="5103" w:type="dxa"/>
            <w:gridSpan w:val="2"/>
            <w:vAlign w:val="center"/>
          </w:tcPr>
          <w:p w14:paraId="2E821C60">
            <w:pPr>
              <w:pStyle w:val="16"/>
            </w:pPr>
            <w:r>
              <w:t>25%</w:t>
            </w:r>
          </w:p>
        </w:tc>
        <w:tc>
          <w:tcPr>
            <w:tcW w:w="2835" w:type="dxa"/>
            <w:vAlign w:val="center"/>
          </w:tcPr>
          <w:p w14:paraId="07A5E4FD">
            <w:pPr>
              <w:pStyle w:val="16"/>
            </w:pPr>
            <w:r>
              <w:t>50%</w:t>
            </w:r>
          </w:p>
        </w:tc>
        <w:tc>
          <w:tcPr>
            <w:tcW w:w="2551" w:type="dxa"/>
            <w:vAlign w:val="center"/>
          </w:tcPr>
          <w:p w14:paraId="49E68AD2">
            <w:pPr>
              <w:pStyle w:val="16"/>
            </w:pPr>
            <w:r>
              <w:t>75%</w:t>
            </w:r>
          </w:p>
        </w:tc>
        <w:tc>
          <w:tcPr>
            <w:tcW w:w="3544" w:type="dxa"/>
            <w:gridSpan w:val="2"/>
            <w:vAlign w:val="center"/>
          </w:tcPr>
          <w:p w14:paraId="257C48E5">
            <w:pPr>
              <w:pStyle w:val="16"/>
            </w:pPr>
            <w:r>
              <w:t>100%</w:t>
            </w:r>
          </w:p>
        </w:tc>
      </w:tr>
      <w:tr w14:paraId="12A4F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E286EE7">
            <w:pPr>
              <w:pStyle w:val="13"/>
            </w:pPr>
            <w:r>
              <w:rPr>
                <w:rFonts w:hint="eastAsia"/>
              </w:rPr>
              <w:t>绩效目标</w:t>
            </w:r>
          </w:p>
        </w:tc>
        <w:tc>
          <w:tcPr>
            <w:tcW w:w="14033" w:type="dxa"/>
            <w:gridSpan w:val="6"/>
            <w:tcBorders>
              <w:bottom w:val="single" w:color="FFFFFF" w:sz="6" w:space="0"/>
            </w:tcBorders>
            <w:vAlign w:val="center"/>
          </w:tcPr>
          <w:p w14:paraId="58694BB3">
            <w:pPr>
              <w:pStyle w:val="15"/>
            </w:pPr>
            <w:r>
              <w:t>1.</w:t>
            </w:r>
            <w:r>
              <w:rPr>
                <w:rFonts w:hint="eastAsia"/>
              </w:rPr>
              <w:t>通过对</w:t>
            </w:r>
            <w:r>
              <w:t>38</w:t>
            </w:r>
            <w:r>
              <w:rPr>
                <w:rFonts w:hint="eastAsia"/>
              </w:rPr>
              <w:t>个村卫生室药品零差率补助，建立和探索乡村医生多渠道补偿模式，巩固和提高乡村医生队伍建设。</w:t>
            </w:r>
          </w:p>
        </w:tc>
      </w:tr>
    </w:tbl>
    <w:p w14:paraId="5591166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93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D74CF4">
            <w:pPr>
              <w:pStyle w:val="13"/>
            </w:pPr>
            <w:r>
              <w:rPr>
                <w:rFonts w:hint="eastAsia"/>
              </w:rPr>
              <w:t>一级指标</w:t>
            </w:r>
          </w:p>
        </w:tc>
        <w:tc>
          <w:tcPr>
            <w:tcW w:w="2268" w:type="dxa"/>
            <w:vAlign w:val="center"/>
          </w:tcPr>
          <w:p w14:paraId="0201DC9A">
            <w:pPr>
              <w:pStyle w:val="13"/>
            </w:pPr>
            <w:r>
              <w:rPr>
                <w:rFonts w:hint="eastAsia"/>
              </w:rPr>
              <w:t>二级指标</w:t>
            </w:r>
          </w:p>
        </w:tc>
        <w:tc>
          <w:tcPr>
            <w:tcW w:w="2835" w:type="dxa"/>
            <w:vAlign w:val="center"/>
          </w:tcPr>
          <w:p w14:paraId="004AA6A4">
            <w:pPr>
              <w:pStyle w:val="13"/>
            </w:pPr>
            <w:r>
              <w:rPr>
                <w:rFonts w:hint="eastAsia"/>
              </w:rPr>
              <w:t>三级指标</w:t>
            </w:r>
          </w:p>
        </w:tc>
        <w:tc>
          <w:tcPr>
            <w:tcW w:w="5386" w:type="dxa"/>
            <w:vAlign w:val="center"/>
          </w:tcPr>
          <w:p w14:paraId="08D59917">
            <w:pPr>
              <w:pStyle w:val="13"/>
            </w:pPr>
            <w:r>
              <w:rPr>
                <w:rFonts w:hint="eastAsia"/>
              </w:rPr>
              <w:t>绩效指标描述</w:t>
            </w:r>
          </w:p>
        </w:tc>
        <w:tc>
          <w:tcPr>
            <w:tcW w:w="2268" w:type="dxa"/>
            <w:vAlign w:val="center"/>
          </w:tcPr>
          <w:p w14:paraId="02A45E8A">
            <w:pPr>
              <w:pStyle w:val="13"/>
            </w:pPr>
            <w:r>
              <w:rPr>
                <w:rFonts w:hint="eastAsia"/>
              </w:rPr>
              <w:t>指标值</w:t>
            </w:r>
          </w:p>
        </w:tc>
        <w:tc>
          <w:tcPr>
            <w:tcW w:w="1276" w:type="dxa"/>
            <w:vAlign w:val="center"/>
          </w:tcPr>
          <w:p w14:paraId="1E6D6905">
            <w:pPr>
              <w:pStyle w:val="13"/>
            </w:pPr>
            <w:r>
              <w:rPr>
                <w:rFonts w:hint="eastAsia"/>
              </w:rPr>
              <w:t>指标值确定依据</w:t>
            </w:r>
          </w:p>
        </w:tc>
      </w:tr>
      <w:tr w14:paraId="18758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EFD0D">
            <w:pPr>
              <w:pStyle w:val="16"/>
            </w:pPr>
            <w:r>
              <w:rPr>
                <w:rFonts w:hint="eastAsia"/>
              </w:rPr>
              <w:t>产出指标</w:t>
            </w:r>
          </w:p>
        </w:tc>
        <w:tc>
          <w:tcPr>
            <w:tcW w:w="2268" w:type="dxa"/>
            <w:vAlign w:val="center"/>
          </w:tcPr>
          <w:p w14:paraId="21075F62">
            <w:pPr>
              <w:pStyle w:val="15"/>
            </w:pPr>
            <w:r>
              <w:rPr>
                <w:rFonts w:hint="eastAsia"/>
              </w:rPr>
              <w:t>数量指标</w:t>
            </w:r>
          </w:p>
        </w:tc>
        <w:tc>
          <w:tcPr>
            <w:tcW w:w="2835" w:type="dxa"/>
            <w:vAlign w:val="center"/>
          </w:tcPr>
          <w:p w14:paraId="2E817FBC">
            <w:pPr>
              <w:pStyle w:val="15"/>
            </w:pPr>
            <w:r>
              <w:rPr>
                <w:rFonts w:hint="eastAsia"/>
              </w:rPr>
              <w:t>受补助村卫生室的数量</w:t>
            </w:r>
          </w:p>
        </w:tc>
        <w:tc>
          <w:tcPr>
            <w:tcW w:w="5386" w:type="dxa"/>
            <w:vAlign w:val="center"/>
          </w:tcPr>
          <w:p w14:paraId="079CEE8C">
            <w:pPr>
              <w:pStyle w:val="15"/>
            </w:pPr>
            <w:r>
              <w:rPr>
                <w:rFonts w:hint="eastAsia"/>
              </w:rPr>
              <w:t>执行药品零差率的村卫生室的数量</w:t>
            </w:r>
          </w:p>
        </w:tc>
        <w:tc>
          <w:tcPr>
            <w:tcW w:w="2268" w:type="dxa"/>
            <w:vAlign w:val="center"/>
          </w:tcPr>
          <w:p w14:paraId="5FDA0EBF">
            <w:pPr>
              <w:pStyle w:val="15"/>
            </w:pPr>
            <w:r>
              <w:rPr>
                <w:rFonts w:hint="eastAsia"/>
              </w:rPr>
              <w:t>≥</w:t>
            </w:r>
            <w:r>
              <w:t>18</w:t>
            </w:r>
            <w:r>
              <w:rPr>
                <w:rFonts w:hint="eastAsia"/>
              </w:rPr>
              <w:t>个</w:t>
            </w:r>
          </w:p>
        </w:tc>
        <w:tc>
          <w:tcPr>
            <w:tcW w:w="1276" w:type="dxa"/>
            <w:vAlign w:val="center"/>
          </w:tcPr>
          <w:p w14:paraId="0A2CA22F">
            <w:pPr>
              <w:pStyle w:val="15"/>
            </w:pPr>
            <w:r>
              <w:rPr>
                <w:rFonts w:hint="eastAsia"/>
              </w:rPr>
              <w:t>根据村卫生室实际需求</w:t>
            </w:r>
          </w:p>
        </w:tc>
      </w:tr>
      <w:tr w14:paraId="6E35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4F41C"/>
        </w:tc>
        <w:tc>
          <w:tcPr>
            <w:tcW w:w="2268" w:type="dxa"/>
            <w:vAlign w:val="center"/>
          </w:tcPr>
          <w:p w14:paraId="428AE46A">
            <w:pPr>
              <w:pStyle w:val="15"/>
            </w:pPr>
            <w:r>
              <w:rPr>
                <w:rFonts w:hint="eastAsia"/>
              </w:rPr>
              <w:t>质量指标</w:t>
            </w:r>
          </w:p>
        </w:tc>
        <w:tc>
          <w:tcPr>
            <w:tcW w:w="2835" w:type="dxa"/>
            <w:vAlign w:val="center"/>
          </w:tcPr>
          <w:p w14:paraId="56332C61">
            <w:pPr>
              <w:pStyle w:val="15"/>
            </w:pPr>
            <w:r>
              <w:rPr>
                <w:rFonts w:hint="eastAsia"/>
              </w:rPr>
              <w:t>补助覆盖率</w:t>
            </w:r>
          </w:p>
        </w:tc>
        <w:tc>
          <w:tcPr>
            <w:tcW w:w="5386" w:type="dxa"/>
            <w:vAlign w:val="center"/>
          </w:tcPr>
          <w:p w14:paraId="4F0B28A2">
            <w:pPr>
              <w:pStyle w:val="15"/>
            </w:pPr>
            <w:r>
              <w:rPr>
                <w:rFonts w:hint="eastAsia"/>
              </w:rPr>
              <w:t>受补助村卫生室覆盖率</w:t>
            </w:r>
          </w:p>
        </w:tc>
        <w:tc>
          <w:tcPr>
            <w:tcW w:w="2268" w:type="dxa"/>
            <w:vAlign w:val="center"/>
          </w:tcPr>
          <w:p w14:paraId="7A71F7D4">
            <w:pPr>
              <w:pStyle w:val="15"/>
            </w:pPr>
            <w:r>
              <w:t>100</w:t>
            </w:r>
            <w:r>
              <w:rPr>
                <w:rFonts w:hint="eastAsia"/>
              </w:rPr>
              <w:t>百分比</w:t>
            </w:r>
          </w:p>
        </w:tc>
        <w:tc>
          <w:tcPr>
            <w:tcW w:w="1276" w:type="dxa"/>
            <w:vAlign w:val="center"/>
          </w:tcPr>
          <w:p w14:paraId="27382306">
            <w:pPr>
              <w:pStyle w:val="15"/>
            </w:pPr>
            <w:r>
              <w:rPr>
                <w:rFonts w:hint="eastAsia"/>
              </w:rPr>
              <w:t>根据村卫生室实际需求</w:t>
            </w:r>
          </w:p>
        </w:tc>
      </w:tr>
      <w:tr w14:paraId="1B20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65D14"/>
        </w:tc>
        <w:tc>
          <w:tcPr>
            <w:tcW w:w="2268" w:type="dxa"/>
            <w:vAlign w:val="center"/>
          </w:tcPr>
          <w:p w14:paraId="1A0FD115">
            <w:pPr>
              <w:pStyle w:val="15"/>
            </w:pPr>
            <w:r>
              <w:rPr>
                <w:rFonts w:hint="eastAsia"/>
              </w:rPr>
              <w:t>时效指标</w:t>
            </w:r>
          </w:p>
        </w:tc>
        <w:tc>
          <w:tcPr>
            <w:tcW w:w="2835" w:type="dxa"/>
            <w:vAlign w:val="center"/>
          </w:tcPr>
          <w:p w14:paraId="3C883CAC">
            <w:pPr>
              <w:pStyle w:val="15"/>
            </w:pPr>
            <w:r>
              <w:rPr>
                <w:rFonts w:hint="eastAsia"/>
              </w:rPr>
              <w:t>补助完成时间</w:t>
            </w:r>
          </w:p>
        </w:tc>
        <w:tc>
          <w:tcPr>
            <w:tcW w:w="5386" w:type="dxa"/>
            <w:vAlign w:val="center"/>
          </w:tcPr>
          <w:p w14:paraId="048D3CA7">
            <w:pPr>
              <w:pStyle w:val="15"/>
            </w:pPr>
            <w:r>
              <w:rPr>
                <w:rFonts w:hint="eastAsia"/>
              </w:rPr>
              <w:t>村卫生室药品零差率工作补助资金发放时间</w:t>
            </w:r>
          </w:p>
        </w:tc>
        <w:tc>
          <w:tcPr>
            <w:tcW w:w="2268" w:type="dxa"/>
            <w:vAlign w:val="center"/>
          </w:tcPr>
          <w:p w14:paraId="76FD6C38">
            <w:pPr>
              <w:pStyle w:val="15"/>
            </w:pPr>
            <w:r>
              <w:t>2026</w:t>
            </w:r>
            <w:r>
              <w:rPr>
                <w:rFonts w:hint="eastAsia"/>
              </w:rPr>
              <w:t>年底前完成</w:t>
            </w:r>
          </w:p>
        </w:tc>
        <w:tc>
          <w:tcPr>
            <w:tcW w:w="1276" w:type="dxa"/>
            <w:vAlign w:val="center"/>
          </w:tcPr>
          <w:p w14:paraId="5A2A0E26">
            <w:pPr>
              <w:pStyle w:val="15"/>
            </w:pPr>
            <w:r>
              <w:rPr>
                <w:rFonts w:hint="eastAsia"/>
              </w:rPr>
              <w:t>根据村卫生室实际需求</w:t>
            </w:r>
          </w:p>
        </w:tc>
      </w:tr>
      <w:tr w14:paraId="1F39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E4BCF"/>
        </w:tc>
        <w:tc>
          <w:tcPr>
            <w:tcW w:w="2268" w:type="dxa"/>
            <w:vAlign w:val="center"/>
          </w:tcPr>
          <w:p w14:paraId="61937EB3">
            <w:pPr>
              <w:pStyle w:val="15"/>
            </w:pPr>
            <w:r>
              <w:rPr>
                <w:rFonts w:hint="eastAsia"/>
              </w:rPr>
              <w:t>成本指标</w:t>
            </w:r>
          </w:p>
        </w:tc>
        <w:tc>
          <w:tcPr>
            <w:tcW w:w="2835" w:type="dxa"/>
            <w:vAlign w:val="center"/>
          </w:tcPr>
          <w:p w14:paraId="636AFE91">
            <w:pPr>
              <w:pStyle w:val="15"/>
            </w:pPr>
            <w:r>
              <w:rPr>
                <w:rFonts w:hint="eastAsia"/>
              </w:rPr>
              <w:t>人均财政投入水平</w:t>
            </w:r>
          </w:p>
        </w:tc>
        <w:tc>
          <w:tcPr>
            <w:tcW w:w="5386" w:type="dxa"/>
            <w:vAlign w:val="center"/>
          </w:tcPr>
          <w:p w14:paraId="7A7B0958">
            <w:pPr>
              <w:pStyle w:val="15"/>
            </w:pPr>
            <w:r>
              <w:rPr>
                <w:rFonts w:hint="eastAsia"/>
              </w:rPr>
              <w:t>村药品零差率销售人均财政补助标准</w:t>
            </w:r>
          </w:p>
        </w:tc>
        <w:tc>
          <w:tcPr>
            <w:tcW w:w="2268" w:type="dxa"/>
            <w:vAlign w:val="center"/>
          </w:tcPr>
          <w:p w14:paraId="4B2CC048">
            <w:pPr>
              <w:pStyle w:val="15"/>
            </w:pPr>
            <w:r>
              <w:t>8</w:t>
            </w:r>
            <w:r>
              <w:rPr>
                <w:rFonts w:hint="eastAsia"/>
              </w:rPr>
              <w:t>元</w:t>
            </w:r>
            <w:r>
              <w:t>/</w:t>
            </w:r>
            <w:r>
              <w:rPr>
                <w:rFonts w:hint="eastAsia"/>
              </w:rPr>
              <w:t>人</w:t>
            </w:r>
          </w:p>
        </w:tc>
        <w:tc>
          <w:tcPr>
            <w:tcW w:w="1276" w:type="dxa"/>
            <w:vAlign w:val="center"/>
          </w:tcPr>
          <w:p w14:paraId="1C6E5E80">
            <w:pPr>
              <w:pStyle w:val="15"/>
            </w:pPr>
            <w:r>
              <w:rPr>
                <w:rFonts w:hint="eastAsia"/>
              </w:rPr>
              <w:t>冀财社【</w:t>
            </w:r>
            <w:r>
              <w:t>2025</w:t>
            </w:r>
            <w:r>
              <w:rPr>
                <w:rFonts w:hint="eastAsia"/>
              </w:rPr>
              <w:t>】</w:t>
            </w:r>
            <w:r>
              <w:t>124</w:t>
            </w:r>
            <w:r>
              <w:rPr>
                <w:rFonts w:hint="eastAsia"/>
              </w:rPr>
              <w:t>号</w:t>
            </w:r>
          </w:p>
        </w:tc>
      </w:tr>
      <w:tr w14:paraId="7B4F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0A9994">
            <w:pPr>
              <w:pStyle w:val="16"/>
            </w:pPr>
            <w:r>
              <w:rPr>
                <w:rFonts w:hint="eastAsia"/>
              </w:rPr>
              <w:t>效益指标</w:t>
            </w:r>
          </w:p>
        </w:tc>
        <w:tc>
          <w:tcPr>
            <w:tcW w:w="2268" w:type="dxa"/>
            <w:vAlign w:val="center"/>
          </w:tcPr>
          <w:p w14:paraId="5C21E18B">
            <w:pPr>
              <w:pStyle w:val="15"/>
            </w:pPr>
            <w:r>
              <w:rPr>
                <w:rFonts w:hint="eastAsia"/>
              </w:rPr>
              <w:t>社会效益指标</w:t>
            </w:r>
          </w:p>
        </w:tc>
        <w:tc>
          <w:tcPr>
            <w:tcW w:w="2835" w:type="dxa"/>
            <w:vAlign w:val="center"/>
          </w:tcPr>
          <w:p w14:paraId="7315475C">
            <w:pPr>
              <w:pStyle w:val="15"/>
            </w:pPr>
            <w:r>
              <w:rPr>
                <w:rFonts w:hint="eastAsia"/>
              </w:rPr>
              <w:t>减轻农村百姓看病医药费用</w:t>
            </w:r>
          </w:p>
        </w:tc>
        <w:tc>
          <w:tcPr>
            <w:tcW w:w="5386" w:type="dxa"/>
            <w:vAlign w:val="center"/>
          </w:tcPr>
          <w:p w14:paraId="509D4072">
            <w:pPr>
              <w:pStyle w:val="15"/>
            </w:pPr>
            <w:r>
              <w:rPr>
                <w:rFonts w:hint="eastAsia"/>
              </w:rPr>
              <w:t>农村医药费用负担减轻</w:t>
            </w:r>
          </w:p>
        </w:tc>
        <w:tc>
          <w:tcPr>
            <w:tcW w:w="2268" w:type="dxa"/>
            <w:vAlign w:val="center"/>
          </w:tcPr>
          <w:p w14:paraId="2274AAF7">
            <w:pPr>
              <w:pStyle w:val="15"/>
            </w:pPr>
            <w:r>
              <w:rPr>
                <w:rFonts w:hint="eastAsia"/>
              </w:rPr>
              <w:t>进一步减轻</w:t>
            </w:r>
          </w:p>
        </w:tc>
        <w:tc>
          <w:tcPr>
            <w:tcW w:w="1276" w:type="dxa"/>
            <w:vAlign w:val="center"/>
          </w:tcPr>
          <w:p w14:paraId="32C13E8D">
            <w:pPr>
              <w:pStyle w:val="15"/>
            </w:pPr>
            <w:r>
              <w:t>2026</w:t>
            </w:r>
            <w:r>
              <w:rPr>
                <w:rFonts w:hint="eastAsia"/>
              </w:rPr>
              <w:t>年工作计划</w:t>
            </w:r>
          </w:p>
        </w:tc>
      </w:tr>
      <w:tr w14:paraId="20A10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655AB">
            <w:pPr>
              <w:pStyle w:val="16"/>
            </w:pPr>
            <w:r>
              <w:rPr>
                <w:rFonts w:hint="eastAsia"/>
              </w:rPr>
              <w:t>满意度指标</w:t>
            </w:r>
          </w:p>
        </w:tc>
        <w:tc>
          <w:tcPr>
            <w:tcW w:w="2268" w:type="dxa"/>
            <w:vAlign w:val="center"/>
          </w:tcPr>
          <w:p w14:paraId="29B6D678">
            <w:pPr>
              <w:pStyle w:val="15"/>
            </w:pPr>
            <w:r>
              <w:rPr>
                <w:rFonts w:hint="eastAsia"/>
              </w:rPr>
              <w:t>服务对象满意度指标</w:t>
            </w:r>
          </w:p>
        </w:tc>
        <w:tc>
          <w:tcPr>
            <w:tcW w:w="2835" w:type="dxa"/>
            <w:vAlign w:val="center"/>
          </w:tcPr>
          <w:p w14:paraId="12B6D25A">
            <w:pPr>
              <w:pStyle w:val="15"/>
            </w:pPr>
            <w:r>
              <w:rPr>
                <w:rFonts w:hint="eastAsia"/>
              </w:rPr>
              <w:t>村卫生室满意度</w:t>
            </w:r>
          </w:p>
        </w:tc>
        <w:tc>
          <w:tcPr>
            <w:tcW w:w="5386" w:type="dxa"/>
            <w:vAlign w:val="center"/>
          </w:tcPr>
          <w:p w14:paraId="6E176164">
            <w:pPr>
              <w:pStyle w:val="15"/>
            </w:pPr>
            <w:r>
              <w:rPr>
                <w:rFonts w:hint="eastAsia"/>
              </w:rPr>
              <w:t>受补助村卫生室满意度</w:t>
            </w:r>
          </w:p>
        </w:tc>
        <w:tc>
          <w:tcPr>
            <w:tcW w:w="2268" w:type="dxa"/>
            <w:vAlign w:val="center"/>
          </w:tcPr>
          <w:p w14:paraId="65FDB519">
            <w:pPr>
              <w:pStyle w:val="15"/>
            </w:pPr>
            <w:r>
              <w:rPr>
                <w:rFonts w:hint="eastAsia"/>
              </w:rPr>
              <w:t>≥</w:t>
            </w:r>
            <w:r>
              <w:t>90</w:t>
            </w:r>
            <w:r>
              <w:rPr>
                <w:rFonts w:hint="eastAsia"/>
              </w:rPr>
              <w:t>百分比</w:t>
            </w:r>
          </w:p>
        </w:tc>
        <w:tc>
          <w:tcPr>
            <w:tcW w:w="1276" w:type="dxa"/>
            <w:vAlign w:val="center"/>
          </w:tcPr>
          <w:p w14:paraId="4E5A3DAA">
            <w:pPr>
              <w:pStyle w:val="15"/>
            </w:pPr>
            <w:r>
              <w:rPr>
                <w:rFonts w:hint="eastAsia"/>
              </w:rPr>
              <w:t>电话回访</w:t>
            </w:r>
          </w:p>
        </w:tc>
      </w:tr>
    </w:tbl>
    <w:p w14:paraId="3D4C7A95">
      <w:pPr>
        <w:sectPr>
          <w:pgSz w:w="16840" w:h="11900" w:orient="landscape"/>
          <w:pgMar w:top="1361" w:right="1020" w:bottom="1134" w:left="1020" w:header="720" w:footer="720" w:gutter="0"/>
          <w:cols w:space="720" w:num="1"/>
        </w:sectPr>
      </w:pPr>
    </w:p>
    <w:p w14:paraId="0CD2CB46">
      <w:pPr>
        <w:ind w:firstLine="560"/>
      </w:pPr>
      <w:r>
        <w:rPr>
          <w:rFonts w:ascii="方正仿宋_GBK" w:hAnsi="方正仿宋_GBK" w:eastAsia="方正仿宋_GBK" w:cs="方正仿宋_GBK"/>
          <w:color w:val="000000"/>
          <w:sz w:val="28"/>
        </w:rPr>
        <w:t>177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CC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F0214">
            <w:pPr>
              <w:pStyle w:val="14"/>
            </w:pPr>
            <w:r>
              <w:rPr>
                <w:rFonts w:hint="eastAsia"/>
              </w:rPr>
              <w:t>单位：元</w:t>
            </w:r>
          </w:p>
        </w:tc>
      </w:tr>
      <w:tr w14:paraId="72B37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10F03">
            <w:pPr>
              <w:pStyle w:val="13"/>
            </w:pPr>
            <w:r>
              <w:rPr>
                <w:rFonts w:hint="eastAsia"/>
              </w:rPr>
              <w:t>项目编码</w:t>
            </w:r>
          </w:p>
        </w:tc>
        <w:tc>
          <w:tcPr>
            <w:tcW w:w="5103" w:type="dxa"/>
            <w:gridSpan w:val="2"/>
            <w:vAlign w:val="center"/>
          </w:tcPr>
          <w:p w14:paraId="4A74DB82">
            <w:pPr>
              <w:pStyle w:val="15"/>
            </w:pPr>
            <w:r>
              <w:t>13012126P001217100113</w:t>
            </w:r>
          </w:p>
        </w:tc>
        <w:tc>
          <w:tcPr>
            <w:tcW w:w="2835" w:type="dxa"/>
            <w:vAlign w:val="center"/>
          </w:tcPr>
          <w:p w14:paraId="4B03A93F">
            <w:pPr>
              <w:pStyle w:val="13"/>
            </w:pPr>
            <w:r>
              <w:rPr>
                <w:rFonts w:hint="eastAsia"/>
              </w:rPr>
              <w:t>项目名称</w:t>
            </w:r>
          </w:p>
        </w:tc>
        <w:tc>
          <w:tcPr>
            <w:tcW w:w="6095" w:type="dxa"/>
            <w:gridSpan w:val="3"/>
            <w:vAlign w:val="center"/>
          </w:tcPr>
          <w:p w14:paraId="43753DD5">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0A70C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CBE6B">
            <w:pPr>
              <w:pStyle w:val="13"/>
            </w:pPr>
            <w:r>
              <w:rPr>
                <w:rFonts w:hint="eastAsia"/>
              </w:rPr>
              <w:t>预算规模及资金用途</w:t>
            </w:r>
          </w:p>
        </w:tc>
        <w:tc>
          <w:tcPr>
            <w:tcW w:w="2268" w:type="dxa"/>
            <w:vAlign w:val="center"/>
          </w:tcPr>
          <w:p w14:paraId="411A6F48">
            <w:pPr>
              <w:pStyle w:val="13"/>
            </w:pPr>
            <w:r>
              <w:rPr>
                <w:rFonts w:hint="eastAsia"/>
              </w:rPr>
              <w:t>预算数</w:t>
            </w:r>
          </w:p>
        </w:tc>
        <w:tc>
          <w:tcPr>
            <w:tcW w:w="2835" w:type="dxa"/>
            <w:vAlign w:val="center"/>
          </w:tcPr>
          <w:p w14:paraId="08EF989D">
            <w:pPr>
              <w:pStyle w:val="15"/>
            </w:pPr>
            <w:r>
              <w:t>310241.00</w:t>
            </w:r>
          </w:p>
        </w:tc>
        <w:tc>
          <w:tcPr>
            <w:tcW w:w="2835" w:type="dxa"/>
            <w:vAlign w:val="center"/>
          </w:tcPr>
          <w:p w14:paraId="0598158A">
            <w:pPr>
              <w:pStyle w:val="13"/>
            </w:pPr>
            <w:r>
              <w:rPr>
                <w:rFonts w:hint="eastAsia"/>
              </w:rPr>
              <w:t>其中：财政</w:t>
            </w:r>
            <w:r>
              <w:t xml:space="preserve">    </w:t>
            </w:r>
            <w:r>
              <w:rPr>
                <w:rFonts w:hint="eastAsia"/>
              </w:rPr>
              <w:t>资金</w:t>
            </w:r>
          </w:p>
        </w:tc>
        <w:tc>
          <w:tcPr>
            <w:tcW w:w="2551" w:type="dxa"/>
            <w:vAlign w:val="center"/>
          </w:tcPr>
          <w:p w14:paraId="41CA91C7">
            <w:pPr>
              <w:pStyle w:val="15"/>
            </w:pPr>
            <w:r>
              <w:t>310241.00</w:t>
            </w:r>
          </w:p>
        </w:tc>
        <w:tc>
          <w:tcPr>
            <w:tcW w:w="2268" w:type="dxa"/>
            <w:vAlign w:val="center"/>
          </w:tcPr>
          <w:p w14:paraId="783E1F4A">
            <w:pPr>
              <w:pStyle w:val="13"/>
            </w:pPr>
            <w:r>
              <w:rPr>
                <w:rFonts w:hint="eastAsia"/>
              </w:rPr>
              <w:t>其他资金</w:t>
            </w:r>
          </w:p>
        </w:tc>
        <w:tc>
          <w:tcPr>
            <w:tcW w:w="1276" w:type="dxa"/>
            <w:vAlign w:val="center"/>
          </w:tcPr>
          <w:p w14:paraId="46724046">
            <w:pPr>
              <w:pStyle w:val="15"/>
            </w:pPr>
            <w:r>
              <w:t xml:space="preserve"> </w:t>
            </w:r>
          </w:p>
        </w:tc>
      </w:tr>
      <w:tr w14:paraId="25006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6B1B8"/>
        </w:tc>
        <w:tc>
          <w:tcPr>
            <w:tcW w:w="14033" w:type="dxa"/>
            <w:gridSpan w:val="6"/>
            <w:vAlign w:val="center"/>
          </w:tcPr>
          <w:p w14:paraId="2EC64131">
            <w:pPr>
              <w:pStyle w:val="15"/>
            </w:pPr>
            <w:r>
              <w:rPr>
                <w:rFonts w:hint="eastAsia"/>
              </w:rPr>
              <w:t>预计免费对辖区</w:t>
            </w:r>
            <w:r>
              <w:t>5549</w:t>
            </w:r>
            <w:r>
              <w:rPr>
                <w:rFonts w:hint="eastAsia"/>
              </w:rPr>
              <w:t>人提供</w:t>
            </w:r>
            <w:r>
              <w:t>14</w:t>
            </w:r>
            <w:r>
              <w:rPr>
                <w:rFonts w:hint="eastAsia"/>
              </w:rPr>
              <w:t>项基本公卫服务，全面提供基本公卫水平，降低群众医疗成本，提升群众健康素养。</w:t>
            </w:r>
          </w:p>
        </w:tc>
      </w:tr>
      <w:tr w14:paraId="1F0E8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0943F">
            <w:pPr>
              <w:pStyle w:val="13"/>
            </w:pPr>
            <w:r>
              <w:rPr>
                <w:rFonts w:hint="eastAsia"/>
              </w:rPr>
              <w:t>资金支出计划（</w:t>
            </w:r>
            <w:r>
              <w:t>%</w:t>
            </w:r>
            <w:r>
              <w:rPr>
                <w:rFonts w:hint="eastAsia"/>
              </w:rPr>
              <w:t>）</w:t>
            </w:r>
          </w:p>
        </w:tc>
        <w:tc>
          <w:tcPr>
            <w:tcW w:w="5103" w:type="dxa"/>
            <w:gridSpan w:val="2"/>
            <w:vAlign w:val="center"/>
          </w:tcPr>
          <w:p w14:paraId="290C392B">
            <w:pPr>
              <w:pStyle w:val="13"/>
            </w:pPr>
            <w:r>
              <w:t>3</w:t>
            </w:r>
            <w:r>
              <w:rPr>
                <w:rFonts w:hint="eastAsia"/>
              </w:rPr>
              <w:t>月底</w:t>
            </w:r>
          </w:p>
        </w:tc>
        <w:tc>
          <w:tcPr>
            <w:tcW w:w="2835" w:type="dxa"/>
            <w:vAlign w:val="center"/>
          </w:tcPr>
          <w:p w14:paraId="06B86B0D">
            <w:pPr>
              <w:pStyle w:val="13"/>
            </w:pPr>
            <w:r>
              <w:t>6</w:t>
            </w:r>
            <w:r>
              <w:rPr>
                <w:rFonts w:hint="eastAsia"/>
              </w:rPr>
              <w:t>月底</w:t>
            </w:r>
          </w:p>
        </w:tc>
        <w:tc>
          <w:tcPr>
            <w:tcW w:w="2551" w:type="dxa"/>
            <w:vAlign w:val="center"/>
          </w:tcPr>
          <w:p w14:paraId="4373A91D">
            <w:pPr>
              <w:pStyle w:val="13"/>
            </w:pPr>
            <w:r>
              <w:t>10</w:t>
            </w:r>
            <w:r>
              <w:rPr>
                <w:rFonts w:hint="eastAsia"/>
              </w:rPr>
              <w:t>月底</w:t>
            </w:r>
          </w:p>
        </w:tc>
        <w:tc>
          <w:tcPr>
            <w:tcW w:w="3544" w:type="dxa"/>
            <w:gridSpan w:val="2"/>
            <w:vAlign w:val="center"/>
          </w:tcPr>
          <w:p w14:paraId="016DAF64">
            <w:pPr>
              <w:pStyle w:val="13"/>
            </w:pPr>
            <w:r>
              <w:t>12</w:t>
            </w:r>
            <w:r>
              <w:rPr>
                <w:rFonts w:hint="eastAsia"/>
              </w:rPr>
              <w:t>月底</w:t>
            </w:r>
          </w:p>
        </w:tc>
      </w:tr>
      <w:tr w14:paraId="6B4A2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FED74"/>
        </w:tc>
        <w:tc>
          <w:tcPr>
            <w:tcW w:w="5103" w:type="dxa"/>
            <w:gridSpan w:val="2"/>
            <w:vAlign w:val="center"/>
          </w:tcPr>
          <w:p w14:paraId="1838BB1D">
            <w:pPr>
              <w:pStyle w:val="16"/>
            </w:pPr>
            <w:r>
              <w:t>25%</w:t>
            </w:r>
          </w:p>
        </w:tc>
        <w:tc>
          <w:tcPr>
            <w:tcW w:w="2835" w:type="dxa"/>
            <w:vAlign w:val="center"/>
          </w:tcPr>
          <w:p w14:paraId="1E2DE7EE">
            <w:pPr>
              <w:pStyle w:val="16"/>
            </w:pPr>
            <w:r>
              <w:t>50%</w:t>
            </w:r>
          </w:p>
        </w:tc>
        <w:tc>
          <w:tcPr>
            <w:tcW w:w="2551" w:type="dxa"/>
            <w:vAlign w:val="center"/>
          </w:tcPr>
          <w:p w14:paraId="0FC3A1BD">
            <w:pPr>
              <w:pStyle w:val="16"/>
            </w:pPr>
            <w:r>
              <w:t>75%</w:t>
            </w:r>
          </w:p>
        </w:tc>
        <w:tc>
          <w:tcPr>
            <w:tcW w:w="3544" w:type="dxa"/>
            <w:gridSpan w:val="2"/>
            <w:vAlign w:val="center"/>
          </w:tcPr>
          <w:p w14:paraId="22CF5D54">
            <w:pPr>
              <w:pStyle w:val="16"/>
            </w:pPr>
            <w:r>
              <w:t>100%</w:t>
            </w:r>
          </w:p>
        </w:tc>
      </w:tr>
      <w:tr w14:paraId="65E59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C6D3B8D">
            <w:pPr>
              <w:pStyle w:val="13"/>
            </w:pPr>
            <w:r>
              <w:rPr>
                <w:rFonts w:hint="eastAsia"/>
              </w:rPr>
              <w:t>绩效目标</w:t>
            </w:r>
          </w:p>
        </w:tc>
        <w:tc>
          <w:tcPr>
            <w:tcW w:w="14033" w:type="dxa"/>
            <w:gridSpan w:val="6"/>
            <w:tcBorders>
              <w:bottom w:val="single" w:color="FFFFFF" w:sz="6" w:space="0"/>
            </w:tcBorders>
            <w:vAlign w:val="center"/>
          </w:tcPr>
          <w:p w14:paraId="4E1C8BA2">
            <w:pPr>
              <w:pStyle w:val="15"/>
            </w:pPr>
            <w:r>
              <w:t>1.</w:t>
            </w:r>
            <w:r>
              <w:rPr>
                <w:rFonts w:hint="eastAsia"/>
              </w:rPr>
              <w:t>预计免费对辖区</w:t>
            </w:r>
            <w:r>
              <w:t>5549</w:t>
            </w:r>
            <w:r>
              <w:rPr>
                <w:rFonts w:hint="eastAsia"/>
              </w:rPr>
              <w:t>人提供</w:t>
            </w:r>
            <w:r>
              <w:t>14</w:t>
            </w:r>
            <w:r>
              <w:rPr>
                <w:rFonts w:hint="eastAsia"/>
              </w:rPr>
              <w:t>项基本公卫服务，全面提供基本公卫水平，降低群众医疗成本，提升群众健康素养。</w:t>
            </w:r>
          </w:p>
        </w:tc>
      </w:tr>
    </w:tbl>
    <w:p w14:paraId="1A434F7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21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8EC22">
            <w:pPr>
              <w:pStyle w:val="13"/>
            </w:pPr>
            <w:r>
              <w:rPr>
                <w:rFonts w:hint="eastAsia"/>
              </w:rPr>
              <w:t>一级指标</w:t>
            </w:r>
          </w:p>
        </w:tc>
        <w:tc>
          <w:tcPr>
            <w:tcW w:w="2268" w:type="dxa"/>
            <w:vAlign w:val="center"/>
          </w:tcPr>
          <w:p w14:paraId="62962964">
            <w:pPr>
              <w:pStyle w:val="13"/>
            </w:pPr>
            <w:r>
              <w:rPr>
                <w:rFonts w:hint="eastAsia"/>
              </w:rPr>
              <w:t>二级指标</w:t>
            </w:r>
          </w:p>
        </w:tc>
        <w:tc>
          <w:tcPr>
            <w:tcW w:w="2835" w:type="dxa"/>
            <w:vAlign w:val="center"/>
          </w:tcPr>
          <w:p w14:paraId="39C15241">
            <w:pPr>
              <w:pStyle w:val="13"/>
            </w:pPr>
            <w:r>
              <w:rPr>
                <w:rFonts w:hint="eastAsia"/>
              </w:rPr>
              <w:t>三级指标</w:t>
            </w:r>
          </w:p>
        </w:tc>
        <w:tc>
          <w:tcPr>
            <w:tcW w:w="5386" w:type="dxa"/>
            <w:vAlign w:val="center"/>
          </w:tcPr>
          <w:p w14:paraId="0F0CF54F">
            <w:pPr>
              <w:pStyle w:val="13"/>
            </w:pPr>
            <w:r>
              <w:rPr>
                <w:rFonts w:hint="eastAsia"/>
              </w:rPr>
              <w:t>绩效指标描述</w:t>
            </w:r>
          </w:p>
        </w:tc>
        <w:tc>
          <w:tcPr>
            <w:tcW w:w="2268" w:type="dxa"/>
            <w:vAlign w:val="center"/>
          </w:tcPr>
          <w:p w14:paraId="51E5EA9A">
            <w:pPr>
              <w:pStyle w:val="13"/>
            </w:pPr>
            <w:r>
              <w:rPr>
                <w:rFonts w:hint="eastAsia"/>
              </w:rPr>
              <w:t>指标值</w:t>
            </w:r>
          </w:p>
        </w:tc>
        <w:tc>
          <w:tcPr>
            <w:tcW w:w="1276" w:type="dxa"/>
            <w:vAlign w:val="center"/>
          </w:tcPr>
          <w:p w14:paraId="34209071">
            <w:pPr>
              <w:pStyle w:val="13"/>
            </w:pPr>
            <w:r>
              <w:rPr>
                <w:rFonts w:hint="eastAsia"/>
              </w:rPr>
              <w:t>指标值确定依据</w:t>
            </w:r>
          </w:p>
        </w:tc>
      </w:tr>
      <w:tr w14:paraId="649CF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34EDF">
            <w:pPr>
              <w:pStyle w:val="16"/>
            </w:pPr>
            <w:r>
              <w:rPr>
                <w:rFonts w:hint="eastAsia"/>
              </w:rPr>
              <w:t>产出指标</w:t>
            </w:r>
          </w:p>
        </w:tc>
        <w:tc>
          <w:tcPr>
            <w:tcW w:w="2268" w:type="dxa"/>
            <w:vAlign w:val="center"/>
          </w:tcPr>
          <w:p w14:paraId="515881CC">
            <w:pPr>
              <w:pStyle w:val="15"/>
            </w:pPr>
            <w:r>
              <w:rPr>
                <w:rFonts w:hint="eastAsia"/>
              </w:rPr>
              <w:t>数量指标</w:t>
            </w:r>
          </w:p>
        </w:tc>
        <w:tc>
          <w:tcPr>
            <w:tcW w:w="2835" w:type="dxa"/>
            <w:vAlign w:val="center"/>
          </w:tcPr>
          <w:p w14:paraId="238B1B5C">
            <w:pPr>
              <w:pStyle w:val="15"/>
            </w:pPr>
            <w:r>
              <w:rPr>
                <w:rFonts w:hint="eastAsia"/>
              </w:rPr>
              <w:t>基本公共卫生服务人数</w:t>
            </w:r>
          </w:p>
        </w:tc>
        <w:tc>
          <w:tcPr>
            <w:tcW w:w="5386" w:type="dxa"/>
            <w:vAlign w:val="center"/>
          </w:tcPr>
          <w:p w14:paraId="730C8CC1">
            <w:pPr>
              <w:pStyle w:val="15"/>
            </w:pPr>
            <w:r>
              <w:rPr>
                <w:rFonts w:hint="eastAsia"/>
              </w:rPr>
              <w:t>辖区内基本公共卫生服务项目覆盖的常住人口数</w:t>
            </w:r>
          </w:p>
        </w:tc>
        <w:tc>
          <w:tcPr>
            <w:tcW w:w="2268" w:type="dxa"/>
            <w:vAlign w:val="center"/>
          </w:tcPr>
          <w:p w14:paraId="505447BD">
            <w:pPr>
              <w:pStyle w:val="15"/>
            </w:pPr>
            <w:r>
              <w:rPr>
                <w:rFonts w:hint="eastAsia"/>
              </w:rPr>
              <w:t>≥</w:t>
            </w:r>
            <w:r>
              <w:t>5549</w:t>
            </w:r>
            <w:r>
              <w:rPr>
                <w:rFonts w:hint="eastAsia"/>
              </w:rPr>
              <w:t>人</w:t>
            </w:r>
          </w:p>
        </w:tc>
        <w:tc>
          <w:tcPr>
            <w:tcW w:w="1276" w:type="dxa"/>
            <w:vAlign w:val="center"/>
          </w:tcPr>
          <w:p w14:paraId="29FAEA14">
            <w:pPr>
              <w:pStyle w:val="15"/>
            </w:pPr>
            <w:r>
              <w:rPr>
                <w:rFonts w:hint="eastAsia"/>
              </w:rPr>
              <w:t>第七次人口普查数据</w:t>
            </w:r>
          </w:p>
        </w:tc>
      </w:tr>
      <w:tr w14:paraId="53DC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F7859"/>
        </w:tc>
        <w:tc>
          <w:tcPr>
            <w:tcW w:w="2268" w:type="dxa"/>
            <w:vAlign w:val="center"/>
          </w:tcPr>
          <w:p w14:paraId="35782030">
            <w:pPr>
              <w:pStyle w:val="15"/>
            </w:pPr>
            <w:r>
              <w:rPr>
                <w:rFonts w:hint="eastAsia"/>
              </w:rPr>
              <w:t>质量指标</w:t>
            </w:r>
          </w:p>
        </w:tc>
        <w:tc>
          <w:tcPr>
            <w:tcW w:w="2835" w:type="dxa"/>
            <w:vAlign w:val="center"/>
          </w:tcPr>
          <w:p w14:paraId="27E362A6">
            <w:pPr>
              <w:pStyle w:val="15"/>
            </w:pPr>
            <w:r>
              <w:rPr>
                <w:rFonts w:hint="eastAsia"/>
              </w:rPr>
              <w:t>项目规范管理个数占比</w:t>
            </w:r>
          </w:p>
        </w:tc>
        <w:tc>
          <w:tcPr>
            <w:tcW w:w="5386" w:type="dxa"/>
            <w:vAlign w:val="center"/>
          </w:tcPr>
          <w:p w14:paraId="5DF22380">
            <w:pPr>
              <w:pStyle w:val="15"/>
            </w:pPr>
            <w:r>
              <w:rPr>
                <w:rFonts w:hint="eastAsia"/>
              </w:rPr>
              <w:t>规范管理的项目占全部项目个数的比例</w:t>
            </w:r>
          </w:p>
        </w:tc>
        <w:tc>
          <w:tcPr>
            <w:tcW w:w="2268" w:type="dxa"/>
            <w:vAlign w:val="center"/>
          </w:tcPr>
          <w:p w14:paraId="67E96176">
            <w:pPr>
              <w:pStyle w:val="15"/>
            </w:pPr>
            <w:r>
              <w:rPr>
                <w:rFonts w:hint="eastAsia"/>
              </w:rPr>
              <w:t>≥</w:t>
            </w:r>
            <w:r>
              <w:t>90%</w:t>
            </w:r>
          </w:p>
        </w:tc>
        <w:tc>
          <w:tcPr>
            <w:tcW w:w="1276" w:type="dxa"/>
            <w:vAlign w:val="center"/>
          </w:tcPr>
          <w:p w14:paraId="10268C42">
            <w:pPr>
              <w:pStyle w:val="15"/>
            </w:pPr>
            <w:r>
              <w:rPr>
                <w:rFonts w:hint="eastAsia"/>
              </w:rPr>
              <w:t>《国家基本公共卫生服务规范（第三版）》</w:t>
            </w:r>
          </w:p>
        </w:tc>
      </w:tr>
      <w:tr w14:paraId="748A4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A23F9"/>
        </w:tc>
        <w:tc>
          <w:tcPr>
            <w:tcW w:w="2268" w:type="dxa"/>
            <w:vAlign w:val="center"/>
          </w:tcPr>
          <w:p w14:paraId="6B9552AD">
            <w:pPr>
              <w:pStyle w:val="15"/>
            </w:pPr>
            <w:r>
              <w:rPr>
                <w:rFonts w:hint="eastAsia"/>
              </w:rPr>
              <w:t>时效指标</w:t>
            </w:r>
          </w:p>
        </w:tc>
        <w:tc>
          <w:tcPr>
            <w:tcW w:w="2835" w:type="dxa"/>
            <w:vAlign w:val="center"/>
          </w:tcPr>
          <w:p w14:paraId="69C6419C">
            <w:pPr>
              <w:pStyle w:val="15"/>
            </w:pPr>
            <w:r>
              <w:rPr>
                <w:rFonts w:hint="eastAsia"/>
              </w:rPr>
              <w:t>项目开展的时间</w:t>
            </w:r>
          </w:p>
        </w:tc>
        <w:tc>
          <w:tcPr>
            <w:tcW w:w="5386" w:type="dxa"/>
            <w:vAlign w:val="center"/>
          </w:tcPr>
          <w:p w14:paraId="6FEB7695">
            <w:pPr>
              <w:pStyle w:val="15"/>
            </w:pPr>
            <w:r>
              <w:rPr>
                <w:rFonts w:hint="eastAsia"/>
              </w:rPr>
              <w:t>基本公共卫生服务开展时间</w:t>
            </w:r>
          </w:p>
        </w:tc>
        <w:tc>
          <w:tcPr>
            <w:tcW w:w="2268" w:type="dxa"/>
            <w:vAlign w:val="center"/>
          </w:tcPr>
          <w:p w14:paraId="0F883992">
            <w:pPr>
              <w:pStyle w:val="15"/>
            </w:pPr>
            <w:r>
              <w:t>2026</w:t>
            </w:r>
            <w:r>
              <w:rPr>
                <w:rFonts w:hint="eastAsia"/>
              </w:rPr>
              <w:t>年全年开展</w:t>
            </w:r>
          </w:p>
        </w:tc>
        <w:tc>
          <w:tcPr>
            <w:tcW w:w="1276" w:type="dxa"/>
            <w:vAlign w:val="center"/>
          </w:tcPr>
          <w:p w14:paraId="5D61F413">
            <w:pPr>
              <w:pStyle w:val="15"/>
            </w:pPr>
            <w:r>
              <w:rPr>
                <w:rFonts w:hint="eastAsia"/>
              </w:rPr>
              <w:t>年度工作计划</w:t>
            </w:r>
          </w:p>
        </w:tc>
      </w:tr>
      <w:tr w14:paraId="0A19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19FFA"/>
        </w:tc>
        <w:tc>
          <w:tcPr>
            <w:tcW w:w="2268" w:type="dxa"/>
            <w:vAlign w:val="center"/>
          </w:tcPr>
          <w:p w14:paraId="23C0F9E5">
            <w:pPr>
              <w:pStyle w:val="15"/>
            </w:pPr>
            <w:r>
              <w:rPr>
                <w:rFonts w:hint="eastAsia"/>
              </w:rPr>
              <w:t>成本指标</w:t>
            </w:r>
          </w:p>
        </w:tc>
        <w:tc>
          <w:tcPr>
            <w:tcW w:w="2835" w:type="dxa"/>
            <w:vAlign w:val="center"/>
          </w:tcPr>
          <w:p w14:paraId="285B0330">
            <w:pPr>
              <w:pStyle w:val="15"/>
            </w:pPr>
            <w:r>
              <w:rPr>
                <w:rFonts w:hint="eastAsia"/>
              </w:rPr>
              <w:t>人均财政投入水平</w:t>
            </w:r>
          </w:p>
        </w:tc>
        <w:tc>
          <w:tcPr>
            <w:tcW w:w="5386" w:type="dxa"/>
            <w:vAlign w:val="center"/>
          </w:tcPr>
          <w:p w14:paraId="57EEFFB8">
            <w:pPr>
              <w:pStyle w:val="15"/>
            </w:pPr>
            <w:r>
              <w:rPr>
                <w:rFonts w:hint="eastAsia"/>
              </w:rPr>
              <w:t>基本公共卫生服务人均财政补助标准</w:t>
            </w:r>
          </w:p>
        </w:tc>
        <w:tc>
          <w:tcPr>
            <w:tcW w:w="2268" w:type="dxa"/>
            <w:vAlign w:val="center"/>
          </w:tcPr>
          <w:p w14:paraId="63268C46">
            <w:pPr>
              <w:pStyle w:val="15"/>
            </w:pPr>
            <w:r>
              <w:t>95</w:t>
            </w:r>
            <w:r>
              <w:rPr>
                <w:rFonts w:hint="eastAsia"/>
              </w:rPr>
              <w:t>元</w:t>
            </w:r>
            <w:r>
              <w:t>/</w:t>
            </w:r>
            <w:r>
              <w:rPr>
                <w:rFonts w:hint="eastAsia"/>
              </w:rPr>
              <w:t>人</w:t>
            </w:r>
          </w:p>
        </w:tc>
        <w:tc>
          <w:tcPr>
            <w:tcW w:w="1276" w:type="dxa"/>
            <w:vAlign w:val="center"/>
          </w:tcPr>
          <w:p w14:paraId="6DD21006">
            <w:pPr>
              <w:pStyle w:val="15"/>
            </w:pPr>
            <w:r>
              <w:rPr>
                <w:rFonts w:hint="eastAsia"/>
              </w:rPr>
              <w:t>冀财社【</w:t>
            </w:r>
            <w:r>
              <w:t>2025</w:t>
            </w:r>
            <w:r>
              <w:rPr>
                <w:rFonts w:hint="eastAsia"/>
              </w:rPr>
              <w:t>】</w:t>
            </w:r>
            <w:r>
              <w:t>151</w:t>
            </w:r>
            <w:r>
              <w:rPr>
                <w:rFonts w:hint="eastAsia"/>
              </w:rPr>
              <w:t>号文</w:t>
            </w:r>
          </w:p>
        </w:tc>
      </w:tr>
      <w:tr w14:paraId="6CF8B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8A1DB">
            <w:pPr>
              <w:pStyle w:val="16"/>
            </w:pPr>
            <w:r>
              <w:rPr>
                <w:rFonts w:hint="eastAsia"/>
              </w:rPr>
              <w:t>效益指标</w:t>
            </w:r>
          </w:p>
        </w:tc>
        <w:tc>
          <w:tcPr>
            <w:tcW w:w="2268" w:type="dxa"/>
            <w:vAlign w:val="center"/>
          </w:tcPr>
          <w:p w14:paraId="3C7B3B41">
            <w:pPr>
              <w:pStyle w:val="15"/>
            </w:pPr>
            <w:r>
              <w:rPr>
                <w:rFonts w:hint="eastAsia"/>
              </w:rPr>
              <w:t>社会效益指标</w:t>
            </w:r>
          </w:p>
        </w:tc>
        <w:tc>
          <w:tcPr>
            <w:tcW w:w="2835" w:type="dxa"/>
            <w:vAlign w:val="center"/>
          </w:tcPr>
          <w:p w14:paraId="3F051D9D">
            <w:pPr>
              <w:pStyle w:val="15"/>
            </w:pPr>
            <w:r>
              <w:rPr>
                <w:rFonts w:hint="eastAsia"/>
              </w:rPr>
              <w:t>提高公共卫生服务水平</w:t>
            </w:r>
          </w:p>
        </w:tc>
        <w:tc>
          <w:tcPr>
            <w:tcW w:w="5386" w:type="dxa"/>
            <w:vAlign w:val="center"/>
          </w:tcPr>
          <w:p w14:paraId="43746CB3">
            <w:pPr>
              <w:pStyle w:val="15"/>
            </w:pPr>
            <w:r>
              <w:rPr>
                <w:rFonts w:hint="eastAsia"/>
              </w:rPr>
              <w:t>提高公共卫生服务水平</w:t>
            </w:r>
          </w:p>
        </w:tc>
        <w:tc>
          <w:tcPr>
            <w:tcW w:w="2268" w:type="dxa"/>
            <w:vAlign w:val="center"/>
          </w:tcPr>
          <w:p w14:paraId="7D4B2D62">
            <w:pPr>
              <w:pStyle w:val="15"/>
            </w:pPr>
            <w:r>
              <w:rPr>
                <w:rFonts w:hint="eastAsia"/>
              </w:rPr>
              <w:t>进一步提高</w:t>
            </w:r>
          </w:p>
        </w:tc>
        <w:tc>
          <w:tcPr>
            <w:tcW w:w="1276" w:type="dxa"/>
            <w:vAlign w:val="center"/>
          </w:tcPr>
          <w:p w14:paraId="40E723B5">
            <w:pPr>
              <w:pStyle w:val="15"/>
            </w:pPr>
            <w:r>
              <w:t>2026</w:t>
            </w:r>
            <w:r>
              <w:rPr>
                <w:rFonts w:hint="eastAsia"/>
              </w:rPr>
              <w:t>年工作计划</w:t>
            </w:r>
          </w:p>
        </w:tc>
      </w:tr>
      <w:tr w14:paraId="1893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7024B">
            <w:pPr>
              <w:pStyle w:val="16"/>
            </w:pPr>
            <w:r>
              <w:rPr>
                <w:rFonts w:hint="eastAsia"/>
              </w:rPr>
              <w:t>满意度指标</w:t>
            </w:r>
          </w:p>
        </w:tc>
        <w:tc>
          <w:tcPr>
            <w:tcW w:w="2268" w:type="dxa"/>
            <w:vAlign w:val="center"/>
          </w:tcPr>
          <w:p w14:paraId="588E4AF3">
            <w:pPr>
              <w:pStyle w:val="15"/>
            </w:pPr>
            <w:r>
              <w:rPr>
                <w:rFonts w:hint="eastAsia"/>
              </w:rPr>
              <w:t>服务对象满意度指标</w:t>
            </w:r>
          </w:p>
        </w:tc>
        <w:tc>
          <w:tcPr>
            <w:tcW w:w="2835" w:type="dxa"/>
            <w:vAlign w:val="center"/>
          </w:tcPr>
          <w:p w14:paraId="3B56181E">
            <w:pPr>
              <w:pStyle w:val="15"/>
            </w:pPr>
            <w:r>
              <w:rPr>
                <w:rFonts w:hint="eastAsia"/>
              </w:rPr>
              <w:t>辖区内受服务居民满意度</w:t>
            </w:r>
          </w:p>
        </w:tc>
        <w:tc>
          <w:tcPr>
            <w:tcW w:w="5386" w:type="dxa"/>
            <w:vAlign w:val="center"/>
          </w:tcPr>
          <w:p w14:paraId="1BBDF580">
            <w:pPr>
              <w:pStyle w:val="15"/>
            </w:pPr>
            <w:r>
              <w:rPr>
                <w:rFonts w:hint="eastAsia"/>
              </w:rPr>
              <w:t>满意人数与调查人数比例</w:t>
            </w:r>
          </w:p>
        </w:tc>
        <w:tc>
          <w:tcPr>
            <w:tcW w:w="2268" w:type="dxa"/>
            <w:vAlign w:val="center"/>
          </w:tcPr>
          <w:p w14:paraId="594C076F">
            <w:pPr>
              <w:pStyle w:val="15"/>
            </w:pPr>
            <w:r>
              <w:rPr>
                <w:rFonts w:hint="eastAsia"/>
              </w:rPr>
              <w:t>≥</w:t>
            </w:r>
            <w:r>
              <w:t>85%</w:t>
            </w:r>
          </w:p>
        </w:tc>
        <w:tc>
          <w:tcPr>
            <w:tcW w:w="1276" w:type="dxa"/>
            <w:vAlign w:val="center"/>
          </w:tcPr>
          <w:p w14:paraId="480F5127">
            <w:pPr>
              <w:pStyle w:val="15"/>
            </w:pPr>
            <w:r>
              <w:rPr>
                <w:rFonts w:hint="eastAsia"/>
              </w:rPr>
              <w:t>满意度回访</w:t>
            </w:r>
          </w:p>
        </w:tc>
      </w:tr>
    </w:tbl>
    <w:p w14:paraId="1A0E32F2">
      <w:pPr>
        <w:sectPr>
          <w:pgSz w:w="16840" w:h="11900" w:orient="landscape"/>
          <w:pgMar w:top="1361" w:right="1020" w:bottom="1134" w:left="1020" w:header="720" w:footer="720" w:gutter="0"/>
          <w:cols w:space="720" w:num="1"/>
        </w:sectPr>
      </w:pPr>
    </w:p>
    <w:p w14:paraId="4220ECB2">
      <w:pPr>
        <w:ind w:firstLine="560"/>
      </w:pPr>
      <w:r>
        <w:rPr>
          <w:rFonts w:ascii="方正仿宋_GBK" w:hAnsi="方正仿宋_GBK" w:eastAsia="方正仿宋_GBK" w:cs="方正仿宋_GBK"/>
          <w:color w:val="000000"/>
          <w:sz w:val="28"/>
        </w:rPr>
        <w:t>178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D9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8D6A88">
            <w:pPr>
              <w:pStyle w:val="14"/>
            </w:pPr>
            <w:r>
              <w:rPr>
                <w:rFonts w:hint="eastAsia"/>
              </w:rPr>
              <w:t>单位：元</w:t>
            </w:r>
          </w:p>
        </w:tc>
      </w:tr>
      <w:tr w14:paraId="6FA29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11BA97">
            <w:pPr>
              <w:pStyle w:val="13"/>
            </w:pPr>
            <w:r>
              <w:rPr>
                <w:rFonts w:hint="eastAsia"/>
              </w:rPr>
              <w:t>项目编码</w:t>
            </w:r>
          </w:p>
        </w:tc>
        <w:tc>
          <w:tcPr>
            <w:tcW w:w="5103" w:type="dxa"/>
            <w:gridSpan w:val="2"/>
            <w:vAlign w:val="center"/>
          </w:tcPr>
          <w:p w14:paraId="1B91FF47">
            <w:pPr>
              <w:pStyle w:val="15"/>
            </w:pPr>
            <w:r>
              <w:t>13012126P00105310007K</w:t>
            </w:r>
          </w:p>
        </w:tc>
        <w:tc>
          <w:tcPr>
            <w:tcW w:w="2835" w:type="dxa"/>
            <w:vAlign w:val="center"/>
          </w:tcPr>
          <w:p w14:paraId="5062552D">
            <w:pPr>
              <w:pStyle w:val="13"/>
            </w:pPr>
            <w:r>
              <w:rPr>
                <w:rFonts w:hint="eastAsia"/>
              </w:rPr>
              <w:t>项目名称</w:t>
            </w:r>
          </w:p>
        </w:tc>
        <w:tc>
          <w:tcPr>
            <w:tcW w:w="6095" w:type="dxa"/>
            <w:gridSpan w:val="3"/>
            <w:vAlign w:val="center"/>
          </w:tcPr>
          <w:p w14:paraId="2EFA3D79">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2FC3D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7AE166">
            <w:pPr>
              <w:pStyle w:val="13"/>
            </w:pPr>
            <w:r>
              <w:rPr>
                <w:rFonts w:hint="eastAsia"/>
              </w:rPr>
              <w:t>预算规模及资金用途</w:t>
            </w:r>
          </w:p>
        </w:tc>
        <w:tc>
          <w:tcPr>
            <w:tcW w:w="2268" w:type="dxa"/>
            <w:vAlign w:val="center"/>
          </w:tcPr>
          <w:p w14:paraId="0C33E858">
            <w:pPr>
              <w:pStyle w:val="13"/>
            </w:pPr>
            <w:r>
              <w:rPr>
                <w:rFonts w:hint="eastAsia"/>
              </w:rPr>
              <w:t>预算数</w:t>
            </w:r>
          </w:p>
        </w:tc>
        <w:tc>
          <w:tcPr>
            <w:tcW w:w="2835" w:type="dxa"/>
            <w:vAlign w:val="center"/>
          </w:tcPr>
          <w:p w14:paraId="4B5B3D64">
            <w:pPr>
              <w:pStyle w:val="15"/>
            </w:pPr>
            <w:r>
              <w:t>14714.00</w:t>
            </w:r>
          </w:p>
        </w:tc>
        <w:tc>
          <w:tcPr>
            <w:tcW w:w="2835" w:type="dxa"/>
            <w:vAlign w:val="center"/>
          </w:tcPr>
          <w:p w14:paraId="15CFBF75">
            <w:pPr>
              <w:pStyle w:val="13"/>
            </w:pPr>
            <w:r>
              <w:rPr>
                <w:rFonts w:hint="eastAsia"/>
              </w:rPr>
              <w:t>其中：财政</w:t>
            </w:r>
            <w:r>
              <w:t xml:space="preserve">    </w:t>
            </w:r>
            <w:r>
              <w:rPr>
                <w:rFonts w:hint="eastAsia"/>
              </w:rPr>
              <w:t>资金</w:t>
            </w:r>
          </w:p>
        </w:tc>
        <w:tc>
          <w:tcPr>
            <w:tcW w:w="2551" w:type="dxa"/>
            <w:vAlign w:val="center"/>
          </w:tcPr>
          <w:p w14:paraId="01B3F5CF">
            <w:pPr>
              <w:pStyle w:val="15"/>
            </w:pPr>
            <w:r>
              <w:t>14714.00</w:t>
            </w:r>
          </w:p>
        </w:tc>
        <w:tc>
          <w:tcPr>
            <w:tcW w:w="2268" w:type="dxa"/>
            <w:vAlign w:val="center"/>
          </w:tcPr>
          <w:p w14:paraId="3CE9E894">
            <w:pPr>
              <w:pStyle w:val="13"/>
            </w:pPr>
            <w:r>
              <w:rPr>
                <w:rFonts w:hint="eastAsia"/>
              </w:rPr>
              <w:t>其他资金</w:t>
            </w:r>
          </w:p>
        </w:tc>
        <w:tc>
          <w:tcPr>
            <w:tcW w:w="1276" w:type="dxa"/>
            <w:vAlign w:val="center"/>
          </w:tcPr>
          <w:p w14:paraId="6D0D1F82">
            <w:pPr>
              <w:pStyle w:val="15"/>
            </w:pPr>
            <w:r>
              <w:t xml:space="preserve"> </w:t>
            </w:r>
          </w:p>
        </w:tc>
      </w:tr>
      <w:tr w14:paraId="2019D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9763F"/>
        </w:tc>
        <w:tc>
          <w:tcPr>
            <w:tcW w:w="14033" w:type="dxa"/>
            <w:gridSpan w:val="6"/>
            <w:vAlign w:val="center"/>
          </w:tcPr>
          <w:p w14:paraId="35AE8003">
            <w:pPr>
              <w:pStyle w:val="15"/>
            </w:pPr>
            <w:r>
              <w:rPr>
                <w:rFonts w:hint="eastAsia"/>
              </w:rPr>
              <w:t>通过对</w:t>
            </w:r>
            <w:r>
              <w:t>38</w:t>
            </w:r>
            <w:r>
              <w:rPr>
                <w:rFonts w:hint="eastAsia"/>
              </w:rPr>
              <w:t>个村卫生室药品零差率补助，建立和探索乡村医生多渠道补偿模式，巩固和提高乡村医生队伍建设</w:t>
            </w:r>
          </w:p>
        </w:tc>
      </w:tr>
      <w:tr w14:paraId="7807C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F2BA8">
            <w:pPr>
              <w:pStyle w:val="13"/>
            </w:pPr>
            <w:r>
              <w:rPr>
                <w:rFonts w:hint="eastAsia"/>
              </w:rPr>
              <w:t>资金支出计划（</w:t>
            </w:r>
            <w:r>
              <w:t>%</w:t>
            </w:r>
            <w:r>
              <w:rPr>
                <w:rFonts w:hint="eastAsia"/>
              </w:rPr>
              <w:t>）</w:t>
            </w:r>
          </w:p>
        </w:tc>
        <w:tc>
          <w:tcPr>
            <w:tcW w:w="5103" w:type="dxa"/>
            <w:gridSpan w:val="2"/>
            <w:vAlign w:val="center"/>
          </w:tcPr>
          <w:p w14:paraId="39EA6676">
            <w:pPr>
              <w:pStyle w:val="13"/>
            </w:pPr>
            <w:r>
              <w:t>3</w:t>
            </w:r>
            <w:r>
              <w:rPr>
                <w:rFonts w:hint="eastAsia"/>
              </w:rPr>
              <w:t>月底</w:t>
            </w:r>
          </w:p>
        </w:tc>
        <w:tc>
          <w:tcPr>
            <w:tcW w:w="2835" w:type="dxa"/>
            <w:vAlign w:val="center"/>
          </w:tcPr>
          <w:p w14:paraId="4FB9A19E">
            <w:pPr>
              <w:pStyle w:val="13"/>
            </w:pPr>
            <w:r>
              <w:t>6</w:t>
            </w:r>
            <w:r>
              <w:rPr>
                <w:rFonts w:hint="eastAsia"/>
              </w:rPr>
              <w:t>月底</w:t>
            </w:r>
          </w:p>
        </w:tc>
        <w:tc>
          <w:tcPr>
            <w:tcW w:w="2551" w:type="dxa"/>
            <w:vAlign w:val="center"/>
          </w:tcPr>
          <w:p w14:paraId="71FADECB">
            <w:pPr>
              <w:pStyle w:val="13"/>
            </w:pPr>
            <w:r>
              <w:t>10</w:t>
            </w:r>
            <w:r>
              <w:rPr>
                <w:rFonts w:hint="eastAsia"/>
              </w:rPr>
              <w:t>月底</w:t>
            </w:r>
          </w:p>
        </w:tc>
        <w:tc>
          <w:tcPr>
            <w:tcW w:w="3544" w:type="dxa"/>
            <w:gridSpan w:val="2"/>
            <w:vAlign w:val="center"/>
          </w:tcPr>
          <w:p w14:paraId="1EA04E6C">
            <w:pPr>
              <w:pStyle w:val="13"/>
            </w:pPr>
            <w:r>
              <w:t>12</w:t>
            </w:r>
            <w:r>
              <w:rPr>
                <w:rFonts w:hint="eastAsia"/>
              </w:rPr>
              <w:t>月底</w:t>
            </w:r>
          </w:p>
        </w:tc>
      </w:tr>
      <w:tr w14:paraId="625FB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28212"/>
        </w:tc>
        <w:tc>
          <w:tcPr>
            <w:tcW w:w="5103" w:type="dxa"/>
            <w:gridSpan w:val="2"/>
            <w:vAlign w:val="center"/>
          </w:tcPr>
          <w:p w14:paraId="1E38B894">
            <w:pPr>
              <w:pStyle w:val="16"/>
            </w:pPr>
            <w:r>
              <w:t>25%</w:t>
            </w:r>
          </w:p>
        </w:tc>
        <w:tc>
          <w:tcPr>
            <w:tcW w:w="2835" w:type="dxa"/>
            <w:vAlign w:val="center"/>
          </w:tcPr>
          <w:p w14:paraId="3BD9F0F3">
            <w:pPr>
              <w:pStyle w:val="16"/>
            </w:pPr>
            <w:r>
              <w:t>50%</w:t>
            </w:r>
          </w:p>
        </w:tc>
        <w:tc>
          <w:tcPr>
            <w:tcW w:w="2551" w:type="dxa"/>
            <w:vAlign w:val="center"/>
          </w:tcPr>
          <w:p w14:paraId="033DD754">
            <w:pPr>
              <w:pStyle w:val="16"/>
            </w:pPr>
            <w:r>
              <w:t>75%</w:t>
            </w:r>
          </w:p>
        </w:tc>
        <w:tc>
          <w:tcPr>
            <w:tcW w:w="3544" w:type="dxa"/>
            <w:gridSpan w:val="2"/>
            <w:vAlign w:val="center"/>
          </w:tcPr>
          <w:p w14:paraId="79BCE4D6">
            <w:pPr>
              <w:pStyle w:val="16"/>
            </w:pPr>
            <w:r>
              <w:t>100%</w:t>
            </w:r>
          </w:p>
        </w:tc>
      </w:tr>
      <w:tr w14:paraId="18293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DB9B88A">
            <w:pPr>
              <w:pStyle w:val="13"/>
            </w:pPr>
            <w:r>
              <w:rPr>
                <w:rFonts w:hint="eastAsia"/>
              </w:rPr>
              <w:t>绩效目标</w:t>
            </w:r>
          </w:p>
        </w:tc>
        <w:tc>
          <w:tcPr>
            <w:tcW w:w="14033" w:type="dxa"/>
            <w:gridSpan w:val="6"/>
            <w:tcBorders>
              <w:bottom w:val="single" w:color="FFFFFF" w:sz="6" w:space="0"/>
            </w:tcBorders>
            <w:vAlign w:val="center"/>
          </w:tcPr>
          <w:p w14:paraId="40347DBA">
            <w:pPr>
              <w:pStyle w:val="15"/>
            </w:pPr>
            <w:r>
              <w:t>1.</w:t>
            </w:r>
            <w:r>
              <w:rPr>
                <w:rFonts w:hint="eastAsia"/>
              </w:rPr>
              <w:t>通过对</w:t>
            </w:r>
            <w:r>
              <w:t>38</w:t>
            </w:r>
            <w:r>
              <w:rPr>
                <w:rFonts w:hint="eastAsia"/>
              </w:rPr>
              <w:t>个村卫生室药品零差率补助，建立和探索乡村医生多渠道补偿模式，巩固和提高乡村医生队伍建设</w:t>
            </w:r>
          </w:p>
        </w:tc>
      </w:tr>
    </w:tbl>
    <w:p w14:paraId="65D7309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E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AEC16C">
            <w:pPr>
              <w:pStyle w:val="13"/>
            </w:pPr>
            <w:r>
              <w:rPr>
                <w:rFonts w:hint="eastAsia"/>
              </w:rPr>
              <w:t>一级指标</w:t>
            </w:r>
          </w:p>
        </w:tc>
        <w:tc>
          <w:tcPr>
            <w:tcW w:w="2268" w:type="dxa"/>
            <w:vAlign w:val="center"/>
          </w:tcPr>
          <w:p w14:paraId="2A879E43">
            <w:pPr>
              <w:pStyle w:val="13"/>
            </w:pPr>
            <w:r>
              <w:rPr>
                <w:rFonts w:hint="eastAsia"/>
              </w:rPr>
              <w:t>二级指标</w:t>
            </w:r>
          </w:p>
        </w:tc>
        <w:tc>
          <w:tcPr>
            <w:tcW w:w="2835" w:type="dxa"/>
            <w:vAlign w:val="center"/>
          </w:tcPr>
          <w:p w14:paraId="5DFF8B85">
            <w:pPr>
              <w:pStyle w:val="13"/>
            </w:pPr>
            <w:r>
              <w:rPr>
                <w:rFonts w:hint="eastAsia"/>
              </w:rPr>
              <w:t>三级指标</w:t>
            </w:r>
          </w:p>
        </w:tc>
        <w:tc>
          <w:tcPr>
            <w:tcW w:w="5386" w:type="dxa"/>
            <w:vAlign w:val="center"/>
          </w:tcPr>
          <w:p w14:paraId="5538CE3E">
            <w:pPr>
              <w:pStyle w:val="13"/>
            </w:pPr>
            <w:r>
              <w:rPr>
                <w:rFonts w:hint="eastAsia"/>
              </w:rPr>
              <w:t>绩效指标描述</w:t>
            </w:r>
          </w:p>
        </w:tc>
        <w:tc>
          <w:tcPr>
            <w:tcW w:w="2268" w:type="dxa"/>
            <w:vAlign w:val="center"/>
          </w:tcPr>
          <w:p w14:paraId="3BF83092">
            <w:pPr>
              <w:pStyle w:val="13"/>
            </w:pPr>
            <w:r>
              <w:rPr>
                <w:rFonts w:hint="eastAsia"/>
              </w:rPr>
              <w:t>指标值</w:t>
            </w:r>
          </w:p>
        </w:tc>
        <w:tc>
          <w:tcPr>
            <w:tcW w:w="1276" w:type="dxa"/>
            <w:vAlign w:val="center"/>
          </w:tcPr>
          <w:p w14:paraId="036ADD3A">
            <w:pPr>
              <w:pStyle w:val="13"/>
            </w:pPr>
            <w:r>
              <w:rPr>
                <w:rFonts w:hint="eastAsia"/>
              </w:rPr>
              <w:t>指标值确定依据</w:t>
            </w:r>
          </w:p>
        </w:tc>
      </w:tr>
      <w:tr w14:paraId="522E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AA204">
            <w:pPr>
              <w:pStyle w:val="16"/>
            </w:pPr>
            <w:r>
              <w:rPr>
                <w:rFonts w:hint="eastAsia"/>
              </w:rPr>
              <w:t>产出指标</w:t>
            </w:r>
          </w:p>
        </w:tc>
        <w:tc>
          <w:tcPr>
            <w:tcW w:w="2268" w:type="dxa"/>
            <w:vAlign w:val="center"/>
          </w:tcPr>
          <w:p w14:paraId="2AB1BD61">
            <w:pPr>
              <w:pStyle w:val="15"/>
            </w:pPr>
            <w:r>
              <w:rPr>
                <w:rFonts w:hint="eastAsia"/>
              </w:rPr>
              <w:t>数量指标</w:t>
            </w:r>
          </w:p>
        </w:tc>
        <w:tc>
          <w:tcPr>
            <w:tcW w:w="2835" w:type="dxa"/>
            <w:vAlign w:val="center"/>
          </w:tcPr>
          <w:p w14:paraId="7591389F">
            <w:pPr>
              <w:pStyle w:val="15"/>
            </w:pPr>
            <w:r>
              <w:rPr>
                <w:rFonts w:hint="eastAsia"/>
              </w:rPr>
              <w:t>受补助村卫生室的数量</w:t>
            </w:r>
          </w:p>
        </w:tc>
        <w:tc>
          <w:tcPr>
            <w:tcW w:w="5386" w:type="dxa"/>
            <w:vAlign w:val="center"/>
          </w:tcPr>
          <w:p w14:paraId="4B769AB1">
            <w:pPr>
              <w:pStyle w:val="15"/>
            </w:pPr>
            <w:r>
              <w:rPr>
                <w:rFonts w:hint="eastAsia"/>
              </w:rPr>
              <w:t>执行药品零差率的村卫生室的数量</w:t>
            </w:r>
          </w:p>
        </w:tc>
        <w:tc>
          <w:tcPr>
            <w:tcW w:w="2268" w:type="dxa"/>
            <w:vAlign w:val="center"/>
          </w:tcPr>
          <w:p w14:paraId="299CCC12">
            <w:pPr>
              <w:pStyle w:val="15"/>
            </w:pPr>
            <w:r>
              <w:rPr>
                <w:rFonts w:hint="eastAsia"/>
              </w:rPr>
              <w:t>≥</w:t>
            </w:r>
            <w:r>
              <w:t>18</w:t>
            </w:r>
            <w:r>
              <w:rPr>
                <w:rFonts w:hint="eastAsia"/>
              </w:rPr>
              <w:t>个</w:t>
            </w:r>
          </w:p>
        </w:tc>
        <w:tc>
          <w:tcPr>
            <w:tcW w:w="1276" w:type="dxa"/>
            <w:vAlign w:val="center"/>
          </w:tcPr>
          <w:p w14:paraId="2860F27C">
            <w:pPr>
              <w:pStyle w:val="15"/>
            </w:pPr>
            <w:r>
              <w:rPr>
                <w:rFonts w:hint="eastAsia"/>
              </w:rPr>
              <w:t>根据村卫生室实际需求</w:t>
            </w:r>
          </w:p>
        </w:tc>
      </w:tr>
      <w:tr w14:paraId="3A4D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B3323"/>
        </w:tc>
        <w:tc>
          <w:tcPr>
            <w:tcW w:w="2268" w:type="dxa"/>
            <w:vAlign w:val="center"/>
          </w:tcPr>
          <w:p w14:paraId="37B64FF8">
            <w:pPr>
              <w:pStyle w:val="15"/>
            </w:pPr>
            <w:r>
              <w:rPr>
                <w:rFonts w:hint="eastAsia"/>
              </w:rPr>
              <w:t>质量指标</w:t>
            </w:r>
          </w:p>
        </w:tc>
        <w:tc>
          <w:tcPr>
            <w:tcW w:w="2835" w:type="dxa"/>
            <w:vAlign w:val="center"/>
          </w:tcPr>
          <w:p w14:paraId="17FED255">
            <w:pPr>
              <w:pStyle w:val="15"/>
            </w:pPr>
            <w:r>
              <w:rPr>
                <w:rFonts w:hint="eastAsia"/>
              </w:rPr>
              <w:t>补助覆盖率</w:t>
            </w:r>
          </w:p>
        </w:tc>
        <w:tc>
          <w:tcPr>
            <w:tcW w:w="5386" w:type="dxa"/>
            <w:vAlign w:val="center"/>
          </w:tcPr>
          <w:p w14:paraId="5E41507A">
            <w:pPr>
              <w:pStyle w:val="15"/>
            </w:pPr>
            <w:r>
              <w:rPr>
                <w:rFonts w:hint="eastAsia"/>
              </w:rPr>
              <w:t>受补助村卫生室覆盖率</w:t>
            </w:r>
          </w:p>
        </w:tc>
        <w:tc>
          <w:tcPr>
            <w:tcW w:w="2268" w:type="dxa"/>
            <w:vAlign w:val="center"/>
          </w:tcPr>
          <w:p w14:paraId="0C183EA3">
            <w:pPr>
              <w:pStyle w:val="15"/>
            </w:pPr>
            <w:r>
              <w:t>100</w:t>
            </w:r>
            <w:r>
              <w:rPr>
                <w:rFonts w:hint="eastAsia"/>
              </w:rPr>
              <w:t>百分比</w:t>
            </w:r>
          </w:p>
        </w:tc>
        <w:tc>
          <w:tcPr>
            <w:tcW w:w="1276" w:type="dxa"/>
            <w:vAlign w:val="center"/>
          </w:tcPr>
          <w:p w14:paraId="08D0CE23">
            <w:pPr>
              <w:pStyle w:val="15"/>
            </w:pPr>
            <w:r>
              <w:rPr>
                <w:rFonts w:hint="eastAsia"/>
              </w:rPr>
              <w:t>根据村卫生室实际需求</w:t>
            </w:r>
          </w:p>
        </w:tc>
      </w:tr>
      <w:tr w14:paraId="16178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5B3AC"/>
        </w:tc>
        <w:tc>
          <w:tcPr>
            <w:tcW w:w="2268" w:type="dxa"/>
            <w:vAlign w:val="center"/>
          </w:tcPr>
          <w:p w14:paraId="651518A3">
            <w:pPr>
              <w:pStyle w:val="15"/>
            </w:pPr>
            <w:r>
              <w:rPr>
                <w:rFonts w:hint="eastAsia"/>
              </w:rPr>
              <w:t>时效指标</w:t>
            </w:r>
          </w:p>
        </w:tc>
        <w:tc>
          <w:tcPr>
            <w:tcW w:w="2835" w:type="dxa"/>
            <w:vAlign w:val="center"/>
          </w:tcPr>
          <w:p w14:paraId="5388C16B">
            <w:pPr>
              <w:pStyle w:val="15"/>
            </w:pPr>
            <w:r>
              <w:rPr>
                <w:rFonts w:hint="eastAsia"/>
              </w:rPr>
              <w:t>补助完成时间</w:t>
            </w:r>
          </w:p>
        </w:tc>
        <w:tc>
          <w:tcPr>
            <w:tcW w:w="5386" w:type="dxa"/>
            <w:vAlign w:val="center"/>
          </w:tcPr>
          <w:p w14:paraId="447B21F6">
            <w:pPr>
              <w:pStyle w:val="15"/>
            </w:pPr>
            <w:r>
              <w:rPr>
                <w:rFonts w:hint="eastAsia"/>
              </w:rPr>
              <w:t>村卫生室药品零差率工作补助资金发放时间</w:t>
            </w:r>
          </w:p>
        </w:tc>
        <w:tc>
          <w:tcPr>
            <w:tcW w:w="2268" w:type="dxa"/>
            <w:vAlign w:val="center"/>
          </w:tcPr>
          <w:p w14:paraId="1B9C7C37">
            <w:pPr>
              <w:pStyle w:val="15"/>
            </w:pPr>
            <w:r>
              <w:t>2026</w:t>
            </w:r>
            <w:r>
              <w:rPr>
                <w:rFonts w:hint="eastAsia"/>
              </w:rPr>
              <w:t>年底前完成</w:t>
            </w:r>
          </w:p>
        </w:tc>
        <w:tc>
          <w:tcPr>
            <w:tcW w:w="1276" w:type="dxa"/>
            <w:vAlign w:val="center"/>
          </w:tcPr>
          <w:p w14:paraId="1FD1290A">
            <w:pPr>
              <w:pStyle w:val="15"/>
            </w:pPr>
            <w:r>
              <w:rPr>
                <w:rFonts w:hint="eastAsia"/>
              </w:rPr>
              <w:t>根据村卫生室实际需求</w:t>
            </w:r>
          </w:p>
        </w:tc>
      </w:tr>
      <w:tr w14:paraId="0106E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8F316"/>
        </w:tc>
        <w:tc>
          <w:tcPr>
            <w:tcW w:w="2268" w:type="dxa"/>
            <w:vAlign w:val="center"/>
          </w:tcPr>
          <w:p w14:paraId="39080900">
            <w:pPr>
              <w:pStyle w:val="15"/>
            </w:pPr>
            <w:r>
              <w:rPr>
                <w:rFonts w:hint="eastAsia"/>
              </w:rPr>
              <w:t>成本指标</w:t>
            </w:r>
          </w:p>
        </w:tc>
        <w:tc>
          <w:tcPr>
            <w:tcW w:w="2835" w:type="dxa"/>
            <w:vAlign w:val="center"/>
          </w:tcPr>
          <w:p w14:paraId="39738346">
            <w:pPr>
              <w:pStyle w:val="15"/>
            </w:pPr>
            <w:r>
              <w:rPr>
                <w:rFonts w:hint="eastAsia"/>
              </w:rPr>
              <w:t>人均财政投入水平</w:t>
            </w:r>
          </w:p>
        </w:tc>
        <w:tc>
          <w:tcPr>
            <w:tcW w:w="5386" w:type="dxa"/>
            <w:vAlign w:val="center"/>
          </w:tcPr>
          <w:p w14:paraId="062253C3">
            <w:pPr>
              <w:pStyle w:val="15"/>
            </w:pPr>
            <w:r>
              <w:rPr>
                <w:rFonts w:hint="eastAsia"/>
              </w:rPr>
              <w:t>村药品零差率销售人均财政补助标准</w:t>
            </w:r>
          </w:p>
        </w:tc>
        <w:tc>
          <w:tcPr>
            <w:tcW w:w="2268" w:type="dxa"/>
            <w:vAlign w:val="center"/>
          </w:tcPr>
          <w:p w14:paraId="6F1BB84E">
            <w:pPr>
              <w:pStyle w:val="15"/>
            </w:pPr>
            <w:r>
              <w:t>8</w:t>
            </w:r>
            <w:r>
              <w:rPr>
                <w:rFonts w:hint="eastAsia"/>
              </w:rPr>
              <w:t>元</w:t>
            </w:r>
            <w:r>
              <w:t>/</w:t>
            </w:r>
            <w:r>
              <w:rPr>
                <w:rFonts w:hint="eastAsia"/>
              </w:rPr>
              <w:t>人</w:t>
            </w:r>
          </w:p>
        </w:tc>
        <w:tc>
          <w:tcPr>
            <w:tcW w:w="1276" w:type="dxa"/>
            <w:vAlign w:val="center"/>
          </w:tcPr>
          <w:p w14:paraId="3506DA8A">
            <w:pPr>
              <w:pStyle w:val="15"/>
            </w:pPr>
            <w:r>
              <w:rPr>
                <w:rFonts w:hint="eastAsia"/>
              </w:rPr>
              <w:t>冀财社【</w:t>
            </w:r>
            <w:r>
              <w:t>2025</w:t>
            </w:r>
            <w:r>
              <w:rPr>
                <w:rFonts w:hint="eastAsia"/>
              </w:rPr>
              <w:t>】</w:t>
            </w:r>
            <w:r>
              <w:t>161</w:t>
            </w:r>
            <w:r>
              <w:rPr>
                <w:rFonts w:hint="eastAsia"/>
              </w:rPr>
              <w:t>号</w:t>
            </w:r>
          </w:p>
        </w:tc>
      </w:tr>
      <w:tr w14:paraId="5C594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EA114">
            <w:pPr>
              <w:pStyle w:val="16"/>
            </w:pPr>
            <w:r>
              <w:rPr>
                <w:rFonts w:hint="eastAsia"/>
              </w:rPr>
              <w:t>效益指标</w:t>
            </w:r>
          </w:p>
        </w:tc>
        <w:tc>
          <w:tcPr>
            <w:tcW w:w="2268" w:type="dxa"/>
            <w:vAlign w:val="center"/>
          </w:tcPr>
          <w:p w14:paraId="23F31B7F">
            <w:pPr>
              <w:pStyle w:val="15"/>
            </w:pPr>
            <w:r>
              <w:rPr>
                <w:rFonts w:hint="eastAsia"/>
              </w:rPr>
              <w:t>社会效益指标</w:t>
            </w:r>
          </w:p>
        </w:tc>
        <w:tc>
          <w:tcPr>
            <w:tcW w:w="2835" w:type="dxa"/>
            <w:vAlign w:val="center"/>
          </w:tcPr>
          <w:p w14:paraId="5AE71DD5">
            <w:pPr>
              <w:pStyle w:val="15"/>
            </w:pPr>
            <w:r>
              <w:rPr>
                <w:rFonts w:hint="eastAsia"/>
              </w:rPr>
              <w:t>减轻农村百姓看病医药费用</w:t>
            </w:r>
          </w:p>
        </w:tc>
        <w:tc>
          <w:tcPr>
            <w:tcW w:w="5386" w:type="dxa"/>
            <w:vAlign w:val="center"/>
          </w:tcPr>
          <w:p w14:paraId="1B28DEF5">
            <w:pPr>
              <w:pStyle w:val="15"/>
            </w:pPr>
            <w:r>
              <w:rPr>
                <w:rFonts w:hint="eastAsia"/>
              </w:rPr>
              <w:t>农村医药费用负担减轻</w:t>
            </w:r>
          </w:p>
        </w:tc>
        <w:tc>
          <w:tcPr>
            <w:tcW w:w="2268" w:type="dxa"/>
            <w:vAlign w:val="center"/>
          </w:tcPr>
          <w:p w14:paraId="7DAE94DB">
            <w:pPr>
              <w:pStyle w:val="15"/>
            </w:pPr>
            <w:r>
              <w:rPr>
                <w:rFonts w:hint="eastAsia"/>
              </w:rPr>
              <w:t>进一步减轻</w:t>
            </w:r>
          </w:p>
        </w:tc>
        <w:tc>
          <w:tcPr>
            <w:tcW w:w="1276" w:type="dxa"/>
            <w:vAlign w:val="center"/>
          </w:tcPr>
          <w:p w14:paraId="10102C71">
            <w:pPr>
              <w:pStyle w:val="15"/>
            </w:pPr>
            <w:r>
              <w:t>2026</w:t>
            </w:r>
            <w:r>
              <w:rPr>
                <w:rFonts w:hint="eastAsia"/>
              </w:rPr>
              <w:t>年工作计划</w:t>
            </w:r>
          </w:p>
        </w:tc>
      </w:tr>
      <w:tr w14:paraId="1DF7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CC1328">
            <w:pPr>
              <w:pStyle w:val="16"/>
            </w:pPr>
            <w:r>
              <w:rPr>
                <w:rFonts w:hint="eastAsia"/>
              </w:rPr>
              <w:t>满意度指标</w:t>
            </w:r>
          </w:p>
        </w:tc>
        <w:tc>
          <w:tcPr>
            <w:tcW w:w="2268" w:type="dxa"/>
            <w:vAlign w:val="center"/>
          </w:tcPr>
          <w:p w14:paraId="5E77B59E">
            <w:pPr>
              <w:pStyle w:val="15"/>
            </w:pPr>
            <w:r>
              <w:rPr>
                <w:rFonts w:hint="eastAsia"/>
              </w:rPr>
              <w:t>服务对象满意度指标</w:t>
            </w:r>
          </w:p>
        </w:tc>
        <w:tc>
          <w:tcPr>
            <w:tcW w:w="2835" w:type="dxa"/>
            <w:vAlign w:val="center"/>
          </w:tcPr>
          <w:p w14:paraId="469BB7E4">
            <w:pPr>
              <w:pStyle w:val="15"/>
            </w:pPr>
            <w:r>
              <w:rPr>
                <w:rFonts w:hint="eastAsia"/>
              </w:rPr>
              <w:t>村卫生室满意度</w:t>
            </w:r>
          </w:p>
        </w:tc>
        <w:tc>
          <w:tcPr>
            <w:tcW w:w="5386" w:type="dxa"/>
            <w:vAlign w:val="center"/>
          </w:tcPr>
          <w:p w14:paraId="499C493F">
            <w:pPr>
              <w:pStyle w:val="15"/>
            </w:pPr>
            <w:r>
              <w:rPr>
                <w:rFonts w:hint="eastAsia"/>
              </w:rPr>
              <w:t>受补助村卫生室满意度</w:t>
            </w:r>
          </w:p>
        </w:tc>
        <w:tc>
          <w:tcPr>
            <w:tcW w:w="2268" w:type="dxa"/>
            <w:vAlign w:val="center"/>
          </w:tcPr>
          <w:p w14:paraId="7FD5F9A4">
            <w:pPr>
              <w:pStyle w:val="15"/>
            </w:pPr>
            <w:r>
              <w:rPr>
                <w:rFonts w:hint="eastAsia"/>
              </w:rPr>
              <w:t>≥</w:t>
            </w:r>
            <w:r>
              <w:t>90</w:t>
            </w:r>
            <w:r>
              <w:rPr>
                <w:rFonts w:hint="eastAsia"/>
              </w:rPr>
              <w:t>百分比</w:t>
            </w:r>
          </w:p>
        </w:tc>
        <w:tc>
          <w:tcPr>
            <w:tcW w:w="1276" w:type="dxa"/>
            <w:vAlign w:val="center"/>
          </w:tcPr>
          <w:p w14:paraId="7D47D7EC">
            <w:pPr>
              <w:pStyle w:val="15"/>
            </w:pPr>
            <w:r>
              <w:rPr>
                <w:rFonts w:hint="eastAsia"/>
              </w:rPr>
              <w:t>电话回访</w:t>
            </w:r>
          </w:p>
        </w:tc>
      </w:tr>
    </w:tbl>
    <w:p w14:paraId="6157425F">
      <w:pPr>
        <w:sectPr>
          <w:pgSz w:w="16840" w:h="11900" w:orient="landscape"/>
          <w:pgMar w:top="1361" w:right="1020" w:bottom="1134" w:left="1020" w:header="720" w:footer="720" w:gutter="0"/>
          <w:cols w:space="720" w:num="1"/>
        </w:sectPr>
      </w:pPr>
    </w:p>
    <w:p w14:paraId="53CC4B3A">
      <w:pPr>
        <w:ind w:firstLine="560"/>
      </w:pPr>
      <w:r>
        <w:rPr>
          <w:rFonts w:ascii="方正仿宋_GBK" w:hAnsi="方正仿宋_GBK" w:eastAsia="方正仿宋_GBK" w:cs="方正仿宋_GBK"/>
          <w:color w:val="000000"/>
          <w:sz w:val="28"/>
        </w:rPr>
        <w:t>179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46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FDD84B">
            <w:pPr>
              <w:pStyle w:val="14"/>
            </w:pPr>
            <w:r>
              <w:rPr>
                <w:rFonts w:hint="eastAsia"/>
              </w:rPr>
              <w:t>单位：元</w:t>
            </w:r>
          </w:p>
        </w:tc>
      </w:tr>
      <w:tr w14:paraId="48E0A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2BC57">
            <w:pPr>
              <w:pStyle w:val="13"/>
            </w:pPr>
            <w:r>
              <w:rPr>
                <w:rFonts w:hint="eastAsia"/>
              </w:rPr>
              <w:t>项目编码</w:t>
            </w:r>
          </w:p>
        </w:tc>
        <w:tc>
          <w:tcPr>
            <w:tcW w:w="5103" w:type="dxa"/>
            <w:gridSpan w:val="2"/>
            <w:vAlign w:val="center"/>
          </w:tcPr>
          <w:p w14:paraId="117C64D9">
            <w:pPr>
              <w:pStyle w:val="15"/>
            </w:pPr>
            <w:r>
              <w:t>13012126P00121710012N</w:t>
            </w:r>
          </w:p>
        </w:tc>
        <w:tc>
          <w:tcPr>
            <w:tcW w:w="2835" w:type="dxa"/>
            <w:vAlign w:val="center"/>
          </w:tcPr>
          <w:p w14:paraId="01D71BC0">
            <w:pPr>
              <w:pStyle w:val="13"/>
            </w:pPr>
            <w:r>
              <w:rPr>
                <w:rFonts w:hint="eastAsia"/>
              </w:rPr>
              <w:t>项目名称</w:t>
            </w:r>
          </w:p>
        </w:tc>
        <w:tc>
          <w:tcPr>
            <w:tcW w:w="6095" w:type="dxa"/>
            <w:gridSpan w:val="3"/>
            <w:vAlign w:val="center"/>
          </w:tcPr>
          <w:p w14:paraId="5EEDE88C">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4E500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D89059">
            <w:pPr>
              <w:pStyle w:val="13"/>
            </w:pPr>
            <w:r>
              <w:rPr>
                <w:rFonts w:hint="eastAsia"/>
              </w:rPr>
              <w:t>预算规模及资金用途</w:t>
            </w:r>
          </w:p>
        </w:tc>
        <w:tc>
          <w:tcPr>
            <w:tcW w:w="2268" w:type="dxa"/>
            <w:vAlign w:val="center"/>
          </w:tcPr>
          <w:p w14:paraId="2C2AD809">
            <w:pPr>
              <w:pStyle w:val="13"/>
            </w:pPr>
            <w:r>
              <w:rPr>
                <w:rFonts w:hint="eastAsia"/>
              </w:rPr>
              <w:t>预算数</w:t>
            </w:r>
          </w:p>
        </w:tc>
        <w:tc>
          <w:tcPr>
            <w:tcW w:w="2835" w:type="dxa"/>
            <w:vAlign w:val="center"/>
          </w:tcPr>
          <w:p w14:paraId="619A1D25">
            <w:pPr>
              <w:pStyle w:val="15"/>
            </w:pPr>
            <w:r>
              <w:t>106881.00</w:t>
            </w:r>
          </w:p>
        </w:tc>
        <w:tc>
          <w:tcPr>
            <w:tcW w:w="2835" w:type="dxa"/>
            <w:vAlign w:val="center"/>
          </w:tcPr>
          <w:p w14:paraId="07725FAF">
            <w:pPr>
              <w:pStyle w:val="13"/>
            </w:pPr>
            <w:r>
              <w:rPr>
                <w:rFonts w:hint="eastAsia"/>
              </w:rPr>
              <w:t>其中：财政</w:t>
            </w:r>
            <w:r>
              <w:t xml:space="preserve">    </w:t>
            </w:r>
            <w:r>
              <w:rPr>
                <w:rFonts w:hint="eastAsia"/>
              </w:rPr>
              <w:t>资金</w:t>
            </w:r>
          </w:p>
        </w:tc>
        <w:tc>
          <w:tcPr>
            <w:tcW w:w="2551" w:type="dxa"/>
            <w:vAlign w:val="center"/>
          </w:tcPr>
          <w:p w14:paraId="0737EBDB">
            <w:pPr>
              <w:pStyle w:val="15"/>
            </w:pPr>
            <w:r>
              <w:t>106881.00</w:t>
            </w:r>
          </w:p>
        </w:tc>
        <w:tc>
          <w:tcPr>
            <w:tcW w:w="2268" w:type="dxa"/>
            <w:vAlign w:val="center"/>
          </w:tcPr>
          <w:p w14:paraId="004920F1">
            <w:pPr>
              <w:pStyle w:val="13"/>
            </w:pPr>
            <w:r>
              <w:rPr>
                <w:rFonts w:hint="eastAsia"/>
              </w:rPr>
              <w:t>其他资金</w:t>
            </w:r>
          </w:p>
        </w:tc>
        <w:tc>
          <w:tcPr>
            <w:tcW w:w="1276" w:type="dxa"/>
            <w:vAlign w:val="center"/>
          </w:tcPr>
          <w:p w14:paraId="04711651">
            <w:pPr>
              <w:pStyle w:val="15"/>
            </w:pPr>
            <w:r>
              <w:t xml:space="preserve"> </w:t>
            </w:r>
          </w:p>
        </w:tc>
      </w:tr>
      <w:tr w14:paraId="78E4A9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C2B01"/>
        </w:tc>
        <w:tc>
          <w:tcPr>
            <w:tcW w:w="14033" w:type="dxa"/>
            <w:gridSpan w:val="6"/>
            <w:vAlign w:val="center"/>
          </w:tcPr>
          <w:p w14:paraId="122DF967">
            <w:pPr>
              <w:pStyle w:val="15"/>
            </w:pPr>
            <w:r>
              <w:rPr>
                <w:rFonts w:hint="eastAsia"/>
              </w:rPr>
              <w:t>通过免费对辖区居民进行基本公共卫生服务，全面提高基本公共卫生服务水平，降低群众医疗成本，提升群众健康素养。</w:t>
            </w:r>
          </w:p>
        </w:tc>
      </w:tr>
      <w:tr w14:paraId="41D4C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AFCD5">
            <w:pPr>
              <w:pStyle w:val="13"/>
            </w:pPr>
            <w:r>
              <w:rPr>
                <w:rFonts w:hint="eastAsia"/>
              </w:rPr>
              <w:t>资金支出计划（</w:t>
            </w:r>
            <w:r>
              <w:t>%</w:t>
            </w:r>
            <w:r>
              <w:rPr>
                <w:rFonts w:hint="eastAsia"/>
              </w:rPr>
              <w:t>）</w:t>
            </w:r>
          </w:p>
        </w:tc>
        <w:tc>
          <w:tcPr>
            <w:tcW w:w="5103" w:type="dxa"/>
            <w:gridSpan w:val="2"/>
            <w:vAlign w:val="center"/>
          </w:tcPr>
          <w:p w14:paraId="26CA8611">
            <w:pPr>
              <w:pStyle w:val="13"/>
            </w:pPr>
            <w:r>
              <w:t>3</w:t>
            </w:r>
            <w:r>
              <w:rPr>
                <w:rFonts w:hint="eastAsia"/>
              </w:rPr>
              <w:t>月底</w:t>
            </w:r>
          </w:p>
        </w:tc>
        <w:tc>
          <w:tcPr>
            <w:tcW w:w="2835" w:type="dxa"/>
            <w:vAlign w:val="center"/>
          </w:tcPr>
          <w:p w14:paraId="1A1605D8">
            <w:pPr>
              <w:pStyle w:val="13"/>
            </w:pPr>
            <w:r>
              <w:t>6</w:t>
            </w:r>
            <w:r>
              <w:rPr>
                <w:rFonts w:hint="eastAsia"/>
              </w:rPr>
              <w:t>月底</w:t>
            </w:r>
          </w:p>
        </w:tc>
        <w:tc>
          <w:tcPr>
            <w:tcW w:w="2551" w:type="dxa"/>
            <w:vAlign w:val="center"/>
          </w:tcPr>
          <w:p w14:paraId="36DC65CA">
            <w:pPr>
              <w:pStyle w:val="13"/>
            </w:pPr>
            <w:r>
              <w:t>10</w:t>
            </w:r>
            <w:r>
              <w:rPr>
                <w:rFonts w:hint="eastAsia"/>
              </w:rPr>
              <w:t>月底</w:t>
            </w:r>
          </w:p>
        </w:tc>
        <w:tc>
          <w:tcPr>
            <w:tcW w:w="3544" w:type="dxa"/>
            <w:gridSpan w:val="2"/>
            <w:vAlign w:val="center"/>
          </w:tcPr>
          <w:p w14:paraId="1BD25919">
            <w:pPr>
              <w:pStyle w:val="13"/>
            </w:pPr>
            <w:r>
              <w:t>12</w:t>
            </w:r>
            <w:r>
              <w:rPr>
                <w:rFonts w:hint="eastAsia"/>
              </w:rPr>
              <w:t>月底</w:t>
            </w:r>
          </w:p>
        </w:tc>
      </w:tr>
      <w:tr w14:paraId="4E5C6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E4F9E"/>
        </w:tc>
        <w:tc>
          <w:tcPr>
            <w:tcW w:w="5103" w:type="dxa"/>
            <w:gridSpan w:val="2"/>
            <w:vAlign w:val="center"/>
          </w:tcPr>
          <w:p w14:paraId="77C7FB88">
            <w:pPr>
              <w:pStyle w:val="16"/>
            </w:pPr>
            <w:r>
              <w:t>25%</w:t>
            </w:r>
          </w:p>
        </w:tc>
        <w:tc>
          <w:tcPr>
            <w:tcW w:w="2835" w:type="dxa"/>
            <w:vAlign w:val="center"/>
          </w:tcPr>
          <w:p w14:paraId="35F80AEF">
            <w:pPr>
              <w:pStyle w:val="16"/>
            </w:pPr>
            <w:r>
              <w:t>50%</w:t>
            </w:r>
          </w:p>
        </w:tc>
        <w:tc>
          <w:tcPr>
            <w:tcW w:w="2551" w:type="dxa"/>
            <w:vAlign w:val="center"/>
          </w:tcPr>
          <w:p w14:paraId="00ACE9E3">
            <w:pPr>
              <w:pStyle w:val="16"/>
            </w:pPr>
            <w:r>
              <w:t>75%</w:t>
            </w:r>
          </w:p>
        </w:tc>
        <w:tc>
          <w:tcPr>
            <w:tcW w:w="3544" w:type="dxa"/>
            <w:gridSpan w:val="2"/>
            <w:vAlign w:val="center"/>
          </w:tcPr>
          <w:p w14:paraId="640B55AF">
            <w:pPr>
              <w:pStyle w:val="16"/>
            </w:pPr>
            <w:r>
              <w:t>100%</w:t>
            </w:r>
          </w:p>
        </w:tc>
      </w:tr>
      <w:tr w14:paraId="5DA2F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92207B7">
            <w:pPr>
              <w:pStyle w:val="13"/>
            </w:pPr>
            <w:r>
              <w:rPr>
                <w:rFonts w:hint="eastAsia"/>
              </w:rPr>
              <w:t>绩效目标</w:t>
            </w:r>
          </w:p>
        </w:tc>
        <w:tc>
          <w:tcPr>
            <w:tcW w:w="14033" w:type="dxa"/>
            <w:gridSpan w:val="6"/>
            <w:tcBorders>
              <w:bottom w:val="single" w:color="FFFFFF" w:sz="6" w:space="0"/>
            </w:tcBorders>
            <w:vAlign w:val="center"/>
          </w:tcPr>
          <w:p w14:paraId="14E96296">
            <w:pPr>
              <w:pStyle w:val="15"/>
            </w:pPr>
            <w:r>
              <w:t>1.</w:t>
            </w:r>
            <w:r>
              <w:rPr>
                <w:rFonts w:hint="eastAsia"/>
              </w:rPr>
              <w:t>通过免费对辖区居民进行基本公共卫生服务，全面提高基本公共卫生服务水平，降低群众医疗成本，提升群众健康素养。</w:t>
            </w:r>
          </w:p>
        </w:tc>
      </w:tr>
    </w:tbl>
    <w:p w14:paraId="2BE0C08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5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31A65">
            <w:pPr>
              <w:pStyle w:val="13"/>
            </w:pPr>
            <w:r>
              <w:rPr>
                <w:rFonts w:hint="eastAsia"/>
              </w:rPr>
              <w:t>一级指标</w:t>
            </w:r>
          </w:p>
        </w:tc>
        <w:tc>
          <w:tcPr>
            <w:tcW w:w="2268" w:type="dxa"/>
            <w:vAlign w:val="center"/>
          </w:tcPr>
          <w:p w14:paraId="2AA72637">
            <w:pPr>
              <w:pStyle w:val="13"/>
            </w:pPr>
            <w:r>
              <w:rPr>
                <w:rFonts w:hint="eastAsia"/>
              </w:rPr>
              <w:t>二级指标</w:t>
            </w:r>
          </w:p>
        </w:tc>
        <w:tc>
          <w:tcPr>
            <w:tcW w:w="2835" w:type="dxa"/>
            <w:vAlign w:val="center"/>
          </w:tcPr>
          <w:p w14:paraId="2201F0C2">
            <w:pPr>
              <w:pStyle w:val="13"/>
            </w:pPr>
            <w:r>
              <w:rPr>
                <w:rFonts w:hint="eastAsia"/>
              </w:rPr>
              <w:t>三级指标</w:t>
            </w:r>
          </w:p>
        </w:tc>
        <w:tc>
          <w:tcPr>
            <w:tcW w:w="5386" w:type="dxa"/>
            <w:vAlign w:val="center"/>
          </w:tcPr>
          <w:p w14:paraId="3C8D9D00">
            <w:pPr>
              <w:pStyle w:val="13"/>
            </w:pPr>
            <w:r>
              <w:rPr>
                <w:rFonts w:hint="eastAsia"/>
              </w:rPr>
              <w:t>绩效指标描述</w:t>
            </w:r>
          </w:p>
        </w:tc>
        <w:tc>
          <w:tcPr>
            <w:tcW w:w="2268" w:type="dxa"/>
            <w:vAlign w:val="center"/>
          </w:tcPr>
          <w:p w14:paraId="6135F65C">
            <w:pPr>
              <w:pStyle w:val="13"/>
            </w:pPr>
            <w:r>
              <w:rPr>
                <w:rFonts w:hint="eastAsia"/>
              </w:rPr>
              <w:t>指标值</w:t>
            </w:r>
          </w:p>
        </w:tc>
        <w:tc>
          <w:tcPr>
            <w:tcW w:w="1276" w:type="dxa"/>
            <w:vAlign w:val="center"/>
          </w:tcPr>
          <w:p w14:paraId="5AA505AD">
            <w:pPr>
              <w:pStyle w:val="13"/>
            </w:pPr>
            <w:r>
              <w:rPr>
                <w:rFonts w:hint="eastAsia"/>
              </w:rPr>
              <w:t>指标值确定依据</w:t>
            </w:r>
          </w:p>
        </w:tc>
      </w:tr>
      <w:tr w14:paraId="61420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8B7032">
            <w:pPr>
              <w:pStyle w:val="16"/>
            </w:pPr>
            <w:r>
              <w:rPr>
                <w:rFonts w:hint="eastAsia"/>
              </w:rPr>
              <w:t>产出指标</w:t>
            </w:r>
          </w:p>
        </w:tc>
        <w:tc>
          <w:tcPr>
            <w:tcW w:w="2268" w:type="dxa"/>
            <w:vAlign w:val="center"/>
          </w:tcPr>
          <w:p w14:paraId="54C9CA34">
            <w:pPr>
              <w:pStyle w:val="15"/>
            </w:pPr>
            <w:r>
              <w:rPr>
                <w:rFonts w:hint="eastAsia"/>
              </w:rPr>
              <w:t>数量指标</w:t>
            </w:r>
          </w:p>
        </w:tc>
        <w:tc>
          <w:tcPr>
            <w:tcW w:w="2835" w:type="dxa"/>
            <w:vAlign w:val="center"/>
          </w:tcPr>
          <w:p w14:paraId="44E76F93">
            <w:pPr>
              <w:pStyle w:val="15"/>
            </w:pPr>
            <w:r>
              <w:rPr>
                <w:rFonts w:hint="eastAsia"/>
              </w:rPr>
              <w:t>老年人健康管理体检次数</w:t>
            </w:r>
          </w:p>
        </w:tc>
        <w:tc>
          <w:tcPr>
            <w:tcW w:w="5386" w:type="dxa"/>
            <w:vAlign w:val="center"/>
          </w:tcPr>
          <w:p w14:paraId="59EE08A4">
            <w:pPr>
              <w:pStyle w:val="15"/>
            </w:pPr>
            <w:r>
              <w:rPr>
                <w:rFonts w:hint="eastAsia"/>
              </w:rPr>
              <w:t>辖区老年人健康管理体检次数</w:t>
            </w:r>
          </w:p>
        </w:tc>
        <w:tc>
          <w:tcPr>
            <w:tcW w:w="2268" w:type="dxa"/>
            <w:vAlign w:val="center"/>
          </w:tcPr>
          <w:p w14:paraId="6D9ECEE8">
            <w:pPr>
              <w:pStyle w:val="15"/>
            </w:pPr>
            <w:r>
              <w:rPr>
                <w:rFonts w:hint="eastAsia"/>
              </w:rPr>
              <w:t>≥</w:t>
            </w:r>
            <w:r>
              <w:t>1</w:t>
            </w:r>
            <w:r>
              <w:rPr>
                <w:rFonts w:hint="eastAsia"/>
              </w:rPr>
              <w:t>次</w:t>
            </w:r>
          </w:p>
        </w:tc>
        <w:tc>
          <w:tcPr>
            <w:tcW w:w="1276" w:type="dxa"/>
            <w:vAlign w:val="center"/>
          </w:tcPr>
          <w:p w14:paraId="096ACA4D">
            <w:pPr>
              <w:pStyle w:val="15"/>
            </w:pPr>
            <w:r>
              <w:rPr>
                <w:rFonts w:hint="eastAsia"/>
              </w:rPr>
              <w:t>辖区建档老年人数</w:t>
            </w:r>
          </w:p>
        </w:tc>
      </w:tr>
      <w:tr w14:paraId="7C8F2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A49BA"/>
        </w:tc>
        <w:tc>
          <w:tcPr>
            <w:tcW w:w="2268" w:type="dxa"/>
            <w:vAlign w:val="center"/>
          </w:tcPr>
          <w:p w14:paraId="301DA8C5">
            <w:pPr>
              <w:pStyle w:val="15"/>
            </w:pPr>
            <w:r>
              <w:rPr>
                <w:rFonts w:hint="eastAsia"/>
              </w:rPr>
              <w:t>质量指标</w:t>
            </w:r>
          </w:p>
        </w:tc>
        <w:tc>
          <w:tcPr>
            <w:tcW w:w="2835" w:type="dxa"/>
            <w:vAlign w:val="center"/>
          </w:tcPr>
          <w:p w14:paraId="67C65F7F">
            <w:pPr>
              <w:pStyle w:val="15"/>
            </w:pPr>
            <w:r>
              <w:t>0-6</w:t>
            </w:r>
            <w:r>
              <w:rPr>
                <w:rFonts w:hint="eastAsia"/>
              </w:rPr>
              <w:t>岁儿童健康管理率</w:t>
            </w:r>
          </w:p>
        </w:tc>
        <w:tc>
          <w:tcPr>
            <w:tcW w:w="5386" w:type="dxa"/>
            <w:vAlign w:val="center"/>
          </w:tcPr>
          <w:p w14:paraId="16E8646E">
            <w:pPr>
              <w:pStyle w:val="15"/>
            </w:pPr>
            <w:r>
              <w:rPr>
                <w:rFonts w:hint="eastAsia"/>
              </w:rPr>
              <w:t>规范管理的项目占全部项目个数的比例</w:t>
            </w:r>
          </w:p>
        </w:tc>
        <w:tc>
          <w:tcPr>
            <w:tcW w:w="2268" w:type="dxa"/>
            <w:vAlign w:val="center"/>
          </w:tcPr>
          <w:p w14:paraId="7FBB0FF6">
            <w:pPr>
              <w:pStyle w:val="15"/>
            </w:pPr>
            <w:r>
              <w:rPr>
                <w:rFonts w:hint="eastAsia"/>
              </w:rPr>
              <w:t>≥</w:t>
            </w:r>
            <w:r>
              <w:t>90</w:t>
            </w:r>
            <w:r>
              <w:rPr>
                <w:rFonts w:hint="eastAsia"/>
              </w:rPr>
              <w:t>百分比</w:t>
            </w:r>
          </w:p>
        </w:tc>
        <w:tc>
          <w:tcPr>
            <w:tcW w:w="1276" w:type="dxa"/>
            <w:vAlign w:val="center"/>
          </w:tcPr>
          <w:p w14:paraId="0000C448">
            <w:pPr>
              <w:pStyle w:val="15"/>
            </w:pPr>
            <w:r>
              <w:rPr>
                <w:rFonts w:hint="eastAsia"/>
              </w:rPr>
              <w:t>《国家基本公共卫生服务规范（第三版）》</w:t>
            </w:r>
          </w:p>
        </w:tc>
      </w:tr>
      <w:tr w14:paraId="00F4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D58BF2"/>
        </w:tc>
        <w:tc>
          <w:tcPr>
            <w:tcW w:w="2268" w:type="dxa"/>
            <w:vAlign w:val="center"/>
          </w:tcPr>
          <w:p w14:paraId="3F6B18A5">
            <w:pPr>
              <w:pStyle w:val="15"/>
            </w:pPr>
            <w:r>
              <w:rPr>
                <w:rFonts w:hint="eastAsia"/>
              </w:rPr>
              <w:t>时效指标</w:t>
            </w:r>
          </w:p>
        </w:tc>
        <w:tc>
          <w:tcPr>
            <w:tcW w:w="2835" w:type="dxa"/>
            <w:vAlign w:val="center"/>
          </w:tcPr>
          <w:p w14:paraId="6F22512C">
            <w:pPr>
              <w:pStyle w:val="15"/>
            </w:pPr>
            <w:r>
              <w:rPr>
                <w:rFonts w:hint="eastAsia"/>
              </w:rPr>
              <w:t>开展项目的时间</w:t>
            </w:r>
          </w:p>
        </w:tc>
        <w:tc>
          <w:tcPr>
            <w:tcW w:w="5386" w:type="dxa"/>
            <w:vAlign w:val="center"/>
          </w:tcPr>
          <w:p w14:paraId="4BECB37E">
            <w:pPr>
              <w:pStyle w:val="15"/>
            </w:pPr>
            <w:r>
              <w:rPr>
                <w:rFonts w:hint="eastAsia"/>
              </w:rPr>
              <w:t>基本公共卫生服务开展的时间</w:t>
            </w:r>
          </w:p>
        </w:tc>
        <w:tc>
          <w:tcPr>
            <w:tcW w:w="2268" w:type="dxa"/>
            <w:vAlign w:val="center"/>
          </w:tcPr>
          <w:p w14:paraId="53B3ADC7">
            <w:pPr>
              <w:pStyle w:val="15"/>
            </w:pPr>
            <w:r>
              <w:t>2026</w:t>
            </w:r>
            <w:r>
              <w:rPr>
                <w:rFonts w:hint="eastAsia"/>
              </w:rPr>
              <w:t>年全年开展</w:t>
            </w:r>
          </w:p>
        </w:tc>
        <w:tc>
          <w:tcPr>
            <w:tcW w:w="1276" w:type="dxa"/>
            <w:vAlign w:val="center"/>
          </w:tcPr>
          <w:p w14:paraId="7D04A7A1">
            <w:pPr>
              <w:pStyle w:val="15"/>
            </w:pPr>
            <w:r>
              <w:rPr>
                <w:rFonts w:hint="eastAsia"/>
              </w:rPr>
              <w:t>年度工作计划</w:t>
            </w:r>
          </w:p>
        </w:tc>
      </w:tr>
      <w:tr w14:paraId="18C66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C36B9"/>
        </w:tc>
        <w:tc>
          <w:tcPr>
            <w:tcW w:w="2268" w:type="dxa"/>
            <w:vAlign w:val="center"/>
          </w:tcPr>
          <w:p w14:paraId="31B8B116">
            <w:pPr>
              <w:pStyle w:val="15"/>
            </w:pPr>
            <w:r>
              <w:rPr>
                <w:rFonts w:hint="eastAsia"/>
              </w:rPr>
              <w:t>成本指标</w:t>
            </w:r>
          </w:p>
        </w:tc>
        <w:tc>
          <w:tcPr>
            <w:tcW w:w="2835" w:type="dxa"/>
            <w:vAlign w:val="center"/>
          </w:tcPr>
          <w:p w14:paraId="05D11594">
            <w:pPr>
              <w:pStyle w:val="15"/>
            </w:pPr>
            <w:r>
              <w:rPr>
                <w:rFonts w:hint="eastAsia"/>
              </w:rPr>
              <w:t>人均成本</w:t>
            </w:r>
          </w:p>
        </w:tc>
        <w:tc>
          <w:tcPr>
            <w:tcW w:w="5386" w:type="dxa"/>
            <w:vAlign w:val="center"/>
          </w:tcPr>
          <w:p w14:paraId="119DFB1F">
            <w:pPr>
              <w:pStyle w:val="15"/>
            </w:pPr>
            <w:r>
              <w:rPr>
                <w:rFonts w:hint="eastAsia"/>
              </w:rPr>
              <w:t>基本公共卫生服务人均补助标准</w:t>
            </w:r>
          </w:p>
        </w:tc>
        <w:tc>
          <w:tcPr>
            <w:tcW w:w="2268" w:type="dxa"/>
            <w:vAlign w:val="center"/>
          </w:tcPr>
          <w:p w14:paraId="388B6066">
            <w:pPr>
              <w:pStyle w:val="15"/>
            </w:pPr>
            <w:r>
              <w:rPr>
                <w:rFonts w:hint="eastAsia"/>
              </w:rPr>
              <w:t>≤</w:t>
            </w:r>
            <w:r>
              <w:t>95</w:t>
            </w:r>
            <w:r>
              <w:rPr>
                <w:rFonts w:hint="eastAsia"/>
              </w:rPr>
              <w:t>元</w:t>
            </w:r>
            <w:r>
              <w:t>/</w:t>
            </w:r>
            <w:r>
              <w:rPr>
                <w:rFonts w:hint="eastAsia"/>
              </w:rPr>
              <w:t>人</w:t>
            </w:r>
          </w:p>
        </w:tc>
        <w:tc>
          <w:tcPr>
            <w:tcW w:w="1276" w:type="dxa"/>
            <w:vAlign w:val="center"/>
          </w:tcPr>
          <w:p w14:paraId="555B75B6">
            <w:pPr>
              <w:pStyle w:val="15"/>
            </w:pPr>
            <w:r>
              <w:rPr>
                <w:rFonts w:hint="eastAsia"/>
              </w:rPr>
              <w:t>冀财社【</w:t>
            </w:r>
            <w:r>
              <w:t>2025</w:t>
            </w:r>
            <w:r>
              <w:rPr>
                <w:rFonts w:hint="eastAsia"/>
              </w:rPr>
              <w:t>】</w:t>
            </w:r>
            <w:r>
              <w:t>161</w:t>
            </w:r>
            <w:r>
              <w:rPr>
                <w:rFonts w:hint="eastAsia"/>
              </w:rPr>
              <w:t>号</w:t>
            </w:r>
          </w:p>
        </w:tc>
      </w:tr>
      <w:tr w14:paraId="3EFA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EA4BA">
            <w:pPr>
              <w:pStyle w:val="16"/>
            </w:pPr>
            <w:r>
              <w:rPr>
                <w:rFonts w:hint="eastAsia"/>
              </w:rPr>
              <w:t>效益指标</w:t>
            </w:r>
          </w:p>
        </w:tc>
        <w:tc>
          <w:tcPr>
            <w:tcW w:w="2268" w:type="dxa"/>
            <w:vAlign w:val="center"/>
          </w:tcPr>
          <w:p w14:paraId="66617266">
            <w:pPr>
              <w:pStyle w:val="15"/>
            </w:pPr>
            <w:r>
              <w:rPr>
                <w:rFonts w:hint="eastAsia"/>
              </w:rPr>
              <w:t>社会效益指标</w:t>
            </w:r>
          </w:p>
        </w:tc>
        <w:tc>
          <w:tcPr>
            <w:tcW w:w="2835" w:type="dxa"/>
            <w:vAlign w:val="center"/>
          </w:tcPr>
          <w:p w14:paraId="5161542E">
            <w:pPr>
              <w:pStyle w:val="15"/>
            </w:pPr>
            <w:r>
              <w:rPr>
                <w:rFonts w:hint="eastAsia"/>
              </w:rPr>
              <w:t>提高基本公共卫生服务水平</w:t>
            </w:r>
          </w:p>
        </w:tc>
        <w:tc>
          <w:tcPr>
            <w:tcW w:w="5386" w:type="dxa"/>
            <w:vAlign w:val="center"/>
          </w:tcPr>
          <w:p w14:paraId="7646E5C3">
            <w:pPr>
              <w:pStyle w:val="15"/>
            </w:pPr>
            <w:r>
              <w:rPr>
                <w:rFonts w:hint="eastAsia"/>
              </w:rPr>
              <w:t>提高基本公共卫生服务水平</w:t>
            </w:r>
          </w:p>
        </w:tc>
        <w:tc>
          <w:tcPr>
            <w:tcW w:w="2268" w:type="dxa"/>
            <w:vAlign w:val="center"/>
          </w:tcPr>
          <w:p w14:paraId="3C6F46D0">
            <w:pPr>
              <w:pStyle w:val="15"/>
            </w:pPr>
            <w:r>
              <w:rPr>
                <w:rFonts w:hint="eastAsia"/>
              </w:rPr>
              <w:t>进一步提高</w:t>
            </w:r>
          </w:p>
        </w:tc>
        <w:tc>
          <w:tcPr>
            <w:tcW w:w="1276" w:type="dxa"/>
            <w:vAlign w:val="center"/>
          </w:tcPr>
          <w:p w14:paraId="2BB2EEE8">
            <w:pPr>
              <w:pStyle w:val="15"/>
            </w:pPr>
            <w:r>
              <w:t>2026</w:t>
            </w:r>
            <w:r>
              <w:rPr>
                <w:rFonts w:hint="eastAsia"/>
              </w:rPr>
              <w:t>年工作计划</w:t>
            </w:r>
          </w:p>
        </w:tc>
      </w:tr>
      <w:tr w14:paraId="47BD1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8EC48">
            <w:pPr>
              <w:pStyle w:val="16"/>
            </w:pPr>
            <w:r>
              <w:rPr>
                <w:rFonts w:hint="eastAsia"/>
              </w:rPr>
              <w:t>满意度指标</w:t>
            </w:r>
          </w:p>
        </w:tc>
        <w:tc>
          <w:tcPr>
            <w:tcW w:w="2268" w:type="dxa"/>
            <w:vAlign w:val="center"/>
          </w:tcPr>
          <w:p w14:paraId="13833005">
            <w:pPr>
              <w:pStyle w:val="15"/>
            </w:pPr>
            <w:r>
              <w:rPr>
                <w:rFonts w:hint="eastAsia"/>
              </w:rPr>
              <w:t>服务对象满意度指标</w:t>
            </w:r>
          </w:p>
        </w:tc>
        <w:tc>
          <w:tcPr>
            <w:tcW w:w="2835" w:type="dxa"/>
            <w:vAlign w:val="center"/>
          </w:tcPr>
          <w:p w14:paraId="39CC7E73">
            <w:pPr>
              <w:pStyle w:val="15"/>
            </w:pPr>
            <w:r>
              <w:rPr>
                <w:rFonts w:hint="eastAsia"/>
              </w:rPr>
              <w:t>辖区内受服务居民满意度</w:t>
            </w:r>
          </w:p>
        </w:tc>
        <w:tc>
          <w:tcPr>
            <w:tcW w:w="5386" w:type="dxa"/>
            <w:vAlign w:val="center"/>
          </w:tcPr>
          <w:p w14:paraId="3A20A081">
            <w:pPr>
              <w:pStyle w:val="15"/>
            </w:pPr>
            <w:r>
              <w:rPr>
                <w:rFonts w:hint="eastAsia"/>
              </w:rPr>
              <w:t>满意人数与调查人数比例</w:t>
            </w:r>
          </w:p>
        </w:tc>
        <w:tc>
          <w:tcPr>
            <w:tcW w:w="2268" w:type="dxa"/>
            <w:vAlign w:val="center"/>
          </w:tcPr>
          <w:p w14:paraId="2DC9AC94">
            <w:pPr>
              <w:pStyle w:val="15"/>
            </w:pPr>
            <w:r>
              <w:rPr>
                <w:rFonts w:hint="eastAsia"/>
              </w:rPr>
              <w:t>≥</w:t>
            </w:r>
            <w:r>
              <w:t>85</w:t>
            </w:r>
            <w:r>
              <w:rPr>
                <w:rFonts w:hint="eastAsia"/>
              </w:rPr>
              <w:t>百分比</w:t>
            </w:r>
          </w:p>
        </w:tc>
        <w:tc>
          <w:tcPr>
            <w:tcW w:w="1276" w:type="dxa"/>
            <w:vAlign w:val="center"/>
          </w:tcPr>
          <w:p w14:paraId="5369A78C">
            <w:pPr>
              <w:pStyle w:val="15"/>
            </w:pPr>
            <w:r>
              <w:rPr>
                <w:rFonts w:hint="eastAsia"/>
              </w:rPr>
              <w:t>满意度回访</w:t>
            </w:r>
          </w:p>
        </w:tc>
      </w:tr>
    </w:tbl>
    <w:p w14:paraId="60238F7F">
      <w:pPr>
        <w:sectPr>
          <w:pgSz w:w="16840" w:h="11900" w:orient="landscape"/>
          <w:pgMar w:top="1361" w:right="1020" w:bottom="1134" w:left="1020" w:header="720" w:footer="720" w:gutter="0"/>
          <w:cols w:space="720" w:num="1"/>
        </w:sectPr>
      </w:pPr>
    </w:p>
    <w:p w14:paraId="5A2BB7AC">
      <w:pPr>
        <w:ind w:firstLine="560"/>
      </w:pPr>
      <w:r>
        <w:rPr>
          <w:rFonts w:ascii="方正仿宋_GBK" w:hAnsi="方正仿宋_GBK" w:eastAsia="方正仿宋_GBK" w:cs="方正仿宋_GBK"/>
          <w:color w:val="000000"/>
          <w:sz w:val="28"/>
        </w:rPr>
        <w:t>180</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A9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DA6B2">
            <w:pPr>
              <w:pStyle w:val="14"/>
            </w:pPr>
            <w:r>
              <w:rPr>
                <w:rFonts w:hint="eastAsia"/>
              </w:rPr>
              <w:t>单位：元</w:t>
            </w:r>
          </w:p>
        </w:tc>
      </w:tr>
      <w:tr w14:paraId="36D40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91FBD">
            <w:pPr>
              <w:pStyle w:val="13"/>
            </w:pPr>
            <w:r>
              <w:rPr>
                <w:rFonts w:hint="eastAsia"/>
              </w:rPr>
              <w:t>项目编码</w:t>
            </w:r>
          </w:p>
        </w:tc>
        <w:tc>
          <w:tcPr>
            <w:tcW w:w="5103" w:type="dxa"/>
            <w:gridSpan w:val="2"/>
            <w:vAlign w:val="center"/>
          </w:tcPr>
          <w:p w14:paraId="47BC32D4">
            <w:pPr>
              <w:pStyle w:val="15"/>
            </w:pPr>
            <w:r>
              <w:t>13012126P000073102485</w:t>
            </w:r>
          </w:p>
        </w:tc>
        <w:tc>
          <w:tcPr>
            <w:tcW w:w="2835" w:type="dxa"/>
            <w:vAlign w:val="center"/>
          </w:tcPr>
          <w:p w14:paraId="346E0982">
            <w:pPr>
              <w:pStyle w:val="13"/>
            </w:pPr>
            <w:r>
              <w:rPr>
                <w:rFonts w:hint="eastAsia"/>
              </w:rPr>
              <w:t>项目名称</w:t>
            </w:r>
          </w:p>
        </w:tc>
        <w:tc>
          <w:tcPr>
            <w:tcW w:w="6095" w:type="dxa"/>
            <w:gridSpan w:val="3"/>
            <w:vAlign w:val="center"/>
          </w:tcPr>
          <w:p w14:paraId="2DBC03D6">
            <w:pPr>
              <w:pStyle w:val="15"/>
            </w:pPr>
            <w:r>
              <w:rPr>
                <w:rFonts w:hint="eastAsia"/>
              </w:rPr>
              <w:t>落实乡村医生补助资金</w:t>
            </w:r>
          </w:p>
        </w:tc>
      </w:tr>
      <w:tr w14:paraId="7CDFD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CC734">
            <w:pPr>
              <w:pStyle w:val="13"/>
            </w:pPr>
            <w:r>
              <w:rPr>
                <w:rFonts w:hint="eastAsia"/>
              </w:rPr>
              <w:t>预算规模及资金用途</w:t>
            </w:r>
          </w:p>
        </w:tc>
        <w:tc>
          <w:tcPr>
            <w:tcW w:w="2268" w:type="dxa"/>
            <w:vAlign w:val="center"/>
          </w:tcPr>
          <w:p w14:paraId="7E338FEE">
            <w:pPr>
              <w:pStyle w:val="13"/>
            </w:pPr>
            <w:r>
              <w:rPr>
                <w:rFonts w:hint="eastAsia"/>
              </w:rPr>
              <w:t>预算数</w:t>
            </w:r>
          </w:p>
        </w:tc>
        <w:tc>
          <w:tcPr>
            <w:tcW w:w="2835" w:type="dxa"/>
            <w:vAlign w:val="center"/>
          </w:tcPr>
          <w:p w14:paraId="408CFBE2">
            <w:pPr>
              <w:pStyle w:val="15"/>
            </w:pPr>
            <w:r>
              <w:t>99928.00</w:t>
            </w:r>
          </w:p>
        </w:tc>
        <w:tc>
          <w:tcPr>
            <w:tcW w:w="2835" w:type="dxa"/>
            <w:vAlign w:val="center"/>
          </w:tcPr>
          <w:p w14:paraId="44888E28">
            <w:pPr>
              <w:pStyle w:val="13"/>
            </w:pPr>
            <w:r>
              <w:rPr>
                <w:rFonts w:hint="eastAsia"/>
              </w:rPr>
              <w:t>其中：财政</w:t>
            </w:r>
            <w:r>
              <w:t xml:space="preserve">    </w:t>
            </w:r>
            <w:r>
              <w:rPr>
                <w:rFonts w:hint="eastAsia"/>
              </w:rPr>
              <w:t>资金</w:t>
            </w:r>
          </w:p>
        </w:tc>
        <w:tc>
          <w:tcPr>
            <w:tcW w:w="2551" w:type="dxa"/>
            <w:vAlign w:val="center"/>
          </w:tcPr>
          <w:p w14:paraId="4BF9A675">
            <w:pPr>
              <w:pStyle w:val="15"/>
            </w:pPr>
            <w:r>
              <w:t>99928.00</w:t>
            </w:r>
          </w:p>
        </w:tc>
        <w:tc>
          <w:tcPr>
            <w:tcW w:w="2268" w:type="dxa"/>
            <w:vAlign w:val="center"/>
          </w:tcPr>
          <w:p w14:paraId="39545F6B">
            <w:pPr>
              <w:pStyle w:val="13"/>
            </w:pPr>
            <w:r>
              <w:rPr>
                <w:rFonts w:hint="eastAsia"/>
              </w:rPr>
              <w:t>其他资金</w:t>
            </w:r>
          </w:p>
        </w:tc>
        <w:tc>
          <w:tcPr>
            <w:tcW w:w="1276" w:type="dxa"/>
            <w:vAlign w:val="center"/>
          </w:tcPr>
          <w:p w14:paraId="6F6F2EB0">
            <w:pPr>
              <w:pStyle w:val="15"/>
            </w:pPr>
            <w:r>
              <w:t xml:space="preserve"> </w:t>
            </w:r>
          </w:p>
        </w:tc>
      </w:tr>
      <w:tr w14:paraId="2BB64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B04661"/>
        </w:tc>
        <w:tc>
          <w:tcPr>
            <w:tcW w:w="14033" w:type="dxa"/>
            <w:gridSpan w:val="6"/>
            <w:vAlign w:val="center"/>
          </w:tcPr>
          <w:p w14:paraId="34F26748">
            <w:pPr>
              <w:pStyle w:val="15"/>
            </w:pPr>
            <w:r>
              <w:rPr>
                <w:rFonts w:hint="eastAsia"/>
              </w:rPr>
              <w:t>通过落实</w:t>
            </w:r>
            <w:r>
              <w:t>18</w:t>
            </w:r>
            <w:r>
              <w:rPr>
                <w:rFonts w:hint="eastAsia"/>
              </w:rPr>
              <w:t>名乡村医生补助，乡村医生待遇报酬得到保障。</w:t>
            </w:r>
          </w:p>
        </w:tc>
      </w:tr>
      <w:tr w14:paraId="5F43E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DA4AD">
            <w:pPr>
              <w:pStyle w:val="13"/>
            </w:pPr>
            <w:r>
              <w:rPr>
                <w:rFonts w:hint="eastAsia"/>
              </w:rPr>
              <w:t>资金支出计划（</w:t>
            </w:r>
            <w:r>
              <w:t>%</w:t>
            </w:r>
            <w:r>
              <w:rPr>
                <w:rFonts w:hint="eastAsia"/>
              </w:rPr>
              <w:t>）</w:t>
            </w:r>
          </w:p>
        </w:tc>
        <w:tc>
          <w:tcPr>
            <w:tcW w:w="5103" w:type="dxa"/>
            <w:gridSpan w:val="2"/>
            <w:vAlign w:val="center"/>
          </w:tcPr>
          <w:p w14:paraId="53BD2BFD">
            <w:pPr>
              <w:pStyle w:val="13"/>
            </w:pPr>
            <w:r>
              <w:t>3</w:t>
            </w:r>
            <w:r>
              <w:rPr>
                <w:rFonts w:hint="eastAsia"/>
              </w:rPr>
              <w:t>月底</w:t>
            </w:r>
          </w:p>
        </w:tc>
        <w:tc>
          <w:tcPr>
            <w:tcW w:w="2835" w:type="dxa"/>
            <w:vAlign w:val="center"/>
          </w:tcPr>
          <w:p w14:paraId="2EC07CA3">
            <w:pPr>
              <w:pStyle w:val="13"/>
            </w:pPr>
            <w:r>
              <w:t>6</w:t>
            </w:r>
            <w:r>
              <w:rPr>
                <w:rFonts w:hint="eastAsia"/>
              </w:rPr>
              <w:t>月底</w:t>
            </w:r>
          </w:p>
        </w:tc>
        <w:tc>
          <w:tcPr>
            <w:tcW w:w="2551" w:type="dxa"/>
            <w:vAlign w:val="center"/>
          </w:tcPr>
          <w:p w14:paraId="259160E5">
            <w:pPr>
              <w:pStyle w:val="13"/>
            </w:pPr>
            <w:r>
              <w:t>10</w:t>
            </w:r>
            <w:r>
              <w:rPr>
                <w:rFonts w:hint="eastAsia"/>
              </w:rPr>
              <w:t>月底</w:t>
            </w:r>
          </w:p>
        </w:tc>
        <w:tc>
          <w:tcPr>
            <w:tcW w:w="3544" w:type="dxa"/>
            <w:gridSpan w:val="2"/>
            <w:vAlign w:val="center"/>
          </w:tcPr>
          <w:p w14:paraId="500A48E7">
            <w:pPr>
              <w:pStyle w:val="13"/>
            </w:pPr>
            <w:r>
              <w:t>12</w:t>
            </w:r>
            <w:r>
              <w:rPr>
                <w:rFonts w:hint="eastAsia"/>
              </w:rPr>
              <w:t>月底</w:t>
            </w:r>
          </w:p>
        </w:tc>
      </w:tr>
      <w:tr w14:paraId="55AA9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2E8CC"/>
        </w:tc>
        <w:tc>
          <w:tcPr>
            <w:tcW w:w="5103" w:type="dxa"/>
            <w:gridSpan w:val="2"/>
            <w:vAlign w:val="center"/>
          </w:tcPr>
          <w:p w14:paraId="64AD2E41">
            <w:pPr>
              <w:pStyle w:val="16"/>
            </w:pPr>
            <w:r>
              <w:t>25%</w:t>
            </w:r>
          </w:p>
        </w:tc>
        <w:tc>
          <w:tcPr>
            <w:tcW w:w="2835" w:type="dxa"/>
            <w:vAlign w:val="center"/>
          </w:tcPr>
          <w:p w14:paraId="4A7CD2CE">
            <w:pPr>
              <w:pStyle w:val="16"/>
            </w:pPr>
            <w:r>
              <w:t>50%</w:t>
            </w:r>
          </w:p>
        </w:tc>
        <w:tc>
          <w:tcPr>
            <w:tcW w:w="2551" w:type="dxa"/>
            <w:vAlign w:val="center"/>
          </w:tcPr>
          <w:p w14:paraId="3CCE3574">
            <w:pPr>
              <w:pStyle w:val="16"/>
            </w:pPr>
            <w:r>
              <w:t>75%</w:t>
            </w:r>
          </w:p>
        </w:tc>
        <w:tc>
          <w:tcPr>
            <w:tcW w:w="3544" w:type="dxa"/>
            <w:gridSpan w:val="2"/>
            <w:vAlign w:val="center"/>
          </w:tcPr>
          <w:p w14:paraId="61C3B367">
            <w:pPr>
              <w:pStyle w:val="16"/>
            </w:pPr>
            <w:r>
              <w:t>100%</w:t>
            </w:r>
          </w:p>
        </w:tc>
      </w:tr>
      <w:tr w14:paraId="753FC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40F1479">
            <w:pPr>
              <w:pStyle w:val="13"/>
            </w:pPr>
            <w:r>
              <w:rPr>
                <w:rFonts w:hint="eastAsia"/>
              </w:rPr>
              <w:t>绩效目标</w:t>
            </w:r>
          </w:p>
        </w:tc>
        <w:tc>
          <w:tcPr>
            <w:tcW w:w="14033" w:type="dxa"/>
            <w:gridSpan w:val="6"/>
            <w:tcBorders>
              <w:bottom w:val="single" w:color="FFFFFF" w:sz="6" w:space="0"/>
            </w:tcBorders>
            <w:vAlign w:val="center"/>
          </w:tcPr>
          <w:p w14:paraId="1DE6726C">
            <w:pPr>
              <w:pStyle w:val="15"/>
            </w:pPr>
            <w:r>
              <w:t>1.</w:t>
            </w:r>
            <w:r>
              <w:rPr>
                <w:rFonts w:hint="eastAsia"/>
              </w:rPr>
              <w:t>通过落实</w:t>
            </w:r>
            <w:r>
              <w:t>18</w:t>
            </w:r>
            <w:r>
              <w:rPr>
                <w:rFonts w:hint="eastAsia"/>
              </w:rPr>
              <w:t>名乡村医生补助，乡村医生待遇报酬得到保障。</w:t>
            </w:r>
          </w:p>
        </w:tc>
      </w:tr>
    </w:tbl>
    <w:p w14:paraId="558E92E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A9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DB82E">
            <w:pPr>
              <w:pStyle w:val="13"/>
            </w:pPr>
            <w:r>
              <w:rPr>
                <w:rFonts w:hint="eastAsia"/>
              </w:rPr>
              <w:t>一级指标</w:t>
            </w:r>
          </w:p>
        </w:tc>
        <w:tc>
          <w:tcPr>
            <w:tcW w:w="2268" w:type="dxa"/>
            <w:vAlign w:val="center"/>
          </w:tcPr>
          <w:p w14:paraId="13E9F62F">
            <w:pPr>
              <w:pStyle w:val="13"/>
            </w:pPr>
            <w:r>
              <w:rPr>
                <w:rFonts w:hint="eastAsia"/>
              </w:rPr>
              <w:t>二级指标</w:t>
            </w:r>
          </w:p>
        </w:tc>
        <w:tc>
          <w:tcPr>
            <w:tcW w:w="2835" w:type="dxa"/>
            <w:vAlign w:val="center"/>
          </w:tcPr>
          <w:p w14:paraId="0831A444">
            <w:pPr>
              <w:pStyle w:val="13"/>
            </w:pPr>
            <w:r>
              <w:rPr>
                <w:rFonts w:hint="eastAsia"/>
              </w:rPr>
              <w:t>三级指标</w:t>
            </w:r>
          </w:p>
        </w:tc>
        <w:tc>
          <w:tcPr>
            <w:tcW w:w="5386" w:type="dxa"/>
            <w:vAlign w:val="center"/>
          </w:tcPr>
          <w:p w14:paraId="176E9D9C">
            <w:pPr>
              <w:pStyle w:val="13"/>
            </w:pPr>
            <w:r>
              <w:rPr>
                <w:rFonts w:hint="eastAsia"/>
              </w:rPr>
              <w:t>绩效指标描述</w:t>
            </w:r>
          </w:p>
        </w:tc>
        <w:tc>
          <w:tcPr>
            <w:tcW w:w="2268" w:type="dxa"/>
            <w:vAlign w:val="center"/>
          </w:tcPr>
          <w:p w14:paraId="412C5ABA">
            <w:pPr>
              <w:pStyle w:val="13"/>
            </w:pPr>
            <w:r>
              <w:rPr>
                <w:rFonts w:hint="eastAsia"/>
              </w:rPr>
              <w:t>指标值</w:t>
            </w:r>
          </w:p>
        </w:tc>
        <w:tc>
          <w:tcPr>
            <w:tcW w:w="1276" w:type="dxa"/>
            <w:vAlign w:val="center"/>
          </w:tcPr>
          <w:p w14:paraId="08198578">
            <w:pPr>
              <w:pStyle w:val="13"/>
            </w:pPr>
            <w:r>
              <w:rPr>
                <w:rFonts w:hint="eastAsia"/>
              </w:rPr>
              <w:t>指标值确定依据</w:t>
            </w:r>
          </w:p>
        </w:tc>
      </w:tr>
      <w:tr w14:paraId="0D742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9876C">
            <w:pPr>
              <w:pStyle w:val="16"/>
            </w:pPr>
            <w:r>
              <w:rPr>
                <w:rFonts w:hint="eastAsia"/>
              </w:rPr>
              <w:t>产出指标</w:t>
            </w:r>
          </w:p>
        </w:tc>
        <w:tc>
          <w:tcPr>
            <w:tcW w:w="2268" w:type="dxa"/>
            <w:vAlign w:val="center"/>
          </w:tcPr>
          <w:p w14:paraId="1DB45E19">
            <w:pPr>
              <w:pStyle w:val="15"/>
            </w:pPr>
            <w:r>
              <w:rPr>
                <w:rFonts w:hint="eastAsia"/>
              </w:rPr>
              <w:t>数量指标</w:t>
            </w:r>
          </w:p>
        </w:tc>
        <w:tc>
          <w:tcPr>
            <w:tcW w:w="2835" w:type="dxa"/>
            <w:vAlign w:val="center"/>
          </w:tcPr>
          <w:p w14:paraId="2053AD87">
            <w:pPr>
              <w:pStyle w:val="15"/>
            </w:pPr>
            <w:r>
              <w:rPr>
                <w:rFonts w:hint="eastAsia"/>
              </w:rPr>
              <w:t>享受补助的乡村医生个数</w:t>
            </w:r>
          </w:p>
        </w:tc>
        <w:tc>
          <w:tcPr>
            <w:tcW w:w="5386" w:type="dxa"/>
            <w:vAlign w:val="center"/>
          </w:tcPr>
          <w:p w14:paraId="3908A878">
            <w:pPr>
              <w:pStyle w:val="15"/>
            </w:pPr>
            <w:r>
              <w:rPr>
                <w:rFonts w:hint="eastAsia"/>
              </w:rPr>
              <w:t>享受补助的乡村医生个数</w:t>
            </w:r>
          </w:p>
        </w:tc>
        <w:tc>
          <w:tcPr>
            <w:tcW w:w="2268" w:type="dxa"/>
            <w:vAlign w:val="center"/>
          </w:tcPr>
          <w:p w14:paraId="119E40EC">
            <w:pPr>
              <w:pStyle w:val="15"/>
            </w:pPr>
            <w:r>
              <w:t>18</w:t>
            </w:r>
            <w:r>
              <w:rPr>
                <w:rFonts w:hint="eastAsia"/>
              </w:rPr>
              <w:t>人</w:t>
            </w:r>
          </w:p>
        </w:tc>
        <w:tc>
          <w:tcPr>
            <w:tcW w:w="1276" w:type="dxa"/>
            <w:vAlign w:val="center"/>
          </w:tcPr>
          <w:p w14:paraId="1485BE5B">
            <w:pPr>
              <w:pStyle w:val="15"/>
            </w:pPr>
            <w:r>
              <w:rPr>
                <w:rFonts w:hint="eastAsia"/>
              </w:rPr>
              <w:t>《关于印发进一步加强全省乡村医生队伍》</w:t>
            </w:r>
          </w:p>
        </w:tc>
      </w:tr>
      <w:tr w14:paraId="3A750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BBF88"/>
        </w:tc>
        <w:tc>
          <w:tcPr>
            <w:tcW w:w="2268" w:type="dxa"/>
            <w:vAlign w:val="center"/>
          </w:tcPr>
          <w:p w14:paraId="3EC1DCCD">
            <w:pPr>
              <w:pStyle w:val="15"/>
            </w:pPr>
            <w:r>
              <w:rPr>
                <w:rFonts w:hint="eastAsia"/>
              </w:rPr>
              <w:t>质量指标</w:t>
            </w:r>
          </w:p>
        </w:tc>
        <w:tc>
          <w:tcPr>
            <w:tcW w:w="2835" w:type="dxa"/>
            <w:vAlign w:val="center"/>
          </w:tcPr>
          <w:p w14:paraId="25A1871B">
            <w:pPr>
              <w:pStyle w:val="15"/>
            </w:pPr>
            <w:r>
              <w:rPr>
                <w:rFonts w:hint="eastAsia"/>
              </w:rPr>
              <w:t>符合条件的乡村医生补助覆盖率</w:t>
            </w:r>
          </w:p>
        </w:tc>
        <w:tc>
          <w:tcPr>
            <w:tcW w:w="5386" w:type="dxa"/>
            <w:vAlign w:val="center"/>
          </w:tcPr>
          <w:p w14:paraId="493681F4">
            <w:pPr>
              <w:pStyle w:val="15"/>
            </w:pPr>
            <w:r>
              <w:rPr>
                <w:rFonts w:hint="eastAsia"/>
              </w:rPr>
              <w:t>已发放的乡村医生补助占比应发</w:t>
            </w:r>
          </w:p>
        </w:tc>
        <w:tc>
          <w:tcPr>
            <w:tcW w:w="2268" w:type="dxa"/>
            <w:vAlign w:val="center"/>
          </w:tcPr>
          <w:p w14:paraId="027DAC12">
            <w:pPr>
              <w:pStyle w:val="15"/>
            </w:pPr>
            <w:r>
              <w:t>100%</w:t>
            </w:r>
          </w:p>
        </w:tc>
        <w:tc>
          <w:tcPr>
            <w:tcW w:w="1276" w:type="dxa"/>
            <w:vAlign w:val="center"/>
          </w:tcPr>
          <w:p w14:paraId="0347450C">
            <w:pPr>
              <w:pStyle w:val="15"/>
            </w:pPr>
            <w:r>
              <w:rPr>
                <w:rFonts w:hint="eastAsia"/>
              </w:rPr>
              <w:t>支付凭证</w:t>
            </w:r>
          </w:p>
        </w:tc>
      </w:tr>
      <w:tr w14:paraId="3355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B442C"/>
        </w:tc>
        <w:tc>
          <w:tcPr>
            <w:tcW w:w="2268" w:type="dxa"/>
            <w:vAlign w:val="center"/>
          </w:tcPr>
          <w:p w14:paraId="037798F3">
            <w:pPr>
              <w:pStyle w:val="15"/>
            </w:pPr>
            <w:r>
              <w:rPr>
                <w:rFonts w:hint="eastAsia"/>
              </w:rPr>
              <w:t>时效指标</w:t>
            </w:r>
          </w:p>
        </w:tc>
        <w:tc>
          <w:tcPr>
            <w:tcW w:w="2835" w:type="dxa"/>
            <w:vAlign w:val="center"/>
          </w:tcPr>
          <w:p w14:paraId="7F6EB956">
            <w:pPr>
              <w:pStyle w:val="15"/>
            </w:pPr>
            <w:r>
              <w:rPr>
                <w:rFonts w:hint="eastAsia"/>
              </w:rPr>
              <w:t>乡村医生补助发放时间</w:t>
            </w:r>
          </w:p>
        </w:tc>
        <w:tc>
          <w:tcPr>
            <w:tcW w:w="5386" w:type="dxa"/>
            <w:vAlign w:val="center"/>
          </w:tcPr>
          <w:p w14:paraId="1077BD80">
            <w:pPr>
              <w:pStyle w:val="15"/>
            </w:pPr>
            <w:r>
              <w:rPr>
                <w:rFonts w:hint="eastAsia"/>
              </w:rPr>
              <w:t>乡村医生补助发放时间</w:t>
            </w:r>
          </w:p>
        </w:tc>
        <w:tc>
          <w:tcPr>
            <w:tcW w:w="2268" w:type="dxa"/>
            <w:vAlign w:val="center"/>
          </w:tcPr>
          <w:p w14:paraId="13BE0BD9">
            <w:pPr>
              <w:pStyle w:val="15"/>
            </w:pPr>
            <w:r>
              <w:t>2026</w:t>
            </w:r>
            <w:r>
              <w:rPr>
                <w:rFonts w:hint="eastAsia"/>
              </w:rPr>
              <w:t>年</w:t>
            </w:r>
            <w:r>
              <w:t>12</w:t>
            </w:r>
            <w:r>
              <w:rPr>
                <w:rFonts w:hint="eastAsia"/>
              </w:rPr>
              <w:t>月底</w:t>
            </w:r>
          </w:p>
        </w:tc>
        <w:tc>
          <w:tcPr>
            <w:tcW w:w="1276" w:type="dxa"/>
            <w:vAlign w:val="center"/>
          </w:tcPr>
          <w:p w14:paraId="59521BF7">
            <w:pPr>
              <w:pStyle w:val="15"/>
            </w:pPr>
            <w:r>
              <w:rPr>
                <w:rFonts w:hint="eastAsia"/>
              </w:rPr>
              <w:t>发放凭证</w:t>
            </w:r>
          </w:p>
        </w:tc>
      </w:tr>
      <w:tr w14:paraId="22F6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54272"/>
        </w:tc>
        <w:tc>
          <w:tcPr>
            <w:tcW w:w="2268" w:type="dxa"/>
            <w:vAlign w:val="center"/>
          </w:tcPr>
          <w:p w14:paraId="1C3D55E9">
            <w:pPr>
              <w:pStyle w:val="15"/>
            </w:pPr>
            <w:r>
              <w:rPr>
                <w:rFonts w:hint="eastAsia"/>
              </w:rPr>
              <w:t>成本指标</w:t>
            </w:r>
          </w:p>
        </w:tc>
        <w:tc>
          <w:tcPr>
            <w:tcW w:w="2835" w:type="dxa"/>
            <w:vAlign w:val="center"/>
          </w:tcPr>
          <w:p w14:paraId="0C81B3B9">
            <w:pPr>
              <w:pStyle w:val="15"/>
            </w:pPr>
            <w:r>
              <w:rPr>
                <w:rFonts w:hint="eastAsia"/>
              </w:rPr>
              <w:t>年人均成本</w:t>
            </w:r>
          </w:p>
        </w:tc>
        <w:tc>
          <w:tcPr>
            <w:tcW w:w="5386" w:type="dxa"/>
            <w:vAlign w:val="center"/>
          </w:tcPr>
          <w:p w14:paraId="1FCD843B">
            <w:pPr>
              <w:pStyle w:val="15"/>
            </w:pPr>
            <w:r>
              <w:rPr>
                <w:rFonts w:hint="eastAsia"/>
              </w:rPr>
              <w:t>年人均成本</w:t>
            </w:r>
          </w:p>
        </w:tc>
        <w:tc>
          <w:tcPr>
            <w:tcW w:w="2268" w:type="dxa"/>
            <w:vAlign w:val="center"/>
          </w:tcPr>
          <w:p w14:paraId="28E9E10E">
            <w:pPr>
              <w:pStyle w:val="15"/>
            </w:pPr>
            <w:r>
              <w:rPr>
                <w:rFonts w:hint="eastAsia"/>
              </w:rPr>
              <w:t>≤</w:t>
            </w:r>
            <w:r>
              <w:t>5551.56</w:t>
            </w:r>
            <w:r>
              <w:rPr>
                <w:rFonts w:hint="eastAsia"/>
              </w:rPr>
              <w:t>元</w:t>
            </w:r>
            <w:r>
              <w:t>/</w:t>
            </w:r>
            <w:r>
              <w:rPr>
                <w:rFonts w:hint="eastAsia"/>
              </w:rPr>
              <w:t>人</w:t>
            </w:r>
          </w:p>
        </w:tc>
        <w:tc>
          <w:tcPr>
            <w:tcW w:w="1276" w:type="dxa"/>
            <w:vAlign w:val="center"/>
          </w:tcPr>
          <w:p w14:paraId="39622CD5">
            <w:pPr>
              <w:pStyle w:val="15"/>
            </w:pPr>
            <w:r>
              <w:t>2026</w:t>
            </w:r>
            <w:r>
              <w:rPr>
                <w:rFonts w:hint="eastAsia"/>
              </w:rPr>
              <w:t>年预算测算</w:t>
            </w:r>
          </w:p>
        </w:tc>
      </w:tr>
      <w:tr w14:paraId="763E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A0BDF">
            <w:pPr>
              <w:pStyle w:val="16"/>
            </w:pPr>
            <w:r>
              <w:rPr>
                <w:rFonts w:hint="eastAsia"/>
              </w:rPr>
              <w:t>效益指标</w:t>
            </w:r>
          </w:p>
        </w:tc>
        <w:tc>
          <w:tcPr>
            <w:tcW w:w="2268" w:type="dxa"/>
            <w:vAlign w:val="center"/>
          </w:tcPr>
          <w:p w14:paraId="01441809">
            <w:pPr>
              <w:pStyle w:val="15"/>
            </w:pPr>
            <w:r>
              <w:rPr>
                <w:rFonts w:hint="eastAsia"/>
              </w:rPr>
              <w:t>社会效益指标</w:t>
            </w:r>
          </w:p>
        </w:tc>
        <w:tc>
          <w:tcPr>
            <w:tcW w:w="2835" w:type="dxa"/>
            <w:vAlign w:val="center"/>
          </w:tcPr>
          <w:p w14:paraId="1356B6B2">
            <w:pPr>
              <w:pStyle w:val="15"/>
            </w:pPr>
            <w:r>
              <w:rPr>
                <w:rFonts w:hint="eastAsia"/>
              </w:rPr>
              <w:t>乡村医生考核通过率</w:t>
            </w:r>
          </w:p>
        </w:tc>
        <w:tc>
          <w:tcPr>
            <w:tcW w:w="5386" w:type="dxa"/>
            <w:vAlign w:val="center"/>
          </w:tcPr>
          <w:p w14:paraId="1795D7A2">
            <w:pPr>
              <w:pStyle w:val="15"/>
            </w:pPr>
            <w:r>
              <w:rPr>
                <w:rFonts w:hint="eastAsia"/>
              </w:rPr>
              <w:t>乡村医生考核通过率</w:t>
            </w:r>
          </w:p>
        </w:tc>
        <w:tc>
          <w:tcPr>
            <w:tcW w:w="2268" w:type="dxa"/>
            <w:vAlign w:val="center"/>
          </w:tcPr>
          <w:p w14:paraId="71CD53B8">
            <w:pPr>
              <w:pStyle w:val="15"/>
            </w:pPr>
            <w:r>
              <w:t>&gt;99%</w:t>
            </w:r>
          </w:p>
        </w:tc>
        <w:tc>
          <w:tcPr>
            <w:tcW w:w="1276" w:type="dxa"/>
            <w:vAlign w:val="center"/>
          </w:tcPr>
          <w:p w14:paraId="62E8F1C8">
            <w:pPr>
              <w:pStyle w:val="15"/>
            </w:pPr>
            <w:r>
              <w:rPr>
                <w:rFonts w:hint="eastAsia"/>
              </w:rPr>
              <w:t>《关于印发进一步加强全省乡村医生队伍》</w:t>
            </w:r>
          </w:p>
        </w:tc>
      </w:tr>
      <w:tr w14:paraId="311BC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4167F">
            <w:pPr>
              <w:pStyle w:val="16"/>
            </w:pPr>
            <w:r>
              <w:rPr>
                <w:rFonts w:hint="eastAsia"/>
              </w:rPr>
              <w:t>满意度指标</w:t>
            </w:r>
          </w:p>
        </w:tc>
        <w:tc>
          <w:tcPr>
            <w:tcW w:w="2268" w:type="dxa"/>
            <w:vAlign w:val="center"/>
          </w:tcPr>
          <w:p w14:paraId="45153ECB">
            <w:pPr>
              <w:pStyle w:val="15"/>
            </w:pPr>
            <w:r>
              <w:rPr>
                <w:rFonts w:hint="eastAsia"/>
              </w:rPr>
              <w:t>服务对象满意度指标</w:t>
            </w:r>
          </w:p>
        </w:tc>
        <w:tc>
          <w:tcPr>
            <w:tcW w:w="2835" w:type="dxa"/>
            <w:vAlign w:val="center"/>
          </w:tcPr>
          <w:p w14:paraId="5B715865">
            <w:pPr>
              <w:pStyle w:val="15"/>
            </w:pPr>
            <w:r>
              <w:rPr>
                <w:rFonts w:hint="eastAsia"/>
              </w:rPr>
              <w:t>乡村医生满意度</w:t>
            </w:r>
          </w:p>
        </w:tc>
        <w:tc>
          <w:tcPr>
            <w:tcW w:w="5386" w:type="dxa"/>
            <w:vAlign w:val="center"/>
          </w:tcPr>
          <w:p w14:paraId="088A3C00">
            <w:pPr>
              <w:pStyle w:val="15"/>
            </w:pPr>
            <w:r>
              <w:rPr>
                <w:rFonts w:hint="eastAsia"/>
              </w:rPr>
              <w:t>乡村医生满意度</w:t>
            </w:r>
          </w:p>
        </w:tc>
        <w:tc>
          <w:tcPr>
            <w:tcW w:w="2268" w:type="dxa"/>
            <w:vAlign w:val="center"/>
          </w:tcPr>
          <w:p w14:paraId="71EA7A45">
            <w:pPr>
              <w:pStyle w:val="15"/>
            </w:pPr>
            <w:r>
              <w:rPr>
                <w:rFonts w:hint="eastAsia"/>
              </w:rPr>
              <w:t>≥</w:t>
            </w:r>
            <w:r>
              <w:t>90</w:t>
            </w:r>
            <w:r>
              <w:rPr>
                <w:rFonts w:hint="eastAsia"/>
              </w:rPr>
              <w:t>满意度回访</w:t>
            </w:r>
          </w:p>
        </w:tc>
        <w:tc>
          <w:tcPr>
            <w:tcW w:w="1276" w:type="dxa"/>
            <w:vAlign w:val="center"/>
          </w:tcPr>
          <w:p w14:paraId="43D7AEBE">
            <w:pPr>
              <w:pStyle w:val="15"/>
            </w:pPr>
            <w:r>
              <w:rPr>
                <w:rFonts w:hint="eastAsia"/>
              </w:rPr>
              <w:t>满意度回访</w:t>
            </w:r>
          </w:p>
        </w:tc>
      </w:tr>
    </w:tbl>
    <w:p w14:paraId="5081D301">
      <w:pPr>
        <w:sectPr>
          <w:pgSz w:w="16840" w:h="11900" w:orient="landscape"/>
          <w:pgMar w:top="1361" w:right="1020" w:bottom="1134" w:left="1020" w:header="720" w:footer="720" w:gutter="0"/>
          <w:cols w:space="720" w:num="1"/>
        </w:sectPr>
      </w:pPr>
    </w:p>
    <w:p w14:paraId="19800512">
      <w:pPr>
        <w:ind w:firstLine="560"/>
      </w:pPr>
      <w:r>
        <w:rPr>
          <w:rFonts w:ascii="方正仿宋_GBK" w:hAnsi="方正仿宋_GBK" w:eastAsia="方正仿宋_GBK" w:cs="方正仿宋_GBK"/>
          <w:color w:val="000000"/>
          <w:sz w:val="28"/>
        </w:rPr>
        <w:t>181</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94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5AD828">
            <w:pPr>
              <w:pStyle w:val="14"/>
            </w:pPr>
            <w:r>
              <w:rPr>
                <w:rFonts w:hint="eastAsia"/>
              </w:rPr>
              <w:t>单位：元</w:t>
            </w:r>
          </w:p>
        </w:tc>
      </w:tr>
      <w:tr w14:paraId="330D6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8056E">
            <w:pPr>
              <w:pStyle w:val="13"/>
            </w:pPr>
            <w:r>
              <w:rPr>
                <w:rFonts w:hint="eastAsia"/>
              </w:rPr>
              <w:t>项目编码</w:t>
            </w:r>
          </w:p>
        </w:tc>
        <w:tc>
          <w:tcPr>
            <w:tcW w:w="5103" w:type="dxa"/>
            <w:gridSpan w:val="2"/>
            <w:vAlign w:val="center"/>
          </w:tcPr>
          <w:p w14:paraId="1D0067D4">
            <w:pPr>
              <w:pStyle w:val="15"/>
            </w:pPr>
            <w:r>
              <w:t>13012126P00144110001A</w:t>
            </w:r>
          </w:p>
        </w:tc>
        <w:tc>
          <w:tcPr>
            <w:tcW w:w="2835" w:type="dxa"/>
            <w:vAlign w:val="center"/>
          </w:tcPr>
          <w:p w14:paraId="247F2285">
            <w:pPr>
              <w:pStyle w:val="13"/>
            </w:pPr>
            <w:r>
              <w:rPr>
                <w:rFonts w:hint="eastAsia"/>
              </w:rPr>
              <w:t>项目名称</w:t>
            </w:r>
          </w:p>
        </w:tc>
        <w:tc>
          <w:tcPr>
            <w:tcW w:w="6095" w:type="dxa"/>
            <w:gridSpan w:val="3"/>
            <w:vAlign w:val="center"/>
          </w:tcPr>
          <w:p w14:paraId="75596546">
            <w:pPr>
              <w:pStyle w:val="15"/>
            </w:pPr>
            <w:r>
              <w:rPr>
                <w:rFonts w:hint="eastAsia"/>
              </w:rPr>
              <w:t>乡村卫生一体化财政补助资金</w:t>
            </w:r>
          </w:p>
        </w:tc>
      </w:tr>
      <w:tr w14:paraId="63E22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E014D">
            <w:pPr>
              <w:pStyle w:val="13"/>
            </w:pPr>
            <w:r>
              <w:rPr>
                <w:rFonts w:hint="eastAsia"/>
              </w:rPr>
              <w:t>预算规模及资金用途</w:t>
            </w:r>
          </w:p>
        </w:tc>
        <w:tc>
          <w:tcPr>
            <w:tcW w:w="2268" w:type="dxa"/>
            <w:vAlign w:val="center"/>
          </w:tcPr>
          <w:p w14:paraId="1CA3F1D8">
            <w:pPr>
              <w:pStyle w:val="13"/>
            </w:pPr>
            <w:r>
              <w:rPr>
                <w:rFonts w:hint="eastAsia"/>
              </w:rPr>
              <w:t>预算数</w:t>
            </w:r>
          </w:p>
        </w:tc>
        <w:tc>
          <w:tcPr>
            <w:tcW w:w="2835" w:type="dxa"/>
            <w:vAlign w:val="center"/>
          </w:tcPr>
          <w:p w14:paraId="4F77C105">
            <w:pPr>
              <w:pStyle w:val="15"/>
            </w:pPr>
            <w:r>
              <w:t>228000.00</w:t>
            </w:r>
          </w:p>
        </w:tc>
        <w:tc>
          <w:tcPr>
            <w:tcW w:w="2835" w:type="dxa"/>
            <w:vAlign w:val="center"/>
          </w:tcPr>
          <w:p w14:paraId="61739A01">
            <w:pPr>
              <w:pStyle w:val="13"/>
            </w:pPr>
            <w:r>
              <w:rPr>
                <w:rFonts w:hint="eastAsia"/>
              </w:rPr>
              <w:t>其中：财政</w:t>
            </w:r>
            <w:r>
              <w:t xml:space="preserve">    </w:t>
            </w:r>
            <w:r>
              <w:rPr>
                <w:rFonts w:hint="eastAsia"/>
              </w:rPr>
              <w:t>资金</w:t>
            </w:r>
          </w:p>
        </w:tc>
        <w:tc>
          <w:tcPr>
            <w:tcW w:w="2551" w:type="dxa"/>
            <w:vAlign w:val="center"/>
          </w:tcPr>
          <w:p w14:paraId="6A9C808D">
            <w:pPr>
              <w:pStyle w:val="15"/>
            </w:pPr>
            <w:r>
              <w:t>228000.00</w:t>
            </w:r>
          </w:p>
        </w:tc>
        <w:tc>
          <w:tcPr>
            <w:tcW w:w="2268" w:type="dxa"/>
            <w:vAlign w:val="center"/>
          </w:tcPr>
          <w:p w14:paraId="3BB0B43B">
            <w:pPr>
              <w:pStyle w:val="13"/>
            </w:pPr>
            <w:r>
              <w:rPr>
                <w:rFonts w:hint="eastAsia"/>
              </w:rPr>
              <w:t>其他资金</w:t>
            </w:r>
          </w:p>
        </w:tc>
        <w:tc>
          <w:tcPr>
            <w:tcW w:w="1276" w:type="dxa"/>
            <w:vAlign w:val="center"/>
          </w:tcPr>
          <w:p w14:paraId="10E71E81">
            <w:pPr>
              <w:pStyle w:val="15"/>
            </w:pPr>
            <w:r>
              <w:t xml:space="preserve"> </w:t>
            </w:r>
          </w:p>
        </w:tc>
      </w:tr>
      <w:tr w14:paraId="07458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FF40BF"/>
        </w:tc>
        <w:tc>
          <w:tcPr>
            <w:tcW w:w="14033" w:type="dxa"/>
            <w:gridSpan w:val="6"/>
            <w:vAlign w:val="center"/>
          </w:tcPr>
          <w:p w14:paraId="25AF767E">
            <w:pPr>
              <w:pStyle w:val="15"/>
            </w:pPr>
            <w:r>
              <w:t>1</w:t>
            </w:r>
            <w:r>
              <w:rPr>
                <w:rFonts w:hint="eastAsia"/>
              </w:rPr>
              <w:t>、预计为</w:t>
            </w:r>
            <w:r>
              <w:t>38</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r w14:paraId="27425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1AF92">
            <w:pPr>
              <w:pStyle w:val="13"/>
            </w:pPr>
            <w:r>
              <w:rPr>
                <w:rFonts w:hint="eastAsia"/>
              </w:rPr>
              <w:t>资金支出计划（</w:t>
            </w:r>
            <w:r>
              <w:t>%</w:t>
            </w:r>
            <w:r>
              <w:rPr>
                <w:rFonts w:hint="eastAsia"/>
              </w:rPr>
              <w:t>）</w:t>
            </w:r>
          </w:p>
        </w:tc>
        <w:tc>
          <w:tcPr>
            <w:tcW w:w="5103" w:type="dxa"/>
            <w:gridSpan w:val="2"/>
            <w:vAlign w:val="center"/>
          </w:tcPr>
          <w:p w14:paraId="2588359A">
            <w:pPr>
              <w:pStyle w:val="13"/>
            </w:pPr>
            <w:r>
              <w:t>3</w:t>
            </w:r>
            <w:r>
              <w:rPr>
                <w:rFonts w:hint="eastAsia"/>
              </w:rPr>
              <w:t>月底</w:t>
            </w:r>
          </w:p>
        </w:tc>
        <w:tc>
          <w:tcPr>
            <w:tcW w:w="2835" w:type="dxa"/>
            <w:vAlign w:val="center"/>
          </w:tcPr>
          <w:p w14:paraId="6D0E7305">
            <w:pPr>
              <w:pStyle w:val="13"/>
            </w:pPr>
            <w:r>
              <w:t>6</w:t>
            </w:r>
            <w:r>
              <w:rPr>
                <w:rFonts w:hint="eastAsia"/>
              </w:rPr>
              <w:t>月底</w:t>
            </w:r>
          </w:p>
        </w:tc>
        <w:tc>
          <w:tcPr>
            <w:tcW w:w="2551" w:type="dxa"/>
            <w:vAlign w:val="center"/>
          </w:tcPr>
          <w:p w14:paraId="70549F22">
            <w:pPr>
              <w:pStyle w:val="13"/>
            </w:pPr>
            <w:r>
              <w:t>10</w:t>
            </w:r>
            <w:r>
              <w:rPr>
                <w:rFonts w:hint="eastAsia"/>
              </w:rPr>
              <w:t>月底</w:t>
            </w:r>
          </w:p>
        </w:tc>
        <w:tc>
          <w:tcPr>
            <w:tcW w:w="3544" w:type="dxa"/>
            <w:gridSpan w:val="2"/>
            <w:vAlign w:val="center"/>
          </w:tcPr>
          <w:p w14:paraId="1F6CDD8F">
            <w:pPr>
              <w:pStyle w:val="13"/>
            </w:pPr>
            <w:r>
              <w:t>12</w:t>
            </w:r>
            <w:r>
              <w:rPr>
                <w:rFonts w:hint="eastAsia"/>
              </w:rPr>
              <w:t>月底</w:t>
            </w:r>
          </w:p>
        </w:tc>
      </w:tr>
      <w:tr w14:paraId="0BFDE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4CD88"/>
        </w:tc>
        <w:tc>
          <w:tcPr>
            <w:tcW w:w="5103" w:type="dxa"/>
            <w:gridSpan w:val="2"/>
            <w:vAlign w:val="center"/>
          </w:tcPr>
          <w:p w14:paraId="739E96E5">
            <w:pPr>
              <w:pStyle w:val="16"/>
            </w:pPr>
            <w:r>
              <w:t>25%</w:t>
            </w:r>
          </w:p>
        </w:tc>
        <w:tc>
          <w:tcPr>
            <w:tcW w:w="2835" w:type="dxa"/>
            <w:vAlign w:val="center"/>
          </w:tcPr>
          <w:p w14:paraId="7FFFE3D3">
            <w:pPr>
              <w:pStyle w:val="16"/>
            </w:pPr>
            <w:r>
              <w:t>50%</w:t>
            </w:r>
          </w:p>
        </w:tc>
        <w:tc>
          <w:tcPr>
            <w:tcW w:w="2551" w:type="dxa"/>
            <w:vAlign w:val="center"/>
          </w:tcPr>
          <w:p w14:paraId="561F52F0">
            <w:pPr>
              <w:pStyle w:val="16"/>
            </w:pPr>
            <w:r>
              <w:t>75%</w:t>
            </w:r>
          </w:p>
        </w:tc>
        <w:tc>
          <w:tcPr>
            <w:tcW w:w="3544" w:type="dxa"/>
            <w:gridSpan w:val="2"/>
            <w:vAlign w:val="center"/>
          </w:tcPr>
          <w:p w14:paraId="5049CBFB">
            <w:pPr>
              <w:pStyle w:val="16"/>
            </w:pPr>
            <w:r>
              <w:t>100%</w:t>
            </w:r>
          </w:p>
        </w:tc>
      </w:tr>
      <w:tr w14:paraId="323E9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1AEC02B">
            <w:pPr>
              <w:pStyle w:val="13"/>
            </w:pPr>
            <w:r>
              <w:rPr>
                <w:rFonts w:hint="eastAsia"/>
              </w:rPr>
              <w:t>绩效目标</w:t>
            </w:r>
          </w:p>
        </w:tc>
        <w:tc>
          <w:tcPr>
            <w:tcW w:w="14033" w:type="dxa"/>
            <w:gridSpan w:val="6"/>
            <w:tcBorders>
              <w:bottom w:val="single" w:color="FFFFFF" w:sz="6" w:space="0"/>
            </w:tcBorders>
            <w:vAlign w:val="center"/>
          </w:tcPr>
          <w:p w14:paraId="59E32AA8">
            <w:pPr>
              <w:pStyle w:val="15"/>
            </w:pPr>
            <w:r>
              <w:t>1.1</w:t>
            </w:r>
            <w:r>
              <w:rPr>
                <w:rFonts w:hint="eastAsia"/>
              </w:rPr>
              <w:t>、预计为</w:t>
            </w:r>
            <w:r>
              <w:t>38</w:t>
            </w:r>
            <w:r>
              <w:rPr>
                <w:rFonts w:hint="eastAsia"/>
              </w:rPr>
              <w:t>个村卫生室拨付运行经费，保障卫生室正常运行。</w:t>
            </w:r>
            <w:r>
              <w:t>2</w:t>
            </w:r>
            <w:r>
              <w:rPr>
                <w:rFonts w:hint="eastAsia"/>
              </w:rPr>
              <w:t>、预计为</w:t>
            </w:r>
            <w:r>
              <w:t>7</w:t>
            </w:r>
            <w:r>
              <w:rPr>
                <w:rFonts w:hint="eastAsia"/>
              </w:rPr>
              <w:t>个乡村医生缴纳养老保险，保障待遇。</w:t>
            </w:r>
          </w:p>
        </w:tc>
      </w:tr>
    </w:tbl>
    <w:p w14:paraId="5BE4DC9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25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11BB9">
            <w:pPr>
              <w:pStyle w:val="13"/>
            </w:pPr>
            <w:r>
              <w:rPr>
                <w:rFonts w:hint="eastAsia"/>
              </w:rPr>
              <w:t>一级指标</w:t>
            </w:r>
          </w:p>
        </w:tc>
        <w:tc>
          <w:tcPr>
            <w:tcW w:w="2268" w:type="dxa"/>
            <w:vAlign w:val="center"/>
          </w:tcPr>
          <w:p w14:paraId="0AB2BA66">
            <w:pPr>
              <w:pStyle w:val="13"/>
            </w:pPr>
            <w:r>
              <w:rPr>
                <w:rFonts w:hint="eastAsia"/>
              </w:rPr>
              <w:t>二级指标</w:t>
            </w:r>
          </w:p>
        </w:tc>
        <w:tc>
          <w:tcPr>
            <w:tcW w:w="2835" w:type="dxa"/>
            <w:vAlign w:val="center"/>
          </w:tcPr>
          <w:p w14:paraId="48892B50">
            <w:pPr>
              <w:pStyle w:val="13"/>
            </w:pPr>
            <w:r>
              <w:rPr>
                <w:rFonts w:hint="eastAsia"/>
              </w:rPr>
              <w:t>三级指标</w:t>
            </w:r>
          </w:p>
        </w:tc>
        <w:tc>
          <w:tcPr>
            <w:tcW w:w="5386" w:type="dxa"/>
            <w:vAlign w:val="center"/>
          </w:tcPr>
          <w:p w14:paraId="260472FF">
            <w:pPr>
              <w:pStyle w:val="13"/>
            </w:pPr>
            <w:r>
              <w:rPr>
                <w:rFonts w:hint="eastAsia"/>
              </w:rPr>
              <w:t>绩效指标描述</w:t>
            </w:r>
          </w:p>
        </w:tc>
        <w:tc>
          <w:tcPr>
            <w:tcW w:w="2268" w:type="dxa"/>
            <w:vAlign w:val="center"/>
          </w:tcPr>
          <w:p w14:paraId="2598E584">
            <w:pPr>
              <w:pStyle w:val="13"/>
            </w:pPr>
            <w:r>
              <w:rPr>
                <w:rFonts w:hint="eastAsia"/>
              </w:rPr>
              <w:t>指标值</w:t>
            </w:r>
          </w:p>
        </w:tc>
        <w:tc>
          <w:tcPr>
            <w:tcW w:w="1276" w:type="dxa"/>
            <w:vAlign w:val="center"/>
          </w:tcPr>
          <w:p w14:paraId="0C9D222D">
            <w:pPr>
              <w:pStyle w:val="13"/>
            </w:pPr>
            <w:r>
              <w:rPr>
                <w:rFonts w:hint="eastAsia"/>
              </w:rPr>
              <w:t>指标值确定依据</w:t>
            </w:r>
          </w:p>
        </w:tc>
      </w:tr>
      <w:tr w14:paraId="3A05A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12A73">
            <w:pPr>
              <w:pStyle w:val="16"/>
            </w:pPr>
            <w:r>
              <w:rPr>
                <w:rFonts w:hint="eastAsia"/>
              </w:rPr>
              <w:t>产出指标</w:t>
            </w:r>
          </w:p>
        </w:tc>
        <w:tc>
          <w:tcPr>
            <w:tcW w:w="2268" w:type="dxa"/>
            <w:vAlign w:val="center"/>
          </w:tcPr>
          <w:p w14:paraId="765D46CE">
            <w:pPr>
              <w:pStyle w:val="15"/>
            </w:pPr>
            <w:r>
              <w:rPr>
                <w:rFonts w:hint="eastAsia"/>
              </w:rPr>
              <w:t>数量指标</w:t>
            </w:r>
          </w:p>
        </w:tc>
        <w:tc>
          <w:tcPr>
            <w:tcW w:w="2835" w:type="dxa"/>
            <w:vAlign w:val="center"/>
          </w:tcPr>
          <w:p w14:paraId="664C3212">
            <w:pPr>
              <w:pStyle w:val="15"/>
            </w:pPr>
            <w:r>
              <w:t xml:space="preserve"> </w:t>
            </w:r>
            <w:r>
              <w:rPr>
                <w:rFonts w:hint="eastAsia"/>
              </w:rPr>
              <w:t>财政补助村卫生室运行费用的数量</w:t>
            </w:r>
          </w:p>
        </w:tc>
        <w:tc>
          <w:tcPr>
            <w:tcW w:w="5386" w:type="dxa"/>
            <w:vAlign w:val="center"/>
          </w:tcPr>
          <w:p w14:paraId="45343417">
            <w:pPr>
              <w:pStyle w:val="15"/>
            </w:pPr>
            <w:r>
              <w:t xml:space="preserve"> </w:t>
            </w:r>
            <w:r>
              <w:rPr>
                <w:rFonts w:hint="eastAsia"/>
              </w:rPr>
              <w:t>财政补助村卫生室运行费用的数量情况</w:t>
            </w:r>
          </w:p>
        </w:tc>
        <w:tc>
          <w:tcPr>
            <w:tcW w:w="2268" w:type="dxa"/>
            <w:vAlign w:val="center"/>
          </w:tcPr>
          <w:p w14:paraId="147E6996">
            <w:pPr>
              <w:pStyle w:val="15"/>
            </w:pPr>
            <w:r>
              <w:rPr>
                <w:rFonts w:hint="eastAsia"/>
              </w:rPr>
              <w:t>≥</w:t>
            </w:r>
            <w:r>
              <w:t>38</w:t>
            </w:r>
            <w:r>
              <w:rPr>
                <w:rFonts w:hint="eastAsia"/>
              </w:rPr>
              <w:t>个</w:t>
            </w:r>
          </w:p>
        </w:tc>
        <w:tc>
          <w:tcPr>
            <w:tcW w:w="1276" w:type="dxa"/>
            <w:vAlign w:val="center"/>
          </w:tcPr>
          <w:p w14:paraId="6A5B828A">
            <w:pPr>
              <w:pStyle w:val="15"/>
            </w:pPr>
            <w:r>
              <w:rPr>
                <w:rFonts w:hint="eastAsia"/>
              </w:rPr>
              <w:t>发放凭证</w:t>
            </w:r>
          </w:p>
        </w:tc>
      </w:tr>
      <w:tr w14:paraId="5CF7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B7634"/>
        </w:tc>
        <w:tc>
          <w:tcPr>
            <w:tcW w:w="2268" w:type="dxa"/>
            <w:vAlign w:val="center"/>
          </w:tcPr>
          <w:p w14:paraId="411C55D2">
            <w:pPr>
              <w:pStyle w:val="15"/>
            </w:pPr>
            <w:r>
              <w:rPr>
                <w:rFonts w:hint="eastAsia"/>
              </w:rPr>
              <w:t>数量指标</w:t>
            </w:r>
          </w:p>
        </w:tc>
        <w:tc>
          <w:tcPr>
            <w:tcW w:w="2835" w:type="dxa"/>
            <w:vAlign w:val="center"/>
          </w:tcPr>
          <w:p w14:paraId="4106FD33">
            <w:pPr>
              <w:pStyle w:val="15"/>
            </w:pPr>
            <w:r>
              <w:t xml:space="preserve"> </w:t>
            </w:r>
            <w:r>
              <w:rPr>
                <w:rFonts w:hint="eastAsia"/>
              </w:rPr>
              <w:t>乡村医生参加养老保险人数</w:t>
            </w:r>
          </w:p>
        </w:tc>
        <w:tc>
          <w:tcPr>
            <w:tcW w:w="5386" w:type="dxa"/>
            <w:vAlign w:val="center"/>
          </w:tcPr>
          <w:p w14:paraId="0967DFAB">
            <w:pPr>
              <w:pStyle w:val="15"/>
            </w:pPr>
            <w:r>
              <w:rPr>
                <w:rFonts w:hint="eastAsia"/>
              </w:rPr>
              <w:t>乡村医生参加养老保险人数</w:t>
            </w:r>
          </w:p>
        </w:tc>
        <w:tc>
          <w:tcPr>
            <w:tcW w:w="2268" w:type="dxa"/>
            <w:vAlign w:val="center"/>
          </w:tcPr>
          <w:p w14:paraId="6B093F21">
            <w:pPr>
              <w:pStyle w:val="15"/>
            </w:pPr>
            <w:r>
              <w:rPr>
                <w:rFonts w:hint="eastAsia"/>
              </w:rPr>
              <w:t>≥</w:t>
            </w:r>
            <w:r>
              <w:t>7</w:t>
            </w:r>
            <w:r>
              <w:rPr>
                <w:rFonts w:hint="eastAsia"/>
              </w:rPr>
              <w:t>人</w:t>
            </w:r>
          </w:p>
        </w:tc>
        <w:tc>
          <w:tcPr>
            <w:tcW w:w="1276" w:type="dxa"/>
            <w:vAlign w:val="center"/>
          </w:tcPr>
          <w:p w14:paraId="66DAD342">
            <w:pPr>
              <w:pStyle w:val="15"/>
            </w:pPr>
            <w:r>
              <w:rPr>
                <w:rFonts w:hint="eastAsia"/>
              </w:rPr>
              <w:t>发放凭证</w:t>
            </w:r>
          </w:p>
        </w:tc>
      </w:tr>
      <w:tr w14:paraId="0142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DD069"/>
        </w:tc>
        <w:tc>
          <w:tcPr>
            <w:tcW w:w="2268" w:type="dxa"/>
            <w:vAlign w:val="center"/>
          </w:tcPr>
          <w:p w14:paraId="4809C7F0">
            <w:pPr>
              <w:pStyle w:val="15"/>
            </w:pPr>
            <w:r>
              <w:rPr>
                <w:rFonts w:hint="eastAsia"/>
              </w:rPr>
              <w:t>质量指标</w:t>
            </w:r>
          </w:p>
        </w:tc>
        <w:tc>
          <w:tcPr>
            <w:tcW w:w="2835" w:type="dxa"/>
            <w:vAlign w:val="center"/>
          </w:tcPr>
          <w:p w14:paraId="0ADEC6F2">
            <w:pPr>
              <w:pStyle w:val="15"/>
            </w:pPr>
            <w:r>
              <w:t xml:space="preserve"> </w:t>
            </w:r>
            <w:r>
              <w:rPr>
                <w:rFonts w:hint="eastAsia"/>
              </w:rPr>
              <w:t>乡村一体化财政资金覆盖率</w:t>
            </w:r>
          </w:p>
        </w:tc>
        <w:tc>
          <w:tcPr>
            <w:tcW w:w="5386" w:type="dxa"/>
            <w:vAlign w:val="center"/>
          </w:tcPr>
          <w:p w14:paraId="58D12E1C">
            <w:pPr>
              <w:pStyle w:val="15"/>
            </w:pPr>
            <w:r>
              <w:rPr>
                <w:rFonts w:hint="eastAsia"/>
              </w:rPr>
              <w:t>实际补助村卫生室占比应补助村卫生室的比率</w:t>
            </w:r>
          </w:p>
        </w:tc>
        <w:tc>
          <w:tcPr>
            <w:tcW w:w="2268" w:type="dxa"/>
            <w:vAlign w:val="center"/>
          </w:tcPr>
          <w:p w14:paraId="7FAA58CA">
            <w:pPr>
              <w:pStyle w:val="15"/>
            </w:pPr>
            <w:r>
              <w:t>100%</w:t>
            </w:r>
          </w:p>
        </w:tc>
        <w:tc>
          <w:tcPr>
            <w:tcW w:w="1276" w:type="dxa"/>
            <w:vAlign w:val="center"/>
          </w:tcPr>
          <w:p w14:paraId="3D540ED1">
            <w:pPr>
              <w:pStyle w:val="15"/>
            </w:pPr>
            <w:r>
              <w:rPr>
                <w:rFonts w:hint="eastAsia"/>
              </w:rPr>
              <w:t>发放凭证</w:t>
            </w:r>
          </w:p>
        </w:tc>
      </w:tr>
      <w:tr w14:paraId="5F043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BA31F"/>
        </w:tc>
        <w:tc>
          <w:tcPr>
            <w:tcW w:w="2268" w:type="dxa"/>
            <w:vAlign w:val="center"/>
          </w:tcPr>
          <w:p w14:paraId="3C5687FE">
            <w:pPr>
              <w:pStyle w:val="15"/>
            </w:pPr>
            <w:r>
              <w:rPr>
                <w:rFonts w:hint="eastAsia"/>
              </w:rPr>
              <w:t>时效指标</w:t>
            </w:r>
          </w:p>
        </w:tc>
        <w:tc>
          <w:tcPr>
            <w:tcW w:w="2835" w:type="dxa"/>
            <w:vAlign w:val="center"/>
          </w:tcPr>
          <w:p w14:paraId="1F837021">
            <w:pPr>
              <w:pStyle w:val="15"/>
            </w:pPr>
            <w:r>
              <w:t xml:space="preserve"> </w:t>
            </w:r>
            <w:r>
              <w:rPr>
                <w:rFonts w:hint="eastAsia"/>
              </w:rPr>
              <w:t>保险缴纳时间</w:t>
            </w:r>
          </w:p>
        </w:tc>
        <w:tc>
          <w:tcPr>
            <w:tcW w:w="5386" w:type="dxa"/>
            <w:vAlign w:val="center"/>
          </w:tcPr>
          <w:p w14:paraId="455AC3DB">
            <w:pPr>
              <w:pStyle w:val="15"/>
            </w:pPr>
            <w:r>
              <w:rPr>
                <w:rFonts w:hint="eastAsia"/>
              </w:rPr>
              <w:t>保险缴纳时间</w:t>
            </w:r>
          </w:p>
        </w:tc>
        <w:tc>
          <w:tcPr>
            <w:tcW w:w="2268" w:type="dxa"/>
            <w:vAlign w:val="center"/>
          </w:tcPr>
          <w:p w14:paraId="1D77FA98">
            <w:pPr>
              <w:pStyle w:val="15"/>
            </w:pPr>
            <w:r>
              <w:t>2026</w:t>
            </w:r>
            <w:r>
              <w:rPr>
                <w:rFonts w:hint="eastAsia"/>
              </w:rPr>
              <w:t>年</w:t>
            </w:r>
            <w:r>
              <w:t>12</w:t>
            </w:r>
            <w:r>
              <w:rPr>
                <w:rFonts w:hint="eastAsia"/>
              </w:rPr>
              <w:t>月底</w:t>
            </w:r>
          </w:p>
        </w:tc>
        <w:tc>
          <w:tcPr>
            <w:tcW w:w="1276" w:type="dxa"/>
            <w:vAlign w:val="center"/>
          </w:tcPr>
          <w:p w14:paraId="28CB1DA6">
            <w:pPr>
              <w:pStyle w:val="15"/>
            </w:pPr>
            <w:r>
              <w:t>2026</w:t>
            </w:r>
            <w:r>
              <w:rPr>
                <w:rFonts w:hint="eastAsia"/>
              </w:rPr>
              <w:t>年卫健局工作计划</w:t>
            </w:r>
          </w:p>
        </w:tc>
      </w:tr>
      <w:tr w14:paraId="34661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D9800"/>
        </w:tc>
        <w:tc>
          <w:tcPr>
            <w:tcW w:w="2268" w:type="dxa"/>
            <w:vAlign w:val="center"/>
          </w:tcPr>
          <w:p w14:paraId="21BB8D7B">
            <w:pPr>
              <w:pStyle w:val="15"/>
            </w:pPr>
            <w:r>
              <w:rPr>
                <w:rFonts w:hint="eastAsia"/>
              </w:rPr>
              <w:t>成本指标</w:t>
            </w:r>
          </w:p>
        </w:tc>
        <w:tc>
          <w:tcPr>
            <w:tcW w:w="2835" w:type="dxa"/>
            <w:vAlign w:val="center"/>
          </w:tcPr>
          <w:p w14:paraId="35896524">
            <w:pPr>
              <w:pStyle w:val="15"/>
            </w:pPr>
            <w:r>
              <w:t xml:space="preserve"> </w:t>
            </w:r>
            <w:r>
              <w:rPr>
                <w:rFonts w:hint="eastAsia"/>
              </w:rPr>
              <w:t>财政补助村卫生室的标准</w:t>
            </w:r>
          </w:p>
        </w:tc>
        <w:tc>
          <w:tcPr>
            <w:tcW w:w="5386" w:type="dxa"/>
            <w:vAlign w:val="center"/>
          </w:tcPr>
          <w:p w14:paraId="34846089">
            <w:pPr>
              <w:pStyle w:val="15"/>
            </w:pPr>
            <w:r>
              <w:rPr>
                <w:rFonts w:hint="eastAsia"/>
              </w:rPr>
              <w:t>财政补助村卫生室的标准</w:t>
            </w:r>
          </w:p>
        </w:tc>
        <w:tc>
          <w:tcPr>
            <w:tcW w:w="2268" w:type="dxa"/>
            <w:vAlign w:val="center"/>
          </w:tcPr>
          <w:p w14:paraId="22D5BE80">
            <w:pPr>
              <w:pStyle w:val="15"/>
            </w:pPr>
            <w:r>
              <w:rPr>
                <w:rFonts w:hint="eastAsia"/>
              </w:rPr>
              <w:t>≤</w:t>
            </w:r>
            <w:r>
              <w:t xml:space="preserve">6000 </w:t>
            </w:r>
            <w:r>
              <w:rPr>
                <w:rFonts w:hint="eastAsia"/>
              </w:rPr>
              <w:t>元</w:t>
            </w:r>
            <w:r>
              <w:t>/</w:t>
            </w:r>
            <w:r>
              <w:rPr>
                <w:rFonts w:hint="eastAsia"/>
              </w:rPr>
              <w:t>年</w:t>
            </w:r>
          </w:p>
        </w:tc>
        <w:tc>
          <w:tcPr>
            <w:tcW w:w="1276" w:type="dxa"/>
            <w:vAlign w:val="center"/>
          </w:tcPr>
          <w:p w14:paraId="5A841DCE">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274A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0FF43"/>
        </w:tc>
        <w:tc>
          <w:tcPr>
            <w:tcW w:w="2268" w:type="dxa"/>
            <w:vAlign w:val="center"/>
          </w:tcPr>
          <w:p w14:paraId="54A0E20E">
            <w:pPr>
              <w:pStyle w:val="15"/>
            </w:pPr>
            <w:r>
              <w:rPr>
                <w:rFonts w:hint="eastAsia"/>
              </w:rPr>
              <w:t>成本指标</w:t>
            </w:r>
          </w:p>
        </w:tc>
        <w:tc>
          <w:tcPr>
            <w:tcW w:w="2835" w:type="dxa"/>
            <w:vAlign w:val="center"/>
          </w:tcPr>
          <w:p w14:paraId="4A394D85">
            <w:pPr>
              <w:pStyle w:val="15"/>
            </w:pPr>
            <w:r>
              <w:t>60</w:t>
            </w:r>
            <w:r>
              <w:rPr>
                <w:rFonts w:hint="eastAsia"/>
              </w:rPr>
              <w:t>岁以下的乡村医生缴纳养老保险的标准</w:t>
            </w:r>
          </w:p>
        </w:tc>
        <w:tc>
          <w:tcPr>
            <w:tcW w:w="5386" w:type="dxa"/>
            <w:vAlign w:val="center"/>
          </w:tcPr>
          <w:p w14:paraId="131A57EE">
            <w:pPr>
              <w:pStyle w:val="15"/>
            </w:pPr>
            <w:r>
              <w:t>60</w:t>
            </w:r>
            <w:r>
              <w:rPr>
                <w:rFonts w:hint="eastAsia"/>
              </w:rPr>
              <w:t>岁以下的乡村医生缴纳养老保险的标准</w:t>
            </w:r>
          </w:p>
        </w:tc>
        <w:tc>
          <w:tcPr>
            <w:tcW w:w="2268" w:type="dxa"/>
            <w:vAlign w:val="center"/>
          </w:tcPr>
          <w:p w14:paraId="34778646">
            <w:pPr>
              <w:pStyle w:val="15"/>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61401790">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3CCB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E3428">
            <w:pPr>
              <w:pStyle w:val="16"/>
            </w:pPr>
            <w:r>
              <w:rPr>
                <w:rFonts w:hint="eastAsia"/>
              </w:rPr>
              <w:t>效益指标</w:t>
            </w:r>
          </w:p>
        </w:tc>
        <w:tc>
          <w:tcPr>
            <w:tcW w:w="2268" w:type="dxa"/>
            <w:vAlign w:val="center"/>
          </w:tcPr>
          <w:p w14:paraId="09C31F73">
            <w:pPr>
              <w:pStyle w:val="15"/>
            </w:pPr>
            <w:r>
              <w:rPr>
                <w:rFonts w:hint="eastAsia"/>
              </w:rPr>
              <w:t>可持续影响指标</w:t>
            </w:r>
          </w:p>
        </w:tc>
        <w:tc>
          <w:tcPr>
            <w:tcW w:w="2835" w:type="dxa"/>
            <w:vAlign w:val="center"/>
          </w:tcPr>
          <w:p w14:paraId="6E4DFD29">
            <w:pPr>
              <w:pStyle w:val="15"/>
            </w:pPr>
            <w:r>
              <w:t xml:space="preserve"> </w:t>
            </w:r>
            <w:r>
              <w:rPr>
                <w:rFonts w:hint="eastAsia"/>
              </w:rPr>
              <w:t>保障村卫生室正常运行时限</w:t>
            </w:r>
          </w:p>
        </w:tc>
        <w:tc>
          <w:tcPr>
            <w:tcW w:w="5386" w:type="dxa"/>
            <w:vAlign w:val="center"/>
          </w:tcPr>
          <w:p w14:paraId="5A91D844">
            <w:pPr>
              <w:pStyle w:val="15"/>
            </w:pPr>
            <w:r>
              <w:rPr>
                <w:rFonts w:hint="eastAsia"/>
              </w:rPr>
              <w:t>保障村卫生室正常运行时限</w:t>
            </w:r>
          </w:p>
        </w:tc>
        <w:tc>
          <w:tcPr>
            <w:tcW w:w="2268" w:type="dxa"/>
            <w:vAlign w:val="center"/>
          </w:tcPr>
          <w:p w14:paraId="075A5A6F">
            <w:pPr>
              <w:pStyle w:val="15"/>
            </w:pPr>
            <w:r>
              <w:t>&gt;1</w:t>
            </w:r>
            <w:r>
              <w:rPr>
                <w:rFonts w:hint="eastAsia"/>
              </w:rPr>
              <w:t>年</w:t>
            </w:r>
          </w:p>
        </w:tc>
        <w:tc>
          <w:tcPr>
            <w:tcW w:w="1276" w:type="dxa"/>
            <w:vAlign w:val="center"/>
          </w:tcPr>
          <w:p w14:paraId="23604FAD">
            <w:pPr>
              <w:pStyle w:val="15"/>
            </w:pPr>
            <w:r>
              <w:t>2026</w:t>
            </w:r>
            <w:r>
              <w:rPr>
                <w:rFonts w:hint="eastAsia"/>
              </w:rPr>
              <w:t>年度工作计划</w:t>
            </w:r>
          </w:p>
        </w:tc>
      </w:tr>
      <w:tr w14:paraId="156F7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5D2C1">
            <w:pPr>
              <w:pStyle w:val="16"/>
            </w:pPr>
            <w:r>
              <w:rPr>
                <w:rFonts w:hint="eastAsia"/>
              </w:rPr>
              <w:t>满意度指标</w:t>
            </w:r>
          </w:p>
        </w:tc>
        <w:tc>
          <w:tcPr>
            <w:tcW w:w="2268" w:type="dxa"/>
            <w:vAlign w:val="center"/>
          </w:tcPr>
          <w:p w14:paraId="657833DC">
            <w:pPr>
              <w:pStyle w:val="15"/>
            </w:pPr>
            <w:r>
              <w:rPr>
                <w:rFonts w:hint="eastAsia"/>
              </w:rPr>
              <w:t>服务对象满意度指标</w:t>
            </w:r>
          </w:p>
        </w:tc>
        <w:tc>
          <w:tcPr>
            <w:tcW w:w="2835" w:type="dxa"/>
            <w:vAlign w:val="center"/>
          </w:tcPr>
          <w:p w14:paraId="106E0E6C">
            <w:pPr>
              <w:pStyle w:val="15"/>
            </w:pPr>
            <w:r>
              <w:t xml:space="preserve"> </w:t>
            </w:r>
            <w:r>
              <w:rPr>
                <w:rFonts w:hint="eastAsia"/>
              </w:rPr>
              <w:t>村医的满意度</w:t>
            </w:r>
          </w:p>
        </w:tc>
        <w:tc>
          <w:tcPr>
            <w:tcW w:w="5386" w:type="dxa"/>
            <w:vAlign w:val="center"/>
          </w:tcPr>
          <w:p w14:paraId="592CCC3A">
            <w:pPr>
              <w:pStyle w:val="15"/>
            </w:pPr>
            <w:r>
              <w:rPr>
                <w:rFonts w:hint="eastAsia"/>
              </w:rPr>
              <w:t>村医的满意度</w:t>
            </w:r>
          </w:p>
        </w:tc>
        <w:tc>
          <w:tcPr>
            <w:tcW w:w="2268" w:type="dxa"/>
            <w:vAlign w:val="center"/>
          </w:tcPr>
          <w:p w14:paraId="346E80B5">
            <w:pPr>
              <w:pStyle w:val="15"/>
            </w:pPr>
            <w:r>
              <w:t>&gt;90%</w:t>
            </w:r>
          </w:p>
        </w:tc>
        <w:tc>
          <w:tcPr>
            <w:tcW w:w="1276" w:type="dxa"/>
            <w:vAlign w:val="center"/>
          </w:tcPr>
          <w:p w14:paraId="15EC7EF6">
            <w:pPr>
              <w:pStyle w:val="15"/>
            </w:pPr>
            <w:r>
              <w:rPr>
                <w:rFonts w:hint="eastAsia"/>
              </w:rPr>
              <w:t>满意度回访</w:t>
            </w:r>
          </w:p>
        </w:tc>
      </w:tr>
    </w:tbl>
    <w:p w14:paraId="343380F3">
      <w:pPr>
        <w:sectPr>
          <w:pgSz w:w="16840" w:h="11900" w:orient="landscape"/>
          <w:pgMar w:top="1361" w:right="1020" w:bottom="1134" w:left="1020" w:header="720" w:footer="720" w:gutter="0"/>
          <w:cols w:space="720" w:num="1"/>
        </w:sectPr>
      </w:pPr>
    </w:p>
    <w:p w14:paraId="56632069">
      <w:pPr>
        <w:ind w:firstLine="560"/>
      </w:pPr>
      <w:r>
        <w:rPr>
          <w:rFonts w:ascii="方正仿宋_GBK" w:hAnsi="方正仿宋_GBK" w:eastAsia="方正仿宋_GBK" w:cs="方正仿宋_GBK"/>
          <w:color w:val="000000"/>
          <w:sz w:val="28"/>
        </w:rPr>
        <w:t>182</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8B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5ABA33">
            <w:pPr>
              <w:pStyle w:val="14"/>
            </w:pPr>
            <w:r>
              <w:rPr>
                <w:rFonts w:hint="eastAsia"/>
              </w:rPr>
              <w:t>单位：元</w:t>
            </w:r>
          </w:p>
        </w:tc>
      </w:tr>
      <w:tr w14:paraId="5288F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6C5D8F">
            <w:pPr>
              <w:pStyle w:val="13"/>
            </w:pPr>
            <w:r>
              <w:rPr>
                <w:rFonts w:hint="eastAsia"/>
              </w:rPr>
              <w:t>项目编码</w:t>
            </w:r>
          </w:p>
        </w:tc>
        <w:tc>
          <w:tcPr>
            <w:tcW w:w="5103" w:type="dxa"/>
            <w:gridSpan w:val="2"/>
            <w:vAlign w:val="center"/>
          </w:tcPr>
          <w:p w14:paraId="74128594">
            <w:pPr>
              <w:pStyle w:val="15"/>
            </w:pPr>
            <w:r>
              <w:t>13012126P00143910001G</w:t>
            </w:r>
          </w:p>
        </w:tc>
        <w:tc>
          <w:tcPr>
            <w:tcW w:w="2835" w:type="dxa"/>
            <w:vAlign w:val="center"/>
          </w:tcPr>
          <w:p w14:paraId="7702B152">
            <w:pPr>
              <w:pStyle w:val="13"/>
            </w:pPr>
            <w:r>
              <w:rPr>
                <w:rFonts w:hint="eastAsia"/>
              </w:rPr>
              <w:t>项目名称</w:t>
            </w:r>
          </w:p>
        </w:tc>
        <w:tc>
          <w:tcPr>
            <w:tcW w:w="6095" w:type="dxa"/>
            <w:gridSpan w:val="3"/>
            <w:vAlign w:val="center"/>
          </w:tcPr>
          <w:p w14:paraId="63977F2C">
            <w:pPr>
              <w:pStyle w:val="15"/>
            </w:pPr>
            <w:r>
              <w:rPr>
                <w:rFonts w:hint="eastAsia"/>
              </w:rPr>
              <w:t>乡镇卫生院定额财政补助</w:t>
            </w:r>
          </w:p>
        </w:tc>
      </w:tr>
      <w:tr w14:paraId="22A2F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69380">
            <w:pPr>
              <w:pStyle w:val="13"/>
            </w:pPr>
            <w:r>
              <w:rPr>
                <w:rFonts w:hint="eastAsia"/>
              </w:rPr>
              <w:t>预算规模及资金用途</w:t>
            </w:r>
          </w:p>
        </w:tc>
        <w:tc>
          <w:tcPr>
            <w:tcW w:w="2268" w:type="dxa"/>
            <w:vAlign w:val="center"/>
          </w:tcPr>
          <w:p w14:paraId="06B1E798">
            <w:pPr>
              <w:pStyle w:val="13"/>
            </w:pPr>
            <w:r>
              <w:rPr>
                <w:rFonts w:hint="eastAsia"/>
              </w:rPr>
              <w:t>预算数</w:t>
            </w:r>
          </w:p>
        </w:tc>
        <w:tc>
          <w:tcPr>
            <w:tcW w:w="2835" w:type="dxa"/>
            <w:vAlign w:val="center"/>
          </w:tcPr>
          <w:p w14:paraId="19B7C162">
            <w:pPr>
              <w:pStyle w:val="15"/>
            </w:pPr>
            <w:r>
              <w:t>168998.00</w:t>
            </w:r>
          </w:p>
        </w:tc>
        <w:tc>
          <w:tcPr>
            <w:tcW w:w="2835" w:type="dxa"/>
            <w:vAlign w:val="center"/>
          </w:tcPr>
          <w:p w14:paraId="2C880694">
            <w:pPr>
              <w:pStyle w:val="13"/>
            </w:pPr>
            <w:r>
              <w:rPr>
                <w:rFonts w:hint="eastAsia"/>
              </w:rPr>
              <w:t>其中：财政</w:t>
            </w:r>
            <w:r>
              <w:t xml:space="preserve">    </w:t>
            </w:r>
            <w:r>
              <w:rPr>
                <w:rFonts w:hint="eastAsia"/>
              </w:rPr>
              <w:t>资金</w:t>
            </w:r>
          </w:p>
        </w:tc>
        <w:tc>
          <w:tcPr>
            <w:tcW w:w="2551" w:type="dxa"/>
            <w:vAlign w:val="center"/>
          </w:tcPr>
          <w:p w14:paraId="1A0859AA">
            <w:pPr>
              <w:pStyle w:val="15"/>
            </w:pPr>
            <w:r>
              <w:t>168998.00</w:t>
            </w:r>
          </w:p>
        </w:tc>
        <w:tc>
          <w:tcPr>
            <w:tcW w:w="2268" w:type="dxa"/>
            <w:vAlign w:val="center"/>
          </w:tcPr>
          <w:p w14:paraId="1917EBD3">
            <w:pPr>
              <w:pStyle w:val="13"/>
            </w:pPr>
            <w:r>
              <w:rPr>
                <w:rFonts w:hint="eastAsia"/>
              </w:rPr>
              <w:t>其他资金</w:t>
            </w:r>
          </w:p>
        </w:tc>
        <w:tc>
          <w:tcPr>
            <w:tcW w:w="1276" w:type="dxa"/>
            <w:vAlign w:val="center"/>
          </w:tcPr>
          <w:p w14:paraId="2B56DE32">
            <w:pPr>
              <w:pStyle w:val="15"/>
            </w:pPr>
            <w:r>
              <w:t xml:space="preserve"> </w:t>
            </w:r>
          </w:p>
        </w:tc>
      </w:tr>
      <w:tr w14:paraId="7008A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0FD4B0"/>
        </w:tc>
        <w:tc>
          <w:tcPr>
            <w:tcW w:w="14033" w:type="dxa"/>
            <w:gridSpan w:val="6"/>
            <w:vAlign w:val="center"/>
          </w:tcPr>
          <w:p w14:paraId="3074C59F">
            <w:pPr>
              <w:pStyle w:val="15"/>
            </w:pPr>
            <w:r>
              <w:t xml:space="preserve"> </w:t>
            </w:r>
            <w:r>
              <w:rPr>
                <w:rFonts w:hint="eastAsia"/>
              </w:rPr>
              <w:t>用于卫生院人员经费及公用经费，保障卫生院职工收入水平，卫生院平稳运行。</w:t>
            </w:r>
          </w:p>
        </w:tc>
      </w:tr>
      <w:tr w14:paraId="7C7B8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5B250">
            <w:pPr>
              <w:pStyle w:val="13"/>
            </w:pPr>
            <w:r>
              <w:rPr>
                <w:rFonts w:hint="eastAsia"/>
              </w:rPr>
              <w:t>资金支出计划（</w:t>
            </w:r>
            <w:r>
              <w:t>%</w:t>
            </w:r>
            <w:r>
              <w:rPr>
                <w:rFonts w:hint="eastAsia"/>
              </w:rPr>
              <w:t>）</w:t>
            </w:r>
          </w:p>
        </w:tc>
        <w:tc>
          <w:tcPr>
            <w:tcW w:w="5103" w:type="dxa"/>
            <w:gridSpan w:val="2"/>
            <w:vAlign w:val="center"/>
          </w:tcPr>
          <w:p w14:paraId="5FC93C78">
            <w:pPr>
              <w:pStyle w:val="13"/>
            </w:pPr>
            <w:r>
              <w:t>3</w:t>
            </w:r>
            <w:r>
              <w:rPr>
                <w:rFonts w:hint="eastAsia"/>
              </w:rPr>
              <w:t>月底</w:t>
            </w:r>
          </w:p>
        </w:tc>
        <w:tc>
          <w:tcPr>
            <w:tcW w:w="2835" w:type="dxa"/>
            <w:vAlign w:val="center"/>
          </w:tcPr>
          <w:p w14:paraId="007D67F7">
            <w:pPr>
              <w:pStyle w:val="13"/>
            </w:pPr>
            <w:r>
              <w:t>6</w:t>
            </w:r>
            <w:r>
              <w:rPr>
                <w:rFonts w:hint="eastAsia"/>
              </w:rPr>
              <w:t>月底</w:t>
            </w:r>
          </w:p>
        </w:tc>
        <w:tc>
          <w:tcPr>
            <w:tcW w:w="2551" w:type="dxa"/>
            <w:vAlign w:val="center"/>
          </w:tcPr>
          <w:p w14:paraId="256218B7">
            <w:pPr>
              <w:pStyle w:val="13"/>
            </w:pPr>
            <w:r>
              <w:t>10</w:t>
            </w:r>
            <w:r>
              <w:rPr>
                <w:rFonts w:hint="eastAsia"/>
              </w:rPr>
              <w:t>月底</w:t>
            </w:r>
          </w:p>
        </w:tc>
        <w:tc>
          <w:tcPr>
            <w:tcW w:w="3544" w:type="dxa"/>
            <w:gridSpan w:val="2"/>
            <w:vAlign w:val="center"/>
          </w:tcPr>
          <w:p w14:paraId="25E98021">
            <w:pPr>
              <w:pStyle w:val="13"/>
            </w:pPr>
            <w:r>
              <w:t>12</w:t>
            </w:r>
            <w:r>
              <w:rPr>
                <w:rFonts w:hint="eastAsia"/>
              </w:rPr>
              <w:t>月底</w:t>
            </w:r>
          </w:p>
        </w:tc>
      </w:tr>
      <w:tr w14:paraId="2A303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3A6AE"/>
        </w:tc>
        <w:tc>
          <w:tcPr>
            <w:tcW w:w="5103" w:type="dxa"/>
            <w:gridSpan w:val="2"/>
            <w:vAlign w:val="center"/>
          </w:tcPr>
          <w:p w14:paraId="49887B01">
            <w:pPr>
              <w:pStyle w:val="16"/>
            </w:pPr>
            <w:r>
              <w:t>25%</w:t>
            </w:r>
          </w:p>
        </w:tc>
        <w:tc>
          <w:tcPr>
            <w:tcW w:w="2835" w:type="dxa"/>
            <w:vAlign w:val="center"/>
          </w:tcPr>
          <w:p w14:paraId="7CC40ADA">
            <w:pPr>
              <w:pStyle w:val="16"/>
            </w:pPr>
            <w:r>
              <w:t>50%</w:t>
            </w:r>
          </w:p>
        </w:tc>
        <w:tc>
          <w:tcPr>
            <w:tcW w:w="2551" w:type="dxa"/>
            <w:vAlign w:val="center"/>
          </w:tcPr>
          <w:p w14:paraId="778BC29F">
            <w:pPr>
              <w:pStyle w:val="16"/>
            </w:pPr>
            <w:r>
              <w:t>75%</w:t>
            </w:r>
          </w:p>
        </w:tc>
        <w:tc>
          <w:tcPr>
            <w:tcW w:w="3544" w:type="dxa"/>
            <w:gridSpan w:val="2"/>
            <w:vAlign w:val="center"/>
          </w:tcPr>
          <w:p w14:paraId="7DA6352D">
            <w:pPr>
              <w:pStyle w:val="16"/>
            </w:pPr>
            <w:r>
              <w:t>100%</w:t>
            </w:r>
          </w:p>
        </w:tc>
      </w:tr>
      <w:tr w14:paraId="6D201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97A578">
            <w:pPr>
              <w:pStyle w:val="13"/>
            </w:pPr>
            <w:r>
              <w:rPr>
                <w:rFonts w:hint="eastAsia"/>
              </w:rPr>
              <w:t>绩效目标</w:t>
            </w:r>
          </w:p>
        </w:tc>
        <w:tc>
          <w:tcPr>
            <w:tcW w:w="14033" w:type="dxa"/>
            <w:gridSpan w:val="6"/>
            <w:tcBorders>
              <w:bottom w:val="single" w:color="FFFFFF" w:sz="6" w:space="0"/>
            </w:tcBorders>
            <w:vAlign w:val="center"/>
          </w:tcPr>
          <w:p w14:paraId="64573B25">
            <w:pPr>
              <w:pStyle w:val="15"/>
            </w:pPr>
            <w:r>
              <w:t xml:space="preserve">1. </w:t>
            </w:r>
            <w:r>
              <w:rPr>
                <w:rFonts w:hint="eastAsia"/>
              </w:rPr>
              <w:t>用于卫生院人员经费及公用经费，保障卫生院职工收入水平，卫生院平稳运行。</w:t>
            </w:r>
          </w:p>
        </w:tc>
      </w:tr>
    </w:tbl>
    <w:p w14:paraId="6A3B4AB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E5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4EF8A">
            <w:pPr>
              <w:pStyle w:val="13"/>
            </w:pPr>
            <w:r>
              <w:rPr>
                <w:rFonts w:hint="eastAsia"/>
              </w:rPr>
              <w:t>一级指标</w:t>
            </w:r>
          </w:p>
        </w:tc>
        <w:tc>
          <w:tcPr>
            <w:tcW w:w="2268" w:type="dxa"/>
            <w:vAlign w:val="center"/>
          </w:tcPr>
          <w:p w14:paraId="61230A99">
            <w:pPr>
              <w:pStyle w:val="13"/>
            </w:pPr>
            <w:r>
              <w:rPr>
                <w:rFonts w:hint="eastAsia"/>
              </w:rPr>
              <w:t>二级指标</w:t>
            </w:r>
          </w:p>
        </w:tc>
        <w:tc>
          <w:tcPr>
            <w:tcW w:w="2835" w:type="dxa"/>
            <w:vAlign w:val="center"/>
          </w:tcPr>
          <w:p w14:paraId="7AF0709C">
            <w:pPr>
              <w:pStyle w:val="13"/>
            </w:pPr>
            <w:r>
              <w:rPr>
                <w:rFonts w:hint="eastAsia"/>
              </w:rPr>
              <w:t>三级指标</w:t>
            </w:r>
          </w:p>
        </w:tc>
        <w:tc>
          <w:tcPr>
            <w:tcW w:w="5386" w:type="dxa"/>
            <w:vAlign w:val="center"/>
          </w:tcPr>
          <w:p w14:paraId="40D727E4">
            <w:pPr>
              <w:pStyle w:val="13"/>
            </w:pPr>
            <w:r>
              <w:rPr>
                <w:rFonts w:hint="eastAsia"/>
              </w:rPr>
              <w:t>绩效指标描述</w:t>
            </w:r>
          </w:p>
        </w:tc>
        <w:tc>
          <w:tcPr>
            <w:tcW w:w="2268" w:type="dxa"/>
            <w:vAlign w:val="center"/>
          </w:tcPr>
          <w:p w14:paraId="648AEA14">
            <w:pPr>
              <w:pStyle w:val="13"/>
            </w:pPr>
            <w:r>
              <w:rPr>
                <w:rFonts w:hint="eastAsia"/>
              </w:rPr>
              <w:t>指标值</w:t>
            </w:r>
          </w:p>
        </w:tc>
        <w:tc>
          <w:tcPr>
            <w:tcW w:w="1276" w:type="dxa"/>
            <w:vAlign w:val="center"/>
          </w:tcPr>
          <w:p w14:paraId="502B8635">
            <w:pPr>
              <w:pStyle w:val="13"/>
            </w:pPr>
            <w:r>
              <w:rPr>
                <w:rFonts w:hint="eastAsia"/>
              </w:rPr>
              <w:t>指标值确定依据</w:t>
            </w:r>
          </w:p>
        </w:tc>
      </w:tr>
      <w:tr w14:paraId="71DF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5721B">
            <w:pPr>
              <w:pStyle w:val="16"/>
            </w:pPr>
            <w:r>
              <w:rPr>
                <w:rFonts w:hint="eastAsia"/>
              </w:rPr>
              <w:t>产出指标</w:t>
            </w:r>
          </w:p>
        </w:tc>
        <w:tc>
          <w:tcPr>
            <w:tcW w:w="2268" w:type="dxa"/>
            <w:vAlign w:val="center"/>
          </w:tcPr>
          <w:p w14:paraId="525FF59A">
            <w:pPr>
              <w:pStyle w:val="15"/>
            </w:pPr>
            <w:r>
              <w:rPr>
                <w:rFonts w:hint="eastAsia"/>
              </w:rPr>
              <w:t>数量指标</w:t>
            </w:r>
          </w:p>
        </w:tc>
        <w:tc>
          <w:tcPr>
            <w:tcW w:w="2835" w:type="dxa"/>
            <w:vAlign w:val="center"/>
          </w:tcPr>
          <w:p w14:paraId="08E8A674">
            <w:pPr>
              <w:pStyle w:val="15"/>
            </w:pPr>
            <w:r>
              <w:rPr>
                <w:rFonts w:hint="eastAsia"/>
              </w:rPr>
              <w:t>补助乡镇卫生院数量</w:t>
            </w:r>
          </w:p>
        </w:tc>
        <w:tc>
          <w:tcPr>
            <w:tcW w:w="5386" w:type="dxa"/>
            <w:vAlign w:val="center"/>
          </w:tcPr>
          <w:p w14:paraId="048B75F8">
            <w:pPr>
              <w:pStyle w:val="15"/>
            </w:pPr>
            <w:r>
              <w:t xml:space="preserve"> </w:t>
            </w:r>
            <w:r>
              <w:rPr>
                <w:rFonts w:hint="eastAsia"/>
              </w:rPr>
              <w:t>补助乡镇卫生院数量</w:t>
            </w:r>
          </w:p>
        </w:tc>
        <w:tc>
          <w:tcPr>
            <w:tcW w:w="2268" w:type="dxa"/>
            <w:vAlign w:val="center"/>
          </w:tcPr>
          <w:p w14:paraId="14D07C2D">
            <w:pPr>
              <w:pStyle w:val="15"/>
            </w:pPr>
            <w:r>
              <w:t xml:space="preserve">1 </w:t>
            </w:r>
            <w:r>
              <w:rPr>
                <w:rFonts w:hint="eastAsia"/>
              </w:rPr>
              <w:t>个</w:t>
            </w:r>
          </w:p>
        </w:tc>
        <w:tc>
          <w:tcPr>
            <w:tcW w:w="1276" w:type="dxa"/>
            <w:vAlign w:val="center"/>
          </w:tcPr>
          <w:p w14:paraId="3699336C">
            <w:pPr>
              <w:pStyle w:val="15"/>
            </w:pPr>
            <w:r>
              <w:t xml:space="preserve"> </w:t>
            </w:r>
            <w:r>
              <w:rPr>
                <w:rFonts w:hint="eastAsia"/>
              </w:rPr>
              <w:t>卫健局工作计划</w:t>
            </w:r>
          </w:p>
        </w:tc>
      </w:tr>
      <w:tr w14:paraId="57BF7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38D97"/>
        </w:tc>
        <w:tc>
          <w:tcPr>
            <w:tcW w:w="2268" w:type="dxa"/>
            <w:vAlign w:val="center"/>
          </w:tcPr>
          <w:p w14:paraId="4EC0DE39">
            <w:pPr>
              <w:pStyle w:val="15"/>
            </w:pPr>
            <w:r>
              <w:rPr>
                <w:rFonts w:hint="eastAsia"/>
              </w:rPr>
              <w:t>质量指标</w:t>
            </w:r>
          </w:p>
        </w:tc>
        <w:tc>
          <w:tcPr>
            <w:tcW w:w="2835" w:type="dxa"/>
            <w:vAlign w:val="center"/>
          </w:tcPr>
          <w:p w14:paraId="4C0BAF36">
            <w:pPr>
              <w:pStyle w:val="15"/>
            </w:pPr>
            <w:r>
              <w:t xml:space="preserve"> </w:t>
            </w:r>
            <w:r>
              <w:rPr>
                <w:rFonts w:hint="eastAsia"/>
              </w:rPr>
              <w:t>覆盖率</w:t>
            </w:r>
          </w:p>
        </w:tc>
        <w:tc>
          <w:tcPr>
            <w:tcW w:w="5386" w:type="dxa"/>
            <w:vAlign w:val="center"/>
          </w:tcPr>
          <w:p w14:paraId="33CE0855">
            <w:pPr>
              <w:pStyle w:val="15"/>
            </w:pPr>
            <w:r>
              <w:t xml:space="preserve"> </w:t>
            </w:r>
            <w:r>
              <w:rPr>
                <w:rFonts w:hint="eastAsia"/>
              </w:rPr>
              <w:t>定额财政补助资金覆盖率</w:t>
            </w:r>
          </w:p>
        </w:tc>
        <w:tc>
          <w:tcPr>
            <w:tcW w:w="2268" w:type="dxa"/>
            <w:vAlign w:val="center"/>
          </w:tcPr>
          <w:p w14:paraId="7AD9E4A2">
            <w:pPr>
              <w:pStyle w:val="15"/>
            </w:pPr>
            <w:r>
              <w:t>&gt;99%</w:t>
            </w:r>
          </w:p>
        </w:tc>
        <w:tc>
          <w:tcPr>
            <w:tcW w:w="1276" w:type="dxa"/>
            <w:vAlign w:val="center"/>
          </w:tcPr>
          <w:p w14:paraId="107E4A7F">
            <w:pPr>
              <w:pStyle w:val="15"/>
            </w:pPr>
            <w:r>
              <w:t xml:space="preserve"> </w:t>
            </w:r>
            <w:r>
              <w:rPr>
                <w:rFonts w:hint="eastAsia"/>
              </w:rPr>
              <w:t>卫健局工作计划</w:t>
            </w:r>
          </w:p>
        </w:tc>
      </w:tr>
      <w:tr w14:paraId="0623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7615C"/>
        </w:tc>
        <w:tc>
          <w:tcPr>
            <w:tcW w:w="2268" w:type="dxa"/>
            <w:vAlign w:val="center"/>
          </w:tcPr>
          <w:p w14:paraId="115C8B62">
            <w:pPr>
              <w:pStyle w:val="15"/>
            </w:pPr>
            <w:r>
              <w:rPr>
                <w:rFonts w:hint="eastAsia"/>
              </w:rPr>
              <w:t>时效指标</w:t>
            </w:r>
          </w:p>
        </w:tc>
        <w:tc>
          <w:tcPr>
            <w:tcW w:w="2835" w:type="dxa"/>
            <w:vAlign w:val="center"/>
          </w:tcPr>
          <w:p w14:paraId="00350611">
            <w:pPr>
              <w:pStyle w:val="15"/>
            </w:pPr>
            <w:r>
              <w:t xml:space="preserve"> </w:t>
            </w:r>
            <w:r>
              <w:rPr>
                <w:rFonts w:hint="eastAsia"/>
              </w:rPr>
              <w:t>资金拨付时间</w:t>
            </w:r>
          </w:p>
        </w:tc>
        <w:tc>
          <w:tcPr>
            <w:tcW w:w="5386" w:type="dxa"/>
            <w:vAlign w:val="center"/>
          </w:tcPr>
          <w:p w14:paraId="6C4D8828">
            <w:pPr>
              <w:pStyle w:val="15"/>
            </w:pPr>
            <w:r>
              <w:t xml:space="preserve"> </w:t>
            </w:r>
            <w:r>
              <w:rPr>
                <w:rFonts w:hint="eastAsia"/>
              </w:rPr>
              <w:t>资金拨付时间</w:t>
            </w:r>
          </w:p>
        </w:tc>
        <w:tc>
          <w:tcPr>
            <w:tcW w:w="2268" w:type="dxa"/>
            <w:vAlign w:val="center"/>
          </w:tcPr>
          <w:p w14:paraId="34500EE5">
            <w:pPr>
              <w:pStyle w:val="15"/>
            </w:pPr>
            <w:r>
              <w:t xml:space="preserve"> 2026</w:t>
            </w:r>
            <w:r>
              <w:rPr>
                <w:rFonts w:hint="eastAsia"/>
              </w:rPr>
              <w:t>年</w:t>
            </w:r>
            <w:r>
              <w:t>12</w:t>
            </w:r>
            <w:r>
              <w:rPr>
                <w:rFonts w:hint="eastAsia"/>
              </w:rPr>
              <w:t>月底前</w:t>
            </w:r>
          </w:p>
        </w:tc>
        <w:tc>
          <w:tcPr>
            <w:tcW w:w="1276" w:type="dxa"/>
            <w:vAlign w:val="center"/>
          </w:tcPr>
          <w:p w14:paraId="3F20A217">
            <w:pPr>
              <w:pStyle w:val="15"/>
            </w:pPr>
            <w:r>
              <w:t xml:space="preserve"> </w:t>
            </w:r>
            <w:r>
              <w:rPr>
                <w:rFonts w:hint="eastAsia"/>
              </w:rPr>
              <w:t>支出凭证</w:t>
            </w:r>
          </w:p>
        </w:tc>
      </w:tr>
      <w:tr w14:paraId="1952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EC700"/>
        </w:tc>
        <w:tc>
          <w:tcPr>
            <w:tcW w:w="2268" w:type="dxa"/>
            <w:vAlign w:val="center"/>
          </w:tcPr>
          <w:p w14:paraId="643F767F">
            <w:pPr>
              <w:pStyle w:val="15"/>
            </w:pPr>
            <w:r>
              <w:rPr>
                <w:rFonts w:hint="eastAsia"/>
              </w:rPr>
              <w:t>成本指标</w:t>
            </w:r>
          </w:p>
        </w:tc>
        <w:tc>
          <w:tcPr>
            <w:tcW w:w="2835" w:type="dxa"/>
            <w:vAlign w:val="center"/>
          </w:tcPr>
          <w:p w14:paraId="75ED7723">
            <w:pPr>
              <w:pStyle w:val="15"/>
            </w:pPr>
            <w:r>
              <w:t xml:space="preserve"> </w:t>
            </w:r>
            <w:r>
              <w:rPr>
                <w:rFonts w:hint="eastAsia"/>
              </w:rPr>
              <w:t>乡镇卫生院定额补助</w:t>
            </w:r>
          </w:p>
        </w:tc>
        <w:tc>
          <w:tcPr>
            <w:tcW w:w="5386" w:type="dxa"/>
            <w:vAlign w:val="center"/>
          </w:tcPr>
          <w:p w14:paraId="3C1C216E">
            <w:pPr>
              <w:pStyle w:val="15"/>
            </w:pPr>
            <w:r>
              <w:t xml:space="preserve"> </w:t>
            </w:r>
            <w:r>
              <w:rPr>
                <w:rFonts w:hint="eastAsia"/>
              </w:rPr>
              <w:t>乡镇卫生院定额补助</w:t>
            </w:r>
          </w:p>
        </w:tc>
        <w:tc>
          <w:tcPr>
            <w:tcW w:w="2268" w:type="dxa"/>
            <w:vAlign w:val="center"/>
          </w:tcPr>
          <w:p w14:paraId="1133E06F">
            <w:pPr>
              <w:pStyle w:val="15"/>
            </w:pPr>
            <w:r>
              <w:rPr>
                <w:rFonts w:hint="eastAsia"/>
              </w:rPr>
              <w:t>≤</w:t>
            </w:r>
            <w:r>
              <w:t xml:space="preserve">168998 </w:t>
            </w:r>
            <w:r>
              <w:rPr>
                <w:rFonts w:hint="eastAsia"/>
              </w:rPr>
              <w:t>元</w:t>
            </w:r>
          </w:p>
        </w:tc>
        <w:tc>
          <w:tcPr>
            <w:tcW w:w="1276" w:type="dxa"/>
            <w:vAlign w:val="center"/>
          </w:tcPr>
          <w:p w14:paraId="1AC8DE3C">
            <w:pPr>
              <w:pStyle w:val="15"/>
            </w:pPr>
            <w:r>
              <w:t>2026</w:t>
            </w:r>
            <w:r>
              <w:rPr>
                <w:rFonts w:hint="eastAsia"/>
              </w:rPr>
              <w:t>年预算测算数</w:t>
            </w:r>
          </w:p>
        </w:tc>
      </w:tr>
      <w:tr w14:paraId="45B16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AB7C5">
            <w:pPr>
              <w:pStyle w:val="16"/>
            </w:pPr>
            <w:r>
              <w:rPr>
                <w:rFonts w:hint="eastAsia"/>
              </w:rPr>
              <w:t>效益指标</w:t>
            </w:r>
          </w:p>
        </w:tc>
        <w:tc>
          <w:tcPr>
            <w:tcW w:w="2268" w:type="dxa"/>
            <w:vAlign w:val="center"/>
          </w:tcPr>
          <w:p w14:paraId="6BB49F9E">
            <w:pPr>
              <w:pStyle w:val="15"/>
            </w:pPr>
            <w:r>
              <w:rPr>
                <w:rFonts w:hint="eastAsia"/>
              </w:rPr>
              <w:t>社会效益指标</w:t>
            </w:r>
          </w:p>
        </w:tc>
        <w:tc>
          <w:tcPr>
            <w:tcW w:w="2835" w:type="dxa"/>
            <w:vAlign w:val="center"/>
          </w:tcPr>
          <w:p w14:paraId="40697255">
            <w:pPr>
              <w:pStyle w:val="15"/>
            </w:pPr>
            <w:r>
              <w:t xml:space="preserve"> </w:t>
            </w:r>
            <w:r>
              <w:rPr>
                <w:rFonts w:hint="eastAsia"/>
              </w:rPr>
              <w:t>卫生院平稳运行率</w:t>
            </w:r>
          </w:p>
        </w:tc>
        <w:tc>
          <w:tcPr>
            <w:tcW w:w="5386" w:type="dxa"/>
            <w:vAlign w:val="center"/>
          </w:tcPr>
          <w:p w14:paraId="62FBF609">
            <w:pPr>
              <w:pStyle w:val="15"/>
            </w:pPr>
            <w:r>
              <w:t xml:space="preserve"> </w:t>
            </w:r>
            <w:r>
              <w:rPr>
                <w:rFonts w:hint="eastAsia"/>
              </w:rPr>
              <w:t>卫生院平稳运行情况</w:t>
            </w:r>
          </w:p>
        </w:tc>
        <w:tc>
          <w:tcPr>
            <w:tcW w:w="2268" w:type="dxa"/>
            <w:vAlign w:val="center"/>
          </w:tcPr>
          <w:p w14:paraId="548F56C4">
            <w:pPr>
              <w:pStyle w:val="15"/>
            </w:pPr>
            <w:r>
              <w:rPr>
                <w:rFonts w:hint="eastAsia"/>
              </w:rPr>
              <w:t>≥</w:t>
            </w:r>
            <w:r>
              <w:t>90%</w:t>
            </w:r>
          </w:p>
        </w:tc>
        <w:tc>
          <w:tcPr>
            <w:tcW w:w="1276" w:type="dxa"/>
            <w:vAlign w:val="center"/>
          </w:tcPr>
          <w:p w14:paraId="17463BE7">
            <w:pPr>
              <w:pStyle w:val="15"/>
            </w:pPr>
            <w:r>
              <w:t xml:space="preserve"> </w:t>
            </w:r>
            <w:r>
              <w:rPr>
                <w:rFonts w:hint="eastAsia"/>
              </w:rPr>
              <w:t>卫健局工作计划</w:t>
            </w:r>
          </w:p>
        </w:tc>
      </w:tr>
      <w:tr w14:paraId="3460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DCD88">
            <w:pPr>
              <w:pStyle w:val="16"/>
            </w:pPr>
            <w:r>
              <w:rPr>
                <w:rFonts w:hint="eastAsia"/>
              </w:rPr>
              <w:t>满意度指标</w:t>
            </w:r>
          </w:p>
        </w:tc>
        <w:tc>
          <w:tcPr>
            <w:tcW w:w="2268" w:type="dxa"/>
            <w:vAlign w:val="center"/>
          </w:tcPr>
          <w:p w14:paraId="0030064F">
            <w:pPr>
              <w:pStyle w:val="15"/>
            </w:pPr>
            <w:r>
              <w:rPr>
                <w:rFonts w:hint="eastAsia"/>
              </w:rPr>
              <w:t>服务对象满意度指标</w:t>
            </w:r>
          </w:p>
        </w:tc>
        <w:tc>
          <w:tcPr>
            <w:tcW w:w="2835" w:type="dxa"/>
            <w:vAlign w:val="center"/>
          </w:tcPr>
          <w:p w14:paraId="3A6E9F98">
            <w:pPr>
              <w:pStyle w:val="15"/>
            </w:pPr>
            <w:r>
              <w:t xml:space="preserve"> </w:t>
            </w:r>
            <w:r>
              <w:rPr>
                <w:rFonts w:hint="eastAsia"/>
              </w:rPr>
              <w:t>医生的满意度</w:t>
            </w:r>
          </w:p>
        </w:tc>
        <w:tc>
          <w:tcPr>
            <w:tcW w:w="5386" w:type="dxa"/>
            <w:vAlign w:val="center"/>
          </w:tcPr>
          <w:p w14:paraId="28BF74AD">
            <w:pPr>
              <w:pStyle w:val="15"/>
            </w:pPr>
            <w:r>
              <w:rPr>
                <w:rFonts w:hint="eastAsia"/>
              </w:rPr>
              <w:t>医生的满意度</w:t>
            </w:r>
          </w:p>
        </w:tc>
        <w:tc>
          <w:tcPr>
            <w:tcW w:w="2268" w:type="dxa"/>
            <w:vAlign w:val="center"/>
          </w:tcPr>
          <w:p w14:paraId="774940A7">
            <w:pPr>
              <w:pStyle w:val="15"/>
            </w:pPr>
            <w:r>
              <w:rPr>
                <w:rFonts w:hint="eastAsia"/>
              </w:rPr>
              <w:t>≥</w:t>
            </w:r>
            <w:r>
              <w:t>90%</w:t>
            </w:r>
          </w:p>
        </w:tc>
        <w:tc>
          <w:tcPr>
            <w:tcW w:w="1276" w:type="dxa"/>
            <w:vAlign w:val="center"/>
          </w:tcPr>
          <w:p w14:paraId="0155A085">
            <w:pPr>
              <w:pStyle w:val="15"/>
            </w:pPr>
            <w:r>
              <w:t xml:space="preserve"> </w:t>
            </w:r>
            <w:r>
              <w:rPr>
                <w:rFonts w:hint="eastAsia"/>
              </w:rPr>
              <w:t>满意度回访</w:t>
            </w:r>
          </w:p>
        </w:tc>
      </w:tr>
    </w:tbl>
    <w:p w14:paraId="6CD9A0A0">
      <w:pPr>
        <w:sectPr>
          <w:pgSz w:w="16840" w:h="11900" w:orient="landscape"/>
          <w:pgMar w:top="1361" w:right="1020" w:bottom="1134" w:left="1020" w:header="720" w:footer="720" w:gutter="0"/>
          <w:cols w:space="720" w:num="1"/>
        </w:sectPr>
      </w:pPr>
    </w:p>
    <w:p w14:paraId="56FE1B02">
      <w:pPr>
        <w:ind w:firstLine="560"/>
      </w:pPr>
      <w:r>
        <w:rPr>
          <w:rFonts w:ascii="方正仿宋_GBK" w:hAnsi="方正仿宋_GBK" w:eastAsia="方正仿宋_GBK" w:cs="方正仿宋_GBK"/>
          <w:color w:val="000000"/>
          <w:sz w:val="28"/>
        </w:rPr>
        <w:t>183</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C1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1FBDA">
            <w:pPr>
              <w:pStyle w:val="14"/>
            </w:pPr>
            <w:r>
              <w:rPr>
                <w:rFonts w:hint="eastAsia"/>
              </w:rPr>
              <w:t>单位：元</w:t>
            </w:r>
          </w:p>
        </w:tc>
      </w:tr>
      <w:tr w14:paraId="4AED2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A4E96">
            <w:pPr>
              <w:pStyle w:val="13"/>
            </w:pPr>
            <w:r>
              <w:rPr>
                <w:rFonts w:hint="eastAsia"/>
              </w:rPr>
              <w:t>项目编码</w:t>
            </w:r>
          </w:p>
        </w:tc>
        <w:tc>
          <w:tcPr>
            <w:tcW w:w="5103" w:type="dxa"/>
            <w:gridSpan w:val="2"/>
            <w:vAlign w:val="center"/>
          </w:tcPr>
          <w:p w14:paraId="02F642FC">
            <w:pPr>
              <w:pStyle w:val="15"/>
            </w:pPr>
            <w:r>
              <w:t>13012126P00147610001C</w:t>
            </w:r>
          </w:p>
        </w:tc>
        <w:tc>
          <w:tcPr>
            <w:tcW w:w="2835" w:type="dxa"/>
            <w:vAlign w:val="center"/>
          </w:tcPr>
          <w:p w14:paraId="6ED35500">
            <w:pPr>
              <w:pStyle w:val="13"/>
            </w:pPr>
            <w:r>
              <w:rPr>
                <w:rFonts w:hint="eastAsia"/>
              </w:rPr>
              <w:t>项目名称</w:t>
            </w:r>
          </w:p>
        </w:tc>
        <w:tc>
          <w:tcPr>
            <w:tcW w:w="6095" w:type="dxa"/>
            <w:gridSpan w:val="3"/>
            <w:vAlign w:val="center"/>
          </w:tcPr>
          <w:p w14:paraId="059E39D6">
            <w:pPr>
              <w:pStyle w:val="15"/>
            </w:pPr>
            <w:r>
              <w:rPr>
                <w:rFonts w:hint="eastAsia"/>
              </w:rPr>
              <w:t>乡镇卫生院经费补充</w:t>
            </w:r>
          </w:p>
        </w:tc>
      </w:tr>
      <w:tr w14:paraId="6D5E8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B2AD3">
            <w:pPr>
              <w:pStyle w:val="13"/>
            </w:pPr>
            <w:r>
              <w:rPr>
                <w:rFonts w:hint="eastAsia"/>
              </w:rPr>
              <w:t>预算规模及资金用途</w:t>
            </w:r>
          </w:p>
        </w:tc>
        <w:tc>
          <w:tcPr>
            <w:tcW w:w="2268" w:type="dxa"/>
            <w:vAlign w:val="center"/>
          </w:tcPr>
          <w:p w14:paraId="10063918">
            <w:pPr>
              <w:pStyle w:val="13"/>
            </w:pPr>
            <w:r>
              <w:rPr>
                <w:rFonts w:hint="eastAsia"/>
              </w:rPr>
              <w:t>预算数</w:t>
            </w:r>
          </w:p>
        </w:tc>
        <w:tc>
          <w:tcPr>
            <w:tcW w:w="2835" w:type="dxa"/>
            <w:vAlign w:val="center"/>
          </w:tcPr>
          <w:p w14:paraId="3A43BDD5">
            <w:pPr>
              <w:pStyle w:val="15"/>
            </w:pPr>
            <w:r>
              <w:t>135087.00</w:t>
            </w:r>
          </w:p>
        </w:tc>
        <w:tc>
          <w:tcPr>
            <w:tcW w:w="2835" w:type="dxa"/>
            <w:vAlign w:val="center"/>
          </w:tcPr>
          <w:p w14:paraId="6A3A4628">
            <w:pPr>
              <w:pStyle w:val="13"/>
            </w:pPr>
            <w:r>
              <w:rPr>
                <w:rFonts w:hint="eastAsia"/>
              </w:rPr>
              <w:t>其中：财政</w:t>
            </w:r>
            <w:r>
              <w:t xml:space="preserve">    </w:t>
            </w:r>
            <w:r>
              <w:rPr>
                <w:rFonts w:hint="eastAsia"/>
              </w:rPr>
              <w:t>资金</w:t>
            </w:r>
          </w:p>
        </w:tc>
        <w:tc>
          <w:tcPr>
            <w:tcW w:w="2551" w:type="dxa"/>
            <w:vAlign w:val="center"/>
          </w:tcPr>
          <w:p w14:paraId="095ADE28">
            <w:pPr>
              <w:pStyle w:val="15"/>
            </w:pPr>
            <w:r>
              <w:t>135087.00</w:t>
            </w:r>
          </w:p>
        </w:tc>
        <w:tc>
          <w:tcPr>
            <w:tcW w:w="2268" w:type="dxa"/>
            <w:vAlign w:val="center"/>
          </w:tcPr>
          <w:p w14:paraId="71F1189A">
            <w:pPr>
              <w:pStyle w:val="13"/>
            </w:pPr>
            <w:r>
              <w:rPr>
                <w:rFonts w:hint="eastAsia"/>
              </w:rPr>
              <w:t>其他资金</w:t>
            </w:r>
          </w:p>
        </w:tc>
        <w:tc>
          <w:tcPr>
            <w:tcW w:w="1276" w:type="dxa"/>
            <w:vAlign w:val="center"/>
          </w:tcPr>
          <w:p w14:paraId="689F6EB5">
            <w:pPr>
              <w:pStyle w:val="15"/>
            </w:pPr>
            <w:r>
              <w:t xml:space="preserve"> </w:t>
            </w:r>
          </w:p>
        </w:tc>
      </w:tr>
      <w:tr w14:paraId="69ABE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0681A"/>
        </w:tc>
        <w:tc>
          <w:tcPr>
            <w:tcW w:w="14033" w:type="dxa"/>
            <w:gridSpan w:val="6"/>
            <w:vAlign w:val="center"/>
          </w:tcPr>
          <w:p w14:paraId="37ABBCBC">
            <w:pPr>
              <w:pStyle w:val="15"/>
            </w:pPr>
            <w:r>
              <w:rPr>
                <w:rFonts w:hint="eastAsia"/>
              </w:rPr>
              <w:t>用于卫生院人员经费及公用经费，保障卫生院职工收入水平，卫生院平稳运行。</w:t>
            </w:r>
          </w:p>
        </w:tc>
      </w:tr>
      <w:tr w14:paraId="2899B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B55C3">
            <w:pPr>
              <w:pStyle w:val="13"/>
            </w:pPr>
            <w:r>
              <w:rPr>
                <w:rFonts w:hint="eastAsia"/>
              </w:rPr>
              <w:t>资金支出计划（</w:t>
            </w:r>
            <w:r>
              <w:t>%</w:t>
            </w:r>
            <w:r>
              <w:rPr>
                <w:rFonts w:hint="eastAsia"/>
              </w:rPr>
              <w:t>）</w:t>
            </w:r>
          </w:p>
        </w:tc>
        <w:tc>
          <w:tcPr>
            <w:tcW w:w="5103" w:type="dxa"/>
            <w:gridSpan w:val="2"/>
            <w:vAlign w:val="center"/>
          </w:tcPr>
          <w:p w14:paraId="5C102857">
            <w:pPr>
              <w:pStyle w:val="13"/>
            </w:pPr>
            <w:r>
              <w:t>3</w:t>
            </w:r>
            <w:r>
              <w:rPr>
                <w:rFonts w:hint="eastAsia"/>
              </w:rPr>
              <w:t>月底</w:t>
            </w:r>
          </w:p>
        </w:tc>
        <w:tc>
          <w:tcPr>
            <w:tcW w:w="2835" w:type="dxa"/>
            <w:vAlign w:val="center"/>
          </w:tcPr>
          <w:p w14:paraId="2365A467">
            <w:pPr>
              <w:pStyle w:val="13"/>
            </w:pPr>
            <w:r>
              <w:t>6</w:t>
            </w:r>
            <w:r>
              <w:rPr>
                <w:rFonts w:hint="eastAsia"/>
              </w:rPr>
              <w:t>月底</w:t>
            </w:r>
          </w:p>
        </w:tc>
        <w:tc>
          <w:tcPr>
            <w:tcW w:w="2551" w:type="dxa"/>
            <w:vAlign w:val="center"/>
          </w:tcPr>
          <w:p w14:paraId="55879B1B">
            <w:pPr>
              <w:pStyle w:val="13"/>
            </w:pPr>
            <w:r>
              <w:t>10</w:t>
            </w:r>
            <w:r>
              <w:rPr>
                <w:rFonts w:hint="eastAsia"/>
              </w:rPr>
              <w:t>月底</w:t>
            </w:r>
          </w:p>
        </w:tc>
        <w:tc>
          <w:tcPr>
            <w:tcW w:w="3544" w:type="dxa"/>
            <w:gridSpan w:val="2"/>
            <w:vAlign w:val="center"/>
          </w:tcPr>
          <w:p w14:paraId="7E0C0E7B">
            <w:pPr>
              <w:pStyle w:val="13"/>
            </w:pPr>
            <w:r>
              <w:t>12</w:t>
            </w:r>
            <w:r>
              <w:rPr>
                <w:rFonts w:hint="eastAsia"/>
              </w:rPr>
              <w:t>月底</w:t>
            </w:r>
          </w:p>
        </w:tc>
      </w:tr>
      <w:tr w14:paraId="568DC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375A3"/>
        </w:tc>
        <w:tc>
          <w:tcPr>
            <w:tcW w:w="5103" w:type="dxa"/>
            <w:gridSpan w:val="2"/>
            <w:vAlign w:val="center"/>
          </w:tcPr>
          <w:p w14:paraId="34F4694F">
            <w:pPr>
              <w:pStyle w:val="16"/>
            </w:pPr>
            <w:r>
              <w:t>25%</w:t>
            </w:r>
          </w:p>
        </w:tc>
        <w:tc>
          <w:tcPr>
            <w:tcW w:w="2835" w:type="dxa"/>
            <w:vAlign w:val="center"/>
          </w:tcPr>
          <w:p w14:paraId="4069370D">
            <w:pPr>
              <w:pStyle w:val="16"/>
            </w:pPr>
            <w:r>
              <w:t>50%</w:t>
            </w:r>
          </w:p>
        </w:tc>
        <w:tc>
          <w:tcPr>
            <w:tcW w:w="2551" w:type="dxa"/>
            <w:vAlign w:val="center"/>
          </w:tcPr>
          <w:p w14:paraId="259733E6">
            <w:pPr>
              <w:pStyle w:val="16"/>
            </w:pPr>
            <w:r>
              <w:t>75%</w:t>
            </w:r>
          </w:p>
        </w:tc>
        <w:tc>
          <w:tcPr>
            <w:tcW w:w="3544" w:type="dxa"/>
            <w:gridSpan w:val="2"/>
            <w:vAlign w:val="center"/>
          </w:tcPr>
          <w:p w14:paraId="0FE98931">
            <w:pPr>
              <w:pStyle w:val="16"/>
            </w:pPr>
            <w:r>
              <w:t>100%</w:t>
            </w:r>
          </w:p>
        </w:tc>
      </w:tr>
      <w:tr w14:paraId="5FE4B1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C08632B">
            <w:pPr>
              <w:pStyle w:val="13"/>
            </w:pPr>
            <w:r>
              <w:rPr>
                <w:rFonts w:hint="eastAsia"/>
              </w:rPr>
              <w:t>绩效目标</w:t>
            </w:r>
          </w:p>
        </w:tc>
        <w:tc>
          <w:tcPr>
            <w:tcW w:w="14033" w:type="dxa"/>
            <w:gridSpan w:val="6"/>
            <w:tcBorders>
              <w:bottom w:val="single" w:color="FFFFFF" w:sz="6" w:space="0"/>
            </w:tcBorders>
            <w:vAlign w:val="center"/>
          </w:tcPr>
          <w:p w14:paraId="0746F80C">
            <w:pPr>
              <w:pStyle w:val="15"/>
            </w:pPr>
            <w:r>
              <w:t>1.</w:t>
            </w:r>
            <w:r>
              <w:rPr>
                <w:rFonts w:hint="eastAsia"/>
              </w:rPr>
              <w:t>用于卫生院人员经费及公用经费，保障卫生院职工收入水平，卫生院平稳运行。</w:t>
            </w:r>
          </w:p>
        </w:tc>
      </w:tr>
    </w:tbl>
    <w:p w14:paraId="1CBBCC0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8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B9C126">
            <w:pPr>
              <w:pStyle w:val="13"/>
            </w:pPr>
            <w:r>
              <w:rPr>
                <w:rFonts w:hint="eastAsia"/>
              </w:rPr>
              <w:t>一级指标</w:t>
            </w:r>
          </w:p>
        </w:tc>
        <w:tc>
          <w:tcPr>
            <w:tcW w:w="2268" w:type="dxa"/>
            <w:vAlign w:val="center"/>
          </w:tcPr>
          <w:p w14:paraId="14B17D64">
            <w:pPr>
              <w:pStyle w:val="13"/>
            </w:pPr>
            <w:r>
              <w:rPr>
                <w:rFonts w:hint="eastAsia"/>
              </w:rPr>
              <w:t>二级指标</w:t>
            </w:r>
          </w:p>
        </w:tc>
        <w:tc>
          <w:tcPr>
            <w:tcW w:w="2835" w:type="dxa"/>
            <w:vAlign w:val="center"/>
          </w:tcPr>
          <w:p w14:paraId="0D5368EA">
            <w:pPr>
              <w:pStyle w:val="13"/>
            </w:pPr>
            <w:r>
              <w:rPr>
                <w:rFonts w:hint="eastAsia"/>
              </w:rPr>
              <w:t>三级指标</w:t>
            </w:r>
          </w:p>
        </w:tc>
        <w:tc>
          <w:tcPr>
            <w:tcW w:w="5386" w:type="dxa"/>
            <w:vAlign w:val="center"/>
          </w:tcPr>
          <w:p w14:paraId="5F00AE0D">
            <w:pPr>
              <w:pStyle w:val="13"/>
            </w:pPr>
            <w:r>
              <w:rPr>
                <w:rFonts w:hint="eastAsia"/>
              </w:rPr>
              <w:t>绩效指标描述</w:t>
            </w:r>
          </w:p>
        </w:tc>
        <w:tc>
          <w:tcPr>
            <w:tcW w:w="2268" w:type="dxa"/>
            <w:vAlign w:val="center"/>
          </w:tcPr>
          <w:p w14:paraId="1964AB48">
            <w:pPr>
              <w:pStyle w:val="13"/>
            </w:pPr>
            <w:r>
              <w:rPr>
                <w:rFonts w:hint="eastAsia"/>
              </w:rPr>
              <w:t>指标值</w:t>
            </w:r>
          </w:p>
        </w:tc>
        <w:tc>
          <w:tcPr>
            <w:tcW w:w="1276" w:type="dxa"/>
            <w:vAlign w:val="center"/>
          </w:tcPr>
          <w:p w14:paraId="63ADCF1E">
            <w:pPr>
              <w:pStyle w:val="13"/>
            </w:pPr>
            <w:r>
              <w:rPr>
                <w:rFonts w:hint="eastAsia"/>
              </w:rPr>
              <w:t>指标值确定依据</w:t>
            </w:r>
          </w:p>
        </w:tc>
      </w:tr>
      <w:tr w14:paraId="1C4B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65332">
            <w:pPr>
              <w:pStyle w:val="16"/>
            </w:pPr>
            <w:r>
              <w:rPr>
                <w:rFonts w:hint="eastAsia"/>
              </w:rPr>
              <w:t>产出指标</w:t>
            </w:r>
          </w:p>
        </w:tc>
        <w:tc>
          <w:tcPr>
            <w:tcW w:w="2268" w:type="dxa"/>
            <w:vAlign w:val="center"/>
          </w:tcPr>
          <w:p w14:paraId="62D2CE99">
            <w:pPr>
              <w:pStyle w:val="15"/>
            </w:pPr>
            <w:r>
              <w:rPr>
                <w:rFonts w:hint="eastAsia"/>
              </w:rPr>
              <w:t>数量指标</w:t>
            </w:r>
          </w:p>
        </w:tc>
        <w:tc>
          <w:tcPr>
            <w:tcW w:w="2835" w:type="dxa"/>
            <w:vAlign w:val="center"/>
          </w:tcPr>
          <w:p w14:paraId="2984DFC3">
            <w:pPr>
              <w:pStyle w:val="15"/>
            </w:pPr>
            <w:r>
              <w:rPr>
                <w:rFonts w:hint="eastAsia"/>
              </w:rPr>
              <w:t>补助乡镇卫生院数量</w:t>
            </w:r>
          </w:p>
        </w:tc>
        <w:tc>
          <w:tcPr>
            <w:tcW w:w="5386" w:type="dxa"/>
            <w:vAlign w:val="center"/>
          </w:tcPr>
          <w:p w14:paraId="2FB4A648">
            <w:pPr>
              <w:pStyle w:val="15"/>
            </w:pPr>
            <w:r>
              <w:t xml:space="preserve"> </w:t>
            </w:r>
            <w:r>
              <w:rPr>
                <w:rFonts w:hint="eastAsia"/>
              </w:rPr>
              <w:t>补助乡镇卫生院数量</w:t>
            </w:r>
          </w:p>
        </w:tc>
        <w:tc>
          <w:tcPr>
            <w:tcW w:w="2268" w:type="dxa"/>
            <w:vAlign w:val="center"/>
          </w:tcPr>
          <w:p w14:paraId="375A24E9">
            <w:pPr>
              <w:pStyle w:val="15"/>
            </w:pPr>
            <w:r>
              <w:t xml:space="preserve">1 </w:t>
            </w:r>
            <w:r>
              <w:rPr>
                <w:rFonts w:hint="eastAsia"/>
              </w:rPr>
              <w:t>个</w:t>
            </w:r>
          </w:p>
        </w:tc>
        <w:tc>
          <w:tcPr>
            <w:tcW w:w="1276" w:type="dxa"/>
            <w:vAlign w:val="center"/>
          </w:tcPr>
          <w:p w14:paraId="1C9F89BF">
            <w:pPr>
              <w:pStyle w:val="15"/>
            </w:pPr>
            <w:r>
              <w:t xml:space="preserve"> </w:t>
            </w:r>
            <w:r>
              <w:rPr>
                <w:rFonts w:hint="eastAsia"/>
              </w:rPr>
              <w:t>卫健局工作计划</w:t>
            </w:r>
          </w:p>
        </w:tc>
      </w:tr>
      <w:tr w14:paraId="4672E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22524"/>
        </w:tc>
        <w:tc>
          <w:tcPr>
            <w:tcW w:w="2268" w:type="dxa"/>
            <w:vAlign w:val="center"/>
          </w:tcPr>
          <w:p w14:paraId="486AAC4F">
            <w:pPr>
              <w:pStyle w:val="15"/>
            </w:pPr>
            <w:r>
              <w:rPr>
                <w:rFonts w:hint="eastAsia"/>
              </w:rPr>
              <w:t>质量指标</w:t>
            </w:r>
          </w:p>
        </w:tc>
        <w:tc>
          <w:tcPr>
            <w:tcW w:w="2835" w:type="dxa"/>
            <w:vAlign w:val="center"/>
          </w:tcPr>
          <w:p w14:paraId="56588B6C">
            <w:pPr>
              <w:pStyle w:val="15"/>
            </w:pPr>
            <w:r>
              <w:t xml:space="preserve"> </w:t>
            </w:r>
            <w:r>
              <w:rPr>
                <w:rFonts w:hint="eastAsia"/>
              </w:rPr>
              <w:t>覆盖率</w:t>
            </w:r>
          </w:p>
        </w:tc>
        <w:tc>
          <w:tcPr>
            <w:tcW w:w="5386" w:type="dxa"/>
            <w:vAlign w:val="center"/>
          </w:tcPr>
          <w:p w14:paraId="06C5C045">
            <w:pPr>
              <w:pStyle w:val="15"/>
            </w:pPr>
            <w:r>
              <w:t xml:space="preserve"> </w:t>
            </w:r>
            <w:r>
              <w:rPr>
                <w:rFonts w:hint="eastAsia"/>
              </w:rPr>
              <w:t>定额财政补助资金覆盖率</w:t>
            </w:r>
          </w:p>
        </w:tc>
        <w:tc>
          <w:tcPr>
            <w:tcW w:w="2268" w:type="dxa"/>
            <w:vAlign w:val="center"/>
          </w:tcPr>
          <w:p w14:paraId="5DB40AAD">
            <w:pPr>
              <w:pStyle w:val="15"/>
            </w:pPr>
            <w:r>
              <w:t>&gt;99%</w:t>
            </w:r>
          </w:p>
        </w:tc>
        <w:tc>
          <w:tcPr>
            <w:tcW w:w="1276" w:type="dxa"/>
            <w:vAlign w:val="center"/>
          </w:tcPr>
          <w:p w14:paraId="00495F14">
            <w:pPr>
              <w:pStyle w:val="15"/>
            </w:pPr>
            <w:r>
              <w:t xml:space="preserve"> </w:t>
            </w:r>
            <w:r>
              <w:rPr>
                <w:rFonts w:hint="eastAsia"/>
              </w:rPr>
              <w:t>卫健局工作计划</w:t>
            </w:r>
          </w:p>
        </w:tc>
      </w:tr>
      <w:tr w14:paraId="2321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B95E0"/>
        </w:tc>
        <w:tc>
          <w:tcPr>
            <w:tcW w:w="2268" w:type="dxa"/>
            <w:vAlign w:val="center"/>
          </w:tcPr>
          <w:p w14:paraId="182FC9EC">
            <w:pPr>
              <w:pStyle w:val="15"/>
            </w:pPr>
            <w:r>
              <w:rPr>
                <w:rFonts w:hint="eastAsia"/>
              </w:rPr>
              <w:t>时效指标</w:t>
            </w:r>
          </w:p>
        </w:tc>
        <w:tc>
          <w:tcPr>
            <w:tcW w:w="2835" w:type="dxa"/>
            <w:vAlign w:val="center"/>
          </w:tcPr>
          <w:p w14:paraId="5CC88AC8">
            <w:pPr>
              <w:pStyle w:val="15"/>
            </w:pPr>
            <w:r>
              <w:t xml:space="preserve"> </w:t>
            </w:r>
            <w:r>
              <w:rPr>
                <w:rFonts w:hint="eastAsia"/>
              </w:rPr>
              <w:t>资金拨付时间</w:t>
            </w:r>
          </w:p>
        </w:tc>
        <w:tc>
          <w:tcPr>
            <w:tcW w:w="5386" w:type="dxa"/>
            <w:vAlign w:val="center"/>
          </w:tcPr>
          <w:p w14:paraId="01EBD846">
            <w:pPr>
              <w:pStyle w:val="15"/>
            </w:pPr>
            <w:r>
              <w:t xml:space="preserve"> </w:t>
            </w:r>
            <w:r>
              <w:rPr>
                <w:rFonts w:hint="eastAsia"/>
              </w:rPr>
              <w:t>资金拨付时间</w:t>
            </w:r>
          </w:p>
        </w:tc>
        <w:tc>
          <w:tcPr>
            <w:tcW w:w="2268" w:type="dxa"/>
            <w:vAlign w:val="center"/>
          </w:tcPr>
          <w:p w14:paraId="79F85D63">
            <w:pPr>
              <w:pStyle w:val="15"/>
            </w:pPr>
            <w:r>
              <w:t xml:space="preserve"> 2026</w:t>
            </w:r>
            <w:r>
              <w:rPr>
                <w:rFonts w:hint="eastAsia"/>
              </w:rPr>
              <w:t>年</w:t>
            </w:r>
            <w:r>
              <w:t>12</w:t>
            </w:r>
            <w:r>
              <w:rPr>
                <w:rFonts w:hint="eastAsia"/>
              </w:rPr>
              <w:t>月底前</w:t>
            </w:r>
          </w:p>
        </w:tc>
        <w:tc>
          <w:tcPr>
            <w:tcW w:w="1276" w:type="dxa"/>
            <w:vAlign w:val="center"/>
          </w:tcPr>
          <w:p w14:paraId="092A6167">
            <w:pPr>
              <w:pStyle w:val="15"/>
            </w:pPr>
            <w:r>
              <w:t xml:space="preserve"> </w:t>
            </w:r>
            <w:r>
              <w:rPr>
                <w:rFonts w:hint="eastAsia"/>
              </w:rPr>
              <w:t>支出凭证</w:t>
            </w:r>
          </w:p>
        </w:tc>
      </w:tr>
      <w:tr w14:paraId="4932A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C5E34"/>
        </w:tc>
        <w:tc>
          <w:tcPr>
            <w:tcW w:w="2268" w:type="dxa"/>
            <w:vAlign w:val="center"/>
          </w:tcPr>
          <w:p w14:paraId="3E3F6D35">
            <w:pPr>
              <w:pStyle w:val="15"/>
            </w:pPr>
            <w:r>
              <w:rPr>
                <w:rFonts w:hint="eastAsia"/>
              </w:rPr>
              <w:t>成本指标</w:t>
            </w:r>
          </w:p>
        </w:tc>
        <w:tc>
          <w:tcPr>
            <w:tcW w:w="2835" w:type="dxa"/>
            <w:vAlign w:val="center"/>
          </w:tcPr>
          <w:p w14:paraId="1B03BCFA">
            <w:pPr>
              <w:pStyle w:val="15"/>
            </w:pPr>
            <w:r>
              <w:t xml:space="preserve"> </w:t>
            </w:r>
            <w:r>
              <w:rPr>
                <w:rFonts w:hint="eastAsia"/>
              </w:rPr>
              <w:t>乡镇卫生院定额补助</w:t>
            </w:r>
          </w:p>
        </w:tc>
        <w:tc>
          <w:tcPr>
            <w:tcW w:w="5386" w:type="dxa"/>
            <w:vAlign w:val="center"/>
          </w:tcPr>
          <w:p w14:paraId="0B2E3404">
            <w:pPr>
              <w:pStyle w:val="15"/>
            </w:pPr>
            <w:r>
              <w:t xml:space="preserve"> </w:t>
            </w:r>
            <w:r>
              <w:rPr>
                <w:rFonts w:hint="eastAsia"/>
              </w:rPr>
              <w:t>乡镇卫生院定额补助</w:t>
            </w:r>
          </w:p>
        </w:tc>
        <w:tc>
          <w:tcPr>
            <w:tcW w:w="2268" w:type="dxa"/>
            <w:vAlign w:val="center"/>
          </w:tcPr>
          <w:p w14:paraId="537B4DAA">
            <w:pPr>
              <w:pStyle w:val="15"/>
            </w:pPr>
            <w:r>
              <w:rPr>
                <w:rFonts w:hint="eastAsia"/>
              </w:rPr>
              <w:t>≤</w:t>
            </w:r>
            <w:r>
              <w:t xml:space="preserve">135087 </w:t>
            </w:r>
            <w:r>
              <w:rPr>
                <w:rFonts w:hint="eastAsia"/>
              </w:rPr>
              <w:t>元</w:t>
            </w:r>
          </w:p>
        </w:tc>
        <w:tc>
          <w:tcPr>
            <w:tcW w:w="1276" w:type="dxa"/>
            <w:vAlign w:val="center"/>
          </w:tcPr>
          <w:p w14:paraId="44F91175">
            <w:pPr>
              <w:pStyle w:val="15"/>
            </w:pPr>
            <w:r>
              <w:t>2026</w:t>
            </w:r>
            <w:r>
              <w:rPr>
                <w:rFonts w:hint="eastAsia"/>
              </w:rPr>
              <w:t>年预算测算数</w:t>
            </w:r>
          </w:p>
        </w:tc>
      </w:tr>
      <w:tr w14:paraId="4999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71486">
            <w:pPr>
              <w:pStyle w:val="16"/>
            </w:pPr>
            <w:r>
              <w:rPr>
                <w:rFonts w:hint="eastAsia"/>
              </w:rPr>
              <w:t>效益指标</w:t>
            </w:r>
          </w:p>
        </w:tc>
        <w:tc>
          <w:tcPr>
            <w:tcW w:w="2268" w:type="dxa"/>
            <w:vAlign w:val="center"/>
          </w:tcPr>
          <w:p w14:paraId="56312748">
            <w:pPr>
              <w:pStyle w:val="15"/>
            </w:pPr>
            <w:r>
              <w:rPr>
                <w:rFonts w:hint="eastAsia"/>
              </w:rPr>
              <w:t>社会效益指标</w:t>
            </w:r>
          </w:p>
        </w:tc>
        <w:tc>
          <w:tcPr>
            <w:tcW w:w="2835" w:type="dxa"/>
            <w:vAlign w:val="center"/>
          </w:tcPr>
          <w:p w14:paraId="57E8DF4F">
            <w:pPr>
              <w:pStyle w:val="15"/>
            </w:pPr>
            <w:r>
              <w:t xml:space="preserve"> </w:t>
            </w:r>
            <w:r>
              <w:rPr>
                <w:rFonts w:hint="eastAsia"/>
              </w:rPr>
              <w:t>卫生院平稳运行率</w:t>
            </w:r>
          </w:p>
        </w:tc>
        <w:tc>
          <w:tcPr>
            <w:tcW w:w="5386" w:type="dxa"/>
            <w:vAlign w:val="center"/>
          </w:tcPr>
          <w:p w14:paraId="258F6714">
            <w:pPr>
              <w:pStyle w:val="15"/>
            </w:pPr>
            <w:r>
              <w:t xml:space="preserve"> </w:t>
            </w:r>
            <w:r>
              <w:rPr>
                <w:rFonts w:hint="eastAsia"/>
              </w:rPr>
              <w:t>卫生院平稳运行情况</w:t>
            </w:r>
          </w:p>
        </w:tc>
        <w:tc>
          <w:tcPr>
            <w:tcW w:w="2268" w:type="dxa"/>
            <w:vAlign w:val="center"/>
          </w:tcPr>
          <w:p w14:paraId="7CFD1D48">
            <w:pPr>
              <w:pStyle w:val="15"/>
            </w:pPr>
            <w:r>
              <w:rPr>
                <w:rFonts w:hint="eastAsia"/>
              </w:rPr>
              <w:t>≥</w:t>
            </w:r>
            <w:r>
              <w:t>90%</w:t>
            </w:r>
          </w:p>
        </w:tc>
        <w:tc>
          <w:tcPr>
            <w:tcW w:w="1276" w:type="dxa"/>
            <w:vAlign w:val="center"/>
          </w:tcPr>
          <w:p w14:paraId="1CAA39D5">
            <w:pPr>
              <w:pStyle w:val="15"/>
            </w:pPr>
            <w:r>
              <w:t xml:space="preserve"> </w:t>
            </w:r>
            <w:r>
              <w:rPr>
                <w:rFonts w:hint="eastAsia"/>
              </w:rPr>
              <w:t>卫健局工作计划</w:t>
            </w:r>
          </w:p>
        </w:tc>
      </w:tr>
      <w:tr w14:paraId="16FE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BF2A1">
            <w:pPr>
              <w:pStyle w:val="16"/>
            </w:pPr>
            <w:r>
              <w:rPr>
                <w:rFonts w:hint="eastAsia"/>
              </w:rPr>
              <w:t>满意度指标</w:t>
            </w:r>
          </w:p>
        </w:tc>
        <w:tc>
          <w:tcPr>
            <w:tcW w:w="2268" w:type="dxa"/>
            <w:vAlign w:val="center"/>
          </w:tcPr>
          <w:p w14:paraId="4A0FBE0F">
            <w:pPr>
              <w:pStyle w:val="15"/>
            </w:pPr>
            <w:r>
              <w:rPr>
                <w:rFonts w:hint="eastAsia"/>
              </w:rPr>
              <w:t>服务对象满意度指标</w:t>
            </w:r>
          </w:p>
        </w:tc>
        <w:tc>
          <w:tcPr>
            <w:tcW w:w="2835" w:type="dxa"/>
            <w:vAlign w:val="center"/>
          </w:tcPr>
          <w:p w14:paraId="28562DA9">
            <w:pPr>
              <w:pStyle w:val="15"/>
            </w:pPr>
            <w:r>
              <w:t xml:space="preserve"> </w:t>
            </w:r>
            <w:r>
              <w:rPr>
                <w:rFonts w:hint="eastAsia"/>
              </w:rPr>
              <w:t>医生的满意度</w:t>
            </w:r>
          </w:p>
        </w:tc>
        <w:tc>
          <w:tcPr>
            <w:tcW w:w="5386" w:type="dxa"/>
            <w:vAlign w:val="center"/>
          </w:tcPr>
          <w:p w14:paraId="45BA6C55">
            <w:pPr>
              <w:pStyle w:val="15"/>
            </w:pPr>
            <w:r>
              <w:rPr>
                <w:rFonts w:hint="eastAsia"/>
              </w:rPr>
              <w:t>医生的满意度</w:t>
            </w:r>
          </w:p>
        </w:tc>
        <w:tc>
          <w:tcPr>
            <w:tcW w:w="2268" w:type="dxa"/>
            <w:vAlign w:val="center"/>
          </w:tcPr>
          <w:p w14:paraId="52B77566">
            <w:pPr>
              <w:pStyle w:val="15"/>
            </w:pPr>
            <w:r>
              <w:rPr>
                <w:rFonts w:hint="eastAsia"/>
              </w:rPr>
              <w:t>≥</w:t>
            </w:r>
            <w:r>
              <w:t>90%</w:t>
            </w:r>
          </w:p>
        </w:tc>
        <w:tc>
          <w:tcPr>
            <w:tcW w:w="1276" w:type="dxa"/>
            <w:vAlign w:val="center"/>
          </w:tcPr>
          <w:p w14:paraId="2D8BA829">
            <w:pPr>
              <w:pStyle w:val="15"/>
            </w:pPr>
            <w:r>
              <w:t xml:space="preserve"> </w:t>
            </w:r>
            <w:r>
              <w:rPr>
                <w:rFonts w:hint="eastAsia"/>
              </w:rPr>
              <w:t>满意度回访</w:t>
            </w:r>
          </w:p>
        </w:tc>
      </w:tr>
    </w:tbl>
    <w:p w14:paraId="57F27788">
      <w:pPr>
        <w:sectPr>
          <w:pgSz w:w="16840" w:h="11900" w:orient="landscape"/>
          <w:pgMar w:top="1361" w:right="1020" w:bottom="1134" w:left="1020" w:header="720" w:footer="720" w:gutter="0"/>
          <w:cols w:space="720" w:num="1"/>
        </w:sectPr>
      </w:pPr>
    </w:p>
    <w:p w14:paraId="5B78EAB0">
      <w:pPr>
        <w:ind w:firstLine="560"/>
      </w:pPr>
      <w:r>
        <w:rPr>
          <w:rFonts w:ascii="方正仿宋_GBK" w:hAnsi="方正仿宋_GBK" w:eastAsia="方正仿宋_GBK" w:cs="方正仿宋_GBK"/>
          <w:color w:val="000000"/>
          <w:sz w:val="28"/>
        </w:rPr>
        <w:t>184</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E0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E12F96">
            <w:pPr>
              <w:pStyle w:val="14"/>
            </w:pPr>
            <w:r>
              <w:rPr>
                <w:rFonts w:hint="eastAsia"/>
              </w:rPr>
              <w:t>单位：元</w:t>
            </w:r>
          </w:p>
        </w:tc>
      </w:tr>
      <w:tr w14:paraId="6E8171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79AA4">
            <w:pPr>
              <w:pStyle w:val="13"/>
            </w:pPr>
            <w:r>
              <w:rPr>
                <w:rFonts w:hint="eastAsia"/>
              </w:rPr>
              <w:t>项目编码</w:t>
            </w:r>
          </w:p>
        </w:tc>
        <w:tc>
          <w:tcPr>
            <w:tcW w:w="5103" w:type="dxa"/>
            <w:gridSpan w:val="2"/>
            <w:vAlign w:val="center"/>
          </w:tcPr>
          <w:p w14:paraId="083A9B92">
            <w:pPr>
              <w:pStyle w:val="15"/>
            </w:pPr>
            <w:r>
              <w:t>13012126P00105310009T</w:t>
            </w:r>
          </w:p>
        </w:tc>
        <w:tc>
          <w:tcPr>
            <w:tcW w:w="2835" w:type="dxa"/>
            <w:vAlign w:val="center"/>
          </w:tcPr>
          <w:p w14:paraId="1B4D1D3E">
            <w:pPr>
              <w:pStyle w:val="13"/>
            </w:pPr>
            <w:r>
              <w:rPr>
                <w:rFonts w:hint="eastAsia"/>
              </w:rPr>
              <w:t>项目名称</w:t>
            </w:r>
          </w:p>
        </w:tc>
        <w:tc>
          <w:tcPr>
            <w:tcW w:w="6095" w:type="dxa"/>
            <w:gridSpan w:val="3"/>
            <w:vAlign w:val="center"/>
          </w:tcPr>
          <w:p w14:paraId="7160862E">
            <w:pPr>
              <w:pStyle w:val="15"/>
            </w:pPr>
            <w:r>
              <w:t>2026</w:t>
            </w:r>
            <w:r>
              <w:rPr>
                <w:rFonts w:hint="eastAsia"/>
              </w:rPr>
              <w:t>年村卫生室药品零差率补助资金</w:t>
            </w:r>
          </w:p>
        </w:tc>
      </w:tr>
      <w:tr w14:paraId="726C7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2E1C8F">
            <w:pPr>
              <w:pStyle w:val="13"/>
            </w:pPr>
            <w:r>
              <w:rPr>
                <w:rFonts w:hint="eastAsia"/>
              </w:rPr>
              <w:t>预算规模及资金用途</w:t>
            </w:r>
          </w:p>
        </w:tc>
        <w:tc>
          <w:tcPr>
            <w:tcW w:w="2268" w:type="dxa"/>
            <w:vAlign w:val="center"/>
          </w:tcPr>
          <w:p w14:paraId="699F5CE3">
            <w:pPr>
              <w:pStyle w:val="13"/>
            </w:pPr>
            <w:r>
              <w:rPr>
                <w:rFonts w:hint="eastAsia"/>
              </w:rPr>
              <w:t>预算数</w:t>
            </w:r>
          </w:p>
        </w:tc>
        <w:tc>
          <w:tcPr>
            <w:tcW w:w="2835" w:type="dxa"/>
            <w:vAlign w:val="center"/>
          </w:tcPr>
          <w:p w14:paraId="77C00768">
            <w:pPr>
              <w:pStyle w:val="15"/>
            </w:pPr>
            <w:r>
              <w:t>26100.00</w:t>
            </w:r>
          </w:p>
        </w:tc>
        <w:tc>
          <w:tcPr>
            <w:tcW w:w="2835" w:type="dxa"/>
            <w:vAlign w:val="center"/>
          </w:tcPr>
          <w:p w14:paraId="3D41AD3F">
            <w:pPr>
              <w:pStyle w:val="13"/>
            </w:pPr>
            <w:r>
              <w:rPr>
                <w:rFonts w:hint="eastAsia"/>
              </w:rPr>
              <w:t>其中：财政</w:t>
            </w:r>
            <w:r>
              <w:t xml:space="preserve">    </w:t>
            </w:r>
            <w:r>
              <w:rPr>
                <w:rFonts w:hint="eastAsia"/>
              </w:rPr>
              <w:t>资金</w:t>
            </w:r>
          </w:p>
        </w:tc>
        <w:tc>
          <w:tcPr>
            <w:tcW w:w="2551" w:type="dxa"/>
            <w:vAlign w:val="center"/>
          </w:tcPr>
          <w:p w14:paraId="2B2697D3">
            <w:pPr>
              <w:pStyle w:val="15"/>
            </w:pPr>
            <w:r>
              <w:t>26100.00</w:t>
            </w:r>
          </w:p>
        </w:tc>
        <w:tc>
          <w:tcPr>
            <w:tcW w:w="2268" w:type="dxa"/>
            <w:vAlign w:val="center"/>
          </w:tcPr>
          <w:p w14:paraId="6619BBC2">
            <w:pPr>
              <w:pStyle w:val="13"/>
            </w:pPr>
            <w:r>
              <w:rPr>
                <w:rFonts w:hint="eastAsia"/>
              </w:rPr>
              <w:t>其他资金</w:t>
            </w:r>
          </w:p>
        </w:tc>
        <w:tc>
          <w:tcPr>
            <w:tcW w:w="1276" w:type="dxa"/>
            <w:vAlign w:val="center"/>
          </w:tcPr>
          <w:p w14:paraId="1B88E033">
            <w:pPr>
              <w:pStyle w:val="15"/>
            </w:pPr>
            <w:r>
              <w:t xml:space="preserve"> </w:t>
            </w:r>
          </w:p>
        </w:tc>
      </w:tr>
      <w:tr w14:paraId="05B57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42494"/>
        </w:tc>
        <w:tc>
          <w:tcPr>
            <w:tcW w:w="14033" w:type="dxa"/>
            <w:gridSpan w:val="6"/>
            <w:vAlign w:val="center"/>
          </w:tcPr>
          <w:p w14:paraId="43B1BADC">
            <w:pPr>
              <w:pStyle w:val="15"/>
            </w:pPr>
            <w:r>
              <w:rPr>
                <w:rFonts w:hint="eastAsia"/>
              </w:rPr>
              <w:t>通过对</w:t>
            </w:r>
            <w:r>
              <w:t>14</w:t>
            </w:r>
            <w:r>
              <w:rPr>
                <w:rFonts w:hint="eastAsia"/>
              </w:rPr>
              <w:t>个村卫生室药品零差率补助，建立和探索乡村医生多渠道补偿模式，巩固和提高乡村医生队伍建设。</w:t>
            </w:r>
          </w:p>
        </w:tc>
      </w:tr>
      <w:tr w14:paraId="047D1D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471B2">
            <w:pPr>
              <w:pStyle w:val="13"/>
            </w:pPr>
            <w:r>
              <w:rPr>
                <w:rFonts w:hint="eastAsia"/>
              </w:rPr>
              <w:t>资金支出计划（</w:t>
            </w:r>
            <w:r>
              <w:t>%</w:t>
            </w:r>
            <w:r>
              <w:rPr>
                <w:rFonts w:hint="eastAsia"/>
              </w:rPr>
              <w:t>）</w:t>
            </w:r>
          </w:p>
        </w:tc>
        <w:tc>
          <w:tcPr>
            <w:tcW w:w="5103" w:type="dxa"/>
            <w:gridSpan w:val="2"/>
            <w:vAlign w:val="center"/>
          </w:tcPr>
          <w:p w14:paraId="5583A19E">
            <w:pPr>
              <w:pStyle w:val="13"/>
            </w:pPr>
            <w:r>
              <w:t>3</w:t>
            </w:r>
            <w:r>
              <w:rPr>
                <w:rFonts w:hint="eastAsia"/>
              </w:rPr>
              <w:t>月底</w:t>
            </w:r>
          </w:p>
        </w:tc>
        <w:tc>
          <w:tcPr>
            <w:tcW w:w="2835" w:type="dxa"/>
            <w:vAlign w:val="center"/>
          </w:tcPr>
          <w:p w14:paraId="7A2FA951">
            <w:pPr>
              <w:pStyle w:val="13"/>
            </w:pPr>
            <w:r>
              <w:t>6</w:t>
            </w:r>
            <w:r>
              <w:rPr>
                <w:rFonts w:hint="eastAsia"/>
              </w:rPr>
              <w:t>月底</w:t>
            </w:r>
          </w:p>
        </w:tc>
        <w:tc>
          <w:tcPr>
            <w:tcW w:w="2551" w:type="dxa"/>
            <w:vAlign w:val="center"/>
          </w:tcPr>
          <w:p w14:paraId="7B2F9A1E">
            <w:pPr>
              <w:pStyle w:val="13"/>
            </w:pPr>
            <w:r>
              <w:t>10</w:t>
            </w:r>
            <w:r>
              <w:rPr>
                <w:rFonts w:hint="eastAsia"/>
              </w:rPr>
              <w:t>月底</w:t>
            </w:r>
          </w:p>
        </w:tc>
        <w:tc>
          <w:tcPr>
            <w:tcW w:w="3544" w:type="dxa"/>
            <w:gridSpan w:val="2"/>
            <w:vAlign w:val="center"/>
          </w:tcPr>
          <w:p w14:paraId="3DD52B64">
            <w:pPr>
              <w:pStyle w:val="13"/>
            </w:pPr>
            <w:r>
              <w:t>12</w:t>
            </w:r>
            <w:r>
              <w:rPr>
                <w:rFonts w:hint="eastAsia"/>
              </w:rPr>
              <w:t>月底</w:t>
            </w:r>
          </w:p>
        </w:tc>
      </w:tr>
      <w:tr w14:paraId="7C476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8CE33"/>
        </w:tc>
        <w:tc>
          <w:tcPr>
            <w:tcW w:w="5103" w:type="dxa"/>
            <w:gridSpan w:val="2"/>
            <w:vAlign w:val="center"/>
          </w:tcPr>
          <w:p w14:paraId="5B06446F">
            <w:pPr>
              <w:pStyle w:val="16"/>
            </w:pPr>
            <w:r>
              <w:t>25%</w:t>
            </w:r>
          </w:p>
        </w:tc>
        <w:tc>
          <w:tcPr>
            <w:tcW w:w="2835" w:type="dxa"/>
            <w:vAlign w:val="center"/>
          </w:tcPr>
          <w:p w14:paraId="3B149C1F">
            <w:pPr>
              <w:pStyle w:val="16"/>
            </w:pPr>
            <w:r>
              <w:t>50%</w:t>
            </w:r>
          </w:p>
        </w:tc>
        <w:tc>
          <w:tcPr>
            <w:tcW w:w="2551" w:type="dxa"/>
            <w:vAlign w:val="center"/>
          </w:tcPr>
          <w:p w14:paraId="575B0B43">
            <w:pPr>
              <w:pStyle w:val="16"/>
            </w:pPr>
            <w:r>
              <w:t>75%</w:t>
            </w:r>
          </w:p>
        </w:tc>
        <w:tc>
          <w:tcPr>
            <w:tcW w:w="3544" w:type="dxa"/>
            <w:gridSpan w:val="2"/>
            <w:vAlign w:val="center"/>
          </w:tcPr>
          <w:p w14:paraId="4E42FC42">
            <w:pPr>
              <w:pStyle w:val="16"/>
            </w:pPr>
            <w:r>
              <w:t>100%</w:t>
            </w:r>
          </w:p>
        </w:tc>
      </w:tr>
      <w:tr w14:paraId="58680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A2DD41D">
            <w:pPr>
              <w:pStyle w:val="13"/>
            </w:pPr>
            <w:r>
              <w:rPr>
                <w:rFonts w:hint="eastAsia"/>
              </w:rPr>
              <w:t>绩效目标</w:t>
            </w:r>
          </w:p>
        </w:tc>
        <w:tc>
          <w:tcPr>
            <w:tcW w:w="14033" w:type="dxa"/>
            <w:gridSpan w:val="6"/>
            <w:tcBorders>
              <w:bottom w:val="single" w:color="FFFFFF" w:sz="6" w:space="0"/>
            </w:tcBorders>
            <w:vAlign w:val="center"/>
          </w:tcPr>
          <w:p w14:paraId="6BB93663">
            <w:pPr>
              <w:pStyle w:val="15"/>
            </w:pPr>
            <w:r>
              <w:t>1.</w:t>
            </w:r>
            <w:r>
              <w:rPr>
                <w:rFonts w:hint="eastAsia"/>
              </w:rPr>
              <w:t>通过对</w:t>
            </w:r>
            <w:r>
              <w:t>14</w:t>
            </w:r>
            <w:r>
              <w:rPr>
                <w:rFonts w:hint="eastAsia"/>
              </w:rPr>
              <w:t>个村卫生室药品零差率补助，建立和探索乡村医生多渠道补偿模式，巩固和提高乡村医生队伍建设。</w:t>
            </w:r>
          </w:p>
        </w:tc>
      </w:tr>
    </w:tbl>
    <w:p w14:paraId="0D7F703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616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21051D">
            <w:pPr>
              <w:pStyle w:val="13"/>
            </w:pPr>
            <w:r>
              <w:rPr>
                <w:rFonts w:hint="eastAsia"/>
              </w:rPr>
              <w:t>一级指标</w:t>
            </w:r>
          </w:p>
        </w:tc>
        <w:tc>
          <w:tcPr>
            <w:tcW w:w="2268" w:type="dxa"/>
            <w:vAlign w:val="center"/>
          </w:tcPr>
          <w:p w14:paraId="27366EFD">
            <w:pPr>
              <w:pStyle w:val="13"/>
            </w:pPr>
            <w:r>
              <w:rPr>
                <w:rFonts w:hint="eastAsia"/>
              </w:rPr>
              <w:t>二级指标</w:t>
            </w:r>
          </w:p>
        </w:tc>
        <w:tc>
          <w:tcPr>
            <w:tcW w:w="2835" w:type="dxa"/>
            <w:vAlign w:val="center"/>
          </w:tcPr>
          <w:p w14:paraId="70C21478">
            <w:pPr>
              <w:pStyle w:val="13"/>
            </w:pPr>
            <w:r>
              <w:rPr>
                <w:rFonts w:hint="eastAsia"/>
              </w:rPr>
              <w:t>三级指标</w:t>
            </w:r>
          </w:p>
        </w:tc>
        <w:tc>
          <w:tcPr>
            <w:tcW w:w="5386" w:type="dxa"/>
            <w:vAlign w:val="center"/>
          </w:tcPr>
          <w:p w14:paraId="6F5D0C48">
            <w:pPr>
              <w:pStyle w:val="13"/>
            </w:pPr>
            <w:r>
              <w:rPr>
                <w:rFonts w:hint="eastAsia"/>
              </w:rPr>
              <w:t>绩效指标描述</w:t>
            </w:r>
          </w:p>
        </w:tc>
        <w:tc>
          <w:tcPr>
            <w:tcW w:w="2268" w:type="dxa"/>
            <w:vAlign w:val="center"/>
          </w:tcPr>
          <w:p w14:paraId="72255AD0">
            <w:pPr>
              <w:pStyle w:val="13"/>
            </w:pPr>
            <w:r>
              <w:rPr>
                <w:rFonts w:hint="eastAsia"/>
              </w:rPr>
              <w:t>指标值</w:t>
            </w:r>
          </w:p>
        </w:tc>
        <w:tc>
          <w:tcPr>
            <w:tcW w:w="1276" w:type="dxa"/>
            <w:vAlign w:val="center"/>
          </w:tcPr>
          <w:p w14:paraId="257D96B7">
            <w:pPr>
              <w:pStyle w:val="13"/>
            </w:pPr>
            <w:r>
              <w:rPr>
                <w:rFonts w:hint="eastAsia"/>
              </w:rPr>
              <w:t>指标值确定依据</w:t>
            </w:r>
          </w:p>
        </w:tc>
      </w:tr>
      <w:tr w14:paraId="2FDE1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BFCA35">
            <w:pPr>
              <w:pStyle w:val="16"/>
            </w:pPr>
            <w:r>
              <w:rPr>
                <w:rFonts w:hint="eastAsia"/>
              </w:rPr>
              <w:t>产出指标</w:t>
            </w:r>
          </w:p>
        </w:tc>
        <w:tc>
          <w:tcPr>
            <w:tcW w:w="2268" w:type="dxa"/>
            <w:vAlign w:val="center"/>
          </w:tcPr>
          <w:p w14:paraId="28E6D17E">
            <w:pPr>
              <w:pStyle w:val="15"/>
            </w:pPr>
            <w:r>
              <w:rPr>
                <w:rFonts w:hint="eastAsia"/>
              </w:rPr>
              <w:t>数量指标</w:t>
            </w:r>
          </w:p>
        </w:tc>
        <w:tc>
          <w:tcPr>
            <w:tcW w:w="2835" w:type="dxa"/>
            <w:vAlign w:val="center"/>
          </w:tcPr>
          <w:p w14:paraId="680881EE">
            <w:pPr>
              <w:pStyle w:val="15"/>
            </w:pPr>
            <w:r>
              <w:rPr>
                <w:rFonts w:hint="eastAsia"/>
              </w:rPr>
              <w:t>享受村卫生室药品零差率的个数</w:t>
            </w:r>
          </w:p>
        </w:tc>
        <w:tc>
          <w:tcPr>
            <w:tcW w:w="5386" w:type="dxa"/>
            <w:vAlign w:val="center"/>
          </w:tcPr>
          <w:p w14:paraId="2CA1020B">
            <w:pPr>
              <w:pStyle w:val="15"/>
            </w:pPr>
            <w:r>
              <w:rPr>
                <w:rFonts w:hint="eastAsia"/>
              </w:rPr>
              <w:t>享受村卫生室药品零差率的个数</w:t>
            </w:r>
          </w:p>
        </w:tc>
        <w:tc>
          <w:tcPr>
            <w:tcW w:w="2268" w:type="dxa"/>
            <w:vAlign w:val="center"/>
          </w:tcPr>
          <w:p w14:paraId="1E11C78A">
            <w:pPr>
              <w:pStyle w:val="15"/>
            </w:pPr>
            <w:r>
              <w:rPr>
                <w:rFonts w:hint="eastAsia"/>
              </w:rPr>
              <w:t>≥</w:t>
            </w:r>
            <w:r>
              <w:t>14</w:t>
            </w:r>
            <w:r>
              <w:rPr>
                <w:rFonts w:hint="eastAsia"/>
              </w:rPr>
              <w:t>个</w:t>
            </w:r>
          </w:p>
        </w:tc>
        <w:tc>
          <w:tcPr>
            <w:tcW w:w="1276" w:type="dxa"/>
            <w:vAlign w:val="center"/>
          </w:tcPr>
          <w:p w14:paraId="6A4FD7F3">
            <w:pPr>
              <w:pStyle w:val="15"/>
            </w:pPr>
            <w:r>
              <w:rPr>
                <w:rFonts w:hint="eastAsia"/>
              </w:rPr>
              <w:t>石家庄市基本药物制度补助资金领导小组《石家庄市基本药物制度补助资金使用管理办法》</w:t>
            </w:r>
          </w:p>
        </w:tc>
      </w:tr>
      <w:tr w14:paraId="67F23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1C2E6"/>
        </w:tc>
        <w:tc>
          <w:tcPr>
            <w:tcW w:w="2268" w:type="dxa"/>
            <w:vAlign w:val="center"/>
          </w:tcPr>
          <w:p w14:paraId="59E00D52">
            <w:pPr>
              <w:pStyle w:val="15"/>
            </w:pPr>
            <w:r>
              <w:rPr>
                <w:rFonts w:hint="eastAsia"/>
              </w:rPr>
              <w:t>质量指标</w:t>
            </w:r>
          </w:p>
        </w:tc>
        <w:tc>
          <w:tcPr>
            <w:tcW w:w="2835" w:type="dxa"/>
            <w:vAlign w:val="center"/>
          </w:tcPr>
          <w:p w14:paraId="51A95042">
            <w:pPr>
              <w:pStyle w:val="15"/>
            </w:pPr>
            <w:r>
              <w:rPr>
                <w:rFonts w:hint="eastAsia"/>
              </w:rPr>
              <w:t>覆盖率</w:t>
            </w:r>
          </w:p>
        </w:tc>
        <w:tc>
          <w:tcPr>
            <w:tcW w:w="5386" w:type="dxa"/>
            <w:vAlign w:val="center"/>
          </w:tcPr>
          <w:p w14:paraId="3BF001CA">
            <w:pPr>
              <w:pStyle w:val="15"/>
            </w:pPr>
            <w:r>
              <w:rPr>
                <w:rFonts w:hint="eastAsia"/>
              </w:rPr>
              <w:t>宣传覆盖率</w:t>
            </w:r>
          </w:p>
        </w:tc>
        <w:tc>
          <w:tcPr>
            <w:tcW w:w="2268" w:type="dxa"/>
            <w:vAlign w:val="center"/>
          </w:tcPr>
          <w:p w14:paraId="05466162">
            <w:pPr>
              <w:pStyle w:val="15"/>
            </w:pPr>
            <w:r>
              <w:rPr>
                <w:rFonts w:hint="eastAsia"/>
              </w:rPr>
              <w:t>≥</w:t>
            </w:r>
            <w:r>
              <w:t>99%</w:t>
            </w:r>
          </w:p>
        </w:tc>
        <w:tc>
          <w:tcPr>
            <w:tcW w:w="1276" w:type="dxa"/>
            <w:vAlign w:val="center"/>
          </w:tcPr>
          <w:p w14:paraId="241F3187">
            <w:pPr>
              <w:pStyle w:val="15"/>
            </w:pPr>
            <w:r>
              <w:rPr>
                <w:rFonts w:hint="eastAsia"/>
              </w:rPr>
              <w:t>石家庄市基本药物制度补助资金领导小组《石家庄市基本药物制度补助资金使用管理办法》</w:t>
            </w:r>
          </w:p>
        </w:tc>
      </w:tr>
      <w:tr w14:paraId="10B25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96A63"/>
        </w:tc>
        <w:tc>
          <w:tcPr>
            <w:tcW w:w="2268" w:type="dxa"/>
            <w:vAlign w:val="center"/>
          </w:tcPr>
          <w:p w14:paraId="17918A78">
            <w:pPr>
              <w:pStyle w:val="15"/>
            </w:pPr>
            <w:r>
              <w:rPr>
                <w:rFonts w:hint="eastAsia"/>
              </w:rPr>
              <w:t>时效指标</w:t>
            </w:r>
          </w:p>
        </w:tc>
        <w:tc>
          <w:tcPr>
            <w:tcW w:w="2835" w:type="dxa"/>
            <w:vAlign w:val="center"/>
          </w:tcPr>
          <w:p w14:paraId="215B7AB6">
            <w:pPr>
              <w:pStyle w:val="15"/>
            </w:pPr>
            <w:r>
              <w:rPr>
                <w:rFonts w:hint="eastAsia"/>
              </w:rPr>
              <w:t>补助发放的时限</w:t>
            </w:r>
          </w:p>
        </w:tc>
        <w:tc>
          <w:tcPr>
            <w:tcW w:w="5386" w:type="dxa"/>
            <w:vAlign w:val="center"/>
          </w:tcPr>
          <w:p w14:paraId="2C9071DA">
            <w:pPr>
              <w:pStyle w:val="15"/>
            </w:pPr>
            <w:r>
              <w:rPr>
                <w:rFonts w:hint="eastAsia"/>
              </w:rPr>
              <w:t>补助发放的时限</w:t>
            </w:r>
          </w:p>
        </w:tc>
        <w:tc>
          <w:tcPr>
            <w:tcW w:w="2268" w:type="dxa"/>
            <w:vAlign w:val="center"/>
          </w:tcPr>
          <w:p w14:paraId="7261A6C0">
            <w:pPr>
              <w:pStyle w:val="15"/>
            </w:pPr>
            <w:r>
              <w:t>12</w:t>
            </w:r>
            <w:r>
              <w:rPr>
                <w:rFonts w:hint="eastAsia"/>
              </w:rPr>
              <w:t>月底前</w:t>
            </w:r>
          </w:p>
        </w:tc>
        <w:tc>
          <w:tcPr>
            <w:tcW w:w="1276" w:type="dxa"/>
            <w:vAlign w:val="center"/>
          </w:tcPr>
          <w:p w14:paraId="5F14585A">
            <w:pPr>
              <w:pStyle w:val="15"/>
            </w:pPr>
            <w:r>
              <w:rPr>
                <w:rFonts w:hint="eastAsia"/>
              </w:rPr>
              <w:t>石家庄市基本药物制度补助资金领导小组《石家庄市基本药物制度补助资金使用管理办法》</w:t>
            </w:r>
          </w:p>
        </w:tc>
      </w:tr>
      <w:tr w14:paraId="7314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82B40"/>
        </w:tc>
        <w:tc>
          <w:tcPr>
            <w:tcW w:w="2268" w:type="dxa"/>
            <w:vAlign w:val="center"/>
          </w:tcPr>
          <w:p w14:paraId="199B671C">
            <w:pPr>
              <w:pStyle w:val="15"/>
            </w:pPr>
            <w:r>
              <w:rPr>
                <w:rFonts w:hint="eastAsia"/>
              </w:rPr>
              <w:t>成本指标</w:t>
            </w:r>
          </w:p>
        </w:tc>
        <w:tc>
          <w:tcPr>
            <w:tcW w:w="2835" w:type="dxa"/>
            <w:vAlign w:val="center"/>
          </w:tcPr>
          <w:p w14:paraId="6C7CA882">
            <w:pPr>
              <w:pStyle w:val="15"/>
            </w:pPr>
            <w:r>
              <w:rPr>
                <w:rFonts w:hint="eastAsia"/>
              </w:rPr>
              <w:t>人均补助成本</w:t>
            </w:r>
          </w:p>
        </w:tc>
        <w:tc>
          <w:tcPr>
            <w:tcW w:w="5386" w:type="dxa"/>
            <w:vAlign w:val="center"/>
          </w:tcPr>
          <w:p w14:paraId="7A754CEA">
            <w:pPr>
              <w:pStyle w:val="15"/>
            </w:pPr>
            <w:r>
              <w:rPr>
                <w:rFonts w:hint="eastAsia"/>
              </w:rPr>
              <w:t>人均补助成本</w:t>
            </w:r>
          </w:p>
        </w:tc>
        <w:tc>
          <w:tcPr>
            <w:tcW w:w="2268" w:type="dxa"/>
            <w:vAlign w:val="center"/>
          </w:tcPr>
          <w:p w14:paraId="5FA384B8">
            <w:pPr>
              <w:pStyle w:val="15"/>
            </w:pPr>
            <w:r>
              <w:rPr>
                <w:rFonts w:hint="eastAsia"/>
              </w:rPr>
              <w:t>≤</w:t>
            </w:r>
            <w:r>
              <w:t>8</w:t>
            </w:r>
            <w:r>
              <w:rPr>
                <w:rFonts w:hint="eastAsia"/>
              </w:rPr>
              <w:t>元</w:t>
            </w:r>
          </w:p>
        </w:tc>
        <w:tc>
          <w:tcPr>
            <w:tcW w:w="1276" w:type="dxa"/>
            <w:vAlign w:val="center"/>
          </w:tcPr>
          <w:p w14:paraId="3255B48B">
            <w:pPr>
              <w:pStyle w:val="15"/>
            </w:pPr>
            <w:r>
              <w:t>2026</w:t>
            </w:r>
            <w:r>
              <w:rPr>
                <w:rFonts w:hint="eastAsia"/>
              </w:rPr>
              <w:t>年预算测算</w:t>
            </w:r>
          </w:p>
        </w:tc>
      </w:tr>
      <w:tr w14:paraId="58CE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85046">
            <w:pPr>
              <w:pStyle w:val="16"/>
            </w:pPr>
            <w:r>
              <w:rPr>
                <w:rFonts w:hint="eastAsia"/>
              </w:rPr>
              <w:t>效益指标</w:t>
            </w:r>
          </w:p>
        </w:tc>
        <w:tc>
          <w:tcPr>
            <w:tcW w:w="2268" w:type="dxa"/>
            <w:vAlign w:val="center"/>
          </w:tcPr>
          <w:p w14:paraId="623C4289">
            <w:pPr>
              <w:pStyle w:val="15"/>
            </w:pPr>
            <w:r>
              <w:rPr>
                <w:rFonts w:hint="eastAsia"/>
              </w:rPr>
              <w:t>社会效益指标</w:t>
            </w:r>
          </w:p>
        </w:tc>
        <w:tc>
          <w:tcPr>
            <w:tcW w:w="2835" w:type="dxa"/>
            <w:vAlign w:val="center"/>
          </w:tcPr>
          <w:p w14:paraId="2DBDA794">
            <w:pPr>
              <w:pStyle w:val="15"/>
            </w:pPr>
            <w:r>
              <w:rPr>
                <w:rFonts w:hint="eastAsia"/>
              </w:rPr>
              <w:t>覆盖人口数量</w:t>
            </w:r>
          </w:p>
        </w:tc>
        <w:tc>
          <w:tcPr>
            <w:tcW w:w="5386" w:type="dxa"/>
            <w:vAlign w:val="center"/>
          </w:tcPr>
          <w:p w14:paraId="7DA09C8A">
            <w:pPr>
              <w:pStyle w:val="15"/>
            </w:pPr>
            <w:r>
              <w:rPr>
                <w:rFonts w:hint="eastAsia"/>
              </w:rPr>
              <w:t>覆盖人口数量</w:t>
            </w:r>
          </w:p>
        </w:tc>
        <w:tc>
          <w:tcPr>
            <w:tcW w:w="2268" w:type="dxa"/>
            <w:vAlign w:val="center"/>
          </w:tcPr>
          <w:p w14:paraId="6F83A42A">
            <w:pPr>
              <w:pStyle w:val="15"/>
            </w:pPr>
            <w:r>
              <w:rPr>
                <w:rFonts w:hint="eastAsia"/>
              </w:rPr>
              <w:t>≥</w:t>
            </w:r>
            <w:r>
              <w:t>7</w:t>
            </w:r>
            <w:r>
              <w:rPr>
                <w:rFonts w:hint="eastAsia"/>
              </w:rPr>
              <w:t>千人</w:t>
            </w:r>
          </w:p>
        </w:tc>
        <w:tc>
          <w:tcPr>
            <w:tcW w:w="1276" w:type="dxa"/>
            <w:vAlign w:val="center"/>
          </w:tcPr>
          <w:p w14:paraId="3CDEB627">
            <w:pPr>
              <w:pStyle w:val="15"/>
            </w:pPr>
            <w:r>
              <w:rPr>
                <w:rFonts w:hint="eastAsia"/>
              </w:rPr>
              <w:t>卫健局工作计划</w:t>
            </w:r>
          </w:p>
        </w:tc>
      </w:tr>
      <w:tr w14:paraId="3E908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54F19">
            <w:pPr>
              <w:pStyle w:val="16"/>
            </w:pPr>
            <w:r>
              <w:rPr>
                <w:rFonts w:hint="eastAsia"/>
              </w:rPr>
              <w:t>满意度指标</w:t>
            </w:r>
          </w:p>
        </w:tc>
        <w:tc>
          <w:tcPr>
            <w:tcW w:w="2268" w:type="dxa"/>
            <w:vAlign w:val="center"/>
          </w:tcPr>
          <w:p w14:paraId="7C3F540C">
            <w:pPr>
              <w:pStyle w:val="15"/>
            </w:pPr>
            <w:r>
              <w:rPr>
                <w:rFonts w:hint="eastAsia"/>
              </w:rPr>
              <w:t>服务对象满意度指标</w:t>
            </w:r>
          </w:p>
        </w:tc>
        <w:tc>
          <w:tcPr>
            <w:tcW w:w="2835" w:type="dxa"/>
            <w:vAlign w:val="center"/>
          </w:tcPr>
          <w:p w14:paraId="4466EC6B">
            <w:pPr>
              <w:pStyle w:val="15"/>
            </w:pPr>
            <w:r>
              <w:rPr>
                <w:rFonts w:hint="eastAsia"/>
              </w:rPr>
              <w:t>村医满意度</w:t>
            </w:r>
          </w:p>
        </w:tc>
        <w:tc>
          <w:tcPr>
            <w:tcW w:w="5386" w:type="dxa"/>
            <w:vAlign w:val="center"/>
          </w:tcPr>
          <w:p w14:paraId="748A008D">
            <w:pPr>
              <w:pStyle w:val="15"/>
            </w:pPr>
            <w:r>
              <w:rPr>
                <w:rFonts w:hint="eastAsia"/>
              </w:rPr>
              <w:t>村医满意度</w:t>
            </w:r>
          </w:p>
        </w:tc>
        <w:tc>
          <w:tcPr>
            <w:tcW w:w="2268" w:type="dxa"/>
            <w:vAlign w:val="center"/>
          </w:tcPr>
          <w:p w14:paraId="625AB435">
            <w:pPr>
              <w:pStyle w:val="15"/>
            </w:pPr>
            <w:r>
              <w:rPr>
                <w:rFonts w:hint="eastAsia"/>
              </w:rPr>
              <w:t>≥</w:t>
            </w:r>
            <w:r>
              <w:t>90%</w:t>
            </w:r>
          </w:p>
        </w:tc>
        <w:tc>
          <w:tcPr>
            <w:tcW w:w="1276" w:type="dxa"/>
            <w:vAlign w:val="center"/>
          </w:tcPr>
          <w:p w14:paraId="01C5CDCB">
            <w:pPr>
              <w:pStyle w:val="15"/>
            </w:pPr>
            <w:r>
              <w:rPr>
                <w:rFonts w:hint="eastAsia"/>
              </w:rPr>
              <w:t>满意度回访</w:t>
            </w:r>
          </w:p>
        </w:tc>
      </w:tr>
    </w:tbl>
    <w:p w14:paraId="476C98F4">
      <w:pPr>
        <w:sectPr>
          <w:pgSz w:w="16840" w:h="11900" w:orient="landscape"/>
          <w:pgMar w:top="1361" w:right="1020" w:bottom="1134" w:left="1020" w:header="720" w:footer="720" w:gutter="0"/>
          <w:cols w:space="720" w:num="1"/>
        </w:sectPr>
      </w:pPr>
    </w:p>
    <w:p w14:paraId="4CCE60FC">
      <w:pPr>
        <w:ind w:firstLine="560"/>
      </w:pPr>
      <w:r>
        <w:rPr>
          <w:rFonts w:ascii="方正仿宋_GBK" w:hAnsi="方正仿宋_GBK" w:eastAsia="方正仿宋_GBK" w:cs="方正仿宋_GBK"/>
          <w:color w:val="000000"/>
          <w:sz w:val="28"/>
        </w:rPr>
        <w:t>185</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F7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DE27E4">
            <w:pPr>
              <w:pStyle w:val="14"/>
            </w:pPr>
            <w:r>
              <w:rPr>
                <w:rFonts w:hint="eastAsia"/>
              </w:rPr>
              <w:t>单位：元</w:t>
            </w:r>
          </w:p>
        </w:tc>
      </w:tr>
      <w:tr w14:paraId="2AEFC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DFE49B">
            <w:pPr>
              <w:pStyle w:val="13"/>
            </w:pPr>
            <w:r>
              <w:rPr>
                <w:rFonts w:hint="eastAsia"/>
              </w:rPr>
              <w:t>项目编码</w:t>
            </w:r>
          </w:p>
        </w:tc>
        <w:tc>
          <w:tcPr>
            <w:tcW w:w="5103" w:type="dxa"/>
            <w:gridSpan w:val="2"/>
            <w:vAlign w:val="center"/>
          </w:tcPr>
          <w:p w14:paraId="0F3BED83">
            <w:pPr>
              <w:pStyle w:val="15"/>
            </w:pPr>
            <w:r>
              <w:t>13012126P00121710010F</w:t>
            </w:r>
          </w:p>
        </w:tc>
        <w:tc>
          <w:tcPr>
            <w:tcW w:w="2835" w:type="dxa"/>
            <w:vAlign w:val="center"/>
          </w:tcPr>
          <w:p w14:paraId="78611ABF">
            <w:pPr>
              <w:pStyle w:val="13"/>
            </w:pPr>
            <w:r>
              <w:rPr>
                <w:rFonts w:hint="eastAsia"/>
              </w:rPr>
              <w:t>项目名称</w:t>
            </w:r>
          </w:p>
        </w:tc>
        <w:tc>
          <w:tcPr>
            <w:tcW w:w="6095" w:type="dxa"/>
            <w:gridSpan w:val="3"/>
            <w:vAlign w:val="center"/>
          </w:tcPr>
          <w:p w14:paraId="363F8C23">
            <w:pPr>
              <w:pStyle w:val="15"/>
            </w:pPr>
            <w:r>
              <w:rPr>
                <w:rFonts w:hint="eastAsia"/>
              </w:rPr>
              <w:t>基本公共卫生服务县级补助资金</w:t>
            </w:r>
          </w:p>
        </w:tc>
      </w:tr>
      <w:tr w14:paraId="3109B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DFBF8">
            <w:pPr>
              <w:pStyle w:val="13"/>
            </w:pPr>
            <w:r>
              <w:rPr>
                <w:rFonts w:hint="eastAsia"/>
              </w:rPr>
              <w:t>预算规模及资金用途</w:t>
            </w:r>
          </w:p>
        </w:tc>
        <w:tc>
          <w:tcPr>
            <w:tcW w:w="2268" w:type="dxa"/>
            <w:vAlign w:val="center"/>
          </w:tcPr>
          <w:p w14:paraId="090A2B14">
            <w:pPr>
              <w:pStyle w:val="13"/>
            </w:pPr>
            <w:r>
              <w:rPr>
                <w:rFonts w:hint="eastAsia"/>
              </w:rPr>
              <w:t>预算数</w:t>
            </w:r>
          </w:p>
        </w:tc>
        <w:tc>
          <w:tcPr>
            <w:tcW w:w="2835" w:type="dxa"/>
            <w:vAlign w:val="center"/>
          </w:tcPr>
          <w:p w14:paraId="4E0BF80E">
            <w:pPr>
              <w:pStyle w:val="15"/>
            </w:pPr>
            <w:r>
              <w:t>133247.00</w:t>
            </w:r>
          </w:p>
        </w:tc>
        <w:tc>
          <w:tcPr>
            <w:tcW w:w="2835" w:type="dxa"/>
            <w:vAlign w:val="center"/>
          </w:tcPr>
          <w:p w14:paraId="2E89A654">
            <w:pPr>
              <w:pStyle w:val="13"/>
            </w:pPr>
            <w:r>
              <w:rPr>
                <w:rFonts w:hint="eastAsia"/>
              </w:rPr>
              <w:t>其中：财政</w:t>
            </w:r>
            <w:r>
              <w:t xml:space="preserve">    </w:t>
            </w:r>
            <w:r>
              <w:rPr>
                <w:rFonts w:hint="eastAsia"/>
              </w:rPr>
              <w:t>资金</w:t>
            </w:r>
          </w:p>
        </w:tc>
        <w:tc>
          <w:tcPr>
            <w:tcW w:w="2551" w:type="dxa"/>
            <w:vAlign w:val="center"/>
          </w:tcPr>
          <w:p w14:paraId="16715E62">
            <w:pPr>
              <w:pStyle w:val="15"/>
            </w:pPr>
            <w:r>
              <w:t>133247.00</w:t>
            </w:r>
          </w:p>
        </w:tc>
        <w:tc>
          <w:tcPr>
            <w:tcW w:w="2268" w:type="dxa"/>
            <w:vAlign w:val="center"/>
          </w:tcPr>
          <w:p w14:paraId="7CF28C9F">
            <w:pPr>
              <w:pStyle w:val="13"/>
            </w:pPr>
            <w:r>
              <w:rPr>
                <w:rFonts w:hint="eastAsia"/>
              </w:rPr>
              <w:t>其他资金</w:t>
            </w:r>
          </w:p>
        </w:tc>
        <w:tc>
          <w:tcPr>
            <w:tcW w:w="1276" w:type="dxa"/>
            <w:vAlign w:val="center"/>
          </w:tcPr>
          <w:p w14:paraId="59246151">
            <w:pPr>
              <w:pStyle w:val="15"/>
            </w:pPr>
            <w:r>
              <w:t xml:space="preserve"> </w:t>
            </w:r>
          </w:p>
        </w:tc>
      </w:tr>
      <w:tr w14:paraId="4412B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3241E"/>
        </w:tc>
        <w:tc>
          <w:tcPr>
            <w:tcW w:w="14033" w:type="dxa"/>
            <w:gridSpan w:val="6"/>
            <w:vAlign w:val="center"/>
          </w:tcPr>
          <w:p w14:paraId="109685E9">
            <w:pPr>
              <w:pStyle w:val="15"/>
            </w:pPr>
            <w:r>
              <w:rPr>
                <w:rFonts w:hint="eastAsia"/>
              </w:rPr>
              <w:t>通过免费对辖区内</w:t>
            </w:r>
            <w:r>
              <w:t>7013</w:t>
            </w:r>
            <w:r>
              <w:rPr>
                <w:rFonts w:hint="eastAsia"/>
              </w:rPr>
              <w:t>人提供</w:t>
            </w:r>
            <w:r>
              <w:t>14</w:t>
            </w:r>
            <w:r>
              <w:rPr>
                <w:rFonts w:hint="eastAsia"/>
              </w:rPr>
              <w:t>项基本公卫服务，全面提供基本公卫水平，降低群众医疗成本，提升群众健康素养。</w:t>
            </w:r>
            <w:r>
              <w:tab/>
            </w:r>
            <w:r>
              <w:tab/>
            </w:r>
            <w:r>
              <w:tab/>
            </w:r>
            <w:r>
              <w:tab/>
            </w:r>
            <w:r>
              <w:tab/>
            </w:r>
            <w:r>
              <w:tab/>
            </w:r>
          </w:p>
          <w:p w14:paraId="3E4D7D7C">
            <w:pPr>
              <w:pStyle w:val="15"/>
            </w:pPr>
          </w:p>
        </w:tc>
      </w:tr>
      <w:tr w14:paraId="116B2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7CDFF">
            <w:pPr>
              <w:pStyle w:val="13"/>
            </w:pPr>
            <w:r>
              <w:rPr>
                <w:rFonts w:hint="eastAsia"/>
              </w:rPr>
              <w:t>资金支出计划（</w:t>
            </w:r>
            <w:r>
              <w:t>%</w:t>
            </w:r>
            <w:r>
              <w:rPr>
                <w:rFonts w:hint="eastAsia"/>
              </w:rPr>
              <w:t>）</w:t>
            </w:r>
          </w:p>
        </w:tc>
        <w:tc>
          <w:tcPr>
            <w:tcW w:w="5103" w:type="dxa"/>
            <w:gridSpan w:val="2"/>
            <w:vAlign w:val="center"/>
          </w:tcPr>
          <w:p w14:paraId="4130031F">
            <w:pPr>
              <w:pStyle w:val="13"/>
            </w:pPr>
            <w:r>
              <w:t>3</w:t>
            </w:r>
            <w:r>
              <w:rPr>
                <w:rFonts w:hint="eastAsia"/>
              </w:rPr>
              <w:t>月底</w:t>
            </w:r>
          </w:p>
        </w:tc>
        <w:tc>
          <w:tcPr>
            <w:tcW w:w="2835" w:type="dxa"/>
            <w:vAlign w:val="center"/>
          </w:tcPr>
          <w:p w14:paraId="7A7D5794">
            <w:pPr>
              <w:pStyle w:val="13"/>
            </w:pPr>
            <w:r>
              <w:t>6</w:t>
            </w:r>
            <w:r>
              <w:rPr>
                <w:rFonts w:hint="eastAsia"/>
              </w:rPr>
              <w:t>月底</w:t>
            </w:r>
          </w:p>
        </w:tc>
        <w:tc>
          <w:tcPr>
            <w:tcW w:w="2551" w:type="dxa"/>
            <w:vAlign w:val="center"/>
          </w:tcPr>
          <w:p w14:paraId="5B06164C">
            <w:pPr>
              <w:pStyle w:val="13"/>
            </w:pPr>
            <w:r>
              <w:t>10</w:t>
            </w:r>
            <w:r>
              <w:rPr>
                <w:rFonts w:hint="eastAsia"/>
              </w:rPr>
              <w:t>月底</w:t>
            </w:r>
          </w:p>
        </w:tc>
        <w:tc>
          <w:tcPr>
            <w:tcW w:w="3544" w:type="dxa"/>
            <w:gridSpan w:val="2"/>
            <w:vAlign w:val="center"/>
          </w:tcPr>
          <w:p w14:paraId="3482EBD5">
            <w:pPr>
              <w:pStyle w:val="13"/>
            </w:pPr>
            <w:r>
              <w:t>12</w:t>
            </w:r>
            <w:r>
              <w:rPr>
                <w:rFonts w:hint="eastAsia"/>
              </w:rPr>
              <w:t>月底</w:t>
            </w:r>
          </w:p>
        </w:tc>
      </w:tr>
      <w:tr w14:paraId="73962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068DA"/>
        </w:tc>
        <w:tc>
          <w:tcPr>
            <w:tcW w:w="5103" w:type="dxa"/>
            <w:gridSpan w:val="2"/>
            <w:vAlign w:val="center"/>
          </w:tcPr>
          <w:p w14:paraId="615AF2D7">
            <w:pPr>
              <w:pStyle w:val="16"/>
            </w:pPr>
            <w:r>
              <w:t>25%</w:t>
            </w:r>
          </w:p>
        </w:tc>
        <w:tc>
          <w:tcPr>
            <w:tcW w:w="2835" w:type="dxa"/>
            <w:vAlign w:val="center"/>
          </w:tcPr>
          <w:p w14:paraId="28780AB5">
            <w:pPr>
              <w:pStyle w:val="16"/>
            </w:pPr>
            <w:r>
              <w:t>50%</w:t>
            </w:r>
          </w:p>
        </w:tc>
        <w:tc>
          <w:tcPr>
            <w:tcW w:w="2551" w:type="dxa"/>
            <w:vAlign w:val="center"/>
          </w:tcPr>
          <w:p w14:paraId="172156BF">
            <w:pPr>
              <w:pStyle w:val="16"/>
            </w:pPr>
            <w:r>
              <w:t>75%</w:t>
            </w:r>
          </w:p>
        </w:tc>
        <w:tc>
          <w:tcPr>
            <w:tcW w:w="3544" w:type="dxa"/>
            <w:gridSpan w:val="2"/>
            <w:vAlign w:val="center"/>
          </w:tcPr>
          <w:p w14:paraId="4E9FAE62">
            <w:pPr>
              <w:pStyle w:val="16"/>
            </w:pPr>
            <w:r>
              <w:t>100%</w:t>
            </w:r>
          </w:p>
        </w:tc>
      </w:tr>
      <w:tr w14:paraId="45599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56F076F">
            <w:pPr>
              <w:pStyle w:val="13"/>
            </w:pPr>
            <w:r>
              <w:rPr>
                <w:rFonts w:hint="eastAsia"/>
              </w:rPr>
              <w:t>绩效目标</w:t>
            </w:r>
          </w:p>
        </w:tc>
        <w:tc>
          <w:tcPr>
            <w:tcW w:w="14033" w:type="dxa"/>
            <w:gridSpan w:val="6"/>
            <w:tcBorders>
              <w:bottom w:val="single" w:color="FFFFFF" w:sz="6" w:space="0"/>
            </w:tcBorders>
            <w:vAlign w:val="center"/>
          </w:tcPr>
          <w:p w14:paraId="556CBABB">
            <w:pPr>
              <w:pStyle w:val="15"/>
            </w:pPr>
            <w:r>
              <w:t>1.</w:t>
            </w:r>
            <w:r>
              <w:rPr>
                <w:rFonts w:hint="eastAsia"/>
              </w:rPr>
              <w:t>通过免费对辖区内</w:t>
            </w:r>
            <w:r>
              <w:t>7013</w:t>
            </w:r>
            <w:r>
              <w:rPr>
                <w:rFonts w:hint="eastAsia"/>
              </w:rPr>
              <w:t>人提供</w:t>
            </w:r>
            <w:r>
              <w:t>14</w:t>
            </w:r>
            <w:r>
              <w:rPr>
                <w:rFonts w:hint="eastAsia"/>
              </w:rPr>
              <w:t>项基本公卫服务，全面提供基本公卫水平，降低群众医疗成本，提升群众健康素养。</w:t>
            </w:r>
            <w:r>
              <w:tab/>
            </w:r>
            <w:r>
              <w:tab/>
            </w:r>
            <w:r>
              <w:tab/>
            </w:r>
            <w:r>
              <w:tab/>
            </w:r>
            <w:r>
              <w:tab/>
            </w:r>
            <w:r>
              <w:tab/>
            </w:r>
          </w:p>
          <w:p w14:paraId="7C91E838">
            <w:pPr>
              <w:pStyle w:val="15"/>
            </w:pPr>
          </w:p>
        </w:tc>
      </w:tr>
    </w:tbl>
    <w:p w14:paraId="6FD2178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5A2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DB2645">
            <w:pPr>
              <w:pStyle w:val="13"/>
            </w:pPr>
            <w:r>
              <w:rPr>
                <w:rFonts w:hint="eastAsia"/>
              </w:rPr>
              <w:t>一级指标</w:t>
            </w:r>
          </w:p>
        </w:tc>
        <w:tc>
          <w:tcPr>
            <w:tcW w:w="2268" w:type="dxa"/>
            <w:vAlign w:val="center"/>
          </w:tcPr>
          <w:p w14:paraId="6022A880">
            <w:pPr>
              <w:pStyle w:val="13"/>
            </w:pPr>
            <w:r>
              <w:rPr>
                <w:rFonts w:hint="eastAsia"/>
              </w:rPr>
              <w:t>二级指标</w:t>
            </w:r>
          </w:p>
        </w:tc>
        <w:tc>
          <w:tcPr>
            <w:tcW w:w="2835" w:type="dxa"/>
            <w:vAlign w:val="center"/>
          </w:tcPr>
          <w:p w14:paraId="2D061DE3">
            <w:pPr>
              <w:pStyle w:val="13"/>
            </w:pPr>
            <w:r>
              <w:rPr>
                <w:rFonts w:hint="eastAsia"/>
              </w:rPr>
              <w:t>三级指标</w:t>
            </w:r>
          </w:p>
        </w:tc>
        <w:tc>
          <w:tcPr>
            <w:tcW w:w="5386" w:type="dxa"/>
            <w:vAlign w:val="center"/>
          </w:tcPr>
          <w:p w14:paraId="3EA669A4">
            <w:pPr>
              <w:pStyle w:val="13"/>
            </w:pPr>
            <w:r>
              <w:rPr>
                <w:rFonts w:hint="eastAsia"/>
              </w:rPr>
              <w:t>绩效指标描述</w:t>
            </w:r>
          </w:p>
        </w:tc>
        <w:tc>
          <w:tcPr>
            <w:tcW w:w="2268" w:type="dxa"/>
            <w:vAlign w:val="center"/>
          </w:tcPr>
          <w:p w14:paraId="3958CC7A">
            <w:pPr>
              <w:pStyle w:val="13"/>
            </w:pPr>
            <w:r>
              <w:rPr>
                <w:rFonts w:hint="eastAsia"/>
              </w:rPr>
              <w:t>指标值</w:t>
            </w:r>
          </w:p>
        </w:tc>
        <w:tc>
          <w:tcPr>
            <w:tcW w:w="1276" w:type="dxa"/>
            <w:vAlign w:val="center"/>
          </w:tcPr>
          <w:p w14:paraId="61ADE554">
            <w:pPr>
              <w:pStyle w:val="13"/>
            </w:pPr>
            <w:r>
              <w:rPr>
                <w:rFonts w:hint="eastAsia"/>
              </w:rPr>
              <w:t>指标值确定依据</w:t>
            </w:r>
          </w:p>
        </w:tc>
      </w:tr>
      <w:tr w14:paraId="67F1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CB0CC">
            <w:pPr>
              <w:pStyle w:val="16"/>
            </w:pPr>
            <w:r>
              <w:rPr>
                <w:rFonts w:hint="eastAsia"/>
              </w:rPr>
              <w:t>产出指标</w:t>
            </w:r>
          </w:p>
        </w:tc>
        <w:tc>
          <w:tcPr>
            <w:tcW w:w="2268" w:type="dxa"/>
            <w:vAlign w:val="center"/>
          </w:tcPr>
          <w:p w14:paraId="764D3CA3">
            <w:pPr>
              <w:pStyle w:val="15"/>
            </w:pPr>
            <w:r>
              <w:rPr>
                <w:rFonts w:hint="eastAsia"/>
              </w:rPr>
              <w:t>数量指标</w:t>
            </w:r>
          </w:p>
        </w:tc>
        <w:tc>
          <w:tcPr>
            <w:tcW w:w="2835" w:type="dxa"/>
            <w:vAlign w:val="center"/>
          </w:tcPr>
          <w:p w14:paraId="7280584C">
            <w:pPr>
              <w:pStyle w:val="15"/>
            </w:pPr>
            <w:r>
              <w:rPr>
                <w:rFonts w:hint="eastAsia"/>
              </w:rPr>
              <w:t>老年人健康体检人次</w:t>
            </w:r>
          </w:p>
        </w:tc>
        <w:tc>
          <w:tcPr>
            <w:tcW w:w="5386" w:type="dxa"/>
            <w:vAlign w:val="center"/>
          </w:tcPr>
          <w:p w14:paraId="387DFD33">
            <w:pPr>
              <w:pStyle w:val="15"/>
            </w:pPr>
            <w:r>
              <w:rPr>
                <w:rFonts w:hint="eastAsia"/>
              </w:rPr>
              <w:t>辖区内老年人健康体检人次数</w:t>
            </w:r>
          </w:p>
        </w:tc>
        <w:tc>
          <w:tcPr>
            <w:tcW w:w="2268" w:type="dxa"/>
            <w:vAlign w:val="center"/>
          </w:tcPr>
          <w:p w14:paraId="2AABD4EE">
            <w:pPr>
              <w:pStyle w:val="15"/>
            </w:pPr>
            <w:r>
              <w:rPr>
                <w:rFonts w:hint="eastAsia"/>
              </w:rPr>
              <w:t>≥</w:t>
            </w:r>
            <w:r>
              <w:t>1</w:t>
            </w:r>
            <w:r>
              <w:rPr>
                <w:rFonts w:hint="eastAsia"/>
              </w:rPr>
              <w:t>次</w:t>
            </w:r>
          </w:p>
        </w:tc>
        <w:tc>
          <w:tcPr>
            <w:tcW w:w="1276" w:type="dxa"/>
            <w:vAlign w:val="center"/>
          </w:tcPr>
          <w:p w14:paraId="6257D422">
            <w:pPr>
              <w:pStyle w:val="15"/>
            </w:pPr>
            <w:r>
              <w:rPr>
                <w:rFonts w:hint="eastAsia"/>
              </w:rPr>
              <w:t>辖区内老年人建档人数</w:t>
            </w:r>
          </w:p>
        </w:tc>
      </w:tr>
      <w:tr w14:paraId="68733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8612C"/>
        </w:tc>
        <w:tc>
          <w:tcPr>
            <w:tcW w:w="2268" w:type="dxa"/>
            <w:vAlign w:val="center"/>
          </w:tcPr>
          <w:p w14:paraId="6CCA19BC">
            <w:pPr>
              <w:pStyle w:val="15"/>
            </w:pPr>
            <w:r>
              <w:rPr>
                <w:rFonts w:hint="eastAsia"/>
              </w:rPr>
              <w:t>质量指标</w:t>
            </w:r>
          </w:p>
        </w:tc>
        <w:tc>
          <w:tcPr>
            <w:tcW w:w="2835" w:type="dxa"/>
            <w:vAlign w:val="center"/>
          </w:tcPr>
          <w:p w14:paraId="5ECBCC86">
            <w:pPr>
              <w:pStyle w:val="15"/>
            </w:pPr>
            <w:r>
              <w:rPr>
                <w:rFonts w:hint="eastAsia"/>
              </w:rPr>
              <w:t>项目规范管理个数占比</w:t>
            </w:r>
          </w:p>
        </w:tc>
        <w:tc>
          <w:tcPr>
            <w:tcW w:w="5386" w:type="dxa"/>
            <w:vAlign w:val="center"/>
          </w:tcPr>
          <w:p w14:paraId="1392ED1A">
            <w:pPr>
              <w:pStyle w:val="15"/>
            </w:pPr>
            <w:r>
              <w:rPr>
                <w:rFonts w:hint="eastAsia"/>
              </w:rPr>
              <w:t>规范管理的项目占全部项目个数的比例</w:t>
            </w:r>
          </w:p>
        </w:tc>
        <w:tc>
          <w:tcPr>
            <w:tcW w:w="2268" w:type="dxa"/>
            <w:vAlign w:val="center"/>
          </w:tcPr>
          <w:p w14:paraId="2DCB9213">
            <w:pPr>
              <w:pStyle w:val="15"/>
            </w:pPr>
            <w:r>
              <w:rPr>
                <w:rFonts w:hint="eastAsia"/>
              </w:rPr>
              <w:t>≥</w:t>
            </w:r>
            <w:r>
              <w:t>90%</w:t>
            </w:r>
          </w:p>
        </w:tc>
        <w:tc>
          <w:tcPr>
            <w:tcW w:w="1276" w:type="dxa"/>
            <w:vAlign w:val="center"/>
          </w:tcPr>
          <w:p w14:paraId="5393A6AF">
            <w:pPr>
              <w:pStyle w:val="15"/>
            </w:pPr>
            <w:r>
              <w:rPr>
                <w:rFonts w:hint="eastAsia"/>
              </w:rPr>
              <w:t>《国家基本公共卫生服务规范（第三版）》</w:t>
            </w:r>
          </w:p>
        </w:tc>
      </w:tr>
      <w:tr w14:paraId="062A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BCFD6"/>
        </w:tc>
        <w:tc>
          <w:tcPr>
            <w:tcW w:w="2268" w:type="dxa"/>
            <w:vAlign w:val="center"/>
          </w:tcPr>
          <w:p w14:paraId="5E1EEF7E">
            <w:pPr>
              <w:pStyle w:val="15"/>
            </w:pPr>
            <w:r>
              <w:rPr>
                <w:rFonts w:hint="eastAsia"/>
              </w:rPr>
              <w:t>时效指标</w:t>
            </w:r>
          </w:p>
        </w:tc>
        <w:tc>
          <w:tcPr>
            <w:tcW w:w="2835" w:type="dxa"/>
            <w:vAlign w:val="center"/>
          </w:tcPr>
          <w:p w14:paraId="3A1964BC">
            <w:pPr>
              <w:pStyle w:val="15"/>
            </w:pPr>
            <w:r>
              <w:rPr>
                <w:rFonts w:hint="eastAsia"/>
              </w:rPr>
              <w:t>项目开展的时间</w:t>
            </w:r>
          </w:p>
        </w:tc>
        <w:tc>
          <w:tcPr>
            <w:tcW w:w="5386" w:type="dxa"/>
            <w:vAlign w:val="center"/>
          </w:tcPr>
          <w:p w14:paraId="2560019E">
            <w:pPr>
              <w:pStyle w:val="15"/>
            </w:pPr>
            <w:r>
              <w:rPr>
                <w:rFonts w:hint="eastAsia"/>
              </w:rPr>
              <w:t>基本公共卫生服务开展时间</w:t>
            </w:r>
          </w:p>
        </w:tc>
        <w:tc>
          <w:tcPr>
            <w:tcW w:w="2268" w:type="dxa"/>
            <w:vAlign w:val="center"/>
          </w:tcPr>
          <w:p w14:paraId="2EF9896A">
            <w:pPr>
              <w:pStyle w:val="15"/>
            </w:pPr>
            <w:r>
              <w:t>2026</w:t>
            </w:r>
            <w:r>
              <w:rPr>
                <w:rFonts w:hint="eastAsia"/>
              </w:rPr>
              <w:t>年全年开展</w:t>
            </w:r>
          </w:p>
        </w:tc>
        <w:tc>
          <w:tcPr>
            <w:tcW w:w="1276" w:type="dxa"/>
            <w:vAlign w:val="center"/>
          </w:tcPr>
          <w:p w14:paraId="2E6C327C">
            <w:pPr>
              <w:pStyle w:val="15"/>
            </w:pPr>
            <w:r>
              <w:rPr>
                <w:rFonts w:hint="eastAsia"/>
              </w:rPr>
              <w:t>年度工作计划</w:t>
            </w:r>
          </w:p>
        </w:tc>
      </w:tr>
      <w:tr w14:paraId="1310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00CAE"/>
        </w:tc>
        <w:tc>
          <w:tcPr>
            <w:tcW w:w="2268" w:type="dxa"/>
            <w:vAlign w:val="center"/>
          </w:tcPr>
          <w:p w14:paraId="3DAFAFD5">
            <w:pPr>
              <w:pStyle w:val="15"/>
            </w:pPr>
            <w:r>
              <w:rPr>
                <w:rFonts w:hint="eastAsia"/>
              </w:rPr>
              <w:t>成本指标</w:t>
            </w:r>
          </w:p>
        </w:tc>
        <w:tc>
          <w:tcPr>
            <w:tcW w:w="2835" w:type="dxa"/>
            <w:vAlign w:val="center"/>
          </w:tcPr>
          <w:p w14:paraId="2A5B249E">
            <w:pPr>
              <w:pStyle w:val="15"/>
            </w:pPr>
            <w:r>
              <w:rPr>
                <w:rFonts w:hint="eastAsia"/>
              </w:rPr>
              <w:t>人均财政投入水平</w:t>
            </w:r>
          </w:p>
        </w:tc>
        <w:tc>
          <w:tcPr>
            <w:tcW w:w="5386" w:type="dxa"/>
            <w:vAlign w:val="center"/>
          </w:tcPr>
          <w:p w14:paraId="00EBF4F0">
            <w:pPr>
              <w:pStyle w:val="15"/>
            </w:pPr>
            <w:r>
              <w:rPr>
                <w:rFonts w:hint="eastAsia"/>
              </w:rPr>
              <w:t>基本公共卫生服务人均财政补助标准</w:t>
            </w:r>
          </w:p>
        </w:tc>
        <w:tc>
          <w:tcPr>
            <w:tcW w:w="2268" w:type="dxa"/>
            <w:vAlign w:val="center"/>
          </w:tcPr>
          <w:p w14:paraId="2BEC32E2">
            <w:pPr>
              <w:pStyle w:val="15"/>
            </w:pPr>
            <w:r>
              <w:t>95</w:t>
            </w:r>
            <w:r>
              <w:rPr>
                <w:rFonts w:hint="eastAsia"/>
              </w:rPr>
              <w:t>元</w:t>
            </w:r>
            <w:r>
              <w:t>/</w:t>
            </w:r>
            <w:r>
              <w:rPr>
                <w:rFonts w:hint="eastAsia"/>
              </w:rPr>
              <w:t>人</w:t>
            </w:r>
          </w:p>
        </w:tc>
        <w:tc>
          <w:tcPr>
            <w:tcW w:w="1276" w:type="dxa"/>
            <w:vAlign w:val="center"/>
          </w:tcPr>
          <w:p w14:paraId="4D78D4B2">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4211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ED77F8">
            <w:pPr>
              <w:pStyle w:val="16"/>
            </w:pPr>
            <w:r>
              <w:rPr>
                <w:rFonts w:hint="eastAsia"/>
              </w:rPr>
              <w:t>效益指标</w:t>
            </w:r>
          </w:p>
        </w:tc>
        <w:tc>
          <w:tcPr>
            <w:tcW w:w="2268" w:type="dxa"/>
            <w:vAlign w:val="center"/>
          </w:tcPr>
          <w:p w14:paraId="6F1B2575">
            <w:pPr>
              <w:pStyle w:val="15"/>
            </w:pPr>
            <w:r>
              <w:rPr>
                <w:rFonts w:hint="eastAsia"/>
              </w:rPr>
              <w:t>社会效益指标</w:t>
            </w:r>
          </w:p>
        </w:tc>
        <w:tc>
          <w:tcPr>
            <w:tcW w:w="2835" w:type="dxa"/>
            <w:vAlign w:val="center"/>
          </w:tcPr>
          <w:p w14:paraId="4F335A60">
            <w:pPr>
              <w:pStyle w:val="15"/>
            </w:pPr>
            <w:r>
              <w:rPr>
                <w:rFonts w:hint="eastAsia"/>
              </w:rPr>
              <w:t>受益人群的数量</w:t>
            </w:r>
          </w:p>
        </w:tc>
        <w:tc>
          <w:tcPr>
            <w:tcW w:w="5386" w:type="dxa"/>
            <w:vAlign w:val="center"/>
          </w:tcPr>
          <w:p w14:paraId="5C43E6AA">
            <w:pPr>
              <w:pStyle w:val="15"/>
            </w:pPr>
            <w:r>
              <w:rPr>
                <w:rFonts w:hint="eastAsia"/>
              </w:rPr>
              <w:t>受益人群的数量</w:t>
            </w:r>
          </w:p>
        </w:tc>
        <w:tc>
          <w:tcPr>
            <w:tcW w:w="2268" w:type="dxa"/>
            <w:vAlign w:val="center"/>
          </w:tcPr>
          <w:p w14:paraId="0CC3CDDD">
            <w:pPr>
              <w:pStyle w:val="15"/>
            </w:pPr>
            <w:r>
              <w:rPr>
                <w:rFonts w:hint="eastAsia"/>
              </w:rPr>
              <w:t>≥</w:t>
            </w:r>
            <w:r>
              <w:t>7013</w:t>
            </w:r>
            <w:r>
              <w:rPr>
                <w:rFonts w:hint="eastAsia"/>
              </w:rPr>
              <w:t>人</w:t>
            </w:r>
          </w:p>
        </w:tc>
        <w:tc>
          <w:tcPr>
            <w:tcW w:w="1276" w:type="dxa"/>
            <w:vAlign w:val="center"/>
          </w:tcPr>
          <w:p w14:paraId="47B84ECD">
            <w:pPr>
              <w:pStyle w:val="15"/>
            </w:pPr>
            <w:r>
              <w:t>2026</w:t>
            </w:r>
            <w:r>
              <w:rPr>
                <w:rFonts w:hint="eastAsia"/>
              </w:rPr>
              <w:t>年工作计划</w:t>
            </w:r>
          </w:p>
        </w:tc>
      </w:tr>
      <w:tr w14:paraId="00DD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F1645">
            <w:pPr>
              <w:pStyle w:val="16"/>
            </w:pPr>
            <w:r>
              <w:rPr>
                <w:rFonts w:hint="eastAsia"/>
              </w:rPr>
              <w:t>满意度指标</w:t>
            </w:r>
          </w:p>
        </w:tc>
        <w:tc>
          <w:tcPr>
            <w:tcW w:w="2268" w:type="dxa"/>
            <w:vAlign w:val="center"/>
          </w:tcPr>
          <w:p w14:paraId="6F3EEC5F">
            <w:pPr>
              <w:pStyle w:val="15"/>
            </w:pPr>
            <w:r>
              <w:rPr>
                <w:rFonts w:hint="eastAsia"/>
              </w:rPr>
              <w:t>服务对象满意度指标</w:t>
            </w:r>
          </w:p>
        </w:tc>
        <w:tc>
          <w:tcPr>
            <w:tcW w:w="2835" w:type="dxa"/>
            <w:vAlign w:val="center"/>
          </w:tcPr>
          <w:p w14:paraId="6EE5AD93">
            <w:pPr>
              <w:pStyle w:val="15"/>
            </w:pPr>
            <w:r>
              <w:rPr>
                <w:rFonts w:hint="eastAsia"/>
              </w:rPr>
              <w:t>辖区内受服务居民满意度</w:t>
            </w:r>
          </w:p>
        </w:tc>
        <w:tc>
          <w:tcPr>
            <w:tcW w:w="5386" w:type="dxa"/>
            <w:vAlign w:val="center"/>
          </w:tcPr>
          <w:p w14:paraId="755F58ED">
            <w:pPr>
              <w:pStyle w:val="15"/>
            </w:pPr>
            <w:r>
              <w:rPr>
                <w:rFonts w:hint="eastAsia"/>
              </w:rPr>
              <w:t>满意人数与调查人数比例</w:t>
            </w:r>
          </w:p>
        </w:tc>
        <w:tc>
          <w:tcPr>
            <w:tcW w:w="2268" w:type="dxa"/>
            <w:vAlign w:val="center"/>
          </w:tcPr>
          <w:p w14:paraId="19EEA180">
            <w:pPr>
              <w:pStyle w:val="15"/>
            </w:pPr>
            <w:r>
              <w:rPr>
                <w:rFonts w:hint="eastAsia"/>
              </w:rPr>
              <w:t>≥</w:t>
            </w:r>
            <w:r>
              <w:t>85%</w:t>
            </w:r>
          </w:p>
        </w:tc>
        <w:tc>
          <w:tcPr>
            <w:tcW w:w="1276" w:type="dxa"/>
            <w:vAlign w:val="center"/>
          </w:tcPr>
          <w:p w14:paraId="2A851B24">
            <w:pPr>
              <w:pStyle w:val="15"/>
            </w:pPr>
            <w:r>
              <w:rPr>
                <w:rFonts w:hint="eastAsia"/>
              </w:rPr>
              <w:t>满意度回访</w:t>
            </w:r>
          </w:p>
        </w:tc>
      </w:tr>
    </w:tbl>
    <w:p w14:paraId="2ADB2699">
      <w:pPr>
        <w:sectPr>
          <w:pgSz w:w="16840" w:h="11900" w:orient="landscape"/>
          <w:pgMar w:top="1361" w:right="1020" w:bottom="1134" w:left="1020" w:header="720" w:footer="720" w:gutter="0"/>
          <w:cols w:space="720" w:num="1"/>
        </w:sectPr>
      </w:pPr>
    </w:p>
    <w:p w14:paraId="4B6370A4">
      <w:pPr>
        <w:ind w:firstLine="560"/>
      </w:pPr>
      <w:r>
        <w:rPr>
          <w:rFonts w:ascii="方正仿宋_GBK" w:hAnsi="方正仿宋_GBK" w:eastAsia="方正仿宋_GBK" w:cs="方正仿宋_GBK"/>
          <w:color w:val="000000"/>
          <w:sz w:val="28"/>
        </w:rPr>
        <w:t>186</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491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FF5BE">
            <w:pPr>
              <w:pStyle w:val="14"/>
            </w:pPr>
            <w:r>
              <w:rPr>
                <w:rFonts w:hint="eastAsia"/>
              </w:rPr>
              <w:t>单位：元</w:t>
            </w:r>
          </w:p>
        </w:tc>
      </w:tr>
      <w:tr w14:paraId="4972E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01645">
            <w:pPr>
              <w:pStyle w:val="13"/>
            </w:pPr>
            <w:r>
              <w:rPr>
                <w:rFonts w:hint="eastAsia"/>
              </w:rPr>
              <w:t>项目编码</w:t>
            </w:r>
          </w:p>
        </w:tc>
        <w:tc>
          <w:tcPr>
            <w:tcW w:w="5103" w:type="dxa"/>
            <w:gridSpan w:val="2"/>
            <w:vAlign w:val="center"/>
          </w:tcPr>
          <w:p w14:paraId="13A4D86E">
            <w:pPr>
              <w:pStyle w:val="15"/>
            </w:pPr>
            <w:r>
              <w:t>13012126P001053100060</w:t>
            </w:r>
          </w:p>
        </w:tc>
        <w:tc>
          <w:tcPr>
            <w:tcW w:w="2835" w:type="dxa"/>
            <w:vAlign w:val="center"/>
          </w:tcPr>
          <w:p w14:paraId="374402A8">
            <w:pPr>
              <w:pStyle w:val="13"/>
            </w:pPr>
            <w:r>
              <w:rPr>
                <w:rFonts w:hint="eastAsia"/>
              </w:rPr>
              <w:t>项目名称</w:t>
            </w:r>
          </w:p>
        </w:tc>
        <w:tc>
          <w:tcPr>
            <w:tcW w:w="6095" w:type="dxa"/>
            <w:gridSpan w:val="3"/>
            <w:vAlign w:val="center"/>
          </w:tcPr>
          <w:p w14:paraId="0906F698">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1213E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FA8B1">
            <w:pPr>
              <w:pStyle w:val="13"/>
            </w:pPr>
            <w:r>
              <w:rPr>
                <w:rFonts w:hint="eastAsia"/>
              </w:rPr>
              <w:t>预算规模及资金用途</w:t>
            </w:r>
          </w:p>
        </w:tc>
        <w:tc>
          <w:tcPr>
            <w:tcW w:w="2268" w:type="dxa"/>
            <w:vAlign w:val="center"/>
          </w:tcPr>
          <w:p w14:paraId="248970EC">
            <w:pPr>
              <w:pStyle w:val="13"/>
            </w:pPr>
            <w:r>
              <w:rPr>
                <w:rFonts w:hint="eastAsia"/>
              </w:rPr>
              <w:t>预算数</w:t>
            </w:r>
          </w:p>
        </w:tc>
        <w:tc>
          <w:tcPr>
            <w:tcW w:w="2835" w:type="dxa"/>
            <w:vAlign w:val="center"/>
          </w:tcPr>
          <w:p w14:paraId="7E8BC6DD">
            <w:pPr>
              <w:pStyle w:val="15"/>
            </w:pPr>
            <w:r>
              <w:t>134390.00</w:t>
            </w:r>
          </w:p>
        </w:tc>
        <w:tc>
          <w:tcPr>
            <w:tcW w:w="2835" w:type="dxa"/>
            <w:vAlign w:val="center"/>
          </w:tcPr>
          <w:p w14:paraId="404F1E3B">
            <w:pPr>
              <w:pStyle w:val="13"/>
            </w:pPr>
            <w:r>
              <w:rPr>
                <w:rFonts w:hint="eastAsia"/>
              </w:rPr>
              <w:t>其中：财政</w:t>
            </w:r>
            <w:r>
              <w:t xml:space="preserve">    </w:t>
            </w:r>
            <w:r>
              <w:rPr>
                <w:rFonts w:hint="eastAsia"/>
              </w:rPr>
              <w:t>资金</w:t>
            </w:r>
          </w:p>
        </w:tc>
        <w:tc>
          <w:tcPr>
            <w:tcW w:w="2551" w:type="dxa"/>
            <w:vAlign w:val="center"/>
          </w:tcPr>
          <w:p w14:paraId="43596325">
            <w:pPr>
              <w:pStyle w:val="15"/>
            </w:pPr>
            <w:r>
              <w:t>134390.00</w:t>
            </w:r>
          </w:p>
        </w:tc>
        <w:tc>
          <w:tcPr>
            <w:tcW w:w="2268" w:type="dxa"/>
            <w:vAlign w:val="center"/>
          </w:tcPr>
          <w:p w14:paraId="31EE9141">
            <w:pPr>
              <w:pStyle w:val="13"/>
            </w:pPr>
            <w:r>
              <w:rPr>
                <w:rFonts w:hint="eastAsia"/>
              </w:rPr>
              <w:t>其他资金</w:t>
            </w:r>
          </w:p>
        </w:tc>
        <w:tc>
          <w:tcPr>
            <w:tcW w:w="1276" w:type="dxa"/>
            <w:vAlign w:val="center"/>
          </w:tcPr>
          <w:p w14:paraId="199F95CB">
            <w:pPr>
              <w:pStyle w:val="15"/>
            </w:pPr>
            <w:r>
              <w:t xml:space="preserve"> </w:t>
            </w:r>
          </w:p>
        </w:tc>
      </w:tr>
      <w:tr w14:paraId="64A44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75326"/>
        </w:tc>
        <w:tc>
          <w:tcPr>
            <w:tcW w:w="14033" w:type="dxa"/>
            <w:gridSpan w:val="6"/>
            <w:vAlign w:val="center"/>
          </w:tcPr>
          <w:p w14:paraId="74E27094">
            <w:pPr>
              <w:pStyle w:val="15"/>
            </w:pPr>
            <w:r>
              <w:rPr>
                <w:rFonts w:hint="eastAsia"/>
              </w:rPr>
              <w:t>通过对</w:t>
            </w:r>
            <w:r>
              <w:t>14</w:t>
            </w:r>
            <w:r>
              <w:rPr>
                <w:rFonts w:hint="eastAsia"/>
              </w:rPr>
              <w:t>个村卫生室药品零差率补助，建立和探索乡村医生多渠道补偿模式，巩固和提高乡村医生队伍建设。</w:t>
            </w:r>
          </w:p>
        </w:tc>
      </w:tr>
      <w:tr w14:paraId="4D41C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A357A">
            <w:pPr>
              <w:pStyle w:val="13"/>
            </w:pPr>
            <w:r>
              <w:rPr>
                <w:rFonts w:hint="eastAsia"/>
              </w:rPr>
              <w:t>资金支出计划（</w:t>
            </w:r>
            <w:r>
              <w:t>%</w:t>
            </w:r>
            <w:r>
              <w:rPr>
                <w:rFonts w:hint="eastAsia"/>
              </w:rPr>
              <w:t>）</w:t>
            </w:r>
          </w:p>
        </w:tc>
        <w:tc>
          <w:tcPr>
            <w:tcW w:w="5103" w:type="dxa"/>
            <w:gridSpan w:val="2"/>
            <w:vAlign w:val="center"/>
          </w:tcPr>
          <w:p w14:paraId="11191BE9">
            <w:pPr>
              <w:pStyle w:val="13"/>
            </w:pPr>
            <w:r>
              <w:t>3</w:t>
            </w:r>
            <w:r>
              <w:rPr>
                <w:rFonts w:hint="eastAsia"/>
              </w:rPr>
              <w:t>月底</w:t>
            </w:r>
          </w:p>
        </w:tc>
        <w:tc>
          <w:tcPr>
            <w:tcW w:w="2835" w:type="dxa"/>
            <w:vAlign w:val="center"/>
          </w:tcPr>
          <w:p w14:paraId="75B15778">
            <w:pPr>
              <w:pStyle w:val="13"/>
            </w:pPr>
            <w:r>
              <w:t>6</w:t>
            </w:r>
            <w:r>
              <w:rPr>
                <w:rFonts w:hint="eastAsia"/>
              </w:rPr>
              <w:t>月底</w:t>
            </w:r>
          </w:p>
        </w:tc>
        <w:tc>
          <w:tcPr>
            <w:tcW w:w="2551" w:type="dxa"/>
            <w:vAlign w:val="center"/>
          </w:tcPr>
          <w:p w14:paraId="1C15A76E">
            <w:pPr>
              <w:pStyle w:val="13"/>
            </w:pPr>
            <w:r>
              <w:t>10</w:t>
            </w:r>
            <w:r>
              <w:rPr>
                <w:rFonts w:hint="eastAsia"/>
              </w:rPr>
              <w:t>月底</w:t>
            </w:r>
          </w:p>
        </w:tc>
        <w:tc>
          <w:tcPr>
            <w:tcW w:w="3544" w:type="dxa"/>
            <w:gridSpan w:val="2"/>
            <w:vAlign w:val="center"/>
          </w:tcPr>
          <w:p w14:paraId="21369DA2">
            <w:pPr>
              <w:pStyle w:val="13"/>
            </w:pPr>
            <w:r>
              <w:t>12</w:t>
            </w:r>
            <w:r>
              <w:rPr>
                <w:rFonts w:hint="eastAsia"/>
              </w:rPr>
              <w:t>月底</w:t>
            </w:r>
          </w:p>
        </w:tc>
      </w:tr>
      <w:tr w14:paraId="6D45B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8443D"/>
        </w:tc>
        <w:tc>
          <w:tcPr>
            <w:tcW w:w="5103" w:type="dxa"/>
            <w:gridSpan w:val="2"/>
            <w:vAlign w:val="center"/>
          </w:tcPr>
          <w:p w14:paraId="7D1548BF">
            <w:pPr>
              <w:pStyle w:val="16"/>
            </w:pPr>
            <w:r>
              <w:t>25%</w:t>
            </w:r>
          </w:p>
        </w:tc>
        <w:tc>
          <w:tcPr>
            <w:tcW w:w="2835" w:type="dxa"/>
            <w:vAlign w:val="center"/>
          </w:tcPr>
          <w:p w14:paraId="0A65BC29">
            <w:pPr>
              <w:pStyle w:val="16"/>
            </w:pPr>
            <w:r>
              <w:t>50%</w:t>
            </w:r>
          </w:p>
        </w:tc>
        <w:tc>
          <w:tcPr>
            <w:tcW w:w="2551" w:type="dxa"/>
            <w:vAlign w:val="center"/>
          </w:tcPr>
          <w:p w14:paraId="20BB0DA4">
            <w:pPr>
              <w:pStyle w:val="16"/>
            </w:pPr>
            <w:r>
              <w:t>75%</w:t>
            </w:r>
          </w:p>
        </w:tc>
        <w:tc>
          <w:tcPr>
            <w:tcW w:w="3544" w:type="dxa"/>
            <w:gridSpan w:val="2"/>
            <w:vAlign w:val="center"/>
          </w:tcPr>
          <w:p w14:paraId="64B144CF">
            <w:pPr>
              <w:pStyle w:val="16"/>
            </w:pPr>
            <w:r>
              <w:t>100%</w:t>
            </w:r>
          </w:p>
        </w:tc>
      </w:tr>
      <w:tr w14:paraId="6A36B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3E09DB8">
            <w:pPr>
              <w:pStyle w:val="13"/>
            </w:pPr>
            <w:r>
              <w:rPr>
                <w:rFonts w:hint="eastAsia"/>
              </w:rPr>
              <w:t>绩效目标</w:t>
            </w:r>
          </w:p>
        </w:tc>
        <w:tc>
          <w:tcPr>
            <w:tcW w:w="14033" w:type="dxa"/>
            <w:gridSpan w:val="6"/>
            <w:tcBorders>
              <w:bottom w:val="single" w:color="FFFFFF" w:sz="6" w:space="0"/>
            </w:tcBorders>
            <w:vAlign w:val="center"/>
          </w:tcPr>
          <w:p w14:paraId="5F0DC686">
            <w:pPr>
              <w:pStyle w:val="15"/>
            </w:pPr>
            <w:r>
              <w:t>1.</w:t>
            </w:r>
            <w:r>
              <w:rPr>
                <w:rFonts w:hint="eastAsia"/>
              </w:rPr>
              <w:t>通过对</w:t>
            </w:r>
            <w:r>
              <w:t>14</w:t>
            </w:r>
            <w:r>
              <w:rPr>
                <w:rFonts w:hint="eastAsia"/>
              </w:rPr>
              <w:t>个村卫生室药品零差率补助，建立和探索乡村医生多渠道补偿模式，巩固和提高乡村医生队伍建设。</w:t>
            </w:r>
          </w:p>
        </w:tc>
      </w:tr>
    </w:tbl>
    <w:p w14:paraId="3784A18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FD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0B8EF">
            <w:pPr>
              <w:pStyle w:val="13"/>
            </w:pPr>
            <w:r>
              <w:rPr>
                <w:rFonts w:hint="eastAsia"/>
              </w:rPr>
              <w:t>一级指标</w:t>
            </w:r>
          </w:p>
        </w:tc>
        <w:tc>
          <w:tcPr>
            <w:tcW w:w="2268" w:type="dxa"/>
            <w:vAlign w:val="center"/>
          </w:tcPr>
          <w:p w14:paraId="036696E3">
            <w:pPr>
              <w:pStyle w:val="13"/>
            </w:pPr>
            <w:r>
              <w:rPr>
                <w:rFonts w:hint="eastAsia"/>
              </w:rPr>
              <w:t>二级指标</w:t>
            </w:r>
          </w:p>
        </w:tc>
        <w:tc>
          <w:tcPr>
            <w:tcW w:w="2835" w:type="dxa"/>
            <w:vAlign w:val="center"/>
          </w:tcPr>
          <w:p w14:paraId="2733ABE7">
            <w:pPr>
              <w:pStyle w:val="13"/>
            </w:pPr>
            <w:r>
              <w:rPr>
                <w:rFonts w:hint="eastAsia"/>
              </w:rPr>
              <w:t>三级指标</w:t>
            </w:r>
          </w:p>
        </w:tc>
        <w:tc>
          <w:tcPr>
            <w:tcW w:w="5386" w:type="dxa"/>
            <w:vAlign w:val="center"/>
          </w:tcPr>
          <w:p w14:paraId="0CAAA097">
            <w:pPr>
              <w:pStyle w:val="13"/>
            </w:pPr>
            <w:r>
              <w:rPr>
                <w:rFonts w:hint="eastAsia"/>
              </w:rPr>
              <w:t>绩效指标描述</w:t>
            </w:r>
          </w:p>
        </w:tc>
        <w:tc>
          <w:tcPr>
            <w:tcW w:w="2268" w:type="dxa"/>
            <w:vAlign w:val="center"/>
          </w:tcPr>
          <w:p w14:paraId="223665B2">
            <w:pPr>
              <w:pStyle w:val="13"/>
            </w:pPr>
            <w:r>
              <w:rPr>
                <w:rFonts w:hint="eastAsia"/>
              </w:rPr>
              <w:t>指标值</w:t>
            </w:r>
          </w:p>
        </w:tc>
        <w:tc>
          <w:tcPr>
            <w:tcW w:w="1276" w:type="dxa"/>
            <w:vAlign w:val="center"/>
          </w:tcPr>
          <w:p w14:paraId="02AEB910">
            <w:pPr>
              <w:pStyle w:val="13"/>
            </w:pPr>
            <w:r>
              <w:rPr>
                <w:rFonts w:hint="eastAsia"/>
              </w:rPr>
              <w:t>指标值确定依据</w:t>
            </w:r>
          </w:p>
        </w:tc>
      </w:tr>
      <w:tr w14:paraId="15DFA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D7249">
            <w:pPr>
              <w:pStyle w:val="16"/>
            </w:pPr>
            <w:r>
              <w:rPr>
                <w:rFonts w:hint="eastAsia"/>
              </w:rPr>
              <w:t>产出指标</w:t>
            </w:r>
          </w:p>
        </w:tc>
        <w:tc>
          <w:tcPr>
            <w:tcW w:w="2268" w:type="dxa"/>
            <w:vAlign w:val="center"/>
          </w:tcPr>
          <w:p w14:paraId="15D30341">
            <w:pPr>
              <w:pStyle w:val="15"/>
            </w:pPr>
            <w:r>
              <w:rPr>
                <w:rFonts w:hint="eastAsia"/>
              </w:rPr>
              <w:t>数量指标</w:t>
            </w:r>
          </w:p>
        </w:tc>
        <w:tc>
          <w:tcPr>
            <w:tcW w:w="2835" w:type="dxa"/>
            <w:vAlign w:val="center"/>
          </w:tcPr>
          <w:p w14:paraId="0157CECC">
            <w:pPr>
              <w:pStyle w:val="15"/>
            </w:pPr>
            <w:r>
              <w:rPr>
                <w:rFonts w:hint="eastAsia"/>
              </w:rPr>
              <w:t>受补助村卫生室的数量</w:t>
            </w:r>
          </w:p>
        </w:tc>
        <w:tc>
          <w:tcPr>
            <w:tcW w:w="5386" w:type="dxa"/>
            <w:vAlign w:val="center"/>
          </w:tcPr>
          <w:p w14:paraId="23011098">
            <w:pPr>
              <w:pStyle w:val="15"/>
            </w:pPr>
            <w:r>
              <w:rPr>
                <w:rFonts w:hint="eastAsia"/>
              </w:rPr>
              <w:t>执行药品零差率的村卫生室的数量</w:t>
            </w:r>
          </w:p>
        </w:tc>
        <w:tc>
          <w:tcPr>
            <w:tcW w:w="2268" w:type="dxa"/>
            <w:vAlign w:val="center"/>
          </w:tcPr>
          <w:p w14:paraId="049D4F19">
            <w:pPr>
              <w:pStyle w:val="15"/>
            </w:pPr>
            <w:r>
              <w:rPr>
                <w:rFonts w:hint="eastAsia"/>
              </w:rPr>
              <w:t>≥</w:t>
            </w:r>
            <w:r>
              <w:t>6</w:t>
            </w:r>
            <w:r>
              <w:rPr>
                <w:rFonts w:hint="eastAsia"/>
              </w:rPr>
              <w:t>个</w:t>
            </w:r>
          </w:p>
        </w:tc>
        <w:tc>
          <w:tcPr>
            <w:tcW w:w="1276" w:type="dxa"/>
            <w:vAlign w:val="center"/>
          </w:tcPr>
          <w:p w14:paraId="678DCF0E">
            <w:pPr>
              <w:pStyle w:val="15"/>
            </w:pPr>
            <w:r>
              <w:rPr>
                <w:rFonts w:hint="eastAsia"/>
              </w:rPr>
              <w:t>根据村卫生室实际需求</w:t>
            </w:r>
          </w:p>
        </w:tc>
      </w:tr>
      <w:tr w14:paraId="0F5B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E3201"/>
        </w:tc>
        <w:tc>
          <w:tcPr>
            <w:tcW w:w="2268" w:type="dxa"/>
            <w:vAlign w:val="center"/>
          </w:tcPr>
          <w:p w14:paraId="7A8702A7">
            <w:pPr>
              <w:pStyle w:val="15"/>
            </w:pPr>
            <w:r>
              <w:rPr>
                <w:rFonts w:hint="eastAsia"/>
              </w:rPr>
              <w:t>质量指标</w:t>
            </w:r>
          </w:p>
        </w:tc>
        <w:tc>
          <w:tcPr>
            <w:tcW w:w="2835" w:type="dxa"/>
            <w:vAlign w:val="center"/>
          </w:tcPr>
          <w:p w14:paraId="78E06387">
            <w:pPr>
              <w:pStyle w:val="15"/>
            </w:pPr>
            <w:r>
              <w:rPr>
                <w:rFonts w:hint="eastAsia"/>
              </w:rPr>
              <w:t>补助覆盖率</w:t>
            </w:r>
          </w:p>
        </w:tc>
        <w:tc>
          <w:tcPr>
            <w:tcW w:w="5386" w:type="dxa"/>
            <w:vAlign w:val="center"/>
          </w:tcPr>
          <w:p w14:paraId="06A484DE">
            <w:pPr>
              <w:pStyle w:val="15"/>
            </w:pPr>
            <w:r>
              <w:rPr>
                <w:rFonts w:hint="eastAsia"/>
              </w:rPr>
              <w:t>受补助村卫生室覆盖率</w:t>
            </w:r>
          </w:p>
        </w:tc>
        <w:tc>
          <w:tcPr>
            <w:tcW w:w="2268" w:type="dxa"/>
            <w:vAlign w:val="center"/>
          </w:tcPr>
          <w:p w14:paraId="5B7E1A8C">
            <w:pPr>
              <w:pStyle w:val="15"/>
            </w:pPr>
            <w:r>
              <w:t>100</w:t>
            </w:r>
            <w:r>
              <w:rPr>
                <w:rFonts w:hint="eastAsia"/>
              </w:rPr>
              <w:t>百分比</w:t>
            </w:r>
          </w:p>
        </w:tc>
        <w:tc>
          <w:tcPr>
            <w:tcW w:w="1276" w:type="dxa"/>
            <w:vAlign w:val="center"/>
          </w:tcPr>
          <w:p w14:paraId="31C8805E">
            <w:pPr>
              <w:pStyle w:val="15"/>
            </w:pPr>
            <w:r>
              <w:rPr>
                <w:rFonts w:hint="eastAsia"/>
              </w:rPr>
              <w:t>根据村卫生室实际需求</w:t>
            </w:r>
          </w:p>
        </w:tc>
      </w:tr>
      <w:tr w14:paraId="741A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FEE93"/>
        </w:tc>
        <w:tc>
          <w:tcPr>
            <w:tcW w:w="2268" w:type="dxa"/>
            <w:vAlign w:val="center"/>
          </w:tcPr>
          <w:p w14:paraId="656B3CC4">
            <w:pPr>
              <w:pStyle w:val="15"/>
            </w:pPr>
            <w:r>
              <w:rPr>
                <w:rFonts w:hint="eastAsia"/>
              </w:rPr>
              <w:t>时效指标</w:t>
            </w:r>
          </w:p>
        </w:tc>
        <w:tc>
          <w:tcPr>
            <w:tcW w:w="2835" w:type="dxa"/>
            <w:vAlign w:val="center"/>
          </w:tcPr>
          <w:p w14:paraId="77EE2823">
            <w:pPr>
              <w:pStyle w:val="15"/>
            </w:pPr>
            <w:r>
              <w:rPr>
                <w:rFonts w:hint="eastAsia"/>
              </w:rPr>
              <w:t>补助完成时间</w:t>
            </w:r>
          </w:p>
        </w:tc>
        <w:tc>
          <w:tcPr>
            <w:tcW w:w="5386" w:type="dxa"/>
            <w:vAlign w:val="center"/>
          </w:tcPr>
          <w:p w14:paraId="4DDB20AB">
            <w:pPr>
              <w:pStyle w:val="15"/>
            </w:pPr>
            <w:r>
              <w:rPr>
                <w:rFonts w:hint="eastAsia"/>
              </w:rPr>
              <w:t>村卫生室药品零差率工作补助资金发放时间</w:t>
            </w:r>
          </w:p>
        </w:tc>
        <w:tc>
          <w:tcPr>
            <w:tcW w:w="2268" w:type="dxa"/>
            <w:vAlign w:val="center"/>
          </w:tcPr>
          <w:p w14:paraId="17425838">
            <w:pPr>
              <w:pStyle w:val="15"/>
            </w:pPr>
            <w:r>
              <w:t>2026</w:t>
            </w:r>
            <w:r>
              <w:rPr>
                <w:rFonts w:hint="eastAsia"/>
              </w:rPr>
              <w:t>年底前完成</w:t>
            </w:r>
          </w:p>
        </w:tc>
        <w:tc>
          <w:tcPr>
            <w:tcW w:w="1276" w:type="dxa"/>
            <w:vAlign w:val="center"/>
          </w:tcPr>
          <w:p w14:paraId="6D2414E6">
            <w:pPr>
              <w:pStyle w:val="15"/>
            </w:pPr>
            <w:r>
              <w:rPr>
                <w:rFonts w:hint="eastAsia"/>
              </w:rPr>
              <w:t>根据村卫生室实际需求</w:t>
            </w:r>
          </w:p>
        </w:tc>
      </w:tr>
      <w:tr w14:paraId="34D40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2DFB3"/>
        </w:tc>
        <w:tc>
          <w:tcPr>
            <w:tcW w:w="2268" w:type="dxa"/>
            <w:vAlign w:val="center"/>
          </w:tcPr>
          <w:p w14:paraId="5AF1EE2D">
            <w:pPr>
              <w:pStyle w:val="15"/>
            </w:pPr>
            <w:r>
              <w:rPr>
                <w:rFonts w:hint="eastAsia"/>
              </w:rPr>
              <w:t>成本指标</w:t>
            </w:r>
          </w:p>
        </w:tc>
        <w:tc>
          <w:tcPr>
            <w:tcW w:w="2835" w:type="dxa"/>
            <w:vAlign w:val="center"/>
          </w:tcPr>
          <w:p w14:paraId="7BB0985E">
            <w:pPr>
              <w:pStyle w:val="15"/>
            </w:pPr>
            <w:r>
              <w:rPr>
                <w:rFonts w:hint="eastAsia"/>
              </w:rPr>
              <w:t>人均财政投入水平</w:t>
            </w:r>
          </w:p>
        </w:tc>
        <w:tc>
          <w:tcPr>
            <w:tcW w:w="5386" w:type="dxa"/>
            <w:vAlign w:val="center"/>
          </w:tcPr>
          <w:p w14:paraId="51A572B7">
            <w:pPr>
              <w:pStyle w:val="15"/>
            </w:pPr>
            <w:r>
              <w:rPr>
                <w:rFonts w:hint="eastAsia"/>
              </w:rPr>
              <w:t>村药品零差率销售人均财政补助标准</w:t>
            </w:r>
          </w:p>
        </w:tc>
        <w:tc>
          <w:tcPr>
            <w:tcW w:w="2268" w:type="dxa"/>
            <w:vAlign w:val="center"/>
          </w:tcPr>
          <w:p w14:paraId="015D6D13">
            <w:pPr>
              <w:pStyle w:val="15"/>
            </w:pPr>
            <w:r>
              <w:t>8</w:t>
            </w:r>
            <w:r>
              <w:rPr>
                <w:rFonts w:hint="eastAsia"/>
              </w:rPr>
              <w:t>元</w:t>
            </w:r>
            <w:r>
              <w:t>/</w:t>
            </w:r>
            <w:r>
              <w:rPr>
                <w:rFonts w:hint="eastAsia"/>
              </w:rPr>
              <w:t>人</w:t>
            </w:r>
          </w:p>
        </w:tc>
        <w:tc>
          <w:tcPr>
            <w:tcW w:w="1276" w:type="dxa"/>
            <w:vAlign w:val="center"/>
          </w:tcPr>
          <w:p w14:paraId="36AECDEE">
            <w:pPr>
              <w:pStyle w:val="15"/>
            </w:pPr>
            <w:r>
              <w:rPr>
                <w:rFonts w:hint="eastAsia"/>
              </w:rPr>
              <w:t>冀财社【</w:t>
            </w:r>
            <w:r>
              <w:t>2025</w:t>
            </w:r>
            <w:r>
              <w:rPr>
                <w:rFonts w:hint="eastAsia"/>
              </w:rPr>
              <w:t>】</w:t>
            </w:r>
            <w:r>
              <w:t>124</w:t>
            </w:r>
            <w:r>
              <w:rPr>
                <w:rFonts w:hint="eastAsia"/>
              </w:rPr>
              <w:t>号</w:t>
            </w:r>
          </w:p>
        </w:tc>
      </w:tr>
      <w:tr w14:paraId="12188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93462">
            <w:pPr>
              <w:pStyle w:val="16"/>
            </w:pPr>
            <w:r>
              <w:rPr>
                <w:rFonts w:hint="eastAsia"/>
              </w:rPr>
              <w:t>效益指标</w:t>
            </w:r>
          </w:p>
        </w:tc>
        <w:tc>
          <w:tcPr>
            <w:tcW w:w="2268" w:type="dxa"/>
            <w:vAlign w:val="center"/>
          </w:tcPr>
          <w:p w14:paraId="64C66B91">
            <w:pPr>
              <w:pStyle w:val="15"/>
            </w:pPr>
            <w:r>
              <w:rPr>
                <w:rFonts w:hint="eastAsia"/>
              </w:rPr>
              <w:t>社会效益指标</w:t>
            </w:r>
          </w:p>
        </w:tc>
        <w:tc>
          <w:tcPr>
            <w:tcW w:w="2835" w:type="dxa"/>
            <w:vAlign w:val="center"/>
          </w:tcPr>
          <w:p w14:paraId="4380B986">
            <w:pPr>
              <w:pStyle w:val="15"/>
            </w:pPr>
            <w:r>
              <w:rPr>
                <w:rFonts w:hint="eastAsia"/>
              </w:rPr>
              <w:t>减轻农村百姓看病医药费用</w:t>
            </w:r>
          </w:p>
        </w:tc>
        <w:tc>
          <w:tcPr>
            <w:tcW w:w="5386" w:type="dxa"/>
            <w:vAlign w:val="center"/>
          </w:tcPr>
          <w:p w14:paraId="1AD89712">
            <w:pPr>
              <w:pStyle w:val="15"/>
            </w:pPr>
            <w:r>
              <w:rPr>
                <w:rFonts w:hint="eastAsia"/>
              </w:rPr>
              <w:t>农村医药费用负担减轻</w:t>
            </w:r>
          </w:p>
        </w:tc>
        <w:tc>
          <w:tcPr>
            <w:tcW w:w="2268" w:type="dxa"/>
            <w:vAlign w:val="center"/>
          </w:tcPr>
          <w:p w14:paraId="304A3127">
            <w:pPr>
              <w:pStyle w:val="15"/>
            </w:pPr>
            <w:r>
              <w:rPr>
                <w:rFonts w:hint="eastAsia"/>
              </w:rPr>
              <w:t>进一步减轻</w:t>
            </w:r>
          </w:p>
        </w:tc>
        <w:tc>
          <w:tcPr>
            <w:tcW w:w="1276" w:type="dxa"/>
            <w:vAlign w:val="center"/>
          </w:tcPr>
          <w:p w14:paraId="1CB41E39">
            <w:pPr>
              <w:pStyle w:val="15"/>
            </w:pPr>
            <w:r>
              <w:t>2026</w:t>
            </w:r>
            <w:r>
              <w:rPr>
                <w:rFonts w:hint="eastAsia"/>
              </w:rPr>
              <w:t>年工作计划</w:t>
            </w:r>
          </w:p>
        </w:tc>
      </w:tr>
      <w:tr w14:paraId="0B72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4E4CF">
            <w:pPr>
              <w:pStyle w:val="16"/>
            </w:pPr>
            <w:r>
              <w:rPr>
                <w:rFonts w:hint="eastAsia"/>
              </w:rPr>
              <w:t>满意度指标</w:t>
            </w:r>
          </w:p>
        </w:tc>
        <w:tc>
          <w:tcPr>
            <w:tcW w:w="2268" w:type="dxa"/>
            <w:vAlign w:val="center"/>
          </w:tcPr>
          <w:p w14:paraId="4783C429">
            <w:pPr>
              <w:pStyle w:val="15"/>
            </w:pPr>
            <w:r>
              <w:rPr>
                <w:rFonts w:hint="eastAsia"/>
              </w:rPr>
              <w:t>服务对象满意度指标</w:t>
            </w:r>
          </w:p>
        </w:tc>
        <w:tc>
          <w:tcPr>
            <w:tcW w:w="2835" w:type="dxa"/>
            <w:vAlign w:val="center"/>
          </w:tcPr>
          <w:p w14:paraId="066AE4AD">
            <w:pPr>
              <w:pStyle w:val="15"/>
            </w:pPr>
            <w:r>
              <w:rPr>
                <w:rFonts w:hint="eastAsia"/>
              </w:rPr>
              <w:t>村卫生室满意度</w:t>
            </w:r>
          </w:p>
        </w:tc>
        <w:tc>
          <w:tcPr>
            <w:tcW w:w="5386" w:type="dxa"/>
            <w:vAlign w:val="center"/>
          </w:tcPr>
          <w:p w14:paraId="5C365481">
            <w:pPr>
              <w:pStyle w:val="15"/>
            </w:pPr>
            <w:r>
              <w:rPr>
                <w:rFonts w:hint="eastAsia"/>
              </w:rPr>
              <w:t>受补助村卫生室满意度</w:t>
            </w:r>
          </w:p>
        </w:tc>
        <w:tc>
          <w:tcPr>
            <w:tcW w:w="2268" w:type="dxa"/>
            <w:vAlign w:val="center"/>
          </w:tcPr>
          <w:p w14:paraId="08C7DD21">
            <w:pPr>
              <w:pStyle w:val="15"/>
            </w:pPr>
            <w:r>
              <w:rPr>
                <w:rFonts w:hint="eastAsia"/>
              </w:rPr>
              <w:t>≥</w:t>
            </w:r>
            <w:r>
              <w:t>90</w:t>
            </w:r>
            <w:r>
              <w:rPr>
                <w:rFonts w:hint="eastAsia"/>
              </w:rPr>
              <w:t>百分比</w:t>
            </w:r>
          </w:p>
        </w:tc>
        <w:tc>
          <w:tcPr>
            <w:tcW w:w="1276" w:type="dxa"/>
            <w:vAlign w:val="center"/>
          </w:tcPr>
          <w:p w14:paraId="587E0043">
            <w:pPr>
              <w:pStyle w:val="15"/>
            </w:pPr>
            <w:r>
              <w:rPr>
                <w:rFonts w:hint="eastAsia"/>
              </w:rPr>
              <w:t>电话回访</w:t>
            </w:r>
          </w:p>
        </w:tc>
      </w:tr>
    </w:tbl>
    <w:p w14:paraId="3534C008">
      <w:pPr>
        <w:sectPr>
          <w:pgSz w:w="16840" w:h="11900" w:orient="landscape"/>
          <w:pgMar w:top="1361" w:right="1020" w:bottom="1134" w:left="1020" w:header="720" w:footer="720" w:gutter="0"/>
          <w:cols w:space="720" w:num="1"/>
        </w:sectPr>
      </w:pPr>
    </w:p>
    <w:p w14:paraId="5D95C67C">
      <w:pPr>
        <w:ind w:firstLine="560"/>
      </w:pPr>
      <w:r>
        <w:rPr>
          <w:rFonts w:ascii="方正仿宋_GBK" w:hAnsi="方正仿宋_GBK" w:eastAsia="方正仿宋_GBK" w:cs="方正仿宋_GBK"/>
          <w:color w:val="000000"/>
          <w:sz w:val="28"/>
        </w:rPr>
        <w:t>187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61A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F11605">
            <w:pPr>
              <w:pStyle w:val="14"/>
            </w:pPr>
            <w:r>
              <w:rPr>
                <w:rFonts w:hint="eastAsia"/>
              </w:rPr>
              <w:t>单位：元</w:t>
            </w:r>
          </w:p>
        </w:tc>
      </w:tr>
      <w:tr w14:paraId="4C77B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100CA">
            <w:pPr>
              <w:pStyle w:val="13"/>
            </w:pPr>
            <w:r>
              <w:rPr>
                <w:rFonts w:hint="eastAsia"/>
              </w:rPr>
              <w:t>项目编码</w:t>
            </w:r>
          </w:p>
        </w:tc>
        <w:tc>
          <w:tcPr>
            <w:tcW w:w="5103" w:type="dxa"/>
            <w:gridSpan w:val="2"/>
            <w:vAlign w:val="center"/>
          </w:tcPr>
          <w:p w14:paraId="5BB2D110">
            <w:pPr>
              <w:pStyle w:val="15"/>
            </w:pPr>
            <w:r>
              <w:t>13012126P001217100113</w:t>
            </w:r>
          </w:p>
        </w:tc>
        <w:tc>
          <w:tcPr>
            <w:tcW w:w="2835" w:type="dxa"/>
            <w:vAlign w:val="center"/>
          </w:tcPr>
          <w:p w14:paraId="4178F23C">
            <w:pPr>
              <w:pStyle w:val="13"/>
            </w:pPr>
            <w:r>
              <w:rPr>
                <w:rFonts w:hint="eastAsia"/>
              </w:rPr>
              <w:t>项目名称</w:t>
            </w:r>
          </w:p>
        </w:tc>
        <w:tc>
          <w:tcPr>
            <w:tcW w:w="6095" w:type="dxa"/>
            <w:gridSpan w:val="3"/>
            <w:vAlign w:val="center"/>
          </w:tcPr>
          <w:p w14:paraId="4B6308B9">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68CE4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61599B">
            <w:pPr>
              <w:pStyle w:val="13"/>
            </w:pPr>
            <w:r>
              <w:rPr>
                <w:rFonts w:hint="eastAsia"/>
              </w:rPr>
              <w:t>预算规模及资金用途</w:t>
            </w:r>
          </w:p>
        </w:tc>
        <w:tc>
          <w:tcPr>
            <w:tcW w:w="2268" w:type="dxa"/>
            <w:vAlign w:val="center"/>
          </w:tcPr>
          <w:p w14:paraId="2700DC5D">
            <w:pPr>
              <w:pStyle w:val="13"/>
            </w:pPr>
            <w:r>
              <w:rPr>
                <w:rFonts w:hint="eastAsia"/>
              </w:rPr>
              <w:t>预算数</w:t>
            </w:r>
          </w:p>
        </w:tc>
        <w:tc>
          <w:tcPr>
            <w:tcW w:w="2835" w:type="dxa"/>
            <w:vAlign w:val="center"/>
          </w:tcPr>
          <w:p w14:paraId="429EACF6">
            <w:pPr>
              <w:pStyle w:val="15"/>
            </w:pPr>
            <w:r>
              <w:t>392092.00</w:t>
            </w:r>
          </w:p>
        </w:tc>
        <w:tc>
          <w:tcPr>
            <w:tcW w:w="2835" w:type="dxa"/>
            <w:vAlign w:val="center"/>
          </w:tcPr>
          <w:p w14:paraId="71874006">
            <w:pPr>
              <w:pStyle w:val="13"/>
            </w:pPr>
            <w:r>
              <w:rPr>
                <w:rFonts w:hint="eastAsia"/>
              </w:rPr>
              <w:t>其中：财政</w:t>
            </w:r>
            <w:r>
              <w:t xml:space="preserve">    </w:t>
            </w:r>
            <w:r>
              <w:rPr>
                <w:rFonts w:hint="eastAsia"/>
              </w:rPr>
              <w:t>资金</w:t>
            </w:r>
          </w:p>
        </w:tc>
        <w:tc>
          <w:tcPr>
            <w:tcW w:w="2551" w:type="dxa"/>
            <w:vAlign w:val="center"/>
          </w:tcPr>
          <w:p w14:paraId="496754BF">
            <w:pPr>
              <w:pStyle w:val="15"/>
            </w:pPr>
            <w:r>
              <w:t>392092.00</w:t>
            </w:r>
          </w:p>
        </w:tc>
        <w:tc>
          <w:tcPr>
            <w:tcW w:w="2268" w:type="dxa"/>
            <w:vAlign w:val="center"/>
          </w:tcPr>
          <w:p w14:paraId="51550066">
            <w:pPr>
              <w:pStyle w:val="13"/>
            </w:pPr>
            <w:r>
              <w:rPr>
                <w:rFonts w:hint="eastAsia"/>
              </w:rPr>
              <w:t>其他资金</w:t>
            </w:r>
          </w:p>
        </w:tc>
        <w:tc>
          <w:tcPr>
            <w:tcW w:w="1276" w:type="dxa"/>
            <w:vAlign w:val="center"/>
          </w:tcPr>
          <w:p w14:paraId="176D0231">
            <w:pPr>
              <w:pStyle w:val="15"/>
            </w:pPr>
            <w:r>
              <w:t xml:space="preserve"> </w:t>
            </w:r>
          </w:p>
        </w:tc>
      </w:tr>
      <w:tr w14:paraId="412D4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C18FF"/>
        </w:tc>
        <w:tc>
          <w:tcPr>
            <w:tcW w:w="14033" w:type="dxa"/>
            <w:gridSpan w:val="6"/>
            <w:vAlign w:val="center"/>
          </w:tcPr>
          <w:p w14:paraId="3D7B9B9F">
            <w:pPr>
              <w:pStyle w:val="15"/>
            </w:pPr>
            <w:r>
              <w:rPr>
                <w:rFonts w:hint="eastAsia"/>
              </w:rPr>
              <w:t>预计免费对</w:t>
            </w:r>
            <w:r>
              <w:t>7013</w:t>
            </w:r>
            <w:r>
              <w:rPr>
                <w:rFonts w:hint="eastAsia"/>
              </w:rPr>
              <w:t>人提供</w:t>
            </w:r>
            <w:r>
              <w:t>14</w:t>
            </w:r>
            <w:r>
              <w:rPr>
                <w:rFonts w:hint="eastAsia"/>
              </w:rPr>
              <w:t>项基本公卫服务，全面提供基本公卫水平，降低群众医疗成本，提升群众健康素养。</w:t>
            </w:r>
          </w:p>
        </w:tc>
      </w:tr>
      <w:tr w14:paraId="0D8A0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6274A7">
            <w:pPr>
              <w:pStyle w:val="13"/>
            </w:pPr>
            <w:r>
              <w:rPr>
                <w:rFonts w:hint="eastAsia"/>
              </w:rPr>
              <w:t>资金支出计划（</w:t>
            </w:r>
            <w:r>
              <w:t>%</w:t>
            </w:r>
            <w:r>
              <w:rPr>
                <w:rFonts w:hint="eastAsia"/>
              </w:rPr>
              <w:t>）</w:t>
            </w:r>
          </w:p>
        </w:tc>
        <w:tc>
          <w:tcPr>
            <w:tcW w:w="5103" w:type="dxa"/>
            <w:gridSpan w:val="2"/>
            <w:vAlign w:val="center"/>
          </w:tcPr>
          <w:p w14:paraId="5B41BF6E">
            <w:pPr>
              <w:pStyle w:val="13"/>
            </w:pPr>
            <w:r>
              <w:t>3</w:t>
            </w:r>
            <w:r>
              <w:rPr>
                <w:rFonts w:hint="eastAsia"/>
              </w:rPr>
              <w:t>月底</w:t>
            </w:r>
          </w:p>
        </w:tc>
        <w:tc>
          <w:tcPr>
            <w:tcW w:w="2835" w:type="dxa"/>
            <w:vAlign w:val="center"/>
          </w:tcPr>
          <w:p w14:paraId="6C996580">
            <w:pPr>
              <w:pStyle w:val="13"/>
            </w:pPr>
            <w:r>
              <w:t>6</w:t>
            </w:r>
            <w:r>
              <w:rPr>
                <w:rFonts w:hint="eastAsia"/>
              </w:rPr>
              <w:t>月底</w:t>
            </w:r>
          </w:p>
        </w:tc>
        <w:tc>
          <w:tcPr>
            <w:tcW w:w="2551" w:type="dxa"/>
            <w:vAlign w:val="center"/>
          </w:tcPr>
          <w:p w14:paraId="27C7F0A4">
            <w:pPr>
              <w:pStyle w:val="13"/>
            </w:pPr>
            <w:r>
              <w:t>10</w:t>
            </w:r>
            <w:r>
              <w:rPr>
                <w:rFonts w:hint="eastAsia"/>
              </w:rPr>
              <w:t>月底</w:t>
            </w:r>
          </w:p>
        </w:tc>
        <w:tc>
          <w:tcPr>
            <w:tcW w:w="3544" w:type="dxa"/>
            <w:gridSpan w:val="2"/>
            <w:vAlign w:val="center"/>
          </w:tcPr>
          <w:p w14:paraId="0EDF2D65">
            <w:pPr>
              <w:pStyle w:val="13"/>
            </w:pPr>
            <w:r>
              <w:t>12</w:t>
            </w:r>
            <w:r>
              <w:rPr>
                <w:rFonts w:hint="eastAsia"/>
              </w:rPr>
              <w:t>月底</w:t>
            </w:r>
          </w:p>
        </w:tc>
      </w:tr>
      <w:tr w14:paraId="0A050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D3A57"/>
        </w:tc>
        <w:tc>
          <w:tcPr>
            <w:tcW w:w="5103" w:type="dxa"/>
            <w:gridSpan w:val="2"/>
            <w:vAlign w:val="center"/>
          </w:tcPr>
          <w:p w14:paraId="78AD5750">
            <w:pPr>
              <w:pStyle w:val="16"/>
            </w:pPr>
            <w:r>
              <w:t>25%</w:t>
            </w:r>
          </w:p>
        </w:tc>
        <w:tc>
          <w:tcPr>
            <w:tcW w:w="2835" w:type="dxa"/>
            <w:vAlign w:val="center"/>
          </w:tcPr>
          <w:p w14:paraId="1E49B18E">
            <w:pPr>
              <w:pStyle w:val="16"/>
            </w:pPr>
            <w:r>
              <w:t>50%</w:t>
            </w:r>
          </w:p>
        </w:tc>
        <w:tc>
          <w:tcPr>
            <w:tcW w:w="2551" w:type="dxa"/>
            <w:vAlign w:val="center"/>
          </w:tcPr>
          <w:p w14:paraId="16D2F91B">
            <w:pPr>
              <w:pStyle w:val="16"/>
            </w:pPr>
            <w:r>
              <w:t>75%</w:t>
            </w:r>
          </w:p>
        </w:tc>
        <w:tc>
          <w:tcPr>
            <w:tcW w:w="3544" w:type="dxa"/>
            <w:gridSpan w:val="2"/>
            <w:vAlign w:val="center"/>
          </w:tcPr>
          <w:p w14:paraId="3C24AAA4">
            <w:pPr>
              <w:pStyle w:val="16"/>
            </w:pPr>
            <w:r>
              <w:t>100%</w:t>
            </w:r>
          </w:p>
        </w:tc>
      </w:tr>
      <w:tr w14:paraId="18BBF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ABC6C26">
            <w:pPr>
              <w:pStyle w:val="13"/>
            </w:pPr>
            <w:r>
              <w:rPr>
                <w:rFonts w:hint="eastAsia"/>
              </w:rPr>
              <w:t>绩效目标</w:t>
            </w:r>
          </w:p>
        </w:tc>
        <w:tc>
          <w:tcPr>
            <w:tcW w:w="14033" w:type="dxa"/>
            <w:gridSpan w:val="6"/>
            <w:tcBorders>
              <w:bottom w:val="single" w:color="FFFFFF" w:sz="6" w:space="0"/>
            </w:tcBorders>
            <w:vAlign w:val="center"/>
          </w:tcPr>
          <w:p w14:paraId="249EDF59">
            <w:pPr>
              <w:pStyle w:val="15"/>
            </w:pPr>
            <w:r>
              <w:t>1.</w:t>
            </w:r>
            <w:r>
              <w:rPr>
                <w:rFonts w:hint="eastAsia"/>
              </w:rPr>
              <w:t>预计免费对</w:t>
            </w:r>
            <w:r>
              <w:t>7013</w:t>
            </w:r>
            <w:r>
              <w:rPr>
                <w:rFonts w:hint="eastAsia"/>
              </w:rPr>
              <w:t>人提供</w:t>
            </w:r>
            <w:r>
              <w:t>14</w:t>
            </w:r>
            <w:r>
              <w:rPr>
                <w:rFonts w:hint="eastAsia"/>
              </w:rPr>
              <w:t>项基本公卫服务，全面提供基本公卫水平，降低群众医疗成本，提升群众健康素养。</w:t>
            </w:r>
          </w:p>
        </w:tc>
      </w:tr>
    </w:tbl>
    <w:p w14:paraId="5DB404B5">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F76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44D921">
            <w:pPr>
              <w:pStyle w:val="13"/>
            </w:pPr>
            <w:r>
              <w:rPr>
                <w:rFonts w:hint="eastAsia"/>
              </w:rPr>
              <w:t>一级指标</w:t>
            </w:r>
          </w:p>
        </w:tc>
        <w:tc>
          <w:tcPr>
            <w:tcW w:w="2268" w:type="dxa"/>
            <w:vAlign w:val="center"/>
          </w:tcPr>
          <w:p w14:paraId="1B32A8EE">
            <w:pPr>
              <w:pStyle w:val="13"/>
            </w:pPr>
            <w:r>
              <w:rPr>
                <w:rFonts w:hint="eastAsia"/>
              </w:rPr>
              <w:t>二级指标</w:t>
            </w:r>
          </w:p>
        </w:tc>
        <w:tc>
          <w:tcPr>
            <w:tcW w:w="2835" w:type="dxa"/>
            <w:vAlign w:val="center"/>
          </w:tcPr>
          <w:p w14:paraId="0D673EFA">
            <w:pPr>
              <w:pStyle w:val="13"/>
            </w:pPr>
            <w:r>
              <w:rPr>
                <w:rFonts w:hint="eastAsia"/>
              </w:rPr>
              <w:t>三级指标</w:t>
            </w:r>
          </w:p>
        </w:tc>
        <w:tc>
          <w:tcPr>
            <w:tcW w:w="5386" w:type="dxa"/>
            <w:vAlign w:val="center"/>
          </w:tcPr>
          <w:p w14:paraId="50ECD906">
            <w:pPr>
              <w:pStyle w:val="13"/>
            </w:pPr>
            <w:r>
              <w:rPr>
                <w:rFonts w:hint="eastAsia"/>
              </w:rPr>
              <w:t>绩效指标描述</w:t>
            </w:r>
          </w:p>
        </w:tc>
        <w:tc>
          <w:tcPr>
            <w:tcW w:w="2268" w:type="dxa"/>
            <w:vAlign w:val="center"/>
          </w:tcPr>
          <w:p w14:paraId="5CE79C69">
            <w:pPr>
              <w:pStyle w:val="13"/>
            </w:pPr>
            <w:r>
              <w:rPr>
                <w:rFonts w:hint="eastAsia"/>
              </w:rPr>
              <w:t>指标值</w:t>
            </w:r>
          </w:p>
        </w:tc>
        <w:tc>
          <w:tcPr>
            <w:tcW w:w="1276" w:type="dxa"/>
            <w:vAlign w:val="center"/>
          </w:tcPr>
          <w:p w14:paraId="0FCAC609">
            <w:pPr>
              <w:pStyle w:val="13"/>
            </w:pPr>
            <w:r>
              <w:rPr>
                <w:rFonts w:hint="eastAsia"/>
              </w:rPr>
              <w:t>指标值确定依据</w:t>
            </w:r>
          </w:p>
        </w:tc>
      </w:tr>
      <w:tr w14:paraId="0E8F8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68F54">
            <w:pPr>
              <w:pStyle w:val="16"/>
            </w:pPr>
            <w:r>
              <w:rPr>
                <w:rFonts w:hint="eastAsia"/>
              </w:rPr>
              <w:t>产出指标</w:t>
            </w:r>
          </w:p>
        </w:tc>
        <w:tc>
          <w:tcPr>
            <w:tcW w:w="2268" w:type="dxa"/>
            <w:vAlign w:val="center"/>
          </w:tcPr>
          <w:p w14:paraId="6480C138">
            <w:pPr>
              <w:pStyle w:val="15"/>
            </w:pPr>
            <w:r>
              <w:rPr>
                <w:rFonts w:hint="eastAsia"/>
              </w:rPr>
              <w:t>数量指标</w:t>
            </w:r>
          </w:p>
        </w:tc>
        <w:tc>
          <w:tcPr>
            <w:tcW w:w="2835" w:type="dxa"/>
            <w:vAlign w:val="center"/>
          </w:tcPr>
          <w:p w14:paraId="2756C2D2">
            <w:pPr>
              <w:pStyle w:val="15"/>
            </w:pPr>
            <w:r>
              <w:rPr>
                <w:rFonts w:hint="eastAsia"/>
              </w:rPr>
              <w:t>基本公共卫生服务人数</w:t>
            </w:r>
          </w:p>
        </w:tc>
        <w:tc>
          <w:tcPr>
            <w:tcW w:w="5386" w:type="dxa"/>
            <w:vAlign w:val="center"/>
          </w:tcPr>
          <w:p w14:paraId="62AA209B">
            <w:pPr>
              <w:pStyle w:val="15"/>
            </w:pPr>
            <w:r>
              <w:rPr>
                <w:rFonts w:hint="eastAsia"/>
              </w:rPr>
              <w:t>辖区内基本公共卫生服务项目覆盖的常住人口数</w:t>
            </w:r>
          </w:p>
        </w:tc>
        <w:tc>
          <w:tcPr>
            <w:tcW w:w="2268" w:type="dxa"/>
            <w:vAlign w:val="center"/>
          </w:tcPr>
          <w:p w14:paraId="7DC25E25">
            <w:pPr>
              <w:pStyle w:val="15"/>
            </w:pPr>
            <w:r>
              <w:rPr>
                <w:rFonts w:hint="eastAsia"/>
              </w:rPr>
              <w:t>≥</w:t>
            </w:r>
            <w:r>
              <w:t>7013</w:t>
            </w:r>
            <w:r>
              <w:rPr>
                <w:rFonts w:hint="eastAsia"/>
              </w:rPr>
              <w:t>人</w:t>
            </w:r>
          </w:p>
        </w:tc>
        <w:tc>
          <w:tcPr>
            <w:tcW w:w="1276" w:type="dxa"/>
            <w:vAlign w:val="center"/>
          </w:tcPr>
          <w:p w14:paraId="2D293C34">
            <w:pPr>
              <w:pStyle w:val="15"/>
            </w:pPr>
            <w:r>
              <w:rPr>
                <w:rFonts w:hint="eastAsia"/>
              </w:rPr>
              <w:t>第七次人口普查数据</w:t>
            </w:r>
          </w:p>
        </w:tc>
      </w:tr>
      <w:tr w14:paraId="65EB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D2C14"/>
        </w:tc>
        <w:tc>
          <w:tcPr>
            <w:tcW w:w="2268" w:type="dxa"/>
            <w:vAlign w:val="center"/>
          </w:tcPr>
          <w:p w14:paraId="405FA4FA">
            <w:pPr>
              <w:pStyle w:val="15"/>
            </w:pPr>
            <w:r>
              <w:rPr>
                <w:rFonts w:hint="eastAsia"/>
              </w:rPr>
              <w:t>质量指标</w:t>
            </w:r>
          </w:p>
        </w:tc>
        <w:tc>
          <w:tcPr>
            <w:tcW w:w="2835" w:type="dxa"/>
            <w:vAlign w:val="center"/>
          </w:tcPr>
          <w:p w14:paraId="5AF750C1">
            <w:pPr>
              <w:pStyle w:val="15"/>
            </w:pPr>
            <w:r>
              <w:rPr>
                <w:rFonts w:hint="eastAsia"/>
              </w:rPr>
              <w:t>项目规范管理个数占比</w:t>
            </w:r>
          </w:p>
        </w:tc>
        <w:tc>
          <w:tcPr>
            <w:tcW w:w="5386" w:type="dxa"/>
            <w:vAlign w:val="center"/>
          </w:tcPr>
          <w:p w14:paraId="4D7A9228">
            <w:pPr>
              <w:pStyle w:val="15"/>
            </w:pPr>
            <w:r>
              <w:rPr>
                <w:rFonts w:hint="eastAsia"/>
              </w:rPr>
              <w:t>规范管理的项目占全部项目个数的比例</w:t>
            </w:r>
          </w:p>
        </w:tc>
        <w:tc>
          <w:tcPr>
            <w:tcW w:w="2268" w:type="dxa"/>
            <w:vAlign w:val="center"/>
          </w:tcPr>
          <w:p w14:paraId="0B98AD34">
            <w:pPr>
              <w:pStyle w:val="15"/>
            </w:pPr>
            <w:r>
              <w:rPr>
                <w:rFonts w:hint="eastAsia"/>
              </w:rPr>
              <w:t>≥</w:t>
            </w:r>
            <w:r>
              <w:t>90%</w:t>
            </w:r>
          </w:p>
        </w:tc>
        <w:tc>
          <w:tcPr>
            <w:tcW w:w="1276" w:type="dxa"/>
            <w:vAlign w:val="center"/>
          </w:tcPr>
          <w:p w14:paraId="7214959F">
            <w:pPr>
              <w:pStyle w:val="15"/>
            </w:pPr>
            <w:r>
              <w:rPr>
                <w:rFonts w:hint="eastAsia"/>
              </w:rPr>
              <w:t>《国家基本公共卫生服务规范（第三版）》</w:t>
            </w:r>
          </w:p>
        </w:tc>
      </w:tr>
      <w:tr w14:paraId="6000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B5383"/>
        </w:tc>
        <w:tc>
          <w:tcPr>
            <w:tcW w:w="2268" w:type="dxa"/>
            <w:vAlign w:val="center"/>
          </w:tcPr>
          <w:p w14:paraId="26CC46A1">
            <w:pPr>
              <w:pStyle w:val="15"/>
            </w:pPr>
            <w:r>
              <w:rPr>
                <w:rFonts w:hint="eastAsia"/>
              </w:rPr>
              <w:t>时效指标</w:t>
            </w:r>
          </w:p>
        </w:tc>
        <w:tc>
          <w:tcPr>
            <w:tcW w:w="2835" w:type="dxa"/>
            <w:vAlign w:val="center"/>
          </w:tcPr>
          <w:p w14:paraId="0530161C">
            <w:pPr>
              <w:pStyle w:val="15"/>
            </w:pPr>
            <w:r>
              <w:rPr>
                <w:rFonts w:hint="eastAsia"/>
              </w:rPr>
              <w:t>项目开展的时间</w:t>
            </w:r>
          </w:p>
        </w:tc>
        <w:tc>
          <w:tcPr>
            <w:tcW w:w="5386" w:type="dxa"/>
            <w:vAlign w:val="center"/>
          </w:tcPr>
          <w:p w14:paraId="20B64D57">
            <w:pPr>
              <w:pStyle w:val="15"/>
            </w:pPr>
            <w:r>
              <w:rPr>
                <w:rFonts w:hint="eastAsia"/>
              </w:rPr>
              <w:t>基本公共卫生服务开展时间</w:t>
            </w:r>
          </w:p>
        </w:tc>
        <w:tc>
          <w:tcPr>
            <w:tcW w:w="2268" w:type="dxa"/>
            <w:vAlign w:val="center"/>
          </w:tcPr>
          <w:p w14:paraId="763A5F86">
            <w:pPr>
              <w:pStyle w:val="15"/>
            </w:pPr>
            <w:r>
              <w:t>2026</w:t>
            </w:r>
            <w:r>
              <w:rPr>
                <w:rFonts w:hint="eastAsia"/>
              </w:rPr>
              <w:t>年全年开展</w:t>
            </w:r>
          </w:p>
        </w:tc>
        <w:tc>
          <w:tcPr>
            <w:tcW w:w="1276" w:type="dxa"/>
            <w:vAlign w:val="center"/>
          </w:tcPr>
          <w:p w14:paraId="612B2C9B">
            <w:pPr>
              <w:pStyle w:val="15"/>
            </w:pPr>
            <w:r>
              <w:rPr>
                <w:rFonts w:hint="eastAsia"/>
              </w:rPr>
              <w:t>年度工作计划</w:t>
            </w:r>
          </w:p>
        </w:tc>
      </w:tr>
      <w:tr w14:paraId="00194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A731D"/>
        </w:tc>
        <w:tc>
          <w:tcPr>
            <w:tcW w:w="2268" w:type="dxa"/>
            <w:vAlign w:val="center"/>
          </w:tcPr>
          <w:p w14:paraId="457351C4">
            <w:pPr>
              <w:pStyle w:val="15"/>
            </w:pPr>
            <w:r>
              <w:rPr>
                <w:rFonts w:hint="eastAsia"/>
              </w:rPr>
              <w:t>成本指标</w:t>
            </w:r>
          </w:p>
        </w:tc>
        <w:tc>
          <w:tcPr>
            <w:tcW w:w="2835" w:type="dxa"/>
            <w:vAlign w:val="center"/>
          </w:tcPr>
          <w:p w14:paraId="6585DE2E">
            <w:pPr>
              <w:pStyle w:val="15"/>
            </w:pPr>
            <w:r>
              <w:rPr>
                <w:rFonts w:hint="eastAsia"/>
              </w:rPr>
              <w:t>人均财政投入水平</w:t>
            </w:r>
          </w:p>
        </w:tc>
        <w:tc>
          <w:tcPr>
            <w:tcW w:w="5386" w:type="dxa"/>
            <w:vAlign w:val="center"/>
          </w:tcPr>
          <w:p w14:paraId="4B0859E9">
            <w:pPr>
              <w:pStyle w:val="15"/>
            </w:pPr>
            <w:r>
              <w:rPr>
                <w:rFonts w:hint="eastAsia"/>
              </w:rPr>
              <w:t>基本公共卫生服务人均财政补助标准</w:t>
            </w:r>
          </w:p>
        </w:tc>
        <w:tc>
          <w:tcPr>
            <w:tcW w:w="2268" w:type="dxa"/>
            <w:vAlign w:val="center"/>
          </w:tcPr>
          <w:p w14:paraId="17A3B3FE">
            <w:pPr>
              <w:pStyle w:val="15"/>
            </w:pPr>
            <w:r>
              <w:t>95</w:t>
            </w:r>
            <w:r>
              <w:rPr>
                <w:rFonts w:hint="eastAsia"/>
              </w:rPr>
              <w:t>元</w:t>
            </w:r>
            <w:r>
              <w:t>/</w:t>
            </w:r>
            <w:r>
              <w:rPr>
                <w:rFonts w:hint="eastAsia"/>
              </w:rPr>
              <w:t>人</w:t>
            </w:r>
          </w:p>
        </w:tc>
        <w:tc>
          <w:tcPr>
            <w:tcW w:w="1276" w:type="dxa"/>
            <w:vAlign w:val="center"/>
          </w:tcPr>
          <w:p w14:paraId="0D54A332">
            <w:pPr>
              <w:pStyle w:val="15"/>
            </w:pPr>
            <w:r>
              <w:rPr>
                <w:rFonts w:hint="eastAsia"/>
              </w:rPr>
              <w:t>冀财社【</w:t>
            </w:r>
            <w:r>
              <w:t>2025</w:t>
            </w:r>
            <w:r>
              <w:rPr>
                <w:rFonts w:hint="eastAsia"/>
              </w:rPr>
              <w:t>】</w:t>
            </w:r>
            <w:r>
              <w:t>151</w:t>
            </w:r>
            <w:r>
              <w:rPr>
                <w:rFonts w:hint="eastAsia"/>
              </w:rPr>
              <w:t>号文</w:t>
            </w:r>
          </w:p>
        </w:tc>
      </w:tr>
      <w:tr w14:paraId="76CC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4AD32B">
            <w:pPr>
              <w:pStyle w:val="16"/>
            </w:pPr>
            <w:r>
              <w:rPr>
                <w:rFonts w:hint="eastAsia"/>
              </w:rPr>
              <w:t>效益指标</w:t>
            </w:r>
          </w:p>
        </w:tc>
        <w:tc>
          <w:tcPr>
            <w:tcW w:w="2268" w:type="dxa"/>
            <w:vAlign w:val="center"/>
          </w:tcPr>
          <w:p w14:paraId="2110F2C1">
            <w:pPr>
              <w:pStyle w:val="15"/>
            </w:pPr>
            <w:r>
              <w:rPr>
                <w:rFonts w:hint="eastAsia"/>
              </w:rPr>
              <w:t>社会效益指标</w:t>
            </w:r>
          </w:p>
        </w:tc>
        <w:tc>
          <w:tcPr>
            <w:tcW w:w="2835" w:type="dxa"/>
            <w:vAlign w:val="center"/>
          </w:tcPr>
          <w:p w14:paraId="0AC1B89F">
            <w:pPr>
              <w:pStyle w:val="15"/>
            </w:pPr>
            <w:r>
              <w:rPr>
                <w:rFonts w:hint="eastAsia"/>
              </w:rPr>
              <w:t>提高公共卫生服务水平</w:t>
            </w:r>
          </w:p>
        </w:tc>
        <w:tc>
          <w:tcPr>
            <w:tcW w:w="5386" w:type="dxa"/>
            <w:vAlign w:val="center"/>
          </w:tcPr>
          <w:p w14:paraId="7A654055">
            <w:pPr>
              <w:pStyle w:val="15"/>
            </w:pPr>
            <w:r>
              <w:rPr>
                <w:rFonts w:hint="eastAsia"/>
              </w:rPr>
              <w:t>提高公共卫生服务水平</w:t>
            </w:r>
          </w:p>
        </w:tc>
        <w:tc>
          <w:tcPr>
            <w:tcW w:w="2268" w:type="dxa"/>
            <w:vAlign w:val="center"/>
          </w:tcPr>
          <w:p w14:paraId="6B331E8E">
            <w:pPr>
              <w:pStyle w:val="15"/>
            </w:pPr>
            <w:r>
              <w:rPr>
                <w:rFonts w:hint="eastAsia"/>
              </w:rPr>
              <w:t>进一步提高</w:t>
            </w:r>
          </w:p>
        </w:tc>
        <w:tc>
          <w:tcPr>
            <w:tcW w:w="1276" w:type="dxa"/>
            <w:vAlign w:val="center"/>
          </w:tcPr>
          <w:p w14:paraId="0CFB8C3E">
            <w:pPr>
              <w:pStyle w:val="15"/>
            </w:pPr>
            <w:r>
              <w:t>2026</w:t>
            </w:r>
            <w:r>
              <w:rPr>
                <w:rFonts w:hint="eastAsia"/>
              </w:rPr>
              <w:t>年工作计划</w:t>
            </w:r>
          </w:p>
        </w:tc>
      </w:tr>
      <w:tr w14:paraId="0FB59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A231D">
            <w:pPr>
              <w:pStyle w:val="16"/>
            </w:pPr>
            <w:r>
              <w:rPr>
                <w:rFonts w:hint="eastAsia"/>
              </w:rPr>
              <w:t>满意度指标</w:t>
            </w:r>
          </w:p>
        </w:tc>
        <w:tc>
          <w:tcPr>
            <w:tcW w:w="2268" w:type="dxa"/>
            <w:vAlign w:val="center"/>
          </w:tcPr>
          <w:p w14:paraId="709AF435">
            <w:pPr>
              <w:pStyle w:val="15"/>
            </w:pPr>
            <w:r>
              <w:rPr>
                <w:rFonts w:hint="eastAsia"/>
              </w:rPr>
              <w:t>服务对象满意度指标</w:t>
            </w:r>
          </w:p>
        </w:tc>
        <w:tc>
          <w:tcPr>
            <w:tcW w:w="2835" w:type="dxa"/>
            <w:vAlign w:val="center"/>
          </w:tcPr>
          <w:p w14:paraId="1AEEE430">
            <w:pPr>
              <w:pStyle w:val="15"/>
            </w:pPr>
            <w:r>
              <w:rPr>
                <w:rFonts w:hint="eastAsia"/>
              </w:rPr>
              <w:t>辖区内受服务居民满意度</w:t>
            </w:r>
          </w:p>
        </w:tc>
        <w:tc>
          <w:tcPr>
            <w:tcW w:w="5386" w:type="dxa"/>
            <w:vAlign w:val="center"/>
          </w:tcPr>
          <w:p w14:paraId="571D4680">
            <w:pPr>
              <w:pStyle w:val="15"/>
            </w:pPr>
            <w:r>
              <w:rPr>
                <w:rFonts w:hint="eastAsia"/>
              </w:rPr>
              <w:t>满意人数与调查人数比例</w:t>
            </w:r>
          </w:p>
        </w:tc>
        <w:tc>
          <w:tcPr>
            <w:tcW w:w="2268" w:type="dxa"/>
            <w:vAlign w:val="center"/>
          </w:tcPr>
          <w:p w14:paraId="7006B236">
            <w:pPr>
              <w:pStyle w:val="15"/>
            </w:pPr>
            <w:r>
              <w:rPr>
                <w:rFonts w:hint="eastAsia"/>
              </w:rPr>
              <w:t>≥</w:t>
            </w:r>
            <w:r>
              <w:t>85%</w:t>
            </w:r>
          </w:p>
        </w:tc>
        <w:tc>
          <w:tcPr>
            <w:tcW w:w="1276" w:type="dxa"/>
            <w:vAlign w:val="center"/>
          </w:tcPr>
          <w:p w14:paraId="7DBCCD78">
            <w:pPr>
              <w:pStyle w:val="15"/>
            </w:pPr>
            <w:r>
              <w:rPr>
                <w:rFonts w:hint="eastAsia"/>
              </w:rPr>
              <w:t>满意度回访</w:t>
            </w:r>
          </w:p>
        </w:tc>
      </w:tr>
    </w:tbl>
    <w:p w14:paraId="449B45A8">
      <w:pPr>
        <w:sectPr>
          <w:pgSz w:w="16840" w:h="11900" w:orient="landscape"/>
          <w:pgMar w:top="1361" w:right="1020" w:bottom="1134" w:left="1020" w:header="720" w:footer="720" w:gutter="0"/>
          <w:cols w:space="720" w:num="1"/>
        </w:sectPr>
      </w:pPr>
    </w:p>
    <w:p w14:paraId="1046139E">
      <w:pPr>
        <w:ind w:firstLine="560"/>
      </w:pPr>
      <w:r>
        <w:rPr>
          <w:rFonts w:ascii="方正仿宋_GBK" w:hAnsi="方正仿宋_GBK" w:eastAsia="方正仿宋_GBK" w:cs="方正仿宋_GBK"/>
          <w:color w:val="000000"/>
          <w:sz w:val="28"/>
        </w:rPr>
        <w:t>188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5B4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EC603">
            <w:pPr>
              <w:pStyle w:val="14"/>
            </w:pPr>
            <w:r>
              <w:rPr>
                <w:rFonts w:hint="eastAsia"/>
              </w:rPr>
              <w:t>单位：元</w:t>
            </w:r>
          </w:p>
        </w:tc>
      </w:tr>
      <w:tr w14:paraId="05A3A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A2C44">
            <w:pPr>
              <w:pStyle w:val="13"/>
            </w:pPr>
            <w:r>
              <w:rPr>
                <w:rFonts w:hint="eastAsia"/>
              </w:rPr>
              <w:t>项目编码</w:t>
            </w:r>
          </w:p>
        </w:tc>
        <w:tc>
          <w:tcPr>
            <w:tcW w:w="5103" w:type="dxa"/>
            <w:gridSpan w:val="2"/>
            <w:vAlign w:val="center"/>
          </w:tcPr>
          <w:p w14:paraId="0F462218">
            <w:pPr>
              <w:pStyle w:val="15"/>
            </w:pPr>
            <w:r>
              <w:t>13012126P00105310007K</w:t>
            </w:r>
          </w:p>
        </w:tc>
        <w:tc>
          <w:tcPr>
            <w:tcW w:w="2835" w:type="dxa"/>
            <w:vAlign w:val="center"/>
          </w:tcPr>
          <w:p w14:paraId="1590B67C">
            <w:pPr>
              <w:pStyle w:val="13"/>
            </w:pPr>
            <w:r>
              <w:rPr>
                <w:rFonts w:hint="eastAsia"/>
              </w:rPr>
              <w:t>项目名称</w:t>
            </w:r>
          </w:p>
        </w:tc>
        <w:tc>
          <w:tcPr>
            <w:tcW w:w="6095" w:type="dxa"/>
            <w:gridSpan w:val="3"/>
            <w:vAlign w:val="center"/>
          </w:tcPr>
          <w:p w14:paraId="6C5E3780">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31F49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6C7D3">
            <w:pPr>
              <w:pStyle w:val="13"/>
            </w:pPr>
            <w:r>
              <w:rPr>
                <w:rFonts w:hint="eastAsia"/>
              </w:rPr>
              <w:t>预算规模及资金用途</w:t>
            </w:r>
          </w:p>
        </w:tc>
        <w:tc>
          <w:tcPr>
            <w:tcW w:w="2268" w:type="dxa"/>
            <w:vAlign w:val="center"/>
          </w:tcPr>
          <w:p w14:paraId="4A4EFB74">
            <w:pPr>
              <w:pStyle w:val="13"/>
            </w:pPr>
            <w:r>
              <w:rPr>
                <w:rFonts w:hint="eastAsia"/>
              </w:rPr>
              <w:t>预算数</w:t>
            </w:r>
          </w:p>
        </w:tc>
        <w:tc>
          <w:tcPr>
            <w:tcW w:w="2835" w:type="dxa"/>
            <w:vAlign w:val="center"/>
          </w:tcPr>
          <w:p w14:paraId="6172E448">
            <w:pPr>
              <w:pStyle w:val="15"/>
            </w:pPr>
            <w:r>
              <w:t>10879.00</w:t>
            </w:r>
          </w:p>
        </w:tc>
        <w:tc>
          <w:tcPr>
            <w:tcW w:w="2835" w:type="dxa"/>
            <w:vAlign w:val="center"/>
          </w:tcPr>
          <w:p w14:paraId="1240396F">
            <w:pPr>
              <w:pStyle w:val="13"/>
            </w:pPr>
            <w:r>
              <w:rPr>
                <w:rFonts w:hint="eastAsia"/>
              </w:rPr>
              <w:t>其中：财政</w:t>
            </w:r>
            <w:r>
              <w:t xml:space="preserve">    </w:t>
            </w:r>
            <w:r>
              <w:rPr>
                <w:rFonts w:hint="eastAsia"/>
              </w:rPr>
              <w:t>资金</w:t>
            </w:r>
          </w:p>
        </w:tc>
        <w:tc>
          <w:tcPr>
            <w:tcW w:w="2551" w:type="dxa"/>
            <w:vAlign w:val="center"/>
          </w:tcPr>
          <w:p w14:paraId="4B17CA13">
            <w:pPr>
              <w:pStyle w:val="15"/>
            </w:pPr>
            <w:r>
              <w:t>10879.00</w:t>
            </w:r>
          </w:p>
        </w:tc>
        <w:tc>
          <w:tcPr>
            <w:tcW w:w="2268" w:type="dxa"/>
            <w:vAlign w:val="center"/>
          </w:tcPr>
          <w:p w14:paraId="73D1AB42">
            <w:pPr>
              <w:pStyle w:val="13"/>
            </w:pPr>
            <w:r>
              <w:rPr>
                <w:rFonts w:hint="eastAsia"/>
              </w:rPr>
              <w:t>其他资金</w:t>
            </w:r>
          </w:p>
        </w:tc>
        <w:tc>
          <w:tcPr>
            <w:tcW w:w="1276" w:type="dxa"/>
            <w:vAlign w:val="center"/>
          </w:tcPr>
          <w:p w14:paraId="5854E393">
            <w:pPr>
              <w:pStyle w:val="15"/>
            </w:pPr>
            <w:r>
              <w:t xml:space="preserve"> </w:t>
            </w:r>
          </w:p>
        </w:tc>
      </w:tr>
      <w:tr w14:paraId="2162E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C7850"/>
        </w:tc>
        <w:tc>
          <w:tcPr>
            <w:tcW w:w="14033" w:type="dxa"/>
            <w:gridSpan w:val="6"/>
            <w:vAlign w:val="center"/>
          </w:tcPr>
          <w:p w14:paraId="7F9C177F">
            <w:pPr>
              <w:pStyle w:val="15"/>
            </w:pPr>
            <w:r>
              <w:rPr>
                <w:rFonts w:hint="eastAsia"/>
              </w:rPr>
              <w:t>通过对</w:t>
            </w:r>
            <w:r>
              <w:t>14</w:t>
            </w:r>
            <w:r>
              <w:rPr>
                <w:rFonts w:hint="eastAsia"/>
              </w:rPr>
              <w:t>个村卫生室药品零差率补助，建立和探索乡村医生多渠道补偿模式，巩固和提高乡村医生队伍建设</w:t>
            </w:r>
          </w:p>
        </w:tc>
      </w:tr>
      <w:tr w14:paraId="1B61A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312D4">
            <w:pPr>
              <w:pStyle w:val="13"/>
            </w:pPr>
            <w:r>
              <w:rPr>
                <w:rFonts w:hint="eastAsia"/>
              </w:rPr>
              <w:t>资金支出计划（</w:t>
            </w:r>
            <w:r>
              <w:t>%</w:t>
            </w:r>
            <w:r>
              <w:rPr>
                <w:rFonts w:hint="eastAsia"/>
              </w:rPr>
              <w:t>）</w:t>
            </w:r>
          </w:p>
        </w:tc>
        <w:tc>
          <w:tcPr>
            <w:tcW w:w="5103" w:type="dxa"/>
            <w:gridSpan w:val="2"/>
            <w:vAlign w:val="center"/>
          </w:tcPr>
          <w:p w14:paraId="55A46C99">
            <w:pPr>
              <w:pStyle w:val="13"/>
            </w:pPr>
            <w:r>
              <w:t>3</w:t>
            </w:r>
            <w:r>
              <w:rPr>
                <w:rFonts w:hint="eastAsia"/>
              </w:rPr>
              <w:t>月底</w:t>
            </w:r>
          </w:p>
        </w:tc>
        <w:tc>
          <w:tcPr>
            <w:tcW w:w="2835" w:type="dxa"/>
            <w:vAlign w:val="center"/>
          </w:tcPr>
          <w:p w14:paraId="05A5FA30">
            <w:pPr>
              <w:pStyle w:val="13"/>
            </w:pPr>
            <w:r>
              <w:t>6</w:t>
            </w:r>
            <w:r>
              <w:rPr>
                <w:rFonts w:hint="eastAsia"/>
              </w:rPr>
              <w:t>月底</w:t>
            </w:r>
          </w:p>
        </w:tc>
        <w:tc>
          <w:tcPr>
            <w:tcW w:w="2551" w:type="dxa"/>
            <w:vAlign w:val="center"/>
          </w:tcPr>
          <w:p w14:paraId="7369ECEC">
            <w:pPr>
              <w:pStyle w:val="13"/>
            </w:pPr>
            <w:r>
              <w:t>10</w:t>
            </w:r>
            <w:r>
              <w:rPr>
                <w:rFonts w:hint="eastAsia"/>
              </w:rPr>
              <w:t>月底</w:t>
            </w:r>
          </w:p>
        </w:tc>
        <w:tc>
          <w:tcPr>
            <w:tcW w:w="3544" w:type="dxa"/>
            <w:gridSpan w:val="2"/>
            <w:vAlign w:val="center"/>
          </w:tcPr>
          <w:p w14:paraId="091CD357">
            <w:pPr>
              <w:pStyle w:val="13"/>
            </w:pPr>
            <w:r>
              <w:t>12</w:t>
            </w:r>
            <w:r>
              <w:rPr>
                <w:rFonts w:hint="eastAsia"/>
              </w:rPr>
              <w:t>月底</w:t>
            </w:r>
          </w:p>
        </w:tc>
      </w:tr>
      <w:tr w14:paraId="532C0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A492E2"/>
        </w:tc>
        <w:tc>
          <w:tcPr>
            <w:tcW w:w="5103" w:type="dxa"/>
            <w:gridSpan w:val="2"/>
            <w:vAlign w:val="center"/>
          </w:tcPr>
          <w:p w14:paraId="38D0AA90">
            <w:pPr>
              <w:pStyle w:val="16"/>
            </w:pPr>
            <w:r>
              <w:t>25%</w:t>
            </w:r>
          </w:p>
        </w:tc>
        <w:tc>
          <w:tcPr>
            <w:tcW w:w="2835" w:type="dxa"/>
            <w:vAlign w:val="center"/>
          </w:tcPr>
          <w:p w14:paraId="227ADC78">
            <w:pPr>
              <w:pStyle w:val="16"/>
            </w:pPr>
            <w:r>
              <w:t>50%</w:t>
            </w:r>
          </w:p>
        </w:tc>
        <w:tc>
          <w:tcPr>
            <w:tcW w:w="2551" w:type="dxa"/>
            <w:vAlign w:val="center"/>
          </w:tcPr>
          <w:p w14:paraId="43265F90">
            <w:pPr>
              <w:pStyle w:val="16"/>
            </w:pPr>
            <w:r>
              <w:t>75%</w:t>
            </w:r>
          </w:p>
        </w:tc>
        <w:tc>
          <w:tcPr>
            <w:tcW w:w="3544" w:type="dxa"/>
            <w:gridSpan w:val="2"/>
            <w:vAlign w:val="center"/>
          </w:tcPr>
          <w:p w14:paraId="6A2F490A">
            <w:pPr>
              <w:pStyle w:val="16"/>
            </w:pPr>
            <w:r>
              <w:t>100%</w:t>
            </w:r>
          </w:p>
        </w:tc>
      </w:tr>
      <w:tr w14:paraId="57392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F5FF324">
            <w:pPr>
              <w:pStyle w:val="13"/>
            </w:pPr>
            <w:r>
              <w:rPr>
                <w:rFonts w:hint="eastAsia"/>
              </w:rPr>
              <w:t>绩效目标</w:t>
            </w:r>
          </w:p>
        </w:tc>
        <w:tc>
          <w:tcPr>
            <w:tcW w:w="14033" w:type="dxa"/>
            <w:gridSpan w:val="6"/>
            <w:tcBorders>
              <w:bottom w:val="single" w:color="FFFFFF" w:sz="6" w:space="0"/>
            </w:tcBorders>
            <w:vAlign w:val="center"/>
          </w:tcPr>
          <w:p w14:paraId="587034C9">
            <w:pPr>
              <w:pStyle w:val="15"/>
            </w:pPr>
            <w:r>
              <w:t>1.</w:t>
            </w:r>
            <w:r>
              <w:rPr>
                <w:rFonts w:hint="eastAsia"/>
              </w:rPr>
              <w:t>通过对</w:t>
            </w:r>
            <w:r>
              <w:t>14</w:t>
            </w:r>
            <w:r>
              <w:rPr>
                <w:rFonts w:hint="eastAsia"/>
              </w:rPr>
              <w:t>个村卫生室药品零差率补助，建立和探索乡村医生多渠道补偿模式，巩固和提高乡村医生队伍建设</w:t>
            </w:r>
          </w:p>
        </w:tc>
      </w:tr>
    </w:tbl>
    <w:p w14:paraId="110DE73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BF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04712F">
            <w:pPr>
              <w:pStyle w:val="13"/>
            </w:pPr>
            <w:r>
              <w:rPr>
                <w:rFonts w:hint="eastAsia"/>
              </w:rPr>
              <w:t>一级指标</w:t>
            </w:r>
          </w:p>
        </w:tc>
        <w:tc>
          <w:tcPr>
            <w:tcW w:w="2268" w:type="dxa"/>
            <w:vAlign w:val="center"/>
          </w:tcPr>
          <w:p w14:paraId="3587A8FB">
            <w:pPr>
              <w:pStyle w:val="13"/>
            </w:pPr>
            <w:r>
              <w:rPr>
                <w:rFonts w:hint="eastAsia"/>
              </w:rPr>
              <w:t>二级指标</w:t>
            </w:r>
          </w:p>
        </w:tc>
        <w:tc>
          <w:tcPr>
            <w:tcW w:w="2835" w:type="dxa"/>
            <w:vAlign w:val="center"/>
          </w:tcPr>
          <w:p w14:paraId="11A70D45">
            <w:pPr>
              <w:pStyle w:val="13"/>
            </w:pPr>
            <w:r>
              <w:rPr>
                <w:rFonts w:hint="eastAsia"/>
              </w:rPr>
              <w:t>三级指标</w:t>
            </w:r>
          </w:p>
        </w:tc>
        <w:tc>
          <w:tcPr>
            <w:tcW w:w="5386" w:type="dxa"/>
            <w:vAlign w:val="center"/>
          </w:tcPr>
          <w:p w14:paraId="64A888A9">
            <w:pPr>
              <w:pStyle w:val="13"/>
            </w:pPr>
            <w:r>
              <w:rPr>
                <w:rFonts w:hint="eastAsia"/>
              </w:rPr>
              <w:t>绩效指标描述</w:t>
            </w:r>
          </w:p>
        </w:tc>
        <w:tc>
          <w:tcPr>
            <w:tcW w:w="2268" w:type="dxa"/>
            <w:vAlign w:val="center"/>
          </w:tcPr>
          <w:p w14:paraId="310E1C04">
            <w:pPr>
              <w:pStyle w:val="13"/>
            </w:pPr>
            <w:r>
              <w:rPr>
                <w:rFonts w:hint="eastAsia"/>
              </w:rPr>
              <w:t>指标值</w:t>
            </w:r>
          </w:p>
        </w:tc>
        <w:tc>
          <w:tcPr>
            <w:tcW w:w="1276" w:type="dxa"/>
            <w:vAlign w:val="center"/>
          </w:tcPr>
          <w:p w14:paraId="02214863">
            <w:pPr>
              <w:pStyle w:val="13"/>
            </w:pPr>
            <w:r>
              <w:rPr>
                <w:rFonts w:hint="eastAsia"/>
              </w:rPr>
              <w:t>指标值确定依据</w:t>
            </w:r>
          </w:p>
        </w:tc>
      </w:tr>
      <w:tr w14:paraId="49E87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D83A1E">
            <w:pPr>
              <w:pStyle w:val="16"/>
            </w:pPr>
            <w:r>
              <w:rPr>
                <w:rFonts w:hint="eastAsia"/>
              </w:rPr>
              <w:t>产出指标</w:t>
            </w:r>
          </w:p>
        </w:tc>
        <w:tc>
          <w:tcPr>
            <w:tcW w:w="2268" w:type="dxa"/>
            <w:vAlign w:val="center"/>
          </w:tcPr>
          <w:p w14:paraId="4F44C790">
            <w:pPr>
              <w:pStyle w:val="15"/>
            </w:pPr>
            <w:r>
              <w:rPr>
                <w:rFonts w:hint="eastAsia"/>
              </w:rPr>
              <w:t>数量指标</w:t>
            </w:r>
          </w:p>
        </w:tc>
        <w:tc>
          <w:tcPr>
            <w:tcW w:w="2835" w:type="dxa"/>
            <w:vAlign w:val="center"/>
          </w:tcPr>
          <w:p w14:paraId="74FD1BEA">
            <w:pPr>
              <w:pStyle w:val="15"/>
            </w:pPr>
            <w:r>
              <w:rPr>
                <w:rFonts w:hint="eastAsia"/>
              </w:rPr>
              <w:t>受补助村卫生室的数量</w:t>
            </w:r>
          </w:p>
        </w:tc>
        <w:tc>
          <w:tcPr>
            <w:tcW w:w="5386" w:type="dxa"/>
            <w:vAlign w:val="center"/>
          </w:tcPr>
          <w:p w14:paraId="3051A370">
            <w:pPr>
              <w:pStyle w:val="15"/>
            </w:pPr>
            <w:r>
              <w:rPr>
                <w:rFonts w:hint="eastAsia"/>
              </w:rPr>
              <w:t>执行药品零差率的村卫生室的数量</w:t>
            </w:r>
          </w:p>
        </w:tc>
        <w:tc>
          <w:tcPr>
            <w:tcW w:w="2268" w:type="dxa"/>
            <w:vAlign w:val="center"/>
          </w:tcPr>
          <w:p w14:paraId="25460A39">
            <w:pPr>
              <w:pStyle w:val="15"/>
            </w:pPr>
            <w:r>
              <w:rPr>
                <w:rFonts w:hint="eastAsia"/>
              </w:rPr>
              <w:t>≥</w:t>
            </w:r>
            <w:r>
              <w:t>6</w:t>
            </w:r>
            <w:r>
              <w:rPr>
                <w:rFonts w:hint="eastAsia"/>
              </w:rPr>
              <w:t>个</w:t>
            </w:r>
          </w:p>
        </w:tc>
        <w:tc>
          <w:tcPr>
            <w:tcW w:w="1276" w:type="dxa"/>
            <w:vAlign w:val="center"/>
          </w:tcPr>
          <w:p w14:paraId="7C7BDD52">
            <w:pPr>
              <w:pStyle w:val="15"/>
            </w:pPr>
            <w:r>
              <w:rPr>
                <w:rFonts w:hint="eastAsia"/>
              </w:rPr>
              <w:t>根据村卫生室实际需求</w:t>
            </w:r>
          </w:p>
        </w:tc>
      </w:tr>
      <w:tr w14:paraId="36722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90032"/>
        </w:tc>
        <w:tc>
          <w:tcPr>
            <w:tcW w:w="2268" w:type="dxa"/>
            <w:vAlign w:val="center"/>
          </w:tcPr>
          <w:p w14:paraId="663F3720">
            <w:pPr>
              <w:pStyle w:val="15"/>
            </w:pPr>
            <w:r>
              <w:rPr>
                <w:rFonts w:hint="eastAsia"/>
              </w:rPr>
              <w:t>质量指标</w:t>
            </w:r>
          </w:p>
        </w:tc>
        <w:tc>
          <w:tcPr>
            <w:tcW w:w="2835" w:type="dxa"/>
            <w:vAlign w:val="center"/>
          </w:tcPr>
          <w:p w14:paraId="5EFFEE5C">
            <w:pPr>
              <w:pStyle w:val="15"/>
            </w:pPr>
            <w:r>
              <w:rPr>
                <w:rFonts w:hint="eastAsia"/>
              </w:rPr>
              <w:t>补助覆盖率</w:t>
            </w:r>
          </w:p>
        </w:tc>
        <w:tc>
          <w:tcPr>
            <w:tcW w:w="5386" w:type="dxa"/>
            <w:vAlign w:val="center"/>
          </w:tcPr>
          <w:p w14:paraId="01679A8B">
            <w:pPr>
              <w:pStyle w:val="15"/>
            </w:pPr>
            <w:r>
              <w:rPr>
                <w:rFonts w:hint="eastAsia"/>
              </w:rPr>
              <w:t>受补助村卫生室覆盖率</w:t>
            </w:r>
          </w:p>
        </w:tc>
        <w:tc>
          <w:tcPr>
            <w:tcW w:w="2268" w:type="dxa"/>
            <w:vAlign w:val="center"/>
          </w:tcPr>
          <w:p w14:paraId="717E2291">
            <w:pPr>
              <w:pStyle w:val="15"/>
            </w:pPr>
            <w:r>
              <w:t>100</w:t>
            </w:r>
            <w:r>
              <w:rPr>
                <w:rFonts w:hint="eastAsia"/>
              </w:rPr>
              <w:t>百分比</w:t>
            </w:r>
          </w:p>
        </w:tc>
        <w:tc>
          <w:tcPr>
            <w:tcW w:w="1276" w:type="dxa"/>
            <w:vAlign w:val="center"/>
          </w:tcPr>
          <w:p w14:paraId="53E86FF4">
            <w:pPr>
              <w:pStyle w:val="15"/>
            </w:pPr>
            <w:r>
              <w:rPr>
                <w:rFonts w:hint="eastAsia"/>
              </w:rPr>
              <w:t>根据村卫生室实际需求</w:t>
            </w:r>
          </w:p>
        </w:tc>
      </w:tr>
      <w:tr w14:paraId="5044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926F2"/>
        </w:tc>
        <w:tc>
          <w:tcPr>
            <w:tcW w:w="2268" w:type="dxa"/>
            <w:vAlign w:val="center"/>
          </w:tcPr>
          <w:p w14:paraId="328FDCB0">
            <w:pPr>
              <w:pStyle w:val="15"/>
            </w:pPr>
            <w:r>
              <w:rPr>
                <w:rFonts w:hint="eastAsia"/>
              </w:rPr>
              <w:t>时效指标</w:t>
            </w:r>
          </w:p>
        </w:tc>
        <w:tc>
          <w:tcPr>
            <w:tcW w:w="2835" w:type="dxa"/>
            <w:vAlign w:val="center"/>
          </w:tcPr>
          <w:p w14:paraId="1958B6B6">
            <w:pPr>
              <w:pStyle w:val="15"/>
            </w:pPr>
            <w:r>
              <w:rPr>
                <w:rFonts w:hint="eastAsia"/>
              </w:rPr>
              <w:t>补助完成时间</w:t>
            </w:r>
          </w:p>
        </w:tc>
        <w:tc>
          <w:tcPr>
            <w:tcW w:w="5386" w:type="dxa"/>
            <w:vAlign w:val="center"/>
          </w:tcPr>
          <w:p w14:paraId="2AD608E1">
            <w:pPr>
              <w:pStyle w:val="15"/>
            </w:pPr>
            <w:r>
              <w:rPr>
                <w:rFonts w:hint="eastAsia"/>
              </w:rPr>
              <w:t>村卫生室药品零差率工作补助资金发放时间</w:t>
            </w:r>
          </w:p>
        </w:tc>
        <w:tc>
          <w:tcPr>
            <w:tcW w:w="2268" w:type="dxa"/>
            <w:vAlign w:val="center"/>
          </w:tcPr>
          <w:p w14:paraId="57A2F78E">
            <w:pPr>
              <w:pStyle w:val="15"/>
            </w:pPr>
            <w:r>
              <w:t>2026</w:t>
            </w:r>
            <w:r>
              <w:rPr>
                <w:rFonts w:hint="eastAsia"/>
              </w:rPr>
              <w:t>年底前完成</w:t>
            </w:r>
          </w:p>
        </w:tc>
        <w:tc>
          <w:tcPr>
            <w:tcW w:w="1276" w:type="dxa"/>
            <w:vAlign w:val="center"/>
          </w:tcPr>
          <w:p w14:paraId="2E1FDBC9">
            <w:pPr>
              <w:pStyle w:val="15"/>
            </w:pPr>
            <w:r>
              <w:rPr>
                <w:rFonts w:hint="eastAsia"/>
              </w:rPr>
              <w:t>根据村卫生室实际需求</w:t>
            </w:r>
          </w:p>
        </w:tc>
      </w:tr>
      <w:tr w14:paraId="2274D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DD21D"/>
        </w:tc>
        <w:tc>
          <w:tcPr>
            <w:tcW w:w="2268" w:type="dxa"/>
            <w:vAlign w:val="center"/>
          </w:tcPr>
          <w:p w14:paraId="046AF285">
            <w:pPr>
              <w:pStyle w:val="15"/>
            </w:pPr>
            <w:r>
              <w:rPr>
                <w:rFonts w:hint="eastAsia"/>
              </w:rPr>
              <w:t>成本指标</w:t>
            </w:r>
          </w:p>
        </w:tc>
        <w:tc>
          <w:tcPr>
            <w:tcW w:w="2835" w:type="dxa"/>
            <w:vAlign w:val="center"/>
          </w:tcPr>
          <w:p w14:paraId="63F8E33C">
            <w:pPr>
              <w:pStyle w:val="15"/>
            </w:pPr>
            <w:r>
              <w:rPr>
                <w:rFonts w:hint="eastAsia"/>
              </w:rPr>
              <w:t>人均财政投入水平</w:t>
            </w:r>
          </w:p>
        </w:tc>
        <w:tc>
          <w:tcPr>
            <w:tcW w:w="5386" w:type="dxa"/>
            <w:vAlign w:val="center"/>
          </w:tcPr>
          <w:p w14:paraId="7A37D8BD">
            <w:pPr>
              <w:pStyle w:val="15"/>
            </w:pPr>
            <w:r>
              <w:rPr>
                <w:rFonts w:hint="eastAsia"/>
              </w:rPr>
              <w:t>村药品零差率销售人均财政补助标准</w:t>
            </w:r>
          </w:p>
        </w:tc>
        <w:tc>
          <w:tcPr>
            <w:tcW w:w="2268" w:type="dxa"/>
            <w:vAlign w:val="center"/>
          </w:tcPr>
          <w:p w14:paraId="7BF93BDD">
            <w:pPr>
              <w:pStyle w:val="15"/>
            </w:pPr>
            <w:r>
              <w:t>8</w:t>
            </w:r>
            <w:r>
              <w:rPr>
                <w:rFonts w:hint="eastAsia"/>
              </w:rPr>
              <w:t>元</w:t>
            </w:r>
            <w:r>
              <w:t>/</w:t>
            </w:r>
            <w:r>
              <w:rPr>
                <w:rFonts w:hint="eastAsia"/>
              </w:rPr>
              <w:t>人</w:t>
            </w:r>
          </w:p>
        </w:tc>
        <w:tc>
          <w:tcPr>
            <w:tcW w:w="1276" w:type="dxa"/>
            <w:vAlign w:val="center"/>
          </w:tcPr>
          <w:p w14:paraId="3FBC45B8">
            <w:pPr>
              <w:pStyle w:val="15"/>
            </w:pPr>
            <w:r>
              <w:rPr>
                <w:rFonts w:hint="eastAsia"/>
              </w:rPr>
              <w:t>冀财社【</w:t>
            </w:r>
            <w:r>
              <w:t>2025</w:t>
            </w:r>
            <w:r>
              <w:rPr>
                <w:rFonts w:hint="eastAsia"/>
              </w:rPr>
              <w:t>】</w:t>
            </w:r>
            <w:r>
              <w:t>161</w:t>
            </w:r>
            <w:r>
              <w:rPr>
                <w:rFonts w:hint="eastAsia"/>
              </w:rPr>
              <w:t>号</w:t>
            </w:r>
          </w:p>
        </w:tc>
      </w:tr>
      <w:tr w14:paraId="2604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48048">
            <w:pPr>
              <w:pStyle w:val="16"/>
            </w:pPr>
            <w:r>
              <w:rPr>
                <w:rFonts w:hint="eastAsia"/>
              </w:rPr>
              <w:t>效益指标</w:t>
            </w:r>
          </w:p>
        </w:tc>
        <w:tc>
          <w:tcPr>
            <w:tcW w:w="2268" w:type="dxa"/>
            <w:vAlign w:val="center"/>
          </w:tcPr>
          <w:p w14:paraId="4D2E805F">
            <w:pPr>
              <w:pStyle w:val="15"/>
            </w:pPr>
            <w:r>
              <w:rPr>
                <w:rFonts w:hint="eastAsia"/>
              </w:rPr>
              <w:t>社会效益指标</w:t>
            </w:r>
          </w:p>
        </w:tc>
        <w:tc>
          <w:tcPr>
            <w:tcW w:w="2835" w:type="dxa"/>
            <w:vAlign w:val="center"/>
          </w:tcPr>
          <w:p w14:paraId="6ED30DBC">
            <w:pPr>
              <w:pStyle w:val="15"/>
            </w:pPr>
            <w:r>
              <w:rPr>
                <w:rFonts w:hint="eastAsia"/>
              </w:rPr>
              <w:t>减轻农村百姓看病医药费用</w:t>
            </w:r>
          </w:p>
        </w:tc>
        <w:tc>
          <w:tcPr>
            <w:tcW w:w="5386" w:type="dxa"/>
            <w:vAlign w:val="center"/>
          </w:tcPr>
          <w:p w14:paraId="3DA5FB9A">
            <w:pPr>
              <w:pStyle w:val="15"/>
            </w:pPr>
            <w:r>
              <w:rPr>
                <w:rFonts w:hint="eastAsia"/>
              </w:rPr>
              <w:t>农村医药费用负担减轻</w:t>
            </w:r>
          </w:p>
        </w:tc>
        <w:tc>
          <w:tcPr>
            <w:tcW w:w="2268" w:type="dxa"/>
            <w:vAlign w:val="center"/>
          </w:tcPr>
          <w:p w14:paraId="462CCD10">
            <w:pPr>
              <w:pStyle w:val="15"/>
            </w:pPr>
            <w:r>
              <w:rPr>
                <w:rFonts w:hint="eastAsia"/>
              </w:rPr>
              <w:t>进一步减轻</w:t>
            </w:r>
          </w:p>
        </w:tc>
        <w:tc>
          <w:tcPr>
            <w:tcW w:w="1276" w:type="dxa"/>
            <w:vAlign w:val="center"/>
          </w:tcPr>
          <w:p w14:paraId="364F64A0">
            <w:pPr>
              <w:pStyle w:val="15"/>
            </w:pPr>
            <w:r>
              <w:t>2026</w:t>
            </w:r>
            <w:r>
              <w:rPr>
                <w:rFonts w:hint="eastAsia"/>
              </w:rPr>
              <w:t>年工作计划</w:t>
            </w:r>
          </w:p>
        </w:tc>
      </w:tr>
      <w:tr w14:paraId="38591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5994F">
            <w:pPr>
              <w:pStyle w:val="16"/>
            </w:pPr>
            <w:r>
              <w:rPr>
                <w:rFonts w:hint="eastAsia"/>
              </w:rPr>
              <w:t>满意度指标</w:t>
            </w:r>
          </w:p>
        </w:tc>
        <w:tc>
          <w:tcPr>
            <w:tcW w:w="2268" w:type="dxa"/>
            <w:vAlign w:val="center"/>
          </w:tcPr>
          <w:p w14:paraId="5BF67F10">
            <w:pPr>
              <w:pStyle w:val="15"/>
            </w:pPr>
            <w:r>
              <w:rPr>
                <w:rFonts w:hint="eastAsia"/>
              </w:rPr>
              <w:t>服务对象满意度指标</w:t>
            </w:r>
          </w:p>
        </w:tc>
        <w:tc>
          <w:tcPr>
            <w:tcW w:w="2835" w:type="dxa"/>
            <w:vAlign w:val="center"/>
          </w:tcPr>
          <w:p w14:paraId="16A0409A">
            <w:pPr>
              <w:pStyle w:val="15"/>
            </w:pPr>
            <w:r>
              <w:rPr>
                <w:rFonts w:hint="eastAsia"/>
              </w:rPr>
              <w:t>村卫生室满意度</w:t>
            </w:r>
          </w:p>
        </w:tc>
        <w:tc>
          <w:tcPr>
            <w:tcW w:w="5386" w:type="dxa"/>
            <w:vAlign w:val="center"/>
          </w:tcPr>
          <w:p w14:paraId="58C4AE2C">
            <w:pPr>
              <w:pStyle w:val="15"/>
            </w:pPr>
            <w:r>
              <w:rPr>
                <w:rFonts w:hint="eastAsia"/>
              </w:rPr>
              <w:t>受补助村卫生室满意度</w:t>
            </w:r>
          </w:p>
        </w:tc>
        <w:tc>
          <w:tcPr>
            <w:tcW w:w="2268" w:type="dxa"/>
            <w:vAlign w:val="center"/>
          </w:tcPr>
          <w:p w14:paraId="42539548">
            <w:pPr>
              <w:pStyle w:val="15"/>
            </w:pPr>
            <w:r>
              <w:rPr>
                <w:rFonts w:hint="eastAsia"/>
              </w:rPr>
              <w:t>≥</w:t>
            </w:r>
            <w:r>
              <w:t>90</w:t>
            </w:r>
            <w:r>
              <w:rPr>
                <w:rFonts w:hint="eastAsia"/>
              </w:rPr>
              <w:t>百分比</w:t>
            </w:r>
          </w:p>
        </w:tc>
        <w:tc>
          <w:tcPr>
            <w:tcW w:w="1276" w:type="dxa"/>
            <w:vAlign w:val="center"/>
          </w:tcPr>
          <w:p w14:paraId="51C581BC">
            <w:pPr>
              <w:pStyle w:val="15"/>
            </w:pPr>
            <w:r>
              <w:rPr>
                <w:rFonts w:hint="eastAsia"/>
              </w:rPr>
              <w:t>电话回访</w:t>
            </w:r>
          </w:p>
        </w:tc>
      </w:tr>
    </w:tbl>
    <w:p w14:paraId="75956290">
      <w:pPr>
        <w:sectPr>
          <w:pgSz w:w="16840" w:h="11900" w:orient="landscape"/>
          <w:pgMar w:top="1361" w:right="1020" w:bottom="1134" w:left="1020" w:header="720" w:footer="720" w:gutter="0"/>
          <w:cols w:space="720" w:num="1"/>
        </w:sectPr>
      </w:pPr>
    </w:p>
    <w:p w14:paraId="77CB1BBF">
      <w:pPr>
        <w:ind w:firstLine="560"/>
      </w:pPr>
      <w:r>
        <w:rPr>
          <w:rFonts w:ascii="方正仿宋_GBK" w:hAnsi="方正仿宋_GBK" w:eastAsia="方正仿宋_GBK" w:cs="方正仿宋_GBK"/>
          <w:color w:val="000000"/>
          <w:sz w:val="28"/>
        </w:rPr>
        <w:t>189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0115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BE020C">
            <w:pPr>
              <w:pStyle w:val="14"/>
            </w:pPr>
            <w:r>
              <w:rPr>
                <w:rFonts w:hint="eastAsia"/>
              </w:rPr>
              <w:t>单位：元</w:t>
            </w:r>
          </w:p>
        </w:tc>
      </w:tr>
      <w:tr w14:paraId="3EE03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6452A">
            <w:pPr>
              <w:pStyle w:val="13"/>
            </w:pPr>
            <w:r>
              <w:rPr>
                <w:rFonts w:hint="eastAsia"/>
              </w:rPr>
              <w:t>项目编码</w:t>
            </w:r>
          </w:p>
        </w:tc>
        <w:tc>
          <w:tcPr>
            <w:tcW w:w="5103" w:type="dxa"/>
            <w:gridSpan w:val="2"/>
            <w:vAlign w:val="center"/>
          </w:tcPr>
          <w:p w14:paraId="7FC85B2E">
            <w:pPr>
              <w:pStyle w:val="15"/>
            </w:pPr>
            <w:r>
              <w:t>13012126P00121710012N</w:t>
            </w:r>
          </w:p>
        </w:tc>
        <w:tc>
          <w:tcPr>
            <w:tcW w:w="2835" w:type="dxa"/>
            <w:vAlign w:val="center"/>
          </w:tcPr>
          <w:p w14:paraId="659E40A8">
            <w:pPr>
              <w:pStyle w:val="13"/>
            </w:pPr>
            <w:r>
              <w:rPr>
                <w:rFonts w:hint="eastAsia"/>
              </w:rPr>
              <w:t>项目名称</w:t>
            </w:r>
          </w:p>
        </w:tc>
        <w:tc>
          <w:tcPr>
            <w:tcW w:w="6095" w:type="dxa"/>
            <w:gridSpan w:val="3"/>
            <w:vAlign w:val="center"/>
          </w:tcPr>
          <w:p w14:paraId="76FBDE0D">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6FD65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7A5A4">
            <w:pPr>
              <w:pStyle w:val="13"/>
            </w:pPr>
            <w:r>
              <w:rPr>
                <w:rFonts w:hint="eastAsia"/>
              </w:rPr>
              <w:t>预算规模及资金用途</w:t>
            </w:r>
          </w:p>
        </w:tc>
        <w:tc>
          <w:tcPr>
            <w:tcW w:w="2268" w:type="dxa"/>
            <w:vAlign w:val="center"/>
          </w:tcPr>
          <w:p w14:paraId="1B106364">
            <w:pPr>
              <w:pStyle w:val="13"/>
            </w:pPr>
            <w:r>
              <w:rPr>
                <w:rFonts w:hint="eastAsia"/>
              </w:rPr>
              <w:t>预算数</w:t>
            </w:r>
          </w:p>
        </w:tc>
        <w:tc>
          <w:tcPr>
            <w:tcW w:w="2835" w:type="dxa"/>
            <w:vAlign w:val="center"/>
          </w:tcPr>
          <w:p w14:paraId="00F44830">
            <w:pPr>
              <w:pStyle w:val="15"/>
            </w:pPr>
            <w:r>
              <w:t>135081.00</w:t>
            </w:r>
          </w:p>
        </w:tc>
        <w:tc>
          <w:tcPr>
            <w:tcW w:w="2835" w:type="dxa"/>
            <w:vAlign w:val="center"/>
          </w:tcPr>
          <w:p w14:paraId="7908A3E7">
            <w:pPr>
              <w:pStyle w:val="13"/>
            </w:pPr>
            <w:r>
              <w:rPr>
                <w:rFonts w:hint="eastAsia"/>
              </w:rPr>
              <w:t>其中：财政</w:t>
            </w:r>
            <w:r>
              <w:t xml:space="preserve">    </w:t>
            </w:r>
            <w:r>
              <w:rPr>
                <w:rFonts w:hint="eastAsia"/>
              </w:rPr>
              <w:t>资金</w:t>
            </w:r>
          </w:p>
        </w:tc>
        <w:tc>
          <w:tcPr>
            <w:tcW w:w="2551" w:type="dxa"/>
            <w:vAlign w:val="center"/>
          </w:tcPr>
          <w:p w14:paraId="3BE1C858">
            <w:pPr>
              <w:pStyle w:val="15"/>
            </w:pPr>
            <w:r>
              <w:t>135081.00</w:t>
            </w:r>
          </w:p>
        </w:tc>
        <w:tc>
          <w:tcPr>
            <w:tcW w:w="2268" w:type="dxa"/>
            <w:vAlign w:val="center"/>
          </w:tcPr>
          <w:p w14:paraId="2D44B606">
            <w:pPr>
              <w:pStyle w:val="13"/>
            </w:pPr>
            <w:r>
              <w:rPr>
                <w:rFonts w:hint="eastAsia"/>
              </w:rPr>
              <w:t>其他资金</w:t>
            </w:r>
          </w:p>
        </w:tc>
        <w:tc>
          <w:tcPr>
            <w:tcW w:w="1276" w:type="dxa"/>
            <w:vAlign w:val="center"/>
          </w:tcPr>
          <w:p w14:paraId="4E415F36">
            <w:pPr>
              <w:pStyle w:val="15"/>
            </w:pPr>
            <w:r>
              <w:t xml:space="preserve"> </w:t>
            </w:r>
          </w:p>
        </w:tc>
      </w:tr>
      <w:tr w14:paraId="4EF57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09CA5"/>
        </w:tc>
        <w:tc>
          <w:tcPr>
            <w:tcW w:w="14033" w:type="dxa"/>
            <w:gridSpan w:val="6"/>
            <w:vAlign w:val="center"/>
          </w:tcPr>
          <w:p w14:paraId="6E3807C2">
            <w:pPr>
              <w:pStyle w:val="15"/>
            </w:pPr>
            <w:r>
              <w:rPr>
                <w:rFonts w:hint="eastAsia"/>
              </w:rPr>
              <w:t>通过免费对辖区居民进行基本公共卫生服务，全面提高基本公共卫生服务水平，降低群众医疗成本，提升群众健康素养。</w:t>
            </w:r>
          </w:p>
        </w:tc>
      </w:tr>
      <w:tr w14:paraId="2472D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4A88D">
            <w:pPr>
              <w:pStyle w:val="13"/>
            </w:pPr>
            <w:r>
              <w:rPr>
                <w:rFonts w:hint="eastAsia"/>
              </w:rPr>
              <w:t>资金支出计划（</w:t>
            </w:r>
            <w:r>
              <w:t>%</w:t>
            </w:r>
            <w:r>
              <w:rPr>
                <w:rFonts w:hint="eastAsia"/>
              </w:rPr>
              <w:t>）</w:t>
            </w:r>
          </w:p>
        </w:tc>
        <w:tc>
          <w:tcPr>
            <w:tcW w:w="5103" w:type="dxa"/>
            <w:gridSpan w:val="2"/>
            <w:vAlign w:val="center"/>
          </w:tcPr>
          <w:p w14:paraId="10B65BEA">
            <w:pPr>
              <w:pStyle w:val="13"/>
            </w:pPr>
            <w:r>
              <w:t>3</w:t>
            </w:r>
            <w:r>
              <w:rPr>
                <w:rFonts w:hint="eastAsia"/>
              </w:rPr>
              <w:t>月底</w:t>
            </w:r>
          </w:p>
        </w:tc>
        <w:tc>
          <w:tcPr>
            <w:tcW w:w="2835" w:type="dxa"/>
            <w:vAlign w:val="center"/>
          </w:tcPr>
          <w:p w14:paraId="1B367A5E">
            <w:pPr>
              <w:pStyle w:val="13"/>
            </w:pPr>
            <w:r>
              <w:t>6</w:t>
            </w:r>
            <w:r>
              <w:rPr>
                <w:rFonts w:hint="eastAsia"/>
              </w:rPr>
              <w:t>月底</w:t>
            </w:r>
          </w:p>
        </w:tc>
        <w:tc>
          <w:tcPr>
            <w:tcW w:w="2551" w:type="dxa"/>
            <w:vAlign w:val="center"/>
          </w:tcPr>
          <w:p w14:paraId="5F418079">
            <w:pPr>
              <w:pStyle w:val="13"/>
            </w:pPr>
            <w:r>
              <w:t>10</w:t>
            </w:r>
            <w:r>
              <w:rPr>
                <w:rFonts w:hint="eastAsia"/>
              </w:rPr>
              <w:t>月底</w:t>
            </w:r>
          </w:p>
        </w:tc>
        <w:tc>
          <w:tcPr>
            <w:tcW w:w="3544" w:type="dxa"/>
            <w:gridSpan w:val="2"/>
            <w:vAlign w:val="center"/>
          </w:tcPr>
          <w:p w14:paraId="12B74A65">
            <w:pPr>
              <w:pStyle w:val="13"/>
            </w:pPr>
            <w:r>
              <w:t>12</w:t>
            </w:r>
            <w:r>
              <w:rPr>
                <w:rFonts w:hint="eastAsia"/>
              </w:rPr>
              <w:t>月底</w:t>
            </w:r>
          </w:p>
        </w:tc>
      </w:tr>
      <w:tr w14:paraId="5AC4F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360BC"/>
        </w:tc>
        <w:tc>
          <w:tcPr>
            <w:tcW w:w="5103" w:type="dxa"/>
            <w:gridSpan w:val="2"/>
            <w:vAlign w:val="center"/>
          </w:tcPr>
          <w:p w14:paraId="7B31D6A3">
            <w:pPr>
              <w:pStyle w:val="16"/>
            </w:pPr>
            <w:r>
              <w:t>25%</w:t>
            </w:r>
          </w:p>
        </w:tc>
        <w:tc>
          <w:tcPr>
            <w:tcW w:w="2835" w:type="dxa"/>
            <w:vAlign w:val="center"/>
          </w:tcPr>
          <w:p w14:paraId="500E3D0C">
            <w:pPr>
              <w:pStyle w:val="16"/>
            </w:pPr>
            <w:r>
              <w:t>50%</w:t>
            </w:r>
          </w:p>
        </w:tc>
        <w:tc>
          <w:tcPr>
            <w:tcW w:w="2551" w:type="dxa"/>
            <w:vAlign w:val="center"/>
          </w:tcPr>
          <w:p w14:paraId="63636BAF">
            <w:pPr>
              <w:pStyle w:val="16"/>
            </w:pPr>
            <w:r>
              <w:t>75%</w:t>
            </w:r>
          </w:p>
        </w:tc>
        <w:tc>
          <w:tcPr>
            <w:tcW w:w="3544" w:type="dxa"/>
            <w:gridSpan w:val="2"/>
            <w:vAlign w:val="center"/>
          </w:tcPr>
          <w:p w14:paraId="56EE9723">
            <w:pPr>
              <w:pStyle w:val="16"/>
            </w:pPr>
            <w:r>
              <w:t>100%</w:t>
            </w:r>
          </w:p>
        </w:tc>
      </w:tr>
      <w:tr w14:paraId="7D604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A15FBEA">
            <w:pPr>
              <w:pStyle w:val="13"/>
            </w:pPr>
            <w:r>
              <w:rPr>
                <w:rFonts w:hint="eastAsia"/>
              </w:rPr>
              <w:t>绩效目标</w:t>
            </w:r>
          </w:p>
        </w:tc>
        <w:tc>
          <w:tcPr>
            <w:tcW w:w="14033" w:type="dxa"/>
            <w:gridSpan w:val="6"/>
            <w:tcBorders>
              <w:bottom w:val="single" w:color="FFFFFF" w:sz="6" w:space="0"/>
            </w:tcBorders>
            <w:vAlign w:val="center"/>
          </w:tcPr>
          <w:p w14:paraId="3E68DC7C">
            <w:pPr>
              <w:pStyle w:val="15"/>
            </w:pPr>
            <w:r>
              <w:t>1.</w:t>
            </w:r>
            <w:r>
              <w:rPr>
                <w:rFonts w:hint="eastAsia"/>
              </w:rPr>
              <w:t>通过免费对辖区居民进行基本公共卫生服务，全面提高基本公共卫生服务水平，降低群众医疗成本，提升群众健康素养。</w:t>
            </w:r>
          </w:p>
        </w:tc>
      </w:tr>
    </w:tbl>
    <w:p w14:paraId="0F3DC18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FB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7AE6C1">
            <w:pPr>
              <w:pStyle w:val="13"/>
            </w:pPr>
            <w:r>
              <w:rPr>
                <w:rFonts w:hint="eastAsia"/>
              </w:rPr>
              <w:t>一级指标</w:t>
            </w:r>
          </w:p>
        </w:tc>
        <w:tc>
          <w:tcPr>
            <w:tcW w:w="2268" w:type="dxa"/>
            <w:vAlign w:val="center"/>
          </w:tcPr>
          <w:p w14:paraId="6006FC5D">
            <w:pPr>
              <w:pStyle w:val="13"/>
            </w:pPr>
            <w:r>
              <w:rPr>
                <w:rFonts w:hint="eastAsia"/>
              </w:rPr>
              <w:t>二级指标</w:t>
            </w:r>
          </w:p>
        </w:tc>
        <w:tc>
          <w:tcPr>
            <w:tcW w:w="2835" w:type="dxa"/>
            <w:vAlign w:val="center"/>
          </w:tcPr>
          <w:p w14:paraId="20F863CC">
            <w:pPr>
              <w:pStyle w:val="13"/>
            </w:pPr>
            <w:r>
              <w:rPr>
                <w:rFonts w:hint="eastAsia"/>
              </w:rPr>
              <w:t>三级指标</w:t>
            </w:r>
          </w:p>
        </w:tc>
        <w:tc>
          <w:tcPr>
            <w:tcW w:w="5386" w:type="dxa"/>
            <w:vAlign w:val="center"/>
          </w:tcPr>
          <w:p w14:paraId="58038682">
            <w:pPr>
              <w:pStyle w:val="13"/>
            </w:pPr>
            <w:r>
              <w:rPr>
                <w:rFonts w:hint="eastAsia"/>
              </w:rPr>
              <w:t>绩效指标描述</w:t>
            </w:r>
          </w:p>
        </w:tc>
        <w:tc>
          <w:tcPr>
            <w:tcW w:w="2268" w:type="dxa"/>
            <w:vAlign w:val="center"/>
          </w:tcPr>
          <w:p w14:paraId="2A09D6D6">
            <w:pPr>
              <w:pStyle w:val="13"/>
            </w:pPr>
            <w:r>
              <w:rPr>
                <w:rFonts w:hint="eastAsia"/>
              </w:rPr>
              <w:t>指标值</w:t>
            </w:r>
          </w:p>
        </w:tc>
        <w:tc>
          <w:tcPr>
            <w:tcW w:w="1276" w:type="dxa"/>
            <w:vAlign w:val="center"/>
          </w:tcPr>
          <w:p w14:paraId="2E180C52">
            <w:pPr>
              <w:pStyle w:val="13"/>
            </w:pPr>
            <w:r>
              <w:rPr>
                <w:rFonts w:hint="eastAsia"/>
              </w:rPr>
              <w:t>指标值确定依据</w:t>
            </w:r>
          </w:p>
        </w:tc>
      </w:tr>
      <w:tr w14:paraId="2694D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901FD">
            <w:pPr>
              <w:pStyle w:val="16"/>
            </w:pPr>
            <w:r>
              <w:rPr>
                <w:rFonts w:hint="eastAsia"/>
              </w:rPr>
              <w:t>产出指标</w:t>
            </w:r>
          </w:p>
        </w:tc>
        <w:tc>
          <w:tcPr>
            <w:tcW w:w="2268" w:type="dxa"/>
            <w:vAlign w:val="center"/>
          </w:tcPr>
          <w:p w14:paraId="799E0970">
            <w:pPr>
              <w:pStyle w:val="15"/>
            </w:pPr>
            <w:r>
              <w:rPr>
                <w:rFonts w:hint="eastAsia"/>
              </w:rPr>
              <w:t>数量指标</w:t>
            </w:r>
          </w:p>
        </w:tc>
        <w:tc>
          <w:tcPr>
            <w:tcW w:w="2835" w:type="dxa"/>
            <w:vAlign w:val="center"/>
          </w:tcPr>
          <w:p w14:paraId="180DA7B7">
            <w:pPr>
              <w:pStyle w:val="15"/>
            </w:pPr>
            <w:r>
              <w:rPr>
                <w:rFonts w:hint="eastAsia"/>
              </w:rPr>
              <w:t>老年人健康管理体检次数</w:t>
            </w:r>
          </w:p>
        </w:tc>
        <w:tc>
          <w:tcPr>
            <w:tcW w:w="5386" w:type="dxa"/>
            <w:vAlign w:val="center"/>
          </w:tcPr>
          <w:p w14:paraId="56EB57BA">
            <w:pPr>
              <w:pStyle w:val="15"/>
            </w:pPr>
            <w:r>
              <w:rPr>
                <w:rFonts w:hint="eastAsia"/>
              </w:rPr>
              <w:t>辖区老年人健康管理体检次数</w:t>
            </w:r>
          </w:p>
        </w:tc>
        <w:tc>
          <w:tcPr>
            <w:tcW w:w="2268" w:type="dxa"/>
            <w:vAlign w:val="center"/>
          </w:tcPr>
          <w:p w14:paraId="0D492014">
            <w:pPr>
              <w:pStyle w:val="15"/>
            </w:pPr>
            <w:r>
              <w:rPr>
                <w:rFonts w:hint="eastAsia"/>
              </w:rPr>
              <w:t>≥</w:t>
            </w:r>
            <w:r>
              <w:t>1</w:t>
            </w:r>
            <w:r>
              <w:rPr>
                <w:rFonts w:hint="eastAsia"/>
              </w:rPr>
              <w:t>次</w:t>
            </w:r>
          </w:p>
        </w:tc>
        <w:tc>
          <w:tcPr>
            <w:tcW w:w="1276" w:type="dxa"/>
            <w:vAlign w:val="center"/>
          </w:tcPr>
          <w:p w14:paraId="37C4BD5F">
            <w:pPr>
              <w:pStyle w:val="15"/>
            </w:pPr>
            <w:r>
              <w:rPr>
                <w:rFonts w:hint="eastAsia"/>
              </w:rPr>
              <w:t>辖区建档老年人数</w:t>
            </w:r>
          </w:p>
        </w:tc>
      </w:tr>
      <w:tr w14:paraId="5F4B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46D82"/>
        </w:tc>
        <w:tc>
          <w:tcPr>
            <w:tcW w:w="2268" w:type="dxa"/>
            <w:vAlign w:val="center"/>
          </w:tcPr>
          <w:p w14:paraId="155E96A9">
            <w:pPr>
              <w:pStyle w:val="15"/>
            </w:pPr>
            <w:r>
              <w:rPr>
                <w:rFonts w:hint="eastAsia"/>
              </w:rPr>
              <w:t>质量指标</w:t>
            </w:r>
          </w:p>
        </w:tc>
        <w:tc>
          <w:tcPr>
            <w:tcW w:w="2835" w:type="dxa"/>
            <w:vAlign w:val="center"/>
          </w:tcPr>
          <w:p w14:paraId="66DFAE02">
            <w:pPr>
              <w:pStyle w:val="15"/>
            </w:pPr>
            <w:r>
              <w:t>0-6</w:t>
            </w:r>
            <w:r>
              <w:rPr>
                <w:rFonts w:hint="eastAsia"/>
              </w:rPr>
              <w:t>岁儿童健康管理率</w:t>
            </w:r>
          </w:p>
        </w:tc>
        <w:tc>
          <w:tcPr>
            <w:tcW w:w="5386" w:type="dxa"/>
            <w:vAlign w:val="center"/>
          </w:tcPr>
          <w:p w14:paraId="1D15EF20">
            <w:pPr>
              <w:pStyle w:val="15"/>
            </w:pPr>
            <w:r>
              <w:rPr>
                <w:rFonts w:hint="eastAsia"/>
              </w:rPr>
              <w:t>规范管理的项目占全部项目个数的比例</w:t>
            </w:r>
          </w:p>
        </w:tc>
        <w:tc>
          <w:tcPr>
            <w:tcW w:w="2268" w:type="dxa"/>
            <w:vAlign w:val="center"/>
          </w:tcPr>
          <w:p w14:paraId="62E505EC">
            <w:pPr>
              <w:pStyle w:val="15"/>
            </w:pPr>
            <w:r>
              <w:rPr>
                <w:rFonts w:hint="eastAsia"/>
              </w:rPr>
              <w:t>≥</w:t>
            </w:r>
            <w:r>
              <w:t>90</w:t>
            </w:r>
            <w:r>
              <w:rPr>
                <w:rFonts w:hint="eastAsia"/>
              </w:rPr>
              <w:t>百分比</w:t>
            </w:r>
          </w:p>
        </w:tc>
        <w:tc>
          <w:tcPr>
            <w:tcW w:w="1276" w:type="dxa"/>
            <w:vAlign w:val="center"/>
          </w:tcPr>
          <w:p w14:paraId="0D53FF85">
            <w:pPr>
              <w:pStyle w:val="15"/>
            </w:pPr>
            <w:r>
              <w:rPr>
                <w:rFonts w:hint="eastAsia"/>
              </w:rPr>
              <w:t>《国家基本公共卫生服务规范（第三版）》</w:t>
            </w:r>
          </w:p>
        </w:tc>
      </w:tr>
      <w:tr w14:paraId="7955A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EBEE6"/>
        </w:tc>
        <w:tc>
          <w:tcPr>
            <w:tcW w:w="2268" w:type="dxa"/>
            <w:vAlign w:val="center"/>
          </w:tcPr>
          <w:p w14:paraId="4D0EC7FE">
            <w:pPr>
              <w:pStyle w:val="15"/>
            </w:pPr>
            <w:r>
              <w:rPr>
                <w:rFonts w:hint="eastAsia"/>
              </w:rPr>
              <w:t>时效指标</w:t>
            </w:r>
          </w:p>
        </w:tc>
        <w:tc>
          <w:tcPr>
            <w:tcW w:w="2835" w:type="dxa"/>
            <w:vAlign w:val="center"/>
          </w:tcPr>
          <w:p w14:paraId="1F702BFD">
            <w:pPr>
              <w:pStyle w:val="15"/>
            </w:pPr>
            <w:r>
              <w:rPr>
                <w:rFonts w:hint="eastAsia"/>
              </w:rPr>
              <w:t>开展项目的时间</w:t>
            </w:r>
          </w:p>
        </w:tc>
        <w:tc>
          <w:tcPr>
            <w:tcW w:w="5386" w:type="dxa"/>
            <w:vAlign w:val="center"/>
          </w:tcPr>
          <w:p w14:paraId="31FFCEB9">
            <w:pPr>
              <w:pStyle w:val="15"/>
            </w:pPr>
            <w:r>
              <w:rPr>
                <w:rFonts w:hint="eastAsia"/>
              </w:rPr>
              <w:t>基本公共卫生服务开展的时间</w:t>
            </w:r>
          </w:p>
        </w:tc>
        <w:tc>
          <w:tcPr>
            <w:tcW w:w="2268" w:type="dxa"/>
            <w:vAlign w:val="center"/>
          </w:tcPr>
          <w:p w14:paraId="07E71A03">
            <w:pPr>
              <w:pStyle w:val="15"/>
            </w:pPr>
            <w:r>
              <w:t>2026</w:t>
            </w:r>
            <w:r>
              <w:rPr>
                <w:rFonts w:hint="eastAsia"/>
              </w:rPr>
              <w:t>年全年开展</w:t>
            </w:r>
          </w:p>
        </w:tc>
        <w:tc>
          <w:tcPr>
            <w:tcW w:w="1276" w:type="dxa"/>
            <w:vAlign w:val="center"/>
          </w:tcPr>
          <w:p w14:paraId="4F17AAA6">
            <w:pPr>
              <w:pStyle w:val="15"/>
            </w:pPr>
            <w:r>
              <w:rPr>
                <w:rFonts w:hint="eastAsia"/>
              </w:rPr>
              <w:t>年度工作计划</w:t>
            </w:r>
          </w:p>
        </w:tc>
      </w:tr>
      <w:tr w14:paraId="7A01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F6702"/>
        </w:tc>
        <w:tc>
          <w:tcPr>
            <w:tcW w:w="2268" w:type="dxa"/>
            <w:vAlign w:val="center"/>
          </w:tcPr>
          <w:p w14:paraId="57768894">
            <w:pPr>
              <w:pStyle w:val="15"/>
            </w:pPr>
            <w:r>
              <w:rPr>
                <w:rFonts w:hint="eastAsia"/>
              </w:rPr>
              <w:t>成本指标</w:t>
            </w:r>
          </w:p>
        </w:tc>
        <w:tc>
          <w:tcPr>
            <w:tcW w:w="2835" w:type="dxa"/>
            <w:vAlign w:val="center"/>
          </w:tcPr>
          <w:p w14:paraId="4319F708">
            <w:pPr>
              <w:pStyle w:val="15"/>
            </w:pPr>
            <w:r>
              <w:rPr>
                <w:rFonts w:hint="eastAsia"/>
              </w:rPr>
              <w:t>人均成本</w:t>
            </w:r>
          </w:p>
        </w:tc>
        <w:tc>
          <w:tcPr>
            <w:tcW w:w="5386" w:type="dxa"/>
            <w:vAlign w:val="center"/>
          </w:tcPr>
          <w:p w14:paraId="0B6262FD">
            <w:pPr>
              <w:pStyle w:val="15"/>
            </w:pPr>
            <w:r>
              <w:rPr>
                <w:rFonts w:hint="eastAsia"/>
              </w:rPr>
              <w:t>基本公共卫生服务人均补助标准</w:t>
            </w:r>
          </w:p>
        </w:tc>
        <w:tc>
          <w:tcPr>
            <w:tcW w:w="2268" w:type="dxa"/>
            <w:vAlign w:val="center"/>
          </w:tcPr>
          <w:p w14:paraId="66DC9BA9">
            <w:pPr>
              <w:pStyle w:val="15"/>
            </w:pPr>
            <w:r>
              <w:rPr>
                <w:rFonts w:hint="eastAsia"/>
              </w:rPr>
              <w:t>≤</w:t>
            </w:r>
            <w:r>
              <w:t>95</w:t>
            </w:r>
            <w:r>
              <w:rPr>
                <w:rFonts w:hint="eastAsia"/>
              </w:rPr>
              <w:t>元</w:t>
            </w:r>
            <w:r>
              <w:t>/</w:t>
            </w:r>
            <w:r>
              <w:rPr>
                <w:rFonts w:hint="eastAsia"/>
              </w:rPr>
              <w:t>人</w:t>
            </w:r>
          </w:p>
        </w:tc>
        <w:tc>
          <w:tcPr>
            <w:tcW w:w="1276" w:type="dxa"/>
            <w:vAlign w:val="center"/>
          </w:tcPr>
          <w:p w14:paraId="547A1629">
            <w:pPr>
              <w:pStyle w:val="15"/>
            </w:pPr>
            <w:r>
              <w:rPr>
                <w:rFonts w:hint="eastAsia"/>
              </w:rPr>
              <w:t>冀财社【</w:t>
            </w:r>
            <w:r>
              <w:t>2025</w:t>
            </w:r>
            <w:r>
              <w:rPr>
                <w:rFonts w:hint="eastAsia"/>
              </w:rPr>
              <w:t>】</w:t>
            </w:r>
            <w:r>
              <w:t>161</w:t>
            </w:r>
            <w:r>
              <w:rPr>
                <w:rFonts w:hint="eastAsia"/>
              </w:rPr>
              <w:t>号</w:t>
            </w:r>
          </w:p>
        </w:tc>
      </w:tr>
      <w:tr w14:paraId="3B94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036697">
            <w:pPr>
              <w:pStyle w:val="16"/>
            </w:pPr>
            <w:r>
              <w:rPr>
                <w:rFonts w:hint="eastAsia"/>
              </w:rPr>
              <w:t>效益指标</w:t>
            </w:r>
          </w:p>
        </w:tc>
        <w:tc>
          <w:tcPr>
            <w:tcW w:w="2268" w:type="dxa"/>
            <w:vAlign w:val="center"/>
          </w:tcPr>
          <w:p w14:paraId="602CF0CC">
            <w:pPr>
              <w:pStyle w:val="15"/>
            </w:pPr>
            <w:r>
              <w:rPr>
                <w:rFonts w:hint="eastAsia"/>
              </w:rPr>
              <w:t>社会效益指标</w:t>
            </w:r>
          </w:p>
        </w:tc>
        <w:tc>
          <w:tcPr>
            <w:tcW w:w="2835" w:type="dxa"/>
            <w:vAlign w:val="center"/>
          </w:tcPr>
          <w:p w14:paraId="7531D644">
            <w:pPr>
              <w:pStyle w:val="15"/>
            </w:pPr>
            <w:r>
              <w:rPr>
                <w:rFonts w:hint="eastAsia"/>
              </w:rPr>
              <w:t>提高基本公共卫生服务水平</w:t>
            </w:r>
          </w:p>
        </w:tc>
        <w:tc>
          <w:tcPr>
            <w:tcW w:w="5386" w:type="dxa"/>
            <w:vAlign w:val="center"/>
          </w:tcPr>
          <w:p w14:paraId="4214548B">
            <w:pPr>
              <w:pStyle w:val="15"/>
            </w:pPr>
            <w:r>
              <w:rPr>
                <w:rFonts w:hint="eastAsia"/>
              </w:rPr>
              <w:t>提高基本公共卫生服务水平</w:t>
            </w:r>
          </w:p>
        </w:tc>
        <w:tc>
          <w:tcPr>
            <w:tcW w:w="2268" w:type="dxa"/>
            <w:vAlign w:val="center"/>
          </w:tcPr>
          <w:p w14:paraId="17765446">
            <w:pPr>
              <w:pStyle w:val="15"/>
            </w:pPr>
            <w:r>
              <w:rPr>
                <w:rFonts w:hint="eastAsia"/>
              </w:rPr>
              <w:t>进一步提高</w:t>
            </w:r>
          </w:p>
        </w:tc>
        <w:tc>
          <w:tcPr>
            <w:tcW w:w="1276" w:type="dxa"/>
            <w:vAlign w:val="center"/>
          </w:tcPr>
          <w:p w14:paraId="7CFC4A43">
            <w:pPr>
              <w:pStyle w:val="15"/>
            </w:pPr>
            <w:r>
              <w:t>2026</w:t>
            </w:r>
            <w:r>
              <w:rPr>
                <w:rFonts w:hint="eastAsia"/>
              </w:rPr>
              <w:t>年工作计划</w:t>
            </w:r>
          </w:p>
        </w:tc>
      </w:tr>
      <w:tr w14:paraId="455A3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76C41">
            <w:pPr>
              <w:pStyle w:val="16"/>
            </w:pPr>
            <w:r>
              <w:rPr>
                <w:rFonts w:hint="eastAsia"/>
              </w:rPr>
              <w:t>满意度指标</w:t>
            </w:r>
          </w:p>
        </w:tc>
        <w:tc>
          <w:tcPr>
            <w:tcW w:w="2268" w:type="dxa"/>
            <w:vAlign w:val="center"/>
          </w:tcPr>
          <w:p w14:paraId="4EACF8E8">
            <w:pPr>
              <w:pStyle w:val="15"/>
            </w:pPr>
            <w:r>
              <w:rPr>
                <w:rFonts w:hint="eastAsia"/>
              </w:rPr>
              <w:t>服务对象满意度指标</w:t>
            </w:r>
          </w:p>
        </w:tc>
        <w:tc>
          <w:tcPr>
            <w:tcW w:w="2835" w:type="dxa"/>
            <w:vAlign w:val="center"/>
          </w:tcPr>
          <w:p w14:paraId="13CDAEA5">
            <w:pPr>
              <w:pStyle w:val="15"/>
            </w:pPr>
            <w:r>
              <w:rPr>
                <w:rFonts w:hint="eastAsia"/>
              </w:rPr>
              <w:t>辖区内受服务居民满意度</w:t>
            </w:r>
          </w:p>
        </w:tc>
        <w:tc>
          <w:tcPr>
            <w:tcW w:w="5386" w:type="dxa"/>
            <w:vAlign w:val="center"/>
          </w:tcPr>
          <w:p w14:paraId="5FF8AB24">
            <w:pPr>
              <w:pStyle w:val="15"/>
            </w:pPr>
            <w:r>
              <w:rPr>
                <w:rFonts w:hint="eastAsia"/>
              </w:rPr>
              <w:t>满意人数与调查人数比例</w:t>
            </w:r>
          </w:p>
        </w:tc>
        <w:tc>
          <w:tcPr>
            <w:tcW w:w="2268" w:type="dxa"/>
            <w:vAlign w:val="center"/>
          </w:tcPr>
          <w:p w14:paraId="6B7A7C1E">
            <w:pPr>
              <w:pStyle w:val="15"/>
            </w:pPr>
            <w:r>
              <w:rPr>
                <w:rFonts w:hint="eastAsia"/>
              </w:rPr>
              <w:t>≥</w:t>
            </w:r>
            <w:r>
              <w:t>85</w:t>
            </w:r>
            <w:r>
              <w:rPr>
                <w:rFonts w:hint="eastAsia"/>
              </w:rPr>
              <w:t>百分比</w:t>
            </w:r>
          </w:p>
        </w:tc>
        <w:tc>
          <w:tcPr>
            <w:tcW w:w="1276" w:type="dxa"/>
            <w:vAlign w:val="center"/>
          </w:tcPr>
          <w:p w14:paraId="5077D801">
            <w:pPr>
              <w:pStyle w:val="15"/>
            </w:pPr>
            <w:r>
              <w:rPr>
                <w:rFonts w:hint="eastAsia"/>
              </w:rPr>
              <w:t>满意度回访</w:t>
            </w:r>
          </w:p>
        </w:tc>
      </w:tr>
    </w:tbl>
    <w:p w14:paraId="05A3DEE4">
      <w:pPr>
        <w:sectPr>
          <w:pgSz w:w="16840" w:h="11900" w:orient="landscape"/>
          <w:pgMar w:top="1361" w:right="1020" w:bottom="1134" w:left="1020" w:header="720" w:footer="720" w:gutter="0"/>
          <w:cols w:space="720" w:num="1"/>
        </w:sectPr>
      </w:pPr>
    </w:p>
    <w:p w14:paraId="3B2501EA">
      <w:pPr>
        <w:ind w:firstLine="560"/>
      </w:pPr>
      <w:r>
        <w:rPr>
          <w:rFonts w:ascii="方正仿宋_GBK" w:hAnsi="方正仿宋_GBK" w:eastAsia="方正仿宋_GBK" w:cs="方正仿宋_GBK"/>
          <w:color w:val="000000"/>
          <w:sz w:val="28"/>
        </w:rPr>
        <w:t>190</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89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B597D">
            <w:pPr>
              <w:pStyle w:val="14"/>
            </w:pPr>
            <w:r>
              <w:rPr>
                <w:rFonts w:hint="eastAsia"/>
              </w:rPr>
              <w:t>单位：元</w:t>
            </w:r>
          </w:p>
        </w:tc>
      </w:tr>
      <w:tr w14:paraId="2B501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73C3E">
            <w:pPr>
              <w:pStyle w:val="13"/>
            </w:pPr>
            <w:r>
              <w:rPr>
                <w:rFonts w:hint="eastAsia"/>
              </w:rPr>
              <w:t>项目编码</w:t>
            </w:r>
          </w:p>
        </w:tc>
        <w:tc>
          <w:tcPr>
            <w:tcW w:w="5103" w:type="dxa"/>
            <w:gridSpan w:val="2"/>
            <w:vAlign w:val="center"/>
          </w:tcPr>
          <w:p w14:paraId="1FD15FA0">
            <w:pPr>
              <w:pStyle w:val="15"/>
            </w:pPr>
            <w:r>
              <w:t>13012126P000073102485</w:t>
            </w:r>
          </w:p>
        </w:tc>
        <w:tc>
          <w:tcPr>
            <w:tcW w:w="2835" w:type="dxa"/>
            <w:vAlign w:val="center"/>
          </w:tcPr>
          <w:p w14:paraId="7E20CAF4">
            <w:pPr>
              <w:pStyle w:val="13"/>
            </w:pPr>
            <w:r>
              <w:rPr>
                <w:rFonts w:hint="eastAsia"/>
              </w:rPr>
              <w:t>项目名称</w:t>
            </w:r>
          </w:p>
        </w:tc>
        <w:tc>
          <w:tcPr>
            <w:tcW w:w="6095" w:type="dxa"/>
            <w:gridSpan w:val="3"/>
            <w:vAlign w:val="center"/>
          </w:tcPr>
          <w:p w14:paraId="47CE46EE">
            <w:pPr>
              <w:pStyle w:val="15"/>
            </w:pPr>
            <w:r>
              <w:rPr>
                <w:rFonts w:hint="eastAsia"/>
              </w:rPr>
              <w:t>落实乡村医生补助资金</w:t>
            </w:r>
          </w:p>
        </w:tc>
      </w:tr>
      <w:tr w14:paraId="42DB5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86377B">
            <w:pPr>
              <w:pStyle w:val="13"/>
            </w:pPr>
            <w:r>
              <w:rPr>
                <w:rFonts w:hint="eastAsia"/>
              </w:rPr>
              <w:t>预算规模及资金用途</w:t>
            </w:r>
          </w:p>
        </w:tc>
        <w:tc>
          <w:tcPr>
            <w:tcW w:w="2268" w:type="dxa"/>
            <w:vAlign w:val="center"/>
          </w:tcPr>
          <w:p w14:paraId="7A04B4B3">
            <w:pPr>
              <w:pStyle w:val="13"/>
            </w:pPr>
            <w:r>
              <w:rPr>
                <w:rFonts w:hint="eastAsia"/>
              </w:rPr>
              <w:t>预算数</w:t>
            </w:r>
          </w:p>
        </w:tc>
        <w:tc>
          <w:tcPr>
            <w:tcW w:w="2835" w:type="dxa"/>
            <w:vAlign w:val="center"/>
          </w:tcPr>
          <w:p w14:paraId="2203D1C7">
            <w:pPr>
              <w:pStyle w:val="15"/>
            </w:pPr>
            <w:r>
              <w:t>56358.00</w:t>
            </w:r>
          </w:p>
        </w:tc>
        <w:tc>
          <w:tcPr>
            <w:tcW w:w="2835" w:type="dxa"/>
            <w:vAlign w:val="center"/>
          </w:tcPr>
          <w:p w14:paraId="4E644D42">
            <w:pPr>
              <w:pStyle w:val="13"/>
            </w:pPr>
            <w:r>
              <w:rPr>
                <w:rFonts w:hint="eastAsia"/>
              </w:rPr>
              <w:t>其中：财政</w:t>
            </w:r>
            <w:r>
              <w:t xml:space="preserve">    </w:t>
            </w:r>
            <w:r>
              <w:rPr>
                <w:rFonts w:hint="eastAsia"/>
              </w:rPr>
              <w:t>资金</w:t>
            </w:r>
          </w:p>
        </w:tc>
        <w:tc>
          <w:tcPr>
            <w:tcW w:w="2551" w:type="dxa"/>
            <w:vAlign w:val="center"/>
          </w:tcPr>
          <w:p w14:paraId="1B56EFDE">
            <w:pPr>
              <w:pStyle w:val="15"/>
            </w:pPr>
            <w:r>
              <w:t>56358.00</w:t>
            </w:r>
          </w:p>
        </w:tc>
        <w:tc>
          <w:tcPr>
            <w:tcW w:w="2268" w:type="dxa"/>
            <w:vAlign w:val="center"/>
          </w:tcPr>
          <w:p w14:paraId="7BDEBF75">
            <w:pPr>
              <w:pStyle w:val="13"/>
            </w:pPr>
            <w:r>
              <w:rPr>
                <w:rFonts w:hint="eastAsia"/>
              </w:rPr>
              <w:t>其他资金</w:t>
            </w:r>
          </w:p>
        </w:tc>
        <w:tc>
          <w:tcPr>
            <w:tcW w:w="1276" w:type="dxa"/>
            <w:vAlign w:val="center"/>
          </w:tcPr>
          <w:p w14:paraId="1D5C7D9A">
            <w:pPr>
              <w:pStyle w:val="15"/>
            </w:pPr>
            <w:r>
              <w:t xml:space="preserve"> </w:t>
            </w:r>
          </w:p>
        </w:tc>
      </w:tr>
      <w:tr w14:paraId="02ACA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CDD94"/>
        </w:tc>
        <w:tc>
          <w:tcPr>
            <w:tcW w:w="14033" w:type="dxa"/>
            <w:gridSpan w:val="6"/>
            <w:vAlign w:val="center"/>
          </w:tcPr>
          <w:p w14:paraId="43C173FE">
            <w:pPr>
              <w:pStyle w:val="15"/>
            </w:pPr>
            <w:r>
              <w:rPr>
                <w:rFonts w:hint="eastAsia"/>
              </w:rPr>
              <w:t>通过落实</w:t>
            </w:r>
            <w:r>
              <w:t>13</w:t>
            </w:r>
            <w:r>
              <w:rPr>
                <w:rFonts w:hint="eastAsia"/>
              </w:rPr>
              <w:t>名乡村医生补助，乡村医生待遇报酬得到保障。</w:t>
            </w:r>
          </w:p>
        </w:tc>
      </w:tr>
      <w:tr w14:paraId="41DCC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4C359">
            <w:pPr>
              <w:pStyle w:val="13"/>
            </w:pPr>
            <w:r>
              <w:rPr>
                <w:rFonts w:hint="eastAsia"/>
              </w:rPr>
              <w:t>资金支出计划（</w:t>
            </w:r>
            <w:r>
              <w:t>%</w:t>
            </w:r>
            <w:r>
              <w:rPr>
                <w:rFonts w:hint="eastAsia"/>
              </w:rPr>
              <w:t>）</w:t>
            </w:r>
          </w:p>
        </w:tc>
        <w:tc>
          <w:tcPr>
            <w:tcW w:w="5103" w:type="dxa"/>
            <w:gridSpan w:val="2"/>
            <w:vAlign w:val="center"/>
          </w:tcPr>
          <w:p w14:paraId="10607F43">
            <w:pPr>
              <w:pStyle w:val="13"/>
            </w:pPr>
            <w:r>
              <w:t>3</w:t>
            </w:r>
            <w:r>
              <w:rPr>
                <w:rFonts w:hint="eastAsia"/>
              </w:rPr>
              <w:t>月底</w:t>
            </w:r>
          </w:p>
        </w:tc>
        <w:tc>
          <w:tcPr>
            <w:tcW w:w="2835" w:type="dxa"/>
            <w:vAlign w:val="center"/>
          </w:tcPr>
          <w:p w14:paraId="69ABFB12">
            <w:pPr>
              <w:pStyle w:val="13"/>
            </w:pPr>
            <w:r>
              <w:t>6</w:t>
            </w:r>
            <w:r>
              <w:rPr>
                <w:rFonts w:hint="eastAsia"/>
              </w:rPr>
              <w:t>月底</w:t>
            </w:r>
          </w:p>
        </w:tc>
        <w:tc>
          <w:tcPr>
            <w:tcW w:w="2551" w:type="dxa"/>
            <w:vAlign w:val="center"/>
          </w:tcPr>
          <w:p w14:paraId="74B180D0">
            <w:pPr>
              <w:pStyle w:val="13"/>
            </w:pPr>
            <w:r>
              <w:t>10</w:t>
            </w:r>
            <w:r>
              <w:rPr>
                <w:rFonts w:hint="eastAsia"/>
              </w:rPr>
              <w:t>月底</w:t>
            </w:r>
          </w:p>
        </w:tc>
        <w:tc>
          <w:tcPr>
            <w:tcW w:w="3544" w:type="dxa"/>
            <w:gridSpan w:val="2"/>
            <w:vAlign w:val="center"/>
          </w:tcPr>
          <w:p w14:paraId="004FC76F">
            <w:pPr>
              <w:pStyle w:val="13"/>
            </w:pPr>
            <w:r>
              <w:t>12</w:t>
            </w:r>
            <w:r>
              <w:rPr>
                <w:rFonts w:hint="eastAsia"/>
              </w:rPr>
              <w:t>月底</w:t>
            </w:r>
          </w:p>
        </w:tc>
      </w:tr>
      <w:tr w14:paraId="5A168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B1419"/>
        </w:tc>
        <w:tc>
          <w:tcPr>
            <w:tcW w:w="5103" w:type="dxa"/>
            <w:gridSpan w:val="2"/>
            <w:vAlign w:val="center"/>
          </w:tcPr>
          <w:p w14:paraId="2813B70B">
            <w:pPr>
              <w:pStyle w:val="16"/>
            </w:pPr>
            <w:r>
              <w:t>25%</w:t>
            </w:r>
          </w:p>
        </w:tc>
        <w:tc>
          <w:tcPr>
            <w:tcW w:w="2835" w:type="dxa"/>
            <w:vAlign w:val="center"/>
          </w:tcPr>
          <w:p w14:paraId="7ED1765A">
            <w:pPr>
              <w:pStyle w:val="16"/>
            </w:pPr>
            <w:r>
              <w:t>50%</w:t>
            </w:r>
          </w:p>
        </w:tc>
        <w:tc>
          <w:tcPr>
            <w:tcW w:w="2551" w:type="dxa"/>
            <w:vAlign w:val="center"/>
          </w:tcPr>
          <w:p w14:paraId="7775C455">
            <w:pPr>
              <w:pStyle w:val="16"/>
            </w:pPr>
            <w:r>
              <w:t>75%</w:t>
            </w:r>
          </w:p>
        </w:tc>
        <w:tc>
          <w:tcPr>
            <w:tcW w:w="3544" w:type="dxa"/>
            <w:gridSpan w:val="2"/>
            <w:vAlign w:val="center"/>
          </w:tcPr>
          <w:p w14:paraId="4126D5C5">
            <w:pPr>
              <w:pStyle w:val="16"/>
            </w:pPr>
            <w:r>
              <w:t>100%</w:t>
            </w:r>
          </w:p>
        </w:tc>
      </w:tr>
      <w:tr w14:paraId="02DE3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C3A403C">
            <w:pPr>
              <w:pStyle w:val="13"/>
            </w:pPr>
            <w:r>
              <w:rPr>
                <w:rFonts w:hint="eastAsia"/>
              </w:rPr>
              <w:t>绩效目标</w:t>
            </w:r>
          </w:p>
        </w:tc>
        <w:tc>
          <w:tcPr>
            <w:tcW w:w="14033" w:type="dxa"/>
            <w:gridSpan w:val="6"/>
            <w:tcBorders>
              <w:bottom w:val="single" w:color="FFFFFF" w:sz="6" w:space="0"/>
            </w:tcBorders>
            <w:vAlign w:val="center"/>
          </w:tcPr>
          <w:p w14:paraId="7C62C326">
            <w:pPr>
              <w:pStyle w:val="15"/>
            </w:pPr>
            <w:r>
              <w:t>1.</w:t>
            </w:r>
            <w:r>
              <w:rPr>
                <w:rFonts w:hint="eastAsia"/>
              </w:rPr>
              <w:t>通过落实</w:t>
            </w:r>
            <w:r>
              <w:t>13</w:t>
            </w:r>
            <w:r>
              <w:rPr>
                <w:rFonts w:hint="eastAsia"/>
              </w:rPr>
              <w:t>名乡村医生补助，乡村医生待遇报酬得到保障。</w:t>
            </w:r>
          </w:p>
        </w:tc>
      </w:tr>
    </w:tbl>
    <w:p w14:paraId="66B5FE6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1F4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9BD15">
            <w:pPr>
              <w:pStyle w:val="13"/>
            </w:pPr>
            <w:r>
              <w:rPr>
                <w:rFonts w:hint="eastAsia"/>
              </w:rPr>
              <w:t>一级指标</w:t>
            </w:r>
          </w:p>
        </w:tc>
        <w:tc>
          <w:tcPr>
            <w:tcW w:w="2268" w:type="dxa"/>
            <w:vAlign w:val="center"/>
          </w:tcPr>
          <w:p w14:paraId="765ABD9B">
            <w:pPr>
              <w:pStyle w:val="13"/>
            </w:pPr>
            <w:r>
              <w:rPr>
                <w:rFonts w:hint="eastAsia"/>
              </w:rPr>
              <w:t>二级指标</w:t>
            </w:r>
          </w:p>
        </w:tc>
        <w:tc>
          <w:tcPr>
            <w:tcW w:w="2835" w:type="dxa"/>
            <w:vAlign w:val="center"/>
          </w:tcPr>
          <w:p w14:paraId="2539A303">
            <w:pPr>
              <w:pStyle w:val="13"/>
            </w:pPr>
            <w:r>
              <w:rPr>
                <w:rFonts w:hint="eastAsia"/>
              </w:rPr>
              <w:t>三级指标</w:t>
            </w:r>
          </w:p>
        </w:tc>
        <w:tc>
          <w:tcPr>
            <w:tcW w:w="5386" w:type="dxa"/>
            <w:vAlign w:val="center"/>
          </w:tcPr>
          <w:p w14:paraId="14805C23">
            <w:pPr>
              <w:pStyle w:val="13"/>
            </w:pPr>
            <w:r>
              <w:rPr>
                <w:rFonts w:hint="eastAsia"/>
              </w:rPr>
              <w:t>绩效指标描述</w:t>
            </w:r>
          </w:p>
        </w:tc>
        <w:tc>
          <w:tcPr>
            <w:tcW w:w="2268" w:type="dxa"/>
            <w:vAlign w:val="center"/>
          </w:tcPr>
          <w:p w14:paraId="385BBA29">
            <w:pPr>
              <w:pStyle w:val="13"/>
            </w:pPr>
            <w:r>
              <w:rPr>
                <w:rFonts w:hint="eastAsia"/>
              </w:rPr>
              <w:t>指标值</w:t>
            </w:r>
          </w:p>
        </w:tc>
        <w:tc>
          <w:tcPr>
            <w:tcW w:w="1276" w:type="dxa"/>
            <w:vAlign w:val="center"/>
          </w:tcPr>
          <w:p w14:paraId="6865F1F2">
            <w:pPr>
              <w:pStyle w:val="13"/>
            </w:pPr>
            <w:r>
              <w:rPr>
                <w:rFonts w:hint="eastAsia"/>
              </w:rPr>
              <w:t>指标值确定依据</w:t>
            </w:r>
          </w:p>
        </w:tc>
      </w:tr>
      <w:tr w14:paraId="0061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57388">
            <w:pPr>
              <w:pStyle w:val="16"/>
            </w:pPr>
            <w:r>
              <w:rPr>
                <w:rFonts w:hint="eastAsia"/>
              </w:rPr>
              <w:t>产出指标</w:t>
            </w:r>
          </w:p>
        </w:tc>
        <w:tc>
          <w:tcPr>
            <w:tcW w:w="2268" w:type="dxa"/>
            <w:vAlign w:val="center"/>
          </w:tcPr>
          <w:p w14:paraId="47444D48">
            <w:pPr>
              <w:pStyle w:val="15"/>
            </w:pPr>
            <w:r>
              <w:rPr>
                <w:rFonts w:hint="eastAsia"/>
              </w:rPr>
              <w:t>数量指标</w:t>
            </w:r>
          </w:p>
        </w:tc>
        <w:tc>
          <w:tcPr>
            <w:tcW w:w="2835" w:type="dxa"/>
            <w:vAlign w:val="center"/>
          </w:tcPr>
          <w:p w14:paraId="14AAF90C">
            <w:pPr>
              <w:pStyle w:val="15"/>
            </w:pPr>
            <w:r>
              <w:rPr>
                <w:rFonts w:hint="eastAsia"/>
              </w:rPr>
              <w:t>享受补助的乡村医生个数</w:t>
            </w:r>
          </w:p>
        </w:tc>
        <w:tc>
          <w:tcPr>
            <w:tcW w:w="5386" w:type="dxa"/>
            <w:vAlign w:val="center"/>
          </w:tcPr>
          <w:p w14:paraId="7C35E492">
            <w:pPr>
              <w:pStyle w:val="15"/>
            </w:pPr>
            <w:r>
              <w:rPr>
                <w:rFonts w:hint="eastAsia"/>
              </w:rPr>
              <w:t>享受补助的乡村医生个数</w:t>
            </w:r>
          </w:p>
        </w:tc>
        <w:tc>
          <w:tcPr>
            <w:tcW w:w="2268" w:type="dxa"/>
            <w:vAlign w:val="center"/>
          </w:tcPr>
          <w:p w14:paraId="0B7C4239">
            <w:pPr>
              <w:pStyle w:val="15"/>
            </w:pPr>
            <w:r>
              <w:t>13</w:t>
            </w:r>
            <w:r>
              <w:rPr>
                <w:rFonts w:hint="eastAsia"/>
              </w:rPr>
              <w:t>人</w:t>
            </w:r>
          </w:p>
        </w:tc>
        <w:tc>
          <w:tcPr>
            <w:tcW w:w="1276" w:type="dxa"/>
            <w:vAlign w:val="center"/>
          </w:tcPr>
          <w:p w14:paraId="1FFDF031">
            <w:pPr>
              <w:pStyle w:val="15"/>
            </w:pPr>
            <w:r>
              <w:rPr>
                <w:rFonts w:hint="eastAsia"/>
              </w:rPr>
              <w:t>《关于印发进一步加强全省乡村医生队伍》</w:t>
            </w:r>
          </w:p>
        </w:tc>
      </w:tr>
      <w:tr w14:paraId="1785A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CFBE6"/>
        </w:tc>
        <w:tc>
          <w:tcPr>
            <w:tcW w:w="2268" w:type="dxa"/>
            <w:vAlign w:val="center"/>
          </w:tcPr>
          <w:p w14:paraId="14D0C547">
            <w:pPr>
              <w:pStyle w:val="15"/>
            </w:pPr>
            <w:r>
              <w:rPr>
                <w:rFonts w:hint="eastAsia"/>
              </w:rPr>
              <w:t>质量指标</w:t>
            </w:r>
          </w:p>
        </w:tc>
        <w:tc>
          <w:tcPr>
            <w:tcW w:w="2835" w:type="dxa"/>
            <w:vAlign w:val="center"/>
          </w:tcPr>
          <w:p w14:paraId="6A02319B">
            <w:pPr>
              <w:pStyle w:val="15"/>
            </w:pPr>
            <w:r>
              <w:rPr>
                <w:rFonts w:hint="eastAsia"/>
              </w:rPr>
              <w:t>符合条件的乡村医生补助覆盖率</w:t>
            </w:r>
          </w:p>
        </w:tc>
        <w:tc>
          <w:tcPr>
            <w:tcW w:w="5386" w:type="dxa"/>
            <w:vAlign w:val="center"/>
          </w:tcPr>
          <w:p w14:paraId="71897744">
            <w:pPr>
              <w:pStyle w:val="15"/>
            </w:pPr>
            <w:r>
              <w:rPr>
                <w:rFonts w:hint="eastAsia"/>
              </w:rPr>
              <w:t>已发放的乡村医生补助占比应发</w:t>
            </w:r>
          </w:p>
        </w:tc>
        <w:tc>
          <w:tcPr>
            <w:tcW w:w="2268" w:type="dxa"/>
            <w:vAlign w:val="center"/>
          </w:tcPr>
          <w:p w14:paraId="08725B20">
            <w:pPr>
              <w:pStyle w:val="15"/>
            </w:pPr>
            <w:r>
              <w:t>100%</w:t>
            </w:r>
          </w:p>
        </w:tc>
        <w:tc>
          <w:tcPr>
            <w:tcW w:w="1276" w:type="dxa"/>
            <w:vAlign w:val="center"/>
          </w:tcPr>
          <w:p w14:paraId="25CFC2A3">
            <w:pPr>
              <w:pStyle w:val="15"/>
            </w:pPr>
            <w:r>
              <w:rPr>
                <w:rFonts w:hint="eastAsia"/>
              </w:rPr>
              <w:t>支付凭证</w:t>
            </w:r>
          </w:p>
        </w:tc>
      </w:tr>
      <w:tr w14:paraId="3BF21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83748"/>
        </w:tc>
        <w:tc>
          <w:tcPr>
            <w:tcW w:w="2268" w:type="dxa"/>
            <w:vAlign w:val="center"/>
          </w:tcPr>
          <w:p w14:paraId="42F36A44">
            <w:pPr>
              <w:pStyle w:val="15"/>
            </w:pPr>
            <w:r>
              <w:rPr>
                <w:rFonts w:hint="eastAsia"/>
              </w:rPr>
              <w:t>时效指标</w:t>
            </w:r>
          </w:p>
        </w:tc>
        <w:tc>
          <w:tcPr>
            <w:tcW w:w="2835" w:type="dxa"/>
            <w:vAlign w:val="center"/>
          </w:tcPr>
          <w:p w14:paraId="6C834DFA">
            <w:pPr>
              <w:pStyle w:val="15"/>
            </w:pPr>
            <w:r>
              <w:rPr>
                <w:rFonts w:hint="eastAsia"/>
              </w:rPr>
              <w:t>乡村医生补助发放时间</w:t>
            </w:r>
          </w:p>
        </w:tc>
        <w:tc>
          <w:tcPr>
            <w:tcW w:w="5386" w:type="dxa"/>
            <w:vAlign w:val="center"/>
          </w:tcPr>
          <w:p w14:paraId="24DEBEC5">
            <w:pPr>
              <w:pStyle w:val="15"/>
            </w:pPr>
            <w:r>
              <w:rPr>
                <w:rFonts w:hint="eastAsia"/>
              </w:rPr>
              <w:t>乡村医生补助发放时间</w:t>
            </w:r>
          </w:p>
        </w:tc>
        <w:tc>
          <w:tcPr>
            <w:tcW w:w="2268" w:type="dxa"/>
            <w:vAlign w:val="center"/>
          </w:tcPr>
          <w:p w14:paraId="1178C548">
            <w:pPr>
              <w:pStyle w:val="15"/>
            </w:pPr>
            <w:r>
              <w:t>2026</w:t>
            </w:r>
            <w:r>
              <w:rPr>
                <w:rFonts w:hint="eastAsia"/>
              </w:rPr>
              <w:t>年</w:t>
            </w:r>
            <w:r>
              <w:t>12</w:t>
            </w:r>
            <w:r>
              <w:rPr>
                <w:rFonts w:hint="eastAsia"/>
              </w:rPr>
              <w:t>月底</w:t>
            </w:r>
          </w:p>
        </w:tc>
        <w:tc>
          <w:tcPr>
            <w:tcW w:w="1276" w:type="dxa"/>
            <w:vAlign w:val="center"/>
          </w:tcPr>
          <w:p w14:paraId="7583D3C0">
            <w:pPr>
              <w:pStyle w:val="15"/>
            </w:pPr>
            <w:r>
              <w:rPr>
                <w:rFonts w:hint="eastAsia"/>
              </w:rPr>
              <w:t>发放凭证</w:t>
            </w:r>
          </w:p>
        </w:tc>
      </w:tr>
      <w:tr w14:paraId="221F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E27FB"/>
        </w:tc>
        <w:tc>
          <w:tcPr>
            <w:tcW w:w="2268" w:type="dxa"/>
            <w:vAlign w:val="center"/>
          </w:tcPr>
          <w:p w14:paraId="7E9F0071">
            <w:pPr>
              <w:pStyle w:val="15"/>
            </w:pPr>
            <w:r>
              <w:rPr>
                <w:rFonts w:hint="eastAsia"/>
              </w:rPr>
              <w:t>成本指标</w:t>
            </w:r>
          </w:p>
        </w:tc>
        <w:tc>
          <w:tcPr>
            <w:tcW w:w="2835" w:type="dxa"/>
            <w:vAlign w:val="center"/>
          </w:tcPr>
          <w:p w14:paraId="324A2B37">
            <w:pPr>
              <w:pStyle w:val="15"/>
            </w:pPr>
            <w:r>
              <w:rPr>
                <w:rFonts w:hint="eastAsia"/>
              </w:rPr>
              <w:t>年人均成本</w:t>
            </w:r>
          </w:p>
        </w:tc>
        <w:tc>
          <w:tcPr>
            <w:tcW w:w="5386" w:type="dxa"/>
            <w:vAlign w:val="center"/>
          </w:tcPr>
          <w:p w14:paraId="05179D15">
            <w:pPr>
              <w:pStyle w:val="15"/>
            </w:pPr>
            <w:r>
              <w:rPr>
                <w:rFonts w:hint="eastAsia"/>
              </w:rPr>
              <w:t>年人均成本</w:t>
            </w:r>
          </w:p>
        </w:tc>
        <w:tc>
          <w:tcPr>
            <w:tcW w:w="2268" w:type="dxa"/>
            <w:vAlign w:val="center"/>
          </w:tcPr>
          <w:p w14:paraId="37A5809D">
            <w:pPr>
              <w:pStyle w:val="15"/>
            </w:pPr>
            <w:r>
              <w:rPr>
                <w:rFonts w:hint="eastAsia"/>
              </w:rPr>
              <w:t>≤</w:t>
            </w:r>
            <w:r>
              <w:t>4335.23</w:t>
            </w:r>
            <w:r>
              <w:rPr>
                <w:rFonts w:hint="eastAsia"/>
              </w:rPr>
              <w:t>元</w:t>
            </w:r>
            <w:r>
              <w:t>/</w:t>
            </w:r>
            <w:r>
              <w:rPr>
                <w:rFonts w:hint="eastAsia"/>
              </w:rPr>
              <w:t>人</w:t>
            </w:r>
          </w:p>
        </w:tc>
        <w:tc>
          <w:tcPr>
            <w:tcW w:w="1276" w:type="dxa"/>
            <w:vAlign w:val="center"/>
          </w:tcPr>
          <w:p w14:paraId="78BEED03">
            <w:pPr>
              <w:pStyle w:val="15"/>
            </w:pPr>
            <w:r>
              <w:t>2026</w:t>
            </w:r>
            <w:r>
              <w:rPr>
                <w:rFonts w:hint="eastAsia"/>
              </w:rPr>
              <w:t>年预算测算</w:t>
            </w:r>
          </w:p>
        </w:tc>
      </w:tr>
      <w:tr w14:paraId="6A1D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FD502">
            <w:pPr>
              <w:pStyle w:val="16"/>
            </w:pPr>
            <w:r>
              <w:rPr>
                <w:rFonts w:hint="eastAsia"/>
              </w:rPr>
              <w:t>效益指标</w:t>
            </w:r>
          </w:p>
        </w:tc>
        <w:tc>
          <w:tcPr>
            <w:tcW w:w="2268" w:type="dxa"/>
            <w:vAlign w:val="center"/>
          </w:tcPr>
          <w:p w14:paraId="69D5183B">
            <w:pPr>
              <w:pStyle w:val="15"/>
            </w:pPr>
            <w:r>
              <w:rPr>
                <w:rFonts w:hint="eastAsia"/>
              </w:rPr>
              <w:t>社会效益指标</w:t>
            </w:r>
          </w:p>
        </w:tc>
        <w:tc>
          <w:tcPr>
            <w:tcW w:w="2835" w:type="dxa"/>
            <w:vAlign w:val="center"/>
          </w:tcPr>
          <w:p w14:paraId="0F6B71CC">
            <w:pPr>
              <w:pStyle w:val="15"/>
            </w:pPr>
            <w:r>
              <w:rPr>
                <w:rFonts w:hint="eastAsia"/>
              </w:rPr>
              <w:t>乡村医生考核通过率</w:t>
            </w:r>
          </w:p>
        </w:tc>
        <w:tc>
          <w:tcPr>
            <w:tcW w:w="5386" w:type="dxa"/>
            <w:vAlign w:val="center"/>
          </w:tcPr>
          <w:p w14:paraId="73976125">
            <w:pPr>
              <w:pStyle w:val="15"/>
            </w:pPr>
            <w:r>
              <w:rPr>
                <w:rFonts w:hint="eastAsia"/>
              </w:rPr>
              <w:t>乡村医生考核通过率</w:t>
            </w:r>
          </w:p>
        </w:tc>
        <w:tc>
          <w:tcPr>
            <w:tcW w:w="2268" w:type="dxa"/>
            <w:vAlign w:val="center"/>
          </w:tcPr>
          <w:p w14:paraId="20FB7B16">
            <w:pPr>
              <w:pStyle w:val="15"/>
            </w:pPr>
            <w:r>
              <w:t>&gt;99%</w:t>
            </w:r>
          </w:p>
        </w:tc>
        <w:tc>
          <w:tcPr>
            <w:tcW w:w="1276" w:type="dxa"/>
            <w:vAlign w:val="center"/>
          </w:tcPr>
          <w:p w14:paraId="09CDD4CB">
            <w:pPr>
              <w:pStyle w:val="15"/>
            </w:pPr>
            <w:r>
              <w:rPr>
                <w:rFonts w:hint="eastAsia"/>
              </w:rPr>
              <w:t>《关于印发进一步加强全省乡村医生队伍》</w:t>
            </w:r>
          </w:p>
        </w:tc>
      </w:tr>
      <w:tr w14:paraId="5683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4D9FB">
            <w:pPr>
              <w:pStyle w:val="16"/>
            </w:pPr>
            <w:r>
              <w:rPr>
                <w:rFonts w:hint="eastAsia"/>
              </w:rPr>
              <w:t>满意度指标</w:t>
            </w:r>
          </w:p>
        </w:tc>
        <w:tc>
          <w:tcPr>
            <w:tcW w:w="2268" w:type="dxa"/>
            <w:vAlign w:val="center"/>
          </w:tcPr>
          <w:p w14:paraId="64870359">
            <w:pPr>
              <w:pStyle w:val="15"/>
            </w:pPr>
            <w:r>
              <w:rPr>
                <w:rFonts w:hint="eastAsia"/>
              </w:rPr>
              <w:t>服务对象满意度指标</w:t>
            </w:r>
          </w:p>
        </w:tc>
        <w:tc>
          <w:tcPr>
            <w:tcW w:w="2835" w:type="dxa"/>
            <w:vAlign w:val="center"/>
          </w:tcPr>
          <w:p w14:paraId="7BAD4373">
            <w:pPr>
              <w:pStyle w:val="15"/>
            </w:pPr>
            <w:r>
              <w:rPr>
                <w:rFonts w:hint="eastAsia"/>
              </w:rPr>
              <w:t>乡村医生满意度</w:t>
            </w:r>
          </w:p>
        </w:tc>
        <w:tc>
          <w:tcPr>
            <w:tcW w:w="5386" w:type="dxa"/>
            <w:vAlign w:val="center"/>
          </w:tcPr>
          <w:p w14:paraId="4889CD42">
            <w:pPr>
              <w:pStyle w:val="15"/>
            </w:pPr>
            <w:r>
              <w:rPr>
                <w:rFonts w:hint="eastAsia"/>
              </w:rPr>
              <w:t>乡村医生满意度</w:t>
            </w:r>
          </w:p>
        </w:tc>
        <w:tc>
          <w:tcPr>
            <w:tcW w:w="2268" w:type="dxa"/>
            <w:vAlign w:val="center"/>
          </w:tcPr>
          <w:p w14:paraId="4005D26E">
            <w:pPr>
              <w:pStyle w:val="15"/>
            </w:pPr>
            <w:r>
              <w:rPr>
                <w:rFonts w:hint="eastAsia"/>
              </w:rPr>
              <w:t>≥</w:t>
            </w:r>
            <w:r>
              <w:t>90</w:t>
            </w:r>
            <w:r>
              <w:rPr>
                <w:rFonts w:hint="eastAsia"/>
              </w:rPr>
              <w:t>满意度回访</w:t>
            </w:r>
          </w:p>
        </w:tc>
        <w:tc>
          <w:tcPr>
            <w:tcW w:w="1276" w:type="dxa"/>
            <w:vAlign w:val="center"/>
          </w:tcPr>
          <w:p w14:paraId="7FC14C3A">
            <w:pPr>
              <w:pStyle w:val="15"/>
            </w:pPr>
            <w:r>
              <w:rPr>
                <w:rFonts w:hint="eastAsia"/>
              </w:rPr>
              <w:t>满意度回访</w:t>
            </w:r>
          </w:p>
        </w:tc>
      </w:tr>
    </w:tbl>
    <w:p w14:paraId="2BFCF35C">
      <w:pPr>
        <w:sectPr>
          <w:pgSz w:w="16840" w:h="11900" w:orient="landscape"/>
          <w:pgMar w:top="1361" w:right="1020" w:bottom="1134" w:left="1020" w:header="720" w:footer="720" w:gutter="0"/>
          <w:cols w:space="720" w:num="1"/>
        </w:sectPr>
      </w:pPr>
    </w:p>
    <w:p w14:paraId="31AA090D">
      <w:pPr>
        <w:ind w:firstLine="560"/>
      </w:pPr>
      <w:r>
        <w:rPr>
          <w:rFonts w:ascii="方正仿宋_GBK" w:hAnsi="方正仿宋_GBK" w:eastAsia="方正仿宋_GBK" w:cs="方正仿宋_GBK"/>
          <w:color w:val="000000"/>
          <w:sz w:val="28"/>
        </w:rPr>
        <w:t>191</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8A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ABCBB">
            <w:pPr>
              <w:pStyle w:val="14"/>
            </w:pPr>
            <w:r>
              <w:rPr>
                <w:rFonts w:hint="eastAsia"/>
              </w:rPr>
              <w:t>单位：元</w:t>
            </w:r>
          </w:p>
        </w:tc>
      </w:tr>
      <w:tr w14:paraId="77DD8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DA38D">
            <w:pPr>
              <w:pStyle w:val="13"/>
            </w:pPr>
            <w:r>
              <w:rPr>
                <w:rFonts w:hint="eastAsia"/>
              </w:rPr>
              <w:t>项目编码</w:t>
            </w:r>
          </w:p>
        </w:tc>
        <w:tc>
          <w:tcPr>
            <w:tcW w:w="5103" w:type="dxa"/>
            <w:gridSpan w:val="2"/>
            <w:vAlign w:val="center"/>
          </w:tcPr>
          <w:p w14:paraId="15CD39DF">
            <w:pPr>
              <w:pStyle w:val="15"/>
            </w:pPr>
            <w:r>
              <w:t>13012126P00144110001A</w:t>
            </w:r>
          </w:p>
        </w:tc>
        <w:tc>
          <w:tcPr>
            <w:tcW w:w="2835" w:type="dxa"/>
            <w:vAlign w:val="center"/>
          </w:tcPr>
          <w:p w14:paraId="2E00AAF4">
            <w:pPr>
              <w:pStyle w:val="13"/>
            </w:pPr>
            <w:r>
              <w:rPr>
                <w:rFonts w:hint="eastAsia"/>
              </w:rPr>
              <w:t>项目名称</w:t>
            </w:r>
          </w:p>
        </w:tc>
        <w:tc>
          <w:tcPr>
            <w:tcW w:w="6095" w:type="dxa"/>
            <w:gridSpan w:val="3"/>
            <w:vAlign w:val="center"/>
          </w:tcPr>
          <w:p w14:paraId="173957E2">
            <w:pPr>
              <w:pStyle w:val="15"/>
            </w:pPr>
            <w:r>
              <w:rPr>
                <w:rFonts w:hint="eastAsia"/>
              </w:rPr>
              <w:t>乡村卫生一体化财政补助资金</w:t>
            </w:r>
          </w:p>
        </w:tc>
      </w:tr>
      <w:tr w14:paraId="374D8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5326F">
            <w:pPr>
              <w:pStyle w:val="13"/>
            </w:pPr>
            <w:r>
              <w:rPr>
                <w:rFonts w:hint="eastAsia"/>
              </w:rPr>
              <w:t>预算规模及资金用途</w:t>
            </w:r>
          </w:p>
        </w:tc>
        <w:tc>
          <w:tcPr>
            <w:tcW w:w="2268" w:type="dxa"/>
            <w:vAlign w:val="center"/>
          </w:tcPr>
          <w:p w14:paraId="3D34A22D">
            <w:pPr>
              <w:pStyle w:val="13"/>
            </w:pPr>
            <w:r>
              <w:rPr>
                <w:rFonts w:hint="eastAsia"/>
              </w:rPr>
              <w:t>预算数</w:t>
            </w:r>
          </w:p>
        </w:tc>
        <w:tc>
          <w:tcPr>
            <w:tcW w:w="2835" w:type="dxa"/>
            <w:vAlign w:val="center"/>
          </w:tcPr>
          <w:p w14:paraId="724585F8">
            <w:pPr>
              <w:pStyle w:val="15"/>
            </w:pPr>
            <w:r>
              <w:t>84000.00</w:t>
            </w:r>
          </w:p>
        </w:tc>
        <w:tc>
          <w:tcPr>
            <w:tcW w:w="2835" w:type="dxa"/>
            <w:vAlign w:val="center"/>
          </w:tcPr>
          <w:p w14:paraId="30654606">
            <w:pPr>
              <w:pStyle w:val="13"/>
            </w:pPr>
            <w:r>
              <w:rPr>
                <w:rFonts w:hint="eastAsia"/>
              </w:rPr>
              <w:t>其中：财政</w:t>
            </w:r>
            <w:r>
              <w:t xml:space="preserve">    </w:t>
            </w:r>
            <w:r>
              <w:rPr>
                <w:rFonts w:hint="eastAsia"/>
              </w:rPr>
              <w:t>资金</w:t>
            </w:r>
          </w:p>
        </w:tc>
        <w:tc>
          <w:tcPr>
            <w:tcW w:w="2551" w:type="dxa"/>
            <w:vAlign w:val="center"/>
          </w:tcPr>
          <w:p w14:paraId="1239CD3D">
            <w:pPr>
              <w:pStyle w:val="15"/>
            </w:pPr>
            <w:r>
              <w:t>84000.00</w:t>
            </w:r>
          </w:p>
        </w:tc>
        <w:tc>
          <w:tcPr>
            <w:tcW w:w="2268" w:type="dxa"/>
            <w:vAlign w:val="center"/>
          </w:tcPr>
          <w:p w14:paraId="20BA5940">
            <w:pPr>
              <w:pStyle w:val="13"/>
            </w:pPr>
            <w:r>
              <w:rPr>
                <w:rFonts w:hint="eastAsia"/>
              </w:rPr>
              <w:t>其他资金</w:t>
            </w:r>
          </w:p>
        </w:tc>
        <w:tc>
          <w:tcPr>
            <w:tcW w:w="1276" w:type="dxa"/>
            <w:vAlign w:val="center"/>
          </w:tcPr>
          <w:p w14:paraId="6570FC19">
            <w:pPr>
              <w:pStyle w:val="15"/>
            </w:pPr>
            <w:r>
              <w:t xml:space="preserve"> </w:t>
            </w:r>
          </w:p>
        </w:tc>
      </w:tr>
      <w:tr w14:paraId="7C593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32DE9"/>
        </w:tc>
        <w:tc>
          <w:tcPr>
            <w:tcW w:w="14033" w:type="dxa"/>
            <w:gridSpan w:val="6"/>
            <w:vAlign w:val="center"/>
          </w:tcPr>
          <w:p w14:paraId="0B94B9E6">
            <w:pPr>
              <w:pStyle w:val="15"/>
            </w:pPr>
            <w:r>
              <w:t>1</w:t>
            </w:r>
            <w:r>
              <w:rPr>
                <w:rFonts w:hint="eastAsia"/>
              </w:rPr>
              <w:t>、预计为</w:t>
            </w:r>
            <w:r>
              <w:t>14</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r w14:paraId="5EF2B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0838C9">
            <w:pPr>
              <w:pStyle w:val="13"/>
            </w:pPr>
            <w:r>
              <w:rPr>
                <w:rFonts w:hint="eastAsia"/>
              </w:rPr>
              <w:t>资金支出计划（</w:t>
            </w:r>
            <w:r>
              <w:t>%</w:t>
            </w:r>
            <w:r>
              <w:rPr>
                <w:rFonts w:hint="eastAsia"/>
              </w:rPr>
              <w:t>）</w:t>
            </w:r>
          </w:p>
        </w:tc>
        <w:tc>
          <w:tcPr>
            <w:tcW w:w="5103" w:type="dxa"/>
            <w:gridSpan w:val="2"/>
            <w:vAlign w:val="center"/>
          </w:tcPr>
          <w:p w14:paraId="263C48EC">
            <w:pPr>
              <w:pStyle w:val="13"/>
            </w:pPr>
            <w:r>
              <w:t>3</w:t>
            </w:r>
            <w:r>
              <w:rPr>
                <w:rFonts w:hint="eastAsia"/>
              </w:rPr>
              <w:t>月底</w:t>
            </w:r>
          </w:p>
        </w:tc>
        <w:tc>
          <w:tcPr>
            <w:tcW w:w="2835" w:type="dxa"/>
            <w:vAlign w:val="center"/>
          </w:tcPr>
          <w:p w14:paraId="6D9DED84">
            <w:pPr>
              <w:pStyle w:val="13"/>
            </w:pPr>
            <w:r>
              <w:t>6</w:t>
            </w:r>
            <w:r>
              <w:rPr>
                <w:rFonts w:hint="eastAsia"/>
              </w:rPr>
              <w:t>月底</w:t>
            </w:r>
          </w:p>
        </w:tc>
        <w:tc>
          <w:tcPr>
            <w:tcW w:w="2551" w:type="dxa"/>
            <w:vAlign w:val="center"/>
          </w:tcPr>
          <w:p w14:paraId="44E6E3AD">
            <w:pPr>
              <w:pStyle w:val="13"/>
            </w:pPr>
            <w:r>
              <w:t>10</w:t>
            </w:r>
            <w:r>
              <w:rPr>
                <w:rFonts w:hint="eastAsia"/>
              </w:rPr>
              <w:t>月底</w:t>
            </w:r>
          </w:p>
        </w:tc>
        <w:tc>
          <w:tcPr>
            <w:tcW w:w="3544" w:type="dxa"/>
            <w:gridSpan w:val="2"/>
            <w:vAlign w:val="center"/>
          </w:tcPr>
          <w:p w14:paraId="02D7D6AD">
            <w:pPr>
              <w:pStyle w:val="13"/>
            </w:pPr>
            <w:r>
              <w:t>12</w:t>
            </w:r>
            <w:r>
              <w:rPr>
                <w:rFonts w:hint="eastAsia"/>
              </w:rPr>
              <w:t>月底</w:t>
            </w:r>
          </w:p>
        </w:tc>
      </w:tr>
      <w:tr w14:paraId="2050C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D42A8"/>
        </w:tc>
        <w:tc>
          <w:tcPr>
            <w:tcW w:w="5103" w:type="dxa"/>
            <w:gridSpan w:val="2"/>
            <w:vAlign w:val="center"/>
          </w:tcPr>
          <w:p w14:paraId="426425D3">
            <w:pPr>
              <w:pStyle w:val="16"/>
            </w:pPr>
            <w:r>
              <w:t>25%</w:t>
            </w:r>
          </w:p>
        </w:tc>
        <w:tc>
          <w:tcPr>
            <w:tcW w:w="2835" w:type="dxa"/>
            <w:vAlign w:val="center"/>
          </w:tcPr>
          <w:p w14:paraId="2C448388">
            <w:pPr>
              <w:pStyle w:val="16"/>
            </w:pPr>
            <w:r>
              <w:t>50%</w:t>
            </w:r>
          </w:p>
        </w:tc>
        <w:tc>
          <w:tcPr>
            <w:tcW w:w="2551" w:type="dxa"/>
            <w:vAlign w:val="center"/>
          </w:tcPr>
          <w:p w14:paraId="13C7A9C9">
            <w:pPr>
              <w:pStyle w:val="16"/>
            </w:pPr>
            <w:r>
              <w:t>75%</w:t>
            </w:r>
          </w:p>
        </w:tc>
        <w:tc>
          <w:tcPr>
            <w:tcW w:w="3544" w:type="dxa"/>
            <w:gridSpan w:val="2"/>
            <w:vAlign w:val="center"/>
          </w:tcPr>
          <w:p w14:paraId="6FD90061">
            <w:pPr>
              <w:pStyle w:val="16"/>
            </w:pPr>
            <w:r>
              <w:t>100%</w:t>
            </w:r>
          </w:p>
        </w:tc>
      </w:tr>
      <w:tr w14:paraId="07764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9981D86">
            <w:pPr>
              <w:pStyle w:val="13"/>
            </w:pPr>
            <w:r>
              <w:rPr>
                <w:rFonts w:hint="eastAsia"/>
              </w:rPr>
              <w:t>绩效目标</w:t>
            </w:r>
          </w:p>
        </w:tc>
        <w:tc>
          <w:tcPr>
            <w:tcW w:w="14033" w:type="dxa"/>
            <w:gridSpan w:val="6"/>
            <w:tcBorders>
              <w:bottom w:val="single" w:color="FFFFFF" w:sz="6" w:space="0"/>
            </w:tcBorders>
            <w:vAlign w:val="center"/>
          </w:tcPr>
          <w:p w14:paraId="78F50453">
            <w:pPr>
              <w:pStyle w:val="15"/>
            </w:pPr>
            <w:r>
              <w:t>1.1</w:t>
            </w:r>
            <w:r>
              <w:rPr>
                <w:rFonts w:hint="eastAsia"/>
              </w:rPr>
              <w:t>、预计为</w:t>
            </w:r>
            <w:r>
              <w:t>14</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bl>
    <w:p w14:paraId="6A7A1BD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C2D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31E2C">
            <w:pPr>
              <w:pStyle w:val="13"/>
            </w:pPr>
            <w:r>
              <w:rPr>
                <w:rFonts w:hint="eastAsia"/>
              </w:rPr>
              <w:t>一级指标</w:t>
            </w:r>
          </w:p>
        </w:tc>
        <w:tc>
          <w:tcPr>
            <w:tcW w:w="2268" w:type="dxa"/>
            <w:vAlign w:val="center"/>
          </w:tcPr>
          <w:p w14:paraId="2A6F8718">
            <w:pPr>
              <w:pStyle w:val="13"/>
            </w:pPr>
            <w:r>
              <w:rPr>
                <w:rFonts w:hint="eastAsia"/>
              </w:rPr>
              <w:t>二级指标</w:t>
            </w:r>
          </w:p>
        </w:tc>
        <w:tc>
          <w:tcPr>
            <w:tcW w:w="2835" w:type="dxa"/>
            <w:vAlign w:val="center"/>
          </w:tcPr>
          <w:p w14:paraId="0985825F">
            <w:pPr>
              <w:pStyle w:val="13"/>
            </w:pPr>
            <w:r>
              <w:rPr>
                <w:rFonts w:hint="eastAsia"/>
              </w:rPr>
              <w:t>三级指标</w:t>
            </w:r>
          </w:p>
        </w:tc>
        <w:tc>
          <w:tcPr>
            <w:tcW w:w="5386" w:type="dxa"/>
            <w:vAlign w:val="center"/>
          </w:tcPr>
          <w:p w14:paraId="5E483124">
            <w:pPr>
              <w:pStyle w:val="13"/>
            </w:pPr>
            <w:r>
              <w:rPr>
                <w:rFonts w:hint="eastAsia"/>
              </w:rPr>
              <w:t>绩效指标描述</w:t>
            </w:r>
          </w:p>
        </w:tc>
        <w:tc>
          <w:tcPr>
            <w:tcW w:w="2268" w:type="dxa"/>
            <w:vAlign w:val="center"/>
          </w:tcPr>
          <w:p w14:paraId="270BE567">
            <w:pPr>
              <w:pStyle w:val="13"/>
            </w:pPr>
            <w:r>
              <w:rPr>
                <w:rFonts w:hint="eastAsia"/>
              </w:rPr>
              <w:t>指标值</w:t>
            </w:r>
          </w:p>
        </w:tc>
        <w:tc>
          <w:tcPr>
            <w:tcW w:w="1276" w:type="dxa"/>
            <w:vAlign w:val="center"/>
          </w:tcPr>
          <w:p w14:paraId="0FF4BCF3">
            <w:pPr>
              <w:pStyle w:val="13"/>
            </w:pPr>
            <w:r>
              <w:rPr>
                <w:rFonts w:hint="eastAsia"/>
              </w:rPr>
              <w:t>指标值确定依据</w:t>
            </w:r>
          </w:p>
        </w:tc>
      </w:tr>
      <w:tr w14:paraId="4E9C8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5FEB9">
            <w:pPr>
              <w:pStyle w:val="16"/>
            </w:pPr>
            <w:r>
              <w:rPr>
                <w:rFonts w:hint="eastAsia"/>
              </w:rPr>
              <w:t>产出指标</w:t>
            </w:r>
          </w:p>
        </w:tc>
        <w:tc>
          <w:tcPr>
            <w:tcW w:w="2268" w:type="dxa"/>
            <w:vAlign w:val="center"/>
          </w:tcPr>
          <w:p w14:paraId="24328C28">
            <w:pPr>
              <w:pStyle w:val="15"/>
            </w:pPr>
            <w:r>
              <w:rPr>
                <w:rFonts w:hint="eastAsia"/>
              </w:rPr>
              <w:t>数量指标</w:t>
            </w:r>
          </w:p>
        </w:tc>
        <w:tc>
          <w:tcPr>
            <w:tcW w:w="2835" w:type="dxa"/>
            <w:vAlign w:val="center"/>
          </w:tcPr>
          <w:p w14:paraId="12893351">
            <w:pPr>
              <w:pStyle w:val="15"/>
            </w:pPr>
            <w:r>
              <w:t xml:space="preserve"> </w:t>
            </w:r>
            <w:r>
              <w:rPr>
                <w:rFonts w:hint="eastAsia"/>
              </w:rPr>
              <w:t>财政补助村卫生室运行费用的数量</w:t>
            </w:r>
          </w:p>
        </w:tc>
        <w:tc>
          <w:tcPr>
            <w:tcW w:w="5386" w:type="dxa"/>
            <w:vAlign w:val="center"/>
          </w:tcPr>
          <w:p w14:paraId="0F47C07E">
            <w:pPr>
              <w:pStyle w:val="15"/>
            </w:pPr>
            <w:r>
              <w:t xml:space="preserve"> </w:t>
            </w:r>
            <w:r>
              <w:rPr>
                <w:rFonts w:hint="eastAsia"/>
              </w:rPr>
              <w:t>财政补助村卫生室运行费用的数量情况</w:t>
            </w:r>
          </w:p>
        </w:tc>
        <w:tc>
          <w:tcPr>
            <w:tcW w:w="2268" w:type="dxa"/>
            <w:vAlign w:val="center"/>
          </w:tcPr>
          <w:p w14:paraId="72A0B4BC">
            <w:pPr>
              <w:pStyle w:val="15"/>
            </w:pPr>
            <w:r>
              <w:rPr>
                <w:rFonts w:hint="eastAsia"/>
              </w:rPr>
              <w:t>≥</w:t>
            </w:r>
            <w:r>
              <w:t>14</w:t>
            </w:r>
            <w:r>
              <w:rPr>
                <w:rFonts w:hint="eastAsia"/>
              </w:rPr>
              <w:t>个</w:t>
            </w:r>
          </w:p>
        </w:tc>
        <w:tc>
          <w:tcPr>
            <w:tcW w:w="1276" w:type="dxa"/>
            <w:vAlign w:val="center"/>
          </w:tcPr>
          <w:p w14:paraId="4DA7AFB1">
            <w:pPr>
              <w:pStyle w:val="15"/>
            </w:pPr>
            <w:r>
              <w:rPr>
                <w:rFonts w:hint="eastAsia"/>
              </w:rPr>
              <w:t>发放凭证</w:t>
            </w:r>
          </w:p>
        </w:tc>
      </w:tr>
      <w:tr w14:paraId="73A75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28B48"/>
        </w:tc>
        <w:tc>
          <w:tcPr>
            <w:tcW w:w="2268" w:type="dxa"/>
            <w:vAlign w:val="center"/>
          </w:tcPr>
          <w:p w14:paraId="07FA8378">
            <w:pPr>
              <w:pStyle w:val="15"/>
            </w:pPr>
            <w:r>
              <w:rPr>
                <w:rFonts w:hint="eastAsia"/>
              </w:rPr>
              <w:t>数量指标</w:t>
            </w:r>
          </w:p>
        </w:tc>
        <w:tc>
          <w:tcPr>
            <w:tcW w:w="2835" w:type="dxa"/>
            <w:vAlign w:val="center"/>
          </w:tcPr>
          <w:p w14:paraId="13E121EB">
            <w:pPr>
              <w:pStyle w:val="15"/>
            </w:pPr>
            <w:r>
              <w:t xml:space="preserve"> </w:t>
            </w:r>
            <w:r>
              <w:rPr>
                <w:rFonts w:hint="eastAsia"/>
              </w:rPr>
              <w:t>乡村医生参加养老保险人数</w:t>
            </w:r>
          </w:p>
        </w:tc>
        <w:tc>
          <w:tcPr>
            <w:tcW w:w="5386" w:type="dxa"/>
            <w:vAlign w:val="center"/>
          </w:tcPr>
          <w:p w14:paraId="2243AECF">
            <w:pPr>
              <w:pStyle w:val="15"/>
            </w:pPr>
            <w:r>
              <w:rPr>
                <w:rFonts w:hint="eastAsia"/>
              </w:rPr>
              <w:t>乡村医生参加养老保险人数</w:t>
            </w:r>
          </w:p>
        </w:tc>
        <w:tc>
          <w:tcPr>
            <w:tcW w:w="2268" w:type="dxa"/>
            <w:vAlign w:val="center"/>
          </w:tcPr>
          <w:p w14:paraId="4235E0D4">
            <w:pPr>
              <w:pStyle w:val="15"/>
            </w:pPr>
            <w:r>
              <w:rPr>
                <w:rFonts w:hint="eastAsia"/>
              </w:rPr>
              <w:t>≥</w:t>
            </w:r>
            <w:r>
              <w:t>5</w:t>
            </w:r>
            <w:r>
              <w:rPr>
                <w:rFonts w:hint="eastAsia"/>
              </w:rPr>
              <w:t>人</w:t>
            </w:r>
          </w:p>
        </w:tc>
        <w:tc>
          <w:tcPr>
            <w:tcW w:w="1276" w:type="dxa"/>
            <w:vAlign w:val="center"/>
          </w:tcPr>
          <w:p w14:paraId="6F5194F7">
            <w:pPr>
              <w:pStyle w:val="15"/>
            </w:pPr>
            <w:r>
              <w:rPr>
                <w:rFonts w:hint="eastAsia"/>
              </w:rPr>
              <w:t>发放凭证</w:t>
            </w:r>
          </w:p>
        </w:tc>
      </w:tr>
      <w:tr w14:paraId="0B715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6A499"/>
        </w:tc>
        <w:tc>
          <w:tcPr>
            <w:tcW w:w="2268" w:type="dxa"/>
            <w:vAlign w:val="center"/>
          </w:tcPr>
          <w:p w14:paraId="5DC73041">
            <w:pPr>
              <w:pStyle w:val="15"/>
            </w:pPr>
            <w:r>
              <w:rPr>
                <w:rFonts w:hint="eastAsia"/>
              </w:rPr>
              <w:t>质量指标</w:t>
            </w:r>
          </w:p>
        </w:tc>
        <w:tc>
          <w:tcPr>
            <w:tcW w:w="2835" w:type="dxa"/>
            <w:vAlign w:val="center"/>
          </w:tcPr>
          <w:p w14:paraId="6501E338">
            <w:pPr>
              <w:pStyle w:val="15"/>
            </w:pPr>
            <w:r>
              <w:t xml:space="preserve"> </w:t>
            </w:r>
            <w:r>
              <w:rPr>
                <w:rFonts w:hint="eastAsia"/>
              </w:rPr>
              <w:t>乡村一体化财政资金覆盖率</w:t>
            </w:r>
          </w:p>
        </w:tc>
        <w:tc>
          <w:tcPr>
            <w:tcW w:w="5386" w:type="dxa"/>
            <w:vAlign w:val="center"/>
          </w:tcPr>
          <w:p w14:paraId="6ED4A103">
            <w:pPr>
              <w:pStyle w:val="15"/>
            </w:pPr>
            <w:r>
              <w:rPr>
                <w:rFonts w:hint="eastAsia"/>
              </w:rPr>
              <w:t>实际补助村卫生室占比应补助村卫生室的比率</w:t>
            </w:r>
          </w:p>
        </w:tc>
        <w:tc>
          <w:tcPr>
            <w:tcW w:w="2268" w:type="dxa"/>
            <w:vAlign w:val="center"/>
          </w:tcPr>
          <w:p w14:paraId="68636CDD">
            <w:pPr>
              <w:pStyle w:val="15"/>
            </w:pPr>
            <w:r>
              <w:t>100%</w:t>
            </w:r>
          </w:p>
        </w:tc>
        <w:tc>
          <w:tcPr>
            <w:tcW w:w="1276" w:type="dxa"/>
            <w:vAlign w:val="center"/>
          </w:tcPr>
          <w:p w14:paraId="0ED8AF17">
            <w:pPr>
              <w:pStyle w:val="15"/>
            </w:pPr>
            <w:r>
              <w:rPr>
                <w:rFonts w:hint="eastAsia"/>
              </w:rPr>
              <w:t>发放凭证</w:t>
            </w:r>
          </w:p>
        </w:tc>
      </w:tr>
      <w:tr w14:paraId="4BD49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7535A"/>
        </w:tc>
        <w:tc>
          <w:tcPr>
            <w:tcW w:w="2268" w:type="dxa"/>
            <w:vAlign w:val="center"/>
          </w:tcPr>
          <w:p w14:paraId="6BF87EC7">
            <w:pPr>
              <w:pStyle w:val="15"/>
            </w:pPr>
            <w:r>
              <w:rPr>
                <w:rFonts w:hint="eastAsia"/>
              </w:rPr>
              <w:t>时效指标</w:t>
            </w:r>
          </w:p>
        </w:tc>
        <w:tc>
          <w:tcPr>
            <w:tcW w:w="2835" w:type="dxa"/>
            <w:vAlign w:val="center"/>
          </w:tcPr>
          <w:p w14:paraId="1AB83862">
            <w:pPr>
              <w:pStyle w:val="15"/>
            </w:pPr>
            <w:r>
              <w:t xml:space="preserve"> </w:t>
            </w:r>
            <w:r>
              <w:rPr>
                <w:rFonts w:hint="eastAsia"/>
              </w:rPr>
              <w:t>保险缴纳时间</w:t>
            </w:r>
          </w:p>
        </w:tc>
        <w:tc>
          <w:tcPr>
            <w:tcW w:w="5386" w:type="dxa"/>
            <w:vAlign w:val="center"/>
          </w:tcPr>
          <w:p w14:paraId="4EDA00C5">
            <w:pPr>
              <w:pStyle w:val="15"/>
            </w:pPr>
            <w:r>
              <w:rPr>
                <w:rFonts w:hint="eastAsia"/>
              </w:rPr>
              <w:t>保险缴纳时间</w:t>
            </w:r>
          </w:p>
        </w:tc>
        <w:tc>
          <w:tcPr>
            <w:tcW w:w="2268" w:type="dxa"/>
            <w:vAlign w:val="center"/>
          </w:tcPr>
          <w:p w14:paraId="1192BD1A">
            <w:pPr>
              <w:pStyle w:val="15"/>
            </w:pPr>
            <w:r>
              <w:t>2026</w:t>
            </w:r>
            <w:r>
              <w:rPr>
                <w:rFonts w:hint="eastAsia"/>
              </w:rPr>
              <w:t>年</w:t>
            </w:r>
            <w:r>
              <w:t>12</w:t>
            </w:r>
            <w:r>
              <w:rPr>
                <w:rFonts w:hint="eastAsia"/>
              </w:rPr>
              <w:t>月底</w:t>
            </w:r>
          </w:p>
        </w:tc>
        <w:tc>
          <w:tcPr>
            <w:tcW w:w="1276" w:type="dxa"/>
            <w:vAlign w:val="center"/>
          </w:tcPr>
          <w:p w14:paraId="38B6C232">
            <w:pPr>
              <w:pStyle w:val="15"/>
            </w:pPr>
            <w:r>
              <w:t>2026</w:t>
            </w:r>
            <w:r>
              <w:rPr>
                <w:rFonts w:hint="eastAsia"/>
              </w:rPr>
              <w:t>年卫健局工作计划</w:t>
            </w:r>
          </w:p>
        </w:tc>
      </w:tr>
      <w:tr w14:paraId="323B7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E4227"/>
        </w:tc>
        <w:tc>
          <w:tcPr>
            <w:tcW w:w="2268" w:type="dxa"/>
            <w:vAlign w:val="center"/>
          </w:tcPr>
          <w:p w14:paraId="24B720BF">
            <w:pPr>
              <w:pStyle w:val="15"/>
            </w:pPr>
            <w:r>
              <w:rPr>
                <w:rFonts w:hint="eastAsia"/>
              </w:rPr>
              <w:t>成本指标</w:t>
            </w:r>
          </w:p>
        </w:tc>
        <w:tc>
          <w:tcPr>
            <w:tcW w:w="2835" w:type="dxa"/>
            <w:vAlign w:val="center"/>
          </w:tcPr>
          <w:p w14:paraId="18A9643C">
            <w:pPr>
              <w:pStyle w:val="15"/>
            </w:pPr>
            <w:r>
              <w:t xml:space="preserve"> </w:t>
            </w:r>
            <w:r>
              <w:rPr>
                <w:rFonts w:hint="eastAsia"/>
              </w:rPr>
              <w:t>财政补助村卫生室的标准</w:t>
            </w:r>
          </w:p>
        </w:tc>
        <w:tc>
          <w:tcPr>
            <w:tcW w:w="5386" w:type="dxa"/>
            <w:vAlign w:val="center"/>
          </w:tcPr>
          <w:p w14:paraId="460CD323">
            <w:pPr>
              <w:pStyle w:val="15"/>
            </w:pPr>
            <w:r>
              <w:rPr>
                <w:rFonts w:hint="eastAsia"/>
              </w:rPr>
              <w:t>财政补助村卫生室的标准</w:t>
            </w:r>
          </w:p>
        </w:tc>
        <w:tc>
          <w:tcPr>
            <w:tcW w:w="2268" w:type="dxa"/>
            <w:vAlign w:val="center"/>
          </w:tcPr>
          <w:p w14:paraId="49CFB8CD">
            <w:pPr>
              <w:pStyle w:val="15"/>
            </w:pPr>
            <w:r>
              <w:rPr>
                <w:rFonts w:hint="eastAsia"/>
              </w:rPr>
              <w:t>≤</w:t>
            </w:r>
            <w:r>
              <w:t xml:space="preserve">6000 </w:t>
            </w:r>
            <w:r>
              <w:rPr>
                <w:rFonts w:hint="eastAsia"/>
              </w:rPr>
              <w:t>元</w:t>
            </w:r>
            <w:r>
              <w:t>/</w:t>
            </w:r>
            <w:r>
              <w:rPr>
                <w:rFonts w:hint="eastAsia"/>
              </w:rPr>
              <w:t>年</w:t>
            </w:r>
          </w:p>
        </w:tc>
        <w:tc>
          <w:tcPr>
            <w:tcW w:w="1276" w:type="dxa"/>
            <w:vAlign w:val="center"/>
          </w:tcPr>
          <w:p w14:paraId="054C0ECE">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4328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871D4"/>
        </w:tc>
        <w:tc>
          <w:tcPr>
            <w:tcW w:w="2268" w:type="dxa"/>
            <w:vAlign w:val="center"/>
          </w:tcPr>
          <w:p w14:paraId="51E57441">
            <w:pPr>
              <w:pStyle w:val="15"/>
            </w:pPr>
            <w:r>
              <w:rPr>
                <w:rFonts w:hint="eastAsia"/>
              </w:rPr>
              <w:t>成本指标</w:t>
            </w:r>
          </w:p>
        </w:tc>
        <w:tc>
          <w:tcPr>
            <w:tcW w:w="2835" w:type="dxa"/>
            <w:vAlign w:val="center"/>
          </w:tcPr>
          <w:p w14:paraId="0012CFA3">
            <w:pPr>
              <w:pStyle w:val="15"/>
            </w:pPr>
            <w:r>
              <w:t>60</w:t>
            </w:r>
            <w:r>
              <w:rPr>
                <w:rFonts w:hint="eastAsia"/>
              </w:rPr>
              <w:t>岁以下的乡村医生缴纳养老保险的标准</w:t>
            </w:r>
          </w:p>
        </w:tc>
        <w:tc>
          <w:tcPr>
            <w:tcW w:w="5386" w:type="dxa"/>
            <w:vAlign w:val="center"/>
          </w:tcPr>
          <w:p w14:paraId="1F8FEA75">
            <w:pPr>
              <w:pStyle w:val="15"/>
            </w:pPr>
            <w:r>
              <w:t>60</w:t>
            </w:r>
            <w:r>
              <w:rPr>
                <w:rFonts w:hint="eastAsia"/>
              </w:rPr>
              <w:t>岁以下的乡村医生缴纳养老保险的标准</w:t>
            </w:r>
          </w:p>
        </w:tc>
        <w:tc>
          <w:tcPr>
            <w:tcW w:w="2268" w:type="dxa"/>
            <w:vAlign w:val="center"/>
          </w:tcPr>
          <w:p w14:paraId="5C43E19A">
            <w:pPr>
              <w:pStyle w:val="15"/>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67FA7A17">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32F80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25ACC6">
            <w:pPr>
              <w:pStyle w:val="16"/>
            </w:pPr>
            <w:r>
              <w:rPr>
                <w:rFonts w:hint="eastAsia"/>
              </w:rPr>
              <w:t>效益指标</w:t>
            </w:r>
          </w:p>
        </w:tc>
        <w:tc>
          <w:tcPr>
            <w:tcW w:w="2268" w:type="dxa"/>
            <w:vAlign w:val="center"/>
          </w:tcPr>
          <w:p w14:paraId="5E425880">
            <w:pPr>
              <w:pStyle w:val="15"/>
            </w:pPr>
            <w:r>
              <w:rPr>
                <w:rFonts w:hint="eastAsia"/>
              </w:rPr>
              <w:t>可持续影响指标</w:t>
            </w:r>
          </w:p>
        </w:tc>
        <w:tc>
          <w:tcPr>
            <w:tcW w:w="2835" w:type="dxa"/>
            <w:vAlign w:val="center"/>
          </w:tcPr>
          <w:p w14:paraId="3BE02EC6">
            <w:pPr>
              <w:pStyle w:val="15"/>
            </w:pPr>
            <w:r>
              <w:t xml:space="preserve"> </w:t>
            </w:r>
            <w:r>
              <w:rPr>
                <w:rFonts w:hint="eastAsia"/>
              </w:rPr>
              <w:t>保障村卫生室正常运行时限</w:t>
            </w:r>
          </w:p>
        </w:tc>
        <w:tc>
          <w:tcPr>
            <w:tcW w:w="5386" w:type="dxa"/>
            <w:vAlign w:val="center"/>
          </w:tcPr>
          <w:p w14:paraId="3048F080">
            <w:pPr>
              <w:pStyle w:val="15"/>
            </w:pPr>
            <w:r>
              <w:rPr>
                <w:rFonts w:hint="eastAsia"/>
              </w:rPr>
              <w:t>保障村卫生室正常运行时限</w:t>
            </w:r>
          </w:p>
        </w:tc>
        <w:tc>
          <w:tcPr>
            <w:tcW w:w="2268" w:type="dxa"/>
            <w:vAlign w:val="center"/>
          </w:tcPr>
          <w:p w14:paraId="3F8E0D23">
            <w:pPr>
              <w:pStyle w:val="15"/>
            </w:pPr>
            <w:r>
              <w:t>&gt;1</w:t>
            </w:r>
            <w:r>
              <w:rPr>
                <w:rFonts w:hint="eastAsia"/>
              </w:rPr>
              <w:t>年</w:t>
            </w:r>
          </w:p>
        </w:tc>
        <w:tc>
          <w:tcPr>
            <w:tcW w:w="1276" w:type="dxa"/>
            <w:vAlign w:val="center"/>
          </w:tcPr>
          <w:p w14:paraId="5DC72E92">
            <w:pPr>
              <w:pStyle w:val="15"/>
            </w:pPr>
            <w:r>
              <w:t>2026</w:t>
            </w:r>
            <w:r>
              <w:rPr>
                <w:rFonts w:hint="eastAsia"/>
              </w:rPr>
              <w:t>年度工作计划</w:t>
            </w:r>
          </w:p>
        </w:tc>
      </w:tr>
      <w:tr w14:paraId="7EE47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32F95B7A">
            <w:pPr>
              <w:pStyle w:val="16"/>
            </w:pPr>
            <w:r>
              <w:rPr>
                <w:rFonts w:hint="eastAsia"/>
              </w:rPr>
              <w:t>满意度指标</w:t>
            </w:r>
          </w:p>
        </w:tc>
        <w:tc>
          <w:tcPr>
            <w:tcW w:w="2268" w:type="dxa"/>
            <w:vAlign w:val="center"/>
          </w:tcPr>
          <w:p w14:paraId="4496EE5B">
            <w:pPr>
              <w:pStyle w:val="15"/>
            </w:pPr>
            <w:r>
              <w:rPr>
                <w:rFonts w:hint="eastAsia"/>
              </w:rPr>
              <w:t>服务对象满意度指标</w:t>
            </w:r>
          </w:p>
        </w:tc>
        <w:tc>
          <w:tcPr>
            <w:tcW w:w="2835" w:type="dxa"/>
            <w:vAlign w:val="center"/>
          </w:tcPr>
          <w:p w14:paraId="57448092">
            <w:pPr>
              <w:pStyle w:val="15"/>
            </w:pPr>
            <w:r>
              <w:t xml:space="preserve"> </w:t>
            </w:r>
            <w:r>
              <w:rPr>
                <w:rFonts w:hint="eastAsia"/>
              </w:rPr>
              <w:t>村医的满意度</w:t>
            </w:r>
          </w:p>
        </w:tc>
        <w:tc>
          <w:tcPr>
            <w:tcW w:w="5386" w:type="dxa"/>
            <w:vAlign w:val="center"/>
          </w:tcPr>
          <w:p w14:paraId="432A1ACE">
            <w:pPr>
              <w:pStyle w:val="15"/>
            </w:pPr>
            <w:r>
              <w:rPr>
                <w:rFonts w:hint="eastAsia"/>
              </w:rPr>
              <w:t>村医的满意度</w:t>
            </w:r>
          </w:p>
        </w:tc>
        <w:tc>
          <w:tcPr>
            <w:tcW w:w="2268" w:type="dxa"/>
            <w:vAlign w:val="center"/>
          </w:tcPr>
          <w:p w14:paraId="16C5805E">
            <w:pPr>
              <w:pStyle w:val="15"/>
            </w:pPr>
            <w:r>
              <w:t>&gt;90%</w:t>
            </w:r>
          </w:p>
        </w:tc>
        <w:tc>
          <w:tcPr>
            <w:tcW w:w="1276" w:type="dxa"/>
            <w:vAlign w:val="center"/>
          </w:tcPr>
          <w:p w14:paraId="15D9E933">
            <w:pPr>
              <w:pStyle w:val="15"/>
            </w:pPr>
            <w:r>
              <w:rPr>
                <w:rFonts w:hint="eastAsia"/>
              </w:rPr>
              <w:t>满意度回访</w:t>
            </w:r>
          </w:p>
        </w:tc>
      </w:tr>
    </w:tbl>
    <w:p w14:paraId="45DE9C25">
      <w:pPr>
        <w:sectPr>
          <w:pgSz w:w="16840" w:h="11900" w:orient="landscape"/>
          <w:pgMar w:top="1361" w:right="1020" w:bottom="1134" w:left="1020" w:header="720" w:footer="720" w:gutter="0"/>
          <w:cols w:space="720" w:num="1"/>
        </w:sectPr>
      </w:pPr>
    </w:p>
    <w:p w14:paraId="5AF49B0D">
      <w:pPr>
        <w:ind w:firstLine="560"/>
      </w:pPr>
      <w:r>
        <w:rPr>
          <w:rFonts w:ascii="方正仿宋_GBK" w:hAnsi="方正仿宋_GBK" w:eastAsia="方正仿宋_GBK" w:cs="方正仿宋_GBK"/>
          <w:color w:val="000000"/>
          <w:sz w:val="28"/>
        </w:rPr>
        <w:t>192</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61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BA6E7">
            <w:pPr>
              <w:pStyle w:val="14"/>
            </w:pPr>
            <w:r>
              <w:rPr>
                <w:rFonts w:hint="eastAsia"/>
              </w:rPr>
              <w:t>单位：元</w:t>
            </w:r>
          </w:p>
        </w:tc>
      </w:tr>
      <w:tr w14:paraId="6FF03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E4F47">
            <w:pPr>
              <w:pStyle w:val="13"/>
            </w:pPr>
            <w:r>
              <w:rPr>
                <w:rFonts w:hint="eastAsia"/>
              </w:rPr>
              <w:t>项目编码</w:t>
            </w:r>
          </w:p>
        </w:tc>
        <w:tc>
          <w:tcPr>
            <w:tcW w:w="5103" w:type="dxa"/>
            <w:gridSpan w:val="2"/>
            <w:vAlign w:val="center"/>
          </w:tcPr>
          <w:p w14:paraId="07823D91">
            <w:pPr>
              <w:pStyle w:val="15"/>
            </w:pPr>
            <w:r>
              <w:t>13012126P00143910001G</w:t>
            </w:r>
          </w:p>
        </w:tc>
        <w:tc>
          <w:tcPr>
            <w:tcW w:w="2835" w:type="dxa"/>
            <w:vAlign w:val="center"/>
          </w:tcPr>
          <w:p w14:paraId="007D68C8">
            <w:pPr>
              <w:pStyle w:val="13"/>
            </w:pPr>
            <w:r>
              <w:rPr>
                <w:rFonts w:hint="eastAsia"/>
              </w:rPr>
              <w:t>项目名称</w:t>
            </w:r>
          </w:p>
        </w:tc>
        <w:tc>
          <w:tcPr>
            <w:tcW w:w="6095" w:type="dxa"/>
            <w:gridSpan w:val="3"/>
            <w:vAlign w:val="center"/>
          </w:tcPr>
          <w:p w14:paraId="1EA62021">
            <w:pPr>
              <w:pStyle w:val="15"/>
            </w:pPr>
            <w:r>
              <w:rPr>
                <w:rFonts w:hint="eastAsia"/>
              </w:rPr>
              <w:t>乡镇卫生院定额财政补助</w:t>
            </w:r>
          </w:p>
        </w:tc>
      </w:tr>
      <w:tr w14:paraId="25EF6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8F9528">
            <w:pPr>
              <w:pStyle w:val="13"/>
            </w:pPr>
            <w:r>
              <w:rPr>
                <w:rFonts w:hint="eastAsia"/>
              </w:rPr>
              <w:t>预算规模及资金用途</w:t>
            </w:r>
          </w:p>
        </w:tc>
        <w:tc>
          <w:tcPr>
            <w:tcW w:w="2268" w:type="dxa"/>
            <w:vAlign w:val="center"/>
          </w:tcPr>
          <w:p w14:paraId="63E72D6C">
            <w:pPr>
              <w:pStyle w:val="13"/>
            </w:pPr>
            <w:r>
              <w:rPr>
                <w:rFonts w:hint="eastAsia"/>
              </w:rPr>
              <w:t>预算数</w:t>
            </w:r>
          </w:p>
        </w:tc>
        <w:tc>
          <w:tcPr>
            <w:tcW w:w="2835" w:type="dxa"/>
            <w:vAlign w:val="center"/>
          </w:tcPr>
          <w:p w14:paraId="1EEA34F9">
            <w:pPr>
              <w:pStyle w:val="15"/>
            </w:pPr>
            <w:r>
              <w:t>439637.00</w:t>
            </w:r>
          </w:p>
        </w:tc>
        <w:tc>
          <w:tcPr>
            <w:tcW w:w="2835" w:type="dxa"/>
            <w:vAlign w:val="center"/>
          </w:tcPr>
          <w:p w14:paraId="2557CA84">
            <w:pPr>
              <w:pStyle w:val="13"/>
            </w:pPr>
            <w:r>
              <w:rPr>
                <w:rFonts w:hint="eastAsia"/>
              </w:rPr>
              <w:t>其中：财政</w:t>
            </w:r>
            <w:r>
              <w:t xml:space="preserve">    </w:t>
            </w:r>
            <w:r>
              <w:rPr>
                <w:rFonts w:hint="eastAsia"/>
              </w:rPr>
              <w:t>资金</w:t>
            </w:r>
          </w:p>
        </w:tc>
        <w:tc>
          <w:tcPr>
            <w:tcW w:w="2551" w:type="dxa"/>
            <w:vAlign w:val="center"/>
          </w:tcPr>
          <w:p w14:paraId="2024F129">
            <w:pPr>
              <w:pStyle w:val="15"/>
            </w:pPr>
            <w:r>
              <w:t>439637.00</w:t>
            </w:r>
          </w:p>
        </w:tc>
        <w:tc>
          <w:tcPr>
            <w:tcW w:w="2268" w:type="dxa"/>
            <w:vAlign w:val="center"/>
          </w:tcPr>
          <w:p w14:paraId="32608705">
            <w:pPr>
              <w:pStyle w:val="13"/>
            </w:pPr>
            <w:r>
              <w:rPr>
                <w:rFonts w:hint="eastAsia"/>
              </w:rPr>
              <w:t>其他资金</w:t>
            </w:r>
          </w:p>
        </w:tc>
        <w:tc>
          <w:tcPr>
            <w:tcW w:w="1276" w:type="dxa"/>
            <w:vAlign w:val="center"/>
          </w:tcPr>
          <w:p w14:paraId="6BE58DD1">
            <w:pPr>
              <w:pStyle w:val="15"/>
            </w:pPr>
            <w:r>
              <w:t xml:space="preserve"> </w:t>
            </w:r>
          </w:p>
        </w:tc>
      </w:tr>
      <w:tr w14:paraId="75F03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698FE"/>
        </w:tc>
        <w:tc>
          <w:tcPr>
            <w:tcW w:w="14033" w:type="dxa"/>
            <w:gridSpan w:val="6"/>
            <w:vAlign w:val="center"/>
          </w:tcPr>
          <w:p w14:paraId="36F34F53">
            <w:pPr>
              <w:pStyle w:val="15"/>
            </w:pPr>
            <w:r>
              <w:rPr>
                <w:rFonts w:hint="eastAsia"/>
              </w:rPr>
              <w:t>用于卫生院人员经费及公用经费，保障卫生院职工收入水平，卫生院平稳运行。</w:t>
            </w:r>
          </w:p>
        </w:tc>
      </w:tr>
      <w:tr w14:paraId="45EEF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2810A">
            <w:pPr>
              <w:pStyle w:val="13"/>
            </w:pPr>
            <w:r>
              <w:rPr>
                <w:rFonts w:hint="eastAsia"/>
              </w:rPr>
              <w:t>资金支出计划（</w:t>
            </w:r>
            <w:r>
              <w:t>%</w:t>
            </w:r>
            <w:r>
              <w:rPr>
                <w:rFonts w:hint="eastAsia"/>
              </w:rPr>
              <w:t>）</w:t>
            </w:r>
          </w:p>
        </w:tc>
        <w:tc>
          <w:tcPr>
            <w:tcW w:w="5103" w:type="dxa"/>
            <w:gridSpan w:val="2"/>
            <w:vAlign w:val="center"/>
          </w:tcPr>
          <w:p w14:paraId="266D554D">
            <w:pPr>
              <w:pStyle w:val="13"/>
            </w:pPr>
            <w:r>
              <w:t>3</w:t>
            </w:r>
            <w:r>
              <w:rPr>
                <w:rFonts w:hint="eastAsia"/>
              </w:rPr>
              <w:t>月底</w:t>
            </w:r>
          </w:p>
        </w:tc>
        <w:tc>
          <w:tcPr>
            <w:tcW w:w="2835" w:type="dxa"/>
            <w:vAlign w:val="center"/>
          </w:tcPr>
          <w:p w14:paraId="09D5902B">
            <w:pPr>
              <w:pStyle w:val="13"/>
            </w:pPr>
            <w:r>
              <w:t>6</w:t>
            </w:r>
            <w:r>
              <w:rPr>
                <w:rFonts w:hint="eastAsia"/>
              </w:rPr>
              <w:t>月底</w:t>
            </w:r>
          </w:p>
        </w:tc>
        <w:tc>
          <w:tcPr>
            <w:tcW w:w="2551" w:type="dxa"/>
            <w:vAlign w:val="center"/>
          </w:tcPr>
          <w:p w14:paraId="11DA817C">
            <w:pPr>
              <w:pStyle w:val="13"/>
            </w:pPr>
            <w:r>
              <w:t>10</w:t>
            </w:r>
            <w:r>
              <w:rPr>
                <w:rFonts w:hint="eastAsia"/>
              </w:rPr>
              <w:t>月底</w:t>
            </w:r>
          </w:p>
        </w:tc>
        <w:tc>
          <w:tcPr>
            <w:tcW w:w="3544" w:type="dxa"/>
            <w:gridSpan w:val="2"/>
            <w:vAlign w:val="center"/>
          </w:tcPr>
          <w:p w14:paraId="00406D45">
            <w:pPr>
              <w:pStyle w:val="13"/>
            </w:pPr>
            <w:r>
              <w:t>12</w:t>
            </w:r>
            <w:r>
              <w:rPr>
                <w:rFonts w:hint="eastAsia"/>
              </w:rPr>
              <w:t>月底</w:t>
            </w:r>
          </w:p>
        </w:tc>
      </w:tr>
      <w:tr w14:paraId="10315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F9827"/>
        </w:tc>
        <w:tc>
          <w:tcPr>
            <w:tcW w:w="5103" w:type="dxa"/>
            <w:gridSpan w:val="2"/>
            <w:vAlign w:val="center"/>
          </w:tcPr>
          <w:p w14:paraId="50D86178">
            <w:pPr>
              <w:pStyle w:val="16"/>
            </w:pPr>
            <w:r>
              <w:t>25%</w:t>
            </w:r>
          </w:p>
        </w:tc>
        <w:tc>
          <w:tcPr>
            <w:tcW w:w="2835" w:type="dxa"/>
            <w:vAlign w:val="center"/>
          </w:tcPr>
          <w:p w14:paraId="4836EF14">
            <w:pPr>
              <w:pStyle w:val="16"/>
            </w:pPr>
            <w:r>
              <w:t>50%</w:t>
            </w:r>
          </w:p>
        </w:tc>
        <w:tc>
          <w:tcPr>
            <w:tcW w:w="2551" w:type="dxa"/>
            <w:vAlign w:val="center"/>
          </w:tcPr>
          <w:p w14:paraId="67A31C0D">
            <w:pPr>
              <w:pStyle w:val="16"/>
            </w:pPr>
            <w:r>
              <w:t>75%</w:t>
            </w:r>
          </w:p>
        </w:tc>
        <w:tc>
          <w:tcPr>
            <w:tcW w:w="3544" w:type="dxa"/>
            <w:gridSpan w:val="2"/>
            <w:vAlign w:val="center"/>
          </w:tcPr>
          <w:p w14:paraId="4FDC2F80">
            <w:pPr>
              <w:pStyle w:val="16"/>
            </w:pPr>
            <w:r>
              <w:t>100%</w:t>
            </w:r>
          </w:p>
        </w:tc>
      </w:tr>
      <w:tr w14:paraId="012A4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F45E75A">
            <w:pPr>
              <w:pStyle w:val="13"/>
            </w:pPr>
            <w:r>
              <w:rPr>
                <w:rFonts w:hint="eastAsia"/>
              </w:rPr>
              <w:t>绩效目标</w:t>
            </w:r>
          </w:p>
        </w:tc>
        <w:tc>
          <w:tcPr>
            <w:tcW w:w="14033" w:type="dxa"/>
            <w:gridSpan w:val="6"/>
            <w:tcBorders>
              <w:bottom w:val="single" w:color="FFFFFF" w:sz="6" w:space="0"/>
            </w:tcBorders>
            <w:vAlign w:val="center"/>
          </w:tcPr>
          <w:p w14:paraId="46AFCF7C">
            <w:pPr>
              <w:pStyle w:val="15"/>
            </w:pPr>
            <w:r>
              <w:t>1.</w:t>
            </w:r>
            <w:r>
              <w:rPr>
                <w:rFonts w:hint="eastAsia"/>
              </w:rPr>
              <w:t>用于卫生院人员经费及公用经费，保障卫生院职工收入水平，卫生院平稳运行。</w:t>
            </w:r>
          </w:p>
        </w:tc>
      </w:tr>
    </w:tbl>
    <w:p w14:paraId="1289B46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4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11CE1C">
            <w:pPr>
              <w:pStyle w:val="13"/>
            </w:pPr>
            <w:r>
              <w:rPr>
                <w:rFonts w:hint="eastAsia"/>
              </w:rPr>
              <w:t>一级指标</w:t>
            </w:r>
          </w:p>
        </w:tc>
        <w:tc>
          <w:tcPr>
            <w:tcW w:w="2268" w:type="dxa"/>
            <w:vAlign w:val="center"/>
          </w:tcPr>
          <w:p w14:paraId="133C9746">
            <w:pPr>
              <w:pStyle w:val="13"/>
            </w:pPr>
            <w:r>
              <w:rPr>
                <w:rFonts w:hint="eastAsia"/>
              </w:rPr>
              <w:t>二级指标</w:t>
            </w:r>
          </w:p>
        </w:tc>
        <w:tc>
          <w:tcPr>
            <w:tcW w:w="2835" w:type="dxa"/>
            <w:vAlign w:val="center"/>
          </w:tcPr>
          <w:p w14:paraId="73961BDC">
            <w:pPr>
              <w:pStyle w:val="13"/>
            </w:pPr>
            <w:r>
              <w:rPr>
                <w:rFonts w:hint="eastAsia"/>
              </w:rPr>
              <w:t>三级指标</w:t>
            </w:r>
          </w:p>
        </w:tc>
        <w:tc>
          <w:tcPr>
            <w:tcW w:w="5386" w:type="dxa"/>
            <w:vAlign w:val="center"/>
          </w:tcPr>
          <w:p w14:paraId="43ED8EF1">
            <w:pPr>
              <w:pStyle w:val="13"/>
            </w:pPr>
            <w:r>
              <w:rPr>
                <w:rFonts w:hint="eastAsia"/>
              </w:rPr>
              <w:t>绩效指标描述</w:t>
            </w:r>
          </w:p>
        </w:tc>
        <w:tc>
          <w:tcPr>
            <w:tcW w:w="2268" w:type="dxa"/>
            <w:vAlign w:val="center"/>
          </w:tcPr>
          <w:p w14:paraId="7809DA47">
            <w:pPr>
              <w:pStyle w:val="13"/>
            </w:pPr>
            <w:r>
              <w:rPr>
                <w:rFonts w:hint="eastAsia"/>
              </w:rPr>
              <w:t>指标值</w:t>
            </w:r>
          </w:p>
        </w:tc>
        <w:tc>
          <w:tcPr>
            <w:tcW w:w="1276" w:type="dxa"/>
            <w:vAlign w:val="center"/>
          </w:tcPr>
          <w:p w14:paraId="7AF2E085">
            <w:pPr>
              <w:pStyle w:val="13"/>
            </w:pPr>
            <w:r>
              <w:rPr>
                <w:rFonts w:hint="eastAsia"/>
              </w:rPr>
              <w:t>指标值确定依据</w:t>
            </w:r>
          </w:p>
        </w:tc>
      </w:tr>
      <w:tr w14:paraId="3866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8027F">
            <w:pPr>
              <w:pStyle w:val="16"/>
            </w:pPr>
            <w:r>
              <w:rPr>
                <w:rFonts w:hint="eastAsia"/>
              </w:rPr>
              <w:t>产出指标</w:t>
            </w:r>
          </w:p>
        </w:tc>
        <w:tc>
          <w:tcPr>
            <w:tcW w:w="2268" w:type="dxa"/>
            <w:vAlign w:val="center"/>
          </w:tcPr>
          <w:p w14:paraId="5B5977AB">
            <w:pPr>
              <w:pStyle w:val="15"/>
            </w:pPr>
            <w:r>
              <w:rPr>
                <w:rFonts w:hint="eastAsia"/>
              </w:rPr>
              <w:t>数量指标</w:t>
            </w:r>
          </w:p>
        </w:tc>
        <w:tc>
          <w:tcPr>
            <w:tcW w:w="2835" w:type="dxa"/>
            <w:vAlign w:val="center"/>
          </w:tcPr>
          <w:p w14:paraId="54ABD9DE">
            <w:pPr>
              <w:pStyle w:val="15"/>
            </w:pPr>
            <w:r>
              <w:rPr>
                <w:rFonts w:hint="eastAsia"/>
              </w:rPr>
              <w:t>补助乡镇卫生院数量</w:t>
            </w:r>
          </w:p>
        </w:tc>
        <w:tc>
          <w:tcPr>
            <w:tcW w:w="5386" w:type="dxa"/>
            <w:vAlign w:val="center"/>
          </w:tcPr>
          <w:p w14:paraId="126F7102">
            <w:pPr>
              <w:pStyle w:val="15"/>
            </w:pPr>
            <w:r>
              <w:t xml:space="preserve"> </w:t>
            </w:r>
            <w:r>
              <w:rPr>
                <w:rFonts w:hint="eastAsia"/>
              </w:rPr>
              <w:t>补助乡镇卫生院数量</w:t>
            </w:r>
          </w:p>
        </w:tc>
        <w:tc>
          <w:tcPr>
            <w:tcW w:w="2268" w:type="dxa"/>
            <w:vAlign w:val="center"/>
          </w:tcPr>
          <w:p w14:paraId="0432C832">
            <w:pPr>
              <w:pStyle w:val="15"/>
            </w:pPr>
            <w:r>
              <w:t xml:space="preserve">1 </w:t>
            </w:r>
            <w:r>
              <w:rPr>
                <w:rFonts w:hint="eastAsia"/>
              </w:rPr>
              <w:t>个</w:t>
            </w:r>
          </w:p>
        </w:tc>
        <w:tc>
          <w:tcPr>
            <w:tcW w:w="1276" w:type="dxa"/>
            <w:vAlign w:val="center"/>
          </w:tcPr>
          <w:p w14:paraId="57F5DFB8">
            <w:pPr>
              <w:pStyle w:val="15"/>
            </w:pPr>
            <w:r>
              <w:t xml:space="preserve"> </w:t>
            </w:r>
            <w:r>
              <w:rPr>
                <w:rFonts w:hint="eastAsia"/>
              </w:rPr>
              <w:t>卫健局工作计划</w:t>
            </w:r>
          </w:p>
        </w:tc>
      </w:tr>
      <w:tr w14:paraId="17BC5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A5EE7"/>
        </w:tc>
        <w:tc>
          <w:tcPr>
            <w:tcW w:w="2268" w:type="dxa"/>
            <w:vAlign w:val="center"/>
          </w:tcPr>
          <w:p w14:paraId="080FA92C">
            <w:pPr>
              <w:pStyle w:val="15"/>
            </w:pPr>
            <w:r>
              <w:rPr>
                <w:rFonts w:hint="eastAsia"/>
              </w:rPr>
              <w:t>质量指标</w:t>
            </w:r>
          </w:p>
        </w:tc>
        <w:tc>
          <w:tcPr>
            <w:tcW w:w="2835" w:type="dxa"/>
            <w:vAlign w:val="center"/>
          </w:tcPr>
          <w:p w14:paraId="28DC8233">
            <w:pPr>
              <w:pStyle w:val="15"/>
            </w:pPr>
            <w:r>
              <w:t xml:space="preserve"> </w:t>
            </w:r>
            <w:r>
              <w:rPr>
                <w:rFonts w:hint="eastAsia"/>
              </w:rPr>
              <w:t>覆盖率</w:t>
            </w:r>
          </w:p>
        </w:tc>
        <w:tc>
          <w:tcPr>
            <w:tcW w:w="5386" w:type="dxa"/>
            <w:vAlign w:val="center"/>
          </w:tcPr>
          <w:p w14:paraId="40C586B1">
            <w:pPr>
              <w:pStyle w:val="15"/>
            </w:pPr>
            <w:r>
              <w:t xml:space="preserve"> </w:t>
            </w:r>
            <w:r>
              <w:rPr>
                <w:rFonts w:hint="eastAsia"/>
              </w:rPr>
              <w:t>定额财政补助资金覆盖率</w:t>
            </w:r>
          </w:p>
        </w:tc>
        <w:tc>
          <w:tcPr>
            <w:tcW w:w="2268" w:type="dxa"/>
            <w:vAlign w:val="center"/>
          </w:tcPr>
          <w:p w14:paraId="5C8376F2">
            <w:pPr>
              <w:pStyle w:val="15"/>
            </w:pPr>
            <w:r>
              <w:t>&gt;99%</w:t>
            </w:r>
          </w:p>
        </w:tc>
        <w:tc>
          <w:tcPr>
            <w:tcW w:w="1276" w:type="dxa"/>
            <w:vAlign w:val="center"/>
          </w:tcPr>
          <w:p w14:paraId="0E8F6AB5">
            <w:pPr>
              <w:pStyle w:val="15"/>
            </w:pPr>
            <w:r>
              <w:t xml:space="preserve"> </w:t>
            </w:r>
            <w:r>
              <w:rPr>
                <w:rFonts w:hint="eastAsia"/>
              </w:rPr>
              <w:t>卫健局工作计划</w:t>
            </w:r>
          </w:p>
        </w:tc>
      </w:tr>
      <w:tr w14:paraId="27C9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0E3C9"/>
        </w:tc>
        <w:tc>
          <w:tcPr>
            <w:tcW w:w="2268" w:type="dxa"/>
            <w:vAlign w:val="center"/>
          </w:tcPr>
          <w:p w14:paraId="13117A30">
            <w:pPr>
              <w:pStyle w:val="15"/>
            </w:pPr>
            <w:r>
              <w:rPr>
                <w:rFonts w:hint="eastAsia"/>
              </w:rPr>
              <w:t>时效指标</w:t>
            </w:r>
          </w:p>
        </w:tc>
        <w:tc>
          <w:tcPr>
            <w:tcW w:w="2835" w:type="dxa"/>
            <w:vAlign w:val="center"/>
          </w:tcPr>
          <w:p w14:paraId="650060F2">
            <w:pPr>
              <w:pStyle w:val="15"/>
            </w:pPr>
            <w:r>
              <w:t xml:space="preserve"> </w:t>
            </w:r>
            <w:r>
              <w:rPr>
                <w:rFonts w:hint="eastAsia"/>
              </w:rPr>
              <w:t>资金拨付时间</w:t>
            </w:r>
          </w:p>
        </w:tc>
        <w:tc>
          <w:tcPr>
            <w:tcW w:w="5386" w:type="dxa"/>
            <w:vAlign w:val="center"/>
          </w:tcPr>
          <w:p w14:paraId="38EE6D40">
            <w:pPr>
              <w:pStyle w:val="15"/>
            </w:pPr>
            <w:r>
              <w:t xml:space="preserve"> </w:t>
            </w:r>
            <w:r>
              <w:rPr>
                <w:rFonts w:hint="eastAsia"/>
              </w:rPr>
              <w:t>资金拨付时间</w:t>
            </w:r>
          </w:p>
        </w:tc>
        <w:tc>
          <w:tcPr>
            <w:tcW w:w="2268" w:type="dxa"/>
            <w:vAlign w:val="center"/>
          </w:tcPr>
          <w:p w14:paraId="600E4B40">
            <w:pPr>
              <w:pStyle w:val="15"/>
            </w:pPr>
            <w:r>
              <w:t xml:space="preserve"> 2026</w:t>
            </w:r>
            <w:r>
              <w:rPr>
                <w:rFonts w:hint="eastAsia"/>
              </w:rPr>
              <w:t>年</w:t>
            </w:r>
            <w:r>
              <w:t>12</w:t>
            </w:r>
            <w:r>
              <w:rPr>
                <w:rFonts w:hint="eastAsia"/>
              </w:rPr>
              <w:t>月底前</w:t>
            </w:r>
          </w:p>
        </w:tc>
        <w:tc>
          <w:tcPr>
            <w:tcW w:w="1276" w:type="dxa"/>
            <w:vAlign w:val="center"/>
          </w:tcPr>
          <w:p w14:paraId="7C946567">
            <w:pPr>
              <w:pStyle w:val="15"/>
            </w:pPr>
            <w:r>
              <w:t xml:space="preserve"> </w:t>
            </w:r>
            <w:r>
              <w:rPr>
                <w:rFonts w:hint="eastAsia"/>
              </w:rPr>
              <w:t>支出凭证</w:t>
            </w:r>
          </w:p>
        </w:tc>
      </w:tr>
      <w:tr w14:paraId="0B366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668E6"/>
        </w:tc>
        <w:tc>
          <w:tcPr>
            <w:tcW w:w="2268" w:type="dxa"/>
            <w:vAlign w:val="center"/>
          </w:tcPr>
          <w:p w14:paraId="7B18702B">
            <w:pPr>
              <w:pStyle w:val="15"/>
            </w:pPr>
            <w:r>
              <w:rPr>
                <w:rFonts w:hint="eastAsia"/>
              </w:rPr>
              <w:t>成本指标</w:t>
            </w:r>
          </w:p>
        </w:tc>
        <w:tc>
          <w:tcPr>
            <w:tcW w:w="2835" w:type="dxa"/>
            <w:vAlign w:val="center"/>
          </w:tcPr>
          <w:p w14:paraId="57C2B57F">
            <w:pPr>
              <w:pStyle w:val="15"/>
            </w:pPr>
            <w:r>
              <w:t xml:space="preserve"> </w:t>
            </w:r>
            <w:r>
              <w:rPr>
                <w:rFonts w:hint="eastAsia"/>
              </w:rPr>
              <w:t>乡镇卫生院定额补助</w:t>
            </w:r>
          </w:p>
        </w:tc>
        <w:tc>
          <w:tcPr>
            <w:tcW w:w="5386" w:type="dxa"/>
            <w:vAlign w:val="center"/>
          </w:tcPr>
          <w:p w14:paraId="63648641">
            <w:pPr>
              <w:pStyle w:val="15"/>
            </w:pPr>
            <w:r>
              <w:t xml:space="preserve"> </w:t>
            </w:r>
            <w:r>
              <w:rPr>
                <w:rFonts w:hint="eastAsia"/>
              </w:rPr>
              <w:t>乡镇卫生院定额补助</w:t>
            </w:r>
          </w:p>
        </w:tc>
        <w:tc>
          <w:tcPr>
            <w:tcW w:w="2268" w:type="dxa"/>
            <w:vAlign w:val="center"/>
          </w:tcPr>
          <w:p w14:paraId="1585B69C">
            <w:pPr>
              <w:pStyle w:val="15"/>
            </w:pPr>
            <w:r>
              <w:rPr>
                <w:rFonts w:hint="eastAsia"/>
              </w:rPr>
              <w:t>≤</w:t>
            </w:r>
            <w:r>
              <w:t xml:space="preserve">439637 </w:t>
            </w:r>
            <w:r>
              <w:rPr>
                <w:rFonts w:hint="eastAsia"/>
              </w:rPr>
              <w:t>元</w:t>
            </w:r>
          </w:p>
        </w:tc>
        <w:tc>
          <w:tcPr>
            <w:tcW w:w="1276" w:type="dxa"/>
            <w:vAlign w:val="center"/>
          </w:tcPr>
          <w:p w14:paraId="72433878">
            <w:pPr>
              <w:pStyle w:val="15"/>
            </w:pPr>
            <w:r>
              <w:t>2026</w:t>
            </w:r>
            <w:r>
              <w:rPr>
                <w:rFonts w:hint="eastAsia"/>
              </w:rPr>
              <w:t>年预算测算数</w:t>
            </w:r>
          </w:p>
        </w:tc>
      </w:tr>
      <w:tr w14:paraId="50E5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C92B8">
            <w:pPr>
              <w:pStyle w:val="16"/>
            </w:pPr>
            <w:r>
              <w:rPr>
                <w:rFonts w:hint="eastAsia"/>
              </w:rPr>
              <w:t>效益指标</w:t>
            </w:r>
          </w:p>
        </w:tc>
        <w:tc>
          <w:tcPr>
            <w:tcW w:w="2268" w:type="dxa"/>
            <w:vAlign w:val="center"/>
          </w:tcPr>
          <w:p w14:paraId="607FBEE2">
            <w:pPr>
              <w:pStyle w:val="15"/>
            </w:pPr>
            <w:r>
              <w:rPr>
                <w:rFonts w:hint="eastAsia"/>
              </w:rPr>
              <w:t>社会效益指标</w:t>
            </w:r>
          </w:p>
        </w:tc>
        <w:tc>
          <w:tcPr>
            <w:tcW w:w="2835" w:type="dxa"/>
            <w:vAlign w:val="center"/>
          </w:tcPr>
          <w:p w14:paraId="52F616A7">
            <w:pPr>
              <w:pStyle w:val="15"/>
            </w:pPr>
            <w:r>
              <w:t xml:space="preserve"> </w:t>
            </w:r>
            <w:r>
              <w:rPr>
                <w:rFonts w:hint="eastAsia"/>
              </w:rPr>
              <w:t>卫生院平稳运行率</w:t>
            </w:r>
          </w:p>
        </w:tc>
        <w:tc>
          <w:tcPr>
            <w:tcW w:w="5386" w:type="dxa"/>
            <w:vAlign w:val="center"/>
          </w:tcPr>
          <w:p w14:paraId="629C761C">
            <w:pPr>
              <w:pStyle w:val="15"/>
            </w:pPr>
            <w:r>
              <w:t xml:space="preserve"> </w:t>
            </w:r>
            <w:r>
              <w:rPr>
                <w:rFonts w:hint="eastAsia"/>
              </w:rPr>
              <w:t>卫生院平稳运行情况</w:t>
            </w:r>
          </w:p>
        </w:tc>
        <w:tc>
          <w:tcPr>
            <w:tcW w:w="2268" w:type="dxa"/>
            <w:vAlign w:val="center"/>
          </w:tcPr>
          <w:p w14:paraId="02D1E8EE">
            <w:pPr>
              <w:pStyle w:val="15"/>
            </w:pPr>
            <w:r>
              <w:rPr>
                <w:rFonts w:hint="eastAsia"/>
              </w:rPr>
              <w:t>≥</w:t>
            </w:r>
            <w:r>
              <w:t>90%</w:t>
            </w:r>
          </w:p>
        </w:tc>
        <w:tc>
          <w:tcPr>
            <w:tcW w:w="1276" w:type="dxa"/>
            <w:vAlign w:val="center"/>
          </w:tcPr>
          <w:p w14:paraId="0A866E40">
            <w:pPr>
              <w:pStyle w:val="15"/>
            </w:pPr>
            <w:r>
              <w:t xml:space="preserve"> </w:t>
            </w:r>
            <w:r>
              <w:rPr>
                <w:rFonts w:hint="eastAsia"/>
              </w:rPr>
              <w:t>卫健局工作计划</w:t>
            </w:r>
          </w:p>
        </w:tc>
      </w:tr>
      <w:tr w14:paraId="1A967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AA594">
            <w:pPr>
              <w:pStyle w:val="16"/>
            </w:pPr>
            <w:r>
              <w:rPr>
                <w:rFonts w:hint="eastAsia"/>
              </w:rPr>
              <w:t>满意度指标</w:t>
            </w:r>
          </w:p>
        </w:tc>
        <w:tc>
          <w:tcPr>
            <w:tcW w:w="2268" w:type="dxa"/>
            <w:vAlign w:val="center"/>
          </w:tcPr>
          <w:p w14:paraId="290AF71E">
            <w:pPr>
              <w:pStyle w:val="15"/>
            </w:pPr>
            <w:r>
              <w:rPr>
                <w:rFonts w:hint="eastAsia"/>
              </w:rPr>
              <w:t>服务对象满意度指标</w:t>
            </w:r>
          </w:p>
        </w:tc>
        <w:tc>
          <w:tcPr>
            <w:tcW w:w="2835" w:type="dxa"/>
            <w:vAlign w:val="center"/>
          </w:tcPr>
          <w:p w14:paraId="12DE620C">
            <w:pPr>
              <w:pStyle w:val="15"/>
            </w:pPr>
            <w:r>
              <w:t xml:space="preserve"> </w:t>
            </w:r>
            <w:r>
              <w:rPr>
                <w:rFonts w:hint="eastAsia"/>
              </w:rPr>
              <w:t>医生的满意度</w:t>
            </w:r>
          </w:p>
        </w:tc>
        <w:tc>
          <w:tcPr>
            <w:tcW w:w="5386" w:type="dxa"/>
            <w:vAlign w:val="center"/>
          </w:tcPr>
          <w:p w14:paraId="23A7434F">
            <w:pPr>
              <w:pStyle w:val="15"/>
            </w:pPr>
            <w:r>
              <w:rPr>
                <w:rFonts w:hint="eastAsia"/>
              </w:rPr>
              <w:t>医生的满意度</w:t>
            </w:r>
          </w:p>
        </w:tc>
        <w:tc>
          <w:tcPr>
            <w:tcW w:w="2268" w:type="dxa"/>
            <w:vAlign w:val="center"/>
          </w:tcPr>
          <w:p w14:paraId="13491BFF">
            <w:pPr>
              <w:pStyle w:val="15"/>
            </w:pPr>
            <w:r>
              <w:rPr>
                <w:rFonts w:hint="eastAsia"/>
              </w:rPr>
              <w:t>≥</w:t>
            </w:r>
            <w:r>
              <w:t>90%</w:t>
            </w:r>
          </w:p>
        </w:tc>
        <w:tc>
          <w:tcPr>
            <w:tcW w:w="1276" w:type="dxa"/>
            <w:vAlign w:val="center"/>
          </w:tcPr>
          <w:p w14:paraId="5DB84A45">
            <w:pPr>
              <w:pStyle w:val="15"/>
            </w:pPr>
            <w:r>
              <w:t xml:space="preserve"> </w:t>
            </w:r>
            <w:r>
              <w:rPr>
                <w:rFonts w:hint="eastAsia"/>
              </w:rPr>
              <w:t>满意度回访</w:t>
            </w:r>
          </w:p>
        </w:tc>
      </w:tr>
    </w:tbl>
    <w:p w14:paraId="680EBB75">
      <w:pPr>
        <w:sectPr>
          <w:pgSz w:w="16840" w:h="11900" w:orient="landscape"/>
          <w:pgMar w:top="1361" w:right="1020" w:bottom="1134" w:left="1020" w:header="720" w:footer="720" w:gutter="0"/>
          <w:cols w:space="720" w:num="1"/>
        </w:sectPr>
      </w:pPr>
    </w:p>
    <w:p w14:paraId="436F4274">
      <w:pPr>
        <w:ind w:firstLine="560"/>
      </w:pPr>
      <w:r>
        <w:rPr>
          <w:rFonts w:ascii="方正仿宋_GBK" w:hAnsi="方正仿宋_GBK" w:eastAsia="方正仿宋_GBK" w:cs="方正仿宋_GBK"/>
          <w:color w:val="000000"/>
          <w:sz w:val="28"/>
        </w:rPr>
        <w:t>193</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BC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225337">
            <w:pPr>
              <w:pStyle w:val="14"/>
            </w:pPr>
            <w:r>
              <w:rPr>
                <w:rFonts w:hint="eastAsia"/>
              </w:rPr>
              <w:t>单位：元</w:t>
            </w:r>
          </w:p>
        </w:tc>
      </w:tr>
      <w:tr w14:paraId="08137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5C2B1">
            <w:pPr>
              <w:pStyle w:val="13"/>
            </w:pPr>
            <w:r>
              <w:rPr>
                <w:rFonts w:hint="eastAsia"/>
              </w:rPr>
              <w:t>项目编码</w:t>
            </w:r>
          </w:p>
        </w:tc>
        <w:tc>
          <w:tcPr>
            <w:tcW w:w="5103" w:type="dxa"/>
            <w:gridSpan w:val="2"/>
            <w:vAlign w:val="center"/>
          </w:tcPr>
          <w:p w14:paraId="26894DED">
            <w:pPr>
              <w:pStyle w:val="15"/>
            </w:pPr>
            <w:r>
              <w:t>13012126P00147610001C</w:t>
            </w:r>
          </w:p>
        </w:tc>
        <w:tc>
          <w:tcPr>
            <w:tcW w:w="2835" w:type="dxa"/>
            <w:vAlign w:val="center"/>
          </w:tcPr>
          <w:p w14:paraId="248FAD53">
            <w:pPr>
              <w:pStyle w:val="13"/>
            </w:pPr>
            <w:r>
              <w:rPr>
                <w:rFonts w:hint="eastAsia"/>
              </w:rPr>
              <w:t>项目名称</w:t>
            </w:r>
          </w:p>
        </w:tc>
        <w:tc>
          <w:tcPr>
            <w:tcW w:w="6095" w:type="dxa"/>
            <w:gridSpan w:val="3"/>
            <w:vAlign w:val="center"/>
          </w:tcPr>
          <w:p w14:paraId="652F5C61">
            <w:pPr>
              <w:pStyle w:val="15"/>
            </w:pPr>
            <w:r>
              <w:rPr>
                <w:rFonts w:hint="eastAsia"/>
              </w:rPr>
              <w:t>乡镇卫生院经费补充</w:t>
            </w:r>
          </w:p>
        </w:tc>
      </w:tr>
      <w:tr w14:paraId="6282B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096DE">
            <w:pPr>
              <w:pStyle w:val="13"/>
            </w:pPr>
            <w:r>
              <w:rPr>
                <w:rFonts w:hint="eastAsia"/>
              </w:rPr>
              <w:t>预算规模及资金用途</w:t>
            </w:r>
          </w:p>
        </w:tc>
        <w:tc>
          <w:tcPr>
            <w:tcW w:w="2268" w:type="dxa"/>
            <w:vAlign w:val="center"/>
          </w:tcPr>
          <w:p w14:paraId="4C23432A">
            <w:pPr>
              <w:pStyle w:val="13"/>
            </w:pPr>
            <w:r>
              <w:rPr>
                <w:rFonts w:hint="eastAsia"/>
              </w:rPr>
              <w:t>预算数</w:t>
            </w:r>
          </w:p>
        </w:tc>
        <w:tc>
          <w:tcPr>
            <w:tcW w:w="2835" w:type="dxa"/>
            <w:vAlign w:val="center"/>
          </w:tcPr>
          <w:p w14:paraId="79208212">
            <w:pPr>
              <w:pStyle w:val="15"/>
            </w:pPr>
            <w:r>
              <w:t>282454.00</w:t>
            </w:r>
          </w:p>
        </w:tc>
        <w:tc>
          <w:tcPr>
            <w:tcW w:w="2835" w:type="dxa"/>
            <w:vAlign w:val="center"/>
          </w:tcPr>
          <w:p w14:paraId="1F557914">
            <w:pPr>
              <w:pStyle w:val="13"/>
            </w:pPr>
            <w:r>
              <w:rPr>
                <w:rFonts w:hint="eastAsia"/>
              </w:rPr>
              <w:t>其中：财政</w:t>
            </w:r>
            <w:r>
              <w:t xml:space="preserve">    </w:t>
            </w:r>
            <w:r>
              <w:rPr>
                <w:rFonts w:hint="eastAsia"/>
              </w:rPr>
              <w:t>资金</w:t>
            </w:r>
          </w:p>
        </w:tc>
        <w:tc>
          <w:tcPr>
            <w:tcW w:w="2551" w:type="dxa"/>
            <w:vAlign w:val="center"/>
          </w:tcPr>
          <w:p w14:paraId="2656D5B3">
            <w:pPr>
              <w:pStyle w:val="15"/>
            </w:pPr>
            <w:r>
              <w:t>282454.00</w:t>
            </w:r>
          </w:p>
        </w:tc>
        <w:tc>
          <w:tcPr>
            <w:tcW w:w="2268" w:type="dxa"/>
            <w:vAlign w:val="center"/>
          </w:tcPr>
          <w:p w14:paraId="45FFE8C8">
            <w:pPr>
              <w:pStyle w:val="13"/>
            </w:pPr>
            <w:r>
              <w:rPr>
                <w:rFonts w:hint="eastAsia"/>
              </w:rPr>
              <w:t>其他资金</w:t>
            </w:r>
          </w:p>
        </w:tc>
        <w:tc>
          <w:tcPr>
            <w:tcW w:w="1276" w:type="dxa"/>
            <w:vAlign w:val="center"/>
          </w:tcPr>
          <w:p w14:paraId="76DEBB8E">
            <w:pPr>
              <w:pStyle w:val="15"/>
            </w:pPr>
            <w:r>
              <w:t xml:space="preserve"> </w:t>
            </w:r>
          </w:p>
        </w:tc>
      </w:tr>
      <w:tr w14:paraId="294B3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3FBE5"/>
        </w:tc>
        <w:tc>
          <w:tcPr>
            <w:tcW w:w="14033" w:type="dxa"/>
            <w:gridSpan w:val="6"/>
            <w:vAlign w:val="center"/>
          </w:tcPr>
          <w:p w14:paraId="5AC28BE1">
            <w:pPr>
              <w:pStyle w:val="15"/>
            </w:pPr>
            <w:r>
              <w:rPr>
                <w:rFonts w:hint="eastAsia"/>
              </w:rPr>
              <w:t>用于卫生院人员经费及公用经费，保障卫生院职工收入水平，卫生院平稳运行。</w:t>
            </w:r>
          </w:p>
        </w:tc>
      </w:tr>
      <w:tr w14:paraId="2C682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FA655">
            <w:pPr>
              <w:pStyle w:val="13"/>
            </w:pPr>
            <w:r>
              <w:rPr>
                <w:rFonts w:hint="eastAsia"/>
              </w:rPr>
              <w:t>资金支出计划（</w:t>
            </w:r>
            <w:r>
              <w:t>%</w:t>
            </w:r>
            <w:r>
              <w:rPr>
                <w:rFonts w:hint="eastAsia"/>
              </w:rPr>
              <w:t>）</w:t>
            </w:r>
          </w:p>
        </w:tc>
        <w:tc>
          <w:tcPr>
            <w:tcW w:w="5103" w:type="dxa"/>
            <w:gridSpan w:val="2"/>
            <w:vAlign w:val="center"/>
          </w:tcPr>
          <w:p w14:paraId="52A1A3B0">
            <w:pPr>
              <w:pStyle w:val="13"/>
            </w:pPr>
            <w:r>
              <w:t>3</w:t>
            </w:r>
            <w:r>
              <w:rPr>
                <w:rFonts w:hint="eastAsia"/>
              </w:rPr>
              <w:t>月底</w:t>
            </w:r>
          </w:p>
        </w:tc>
        <w:tc>
          <w:tcPr>
            <w:tcW w:w="2835" w:type="dxa"/>
            <w:vAlign w:val="center"/>
          </w:tcPr>
          <w:p w14:paraId="73506C75">
            <w:pPr>
              <w:pStyle w:val="13"/>
            </w:pPr>
            <w:r>
              <w:t>6</w:t>
            </w:r>
            <w:r>
              <w:rPr>
                <w:rFonts w:hint="eastAsia"/>
              </w:rPr>
              <w:t>月底</w:t>
            </w:r>
          </w:p>
        </w:tc>
        <w:tc>
          <w:tcPr>
            <w:tcW w:w="2551" w:type="dxa"/>
            <w:vAlign w:val="center"/>
          </w:tcPr>
          <w:p w14:paraId="1242DC79">
            <w:pPr>
              <w:pStyle w:val="13"/>
            </w:pPr>
            <w:r>
              <w:t>10</w:t>
            </w:r>
            <w:r>
              <w:rPr>
                <w:rFonts w:hint="eastAsia"/>
              </w:rPr>
              <w:t>月底</w:t>
            </w:r>
          </w:p>
        </w:tc>
        <w:tc>
          <w:tcPr>
            <w:tcW w:w="3544" w:type="dxa"/>
            <w:gridSpan w:val="2"/>
            <w:vAlign w:val="center"/>
          </w:tcPr>
          <w:p w14:paraId="4C2BC804">
            <w:pPr>
              <w:pStyle w:val="13"/>
            </w:pPr>
            <w:r>
              <w:t>12</w:t>
            </w:r>
            <w:r>
              <w:rPr>
                <w:rFonts w:hint="eastAsia"/>
              </w:rPr>
              <w:t>月底</w:t>
            </w:r>
          </w:p>
        </w:tc>
      </w:tr>
      <w:tr w14:paraId="43009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B4CC0"/>
        </w:tc>
        <w:tc>
          <w:tcPr>
            <w:tcW w:w="5103" w:type="dxa"/>
            <w:gridSpan w:val="2"/>
            <w:vAlign w:val="center"/>
          </w:tcPr>
          <w:p w14:paraId="40B8B96B">
            <w:pPr>
              <w:pStyle w:val="16"/>
            </w:pPr>
            <w:r>
              <w:t>25%</w:t>
            </w:r>
          </w:p>
        </w:tc>
        <w:tc>
          <w:tcPr>
            <w:tcW w:w="2835" w:type="dxa"/>
            <w:vAlign w:val="center"/>
          </w:tcPr>
          <w:p w14:paraId="79934DD0">
            <w:pPr>
              <w:pStyle w:val="16"/>
            </w:pPr>
            <w:r>
              <w:t>50%</w:t>
            </w:r>
          </w:p>
        </w:tc>
        <w:tc>
          <w:tcPr>
            <w:tcW w:w="2551" w:type="dxa"/>
            <w:vAlign w:val="center"/>
          </w:tcPr>
          <w:p w14:paraId="0C14EA79">
            <w:pPr>
              <w:pStyle w:val="16"/>
            </w:pPr>
            <w:r>
              <w:t>75%</w:t>
            </w:r>
          </w:p>
        </w:tc>
        <w:tc>
          <w:tcPr>
            <w:tcW w:w="3544" w:type="dxa"/>
            <w:gridSpan w:val="2"/>
            <w:vAlign w:val="center"/>
          </w:tcPr>
          <w:p w14:paraId="75333833">
            <w:pPr>
              <w:pStyle w:val="16"/>
            </w:pPr>
            <w:r>
              <w:t>100%</w:t>
            </w:r>
          </w:p>
        </w:tc>
      </w:tr>
      <w:tr w14:paraId="30E8B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22C875E">
            <w:pPr>
              <w:pStyle w:val="13"/>
            </w:pPr>
            <w:r>
              <w:rPr>
                <w:rFonts w:hint="eastAsia"/>
              </w:rPr>
              <w:t>绩效目标</w:t>
            </w:r>
          </w:p>
        </w:tc>
        <w:tc>
          <w:tcPr>
            <w:tcW w:w="14033" w:type="dxa"/>
            <w:gridSpan w:val="6"/>
            <w:tcBorders>
              <w:bottom w:val="single" w:color="FFFFFF" w:sz="6" w:space="0"/>
            </w:tcBorders>
            <w:vAlign w:val="center"/>
          </w:tcPr>
          <w:p w14:paraId="60714A2F">
            <w:pPr>
              <w:pStyle w:val="15"/>
            </w:pPr>
            <w:r>
              <w:t>1.</w:t>
            </w:r>
            <w:r>
              <w:rPr>
                <w:rFonts w:hint="eastAsia"/>
              </w:rPr>
              <w:t>用于卫生院人员经费及公用经费，保障卫生院职工收入水平，卫生院平稳运行。</w:t>
            </w:r>
          </w:p>
        </w:tc>
      </w:tr>
    </w:tbl>
    <w:p w14:paraId="73DC725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880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7DB2D">
            <w:pPr>
              <w:pStyle w:val="13"/>
            </w:pPr>
            <w:r>
              <w:rPr>
                <w:rFonts w:hint="eastAsia"/>
              </w:rPr>
              <w:t>一级指标</w:t>
            </w:r>
          </w:p>
        </w:tc>
        <w:tc>
          <w:tcPr>
            <w:tcW w:w="2268" w:type="dxa"/>
            <w:vAlign w:val="center"/>
          </w:tcPr>
          <w:p w14:paraId="02B29FC8">
            <w:pPr>
              <w:pStyle w:val="13"/>
            </w:pPr>
            <w:r>
              <w:rPr>
                <w:rFonts w:hint="eastAsia"/>
              </w:rPr>
              <w:t>二级指标</w:t>
            </w:r>
          </w:p>
        </w:tc>
        <w:tc>
          <w:tcPr>
            <w:tcW w:w="2835" w:type="dxa"/>
            <w:vAlign w:val="center"/>
          </w:tcPr>
          <w:p w14:paraId="36E4CB93">
            <w:pPr>
              <w:pStyle w:val="13"/>
            </w:pPr>
            <w:r>
              <w:rPr>
                <w:rFonts w:hint="eastAsia"/>
              </w:rPr>
              <w:t>三级指标</w:t>
            </w:r>
          </w:p>
        </w:tc>
        <w:tc>
          <w:tcPr>
            <w:tcW w:w="5386" w:type="dxa"/>
            <w:vAlign w:val="center"/>
          </w:tcPr>
          <w:p w14:paraId="05A0B77C">
            <w:pPr>
              <w:pStyle w:val="13"/>
            </w:pPr>
            <w:r>
              <w:rPr>
                <w:rFonts w:hint="eastAsia"/>
              </w:rPr>
              <w:t>绩效指标描述</w:t>
            </w:r>
          </w:p>
        </w:tc>
        <w:tc>
          <w:tcPr>
            <w:tcW w:w="2268" w:type="dxa"/>
            <w:vAlign w:val="center"/>
          </w:tcPr>
          <w:p w14:paraId="79C0E325">
            <w:pPr>
              <w:pStyle w:val="13"/>
            </w:pPr>
            <w:r>
              <w:rPr>
                <w:rFonts w:hint="eastAsia"/>
              </w:rPr>
              <w:t>指标值</w:t>
            </w:r>
          </w:p>
        </w:tc>
        <w:tc>
          <w:tcPr>
            <w:tcW w:w="1276" w:type="dxa"/>
            <w:vAlign w:val="center"/>
          </w:tcPr>
          <w:p w14:paraId="717795E7">
            <w:pPr>
              <w:pStyle w:val="13"/>
            </w:pPr>
            <w:r>
              <w:rPr>
                <w:rFonts w:hint="eastAsia"/>
              </w:rPr>
              <w:t>指标值确定依据</w:t>
            </w:r>
          </w:p>
        </w:tc>
      </w:tr>
      <w:tr w14:paraId="0571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A4C73">
            <w:pPr>
              <w:pStyle w:val="16"/>
            </w:pPr>
            <w:r>
              <w:rPr>
                <w:rFonts w:hint="eastAsia"/>
              </w:rPr>
              <w:t>产出指标</w:t>
            </w:r>
          </w:p>
        </w:tc>
        <w:tc>
          <w:tcPr>
            <w:tcW w:w="2268" w:type="dxa"/>
            <w:vAlign w:val="center"/>
          </w:tcPr>
          <w:p w14:paraId="4F7A133F">
            <w:pPr>
              <w:pStyle w:val="15"/>
            </w:pPr>
            <w:r>
              <w:rPr>
                <w:rFonts w:hint="eastAsia"/>
              </w:rPr>
              <w:t>数量指标</w:t>
            </w:r>
          </w:p>
        </w:tc>
        <w:tc>
          <w:tcPr>
            <w:tcW w:w="2835" w:type="dxa"/>
            <w:vAlign w:val="center"/>
          </w:tcPr>
          <w:p w14:paraId="0959686A">
            <w:pPr>
              <w:pStyle w:val="15"/>
            </w:pPr>
            <w:r>
              <w:rPr>
                <w:rFonts w:hint="eastAsia"/>
              </w:rPr>
              <w:t>补助乡镇卫生院数量</w:t>
            </w:r>
          </w:p>
        </w:tc>
        <w:tc>
          <w:tcPr>
            <w:tcW w:w="5386" w:type="dxa"/>
            <w:vAlign w:val="center"/>
          </w:tcPr>
          <w:p w14:paraId="302CCD65">
            <w:pPr>
              <w:pStyle w:val="15"/>
            </w:pPr>
            <w:r>
              <w:t xml:space="preserve"> </w:t>
            </w:r>
            <w:r>
              <w:rPr>
                <w:rFonts w:hint="eastAsia"/>
              </w:rPr>
              <w:t>补助乡镇卫生院数量</w:t>
            </w:r>
          </w:p>
        </w:tc>
        <w:tc>
          <w:tcPr>
            <w:tcW w:w="2268" w:type="dxa"/>
            <w:vAlign w:val="center"/>
          </w:tcPr>
          <w:p w14:paraId="0D6C5A98">
            <w:pPr>
              <w:pStyle w:val="15"/>
            </w:pPr>
            <w:r>
              <w:t xml:space="preserve">1 </w:t>
            </w:r>
            <w:r>
              <w:rPr>
                <w:rFonts w:hint="eastAsia"/>
              </w:rPr>
              <w:t>个</w:t>
            </w:r>
          </w:p>
        </w:tc>
        <w:tc>
          <w:tcPr>
            <w:tcW w:w="1276" w:type="dxa"/>
            <w:vAlign w:val="center"/>
          </w:tcPr>
          <w:p w14:paraId="79BAC61B">
            <w:pPr>
              <w:pStyle w:val="15"/>
            </w:pPr>
            <w:r>
              <w:t xml:space="preserve"> </w:t>
            </w:r>
            <w:r>
              <w:rPr>
                <w:rFonts w:hint="eastAsia"/>
              </w:rPr>
              <w:t>卫健局工作计划</w:t>
            </w:r>
          </w:p>
        </w:tc>
      </w:tr>
      <w:tr w14:paraId="3FC7D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E7821"/>
        </w:tc>
        <w:tc>
          <w:tcPr>
            <w:tcW w:w="2268" w:type="dxa"/>
            <w:vAlign w:val="center"/>
          </w:tcPr>
          <w:p w14:paraId="63F234A3">
            <w:pPr>
              <w:pStyle w:val="15"/>
            </w:pPr>
            <w:r>
              <w:rPr>
                <w:rFonts w:hint="eastAsia"/>
              </w:rPr>
              <w:t>质量指标</w:t>
            </w:r>
          </w:p>
        </w:tc>
        <w:tc>
          <w:tcPr>
            <w:tcW w:w="2835" w:type="dxa"/>
            <w:vAlign w:val="center"/>
          </w:tcPr>
          <w:p w14:paraId="2A774517">
            <w:pPr>
              <w:pStyle w:val="15"/>
            </w:pPr>
            <w:r>
              <w:t xml:space="preserve"> </w:t>
            </w:r>
            <w:r>
              <w:rPr>
                <w:rFonts w:hint="eastAsia"/>
              </w:rPr>
              <w:t>覆盖率</w:t>
            </w:r>
          </w:p>
        </w:tc>
        <w:tc>
          <w:tcPr>
            <w:tcW w:w="5386" w:type="dxa"/>
            <w:vAlign w:val="center"/>
          </w:tcPr>
          <w:p w14:paraId="2BD40337">
            <w:pPr>
              <w:pStyle w:val="15"/>
            </w:pPr>
            <w:r>
              <w:t xml:space="preserve"> </w:t>
            </w:r>
            <w:r>
              <w:rPr>
                <w:rFonts w:hint="eastAsia"/>
              </w:rPr>
              <w:t>定额财政补助资金覆盖率</w:t>
            </w:r>
          </w:p>
        </w:tc>
        <w:tc>
          <w:tcPr>
            <w:tcW w:w="2268" w:type="dxa"/>
            <w:vAlign w:val="center"/>
          </w:tcPr>
          <w:p w14:paraId="477DDCA0">
            <w:pPr>
              <w:pStyle w:val="15"/>
            </w:pPr>
            <w:r>
              <w:t>&gt;99%</w:t>
            </w:r>
          </w:p>
        </w:tc>
        <w:tc>
          <w:tcPr>
            <w:tcW w:w="1276" w:type="dxa"/>
            <w:vAlign w:val="center"/>
          </w:tcPr>
          <w:p w14:paraId="5F3AB5A9">
            <w:pPr>
              <w:pStyle w:val="15"/>
            </w:pPr>
            <w:r>
              <w:t xml:space="preserve"> </w:t>
            </w:r>
            <w:r>
              <w:rPr>
                <w:rFonts w:hint="eastAsia"/>
              </w:rPr>
              <w:t>卫健局工作计划</w:t>
            </w:r>
          </w:p>
        </w:tc>
      </w:tr>
      <w:tr w14:paraId="455E7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1C3BC"/>
        </w:tc>
        <w:tc>
          <w:tcPr>
            <w:tcW w:w="2268" w:type="dxa"/>
            <w:vAlign w:val="center"/>
          </w:tcPr>
          <w:p w14:paraId="627AC00F">
            <w:pPr>
              <w:pStyle w:val="15"/>
            </w:pPr>
            <w:r>
              <w:rPr>
                <w:rFonts w:hint="eastAsia"/>
              </w:rPr>
              <w:t>时效指标</w:t>
            </w:r>
          </w:p>
        </w:tc>
        <w:tc>
          <w:tcPr>
            <w:tcW w:w="2835" w:type="dxa"/>
            <w:vAlign w:val="center"/>
          </w:tcPr>
          <w:p w14:paraId="43587ED5">
            <w:pPr>
              <w:pStyle w:val="15"/>
            </w:pPr>
            <w:r>
              <w:t xml:space="preserve"> </w:t>
            </w:r>
            <w:r>
              <w:rPr>
                <w:rFonts w:hint="eastAsia"/>
              </w:rPr>
              <w:t>资金拨付时间</w:t>
            </w:r>
          </w:p>
        </w:tc>
        <w:tc>
          <w:tcPr>
            <w:tcW w:w="5386" w:type="dxa"/>
            <w:vAlign w:val="center"/>
          </w:tcPr>
          <w:p w14:paraId="28AEEE51">
            <w:pPr>
              <w:pStyle w:val="15"/>
            </w:pPr>
            <w:r>
              <w:t xml:space="preserve"> </w:t>
            </w:r>
            <w:r>
              <w:rPr>
                <w:rFonts w:hint="eastAsia"/>
              </w:rPr>
              <w:t>资金拨付时间</w:t>
            </w:r>
          </w:p>
        </w:tc>
        <w:tc>
          <w:tcPr>
            <w:tcW w:w="2268" w:type="dxa"/>
            <w:vAlign w:val="center"/>
          </w:tcPr>
          <w:p w14:paraId="7292F758">
            <w:pPr>
              <w:pStyle w:val="15"/>
            </w:pPr>
            <w:r>
              <w:t xml:space="preserve"> 2026</w:t>
            </w:r>
            <w:r>
              <w:rPr>
                <w:rFonts w:hint="eastAsia"/>
              </w:rPr>
              <w:t>年</w:t>
            </w:r>
            <w:r>
              <w:t>12</w:t>
            </w:r>
            <w:r>
              <w:rPr>
                <w:rFonts w:hint="eastAsia"/>
              </w:rPr>
              <w:t>月底前</w:t>
            </w:r>
          </w:p>
        </w:tc>
        <w:tc>
          <w:tcPr>
            <w:tcW w:w="1276" w:type="dxa"/>
            <w:vAlign w:val="center"/>
          </w:tcPr>
          <w:p w14:paraId="12322C15">
            <w:pPr>
              <w:pStyle w:val="15"/>
            </w:pPr>
            <w:r>
              <w:t xml:space="preserve"> </w:t>
            </w:r>
            <w:r>
              <w:rPr>
                <w:rFonts w:hint="eastAsia"/>
              </w:rPr>
              <w:t>支出凭证</w:t>
            </w:r>
          </w:p>
        </w:tc>
      </w:tr>
      <w:tr w14:paraId="1DA0A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03255"/>
        </w:tc>
        <w:tc>
          <w:tcPr>
            <w:tcW w:w="2268" w:type="dxa"/>
            <w:vAlign w:val="center"/>
          </w:tcPr>
          <w:p w14:paraId="6E2979FD">
            <w:pPr>
              <w:pStyle w:val="15"/>
            </w:pPr>
            <w:r>
              <w:rPr>
                <w:rFonts w:hint="eastAsia"/>
              </w:rPr>
              <w:t>成本指标</w:t>
            </w:r>
          </w:p>
        </w:tc>
        <w:tc>
          <w:tcPr>
            <w:tcW w:w="2835" w:type="dxa"/>
            <w:vAlign w:val="center"/>
          </w:tcPr>
          <w:p w14:paraId="524850FD">
            <w:pPr>
              <w:pStyle w:val="15"/>
            </w:pPr>
            <w:r>
              <w:t xml:space="preserve"> </w:t>
            </w:r>
            <w:r>
              <w:rPr>
                <w:rFonts w:hint="eastAsia"/>
              </w:rPr>
              <w:t>乡镇卫生院定额补助</w:t>
            </w:r>
          </w:p>
        </w:tc>
        <w:tc>
          <w:tcPr>
            <w:tcW w:w="5386" w:type="dxa"/>
            <w:vAlign w:val="center"/>
          </w:tcPr>
          <w:p w14:paraId="639335BB">
            <w:pPr>
              <w:pStyle w:val="15"/>
            </w:pPr>
            <w:r>
              <w:t xml:space="preserve"> </w:t>
            </w:r>
            <w:r>
              <w:rPr>
                <w:rFonts w:hint="eastAsia"/>
              </w:rPr>
              <w:t>乡镇卫生院定额补助</w:t>
            </w:r>
          </w:p>
        </w:tc>
        <w:tc>
          <w:tcPr>
            <w:tcW w:w="2268" w:type="dxa"/>
            <w:vAlign w:val="center"/>
          </w:tcPr>
          <w:p w14:paraId="09C0BCF9">
            <w:pPr>
              <w:pStyle w:val="15"/>
            </w:pPr>
            <w:r>
              <w:rPr>
                <w:rFonts w:hint="eastAsia"/>
              </w:rPr>
              <w:t>≤</w:t>
            </w:r>
            <w:r>
              <w:t xml:space="preserve">282454 </w:t>
            </w:r>
            <w:r>
              <w:rPr>
                <w:rFonts w:hint="eastAsia"/>
              </w:rPr>
              <w:t>元</w:t>
            </w:r>
          </w:p>
        </w:tc>
        <w:tc>
          <w:tcPr>
            <w:tcW w:w="1276" w:type="dxa"/>
            <w:vAlign w:val="center"/>
          </w:tcPr>
          <w:p w14:paraId="116001B4">
            <w:pPr>
              <w:pStyle w:val="15"/>
            </w:pPr>
            <w:r>
              <w:t>2026</w:t>
            </w:r>
            <w:r>
              <w:rPr>
                <w:rFonts w:hint="eastAsia"/>
              </w:rPr>
              <w:t>年预算测算数</w:t>
            </w:r>
          </w:p>
        </w:tc>
      </w:tr>
      <w:tr w14:paraId="20C8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0E631">
            <w:pPr>
              <w:pStyle w:val="16"/>
            </w:pPr>
            <w:r>
              <w:rPr>
                <w:rFonts w:hint="eastAsia"/>
              </w:rPr>
              <w:t>效益指标</w:t>
            </w:r>
          </w:p>
        </w:tc>
        <w:tc>
          <w:tcPr>
            <w:tcW w:w="2268" w:type="dxa"/>
            <w:vAlign w:val="center"/>
          </w:tcPr>
          <w:p w14:paraId="03592FAB">
            <w:pPr>
              <w:pStyle w:val="15"/>
            </w:pPr>
            <w:r>
              <w:rPr>
                <w:rFonts w:hint="eastAsia"/>
              </w:rPr>
              <w:t>社会效益指标</w:t>
            </w:r>
          </w:p>
        </w:tc>
        <w:tc>
          <w:tcPr>
            <w:tcW w:w="2835" w:type="dxa"/>
            <w:vAlign w:val="center"/>
          </w:tcPr>
          <w:p w14:paraId="333EBA88">
            <w:pPr>
              <w:pStyle w:val="15"/>
            </w:pPr>
            <w:r>
              <w:t xml:space="preserve"> </w:t>
            </w:r>
            <w:r>
              <w:rPr>
                <w:rFonts w:hint="eastAsia"/>
              </w:rPr>
              <w:t>卫生院平稳运行率</w:t>
            </w:r>
          </w:p>
        </w:tc>
        <w:tc>
          <w:tcPr>
            <w:tcW w:w="5386" w:type="dxa"/>
            <w:vAlign w:val="center"/>
          </w:tcPr>
          <w:p w14:paraId="36F52955">
            <w:pPr>
              <w:pStyle w:val="15"/>
            </w:pPr>
            <w:r>
              <w:t xml:space="preserve"> </w:t>
            </w:r>
            <w:r>
              <w:rPr>
                <w:rFonts w:hint="eastAsia"/>
              </w:rPr>
              <w:t>卫生院平稳运行情况</w:t>
            </w:r>
          </w:p>
        </w:tc>
        <w:tc>
          <w:tcPr>
            <w:tcW w:w="2268" w:type="dxa"/>
            <w:vAlign w:val="center"/>
          </w:tcPr>
          <w:p w14:paraId="4ADFB37D">
            <w:pPr>
              <w:pStyle w:val="15"/>
            </w:pPr>
            <w:r>
              <w:rPr>
                <w:rFonts w:hint="eastAsia"/>
              </w:rPr>
              <w:t>≥</w:t>
            </w:r>
            <w:r>
              <w:t>90%</w:t>
            </w:r>
          </w:p>
        </w:tc>
        <w:tc>
          <w:tcPr>
            <w:tcW w:w="1276" w:type="dxa"/>
            <w:vAlign w:val="center"/>
          </w:tcPr>
          <w:p w14:paraId="341995D3">
            <w:pPr>
              <w:pStyle w:val="15"/>
            </w:pPr>
            <w:r>
              <w:t xml:space="preserve"> </w:t>
            </w:r>
            <w:r>
              <w:rPr>
                <w:rFonts w:hint="eastAsia"/>
              </w:rPr>
              <w:t>卫健局工作计划</w:t>
            </w:r>
          </w:p>
        </w:tc>
      </w:tr>
      <w:tr w14:paraId="175D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12857">
            <w:pPr>
              <w:pStyle w:val="16"/>
            </w:pPr>
            <w:r>
              <w:rPr>
                <w:rFonts w:hint="eastAsia"/>
              </w:rPr>
              <w:t>满意度指标</w:t>
            </w:r>
          </w:p>
        </w:tc>
        <w:tc>
          <w:tcPr>
            <w:tcW w:w="2268" w:type="dxa"/>
            <w:vAlign w:val="center"/>
          </w:tcPr>
          <w:p w14:paraId="3B05EE26">
            <w:pPr>
              <w:pStyle w:val="15"/>
            </w:pPr>
            <w:r>
              <w:rPr>
                <w:rFonts w:hint="eastAsia"/>
              </w:rPr>
              <w:t>服务对象满意度指标</w:t>
            </w:r>
          </w:p>
        </w:tc>
        <w:tc>
          <w:tcPr>
            <w:tcW w:w="2835" w:type="dxa"/>
            <w:vAlign w:val="center"/>
          </w:tcPr>
          <w:p w14:paraId="02D14CB4">
            <w:pPr>
              <w:pStyle w:val="15"/>
            </w:pPr>
            <w:r>
              <w:t xml:space="preserve"> </w:t>
            </w:r>
            <w:r>
              <w:rPr>
                <w:rFonts w:hint="eastAsia"/>
              </w:rPr>
              <w:t>医生的满意度</w:t>
            </w:r>
          </w:p>
        </w:tc>
        <w:tc>
          <w:tcPr>
            <w:tcW w:w="5386" w:type="dxa"/>
            <w:vAlign w:val="center"/>
          </w:tcPr>
          <w:p w14:paraId="3FEBE0E2">
            <w:pPr>
              <w:pStyle w:val="15"/>
            </w:pPr>
            <w:r>
              <w:rPr>
                <w:rFonts w:hint="eastAsia"/>
              </w:rPr>
              <w:t>医生的满意度</w:t>
            </w:r>
          </w:p>
        </w:tc>
        <w:tc>
          <w:tcPr>
            <w:tcW w:w="2268" w:type="dxa"/>
            <w:vAlign w:val="center"/>
          </w:tcPr>
          <w:p w14:paraId="1B161436">
            <w:pPr>
              <w:pStyle w:val="15"/>
            </w:pPr>
            <w:r>
              <w:rPr>
                <w:rFonts w:hint="eastAsia"/>
              </w:rPr>
              <w:t>≥</w:t>
            </w:r>
            <w:r>
              <w:t>90%</w:t>
            </w:r>
          </w:p>
        </w:tc>
        <w:tc>
          <w:tcPr>
            <w:tcW w:w="1276" w:type="dxa"/>
            <w:vAlign w:val="center"/>
          </w:tcPr>
          <w:p w14:paraId="484B88C0">
            <w:pPr>
              <w:pStyle w:val="15"/>
            </w:pPr>
            <w:r>
              <w:t xml:space="preserve"> </w:t>
            </w:r>
            <w:r>
              <w:rPr>
                <w:rFonts w:hint="eastAsia"/>
              </w:rPr>
              <w:t>满意度回访</w:t>
            </w:r>
          </w:p>
        </w:tc>
      </w:tr>
    </w:tbl>
    <w:p w14:paraId="23B39AA2">
      <w:pPr>
        <w:sectPr>
          <w:pgSz w:w="16840" w:h="11900" w:orient="landscape"/>
          <w:pgMar w:top="1361" w:right="1020" w:bottom="1134" w:left="1020" w:header="720" w:footer="720" w:gutter="0"/>
          <w:cols w:space="720" w:num="1"/>
        </w:sectPr>
      </w:pPr>
    </w:p>
    <w:p w14:paraId="66EF4C87">
      <w:pPr>
        <w:ind w:firstLine="560"/>
      </w:pPr>
      <w:r>
        <w:rPr>
          <w:rFonts w:ascii="方正仿宋_GBK" w:hAnsi="方正仿宋_GBK" w:eastAsia="方正仿宋_GBK" w:cs="方正仿宋_GBK"/>
          <w:color w:val="000000"/>
          <w:sz w:val="28"/>
        </w:rPr>
        <w:t>194</w:t>
      </w:r>
      <w:r>
        <w:rPr>
          <w:rFonts w:hint="eastAsia" w:ascii="方正仿宋_GBK" w:hAnsi="方正仿宋_GBK" w:eastAsia="方正仿宋_GBK" w:cs="方正仿宋_GBK"/>
          <w:color w:val="000000"/>
          <w:sz w:val="28"/>
        </w:rPr>
        <w:t>、中医药事业发展补助资金绩效目标表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F1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44C24">
            <w:pPr>
              <w:pStyle w:val="14"/>
            </w:pPr>
            <w:r>
              <w:rPr>
                <w:rFonts w:hint="eastAsia"/>
              </w:rPr>
              <w:t>单位：元</w:t>
            </w:r>
          </w:p>
        </w:tc>
      </w:tr>
      <w:tr w14:paraId="1A0E41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A9BA5">
            <w:pPr>
              <w:pStyle w:val="13"/>
            </w:pPr>
            <w:r>
              <w:rPr>
                <w:rFonts w:hint="eastAsia"/>
              </w:rPr>
              <w:t>项目编码</w:t>
            </w:r>
          </w:p>
        </w:tc>
        <w:tc>
          <w:tcPr>
            <w:tcW w:w="5103" w:type="dxa"/>
            <w:gridSpan w:val="2"/>
            <w:vAlign w:val="center"/>
          </w:tcPr>
          <w:p w14:paraId="016548F0">
            <w:pPr>
              <w:pStyle w:val="15"/>
            </w:pPr>
            <w:r>
              <w:t>13012126P00107310003K</w:t>
            </w:r>
          </w:p>
        </w:tc>
        <w:tc>
          <w:tcPr>
            <w:tcW w:w="2835" w:type="dxa"/>
            <w:vAlign w:val="center"/>
          </w:tcPr>
          <w:p w14:paraId="6F61EDA4">
            <w:pPr>
              <w:pStyle w:val="13"/>
            </w:pPr>
            <w:r>
              <w:rPr>
                <w:rFonts w:hint="eastAsia"/>
              </w:rPr>
              <w:t>项目名称</w:t>
            </w:r>
          </w:p>
        </w:tc>
        <w:tc>
          <w:tcPr>
            <w:tcW w:w="6095" w:type="dxa"/>
            <w:gridSpan w:val="3"/>
            <w:vAlign w:val="center"/>
          </w:tcPr>
          <w:p w14:paraId="5896228F">
            <w:pPr>
              <w:pStyle w:val="15"/>
            </w:pPr>
            <w:r>
              <w:rPr>
                <w:rFonts w:hint="eastAsia"/>
              </w:rPr>
              <w:t>中医药事业发展补助资金</w:t>
            </w:r>
          </w:p>
        </w:tc>
      </w:tr>
      <w:tr w14:paraId="0AD22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4B6B7">
            <w:pPr>
              <w:pStyle w:val="13"/>
            </w:pPr>
            <w:r>
              <w:rPr>
                <w:rFonts w:hint="eastAsia"/>
              </w:rPr>
              <w:t>预算规模及资金用途</w:t>
            </w:r>
          </w:p>
        </w:tc>
        <w:tc>
          <w:tcPr>
            <w:tcW w:w="2268" w:type="dxa"/>
            <w:vAlign w:val="center"/>
          </w:tcPr>
          <w:p w14:paraId="7B9FBBAF">
            <w:pPr>
              <w:pStyle w:val="13"/>
            </w:pPr>
            <w:r>
              <w:rPr>
                <w:rFonts w:hint="eastAsia"/>
              </w:rPr>
              <w:t>预算数</w:t>
            </w:r>
          </w:p>
        </w:tc>
        <w:tc>
          <w:tcPr>
            <w:tcW w:w="2835" w:type="dxa"/>
            <w:vAlign w:val="center"/>
          </w:tcPr>
          <w:p w14:paraId="73D4D41A">
            <w:pPr>
              <w:pStyle w:val="15"/>
            </w:pPr>
            <w:r>
              <w:t>33000.00</w:t>
            </w:r>
          </w:p>
        </w:tc>
        <w:tc>
          <w:tcPr>
            <w:tcW w:w="2835" w:type="dxa"/>
            <w:vAlign w:val="center"/>
          </w:tcPr>
          <w:p w14:paraId="00850338">
            <w:pPr>
              <w:pStyle w:val="13"/>
            </w:pPr>
            <w:r>
              <w:rPr>
                <w:rFonts w:hint="eastAsia"/>
              </w:rPr>
              <w:t>其中：财政</w:t>
            </w:r>
            <w:r>
              <w:t xml:space="preserve">    </w:t>
            </w:r>
            <w:r>
              <w:rPr>
                <w:rFonts w:hint="eastAsia"/>
              </w:rPr>
              <w:t>资金</w:t>
            </w:r>
          </w:p>
        </w:tc>
        <w:tc>
          <w:tcPr>
            <w:tcW w:w="2551" w:type="dxa"/>
            <w:vAlign w:val="center"/>
          </w:tcPr>
          <w:p w14:paraId="21EF07CB">
            <w:pPr>
              <w:pStyle w:val="15"/>
            </w:pPr>
            <w:r>
              <w:t>33000.00</w:t>
            </w:r>
          </w:p>
        </w:tc>
        <w:tc>
          <w:tcPr>
            <w:tcW w:w="2268" w:type="dxa"/>
            <w:vAlign w:val="center"/>
          </w:tcPr>
          <w:p w14:paraId="1809DE93">
            <w:pPr>
              <w:pStyle w:val="13"/>
            </w:pPr>
            <w:r>
              <w:rPr>
                <w:rFonts w:hint="eastAsia"/>
              </w:rPr>
              <w:t>其他资金</w:t>
            </w:r>
          </w:p>
        </w:tc>
        <w:tc>
          <w:tcPr>
            <w:tcW w:w="1276" w:type="dxa"/>
            <w:vAlign w:val="center"/>
          </w:tcPr>
          <w:p w14:paraId="18955292">
            <w:pPr>
              <w:pStyle w:val="15"/>
            </w:pPr>
            <w:r>
              <w:t xml:space="preserve"> </w:t>
            </w:r>
          </w:p>
        </w:tc>
      </w:tr>
      <w:tr w14:paraId="3C208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1051E"/>
        </w:tc>
        <w:tc>
          <w:tcPr>
            <w:tcW w:w="14033" w:type="dxa"/>
            <w:gridSpan w:val="6"/>
            <w:vAlign w:val="center"/>
          </w:tcPr>
          <w:p w14:paraId="23D5E3B6">
            <w:pPr>
              <w:pStyle w:val="15"/>
            </w:pPr>
            <w:r>
              <w:rPr>
                <w:rFonts w:hint="eastAsia"/>
              </w:rPr>
              <w:t>通过中医药事业发展财政补助资金，提高中医药服务水平。</w:t>
            </w:r>
          </w:p>
        </w:tc>
      </w:tr>
      <w:tr w14:paraId="52773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55A48">
            <w:pPr>
              <w:pStyle w:val="13"/>
            </w:pPr>
            <w:r>
              <w:rPr>
                <w:rFonts w:hint="eastAsia"/>
              </w:rPr>
              <w:t>资金支出计划（</w:t>
            </w:r>
            <w:r>
              <w:t>%</w:t>
            </w:r>
            <w:r>
              <w:rPr>
                <w:rFonts w:hint="eastAsia"/>
              </w:rPr>
              <w:t>）</w:t>
            </w:r>
          </w:p>
        </w:tc>
        <w:tc>
          <w:tcPr>
            <w:tcW w:w="5103" w:type="dxa"/>
            <w:gridSpan w:val="2"/>
            <w:vAlign w:val="center"/>
          </w:tcPr>
          <w:p w14:paraId="656E3332">
            <w:pPr>
              <w:pStyle w:val="13"/>
            </w:pPr>
            <w:r>
              <w:t>3</w:t>
            </w:r>
            <w:r>
              <w:rPr>
                <w:rFonts w:hint="eastAsia"/>
              </w:rPr>
              <w:t>月底</w:t>
            </w:r>
          </w:p>
        </w:tc>
        <w:tc>
          <w:tcPr>
            <w:tcW w:w="2835" w:type="dxa"/>
            <w:vAlign w:val="center"/>
          </w:tcPr>
          <w:p w14:paraId="45DD1A63">
            <w:pPr>
              <w:pStyle w:val="13"/>
            </w:pPr>
            <w:r>
              <w:t>6</w:t>
            </w:r>
            <w:r>
              <w:rPr>
                <w:rFonts w:hint="eastAsia"/>
              </w:rPr>
              <w:t>月底</w:t>
            </w:r>
          </w:p>
        </w:tc>
        <w:tc>
          <w:tcPr>
            <w:tcW w:w="2551" w:type="dxa"/>
            <w:vAlign w:val="center"/>
          </w:tcPr>
          <w:p w14:paraId="42B99525">
            <w:pPr>
              <w:pStyle w:val="13"/>
            </w:pPr>
            <w:r>
              <w:t>10</w:t>
            </w:r>
            <w:r>
              <w:rPr>
                <w:rFonts w:hint="eastAsia"/>
              </w:rPr>
              <w:t>月底</w:t>
            </w:r>
          </w:p>
        </w:tc>
        <w:tc>
          <w:tcPr>
            <w:tcW w:w="3544" w:type="dxa"/>
            <w:gridSpan w:val="2"/>
            <w:vAlign w:val="center"/>
          </w:tcPr>
          <w:p w14:paraId="5E979C14">
            <w:pPr>
              <w:pStyle w:val="13"/>
            </w:pPr>
            <w:r>
              <w:t>12</w:t>
            </w:r>
            <w:r>
              <w:rPr>
                <w:rFonts w:hint="eastAsia"/>
              </w:rPr>
              <w:t>月底</w:t>
            </w:r>
          </w:p>
        </w:tc>
      </w:tr>
      <w:tr w14:paraId="7A8C2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58FD4"/>
        </w:tc>
        <w:tc>
          <w:tcPr>
            <w:tcW w:w="5103" w:type="dxa"/>
            <w:gridSpan w:val="2"/>
            <w:vAlign w:val="center"/>
          </w:tcPr>
          <w:p w14:paraId="4A0C5C58">
            <w:pPr>
              <w:pStyle w:val="16"/>
            </w:pPr>
            <w:r>
              <w:t>25%</w:t>
            </w:r>
          </w:p>
        </w:tc>
        <w:tc>
          <w:tcPr>
            <w:tcW w:w="2835" w:type="dxa"/>
            <w:vAlign w:val="center"/>
          </w:tcPr>
          <w:p w14:paraId="55367AB4">
            <w:pPr>
              <w:pStyle w:val="16"/>
            </w:pPr>
            <w:r>
              <w:t>50%</w:t>
            </w:r>
          </w:p>
        </w:tc>
        <w:tc>
          <w:tcPr>
            <w:tcW w:w="2551" w:type="dxa"/>
            <w:vAlign w:val="center"/>
          </w:tcPr>
          <w:p w14:paraId="70576336">
            <w:pPr>
              <w:pStyle w:val="16"/>
            </w:pPr>
            <w:r>
              <w:t>75%</w:t>
            </w:r>
          </w:p>
        </w:tc>
        <w:tc>
          <w:tcPr>
            <w:tcW w:w="3544" w:type="dxa"/>
            <w:gridSpan w:val="2"/>
            <w:vAlign w:val="center"/>
          </w:tcPr>
          <w:p w14:paraId="4E939097">
            <w:pPr>
              <w:pStyle w:val="16"/>
            </w:pPr>
            <w:r>
              <w:t>100%</w:t>
            </w:r>
          </w:p>
        </w:tc>
      </w:tr>
      <w:tr w14:paraId="5955B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7DD34EC">
            <w:pPr>
              <w:pStyle w:val="13"/>
            </w:pPr>
            <w:r>
              <w:rPr>
                <w:rFonts w:hint="eastAsia"/>
              </w:rPr>
              <w:t>绩效目标</w:t>
            </w:r>
          </w:p>
        </w:tc>
        <w:tc>
          <w:tcPr>
            <w:tcW w:w="14033" w:type="dxa"/>
            <w:gridSpan w:val="6"/>
            <w:tcBorders>
              <w:bottom w:val="single" w:color="FFFFFF" w:sz="6" w:space="0"/>
            </w:tcBorders>
            <w:vAlign w:val="center"/>
          </w:tcPr>
          <w:p w14:paraId="18DDD407">
            <w:pPr>
              <w:pStyle w:val="15"/>
            </w:pPr>
            <w:r>
              <w:t>1.</w:t>
            </w:r>
            <w:r>
              <w:rPr>
                <w:rFonts w:hint="eastAsia"/>
              </w:rPr>
              <w:t>通过中医药事业发展财政补助资金，提高中医药服务水平。</w:t>
            </w:r>
          </w:p>
        </w:tc>
      </w:tr>
    </w:tbl>
    <w:p w14:paraId="436386B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F1F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CF8F2">
            <w:pPr>
              <w:pStyle w:val="13"/>
            </w:pPr>
            <w:r>
              <w:rPr>
                <w:rFonts w:hint="eastAsia"/>
              </w:rPr>
              <w:t>一级指标</w:t>
            </w:r>
          </w:p>
        </w:tc>
        <w:tc>
          <w:tcPr>
            <w:tcW w:w="2268" w:type="dxa"/>
            <w:vAlign w:val="center"/>
          </w:tcPr>
          <w:p w14:paraId="18A04437">
            <w:pPr>
              <w:pStyle w:val="13"/>
            </w:pPr>
            <w:r>
              <w:rPr>
                <w:rFonts w:hint="eastAsia"/>
              </w:rPr>
              <w:t>二级指标</w:t>
            </w:r>
          </w:p>
        </w:tc>
        <w:tc>
          <w:tcPr>
            <w:tcW w:w="2835" w:type="dxa"/>
            <w:vAlign w:val="center"/>
          </w:tcPr>
          <w:p w14:paraId="669B79CA">
            <w:pPr>
              <w:pStyle w:val="13"/>
            </w:pPr>
            <w:r>
              <w:rPr>
                <w:rFonts w:hint="eastAsia"/>
              </w:rPr>
              <w:t>三级指标</w:t>
            </w:r>
          </w:p>
        </w:tc>
        <w:tc>
          <w:tcPr>
            <w:tcW w:w="5386" w:type="dxa"/>
            <w:vAlign w:val="center"/>
          </w:tcPr>
          <w:p w14:paraId="4F318BF4">
            <w:pPr>
              <w:pStyle w:val="13"/>
            </w:pPr>
            <w:r>
              <w:rPr>
                <w:rFonts w:hint="eastAsia"/>
              </w:rPr>
              <w:t>绩效指标描述</w:t>
            </w:r>
          </w:p>
        </w:tc>
        <w:tc>
          <w:tcPr>
            <w:tcW w:w="2268" w:type="dxa"/>
            <w:vAlign w:val="center"/>
          </w:tcPr>
          <w:p w14:paraId="71C950D4">
            <w:pPr>
              <w:pStyle w:val="13"/>
            </w:pPr>
            <w:r>
              <w:rPr>
                <w:rFonts w:hint="eastAsia"/>
              </w:rPr>
              <w:t>指标值</w:t>
            </w:r>
          </w:p>
        </w:tc>
        <w:tc>
          <w:tcPr>
            <w:tcW w:w="1276" w:type="dxa"/>
            <w:vAlign w:val="center"/>
          </w:tcPr>
          <w:p w14:paraId="46809B2D">
            <w:pPr>
              <w:pStyle w:val="13"/>
            </w:pPr>
            <w:r>
              <w:rPr>
                <w:rFonts w:hint="eastAsia"/>
              </w:rPr>
              <w:t>指标值确定依据</w:t>
            </w:r>
          </w:p>
        </w:tc>
      </w:tr>
      <w:tr w14:paraId="6964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99B9E">
            <w:pPr>
              <w:pStyle w:val="16"/>
            </w:pPr>
            <w:r>
              <w:rPr>
                <w:rFonts w:hint="eastAsia"/>
              </w:rPr>
              <w:t>产出指标</w:t>
            </w:r>
          </w:p>
        </w:tc>
        <w:tc>
          <w:tcPr>
            <w:tcW w:w="2268" w:type="dxa"/>
            <w:vAlign w:val="center"/>
          </w:tcPr>
          <w:p w14:paraId="593DCF5C">
            <w:pPr>
              <w:pStyle w:val="15"/>
            </w:pPr>
            <w:r>
              <w:rPr>
                <w:rFonts w:hint="eastAsia"/>
              </w:rPr>
              <w:t>数量指标</w:t>
            </w:r>
          </w:p>
        </w:tc>
        <w:tc>
          <w:tcPr>
            <w:tcW w:w="2835" w:type="dxa"/>
            <w:vAlign w:val="center"/>
          </w:tcPr>
          <w:p w14:paraId="7D994169">
            <w:pPr>
              <w:pStyle w:val="15"/>
            </w:pPr>
            <w:r>
              <w:t xml:space="preserve"> </w:t>
            </w:r>
            <w:r>
              <w:rPr>
                <w:rFonts w:hint="eastAsia"/>
              </w:rPr>
              <w:t>享受补助的机构数量</w:t>
            </w:r>
          </w:p>
        </w:tc>
        <w:tc>
          <w:tcPr>
            <w:tcW w:w="5386" w:type="dxa"/>
            <w:vAlign w:val="center"/>
          </w:tcPr>
          <w:p w14:paraId="530588ED">
            <w:pPr>
              <w:pStyle w:val="15"/>
            </w:pPr>
            <w:r>
              <w:t xml:space="preserve"> </w:t>
            </w:r>
            <w:r>
              <w:rPr>
                <w:rFonts w:hint="eastAsia"/>
              </w:rPr>
              <w:t>享受补助的机构数量</w:t>
            </w:r>
          </w:p>
        </w:tc>
        <w:tc>
          <w:tcPr>
            <w:tcW w:w="2268" w:type="dxa"/>
            <w:vAlign w:val="center"/>
          </w:tcPr>
          <w:p w14:paraId="67BF7C03">
            <w:pPr>
              <w:pStyle w:val="15"/>
            </w:pPr>
            <w:r>
              <w:t xml:space="preserve">1 </w:t>
            </w:r>
            <w:r>
              <w:rPr>
                <w:rFonts w:hint="eastAsia"/>
              </w:rPr>
              <w:t>个</w:t>
            </w:r>
          </w:p>
        </w:tc>
        <w:tc>
          <w:tcPr>
            <w:tcW w:w="1276" w:type="dxa"/>
            <w:vAlign w:val="center"/>
          </w:tcPr>
          <w:p w14:paraId="0787EA4D">
            <w:pPr>
              <w:pStyle w:val="15"/>
            </w:pPr>
            <w:r>
              <w:t>2026</w:t>
            </w:r>
            <w:r>
              <w:rPr>
                <w:rFonts w:hint="eastAsia"/>
              </w:rPr>
              <w:t>年工作计划</w:t>
            </w:r>
          </w:p>
        </w:tc>
      </w:tr>
      <w:tr w14:paraId="2EE9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AA4BD"/>
        </w:tc>
        <w:tc>
          <w:tcPr>
            <w:tcW w:w="2268" w:type="dxa"/>
            <w:vAlign w:val="center"/>
          </w:tcPr>
          <w:p w14:paraId="72E7AEBA">
            <w:pPr>
              <w:pStyle w:val="15"/>
            </w:pPr>
            <w:r>
              <w:rPr>
                <w:rFonts w:hint="eastAsia"/>
              </w:rPr>
              <w:t>质量指标</w:t>
            </w:r>
          </w:p>
        </w:tc>
        <w:tc>
          <w:tcPr>
            <w:tcW w:w="2835" w:type="dxa"/>
            <w:vAlign w:val="center"/>
          </w:tcPr>
          <w:p w14:paraId="7D21CB8E">
            <w:pPr>
              <w:pStyle w:val="15"/>
            </w:pPr>
            <w:r>
              <w:t xml:space="preserve"> </w:t>
            </w:r>
            <w:r>
              <w:rPr>
                <w:rFonts w:hint="eastAsia"/>
              </w:rPr>
              <w:t>享受补助覆盖率</w:t>
            </w:r>
          </w:p>
        </w:tc>
        <w:tc>
          <w:tcPr>
            <w:tcW w:w="5386" w:type="dxa"/>
            <w:vAlign w:val="center"/>
          </w:tcPr>
          <w:p w14:paraId="22DDD810">
            <w:pPr>
              <w:pStyle w:val="15"/>
            </w:pPr>
            <w:r>
              <w:rPr>
                <w:rFonts w:hint="eastAsia"/>
              </w:rPr>
              <w:t>中医药事业发展补助资金发放覆盖率</w:t>
            </w:r>
          </w:p>
        </w:tc>
        <w:tc>
          <w:tcPr>
            <w:tcW w:w="2268" w:type="dxa"/>
            <w:vAlign w:val="center"/>
          </w:tcPr>
          <w:p w14:paraId="75CA1D9F">
            <w:pPr>
              <w:pStyle w:val="15"/>
            </w:pPr>
            <w:r>
              <w:t>100%</w:t>
            </w:r>
          </w:p>
        </w:tc>
        <w:tc>
          <w:tcPr>
            <w:tcW w:w="1276" w:type="dxa"/>
            <w:vAlign w:val="center"/>
          </w:tcPr>
          <w:p w14:paraId="6A9771D2">
            <w:pPr>
              <w:pStyle w:val="15"/>
            </w:pPr>
            <w:r>
              <w:t>2026</w:t>
            </w:r>
            <w:r>
              <w:rPr>
                <w:rFonts w:hint="eastAsia"/>
              </w:rPr>
              <w:t>年工作计划</w:t>
            </w:r>
          </w:p>
        </w:tc>
      </w:tr>
      <w:tr w14:paraId="6A04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B2E47"/>
        </w:tc>
        <w:tc>
          <w:tcPr>
            <w:tcW w:w="2268" w:type="dxa"/>
            <w:vAlign w:val="center"/>
          </w:tcPr>
          <w:p w14:paraId="0D731B69">
            <w:pPr>
              <w:pStyle w:val="15"/>
            </w:pPr>
            <w:r>
              <w:rPr>
                <w:rFonts w:hint="eastAsia"/>
              </w:rPr>
              <w:t>时效指标</w:t>
            </w:r>
          </w:p>
        </w:tc>
        <w:tc>
          <w:tcPr>
            <w:tcW w:w="2835" w:type="dxa"/>
            <w:vAlign w:val="center"/>
          </w:tcPr>
          <w:p w14:paraId="38F869D7">
            <w:pPr>
              <w:pStyle w:val="15"/>
            </w:pPr>
            <w:r>
              <w:t xml:space="preserve"> </w:t>
            </w:r>
            <w:r>
              <w:rPr>
                <w:rFonts w:hint="eastAsia"/>
              </w:rPr>
              <w:t>支付及时率</w:t>
            </w:r>
          </w:p>
        </w:tc>
        <w:tc>
          <w:tcPr>
            <w:tcW w:w="5386" w:type="dxa"/>
            <w:vAlign w:val="center"/>
          </w:tcPr>
          <w:p w14:paraId="5F3112FE">
            <w:pPr>
              <w:pStyle w:val="15"/>
            </w:pPr>
            <w:r>
              <w:t xml:space="preserve"> </w:t>
            </w:r>
            <w:r>
              <w:rPr>
                <w:rFonts w:hint="eastAsia"/>
              </w:rPr>
              <w:t>按相关规定及时支付</w:t>
            </w:r>
          </w:p>
        </w:tc>
        <w:tc>
          <w:tcPr>
            <w:tcW w:w="2268" w:type="dxa"/>
            <w:vAlign w:val="center"/>
          </w:tcPr>
          <w:p w14:paraId="3C2E11A1">
            <w:pPr>
              <w:pStyle w:val="15"/>
            </w:pPr>
            <w:r>
              <w:t>2026</w:t>
            </w:r>
            <w:r>
              <w:rPr>
                <w:rFonts w:hint="eastAsia"/>
              </w:rPr>
              <w:t>年底</w:t>
            </w:r>
          </w:p>
        </w:tc>
        <w:tc>
          <w:tcPr>
            <w:tcW w:w="1276" w:type="dxa"/>
            <w:vAlign w:val="center"/>
          </w:tcPr>
          <w:p w14:paraId="4C1DDF40">
            <w:pPr>
              <w:pStyle w:val="15"/>
            </w:pPr>
            <w:r>
              <w:t>2026</w:t>
            </w:r>
            <w:r>
              <w:rPr>
                <w:rFonts w:hint="eastAsia"/>
              </w:rPr>
              <w:t>年工作计划</w:t>
            </w:r>
          </w:p>
        </w:tc>
      </w:tr>
      <w:tr w14:paraId="168C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F7D74"/>
        </w:tc>
        <w:tc>
          <w:tcPr>
            <w:tcW w:w="2268" w:type="dxa"/>
            <w:vAlign w:val="center"/>
          </w:tcPr>
          <w:p w14:paraId="26C77F9F">
            <w:pPr>
              <w:pStyle w:val="15"/>
            </w:pPr>
            <w:r>
              <w:rPr>
                <w:rFonts w:hint="eastAsia"/>
              </w:rPr>
              <w:t>成本指标</w:t>
            </w:r>
          </w:p>
        </w:tc>
        <w:tc>
          <w:tcPr>
            <w:tcW w:w="2835" w:type="dxa"/>
            <w:vAlign w:val="center"/>
          </w:tcPr>
          <w:p w14:paraId="1FEA4E43">
            <w:pPr>
              <w:pStyle w:val="15"/>
            </w:pPr>
            <w:r>
              <w:t xml:space="preserve"> </w:t>
            </w:r>
            <w:r>
              <w:rPr>
                <w:rFonts w:hint="eastAsia"/>
              </w:rPr>
              <w:t>单位成本</w:t>
            </w:r>
          </w:p>
        </w:tc>
        <w:tc>
          <w:tcPr>
            <w:tcW w:w="5386" w:type="dxa"/>
            <w:vAlign w:val="center"/>
          </w:tcPr>
          <w:p w14:paraId="0360F338">
            <w:pPr>
              <w:pStyle w:val="15"/>
            </w:pPr>
            <w:r>
              <w:t xml:space="preserve"> </w:t>
            </w:r>
            <w:r>
              <w:rPr>
                <w:rFonts w:hint="eastAsia"/>
              </w:rPr>
              <w:t>单位成本</w:t>
            </w:r>
          </w:p>
        </w:tc>
        <w:tc>
          <w:tcPr>
            <w:tcW w:w="2268" w:type="dxa"/>
            <w:vAlign w:val="center"/>
          </w:tcPr>
          <w:p w14:paraId="1A5A7A84">
            <w:pPr>
              <w:pStyle w:val="15"/>
              <w:rPr>
                <w:rFonts w:hint="eastAsia" w:eastAsia="方正书宋_GBK"/>
                <w:lang w:eastAsia="zh-CN"/>
              </w:rPr>
            </w:pPr>
            <w:r>
              <w:rPr>
                <w:rFonts w:hint="eastAsia"/>
                <w:lang w:eastAsia="zh-CN"/>
              </w:rPr>
              <w:t>《</w:t>
            </w:r>
            <w:r>
              <w:t xml:space="preserve">3.3 </w:t>
            </w:r>
            <w:r>
              <w:rPr>
                <w:rFonts w:hint="eastAsia"/>
                <w:lang w:val="en-US" w:eastAsia="zh-CN"/>
              </w:rPr>
              <w:t>万</w:t>
            </w:r>
            <w:r>
              <w:rPr>
                <w:rFonts w:hint="eastAsia"/>
                <w:lang w:eastAsia="zh-CN"/>
              </w:rPr>
              <w:t>元</w:t>
            </w:r>
          </w:p>
        </w:tc>
        <w:tc>
          <w:tcPr>
            <w:tcW w:w="1276" w:type="dxa"/>
            <w:vAlign w:val="center"/>
          </w:tcPr>
          <w:p w14:paraId="18103FD5">
            <w:pPr>
              <w:pStyle w:val="15"/>
            </w:pPr>
            <w:r>
              <w:t>2026</w:t>
            </w:r>
            <w:r>
              <w:rPr>
                <w:rFonts w:hint="eastAsia"/>
              </w:rPr>
              <w:t>年工作计划</w:t>
            </w:r>
          </w:p>
        </w:tc>
      </w:tr>
      <w:tr w14:paraId="3E807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BA231">
            <w:pPr>
              <w:pStyle w:val="16"/>
            </w:pPr>
            <w:r>
              <w:rPr>
                <w:rFonts w:hint="eastAsia"/>
              </w:rPr>
              <w:t>效益指标</w:t>
            </w:r>
          </w:p>
        </w:tc>
        <w:tc>
          <w:tcPr>
            <w:tcW w:w="2268" w:type="dxa"/>
            <w:vAlign w:val="center"/>
          </w:tcPr>
          <w:p w14:paraId="05A47AFC">
            <w:pPr>
              <w:pStyle w:val="15"/>
            </w:pPr>
            <w:r>
              <w:rPr>
                <w:rFonts w:hint="eastAsia"/>
              </w:rPr>
              <w:t>社会效益指标</w:t>
            </w:r>
          </w:p>
        </w:tc>
        <w:tc>
          <w:tcPr>
            <w:tcW w:w="2835" w:type="dxa"/>
            <w:vAlign w:val="center"/>
          </w:tcPr>
          <w:p w14:paraId="620D84BB">
            <w:pPr>
              <w:pStyle w:val="15"/>
            </w:pPr>
            <w:r>
              <w:t xml:space="preserve"> </w:t>
            </w:r>
            <w:r>
              <w:rPr>
                <w:rFonts w:hint="eastAsia"/>
              </w:rPr>
              <w:t>中医药服务能力</w:t>
            </w:r>
          </w:p>
        </w:tc>
        <w:tc>
          <w:tcPr>
            <w:tcW w:w="5386" w:type="dxa"/>
            <w:vAlign w:val="center"/>
          </w:tcPr>
          <w:p w14:paraId="0ABB1A41">
            <w:pPr>
              <w:pStyle w:val="15"/>
            </w:pPr>
            <w:r>
              <w:t xml:space="preserve"> </w:t>
            </w:r>
            <w:r>
              <w:rPr>
                <w:rFonts w:hint="eastAsia"/>
              </w:rPr>
              <w:t>中医药服务能力</w:t>
            </w:r>
          </w:p>
        </w:tc>
        <w:tc>
          <w:tcPr>
            <w:tcW w:w="2268" w:type="dxa"/>
            <w:vAlign w:val="center"/>
          </w:tcPr>
          <w:p w14:paraId="66482272">
            <w:pPr>
              <w:pStyle w:val="15"/>
            </w:pPr>
            <w:r>
              <w:t xml:space="preserve"> </w:t>
            </w:r>
            <w:r>
              <w:rPr>
                <w:rFonts w:hint="eastAsia"/>
              </w:rPr>
              <w:t>进一步提高</w:t>
            </w:r>
          </w:p>
        </w:tc>
        <w:tc>
          <w:tcPr>
            <w:tcW w:w="1276" w:type="dxa"/>
            <w:vAlign w:val="center"/>
          </w:tcPr>
          <w:p w14:paraId="6CBC46FB">
            <w:pPr>
              <w:pStyle w:val="15"/>
            </w:pPr>
            <w:r>
              <w:t>2026</w:t>
            </w:r>
            <w:r>
              <w:rPr>
                <w:rFonts w:hint="eastAsia"/>
              </w:rPr>
              <w:t>年工作计划</w:t>
            </w:r>
          </w:p>
        </w:tc>
      </w:tr>
      <w:tr w14:paraId="121ED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4274B">
            <w:pPr>
              <w:pStyle w:val="16"/>
            </w:pPr>
            <w:r>
              <w:rPr>
                <w:rFonts w:hint="eastAsia"/>
              </w:rPr>
              <w:t>满意度指标</w:t>
            </w:r>
          </w:p>
        </w:tc>
        <w:tc>
          <w:tcPr>
            <w:tcW w:w="2268" w:type="dxa"/>
            <w:vAlign w:val="center"/>
          </w:tcPr>
          <w:p w14:paraId="472089CF">
            <w:pPr>
              <w:pStyle w:val="15"/>
            </w:pPr>
            <w:r>
              <w:rPr>
                <w:rFonts w:hint="eastAsia"/>
              </w:rPr>
              <w:t>服务对象满意度指标</w:t>
            </w:r>
          </w:p>
        </w:tc>
        <w:tc>
          <w:tcPr>
            <w:tcW w:w="2835" w:type="dxa"/>
            <w:vAlign w:val="center"/>
          </w:tcPr>
          <w:p w14:paraId="28372771">
            <w:pPr>
              <w:pStyle w:val="15"/>
            </w:pPr>
            <w:r>
              <w:t xml:space="preserve"> </w:t>
            </w:r>
            <w:r>
              <w:rPr>
                <w:rFonts w:hint="eastAsia"/>
              </w:rPr>
              <w:t>服务对象满意度</w:t>
            </w:r>
          </w:p>
        </w:tc>
        <w:tc>
          <w:tcPr>
            <w:tcW w:w="5386" w:type="dxa"/>
            <w:vAlign w:val="center"/>
          </w:tcPr>
          <w:p w14:paraId="5F1B5626">
            <w:pPr>
              <w:pStyle w:val="15"/>
            </w:pPr>
            <w:r>
              <w:t xml:space="preserve"> </w:t>
            </w:r>
            <w:r>
              <w:rPr>
                <w:rFonts w:hint="eastAsia"/>
              </w:rPr>
              <w:t>就诊患者满意度</w:t>
            </w:r>
          </w:p>
        </w:tc>
        <w:tc>
          <w:tcPr>
            <w:tcW w:w="2268" w:type="dxa"/>
            <w:vAlign w:val="center"/>
          </w:tcPr>
          <w:p w14:paraId="436C0CBE">
            <w:pPr>
              <w:pStyle w:val="15"/>
            </w:pPr>
            <w:r>
              <w:rPr>
                <w:rFonts w:hint="eastAsia"/>
              </w:rPr>
              <w:t>≥</w:t>
            </w:r>
            <w:r>
              <w:t>90</w:t>
            </w:r>
          </w:p>
        </w:tc>
        <w:tc>
          <w:tcPr>
            <w:tcW w:w="1276" w:type="dxa"/>
            <w:vAlign w:val="center"/>
          </w:tcPr>
          <w:p w14:paraId="185658DC">
            <w:pPr>
              <w:pStyle w:val="15"/>
            </w:pPr>
            <w:r>
              <w:t xml:space="preserve"> </w:t>
            </w:r>
            <w:r>
              <w:rPr>
                <w:rFonts w:hint="eastAsia"/>
              </w:rPr>
              <w:t>满意度回访</w:t>
            </w:r>
          </w:p>
        </w:tc>
      </w:tr>
    </w:tbl>
    <w:p w14:paraId="156A802B">
      <w:pPr>
        <w:sectPr>
          <w:pgSz w:w="16840" w:h="11900" w:orient="landscape"/>
          <w:pgMar w:top="1361" w:right="1020" w:bottom="1134" w:left="1020" w:header="720" w:footer="720" w:gutter="0"/>
          <w:cols w:space="720" w:num="1"/>
        </w:sectPr>
      </w:pPr>
    </w:p>
    <w:p w14:paraId="033C6C3E">
      <w:pPr>
        <w:ind w:firstLine="560"/>
      </w:pPr>
      <w:r>
        <w:rPr>
          <w:rFonts w:ascii="方正仿宋_GBK" w:hAnsi="方正仿宋_GBK" w:eastAsia="方正仿宋_GBK" w:cs="方正仿宋_GBK"/>
          <w:color w:val="000000"/>
          <w:sz w:val="28"/>
        </w:rPr>
        <w:t>195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D5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FA16E">
            <w:pPr>
              <w:pStyle w:val="14"/>
            </w:pPr>
            <w:r>
              <w:rPr>
                <w:rFonts w:hint="eastAsia"/>
              </w:rPr>
              <w:t>单位：元</w:t>
            </w:r>
          </w:p>
        </w:tc>
      </w:tr>
      <w:tr w14:paraId="7B027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0FA05297">
            <w:pPr>
              <w:pStyle w:val="13"/>
            </w:pPr>
            <w:r>
              <w:rPr>
                <w:rFonts w:hint="eastAsia"/>
              </w:rPr>
              <w:t>项目编码</w:t>
            </w:r>
          </w:p>
        </w:tc>
        <w:tc>
          <w:tcPr>
            <w:tcW w:w="5103" w:type="dxa"/>
            <w:gridSpan w:val="2"/>
            <w:vAlign w:val="center"/>
          </w:tcPr>
          <w:p w14:paraId="073D31CB">
            <w:pPr>
              <w:pStyle w:val="15"/>
            </w:pPr>
            <w:r>
              <w:t>13012126P00105310009T</w:t>
            </w:r>
          </w:p>
        </w:tc>
        <w:tc>
          <w:tcPr>
            <w:tcW w:w="2835" w:type="dxa"/>
            <w:vAlign w:val="center"/>
          </w:tcPr>
          <w:p w14:paraId="10E7DE9B">
            <w:pPr>
              <w:pStyle w:val="13"/>
            </w:pPr>
            <w:r>
              <w:rPr>
                <w:rFonts w:hint="eastAsia"/>
              </w:rPr>
              <w:t>项目名称</w:t>
            </w:r>
          </w:p>
        </w:tc>
        <w:tc>
          <w:tcPr>
            <w:tcW w:w="6095" w:type="dxa"/>
            <w:gridSpan w:val="3"/>
            <w:vAlign w:val="center"/>
          </w:tcPr>
          <w:p w14:paraId="2E7CCC94">
            <w:pPr>
              <w:pStyle w:val="15"/>
            </w:pPr>
            <w:r>
              <w:t>2026</w:t>
            </w:r>
            <w:r>
              <w:rPr>
                <w:rFonts w:hint="eastAsia"/>
              </w:rPr>
              <w:t>年村卫生室药品零差率补助资金</w:t>
            </w:r>
          </w:p>
        </w:tc>
      </w:tr>
      <w:tr w14:paraId="29BDB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21F8A">
            <w:pPr>
              <w:pStyle w:val="13"/>
            </w:pPr>
            <w:r>
              <w:rPr>
                <w:rFonts w:hint="eastAsia"/>
              </w:rPr>
              <w:t>预算规模及资金用途</w:t>
            </w:r>
          </w:p>
        </w:tc>
        <w:tc>
          <w:tcPr>
            <w:tcW w:w="2268" w:type="dxa"/>
            <w:vAlign w:val="center"/>
          </w:tcPr>
          <w:p w14:paraId="5118C1CB">
            <w:pPr>
              <w:pStyle w:val="13"/>
            </w:pPr>
            <w:r>
              <w:rPr>
                <w:rFonts w:hint="eastAsia"/>
              </w:rPr>
              <w:t>预算数</w:t>
            </w:r>
          </w:p>
        </w:tc>
        <w:tc>
          <w:tcPr>
            <w:tcW w:w="2835" w:type="dxa"/>
            <w:vAlign w:val="center"/>
          </w:tcPr>
          <w:p w14:paraId="32C0027B">
            <w:pPr>
              <w:pStyle w:val="15"/>
            </w:pPr>
            <w:r>
              <w:t>30162.00</w:t>
            </w:r>
          </w:p>
        </w:tc>
        <w:tc>
          <w:tcPr>
            <w:tcW w:w="2835" w:type="dxa"/>
            <w:vAlign w:val="center"/>
          </w:tcPr>
          <w:p w14:paraId="17121A8B">
            <w:pPr>
              <w:pStyle w:val="13"/>
            </w:pPr>
            <w:r>
              <w:rPr>
                <w:rFonts w:hint="eastAsia"/>
              </w:rPr>
              <w:t>其中：财政</w:t>
            </w:r>
            <w:r>
              <w:t xml:space="preserve">    </w:t>
            </w:r>
            <w:r>
              <w:rPr>
                <w:rFonts w:hint="eastAsia"/>
              </w:rPr>
              <w:t>资金</w:t>
            </w:r>
          </w:p>
        </w:tc>
        <w:tc>
          <w:tcPr>
            <w:tcW w:w="2551" w:type="dxa"/>
            <w:vAlign w:val="center"/>
          </w:tcPr>
          <w:p w14:paraId="0DF2E423">
            <w:pPr>
              <w:pStyle w:val="15"/>
            </w:pPr>
            <w:r>
              <w:t>30162.00</w:t>
            </w:r>
          </w:p>
        </w:tc>
        <w:tc>
          <w:tcPr>
            <w:tcW w:w="2268" w:type="dxa"/>
            <w:vAlign w:val="center"/>
          </w:tcPr>
          <w:p w14:paraId="168DF057">
            <w:pPr>
              <w:pStyle w:val="13"/>
            </w:pPr>
            <w:r>
              <w:rPr>
                <w:rFonts w:hint="eastAsia"/>
              </w:rPr>
              <w:t>其他资金</w:t>
            </w:r>
          </w:p>
        </w:tc>
        <w:tc>
          <w:tcPr>
            <w:tcW w:w="1276" w:type="dxa"/>
            <w:vAlign w:val="center"/>
          </w:tcPr>
          <w:p w14:paraId="79446F85">
            <w:pPr>
              <w:pStyle w:val="15"/>
            </w:pPr>
            <w:r>
              <w:t xml:space="preserve"> </w:t>
            </w:r>
          </w:p>
        </w:tc>
      </w:tr>
      <w:tr w14:paraId="64219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550F5F"/>
        </w:tc>
        <w:tc>
          <w:tcPr>
            <w:tcW w:w="14033" w:type="dxa"/>
            <w:gridSpan w:val="6"/>
            <w:vAlign w:val="center"/>
          </w:tcPr>
          <w:p w14:paraId="2E777320">
            <w:pPr>
              <w:pStyle w:val="15"/>
            </w:pPr>
            <w:r>
              <w:rPr>
                <w:rFonts w:hint="eastAsia"/>
              </w:rPr>
              <w:t>对实施国家基本药物制度的村卫生室给予补助，支持国家基本药物制度在村卫生室顺利实施，保障卫生室的正常运转，便于群众看病。</w:t>
            </w:r>
          </w:p>
        </w:tc>
      </w:tr>
      <w:tr w14:paraId="1EA51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B0821">
            <w:pPr>
              <w:pStyle w:val="13"/>
            </w:pPr>
            <w:r>
              <w:rPr>
                <w:rFonts w:hint="eastAsia"/>
              </w:rPr>
              <w:t>资金支出计划（</w:t>
            </w:r>
            <w:r>
              <w:t>%</w:t>
            </w:r>
            <w:r>
              <w:rPr>
                <w:rFonts w:hint="eastAsia"/>
              </w:rPr>
              <w:t>）</w:t>
            </w:r>
          </w:p>
        </w:tc>
        <w:tc>
          <w:tcPr>
            <w:tcW w:w="5103" w:type="dxa"/>
            <w:gridSpan w:val="2"/>
            <w:vAlign w:val="center"/>
          </w:tcPr>
          <w:p w14:paraId="060B2031">
            <w:pPr>
              <w:pStyle w:val="13"/>
            </w:pPr>
            <w:r>
              <w:t>3</w:t>
            </w:r>
            <w:r>
              <w:rPr>
                <w:rFonts w:hint="eastAsia"/>
              </w:rPr>
              <w:t>月底</w:t>
            </w:r>
          </w:p>
        </w:tc>
        <w:tc>
          <w:tcPr>
            <w:tcW w:w="2835" w:type="dxa"/>
            <w:vAlign w:val="center"/>
          </w:tcPr>
          <w:p w14:paraId="1E54AE5E">
            <w:pPr>
              <w:pStyle w:val="13"/>
            </w:pPr>
            <w:r>
              <w:t>6</w:t>
            </w:r>
            <w:r>
              <w:rPr>
                <w:rFonts w:hint="eastAsia"/>
              </w:rPr>
              <w:t>月底</w:t>
            </w:r>
          </w:p>
        </w:tc>
        <w:tc>
          <w:tcPr>
            <w:tcW w:w="2551" w:type="dxa"/>
            <w:vAlign w:val="center"/>
          </w:tcPr>
          <w:p w14:paraId="2D1B5CED">
            <w:pPr>
              <w:pStyle w:val="13"/>
            </w:pPr>
            <w:r>
              <w:t>10</w:t>
            </w:r>
            <w:r>
              <w:rPr>
                <w:rFonts w:hint="eastAsia"/>
              </w:rPr>
              <w:t>月底</w:t>
            </w:r>
          </w:p>
        </w:tc>
        <w:tc>
          <w:tcPr>
            <w:tcW w:w="3544" w:type="dxa"/>
            <w:gridSpan w:val="2"/>
            <w:vAlign w:val="center"/>
          </w:tcPr>
          <w:p w14:paraId="100ECA06">
            <w:pPr>
              <w:pStyle w:val="13"/>
            </w:pPr>
            <w:r>
              <w:t>12</w:t>
            </w:r>
            <w:r>
              <w:rPr>
                <w:rFonts w:hint="eastAsia"/>
              </w:rPr>
              <w:t>月底</w:t>
            </w:r>
          </w:p>
        </w:tc>
      </w:tr>
      <w:tr w14:paraId="7FB882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4B029"/>
        </w:tc>
        <w:tc>
          <w:tcPr>
            <w:tcW w:w="5103" w:type="dxa"/>
            <w:gridSpan w:val="2"/>
            <w:vAlign w:val="center"/>
          </w:tcPr>
          <w:p w14:paraId="599F5F0E">
            <w:pPr>
              <w:pStyle w:val="16"/>
            </w:pPr>
            <w:r>
              <w:t>25%</w:t>
            </w:r>
          </w:p>
        </w:tc>
        <w:tc>
          <w:tcPr>
            <w:tcW w:w="2835" w:type="dxa"/>
            <w:vAlign w:val="center"/>
          </w:tcPr>
          <w:p w14:paraId="07EB24C6">
            <w:pPr>
              <w:pStyle w:val="16"/>
            </w:pPr>
            <w:r>
              <w:t>50%</w:t>
            </w:r>
          </w:p>
        </w:tc>
        <w:tc>
          <w:tcPr>
            <w:tcW w:w="2551" w:type="dxa"/>
            <w:vAlign w:val="center"/>
          </w:tcPr>
          <w:p w14:paraId="48021336">
            <w:pPr>
              <w:pStyle w:val="16"/>
            </w:pPr>
            <w:r>
              <w:t>75%</w:t>
            </w:r>
          </w:p>
        </w:tc>
        <w:tc>
          <w:tcPr>
            <w:tcW w:w="3544" w:type="dxa"/>
            <w:gridSpan w:val="2"/>
            <w:vAlign w:val="center"/>
          </w:tcPr>
          <w:p w14:paraId="2CCF4FDF">
            <w:pPr>
              <w:pStyle w:val="16"/>
            </w:pPr>
            <w:r>
              <w:t>100%</w:t>
            </w:r>
          </w:p>
        </w:tc>
      </w:tr>
      <w:tr w14:paraId="76F1E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FA2A749">
            <w:pPr>
              <w:pStyle w:val="13"/>
            </w:pPr>
            <w:r>
              <w:rPr>
                <w:rFonts w:hint="eastAsia"/>
              </w:rPr>
              <w:t>绩效目标</w:t>
            </w:r>
          </w:p>
        </w:tc>
        <w:tc>
          <w:tcPr>
            <w:tcW w:w="14033" w:type="dxa"/>
            <w:gridSpan w:val="6"/>
            <w:tcBorders>
              <w:bottom w:val="single" w:color="FFFFFF" w:sz="6" w:space="0"/>
            </w:tcBorders>
            <w:vAlign w:val="center"/>
          </w:tcPr>
          <w:p w14:paraId="509D97E2">
            <w:pPr>
              <w:pStyle w:val="15"/>
            </w:pPr>
            <w:r>
              <w:t>1.</w:t>
            </w:r>
            <w:r>
              <w:rPr>
                <w:rFonts w:hint="eastAsia"/>
              </w:rPr>
              <w:t>对实施国家基本药物制度的村卫生室给予补助，支持国家基本药物制度在村卫生室顺利实施，保障卫生室的正常运转，便于群众看病。</w:t>
            </w:r>
          </w:p>
        </w:tc>
      </w:tr>
    </w:tbl>
    <w:p w14:paraId="7621874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6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3785EF">
            <w:pPr>
              <w:pStyle w:val="13"/>
            </w:pPr>
            <w:r>
              <w:rPr>
                <w:rFonts w:hint="eastAsia"/>
              </w:rPr>
              <w:t>一级指标</w:t>
            </w:r>
          </w:p>
        </w:tc>
        <w:tc>
          <w:tcPr>
            <w:tcW w:w="2268" w:type="dxa"/>
            <w:vAlign w:val="center"/>
          </w:tcPr>
          <w:p w14:paraId="5454006D">
            <w:pPr>
              <w:pStyle w:val="13"/>
            </w:pPr>
            <w:r>
              <w:rPr>
                <w:rFonts w:hint="eastAsia"/>
              </w:rPr>
              <w:t>二级指标</w:t>
            </w:r>
          </w:p>
        </w:tc>
        <w:tc>
          <w:tcPr>
            <w:tcW w:w="2835" w:type="dxa"/>
            <w:vAlign w:val="center"/>
          </w:tcPr>
          <w:p w14:paraId="131A2B06">
            <w:pPr>
              <w:pStyle w:val="13"/>
            </w:pPr>
            <w:r>
              <w:rPr>
                <w:rFonts w:hint="eastAsia"/>
              </w:rPr>
              <w:t>三级指标</w:t>
            </w:r>
          </w:p>
        </w:tc>
        <w:tc>
          <w:tcPr>
            <w:tcW w:w="5386" w:type="dxa"/>
            <w:vAlign w:val="center"/>
          </w:tcPr>
          <w:p w14:paraId="2237303E">
            <w:pPr>
              <w:pStyle w:val="13"/>
            </w:pPr>
            <w:r>
              <w:rPr>
                <w:rFonts w:hint="eastAsia"/>
              </w:rPr>
              <w:t>绩效指标描述</w:t>
            </w:r>
          </w:p>
        </w:tc>
        <w:tc>
          <w:tcPr>
            <w:tcW w:w="2268" w:type="dxa"/>
            <w:vAlign w:val="center"/>
          </w:tcPr>
          <w:p w14:paraId="43743035">
            <w:pPr>
              <w:pStyle w:val="13"/>
            </w:pPr>
            <w:r>
              <w:rPr>
                <w:rFonts w:hint="eastAsia"/>
              </w:rPr>
              <w:t>指标值</w:t>
            </w:r>
          </w:p>
        </w:tc>
        <w:tc>
          <w:tcPr>
            <w:tcW w:w="1276" w:type="dxa"/>
            <w:vAlign w:val="center"/>
          </w:tcPr>
          <w:p w14:paraId="0A0318B0">
            <w:pPr>
              <w:pStyle w:val="13"/>
            </w:pPr>
            <w:r>
              <w:rPr>
                <w:rFonts w:hint="eastAsia"/>
              </w:rPr>
              <w:t>指标值确定依据</w:t>
            </w:r>
          </w:p>
        </w:tc>
      </w:tr>
      <w:tr w14:paraId="57012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9459C">
            <w:pPr>
              <w:pStyle w:val="16"/>
            </w:pPr>
            <w:r>
              <w:rPr>
                <w:rFonts w:hint="eastAsia"/>
              </w:rPr>
              <w:t>产出指标</w:t>
            </w:r>
          </w:p>
        </w:tc>
        <w:tc>
          <w:tcPr>
            <w:tcW w:w="2268" w:type="dxa"/>
            <w:vAlign w:val="center"/>
          </w:tcPr>
          <w:p w14:paraId="3B6DDE37">
            <w:pPr>
              <w:pStyle w:val="15"/>
            </w:pPr>
            <w:r>
              <w:rPr>
                <w:rFonts w:hint="eastAsia"/>
              </w:rPr>
              <w:t>数量指标</w:t>
            </w:r>
          </w:p>
        </w:tc>
        <w:tc>
          <w:tcPr>
            <w:tcW w:w="2835" w:type="dxa"/>
            <w:vAlign w:val="center"/>
          </w:tcPr>
          <w:p w14:paraId="02C54C11">
            <w:pPr>
              <w:pStyle w:val="15"/>
            </w:pPr>
            <w:r>
              <w:rPr>
                <w:rFonts w:hint="eastAsia"/>
              </w:rPr>
              <w:t>享受村卫生室药品零差率的个数</w:t>
            </w:r>
          </w:p>
        </w:tc>
        <w:tc>
          <w:tcPr>
            <w:tcW w:w="5386" w:type="dxa"/>
            <w:vAlign w:val="center"/>
          </w:tcPr>
          <w:p w14:paraId="03F0076A">
            <w:pPr>
              <w:pStyle w:val="15"/>
            </w:pPr>
            <w:r>
              <w:rPr>
                <w:rFonts w:hint="eastAsia"/>
              </w:rPr>
              <w:t>享受村卫生室药品零差率的个数</w:t>
            </w:r>
          </w:p>
        </w:tc>
        <w:tc>
          <w:tcPr>
            <w:tcW w:w="2268" w:type="dxa"/>
            <w:vAlign w:val="center"/>
          </w:tcPr>
          <w:p w14:paraId="4052BA1A">
            <w:pPr>
              <w:pStyle w:val="15"/>
            </w:pPr>
            <w:r>
              <w:rPr>
                <w:rFonts w:hint="eastAsia"/>
              </w:rPr>
              <w:t>≥</w:t>
            </w:r>
            <w:r>
              <w:t>7</w:t>
            </w:r>
            <w:r>
              <w:rPr>
                <w:rFonts w:hint="eastAsia"/>
              </w:rPr>
              <w:t>个</w:t>
            </w:r>
          </w:p>
        </w:tc>
        <w:tc>
          <w:tcPr>
            <w:tcW w:w="1276" w:type="dxa"/>
            <w:vAlign w:val="center"/>
          </w:tcPr>
          <w:p w14:paraId="421B79E4">
            <w:pPr>
              <w:pStyle w:val="15"/>
            </w:pPr>
            <w:r>
              <w:rPr>
                <w:rFonts w:hint="eastAsia"/>
              </w:rPr>
              <w:t>石家庄市基本药物制度补助资金领导小组《石家庄市基本药物制度补助资金使用管理办法》</w:t>
            </w:r>
          </w:p>
        </w:tc>
      </w:tr>
      <w:tr w14:paraId="38831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803FB"/>
        </w:tc>
        <w:tc>
          <w:tcPr>
            <w:tcW w:w="2268" w:type="dxa"/>
            <w:vAlign w:val="center"/>
          </w:tcPr>
          <w:p w14:paraId="552F6646">
            <w:pPr>
              <w:pStyle w:val="15"/>
            </w:pPr>
            <w:r>
              <w:rPr>
                <w:rFonts w:hint="eastAsia"/>
              </w:rPr>
              <w:t>质量指标</w:t>
            </w:r>
          </w:p>
        </w:tc>
        <w:tc>
          <w:tcPr>
            <w:tcW w:w="2835" w:type="dxa"/>
            <w:vAlign w:val="center"/>
          </w:tcPr>
          <w:p w14:paraId="6F486942">
            <w:pPr>
              <w:pStyle w:val="15"/>
            </w:pPr>
            <w:r>
              <w:rPr>
                <w:rFonts w:hint="eastAsia"/>
              </w:rPr>
              <w:t>覆盖率</w:t>
            </w:r>
          </w:p>
        </w:tc>
        <w:tc>
          <w:tcPr>
            <w:tcW w:w="5386" w:type="dxa"/>
            <w:vAlign w:val="center"/>
          </w:tcPr>
          <w:p w14:paraId="11C0DD2E">
            <w:pPr>
              <w:pStyle w:val="15"/>
            </w:pPr>
            <w:r>
              <w:rPr>
                <w:rFonts w:hint="eastAsia"/>
              </w:rPr>
              <w:t>宣传覆盖率</w:t>
            </w:r>
          </w:p>
        </w:tc>
        <w:tc>
          <w:tcPr>
            <w:tcW w:w="2268" w:type="dxa"/>
            <w:vAlign w:val="center"/>
          </w:tcPr>
          <w:p w14:paraId="21E9E64C">
            <w:pPr>
              <w:pStyle w:val="15"/>
            </w:pPr>
            <w:r>
              <w:t>99%</w:t>
            </w:r>
          </w:p>
        </w:tc>
        <w:tc>
          <w:tcPr>
            <w:tcW w:w="1276" w:type="dxa"/>
            <w:vAlign w:val="center"/>
          </w:tcPr>
          <w:p w14:paraId="5251D81A">
            <w:pPr>
              <w:pStyle w:val="15"/>
            </w:pPr>
            <w:r>
              <w:rPr>
                <w:rFonts w:hint="eastAsia"/>
              </w:rPr>
              <w:t>石家庄市基本药物制度补助资金领导小组《石家庄市基本药物制度补助资金使用管理办法》</w:t>
            </w:r>
          </w:p>
        </w:tc>
      </w:tr>
      <w:tr w14:paraId="0F46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CDCB9"/>
        </w:tc>
        <w:tc>
          <w:tcPr>
            <w:tcW w:w="2268" w:type="dxa"/>
            <w:vAlign w:val="center"/>
          </w:tcPr>
          <w:p w14:paraId="3A5E8A9B">
            <w:pPr>
              <w:pStyle w:val="15"/>
            </w:pPr>
            <w:r>
              <w:rPr>
                <w:rFonts w:hint="eastAsia"/>
              </w:rPr>
              <w:t>时效指标</w:t>
            </w:r>
          </w:p>
        </w:tc>
        <w:tc>
          <w:tcPr>
            <w:tcW w:w="2835" w:type="dxa"/>
            <w:vAlign w:val="center"/>
          </w:tcPr>
          <w:p w14:paraId="0E7A888D">
            <w:pPr>
              <w:pStyle w:val="15"/>
            </w:pPr>
            <w:r>
              <w:rPr>
                <w:rFonts w:hint="eastAsia"/>
              </w:rPr>
              <w:t>补助发放的时限</w:t>
            </w:r>
          </w:p>
        </w:tc>
        <w:tc>
          <w:tcPr>
            <w:tcW w:w="5386" w:type="dxa"/>
            <w:vAlign w:val="center"/>
          </w:tcPr>
          <w:p w14:paraId="451DE442">
            <w:pPr>
              <w:pStyle w:val="15"/>
            </w:pPr>
            <w:r>
              <w:rPr>
                <w:rFonts w:hint="eastAsia"/>
              </w:rPr>
              <w:t>补助发放的时限</w:t>
            </w:r>
          </w:p>
        </w:tc>
        <w:tc>
          <w:tcPr>
            <w:tcW w:w="2268" w:type="dxa"/>
            <w:vAlign w:val="center"/>
          </w:tcPr>
          <w:p w14:paraId="72290E25">
            <w:pPr>
              <w:pStyle w:val="15"/>
            </w:pPr>
            <w:r>
              <w:t>12</w:t>
            </w:r>
            <w:r>
              <w:rPr>
                <w:rFonts w:hint="eastAsia"/>
              </w:rPr>
              <w:t>月底前</w:t>
            </w:r>
          </w:p>
        </w:tc>
        <w:tc>
          <w:tcPr>
            <w:tcW w:w="1276" w:type="dxa"/>
            <w:vAlign w:val="center"/>
          </w:tcPr>
          <w:p w14:paraId="611AC27D">
            <w:pPr>
              <w:pStyle w:val="15"/>
            </w:pPr>
            <w:r>
              <w:rPr>
                <w:rFonts w:hint="eastAsia"/>
              </w:rPr>
              <w:t>石家庄市基本药物制度补助资金领导小组《石家庄市基本药物制度补助资金使用管理办法》</w:t>
            </w:r>
          </w:p>
        </w:tc>
      </w:tr>
      <w:tr w14:paraId="5681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D9793"/>
        </w:tc>
        <w:tc>
          <w:tcPr>
            <w:tcW w:w="2268" w:type="dxa"/>
            <w:vAlign w:val="center"/>
          </w:tcPr>
          <w:p w14:paraId="5F0770F0">
            <w:pPr>
              <w:pStyle w:val="15"/>
            </w:pPr>
            <w:r>
              <w:rPr>
                <w:rFonts w:hint="eastAsia"/>
              </w:rPr>
              <w:t>成本指标</w:t>
            </w:r>
          </w:p>
        </w:tc>
        <w:tc>
          <w:tcPr>
            <w:tcW w:w="2835" w:type="dxa"/>
            <w:vAlign w:val="center"/>
          </w:tcPr>
          <w:p w14:paraId="329C2AF0">
            <w:pPr>
              <w:pStyle w:val="15"/>
            </w:pPr>
            <w:r>
              <w:rPr>
                <w:rFonts w:hint="eastAsia"/>
              </w:rPr>
              <w:t>人均补助成本</w:t>
            </w:r>
          </w:p>
        </w:tc>
        <w:tc>
          <w:tcPr>
            <w:tcW w:w="5386" w:type="dxa"/>
            <w:vAlign w:val="center"/>
          </w:tcPr>
          <w:p w14:paraId="019AB4B8">
            <w:pPr>
              <w:pStyle w:val="15"/>
            </w:pPr>
            <w:r>
              <w:rPr>
                <w:rFonts w:hint="eastAsia"/>
              </w:rPr>
              <w:t>人均补助成本</w:t>
            </w:r>
          </w:p>
        </w:tc>
        <w:tc>
          <w:tcPr>
            <w:tcW w:w="2268" w:type="dxa"/>
            <w:vAlign w:val="center"/>
          </w:tcPr>
          <w:p w14:paraId="1059A4D5">
            <w:pPr>
              <w:pStyle w:val="15"/>
            </w:pPr>
            <w:r>
              <w:rPr>
                <w:rFonts w:hint="eastAsia"/>
              </w:rPr>
              <w:t>≤</w:t>
            </w:r>
            <w:r>
              <w:t>8</w:t>
            </w:r>
            <w:r>
              <w:rPr>
                <w:rFonts w:hint="eastAsia"/>
              </w:rPr>
              <w:t>元</w:t>
            </w:r>
          </w:p>
        </w:tc>
        <w:tc>
          <w:tcPr>
            <w:tcW w:w="1276" w:type="dxa"/>
            <w:vAlign w:val="center"/>
          </w:tcPr>
          <w:p w14:paraId="227CA139">
            <w:pPr>
              <w:pStyle w:val="15"/>
            </w:pPr>
            <w:r>
              <w:t>2026</w:t>
            </w:r>
            <w:r>
              <w:rPr>
                <w:rFonts w:hint="eastAsia"/>
              </w:rPr>
              <w:t>年预算测算</w:t>
            </w:r>
          </w:p>
        </w:tc>
      </w:tr>
      <w:tr w14:paraId="1DFF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9B6CD">
            <w:pPr>
              <w:pStyle w:val="16"/>
            </w:pPr>
            <w:r>
              <w:rPr>
                <w:rFonts w:hint="eastAsia"/>
              </w:rPr>
              <w:t>效益指标</w:t>
            </w:r>
          </w:p>
        </w:tc>
        <w:tc>
          <w:tcPr>
            <w:tcW w:w="2268" w:type="dxa"/>
            <w:vAlign w:val="center"/>
          </w:tcPr>
          <w:p w14:paraId="0F6A4FC8">
            <w:pPr>
              <w:pStyle w:val="15"/>
            </w:pPr>
            <w:r>
              <w:rPr>
                <w:rFonts w:hint="eastAsia"/>
              </w:rPr>
              <w:t>社会效益指标</w:t>
            </w:r>
          </w:p>
        </w:tc>
        <w:tc>
          <w:tcPr>
            <w:tcW w:w="2835" w:type="dxa"/>
            <w:vAlign w:val="center"/>
          </w:tcPr>
          <w:p w14:paraId="65134389">
            <w:pPr>
              <w:pStyle w:val="15"/>
            </w:pPr>
            <w:r>
              <w:rPr>
                <w:rFonts w:hint="eastAsia"/>
              </w:rPr>
              <w:t>覆盖人口数量</w:t>
            </w:r>
          </w:p>
        </w:tc>
        <w:tc>
          <w:tcPr>
            <w:tcW w:w="5386" w:type="dxa"/>
            <w:vAlign w:val="center"/>
          </w:tcPr>
          <w:p w14:paraId="4F90F382">
            <w:pPr>
              <w:pStyle w:val="15"/>
            </w:pPr>
            <w:r>
              <w:rPr>
                <w:rFonts w:hint="eastAsia"/>
              </w:rPr>
              <w:t>覆盖人口数量</w:t>
            </w:r>
          </w:p>
        </w:tc>
        <w:tc>
          <w:tcPr>
            <w:tcW w:w="2268" w:type="dxa"/>
            <w:vAlign w:val="center"/>
          </w:tcPr>
          <w:p w14:paraId="4F603CB5">
            <w:pPr>
              <w:pStyle w:val="15"/>
            </w:pPr>
            <w:r>
              <w:rPr>
                <w:rFonts w:hint="eastAsia"/>
              </w:rPr>
              <w:t>≥</w:t>
            </w:r>
            <w:r>
              <w:t>6</w:t>
            </w:r>
            <w:r>
              <w:rPr>
                <w:rFonts w:hint="eastAsia"/>
              </w:rPr>
              <w:t>千人</w:t>
            </w:r>
          </w:p>
        </w:tc>
        <w:tc>
          <w:tcPr>
            <w:tcW w:w="1276" w:type="dxa"/>
            <w:vAlign w:val="center"/>
          </w:tcPr>
          <w:p w14:paraId="17E272B6">
            <w:pPr>
              <w:pStyle w:val="15"/>
            </w:pPr>
            <w:r>
              <w:rPr>
                <w:rFonts w:hint="eastAsia"/>
              </w:rPr>
              <w:t>卫健局工作计划</w:t>
            </w:r>
          </w:p>
        </w:tc>
      </w:tr>
      <w:tr w14:paraId="12E64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36B1E">
            <w:pPr>
              <w:pStyle w:val="16"/>
            </w:pPr>
            <w:r>
              <w:rPr>
                <w:rFonts w:hint="eastAsia"/>
              </w:rPr>
              <w:t>满意度指标</w:t>
            </w:r>
          </w:p>
        </w:tc>
        <w:tc>
          <w:tcPr>
            <w:tcW w:w="2268" w:type="dxa"/>
            <w:vAlign w:val="center"/>
          </w:tcPr>
          <w:p w14:paraId="5E932065">
            <w:pPr>
              <w:pStyle w:val="15"/>
            </w:pPr>
            <w:r>
              <w:rPr>
                <w:rFonts w:hint="eastAsia"/>
              </w:rPr>
              <w:t>服务对象满意度指标</w:t>
            </w:r>
          </w:p>
        </w:tc>
        <w:tc>
          <w:tcPr>
            <w:tcW w:w="2835" w:type="dxa"/>
            <w:vAlign w:val="center"/>
          </w:tcPr>
          <w:p w14:paraId="613CAF90">
            <w:pPr>
              <w:pStyle w:val="15"/>
            </w:pPr>
            <w:r>
              <w:rPr>
                <w:rFonts w:hint="eastAsia"/>
              </w:rPr>
              <w:t>村医满意度</w:t>
            </w:r>
          </w:p>
        </w:tc>
        <w:tc>
          <w:tcPr>
            <w:tcW w:w="5386" w:type="dxa"/>
            <w:vAlign w:val="center"/>
          </w:tcPr>
          <w:p w14:paraId="2BB06884">
            <w:pPr>
              <w:pStyle w:val="15"/>
            </w:pPr>
            <w:r>
              <w:rPr>
                <w:rFonts w:hint="eastAsia"/>
              </w:rPr>
              <w:t>村医满意度</w:t>
            </w:r>
          </w:p>
        </w:tc>
        <w:tc>
          <w:tcPr>
            <w:tcW w:w="2268" w:type="dxa"/>
            <w:vAlign w:val="center"/>
          </w:tcPr>
          <w:p w14:paraId="4346D62C">
            <w:pPr>
              <w:pStyle w:val="15"/>
            </w:pPr>
            <w:r>
              <w:rPr>
                <w:rFonts w:hint="eastAsia"/>
              </w:rPr>
              <w:t>≥</w:t>
            </w:r>
            <w:r>
              <w:t>90%</w:t>
            </w:r>
          </w:p>
        </w:tc>
        <w:tc>
          <w:tcPr>
            <w:tcW w:w="1276" w:type="dxa"/>
            <w:vAlign w:val="center"/>
          </w:tcPr>
          <w:p w14:paraId="1231A222">
            <w:pPr>
              <w:pStyle w:val="15"/>
            </w:pPr>
            <w:r>
              <w:rPr>
                <w:rFonts w:hint="eastAsia"/>
              </w:rPr>
              <w:t>满意度回访</w:t>
            </w:r>
          </w:p>
        </w:tc>
      </w:tr>
    </w:tbl>
    <w:p w14:paraId="1E1E79FD">
      <w:pPr>
        <w:sectPr>
          <w:pgSz w:w="16840" w:h="11900" w:orient="landscape"/>
          <w:pgMar w:top="1361" w:right="1020" w:bottom="1134" w:left="1020" w:header="720" w:footer="720" w:gutter="0"/>
          <w:cols w:space="720" w:num="1"/>
        </w:sectPr>
      </w:pPr>
    </w:p>
    <w:p w14:paraId="6B0403D1">
      <w:pPr>
        <w:ind w:firstLine="560"/>
      </w:pPr>
      <w:r>
        <w:rPr>
          <w:rFonts w:ascii="方正仿宋_GBK" w:hAnsi="方正仿宋_GBK" w:eastAsia="方正仿宋_GBK" w:cs="方正仿宋_GBK"/>
          <w:color w:val="000000"/>
          <w:sz w:val="28"/>
        </w:rPr>
        <w:t>196</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3C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1EB55">
            <w:pPr>
              <w:pStyle w:val="14"/>
            </w:pPr>
            <w:r>
              <w:rPr>
                <w:rFonts w:hint="eastAsia"/>
              </w:rPr>
              <w:t>单位：元</w:t>
            </w:r>
          </w:p>
        </w:tc>
      </w:tr>
      <w:tr w14:paraId="5FDB9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B18F2">
            <w:pPr>
              <w:pStyle w:val="13"/>
            </w:pPr>
            <w:r>
              <w:rPr>
                <w:rFonts w:hint="eastAsia"/>
              </w:rPr>
              <w:t>项目编码</w:t>
            </w:r>
          </w:p>
        </w:tc>
        <w:tc>
          <w:tcPr>
            <w:tcW w:w="5103" w:type="dxa"/>
            <w:gridSpan w:val="2"/>
            <w:vAlign w:val="center"/>
          </w:tcPr>
          <w:p w14:paraId="7AC33516">
            <w:pPr>
              <w:pStyle w:val="15"/>
            </w:pPr>
            <w:r>
              <w:t>13012126P00121710010F</w:t>
            </w:r>
          </w:p>
        </w:tc>
        <w:tc>
          <w:tcPr>
            <w:tcW w:w="2835" w:type="dxa"/>
            <w:vAlign w:val="center"/>
          </w:tcPr>
          <w:p w14:paraId="74C17240">
            <w:pPr>
              <w:pStyle w:val="13"/>
            </w:pPr>
            <w:r>
              <w:rPr>
                <w:rFonts w:hint="eastAsia"/>
              </w:rPr>
              <w:t>项目名称</w:t>
            </w:r>
          </w:p>
        </w:tc>
        <w:tc>
          <w:tcPr>
            <w:tcW w:w="6095" w:type="dxa"/>
            <w:gridSpan w:val="3"/>
            <w:vAlign w:val="center"/>
          </w:tcPr>
          <w:p w14:paraId="6F0EF5F1">
            <w:pPr>
              <w:pStyle w:val="15"/>
            </w:pPr>
            <w:r>
              <w:rPr>
                <w:rFonts w:hint="eastAsia"/>
              </w:rPr>
              <w:t>基本公共卫生服务县级补助资金</w:t>
            </w:r>
          </w:p>
        </w:tc>
      </w:tr>
      <w:tr w14:paraId="64C57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CB68D">
            <w:pPr>
              <w:pStyle w:val="13"/>
            </w:pPr>
            <w:r>
              <w:rPr>
                <w:rFonts w:hint="eastAsia"/>
              </w:rPr>
              <w:t>预算规模及资金用途</w:t>
            </w:r>
          </w:p>
        </w:tc>
        <w:tc>
          <w:tcPr>
            <w:tcW w:w="2268" w:type="dxa"/>
            <w:vAlign w:val="center"/>
          </w:tcPr>
          <w:p w14:paraId="00C8E7B7">
            <w:pPr>
              <w:pStyle w:val="13"/>
            </w:pPr>
            <w:r>
              <w:rPr>
                <w:rFonts w:hint="eastAsia"/>
              </w:rPr>
              <w:t>预算数</w:t>
            </w:r>
          </w:p>
        </w:tc>
        <w:tc>
          <w:tcPr>
            <w:tcW w:w="2835" w:type="dxa"/>
            <w:vAlign w:val="center"/>
          </w:tcPr>
          <w:p w14:paraId="49C3AF69">
            <w:pPr>
              <w:pStyle w:val="15"/>
            </w:pPr>
            <w:r>
              <w:t>129979.00</w:t>
            </w:r>
          </w:p>
        </w:tc>
        <w:tc>
          <w:tcPr>
            <w:tcW w:w="2835" w:type="dxa"/>
            <w:vAlign w:val="center"/>
          </w:tcPr>
          <w:p w14:paraId="067356EF">
            <w:pPr>
              <w:pStyle w:val="13"/>
            </w:pPr>
            <w:r>
              <w:rPr>
                <w:rFonts w:hint="eastAsia"/>
              </w:rPr>
              <w:t>其中：财政</w:t>
            </w:r>
            <w:r>
              <w:t xml:space="preserve">    </w:t>
            </w:r>
            <w:r>
              <w:rPr>
                <w:rFonts w:hint="eastAsia"/>
              </w:rPr>
              <w:t>资金</w:t>
            </w:r>
          </w:p>
        </w:tc>
        <w:tc>
          <w:tcPr>
            <w:tcW w:w="2551" w:type="dxa"/>
            <w:vAlign w:val="center"/>
          </w:tcPr>
          <w:p w14:paraId="25E9B013">
            <w:pPr>
              <w:pStyle w:val="15"/>
            </w:pPr>
            <w:r>
              <w:t>129979.00</w:t>
            </w:r>
          </w:p>
        </w:tc>
        <w:tc>
          <w:tcPr>
            <w:tcW w:w="2268" w:type="dxa"/>
            <w:vAlign w:val="center"/>
          </w:tcPr>
          <w:p w14:paraId="01277772">
            <w:pPr>
              <w:pStyle w:val="13"/>
            </w:pPr>
            <w:r>
              <w:rPr>
                <w:rFonts w:hint="eastAsia"/>
              </w:rPr>
              <w:t>其他资金</w:t>
            </w:r>
          </w:p>
        </w:tc>
        <w:tc>
          <w:tcPr>
            <w:tcW w:w="1276" w:type="dxa"/>
            <w:vAlign w:val="center"/>
          </w:tcPr>
          <w:p w14:paraId="70E75002">
            <w:pPr>
              <w:pStyle w:val="15"/>
            </w:pPr>
            <w:r>
              <w:t xml:space="preserve"> </w:t>
            </w:r>
          </w:p>
        </w:tc>
      </w:tr>
      <w:tr w14:paraId="5FEBB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BD21A"/>
        </w:tc>
        <w:tc>
          <w:tcPr>
            <w:tcW w:w="14033" w:type="dxa"/>
            <w:gridSpan w:val="6"/>
            <w:vAlign w:val="center"/>
          </w:tcPr>
          <w:p w14:paraId="6F97D2C4">
            <w:pPr>
              <w:pStyle w:val="15"/>
            </w:pPr>
            <w:r>
              <w:rPr>
                <w:rFonts w:hint="eastAsia"/>
              </w:rPr>
              <w:t>通过免费对辖区内</w:t>
            </w:r>
            <w:r>
              <w:t>6841</w:t>
            </w:r>
            <w:r>
              <w:rPr>
                <w:rFonts w:hint="eastAsia"/>
              </w:rPr>
              <w:t>人提供</w:t>
            </w:r>
            <w:r>
              <w:t>14</w:t>
            </w:r>
            <w:r>
              <w:rPr>
                <w:rFonts w:hint="eastAsia"/>
              </w:rPr>
              <w:t>项基本公卫服务，全面提供基本公卫水平，降低群众医疗成本，提升群众健康素养。</w:t>
            </w:r>
          </w:p>
        </w:tc>
      </w:tr>
      <w:tr w14:paraId="0D84CD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59FE2">
            <w:pPr>
              <w:pStyle w:val="13"/>
            </w:pPr>
            <w:r>
              <w:rPr>
                <w:rFonts w:hint="eastAsia"/>
              </w:rPr>
              <w:t>资金支出计划（</w:t>
            </w:r>
            <w:r>
              <w:t>%</w:t>
            </w:r>
            <w:r>
              <w:rPr>
                <w:rFonts w:hint="eastAsia"/>
              </w:rPr>
              <w:t>）</w:t>
            </w:r>
          </w:p>
        </w:tc>
        <w:tc>
          <w:tcPr>
            <w:tcW w:w="5103" w:type="dxa"/>
            <w:gridSpan w:val="2"/>
            <w:vAlign w:val="center"/>
          </w:tcPr>
          <w:p w14:paraId="6B5187AC">
            <w:pPr>
              <w:pStyle w:val="13"/>
            </w:pPr>
            <w:r>
              <w:t>3</w:t>
            </w:r>
            <w:r>
              <w:rPr>
                <w:rFonts w:hint="eastAsia"/>
              </w:rPr>
              <w:t>月底</w:t>
            </w:r>
          </w:p>
        </w:tc>
        <w:tc>
          <w:tcPr>
            <w:tcW w:w="2835" w:type="dxa"/>
            <w:vAlign w:val="center"/>
          </w:tcPr>
          <w:p w14:paraId="14120967">
            <w:pPr>
              <w:pStyle w:val="13"/>
            </w:pPr>
            <w:r>
              <w:t>6</w:t>
            </w:r>
            <w:r>
              <w:rPr>
                <w:rFonts w:hint="eastAsia"/>
              </w:rPr>
              <w:t>月底</w:t>
            </w:r>
          </w:p>
        </w:tc>
        <w:tc>
          <w:tcPr>
            <w:tcW w:w="2551" w:type="dxa"/>
            <w:vAlign w:val="center"/>
          </w:tcPr>
          <w:p w14:paraId="7E05C68D">
            <w:pPr>
              <w:pStyle w:val="13"/>
            </w:pPr>
            <w:r>
              <w:t>10</w:t>
            </w:r>
            <w:r>
              <w:rPr>
                <w:rFonts w:hint="eastAsia"/>
              </w:rPr>
              <w:t>月底</w:t>
            </w:r>
          </w:p>
        </w:tc>
        <w:tc>
          <w:tcPr>
            <w:tcW w:w="3544" w:type="dxa"/>
            <w:gridSpan w:val="2"/>
            <w:vAlign w:val="center"/>
          </w:tcPr>
          <w:p w14:paraId="3BE8F048">
            <w:pPr>
              <w:pStyle w:val="13"/>
            </w:pPr>
            <w:r>
              <w:t>12</w:t>
            </w:r>
            <w:r>
              <w:rPr>
                <w:rFonts w:hint="eastAsia"/>
              </w:rPr>
              <w:t>月底</w:t>
            </w:r>
          </w:p>
        </w:tc>
      </w:tr>
      <w:tr w14:paraId="77B9F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849B8"/>
        </w:tc>
        <w:tc>
          <w:tcPr>
            <w:tcW w:w="5103" w:type="dxa"/>
            <w:gridSpan w:val="2"/>
            <w:vAlign w:val="center"/>
          </w:tcPr>
          <w:p w14:paraId="7C6C6EA3">
            <w:pPr>
              <w:pStyle w:val="16"/>
            </w:pPr>
            <w:r>
              <w:t>25%</w:t>
            </w:r>
          </w:p>
        </w:tc>
        <w:tc>
          <w:tcPr>
            <w:tcW w:w="2835" w:type="dxa"/>
            <w:vAlign w:val="center"/>
          </w:tcPr>
          <w:p w14:paraId="5B70BD30">
            <w:pPr>
              <w:pStyle w:val="16"/>
            </w:pPr>
            <w:r>
              <w:t>50%</w:t>
            </w:r>
          </w:p>
        </w:tc>
        <w:tc>
          <w:tcPr>
            <w:tcW w:w="2551" w:type="dxa"/>
            <w:vAlign w:val="center"/>
          </w:tcPr>
          <w:p w14:paraId="6447D1D7">
            <w:pPr>
              <w:pStyle w:val="16"/>
            </w:pPr>
            <w:r>
              <w:t>75%</w:t>
            </w:r>
          </w:p>
        </w:tc>
        <w:tc>
          <w:tcPr>
            <w:tcW w:w="3544" w:type="dxa"/>
            <w:gridSpan w:val="2"/>
            <w:vAlign w:val="center"/>
          </w:tcPr>
          <w:p w14:paraId="406F5137">
            <w:pPr>
              <w:pStyle w:val="16"/>
            </w:pPr>
            <w:r>
              <w:t>100%</w:t>
            </w:r>
          </w:p>
        </w:tc>
      </w:tr>
      <w:tr w14:paraId="6F6B0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6381359">
            <w:pPr>
              <w:pStyle w:val="13"/>
            </w:pPr>
            <w:r>
              <w:rPr>
                <w:rFonts w:hint="eastAsia"/>
              </w:rPr>
              <w:t>绩效目标</w:t>
            </w:r>
          </w:p>
        </w:tc>
        <w:tc>
          <w:tcPr>
            <w:tcW w:w="14033" w:type="dxa"/>
            <w:gridSpan w:val="6"/>
            <w:tcBorders>
              <w:bottom w:val="single" w:color="FFFFFF" w:sz="6" w:space="0"/>
            </w:tcBorders>
            <w:vAlign w:val="center"/>
          </w:tcPr>
          <w:p w14:paraId="4827F61B">
            <w:pPr>
              <w:pStyle w:val="15"/>
            </w:pPr>
            <w:r>
              <w:t>1.</w:t>
            </w:r>
            <w:r>
              <w:rPr>
                <w:rFonts w:hint="eastAsia"/>
              </w:rPr>
              <w:t>通过免费对辖区内</w:t>
            </w:r>
            <w:r>
              <w:t>6841</w:t>
            </w:r>
            <w:r>
              <w:rPr>
                <w:rFonts w:hint="eastAsia"/>
              </w:rPr>
              <w:t>人提供</w:t>
            </w:r>
            <w:r>
              <w:t>14</w:t>
            </w:r>
            <w:r>
              <w:rPr>
                <w:rFonts w:hint="eastAsia"/>
              </w:rPr>
              <w:t>项基本公卫服务，全面提供基本公卫水平，降低群众医疗成本，提升群众健康素养。</w:t>
            </w:r>
          </w:p>
        </w:tc>
      </w:tr>
    </w:tbl>
    <w:p w14:paraId="21312A7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E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9DFD8">
            <w:pPr>
              <w:pStyle w:val="13"/>
            </w:pPr>
            <w:r>
              <w:rPr>
                <w:rFonts w:hint="eastAsia"/>
              </w:rPr>
              <w:t>一级指标</w:t>
            </w:r>
          </w:p>
        </w:tc>
        <w:tc>
          <w:tcPr>
            <w:tcW w:w="2268" w:type="dxa"/>
            <w:vAlign w:val="center"/>
          </w:tcPr>
          <w:p w14:paraId="1A163535">
            <w:pPr>
              <w:pStyle w:val="13"/>
            </w:pPr>
            <w:r>
              <w:rPr>
                <w:rFonts w:hint="eastAsia"/>
              </w:rPr>
              <w:t>二级指标</w:t>
            </w:r>
          </w:p>
        </w:tc>
        <w:tc>
          <w:tcPr>
            <w:tcW w:w="2835" w:type="dxa"/>
            <w:vAlign w:val="center"/>
          </w:tcPr>
          <w:p w14:paraId="3F36AB8C">
            <w:pPr>
              <w:pStyle w:val="13"/>
            </w:pPr>
            <w:r>
              <w:rPr>
                <w:rFonts w:hint="eastAsia"/>
              </w:rPr>
              <w:t>三级指标</w:t>
            </w:r>
          </w:p>
        </w:tc>
        <w:tc>
          <w:tcPr>
            <w:tcW w:w="5386" w:type="dxa"/>
            <w:vAlign w:val="center"/>
          </w:tcPr>
          <w:p w14:paraId="537FAC3D">
            <w:pPr>
              <w:pStyle w:val="13"/>
            </w:pPr>
            <w:r>
              <w:rPr>
                <w:rFonts w:hint="eastAsia"/>
              </w:rPr>
              <w:t>绩效指标描述</w:t>
            </w:r>
          </w:p>
        </w:tc>
        <w:tc>
          <w:tcPr>
            <w:tcW w:w="2268" w:type="dxa"/>
            <w:vAlign w:val="center"/>
          </w:tcPr>
          <w:p w14:paraId="7BB8B707">
            <w:pPr>
              <w:pStyle w:val="13"/>
            </w:pPr>
            <w:r>
              <w:rPr>
                <w:rFonts w:hint="eastAsia"/>
              </w:rPr>
              <w:t>指标值</w:t>
            </w:r>
          </w:p>
        </w:tc>
        <w:tc>
          <w:tcPr>
            <w:tcW w:w="1276" w:type="dxa"/>
            <w:vAlign w:val="center"/>
          </w:tcPr>
          <w:p w14:paraId="6F7D21EC">
            <w:pPr>
              <w:pStyle w:val="13"/>
            </w:pPr>
            <w:r>
              <w:rPr>
                <w:rFonts w:hint="eastAsia"/>
              </w:rPr>
              <w:t>指标值确定依据</w:t>
            </w:r>
          </w:p>
        </w:tc>
      </w:tr>
      <w:tr w14:paraId="7F51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B7763">
            <w:pPr>
              <w:pStyle w:val="16"/>
            </w:pPr>
            <w:r>
              <w:rPr>
                <w:rFonts w:hint="eastAsia"/>
              </w:rPr>
              <w:t>产出指标</w:t>
            </w:r>
          </w:p>
        </w:tc>
        <w:tc>
          <w:tcPr>
            <w:tcW w:w="2268" w:type="dxa"/>
            <w:vAlign w:val="center"/>
          </w:tcPr>
          <w:p w14:paraId="0C1AF5EC">
            <w:pPr>
              <w:pStyle w:val="15"/>
            </w:pPr>
            <w:r>
              <w:rPr>
                <w:rFonts w:hint="eastAsia"/>
              </w:rPr>
              <w:t>数量指标</w:t>
            </w:r>
          </w:p>
        </w:tc>
        <w:tc>
          <w:tcPr>
            <w:tcW w:w="2835" w:type="dxa"/>
            <w:vAlign w:val="center"/>
          </w:tcPr>
          <w:p w14:paraId="398EA175">
            <w:pPr>
              <w:pStyle w:val="15"/>
            </w:pPr>
            <w:r>
              <w:rPr>
                <w:rFonts w:hint="eastAsia"/>
              </w:rPr>
              <w:t>老年人健康体检人次</w:t>
            </w:r>
          </w:p>
        </w:tc>
        <w:tc>
          <w:tcPr>
            <w:tcW w:w="5386" w:type="dxa"/>
            <w:vAlign w:val="center"/>
          </w:tcPr>
          <w:p w14:paraId="3F06128A">
            <w:pPr>
              <w:pStyle w:val="15"/>
            </w:pPr>
            <w:r>
              <w:rPr>
                <w:rFonts w:hint="eastAsia"/>
              </w:rPr>
              <w:t>辖区内老年人健康体检人次数</w:t>
            </w:r>
          </w:p>
        </w:tc>
        <w:tc>
          <w:tcPr>
            <w:tcW w:w="2268" w:type="dxa"/>
            <w:vAlign w:val="center"/>
          </w:tcPr>
          <w:p w14:paraId="35120F9A">
            <w:pPr>
              <w:pStyle w:val="15"/>
            </w:pPr>
            <w:r>
              <w:rPr>
                <w:rFonts w:hint="eastAsia"/>
              </w:rPr>
              <w:t>≥</w:t>
            </w:r>
            <w:r>
              <w:t>1</w:t>
            </w:r>
            <w:r>
              <w:rPr>
                <w:rFonts w:hint="eastAsia"/>
              </w:rPr>
              <w:t>次</w:t>
            </w:r>
          </w:p>
        </w:tc>
        <w:tc>
          <w:tcPr>
            <w:tcW w:w="1276" w:type="dxa"/>
            <w:vAlign w:val="center"/>
          </w:tcPr>
          <w:p w14:paraId="080F39F1">
            <w:pPr>
              <w:pStyle w:val="15"/>
            </w:pPr>
            <w:r>
              <w:rPr>
                <w:rFonts w:hint="eastAsia"/>
              </w:rPr>
              <w:t>辖区内老年人建档人数</w:t>
            </w:r>
          </w:p>
        </w:tc>
      </w:tr>
      <w:tr w14:paraId="7DBD5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A74BE"/>
        </w:tc>
        <w:tc>
          <w:tcPr>
            <w:tcW w:w="2268" w:type="dxa"/>
            <w:vAlign w:val="center"/>
          </w:tcPr>
          <w:p w14:paraId="6BBCD9E5">
            <w:pPr>
              <w:pStyle w:val="15"/>
            </w:pPr>
            <w:r>
              <w:rPr>
                <w:rFonts w:hint="eastAsia"/>
              </w:rPr>
              <w:t>质量指标</w:t>
            </w:r>
          </w:p>
        </w:tc>
        <w:tc>
          <w:tcPr>
            <w:tcW w:w="2835" w:type="dxa"/>
            <w:vAlign w:val="center"/>
          </w:tcPr>
          <w:p w14:paraId="2CEBE16D">
            <w:pPr>
              <w:pStyle w:val="15"/>
            </w:pPr>
            <w:r>
              <w:rPr>
                <w:rFonts w:hint="eastAsia"/>
              </w:rPr>
              <w:t>项目规范管理个数占比</w:t>
            </w:r>
          </w:p>
        </w:tc>
        <w:tc>
          <w:tcPr>
            <w:tcW w:w="5386" w:type="dxa"/>
            <w:vAlign w:val="center"/>
          </w:tcPr>
          <w:p w14:paraId="725164CC">
            <w:pPr>
              <w:pStyle w:val="15"/>
            </w:pPr>
            <w:r>
              <w:rPr>
                <w:rFonts w:hint="eastAsia"/>
              </w:rPr>
              <w:t>规范管理的项目占全部项目个数的比例</w:t>
            </w:r>
          </w:p>
        </w:tc>
        <w:tc>
          <w:tcPr>
            <w:tcW w:w="2268" w:type="dxa"/>
            <w:vAlign w:val="center"/>
          </w:tcPr>
          <w:p w14:paraId="5CDE3207">
            <w:pPr>
              <w:pStyle w:val="15"/>
            </w:pPr>
            <w:r>
              <w:rPr>
                <w:rFonts w:hint="eastAsia"/>
              </w:rPr>
              <w:t>≥</w:t>
            </w:r>
            <w:r>
              <w:t>90%</w:t>
            </w:r>
          </w:p>
        </w:tc>
        <w:tc>
          <w:tcPr>
            <w:tcW w:w="1276" w:type="dxa"/>
            <w:vAlign w:val="center"/>
          </w:tcPr>
          <w:p w14:paraId="22EAAFD7">
            <w:pPr>
              <w:pStyle w:val="15"/>
            </w:pPr>
            <w:r>
              <w:rPr>
                <w:rFonts w:hint="eastAsia"/>
              </w:rPr>
              <w:t>《国家基本公共卫生服务规范（第三版）》</w:t>
            </w:r>
          </w:p>
        </w:tc>
      </w:tr>
      <w:tr w14:paraId="0D65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F0428"/>
        </w:tc>
        <w:tc>
          <w:tcPr>
            <w:tcW w:w="2268" w:type="dxa"/>
            <w:vAlign w:val="center"/>
          </w:tcPr>
          <w:p w14:paraId="3D0339BE">
            <w:pPr>
              <w:pStyle w:val="15"/>
            </w:pPr>
            <w:r>
              <w:rPr>
                <w:rFonts w:hint="eastAsia"/>
              </w:rPr>
              <w:t>时效指标</w:t>
            </w:r>
          </w:p>
        </w:tc>
        <w:tc>
          <w:tcPr>
            <w:tcW w:w="2835" w:type="dxa"/>
            <w:vAlign w:val="center"/>
          </w:tcPr>
          <w:p w14:paraId="5D9DFD76">
            <w:pPr>
              <w:pStyle w:val="15"/>
            </w:pPr>
            <w:r>
              <w:rPr>
                <w:rFonts w:hint="eastAsia"/>
              </w:rPr>
              <w:t>项目开展的时间</w:t>
            </w:r>
          </w:p>
        </w:tc>
        <w:tc>
          <w:tcPr>
            <w:tcW w:w="5386" w:type="dxa"/>
            <w:vAlign w:val="center"/>
          </w:tcPr>
          <w:p w14:paraId="1D6B701D">
            <w:pPr>
              <w:pStyle w:val="15"/>
            </w:pPr>
            <w:r>
              <w:rPr>
                <w:rFonts w:hint="eastAsia"/>
              </w:rPr>
              <w:t>基本公共卫生服务开展时间</w:t>
            </w:r>
          </w:p>
        </w:tc>
        <w:tc>
          <w:tcPr>
            <w:tcW w:w="2268" w:type="dxa"/>
            <w:vAlign w:val="center"/>
          </w:tcPr>
          <w:p w14:paraId="4185CD0E">
            <w:pPr>
              <w:pStyle w:val="15"/>
            </w:pPr>
            <w:r>
              <w:t>2026</w:t>
            </w:r>
            <w:r>
              <w:rPr>
                <w:rFonts w:hint="eastAsia"/>
              </w:rPr>
              <w:t>年全年开展</w:t>
            </w:r>
          </w:p>
        </w:tc>
        <w:tc>
          <w:tcPr>
            <w:tcW w:w="1276" w:type="dxa"/>
            <w:vAlign w:val="center"/>
          </w:tcPr>
          <w:p w14:paraId="6FE6CA62">
            <w:pPr>
              <w:pStyle w:val="15"/>
            </w:pPr>
            <w:r>
              <w:rPr>
                <w:rFonts w:hint="eastAsia"/>
              </w:rPr>
              <w:t>年度工作计划</w:t>
            </w:r>
          </w:p>
        </w:tc>
      </w:tr>
      <w:tr w14:paraId="2657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1ADE2"/>
        </w:tc>
        <w:tc>
          <w:tcPr>
            <w:tcW w:w="2268" w:type="dxa"/>
            <w:vAlign w:val="center"/>
          </w:tcPr>
          <w:p w14:paraId="35625112">
            <w:pPr>
              <w:pStyle w:val="15"/>
            </w:pPr>
            <w:r>
              <w:rPr>
                <w:rFonts w:hint="eastAsia"/>
              </w:rPr>
              <w:t>成本指标</w:t>
            </w:r>
          </w:p>
        </w:tc>
        <w:tc>
          <w:tcPr>
            <w:tcW w:w="2835" w:type="dxa"/>
            <w:vAlign w:val="center"/>
          </w:tcPr>
          <w:p w14:paraId="0966429C">
            <w:pPr>
              <w:pStyle w:val="15"/>
            </w:pPr>
            <w:r>
              <w:rPr>
                <w:rFonts w:hint="eastAsia"/>
              </w:rPr>
              <w:t>人均财政投入水平</w:t>
            </w:r>
          </w:p>
        </w:tc>
        <w:tc>
          <w:tcPr>
            <w:tcW w:w="5386" w:type="dxa"/>
            <w:vAlign w:val="center"/>
          </w:tcPr>
          <w:p w14:paraId="7CEEC74D">
            <w:pPr>
              <w:pStyle w:val="15"/>
            </w:pPr>
            <w:r>
              <w:rPr>
                <w:rFonts w:hint="eastAsia"/>
              </w:rPr>
              <w:t>基本公共卫生服务人均财政补助标准</w:t>
            </w:r>
          </w:p>
        </w:tc>
        <w:tc>
          <w:tcPr>
            <w:tcW w:w="2268" w:type="dxa"/>
            <w:vAlign w:val="center"/>
          </w:tcPr>
          <w:p w14:paraId="3363D3F0">
            <w:pPr>
              <w:pStyle w:val="15"/>
            </w:pPr>
            <w:r>
              <w:t>95</w:t>
            </w:r>
            <w:r>
              <w:rPr>
                <w:rFonts w:hint="eastAsia"/>
              </w:rPr>
              <w:t>元</w:t>
            </w:r>
            <w:r>
              <w:t>/</w:t>
            </w:r>
            <w:r>
              <w:rPr>
                <w:rFonts w:hint="eastAsia"/>
              </w:rPr>
              <w:t>人</w:t>
            </w:r>
          </w:p>
        </w:tc>
        <w:tc>
          <w:tcPr>
            <w:tcW w:w="1276" w:type="dxa"/>
            <w:vAlign w:val="center"/>
          </w:tcPr>
          <w:p w14:paraId="4275AF54">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6F99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CBC25">
            <w:pPr>
              <w:pStyle w:val="16"/>
            </w:pPr>
            <w:r>
              <w:rPr>
                <w:rFonts w:hint="eastAsia"/>
              </w:rPr>
              <w:t>效益指标</w:t>
            </w:r>
          </w:p>
        </w:tc>
        <w:tc>
          <w:tcPr>
            <w:tcW w:w="2268" w:type="dxa"/>
            <w:vAlign w:val="center"/>
          </w:tcPr>
          <w:p w14:paraId="772499EF">
            <w:pPr>
              <w:pStyle w:val="15"/>
            </w:pPr>
            <w:r>
              <w:rPr>
                <w:rFonts w:hint="eastAsia"/>
              </w:rPr>
              <w:t>社会效益指标</w:t>
            </w:r>
          </w:p>
        </w:tc>
        <w:tc>
          <w:tcPr>
            <w:tcW w:w="2835" w:type="dxa"/>
            <w:vAlign w:val="center"/>
          </w:tcPr>
          <w:p w14:paraId="69FB1AAE">
            <w:pPr>
              <w:pStyle w:val="15"/>
            </w:pPr>
            <w:r>
              <w:rPr>
                <w:rFonts w:hint="eastAsia"/>
              </w:rPr>
              <w:t>受益人群的数量</w:t>
            </w:r>
          </w:p>
        </w:tc>
        <w:tc>
          <w:tcPr>
            <w:tcW w:w="5386" w:type="dxa"/>
            <w:vAlign w:val="center"/>
          </w:tcPr>
          <w:p w14:paraId="2EA994A5">
            <w:pPr>
              <w:pStyle w:val="15"/>
            </w:pPr>
            <w:r>
              <w:rPr>
                <w:rFonts w:hint="eastAsia"/>
              </w:rPr>
              <w:t>受益人群的数量</w:t>
            </w:r>
          </w:p>
        </w:tc>
        <w:tc>
          <w:tcPr>
            <w:tcW w:w="2268" w:type="dxa"/>
            <w:vAlign w:val="center"/>
          </w:tcPr>
          <w:p w14:paraId="61689250">
            <w:pPr>
              <w:pStyle w:val="15"/>
            </w:pPr>
            <w:r>
              <w:rPr>
                <w:rFonts w:hint="eastAsia"/>
              </w:rPr>
              <w:t>≥</w:t>
            </w:r>
            <w:r>
              <w:t>6841</w:t>
            </w:r>
            <w:r>
              <w:rPr>
                <w:rFonts w:hint="eastAsia"/>
              </w:rPr>
              <w:t>人</w:t>
            </w:r>
          </w:p>
        </w:tc>
        <w:tc>
          <w:tcPr>
            <w:tcW w:w="1276" w:type="dxa"/>
            <w:vAlign w:val="center"/>
          </w:tcPr>
          <w:p w14:paraId="1121DC96">
            <w:pPr>
              <w:pStyle w:val="15"/>
            </w:pPr>
            <w:r>
              <w:t>2026</w:t>
            </w:r>
            <w:r>
              <w:rPr>
                <w:rFonts w:hint="eastAsia"/>
              </w:rPr>
              <w:t>年工作计划</w:t>
            </w:r>
          </w:p>
        </w:tc>
      </w:tr>
      <w:tr w14:paraId="096E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B6AAE">
            <w:pPr>
              <w:pStyle w:val="16"/>
            </w:pPr>
            <w:r>
              <w:rPr>
                <w:rFonts w:hint="eastAsia"/>
              </w:rPr>
              <w:t>满意度指标</w:t>
            </w:r>
          </w:p>
        </w:tc>
        <w:tc>
          <w:tcPr>
            <w:tcW w:w="2268" w:type="dxa"/>
            <w:vAlign w:val="center"/>
          </w:tcPr>
          <w:p w14:paraId="1674DFEE">
            <w:pPr>
              <w:pStyle w:val="15"/>
            </w:pPr>
            <w:r>
              <w:rPr>
                <w:rFonts w:hint="eastAsia"/>
              </w:rPr>
              <w:t>服务对象满意度指标</w:t>
            </w:r>
          </w:p>
        </w:tc>
        <w:tc>
          <w:tcPr>
            <w:tcW w:w="2835" w:type="dxa"/>
            <w:vAlign w:val="center"/>
          </w:tcPr>
          <w:p w14:paraId="45C9CB1B">
            <w:pPr>
              <w:pStyle w:val="15"/>
            </w:pPr>
            <w:r>
              <w:rPr>
                <w:rFonts w:hint="eastAsia"/>
              </w:rPr>
              <w:t>辖区内受服务居民满意度</w:t>
            </w:r>
          </w:p>
        </w:tc>
        <w:tc>
          <w:tcPr>
            <w:tcW w:w="5386" w:type="dxa"/>
            <w:vAlign w:val="center"/>
          </w:tcPr>
          <w:p w14:paraId="7204734E">
            <w:pPr>
              <w:pStyle w:val="15"/>
            </w:pPr>
            <w:r>
              <w:rPr>
                <w:rFonts w:hint="eastAsia"/>
              </w:rPr>
              <w:t>满意人数与调查人数比例</w:t>
            </w:r>
          </w:p>
        </w:tc>
        <w:tc>
          <w:tcPr>
            <w:tcW w:w="2268" w:type="dxa"/>
            <w:vAlign w:val="center"/>
          </w:tcPr>
          <w:p w14:paraId="5A5268DB">
            <w:pPr>
              <w:pStyle w:val="15"/>
            </w:pPr>
            <w:r>
              <w:rPr>
                <w:rFonts w:hint="eastAsia"/>
              </w:rPr>
              <w:t>≥</w:t>
            </w:r>
            <w:r>
              <w:t>85%</w:t>
            </w:r>
          </w:p>
        </w:tc>
        <w:tc>
          <w:tcPr>
            <w:tcW w:w="1276" w:type="dxa"/>
            <w:vAlign w:val="center"/>
          </w:tcPr>
          <w:p w14:paraId="7B8A598E">
            <w:pPr>
              <w:pStyle w:val="15"/>
            </w:pPr>
            <w:r>
              <w:rPr>
                <w:rFonts w:hint="eastAsia"/>
              </w:rPr>
              <w:t>满意度回访</w:t>
            </w:r>
          </w:p>
        </w:tc>
      </w:tr>
    </w:tbl>
    <w:p w14:paraId="412F5E51">
      <w:pPr>
        <w:sectPr>
          <w:pgSz w:w="16840" w:h="11900" w:orient="landscape"/>
          <w:pgMar w:top="1361" w:right="1020" w:bottom="1134" w:left="1020" w:header="720" w:footer="720" w:gutter="0"/>
          <w:cols w:space="720" w:num="1"/>
        </w:sectPr>
      </w:pPr>
    </w:p>
    <w:p w14:paraId="3BAB8811">
      <w:pPr>
        <w:ind w:firstLine="560"/>
      </w:pPr>
      <w:r>
        <w:rPr>
          <w:rFonts w:ascii="方正仿宋_GBK" w:hAnsi="方正仿宋_GBK" w:eastAsia="方正仿宋_GBK" w:cs="方正仿宋_GBK"/>
          <w:color w:val="000000"/>
          <w:sz w:val="28"/>
        </w:rPr>
        <w:t>197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80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184DF8">
            <w:pPr>
              <w:pStyle w:val="14"/>
            </w:pPr>
            <w:r>
              <w:rPr>
                <w:rFonts w:hint="eastAsia"/>
              </w:rPr>
              <w:t>单位：元</w:t>
            </w:r>
          </w:p>
        </w:tc>
      </w:tr>
      <w:tr w14:paraId="56DE7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85E77D">
            <w:pPr>
              <w:pStyle w:val="13"/>
            </w:pPr>
            <w:r>
              <w:rPr>
                <w:rFonts w:hint="eastAsia"/>
              </w:rPr>
              <w:t>项目编码</w:t>
            </w:r>
          </w:p>
        </w:tc>
        <w:tc>
          <w:tcPr>
            <w:tcW w:w="5103" w:type="dxa"/>
            <w:gridSpan w:val="2"/>
            <w:vAlign w:val="center"/>
          </w:tcPr>
          <w:p w14:paraId="5E0B58DD">
            <w:pPr>
              <w:pStyle w:val="15"/>
            </w:pPr>
            <w:r>
              <w:t>13012126P001053100060</w:t>
            </w:r>
          </w:p>
        </w:tc>
        <w:tc>
          <w:tcPr>
            <w:tcW w:w="2835" w:type="dxa"/>
            <w:vAlign w:val="center"/>
          </w:tcPr>
          <w:p w14:paraId="6D9A521D">
            <w:pPr>
              <w:pStyle w:val="13"/>
            </w:pPr>
            <w:r>
              <w:rPr>
                <w:rFonts w:hint="eastAsia"/>
              </w:rPr>
              <w:t>项目名称</w:t>
            </w:r>
          </w:p>
        </w:tc>
        <w:tc>
          <w:tcPr>
            <w:tcW w:w="6095" w:type="dxa"/>
            <w:gridSpan w:val="3"/>
            <w:vAlign w:val="center"/>
          </w:tcPr>
          <w:p w14:paraId="11153659">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4A0ED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6828E">
            <w:pPr>
              <w:pStyle w:val="13"/>
            </w:pPr>
            <w:r>
              <w:rPr>
                <w:rFonts w:hint="eastAsia"/>
              </w:rPr>
              <w:t>预算规模及资金用途</w:t>
            </w:r>
          </w:p>
        </w:tc>
        <w:tc>
          <w:tcPr>
            <w:tcW w:w="2268" w:type="dxa"/>
            <w:vAlign w:val="center"/>
          </w:tcPr>
          <w:p w14:paraId="3A92E100">
            <w:pPr>
              <w:pStyle w:val="13"/>
            </w:pPr>
            <w:r>
              <w:rPr>
                <w:rFonts w:hint="eastAsia"/>
              </w:rPr>
              <w:t>预算数</w:t>
            </w:r>
          </w:p>
        </w:tc>
        <w:tc>
          <w:tcPr>
            <w:tcW w:w="2835" w:type="dxa"/>
            <w:vAlign w:val="center"/>
          </w:tcPr>
          <w:p w14:paraId="6F2FA202">
            <w:pPr>
              <w:pStyle w:val="15"/>
            </w:pPr>
            <w:r>
              <w:t>90142.00</w:t>
            </w:r>
          </w:p>
        </w:tc>
        <w:tc>
          <w:tcPr>
            <w:tcW w:w="2835" w:type="dxa"/>
            <w:vAlign w:val="center"/>
          </w:tcPr>
          <w:p w14:paraId="47D0D5A1">
            <w:pPr>
              <w:pStyle w:val="13"/>
            </w:pPr>
            <w:r>
              <w:rPr>
                <w:rFonts w:hint="eastAsia"/>
              </w:rPr>
              <w:t>其中：财政</w:t>
            </w:r>
            <w:r>
              <w:t xml:space="preserve">    </w:t>
            </w:r>
            <w:r>
              <w:rPr>
                <w:rFonts w:hint="eastAsia"/>
              </w:rPr>
              <w:t>资金</w:t>
            </w:r>
          </w:p>
        </w:tc>
        <w:tc>
          <w:tcPr>
            <w:tcW w:w="2551" w:type="dxa"/>
            <w:vAlign w:val="center"/>
          </w:tcPr>
          <w:p w14:paraId="2A3CD3BA">
            <w:pPr>
              <w:pStyle w:val="15"/>
            </w:pPr>
            <w:r>
              <w:t>90142.00</w:t>
            </w:r>
          </w:p>
        </w:tc>
        <w:tc>
          <w:tcPr>
            <w:tcW w:w="2268" w:type="dxa"/>
            <w:vAlign w:val="center"/>
          </w:tcPr>
          <w:p w14:paraId="64EDBFBB">
            <w:pPr>
              <w:pStyle w:val="13"/>
            </w:pPr>
            <w:r>
              <w:rPr>
                <w:rFonts w:hint="eastAsia"/>
              </w:rPr>
              <w:t>其他资金</w:t>
            </w:r>
          </w:p>
        </w:tc>
        <w:tc>
          <w:tcPr>
            <w:tcW w:w="1276" w:type="dxa"/>
            <w:vAlign w:val="center"/>
          </w:tcPr>
          <w:p w14:paraId="45EB791E">
            <w:pPr>
              <w:pStyle w:val="15"/>
            </w:pPr>
            <w:r>
              <w:t xml:space="preserve"> </w:t>
            </w:r>
          </w:p>
        </w:tc>
      </w:tr>
      <w:tr w14:paraId="536F6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4FD04"/>
        </w:tc>
        <w:tc>
          <w:tcPr>
            <w:tcW w:w="14033" w:type="dxa"/>
            <w:gridSpan w:val="6"/>
            <w:vAlign w:val="center"/>
          </w:tcPr>
          <w:p w14:paraId="2A318B82">
            <w:pPr>
              <w:pStyle w:val="15"/>
            </w:pPr>
            <w:r>
              <w:rPr>
                <w:rFonts w:hint="eastAsia"/>
              </w:rPr>
              <w:t>通过对</w:t>
            </w:r>
            <w:r>
              <w:t>12</w:t>
            </w:r>
            <w:r>
              <w:rPr>
                <w:rFonts w:hint="eastAsia"/>
              </w:rPr>
              <w:t>个村卫生室药品零差率补助，建立和探索乡村医生多渠道补偿模式，巩固和提高乡村医生队伍建设。</w:t>
            </w:r>
          </w:p>
        </w:tc>
      </w:tr>
      <w:tr w14:paraId="1A5DE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B0984">
            <w:pPr>
              <w:pStyle w:val="13"/>
            </w:pPr>
            <w:r>
              <w:rPr>
                <w:rFonts w:hint="eastAsia"/>
              </w:rPr>
              <w:t>资金支出计划（</w:t>
            </w:r>
            <w:r>
              <w:t>%</w:t>
            </w:r>
            <w:r>
              <w:rPr>
                <w:rFonts w:hint="eastAsia"/>
              </w:rPr>
              <w:t>）</w:t>
            </w:r>
          </w:p>
        </w:tc>
        <w:tc>
          <w:tcPr>
            <w:tcW w:w="5103" w:type="dxa"/>
            <w:gridSpan w:val="2"/>
            <w:vAlign w:val="center"/>
          </w:tcPr>
          <w:p w14:paraId="725BF280">
            <w:pPr>
              <w:pStyle w:val="13"/>
            </w:pPr>
            <w:r>
              <w:t>3</w:t>
            </w:r>
            <w:r>
              <w:rPr>
                <w:rFonts w:hint="eastAsia"/>
              </w:rPr>
              <w:t>月底</w:t>
            </w:r>
          </w:p>
        </w:tc>
        <w:tc>
          <w:tcPr>
            <w:tcW w:w="2835" w:type="dxa"/>
            <w:vAlign w:val="center"/>
          </w:tcPr>
          <w:p w14:paraId="5CD42707">
            <w:pPr>
              <w:pStyle w:val="13"/>
            </w:pPr>
            <w:r>
              <w:t>6</w:t>
            </w:r>
            <w:r>
              <w:rPr>
                <w:rFonts w:hint="eastAsia"/>
              </w:rPr>
              <w:t>月底</w:t>
            </w:r>
          </w:p>
        </w:tc>
        <w:tc>
          <w:tcPr>
            <w:tcW w:w="2551" w:type="dxa"/>
            <w:vAlign w:val="center"/>
          </w:tcPr>
          <w:p w14:paraId="02D91432">
            <w:pPr>
              <w:pStyle w:val="13"/>
            </w:pPr>
            <w:r>
              <w:t>10</w:t>
            </w:r>
            <w:r>
              <w:rPr>
                <w:rFonts w:hint="eastAsia"/>
              </w:rPr>
              <w:t>月底</w:t>
            </w:r>
          </w:p>
        </w:tc>
        <w:tc>
          <w:tcPr>
            <w:tcW w:w="3544" w:type="dxa"/>
            <w:gridSpan w:val="2"/>
            <w:vAlign w:val="center"/>
          </w:tcPr>
          <w:p w14:paraId="13682A62">
            <w:pPr>
              <w:pStyle w:val="13"/>
            </w:pPr>
            <w:r>
              <w:t>12</w:t>
            </w:r>
            <w:r>
              <w:rPr>
                <w:rFonts w:hint="eastAsia"/>
              </w:rPr>
              <w:t>月底</w:t>
            </w:r>
          </w:p>
        </w:tc>
      </w:tr>
      <w:tr w14:paraId="75F38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AFF6B"/>
        </w:tc>
        <w:tc>
          <w:tcPr>
            <w:tcW w:w="5103" w:type="dxa"/>
            <w:gridSpan w:val="2"/>
            <w:vAlign w:val="center"/>
          </w:tcPr>
          <w:p w14:paraId="19A5C7FD">
            <w:pPr>
              <w:pStyle w:val="16"/>
            </w:pPr>
            <w:r>
              <w:t>25%</w:t>
            </w:r>
          </w:p>
        </w:tc>
        <w:tc>
          <w:tcPr>
            <w:tcW w:w="2835" w:type="dxa"/>
            <w:vAlign w:val="center"/>
          </w:tcPr>
          <w:p w14:paraId="306DB010">
            <w:pPr>
              <w:pStyle w:val="16"/>
            </w:pPr>
            <w:r>
              <w:t>50%</w:t>
            </w:r>
          </w:p>
        </w:tc>
        <w:tc>
          <w:tcPr>
            <w:tcW w:w="2551" w:type="dxa"/>
            <w:vAlign w:val="center"/>
          </w:tcPr>
          <w:p w14:paraId="2771F2E0">
            <w:pPr>
              <w:pStyle w:val="16"/>
            </w:pPr>
            <w:r>
              <w:t>75%</w:t>
            </w:r>
          </w:p>
        </w:tc>
        <w:tc>
          <w:tcPr>
            <w:tcW w:w="3544" w:type="dxa"/>
            <w:gridSpan w:val="2"/>
            <w:vAlign w:val="center"/>
          </w:tcPr>
          <w:p w14:paraId="5D8797CC">
            <w:pPr>
              <w:pStyle w:val="16"/>
            </w:pPr>
            <w:r>
              <w:t>100%</w:t>
            </w:r>
          </w:p>
        </w:tc>
      </w:tr>
      <w:tr w14:paraId="443847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8EB4FFD">
            <w:pPr>
              <w:pStyle w:val="13"/>
            </w:pPr>
            <w:r>
              <w:rPr>
                <w:rFonts w:hint="eastAsia"/>
              </w:rPr>
              <w:t>绩效目标</w:t>
            </w:r>
          </w:p>
        </w:tc>
        <w:tc>
          <w:tcPr>
            <w:tcW w:w="14033" w:type="dxa"/>
            <w:gridSpan w:val="6"/>
            <w:tcBorders>
              <w:bottom w:val="single" w:color="FFFFFF" w:sz="6" w:space="0"/>
            </w:tcBorders>
            <w:vAlign w:val="center"/>
          </w:tcPr>
          <w:p w14:paraId="0928F2DC">
            <w:pPr>
              <w:pStyle w:val="15"/>
            </w:pPr>
            <w:r>
              <w:t>1.</w:t>
            </w:r>
            <w:r>
              <w:rPr>
                <w:rFonts w:hint="eastAsia"/>
              </w:rPr>
              <w:t>通过对</w:t>
            </w:r>
            <w:r>
              <w:t>12</w:t>
            </w:r>
            <w:r>
              <w:rPr>
                <w:rFonts w:hint="eastAsia"/>
              </w:rPr>
              <w:t>个村卫生室药品零差率补助，建立和探索乡村医生多渠道补偿模式，巩固和提高乡村医生队伍建设。</w:t>
            </w:r>
          </w:p>
        </w:tc>
      </w:tr>
    </w:tbl>
    <w:p w14:paraId="58D6192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EF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AF47F">
            <w:pPr>
              <w:pStyle w:val="13"/>
            </w:pPr>
            <w:r>
              <w:rPr>
                <w:rFonts w:hint="eastAsia"/>
              </w:rPr>
              <w:t>一级指标</w:t>
            </w:r>
          </w:p>
        </w:tc>
        <w:tc>
          <w:tcPr>
            <w:tcW w:w="2268" w:type="dxa"/>
            <w:vAlign w:val="center"/>
          </w:tcPr>
          <w:p w14:paraId="2AF3FF60">
            <w:pPr>
              <w:pStyle w:val="13"/>
            </w:pPr>
            <w:r>
              <w:rPr>
                <w:rFonts w:hint="eastAsia"/>
              </w:rPr>
              <w:t>二级指标</w:t>
            </w:r>
          </w:p>
        </w:tc>
        <w:tc>
          <w:tcPr>
            <w:tcW w:w="2835" w:type="dxa"/>
            <w:vAlign w:val="center"/>
          </w:tcPr>
          <w:p w14:paraId="4DA613E6">
            <w:pPr>
              <w:pStyle w:val="13"/>
            </w:pPr>
            <w:r>
              <w:rPr>
                <w:rFonts w:hint="eastAsia"/>
              </w:rPr>
              <w:t>三级指标</w:t>
            </w:r>
          </w:p>
        </w:tc>
        <w:tc>
          <w:tcPr>
            <w:tcW w:w="5386" w:type="dxa"/>
            <w:vAlign w:val="center"/>
          </w:tcPr>
          <w:p w14:paraId="792E87BE">
            <w:pPr>
              <w:pStyle w:val="13"/>
            </w:pPr>
            <w:r>
              <w:rPr>
                <w:rFonts w:hint="eastAsia"/>
              </w:rPr>
              <w:t>绩效指标描述</w:t>
            </w:r>
          </w:p>
        </w:tc>
        <w:tc>
          <w:tcPr>
            <w:tcW w:w="2268" w:type="dxa"/>
            <w:vAlign w:val="center"/>
          </w:tcPr>
          <w:p w14:paraId="50E38DFF">
            <w:pPr>
              <w:pStyle w:val="13"/>
            </w:pPr>
            <w:r>
              <w:rPr>
                <w:rFonts w:hint="eastAsia"/>
              </w:rPr>
              <w:t>指标值</w:t>
            </w:r>
          </w:p>
        </w:tc>
        <w:tc>
          <w:tcPr>
            <w:tcW w:w="1276" w:type="dxa"/>
            <w:vAlign w:val="center"/>
          </w:tcPr>
          <w:p w14:paraId="5BF8F29F">
            <w:pPr>
              <w:pStyle w:val="13"/>
            </w:pPr>
            <w:r>
              <w:rPr>
                <w:rFonts w:hint="eastAsia"/>
              </w:rPr>
              <w:t>指标值确定依据</w:t>
            </w:r>
          </w:p>
        </w:tc>
      </w:tr>
      <w:tr w14:paraId="295AC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51B3C">
            <w:pPr>
              <w:pStyle w:val="16"/>
            </w:pPr>
            <w:r>
              <w:rPr>
                <w:rFonts w:hint="eastAsia"/>
              </w:rPr>
              <w:t>产出指标</w:t>
            </w:r>
          </w:p>
        </w:tc>
        <w:tc>
          <w:tcPr>
            <w:tcW w:w="2268" w:type="dxa"/>
            <w:vAlign w:val="center"/>
          </w:tcPr>
          <w:p w14:paraId="6D398182">
            <w:pPr>
              <w:pStyle w:val="15"/>
            </w:pPr>
            <w:r>
              <w:rPr>
                <w:rFonts w:hint="eastAsia"/>
              </w:rPr>
              <w:t>数量指标</w:t>
            </w:r>
          </w:p>
        </w:tc>
        <w:tc>
          <w:tcPr>
            <w:tcW w:w="2835" w:type="dxa"/>
            <w:vAlign w:val="center"/>
          </w:tcPr>
          <w:p w14:paraId="03C9D7FB">
            <w:pPr>
              <w:pStyle w:val="15"/>
            </w:pPr>
            <w:r>
              <w:rPr>
                <w:rFonts w:hint="eastAsia"/>
              </w:rPr>
              <w:t>受补助村卫生室的数量</w:t>
            </w:r>
          </w:p>
        </w:tc>
        <w:tc>
          <w:tcPr>
            <w:tcW w:w="5386" w:type="dxa"/>
            <w:vAlign w:val="center"/>
          </w:tcPr>
          <w:p w14:paraId="15950DC4">
            <w:pPr>
              <w:pStyle w:val="15"/>
            </w:pPr>
            <w:r>
              <w:rPr>
                <w:rFonts w:hint="eastAsia"/>
              </w:rPr>
              <w:t>执行药品零差率的村卫生室的数量</w:t>
            </w:r>
          </w:p>
        </w:tc>
        <w:tc>
          <w:tcPr>
            <w:tcW w:w="2268" w:type="dxa"/>
            <w:vAlign w:val="center"/>
          </w:tcPr>
          <w:p w14:paraId="0835B1A0">
            <w:pPr>
              <w:pStyle w:val="15"/>
            </w:pPr>
            <w:r>
              <w:rPr>
                <w:rFonts w:hint="eastAsia"/>
              </w:rPr>
              <w:t>≥</w:t>
            </w:r>
            <w:r>
              <w:t>7</w:t>
            </w:r>
            <w:r>
              <w:rPr>
                <w:rFonts w:hint="eastAsia"/>
              </w:rPr>
              <w:t>个</w:t>
            </w:r>
          </w:p>
        </w:tc>
        <w:tc>
          <w:tcPr>
            <w:tcW w:w="1276" w:type="dxa"/>
            <w:vAlign w:val="center"/>
          </w:tcPr>
          <w:p w14:paraId="089CEE7B">
            <w:pPr>
              <w:pStyle w:val="15"/>
            </w:pPr>
            <w:r>
              <w:rPr>
                <w:rFonts w:hint="eastAsia"/>
              </w:rPr>
              <w:t>根据村卫生室实际需求</w:t>
            </w:r>
          </w:p>
        </w:tc>
      </w:tr>
      <w:tr w14:paraId="514C7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19D26"/>
        </w:tc>
        <w:tc>
          <w:tcPr>
            <w:tcW w:w="2268" w:type="dxa"/>
            <w:vAlign w:val="center"/>
          </w:tcPr>
          <w:p w14:paraId="52DEC9B9">
            <w:pPr>
              <w:pStyle w:val="15"/>
            </w:pPr>
            <w:r>
              <w:rPr>
                <w:rFonts w:hint="eastAsia"/>
              </w:rPr>
              <w:t>质量指标</w:t>
            </w:r>
          </w:p>
        </w:tc>
        <w:tc>
          <w:tcPr>
            <w:tcW w:w="2835" w:type="dxa"/>
            <w:vAlign w:val="center"/>
          </w:tcPr>
          <w:p w14:paraId="33276D09">
            <w:pPr>
              <w:pStyle w:val="15"/>
            </w:pPr>
            <w:r>
              <w:rPr>
                <w:rFonts w:hint="eastAsia"/>
              </w:rPr>
              <w:t>补助覆盖率</w:t>
            </w:r>
          </w:p>
        </w:tc>
        <w:tc>
          <w:tcPr>
            <w:tcW w:w="5386" w:type="dxa"/>
            <w:vAlign w:val="center"/>
          </w:tcPr>
          <w:p w14:paraId="3AC26F01">
            <w:pPr>
              <w:pStyle w:val="15"/>
            </w:pPr>
            <w:r>
              <w:rPr>
                <w:rFonts w:hint="eastAsia"/>
              </w:rPr>
              <w:t>受补助村卫生室覆盖率</w:t>
            </w:r>
          </w:p>
        </w:tc>
        <w:tc>
          <w:tcPr>
            <w:tcW w:w="2268" w:type="dxa"/>
            <w:vAlign w:val="center"/>
          </w:tcPr>
          <w:p w14:paraId="7C93855E">
            <w:pPr>
              <w:pStyle w:val="15"/>
            </w:pPr>
            <w:r>
              <w:t>100</w:t>
            </w:r>
            <w:r>
              <w:rPr>
                <w:rFonts w:hint="eastAsia"/>
              </w:rPr>
              <w:t>百分比</w:t>
            </w:r>
          </w:p>
        </w:tc>
        <w:tc>
          <w:tcPr>
            <w:tcW w:w="1276" w:type="dxa"/>
            <w:vAlign w:val="center"/>
          </w:tcPr>
          <w:p w14:paraId="61CC3563">
            <w:pPr>
              <w:pStyle w:val="15"/>
            </w:pPr>
            <w:r>
              <w:rPr>
                <w:rFonts w:hint="eastAsia"/>
              </w:rPr>
              <w:t>根据村卫生室实际需求</w:t>
            </w:r>
          </w:p>
        </w:tc>
      </w:tr>
      <w:tr w14:paraId="508FA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19BE5"/>
        </w:tc>
        <w:tc>
          <w:tcPr>
            <w:tcW w:w="2268" w:type="dxa"/>
            <w:vAlign w:val="center"/>
          </w:tcPr>
          <w:p w14:paraId="43C9E159">
            <w:pPr>
              <w:pStyle w:val="15"/>
            </w:pPr>
            <w:r>
              <w:rPr>
                <w:rFonts w:hint="eastAsia"/>
              </w:rPr>
              <w:t>时效指标</w:t>
            </w:r>
          </w:p>
        </w:tc>
        <w:tc>
          <w:tcPr>
            <w:tcW w:w="2835" w:type="dxa"/>
            <w:vAlign w:val="center"/>
          </w:tcPr>
          <w:p w14:paraId="5CBDCD2F">
            <w:pPr>
              <w:pStyle w:val="15"/>
            </w:pPr>
            <w:r>
              <w:rPr>
                <w:rFonts w:hint="eastAsia"/>
              </w:rPr>
              <w:t>补助完成时间</w:t>
            </w:r>
          </w:p>
        </w:tc>
        <w:tc>
          <w:tcPr>
            <w:tcW w:w="5386" w:type="dxa"/>
            <w:vAlign w:val="center"/>
          </w:tcPr>
          <w:p w14:paraId="1FE7105A">
            <w:pPr>
              <w:pStyle w:val="15"/>
            </w:pPr>
            <w:r>
              <w:rPr>
                <w:rFonts w:hint="eastAsia"/>
              </w:rPr>
              <w:t>村卫生室药品零差率工作补助资金发放时间</w:t>
            </w:r>
          </w:p>
        </w:tc>
        <w:tc>
          <w:tcPr>
            <w:tcW w:w="2268" w:type="dxa"/>
            <w:vAlign w:val="center"/>
          </w:tcPr>
          <w:p w14:paraId="3C159EA1">
            <w:pPr>
              <w:pStyle w:val="15"/>
            </w:pPr>
            <w:r>
              <w:t>2026</w:t>
            </w:r>
            <w:r>
              <w:rPr>
                <w:rFonts w:hint="eastAsia"/>
              </w:rPr>
              <w:t>年底前完成</w:t>
            </w:r>
          </w:p>
        </w:tc>
        <w:tc>
          <w:tcPr>
            <w:tcW w:w="1276" w:type="dxa"/>
            <w:vAlign w:val="center"/>
          </w:tcPr>
          <w:p w14:paraId="47B61977">
            <w:pPr>
              <w:pStyle w:val="15"/>
            </w:pPr>
            <w:r>
              <w:rPr>
                <w:rFonts w:hint="eastAsia"/>
              </w:rPr>
              <w:t>根据村卫生室实际需求</w:t>
            </w:r>
          </w:p>
        </w:tc>
      </w:tr>
      <w:tr w14:paraId="785B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61B8E"/>
        </w:tc>
        <w:tc>
          <w:tcPr>
            <w:tcW w:w="2268" w:type="dxa"/>
            <w:vAlign w:val="center"/>
          </w:tcPr>
          <w:p w14:paraId="379C0097">
            <w:pPr>
              <w:pStyle w:val="15"/>
            </w:pPr>
            <w:r>
              <w:rPr>
                <w:rFonts w:hint="eastAsia"/>
              </w:rPr>
              <w:t>成本指标</w:t>
            </w:r>
          </w:p>
        </w:tc>
        <w:tc>
          <w:tcPr>
            <w:tcW w:w="2835" w:type="dxa"/>
            <w:vAlign w:val="center"/>
          </w:tcPr>
          <w:p w14:paraId="2C885DE6">
            <w:pPr>
              <w:pStyle w:val="15"/>
            </w:pPr>
            <w:r>
              <w:rPr>
                <w:rFonts w:hint="eastAsia"/>
              </w:rPr>
              <w:t>人均财政投入水平</w:t>
            </w:r>
          </w:p>
        </w:tc>
        <w:tc>
          <w:tcPr>
            <w:tcW w:w="5386" w:type="dxa"/>
            <w:vAlign w:val="center"/>
          </w:tcPr>
          <w:p w14:paraId="774A4963">
            <w:pPr>
              <w:pStyle w:val="15"/>
            </w:pPr>
            <w:r>
              <w:rPr>
                <w:rFonts w:hint="eastAsia"/>
              </w:rPr>
              <w:t>村药品零差率销售人均财政补助标准</w:t>
            </w:r>
          </w:p>
        </w:tc>
        <w:tc>
          <w:tcPr>
            <w:tcW w:w="2268" w:type="dxa"/>
            <w:vAlign w:val="center"/>
          </w:tcPr>
          <w:p w14:paraId="00D04BA5">
            <w:pPr>
              <w:pStyle w:val="15"/>
            </w:pPr>
            <w:r>
              <w:t>8</w:t>
            </w:r>
            <w:r>
              <w:rPr>
                <w:rFonts w:hint="eastAsia"/>
              </w:rPr>
              <w:t>元</w:t>
            </w:r>
            <w:r>
              <w:t>/</w:t>
            </w:r>
            <w:r>
              <w:rPr>
                <w:rFonts w:hint="eastAsia"/>
              </w:rPr>
              <w:t>人</w:t>
            </w:r>
          </w:p>
        </w:tc>
        <w:tc>
          <w:tcPr>
            <w:tcW w:w="1276" w:type="dxa"/>
            <w:vAlign w:val="center"/>
          </w:tcPr>
          <w:p w14:paraId="186C3F83">
            <w:pPr>
              <w:pStyle w:val="15"/>
            </w:pPr>
            <w:r>
              <w:rPr>
                <w:rFonts w:hint="eastAsia"/>
              </w:rPr>
              <w:t>冀财社【</w:t>
            </w:r>
            <w:r>
              <w:t>2025</w:t>
            </w:r>
            <w:r>
              <w:rPr>
                <w:rFonts w:hint="eastAsia"/>
              </w:rPr>
              <w:t>】</w:t>
            </w:r>
            <w:r>
              <w:t>124</w:t>
            </w:r>
            <w:r>
              <w:rPr>
                <w:rFonts w:hint="eastAsia"/>
              </w:rPr>
              <w:t>号</w:t>
            </w:r>
          </w:p>
        </w:tc>
      </w:tr>
      <w:tr w14:paraId="6D1A4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DB11B">
            <w:pPr>
              <w:pStyle w:val="16"/>
            </w:pPr>
            <w:r>
              <w:rPr>
                <w:rFonts w:hint="eastAsia"/>
              </w:rPr>
              <w:t>效益指标</w:t>
            </w:r>
          </w:p>
        </w:tc>
        <w:tc>
          <w:tcPr>
            <w:tcW w:w="2268" w:type="dxa"/>
            <w:vAlign w:val="center"/>
          </w:tcPr>
          <w:p w14:paraId="455300C7">
            <w:pPr>
              <w:pStyle w:val="15"/>
            </w:pPr>
            <w:r>
              <w:rPr>
                <w:rFonts w:hint="eastAsia"/>
              </w:rPr>
              <w:t>社会效益指标</w:t>
            </w:r>
          </w:p>
        </w:tc>
        <w:tc>
          <w:tcPr>
            <w:tcW w:w="2835" w:type="dxa"/>
            <w:vAlign w:val="center"/>
          </w:tcPr>
          <w:p w14:paraId="00E2319D">
            <w:pPr>
              <w:pStyle w:val="15"/>
            </w:pPr>
            <w:r>
              <w:rPr>
                <w:rFonts w:hint="eastAsia"/>
              </w:rPr>
              <w:t>减轻农村百姓看病医药费用</w:t>
            </w:r>
          </w:p>
        </w:tc>
        <w:tc>
          <w:tcPr>
            <w:tcW w:w="5386" w:type="dxa"/>
            <w:vAlign w:val="center"/>
          </w:tcPr>
          <w:p w14:paraId="1E8E93F6">
            <w:pPr>
              <w:pStyle w:val="15"/>
            </w:pPr>
            <w:r>
              <w:rPr>
                <w:rFonts w:hint="eastAsia"/>
              </w:rPr>
              <w:t>农村医药费用负担减轻</w:t>
            </w:r>
          </w:p>
        </w:tc>
        <w:tc>
          <w:tcPr>
            <w:tcW w:w="2268" w:type="dxa"/>
            <w:vAlign w:val="center"/>
          </w:tcPr>
          <w:p w14:paraId="31C8CC6E">
            <w:pPr>
              <w:pStyle w:val="15"/>
            </w:pPr>
            <w:r>
              <w:rPr>
                <w:rFonts w:hint="eastAsia"/>
              </w:rPr>
              <w:t>进一步减轻</w:t>
            </w:r>
          </w:p>
        </w:tc>
        <w:tc>
          <w:tcPr>
            <w:tcW w:w="1276" w:type="dxa"/>
            <w:vAlign w:val="center"/>
          </w:tcPr>
          <w:p w14:paraId="493FDE2B">
            <w:pPr>
              <w:pStyle w:val="15"/>
            </w:pPr>
            <w:r>
              <w:t>2026</w:t>
            </w:r>
            <w:r>
              <w:rPr>
                <w:rFonts w:hint="eastAsia"/>
              </w:rPr>
              <w:t>年工作计划</w:t>
            </w:r>
          </w:p>
        </w:tc>
      </w:tr>
      <w:tr w14:paraId="73A72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DB9AE">
            <w:pPr>
              <w:pStyle w:val="16"/>
            </w:pPr>
            <w:r>
              <w:rPr>
                <w:rFonts w:hint="eastAsia"/>
              </w:rPr>
              <w:t>满意度指标</w:t>
            </w:r>
          </w:p>
        </w:tc>
        <w:tc>
          <w:tcPr>
            <w:tcW w:w="2268" w:type="dxa"/>
            <w:vAlign w:val="center"/>
          </w:tcPr>
          <w:p w14:paraId="27DA8970">
            <w:pPr>
              <w:pStyle w:val="15"/>
            </w:pPr>
            <w:r>
              <w:rPr>
                <w:rFonts w:hint="eastAsia"/>
              </w:rPr>
              <w:t>服务对象满意度指标</w:t>
            </w:r>
          </w:p>
        </w:tc>
        <w:tc>
          <w:tcPr>
            <w:tcW w:w="2835" w:type="dxa"/>
            <w:vAlign w:val="center"/>
          </w:tcPr>
          <w:p w14:paraId="6698DAA5">
            <w:pPr>
              <w:pStyle w:val="15"/>
            </w:pPr>
            <w:r>
              <w:rPr>
                <w:rFonts w:hint="eastAsia"/>
              </w:rPr>
              <w:t>村卫生室满意度</w:t>
            </w:r>
          </w:p>
        </w:tc>
        <w:tc>
          <w:tcPr>
            <w:tcW w:w="5386" w:type="dxa"/>
            <w:vAlign w:val="center"/>
          </w:tcPr>
          <w:p w14:paraId="23DE6CB1">
            <w:pPr>
              <w:pStyle w:val="15"/>
            </w:pPr>
            <w:r>
              <w:rPr>
                <w:rFonts w:hint="eastAsia"/>
              </w:rPr>
              <w:t>受补助村卫生室满意度</w:t>
            </w:r>
          </w:p>
        </w:tc>
        <w:tc>
          <w:tcPr>
            <w:tcW w:w="2268" w:type="dxa"/>
            <w:vAlign w:val="center"/>
          </w:tcPr>
          <w:p w14:paraId="7A215088">
            <w:pPr>
              <w:pStyle w:val="15"/>
            </w:pPr>
            <w:r>
              <w:rPr>
                <w:rFonts w:hint="eastAsia"/>
              </w:rPr>
              <w:t>≥</w:t>
            </w:r>
            <w:r>
              <w:t>90</w:t>
            </w:r>
            <w:r>
              <w:rPr>
                <w:rFonts w:hint="eastAsia"/>
              </w:rPr>
              <w:t>百分比</w:t>
            </w:r>
          </w:p>
        </w:tc>
        <w:tc>
          <w:tcPr>
            <w:tcW w:w="1276" w:type="dxa"/>
            <w:vAlign w:val="center"/>
          </w:tcPr>
          <w:p w14:paraId="19621521">
            <w:pPr>
              <w:pStyle w:val="15"/>
            </w:pPr>
            <w:r>
              <w:rPr>
                <w:rFonts w:hint="eastAsia"/>
              </w:rPr>
              <w:t>电话回访</w:t>
            </w:r>
          </w:p>
        </w:tc>
      </w:tr>
    </w:tbl>
    <w:p w14:paraId="1CD8E5E0">
      <w:pPr>
        <w:sectPr>
          <w:pgSz w:w="16840" w:h="11900" w:orient="landscape"/>
          <w:pgMar w:top="1361" w:right="1020" w:bottom="1134" w:left="1020" w:header="720" w:footer="720" w:gutter="0"/>
          <w:cols w:space="720" w:num="1"/>
        </w:sectPr>
      </w:pPr>
    </w:p>
    <w:p w14:paraId="005FA2A4">
      <w:pPr>
        <w:ind w:firstLine="560"/>
      </w:pPr>
      <w:r>
        <w:rPr>
          <w:rFonts w:ascii="方正仿宋_GBK" w:hAnsi="方正仿宋_GBK" w:eastAsia="方正仿宋_GBK" w:cs="方正仿宋_GBK"/>
          <w:color w:val="000000"/>
          <w:sz w:val="28"/>
        </w:rPr>
        <w:t>198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E3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714802">
            <w:pPr>
              <w:pStyle w:val="14"/>
            </w:pPr>
            <w:r>
              <w:rPr>
                <w:rFonts w:hint="eastAsia"/>
              </w:rPr>
              <w:t>单位：元</w:t>
            </w:r>
          </w:p>
        </w:tc>
      </w:tr>
      <w:tr w14:paraId="232D7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DF7BB">
            <w:pPr>
              <w:pStyle w:val="13"/>
            </w:pPr>
            <w:r>
              <w:rPr>
                <w:rFonts w:hint="eastAsia"/>
              </w:rPr>
              <w:t>项目编码</w:t>
            </w:r>
          </w:p>
        </w:tc>
        <w:tc>
          <w:tcPr>
            <w:tcW w:w="5103" w:type="dxa"/>
            <w:gridSpan w:val="2"/>
            <w:vAlign w:val="center"/>
          </w:tcPr>
          <w:p w14:paraId="6CBE2BBD">
            <w:pPr>
              <w:pStyle w:val="15"/>
            </w:pPr>
            <w:r>
              <w:t>13012126P001217100113</w:t>
            </w:r>
          </w:p>
        </w:tc>
        <w:tc>
          <w:tcPr>
            <w:tcW w:w="2835" w:type="dxa"/>
            <w:vAlign w:val="center"/>
          </w:tcPr>
          <w:p w14:paraId="20D50D7B">
            <w:pPr>
              <w:pStyle w:val="13"/>
            </w:pPr>
            <w:r>
              <w:rPr>
                <w:rFonts w:hint="eastAsia"/>
              </w:rPr>
              <w:t>项目名称</w:t>
            </w:r>
          </w:p>
        </w:tc>
        <w:tc>
          <w:tcPr>
            <w:tcW w:w="6095" w:type="dxa"/>
            <w:gridSpan w:val="3"/>
            <w:vAlign w:val="center"/>
          </w:tcPr>
          <w:p w14:paraId="198997D2">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43620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620D55">
            <w:pPr>
              <w:pStyle w:val="13"/>
            </w:pPr>
            <w:r>
              <w:rPr>
                <w:rFonts w:hint="eastAsia"/>
              </w:rPr>
              <w:t>预算规模及资金用途</w:t>
            </w:r>
          </w:p>
        </w:tc>
        <w:tc>
          <w:tcPr>
            <w:tcW w:w="2268" w:type="dxa"/>
            <w:vAlign w:val="center"/>
          </w:tcPr>
          <w:p w14:paraId="27BD9804">
            <w:pPr>
              <w:pStyle w:val="13"/>
            </w:pPr>
            <w:r>
              <w:rPr>
                <w:rFonts w:hint="eastAsia"/>
              </w:rPr>
              <w:t>预算数</w:t>
            </w:r>
          </w:p>
        </w:tc>
        <w:tc>
          <w:tcPr>
            <w:tcW w:w="2835" w:type="dxa"/>
            <w:vAlign w:val="center"/>
          </w:tcPr>
          <w:p w14:paraId="169235A0">
            <w:pPr>
              <w:pStyle w:val="15"/>
            </w:pPr>
            <w:r>
              <w:t>382475.00</w:t>
            </w:r>
          </w:p>
        </w:tc>
        <w:tc>
          <w:tcPr>
            <w:tcW w:w="2835" w:type="dxa"/>
            <w:vAlign w:val="center"/>
          </w:tcPr>
          <w:p w14:paraId="6421B853">
            <w:pPr>
              <w:pStyle w:val="13"/>
            </w:pPr>
            <w:r>
              <w:rPr>
                <w:rFonts w:hint="eastAsia"/>
              </w:rPr>
              <w:t>其中：财政</w:t>
            </w:r>
            <w:r>
              <w:t xml:space="preserve">    </w:t>
            </w:r>
            <w:r>
              <w:rPr>
                <w:rFonts w:hint="eastAsia"/>
              </w:rPr>
              <w:t>资金</w:t>
            </w:r>
          </w:p>
        </w:tc>
        <w:tc>
          <w:tcPr>
            <w:tcW w:w="2551" w:type="dxa"/>
            <w:vAlign w:val="center"/>
          </w:tcPr>
          <w:p w14:paraId="7565856A">
            <w:pPr>
              <w:pStyle w:val="15"/>
            </w:pPr>
            <w:r>
              <w:t>382475.00</w:t>
            </w:r>
          </w:p>
        </w:tc>
        <w:tc>
          <w:tcPr>
            <w:tcW w:w="2268" w:type="dxa"/>
            <w:vAlign w:val="center"/>
          </w:tcPr>
          <w:p w14:paraId="1F695761">
            <w:pPr>
              <w:pStyle w:val="13"/>
            </w:pPr>
            <w:r>
              <w:rPr>
                <w:rFonts w:hint="eastAsia"/>
              </w:rPr>
              <w:t>其他资金</w:t>
            </w:r>
          </w:p>
        </w:tc>
        <w:tc>
          <w:tcPr>
            <w:tcW w:w="1276" w:type="dxa"/>
            <w:vAlign w:val="center"/>
          </w:tcPr>
          <w:p w14:paraId="3597457F">
            <w:pPr>
              <w:pStyle w:val="15"/>
            </w:pPr>
            <w:r>
              <w:t xml:space="preserve"> </w:t>
            </w:r>
          </w:p>
        </w:tc>
      </w:tr>
      <w:tr w14:paraId="3E289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48B45"/>
        </w:tc>
        <w:tc>
          <w:tcPr>
            <w:tcW w:w="14033" w:type="dxa"/>
            <w:gridSpan w:val="6"/>
            <w:vAlign w:val="center"/>
          </w:tcPr>
          <w:p w14:paraId="4453A2BC">
            <w:pPr>
              <w:pStyle w:val="15"/>
            </w:pPr>
            <w:r>
              <w:rPr>
                <w:rFonts w:hint="eastAsia"/>
              </w:rPr>
              <w:t>预计免费对辖区</w:t>
            </w:r>
            <w:r>
              <w:t>6841</w:t>
            </w:r>
            <w:r>
              <w:rPr>
                <w:rFonts w:hint="eastAsia"/>
              </w:rPr>
              <w:t>人提供</w:t>
            </w:r>
            <w:r>
              <w:t>14</w:t>
            </w:r>
            <w:r>
              <w:rPr>
                <w:rFonts w:hint="eastAsia"/>
              </w:rPr>
              <w:t>项基本公卫服务，全面提供基本公卫水平，降低群众医疗成本，提升群众健康素养。</w:t>
            </w:r>
          </w:p>
        </w:tc>
      </w:tr>
      <w:tr w14:paraId="01F80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6C1A7">
            <w:pPr>
              <w:pStyle w:val="13"/>
            </w:pPr>
            <w:r>
              <w:rPr>
                <w:rFonts w:hint="eastAsia"/>
              </w:rPr>
              <w:t>资金支出计划（</w:t>
            </w:r>
            <w:r>
              <w:t>%</w:t>
            </w:r>
            <w:r>
              <w:rPr>
                <w:rFonts w:hint="eastAsia"/>
              </w:rPr>
              <w:t>）</w:t>
            </w:r>
          </w:p>
        </w:tc>
        <w:tc>
          <w:tcPr>
            <w:tcW w:w="5103" w:type="dxa"/>
            <w:gridSpan w:val="2"/>
            <w:vAlign w:val="center"/>
          </w:tcPr>
          <w:p w14:paraId="73AE3EC6">
            <w:pPr>
              <w:pStyle w:val="13"/>
            </w:pPr>
            <w:r>
              <w:t>3</w:t>
            </w:r>
            <w:r>
              <w:rPr>
                <w:rFonts w:hint="eastAsia"/>
              </w:rPr>
              <w:t>月底</w:t>
            </w:r>
          </w:p>
        </w:tc>
        <w:tc>
          <w:tcPr>
            <w:tcW w:w="2835" w:type="dxa"/>
            <w:vAlign w:val="center"/>
          </w:tcPr>
          <w:p w14:paraId="59C5CA2D">
            <w:pPr>
              <w:pStyle w:val="13"/>
            </w:pPr>
            <w:r>
              <w:t>6</w:t>
            </w:r>
            <w:r>
              <w:rPr>
                <w:rFonts w:hint="eastAsia"/>
              </w:rPr>
              <w:t>月底</w:t>
            </w:r>
          </w:p>
        </w:tc>
        <w:tc>
          <w:tcPr>
            <w:tcW w:w="2551" w:type="dxa"/>
            <w:vAlign w:val="center"/>
          </w:tcPr>
          <w:p w14:paraId="51269EE5">
            <w:pPr>
              <w:pStyle w:val="13"/>
            </w:pPr>
            <w:r>
              <w:t>10</w:t>
            </w:r>
            <w:r>
              <w:rPr>
                <w:rFonts w:hint="eastAsia"/>
              </w:rPr>
              <w:t>月底</w:t>
            </w:r>
          </w:p>
        </w:tc>
        <w:tc>
          <w:tcPr>
            <w:tcW w:w="3544" w:type="dxa"/>
            <w:gridSpan w:val="2"/>
            <w:vAlign w:val="center"/>
          </w:tcPr>
          <w:p w14:paraId="00C3F9E9">
            <w:pPr>
              <w:pStyle w:val="13"/>
            </w:pPr>
            <w:r>
              <w:t>12</w:t>
            </w:r>
            <w:r>
              <w:rPr>
                <w:rFonts w:hint="eastAsia"/>
              </w:rPr>
              <w:t>月底</w:t>
            </w:r>
          </w:p>
        </w:tc>
      </w:tr>
      <w:tr w14:paraId="4DE55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42955"/>
        </w:tc>
        <w:tc>
          <w:tcPr>
            <w:tcW w:w="5103" w:type="dxa"/>
            <w:gridSpan w:val="2"/>
            <w:vAlign w:val="center"/>
          </w:tcPr>
          <w:p w14:paraId="17E84D12">
            <w:pPr>
              <w:pStyle w:val="16"/>
            </w:pPr>
            <w:r>
              <w:t>25%</w:t>
            </w:r>
          </w:p>
        </w:tc>
        <w:tc>
          <w:tcPr>
            <w:tcW w:w="2835" w:type="dxa"/>
            <w:vAlign w:val="center"/>
          </w:tcPr>
          <w:p w14:paraId="4DC01552">
            <w:pPr>
              <w:pStyle w:val="16"/>
            </w:pPr>
            <w:r>
              <w:t>50%</w:t>
            </w:r>
          </w:p>
        </w:tc>
        <w:tc>
          <w:tcPr>
            <w:tcW w:w="2551" w:type="dxa"/>
            <w:vAlign w:val="center"/>
          </w:tcPr>
          <w:p w14:paraId="0C24CB13">
            <w:pPr>
              <w:pStyle w:val="16"/>
            </w:pPr>
            <w:r>
              <w:t>75%</w:t>
            </w:r>
          </w:p>
        </w:tc>
        <w:tc>
          <w:tcPr>
            <w:tcW w:w="3544" w:type="dxa"/>
            <w:gridSpan w:val="2"/>
            <w:vAlign w:val="center"/>
          </w:tcPr>
          <w:p w14:paraId="1EE4BD03">
            <w:pPr>
              <w:pStyle w:val="16"/>
            </w:pPr>
            <w:r>
              <w:t>100%</w:t>
            </w:r>
          </w:p>
        </w:tc>
      </w:tr>
      <w:tr w14:paraId="6B241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5A2A40F">
            <w:pPr>
              <w:pStyle w:val="13"/>
            </w:pPr>
            <w:r>
              <w:rPr>
                <w:rFonts w:hint="eastAsia"/>
              </w:rPr>
              <w:t>绩效目标</w:t>
            </w:r>
          </w:p>
        </w:tc>
        <w:tc>
          <w:tcPr>
            <w:tcW w:w="14033" w:type="dxa"/>
            <w:gridSpan w:val="6"/>
            <w:tcBorders>
              <w:bottom w:val="single" w:color="FFFFFF" w:sz="6" w:space="0"/>
            </w:tcBorders>
            <w:vAlign w:val="center"/>
          </w:tcPr>
          <w:p w14:paraId="5EC457C2">
            <w:pPr>
              <w:pStyle w:val="15"/>
            </w:pPr>
            <w:r>
              <w:t>1.</w:t>
            </w:r>
            <w:r>
              <w:rPr>
                <w:rFonts w:hint="eastAsia"/>
              </w:rPr>
              <w:t>预计免费对辖区</w:t>
            </w:r>
            <w:r>
              <w:t>6841</w:t>
            </w:r>
            <w:r>
              <w:rPr>
                <w:rFonts w:hint="eastAsia"/>
              </w:rPr>
              <w:t>人提供</w:t>
            </w:r>
            <w:r>
              <w:t>14</w:t>
            </w:r>
            <w:r>
              <w:rPr>
                <w:rFonts w:hint="eastAsia"/>
              </w:rPr>
              <w:t>项基本公卫服务，全面提供基本公卫水平，降低群众医疗成本，提升群众健康素养。</w:t>
            </w:r>
          </w:p>
        </w:tc>
      </w:tr>
    </w:tbl>
    <w:p w14:paraId="03F45B7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A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89429">
            <w:pPr>
              <w:pStyle w:val="13"/>
            </w:pPr>
            <w:r>
              <w:rPr>
                <w:rFonts w:hint="eastAsia"/>
              </w:rPr>
              <w:t>一级指标</w:t>
            </w:r>
          </w:p>
        </w:tc>
        <w:tc>
          <w:tcPr>
            <w:tcW w:w="2268" w:type="dxa"/>
            <w:vAlign w:val="center"/>
          </w:tcPr>
          <w:p w14:paraId="7194AC9B">
            <w:pPr>
              <w:pStyle w:val="13"/>
            </w:pPr>
            <w:r>
              <w:rPr>
                <w:rFonts w:hint="eastAsia"/>
              </w:rPr>
              <w:t>二级指标</w:t>
            </w:r>
          </w:p>
        </w:tc>
        <w:tc>
          <w:tcPr>
            <w:tcW w:w="2835" w:type="dxa"/>
            <w:vAlign w:val="center"/>
          </w:tcPr>
          <w:p w14:paraId="3C20D1F6">
            <w:pPr>
              <w:pStyle w:val="13"/>
            </w:pPr>
            <w:r>
              <w:rPr>
                <w:rFonts w:hint="eastAsia"/>
              </w:rPr>
              <w:t>三级指标</w:t>
            </w:r>
          </w:p>
        </w:tc>
        <w:tc>
          <w:tcPr>
            <w:tcW w:w="5386" w:type="dxa"/>
            <w:vAlign w:val="center"/>
          </w:tcPr>
          <w:p w14:paraId="238D8A01">
            <w:pPr>
              <w:pStyle w:val="13"/>
            </w:pPr>
            <w:r>
              <w:rPr>
                <w:rFonts w:hint="eastAsia"/>
              </w:rPr>
              <w:t>绩效指标描述</w:t>
            </w:r>
          </w:p>
        </w:tc>
        <w:tc>
          <w:tcPr>
            <w:tcW w:w="2268" w:type="dxa"/>
            <w:vAlign w:val="center"/>
          </w:tcPr>
          <w:p w14:paraId="00DFE08D">
            <w:pPr>
              <w:pStyle w:val="13"/>
            </w:pPr>
            <w:r>
              <w:rPr>
                <w:rFonts w:hint="eastAsia"/>
              </w:rPr>
              <w:t>指标值</w:t>
            </w:r>
          </w:p>
        </w:tc>
        <w:tc>
          <w:tcPr>
            <w:tcW w:w="1276" w:type="dxa"/>
            <w:vAlign w:val="center"/>
          </w:tcPr>
          <w:p w14:paraId="1F6F5BE5">
            <w:pPr>
              <w:pStyle w:val="13"/>
            </w:pPr>
            <w:r>
              <w:rPr>
                <w:rFonts w:hint="eastAsia"/>
              </w:rPr>
              <w:t>指标值确定依据</w:t>
            </w:r>
          </w:p>
        </w:tc>
      </w:tr>
      <w:tr w14:paraId="3E506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21B85F">
            <w:pPr>
              <w:pStyle w:val="16"/>
            </w:pPr>
            <w:r>
              <w:rPr>
                <w:rFonts w:hint="eastAsia"/>
              </w:rPr>
              <w:t>产出指标</w:t>
            </w:r>
          </w:p>
        </w:tc>
        <w:tc>
          <w:tcPr>
            <w:tcW w:w="2268" w:type="dxa"/>
            <w:vAlign w:val="center"/>
          </w:tcPr>
          <w:p w14:paraId="23F0C87C">
            <w:pPr>
              <w:pStyle w:val="15"/>
            </w:pPr>
            <w:r>
              <w:rPr>
                <w:rFonts w:hint="eastAsia"/>
              </w:rPr>
              <w:t>数量指标</w:t>
            </w:r>
          </w:p>
        </w:tc>
        <w:tc>
          <w:tcPr>
            <w:tcW w:w="2835" w:type="dxa"/>
            <w:vAlign w:val="center"/>
          </w:tcPr>
          <w:p w14:paraId="20B3B58A">
            <w:pPr>
              <w:pStyle w:val="15"/>
            </w:pPr>
            <w:r>
              <w:rPr>
                <w:rFonts w:hint="eastAsia"/>
              </w:rPr>
              <w:t>基本公共卫生服务人数</w:t>
            </w:r>
          </w:p>
        </w:tc>
        <w:tc>
          <w:tcPr>
            <w:tcW w:w="5386" w:type="dxa"/>
            <w:vAlign w:val="center"/>
          </w:tcPr>
          <w:p w14:paraId="7325087A">
            <w:pPr>
              <w:pStyle w:val="15"/>
            </w:pPr>
            <w:r>
              <w:rPr>
                <w:rFonts w:hint="eastAsia"/>
              </w:rPr>
              <w:t>辖区内基本公共卫生服务项目覆盖的常住人口数</w:t>
            </w:r>
          </w:p>
        </w:tc>
        <w:tc>
          <w:tcPr>
            <w:tcW w:w="2268" w:type="dxa"/>
            <w:vAlign w:val="center"/>
          </w:tcPr>
          <w:p w14:paraId="29CB5963">
            <w:pPr>
              <w:pStyle w:val="15"/>
            </w:pPr>
            <w:r>
              <w:rPr>
                <w:rFonts w:hint="eastAsia"/>
              </w:rPr>
              <w:t>≥</w:t>
            </w:r>
            <w:r>
              <w:t>6841</w:t>
            </w:r>
            <w:r>
              <w:rPr>
                <w:rFonts w:hint="eastAsia"/>
              </w:rPr>
              <w:t>人</w:t>
            </w:r>
          </w:p>
        </w:tc>
        <w:tc>
          <w:tcPr>
            <w:tcW w:w="1276" w:type="dxa"/>
            <w:vAlign w:val="center"/>
          </w:tcPr>
          <w:p w14:paraId="0A24943E">
            <w:pPr>
              <w:pStyle w:val="15"/>
            </w:pPr>
            <w:r>
              <w:rPr>
                <w:rFonts w:hint="eastAsia"/>
              </w:rPr>
              <w:t>第七次人口普查数据</w:t>
            </w:r>
          </w:p>
        </w:tc>
      </w:tr>
      <w:tr w14:paraId="7B7D5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41F97"/>
        </w:tc>
        <w:tc>
          <w:tcPr>
            <w:tcW w:w="2268" w:type="dxa"/>
            <w:vAlign w:val="center"/>
          </w:tcPr>
          <w:p w14:paraId="34DB1E16">
            <w:pPr>
              <w:pStyle w:val="15"/>
            </w:pPr>
            <w:r>
              <w:rPr>
                <w:rFonts w:hint="eastAsia"/>
              </w:rPr>
              <w:t>质量指标</w:t>
            </w:r>
          </w:p>
        </w:tc>
        <w:tc>
          <w:tcPr>
            <w:tcW w:w="2835" w:type="dxa"/>
            <w:vAlign w:val="center"/>
          </w:tcPr>
          <w:p w14:paraId="40219536">
            <w:pPr>
              <w:pStyle w:val="15"/>
            </w:pPr>
            <w:r>
              <w:rPr>
                <w:rFonts w:hint="eastAsia"/>
              </w:rPr>
              <w:t>项目规范管理个数占比</w:t>
            </w:r>
          </w:p>
        </w:tc>
        <w:tc>
          <w:tcPr>
            <w:tcW w:w="5386" w:type="dxa"/>
            <w:vAlign w:val="center"/>
          </w:tcPr>
          <w:p w14:paraId="5E3383A2">
            <w:pPr>
              <w:pStyle w:val="15"/>
            </w:pPr>
            <w:r>
              <w:rPr>
                <w:rFonts w:hint="eastAsia"/>
              </w:rPr>
              <w:t>规范管理的项目占全部项目个数的比例</w:t>
            </w:r>
          </w:p>
        </w:tc>
        <w:tc>
          <w:tcPr>
            <w:tcW w:w="2268" w:type="dxa"/>
            <w:vAlign w:val="center"/>
          </w:tcPr>
          <w:p w14:paraId="56A8F6D7">
            <w:pPr>
              <w:pStyle w:val="15"/>
            </w:pPr>
            <w:r>
              <w:rPr>
                <w:rFonts w:hint="eastAsia"/>
              </w:rPr>
              <w:t>≥</w:t>
            </w:r>
            <w:r>
              <w:t>90%</w:t>
            </w:r>
          </w:p>
        </w:tc>
        <w:tc>
          <w:tcPr>
            <w:tcW w:w="1276" w:type="dxa"/>
            <w:vAlign w:val="center"/>
          </w:tcPr>
          <w:p w14:paraId="04D77775">
            <w:pPr>
              <w:pStyle w:val="15"/>
            </w:pPr>
            <w:r>
              <w:rPr>
                <w:rFonts w:hint="eastAsia"/>
              </w:rPr>
              <w:t>《国家基本公共卫生服务规范（第三版）》</w:t>
            </w:r>
          </w:p>
        </w:tc>
      </w:tr>
      <w:tr w14:paraId="796DB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3502F"/>
        </w:tc>
        <w:tc>
          <w:tcPr>
            <w:tcW w:w="2268" w:type="dxa"/>
            <w:vAlign w:val="center"/>
          </w:tcPr>
          <w:p w14:paraId="1BF66F2C">
            <w:pPr>
              <w:pStyle w:val="15"/>
            </w:pPr>
            <w:r>
              <w:rPr>
                <w:rFonts w:hint="eastAsia"/>
              </w:rPr>
              <w:t>时效指标</w:t>
            </w:r>
          </w:p>
        </w:tc>
        <w:tc>
          <w:tcPr>
            <w:tcW w:w="2835" w:type="dxa"/>
            <w:vAlign w:val="center"/>
          </w:tcPr>
          <w:p w14:paraId="570340C0">
            <w:pPr>
              <w:pStyle w:val="15"/>
            </w:pPr>
            <w:r>
              <w:rPr>
                <w:rFonts w:hint="eastAsia"/>
              </w:rPr>
              <w:t>项目开展的时间</w:t>
            </w:r>
          </w:p>
        </w:tc>
        <w:tc>
          <w:tcPr>
            <w:tcW w:w="5386" w:type="dxa"/>
            <w:vAlign w:val="center"/>
          </w:tcPr>
          <w:p w14:paraId="5B0E423F">
            <w:pPr>
              <w:pStyle w:val="15"/>
            </w:pPr>
            <w:r>
              <w:rPr>
                <w:rFonts w:hint="eastAsia"/>
              </w:rPr>
              <w:t>基本公共卫生服务开展时间</w:t>
            </w:r>
          </w:p>
        </w:tc>
        <w:tc>
          <w:tcPr>
            <w:tcW w:w="2268" w:type="dxa"/>
            <w:vAlign w:val="center"/>
          </w:tcPr>
          <w:p w14:paraId="3F7F64C4">
            <w:pPr>
              <w:pStyle w:val="15"/>
            </w:pPr>
            <w:r>
              <w:t>2026</w:t>
            </w:r>
            <w:r>
              <w:rPr>
                <w:rFonts w:hint="eastAsia"/>
              </w:rPr>
              <w:t>年全年开展</w:t>
            </w:r>
          </w:p>
        </w:tc>
        <w:tc>
          <w:tcPr>
            <w:tcW w:w="1276" w:type="dxa"/>
            <w:vAlign w:val="center"/>
          </w:tcPr>
          <w:p w14:paraId="17CA062A">
            <w:pPr>
              <w:pStyle w:val="15"/>
            </w:pPr>
            <w:r>
              <w:rPr>
                <w:rFonts w:hint="eastAsia"/>
              </w:rPr>
              <w:t>年度工作计划</w:t>
            </w:r>
          </w:p>
        </w:tc>
      </w:tr>
      <w:tr w14:paraId="7E85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47513"/>
        </w:tc>
        <w:tc>
          <w:tcPr>
            <w:tcW w:w="2268" w:type="dxa"/>
            <w:vAlign w:val="center"/>
          </w:tcPr>
          <w:p w14:paraId="4949E1FD">
            <w:pPr>
              <w:pStyle w:val="15"/>
            </w:pPr>
            <w:r>
              <w:rPr>
                <w:rFonts w:hint="eastAsia"/>
              </w:rPr>
              <w:t>成本指标</w:t>
            </w:r>
          </w:p>
        </w:tc>
        <w:tc>
          <w:tcPr>
            <w:tcW w:w="2835" w:type="dxa"/>
            <w:vAlign w:val="center"/>
          </w:tcPr>
          <w:p w14:paraId="2FB22615">
            <w:pPr>
              <w:pStyle w:val="15"/>
            </w:pPr>
            <w:r>
              <w:rPr>
                <w:rFonts w:hint="eastAsia"/>
              </w:rPr>
              <w:t>人均财政投入水平</w:t>
            </w:r>
          </w:p>
        </w:tc>
        <w:tc>
          <w:tcPr>
            <w:tcW w:w="5386" w:type="dxa"/>
            <w:vAlign w:val="center"/>
          </w:tcPr>
          <w:p w14:paraId="18B740D2">
            <w:pPr>
              <w:pStyle w:val="15"/>
            </w:pPr>
            <w:r>
              <w:rPr>
                <w:rFonts w:hint="eastAsia"/>
              </w:rPr>
              <w:t>基本公共卫生服务人均财政补助标准</w:t>
            </w:r>
          </w:p>
        </w:tc>
        <w:tc>
          <w:tcPr>
            <w:tcW w:w="2268" w:type="dxa"/>
            <w:vAlign w:val="center"/>
          </w:tcPr>
          <w:p w14:paraId="07002946">
            <w:pPr>
              <w:pStyle w:val="15"/>
            </w:pPr>
            <w:r>
              <w:t>95</w:t>
            </w:r>
            <w:r>
              <w:rPr>
                <w:rFonts w:hint="eastAsia"/>
              </w:rPr>
              <w:t>元</w:t>
            </w:r>
            <w:r>
              <w:t>/</w:t>
            </w:r>
            <w:r>
              <w:rPr>
                <w:rFonts w:hint="eastAsia"/>
              </w:rPr>
              <w:t>人</w:t>
            </w:r>
          </w:p>
        </w:tc>
        <w:tc>
          <w:tcPr>
            <w:tcW w:w="1276" w:type="dxa"/>
            <w:vAlign w:val="center"/>
          </w:tcPr>
          <w:p w14:paraId="4A542E7D">
            <w:pPr>
              <w:pStyle w:val="15"/>
            </w:pPr>
            <w:r>
              <w:rPr>
                <w:rFonts w:hint="eastAsia"/>
              </w:rPr>
              <w:t>冀财社【</w:t>
            </w:r>
            <w:r>
              <w:t>2025</w:t>
            </w:r>
            <w:r>
              <w:rPr>
                <w:rFonts w:hint="eastAsia"/>
              </w:rPr>
              <w:t>】</w:t>
            </w:r>
            <w:r>
              <w:t>151</w:t>
            </w:r>
            <w:r>
              <w:rPr>
                <w:rFonts w:hint="eastAsia"/>
              </w:rPr>
              <w:t>号文</w:t>
            </w:r>
          </w:p>
        </w:tc>
      </w:tr>
      <w:tr w14:paraId="65DD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42DBE4">
            <w:pPr>
              <w:pStyle w:val="16"/>
            </w:pPr>
            <w:r>
              <w:rPr>
                <w:rFonts w:hint="eastAsia"/>
              </w:rPr>
              <w:t>效益指标</w:t>
            </w:r>
          </w:p>
        </w:tc>
        <w:tc>
          <w:tcPr>
            <w:tcW w:w="2268" w:type="dxa"/>
            <w:vAlign w:val="center"/>
          </w:tcPr>
          <w:p w14:paraId="093D20D0">
            <w:pPr>
              <w:pStyle w:val="15"/>
            </w:pPr>
            <w:r>
              <w:rPr>
                <w:rFonts w:hint="eastAsia"/>
              </w:rPr>
              <w:t>社会效益指标</w:t>
            </w:r>
          </w:p>
        </w:tc>
        <w:tc>
          <w:tcPr>
            <w:tcW w:w="2835" w:type="dxa"/>
            <w:vAlign w:val="center"/>
          </w:tcPr>
          <w:p w14:paraId="1C779BF4">
            <w:pPr>
              <w:pStyle w:val="15"/>
            </w:pPr>
            <w:r>
              <w:rPr>
                <w:rFonts w:hint="eastAsia"/>
              </w:rPr>
              <w:t>提高公共卫生服务水平</w:t>
            </w:r>
          </w:p>
        </w:tc>
        <w:tc>
          <w:tcPr>
            <w:tcW w:w="5386" w:type="dxa"/>
            <w:vAlign w:val="center"/>
          </w:tcPr>
          <w:p w14:paraId="489A4CF9">
            <w:pPr>
              <w:pStyle w:val="15"/>
            </w:pPr>
            <w:r>
              <w:rPr>
                <w:rFonts w:hint="eastAsia"/>
              </w:rPr>
              <w:t>提高公共卫生服务水平</w:t>
            </w:r>
          </w:p>
        </w:tc>
        <w:tc>
          <w:tcPr>
            <w:tcW w:w="2268" w:type="dxa"/>
            <w:vAlign w:val="center"/>
          </w:tcPr>
          <w:p w14:paraId="59E4692A">
            <w:pPr>
              <w:pStyle w:val="15"/>
            </w:pPr>
            <w:r>
              <w:rPr>
                <w:rFonts w:hint="eastAsia"/>
              </w:rPr>
              <w:t>进一步提高</w:t>
            </w:r>
          </w:p>
        </w:tc>
        <w:tc>
          <w:tcPr>
            <w:tcW w:w="1276" w:type="dxa"/>
            <w:vAlign w:val="center"/>
          </w:tcPr>
          <w:p w14:paraId="6EE62902">
            <w:pPr>
              <w:pStyle w:val="15"/>
            </w:pPr>
            <w:r>
              <w:t>2026</w:t>
            </w:r>
            <w:r>
              <w:rPr>
                <w:rFonts w:hint="eastAsia"/>
              </w:rPr>
              <w:t>年工作计划</w:t>
            </w:r>
          </w:p>
        </w:tc>
      </w:tr>
      <w:tr w14:paraId="614F8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42C1C">
            <w:pPr>
              <w:pStyle w:val="16"/>
            </w:pPr>
            <w:r>
              <w:rPr>
                <w:rFonts w:hint="eastAsia"/>
              </w:rPr>
              <w:t>满意度指标</w:t>
            </w:r>
          </w:p>
        </w:tc>
        <w:tc>
          <w:tcPr>
            <w:tcW w:w="2268" w:type="dxa"/>
            <w:vAlign w:val="center"/>
          </w:tcPr>
          <w:p w14:paraId="67565F6B">
            <w:pPr>
              <w:pStyle w:val="15"/>
            </w:pPr>
            <w:r>
              <w:rPr>
                <w:rFonts w:hint="eastAsia"/>
              </w:rPr>
              <w:t>服务对象满意度指标</w:t>
            </w:r>
          </w:p>
        </w:tc>
        <w:tc>
          <w:tcPr>
            <w:tcW w:w="2835" w:type="dxa"/>
            <w:vAlign w:val="center"/>
          </w:tcPr>
          <w:p w14:paraId="62CA00EF">
            <w:pPr>
              <w:pStyle w:val="15"/>
            </w:pPr>
            <w:r>
              <w:rPr>
                <w:rFonts w:hint="eastAsia"/>
              </w:rPr>
              <w:t>辖区内受服务居民满意度</w:t>
            </w:r>
          </w:p>
        </w:tc>
        <w:tc>
          <w:tcPr>
            <w:tcW w:w="5386" w:type="dxa"/>
            <w:vAlign w:val="center"/>
          </w:tcPr>
          <w:p w14:paraId="200D97B4">
            <w:pPr>
              <w:pStyle w:val="15"/>
            </w:pPr>
            <w:r>
              <w:rPr>
                <w:rFonts w:hint="eastAsia"/>
              </w:rPr>
              <w:t>满意人数与调查人数比例</w:t>
            </w:r>
          </w:p>
        </w:tc>
        <w:tc>
          <w:tcPr>
            <w:tcW w:w="2268" w:type="dxa"/>
            <w:vAlign w:val="center"/>
          </w:tcPr>
          <w:p w14:paraId="2453AC7E">
            <w:pPr>
              <w:pStyle w:val="15"/>
            </w:pPr>
            <w:r>
              <w:rPr>
                <w:rFonts w:hint="eastAsia"/>
              </w:rPr>
              <w:t>≥</w:t>
            </w:r>
            <w:r>
              <w:t>85%</w:t>
            </w:r>
          </w:p>
        </w:tc>
        <w:tc>
          <w:tcPr>
            <w:tcW w:w="1276" w:type="dxa"/>
            <w:vAlign w:val="center"/>
          </w:tcPr>
          <w:p w14:paraId="7BBF1EB8">
            <w:pPr>
              <w:pStyle w:val="15"/>
            </w:pPr>
            <w:r>
              <w:rPr>
                <w:rFonts w:hint="eastAsia"/>
              </w:rPr>
              <w:t>满意度回访</w:t>
            </w:r>
          </w:p>
        </w:tc>
      </w:tr>
    </w:tbl>
    <w:p w14:paraId="3D882FFD">
      <w:pPr>
        <w:sectPr>
          <w:pgSz w:w="16840" w:h="11900" w:orient="landscape"/>
          <w:pgMar w:top="1361" w:right="1020" w:bottom="1134" w:left="1020" w:header="720" w:footer="720" w:gutter="0"/>
          <w:cols w:space="720" w:num="1"/>
        </w:sectPr>
      </w:pPr>
    </w:p>
    <w:p w14:paraId="68A353FA">
      <w:pPr>
        <w:ind w:firstLine="560"/>
      </w:pPr>
      <w:r>
        <w:rPr>
          <w:rFonts w:ascii="方正仿宋_GBK" w:hAnsi="方正仿宋_GBK" w:eastAsia="方正仿宋_GBK" w:cs="方正仿宋_GBK"/>
          <w:color w:val="000000"/>
          <w:sz w:val="28"/>
        </w:rPr>
        <w:t>199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B4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7F22B">
            <w:pPr>
              <w:pStyle w:val="14"/>
            </w:pPr>
            <w:r>
              <w:rPr>
                <w:rFonts w:hint="eastAsia"/>
              </w:rPr>
              <w:t>单位：元</w:t>
            </w:r>
          </w:p>
        </w:tc>
      </w:tr>
      <w:tr w14:paraId="551D7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D861B">
            <w:pPr>
              <w:pStyle w:val="13"/>
            </w:pPr>
            <w:r>
              <w:rPr>
                <w:rFonts w:hint="eastAsia"/>
              </w:rPr>
              <w:t>项目编码</w:t>
            </w:r>
          </w:p>
        </w:tc>
        <w:tc>
          <w:tcPr>
            <w:tcW w:w="5103" w:type="dxa"/>
            <w:gridSpan w:val="2"/>
            <w:vAlign w:val="center"/>
          </w:tcPr>
          <w:p w14:paraId="165D6676">
            <w:pPr>
              <w:pStyle w:val="15"/>
            </w:pPr>
            <w:r>
              <w:t>13012126P00105310007K</w:t>
            </w:r>
          </w:p>
        </w:tc>
        <w:tc>
          <w:tcPr>
            <w:tcW w:w="2835" w:type="dxa"/>
            <w:vAlign w:val="center"/>
          </w:tcPr>
          <w:p w14:paraId="78BE5156">
            <w:pPr>
              <w:pStyle w:val="13"/>
            </w:pPr>
            <w:r>
              <w:rPr>
                <w:rFonts w:hint="eastAsia"/>
              </w:rPr>
              <w:t>项目名称</w:t>
            </w:r>
          </w:p>
        </w:tc>
        <w:tc>
          <w:tcPr>
            <w:tcW w:w="6095" w:type="dxa"/>
            <w:gridSpan w:val="3"/>
            <w:vAlign w:val="center"/>
          </w:tcPr>
          <w:p w14:paraId="69BE7C41">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1BF29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8CFFC">
            <w:pPr>
              <w:pStyle w:val="13"/>
            </w:pPr>
            <w:r>
              <w:rPr>
                <w:rFonts w:hint="eastAsia"/>
              </w:rPr>
              <w:t>预算规模及资金用途</w:t>
            </w:r>
          </w:p>
        </w:tc>
        <w:tc>
          <w:tcPr>
            <w:tcW w:w="2268" w:type="dxa"/>
            <w:vAlign w:val="center"/>
          </w:tcPr>
          <w:p w14:paraId="51A9BF9C">
            <w:pPr>
              <w:pStyle w:val="13"/>
            </w:pPr>
            <w:r>
              <w:rPr>
                <w:rFonts w:hint="eastAsia"/>
              </w:rPr>
              <w:t>预算数</w:t>
            </w:r>
          </w:p>
        </w:tc>
        <w:tc>
          <w:tcPr>
            <w:tcW w:w="2835" w:type="dxa"/>
            <w:vAlign w:val="center"/>
          </w:tcPr>
          <w:p w14:paraId="6B478911">
            <w:pPr>
              <w:pStyle w:val="15"/>
            </w:pPr>
            <w:r>
              <w:t>12572.00</w:t>
            </w:r>
          </w:p>
        </w:tc>
        <w:tc>
          <w:tcPr>
            <w:tcW w:w="2835" w:type="dxa"/>
            <w:vAlign w:val="center"/>
          </w:tcPr>
          <w:p w14:paraId="2CE2A052">
            <w:pPr>
              <w:pStyle w:val="13"/>
            </w:pPr>
            <w:r>
              <w:rPr>
                <w:rFonts w:hint="eastAsia"/>
              </w:rPr>
              <w:t>其中：财政</w:t>
            </w:r>
            <w:r>
              <w:t xml:space="preserve">    </w:t>
            </w:r>
            <w:r>
              <w:rPr>
                <w:rFonts w:hint="eastAsia"/>
              </w:rPr>
              <w:t>资金</w:t>
            </w:r>
          </w:p>
        </w:tc>
        <w:tc>
          <w:tcPr>
            <w:tcW w:w="2551" w:type="dxa"/>
            <w:vAlign w:val="center"/>
          </w:tcPr>
          <w:p w14:paraId="5425FA1D">
            <w:pPr>
              <w:pStyle w:val="15"/>
            </w:pPr>
            <w:r>
              <w:t>12572.00</w:t>
            </w:r>
          </w:p>
        </w:tc>
        <w:tc>
          <w:tcPr>
            <w:tcW w:w="2268" w:type="dxa"/>
            <w:vAlign w:val="center"/>
          </w:tcPr>
          <w:p w14:paraId="2824E4BF">
            <w:pPr>
              <w:pStyle w:val="13"/>
            </w:pPr>
            <w:r>
              <w:rPr>
                <w:rFonts w:hint="eastAsia"/>
              </w:rPr>
              <w:t>其他资金</w:t>
            </w:r>
          </w:p>
        </w:tc>
        <w:tc>
          <w:tcPr>
            <w:tcW w:w="1276" w:type="dxa"/>
            <w:vAlign w:val="center"/>
          </w:tcPr>
          <w:p w14:paraId="130AF3B3">
            <w:pPr>
              <w:pStyle w:val="15"/>
            </w:pPr>
            <w:r>
              <w:t xml:space="preserve"> </w:t>
            </w:r>
          </w:p>
        </w:tc>
      </w:tr>
      <w:tr w14:paraId="57A67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F2A010"/>
        </w:tc>
        <w:tc>
          <w:tcPr>
            <w:tcW w:w="14033" w:type="dxa"/>
            <w:gridSpan w:val="6"/>
            <w:vAlign w:val="center"/>
          </w:tcPr>
          <w:p w14:paraId="551F4004">
            <w:pPr>
              <w:pStyle w:val="15"/>
            </w:pPr>
            <w:r>
              <w:rPr>
                <w:rFonts w:hint="eastAsia"/>
              </w:rPr>
              <w:t>通过对</w:t>
            </w:r>
            <w:r>
              <w:t>12</w:t>
            </w:r>
            <w:r>
              <w:rPr>
                <w:rFonts w:hint="eastAsia"/>
              </w:rPr>
              <w:t>个村卫生室药品零差率补助，建立和探索乡村医生多渠道补偿模式，巩固和提高乡村医生队伍建设</w:t>
            </w:r>
          </w:p>
        </w:tc>
      </w:tr>
      <w:tr w14:paraId="7E887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D9532">
            <w:pPr>
              <w:pStyle w:val="13"/>
            </w:pPr>
            <w:r>
              <w:rPr>
                <w:rFonts w:hint="eastAsia"/>
              </w:rPr>
              <w:t>资金支出计划（</w:t>
            </w:r>
            <w:r>
              <w:t>%</w:t>
            </w:r>
            <w:r>
              <w:rPr>
                <w:rFonts w:hint="eastAsia"/>
              </w:rPr>
              <w:t>）</w:t>
            </w:r>
          </w:p>
        </w:tc>
        <w:tc>
          <w:tcPr>
            <w:tcW w:w="5103" w:type="dxa"/>
            <w:gridSpan w:val="2"/>
            <w:vAlign w:val="center"/>
          </w:tcPr>
          <w:p w14:paraId="6975F926">
            <w:pPr>
              <w:pStyle w:val="13"/>
            </w:pPr>
            <w:r>
              <w:t>3</w:t>
            </w:r>
            <w:r>
              <w:rPr>
                <w:rFonts w:hint="eastAsia"/>
              </w:rPr>
              <w:t>月底</w:t>
            </w:r>
          </w:p>
        </w:tc>
        <w:tc>
          <w:tcPr>
            <w:tcW w:w="2835" w:type="dxa"/>
            <w:vAlign w:val="center"/>
          </w:tcPr>
          <w:p w14:paraId="644BF359">
            <w:pPr>
              <w:pStyle w:val="13"/>
            </w:pPr>
            <w:r>
              <w:t>6</w:t>
            </w:r>
            <w:r>
              <w:rPr>
                <w:rFonts w:hint="eastAsia"/>
              </w:rPr>
              <w:t>月底</w:t>
            </w:r>
          </w:p>
        </w:tc>
        <w:tc>
          <w:tcPr>
            <w:tcW w:w="2551" w:type="dxa"/>
            <w:vAlign w:val="center"/>
          </w:tcPr>
          <w:p w14:paraId="3C62DED2">
            <w:pPr>
              <w:pStyle w:val="13"/>
            </w:pPr>
            <w:r>
              <w:t>10</w:t>
            </w:r>
            <w:r>
              <w:rPr>
                <w:rFonts w:hint="eastAsia"/>
              </w:rPr>
              <w:t>月底</w:t>
            </w:r>
          </w:p>
        </w:tc>
        <w:tc>
          <w:tcPr>
            <w:tcW w:w="3544" w:type="dxa"/>
            <w:gridSpan w:val="2"/>
            <w:vAlign w:val="center"/>
          </w:tcPr>
          <w:p w14:paraId="4EFF1997">
            <w:pPr>
              <w:pStyle w:val="13"/>
            </w:pPr>
            <w:r>
              <w:t>12</w:t>
            </w:r>
            <w:r>
              <w:rPr>
                <w:rFonts w:hint="eastAsia"/>
              </w:rPr>
              <w:t>月底</w:t>
            </w:r>
          </w:p>
        </w:tc>
      </w:tr>
      <w:tr w14:paraId="0C6B9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DAA11"/>
        </w:tc>
        <w:tc>
          <w:tcPr>
            <w:tcW w:w="5103" w:type="dxa"/>
            <w:gridSpan w:val="2"/>
            <w:vAlign w:val="center"/>
          </w:tcPr>
          <w:p w14:paraId="562DA37F">
            <w:pPr>
              <w:pStyle w:val="16"/>
            </w:pPr>
            <w:r>
              <w:t>25%</w:t>
            </w:r>
          </w:p>
        </w:tc>
        <w:tc>
          <w:tcPr>
            <w:tcW w:w="2835" w:type="dxa"/>
            <w:vAlign w:val="center"/>
          </w:tcPr>
          <w:p w14:paraId="0D95B63F">
            <w:pPr>
              <w:pStyle w:val="16"/>
            </w:pPr>
            <w:r>
              <w:t>50%</w:t>
            </w:r>
          </w:p>
        </w:tc>
        <w:tc>
          <w:tcPr>
            <w:tcW w:w="2551" w:type="dxa"/>
            <w:vAlign w:val="center"/>
          </w:tcPr>
          <w:p w14:paraId="2F18E5C2">
            <w:pPr>
              <w:pStyle w:val="16"/>
            </w:pPr>
            <w:r>
              <w:t>75%</w:t>
            </w:r>
          </w:p>
        </w:tc>
        <w:tc>
          <w:tcPr>
            <w:tcW w:w="3544" w:type="dxa"/>
            <w:gridSpan w:val="2"/>
            <w:vAlign w:val="center"/>
          </w:tcPr>
          <w:p w14:paraId="1979EED0">
            <w:pPr>
              <w:pStyle w:val="16"/>
            </w:pPr>
            <w:r>
              <w:t>100%</w:t>
            </w:r>
          </w:p>
        </w:tc>
      </w:tr>
      <w:tr w14:paraId="5FC2C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B751B49">
            <w:pPr>
              <w:pStyle w:val="13"/>
            </w:pPr>
            <w:r>
              <w:rPr>
                <w:rFonts w:hint="eastAsia"/>
              </w:rPr>
              <w:t>绩效目标</w:t>
            </w:r>
          </w:p>
        </w:tc>
        <w:tc>
          <w:tcPr>
            <w:tcW w:w="14033" w:type="dxa"/>
            <w:gridSpan w:val="6"/>
            <w:tcBorders>
              <w:bottom w:val="single" w:color="FFFFFF" w:sz="6" w:space="0"/>
            </w:tcBorders>
            <w:vAlign w:val="center"/>
          </w:tcPr>
          <w:p w14:paraId="020125D7">
            <w:pPr>
              <w:pStyle w:val="15"/>
            </w:pPr>
            <w:r>
              <w:t>1.</w:t>
            </w:r>
            <w:r>
              <w:rPr>
                <w:rFonts w:hint="eastAsia"/>
              </w:rPr>
              <w:t>通过对</w:t>
            </w:r>
            <w:r>
              <w:t>12</w:t>
            </w:r>
            <w:r>
              <w:rPr>
                <w:rFonts w:hint="eastAsia"/>
              </w:rPr>
              <w:t>个村卫生室药品零差率补助，建立和探索乡村医生多渠道补偿模式，巩固和提高乡村医生队伍建设</w:t>
            </w:r>
          </w:p>
        </w:tc>
      </w:tr>
    </w:tbl>
    <w:p w14:paraId="6BFDD9F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9E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92320">
            <w:pPr>
              <w:pStyle w:val="13"/>
            </w:pPr>
            <w:r>
              <w:rPr>
                <w:rFonts w:hint="eastAsia"/>
              </w:rPr>
              <w:t>一级指标</w:t>
            </w:r>
          </w:p>
        </w:tc>
        <w:tc>
          <w:tcPr>
            <w:tcW w:w="2268" w:type="dxa"/>
            <w:vAlign w:val="center"/>
          </w:tcPr>
          <w:p w14:paraId="6AB22646">
            <w:pPr>
              <w:pStyle w:val="13"/>
            </w:pPr>
            <w:r>
              <w:rPr>
                <w:rFonts w:hint="eastAsia"/>
              </w:rPr>
              <w:t>二级指标</w:t>
            </w:r>
          </w:p>
        </w:tc>
        <w:tc>
          <w:tcPr>
            <w:tcW w:w="2835" w:type="dxa"/>
            <w:vAlign w:val="center"/>
          </w:tcPr>
          <w:p w14:paraId="7AC59FA6">
            <w:pPr>
              <w:pStyle w:val="13"/>
            </w:pPr>
            <w:r>
              <w:rPr>
                <w:rFonts w:hint="eastAsia"/>
              </w:rPr>
              <w:t>三级指标</w:t>
            </w:r>
          </w:p>
        </w:tc>
        <w:tc>
          <w:tcPr>
            <w:tcW w:w="5386" w:type="dxa"/>
            <w:vAlign w:val="center"/>
          </w:tcPr>
          <w:p w14:paraId="12B98B21">
            <w:pPr>
              <w:pStyle w:val="13"/>
            </w:pPr>
            <w:r>
              <w:rPr>
                <w:rFonts w:hint="eastAsia"/>
              </w:rPr>
              <w:t>绩效指标描述</w:t>
            </w:r>
          </w:p>
        </w:tc>
        <w:tc>
          <w:tcPr>
            <w:tcW w:w="2268" w:type="dxa"/>
            <w:vAlign w:val="center"/>
          </w:tcPr>
          <w:p w14:paraId="22F62FC5">
            <w:pPr>
              <w:pStyle w:val="13"/>
            </w:pPr>
            <w:r>
              <w:rPr>
                <w:rFonts w:hint="eastAsia"/>
              </w:rPr>
              <w:t>指标值</w:t>
            </w:r>
          </w:p>
        </w:tc>
        <w:tc>
          <w:tcPr>
            <w:tcW w:w="1276" w:type="dxa"/>
            <w:vAlign w:val="center"/>
          </w:tcPr>
          <w:p w14:paraId="02FED7FA">
            <w:pPr>
              <w:pStyle w:val="13"/>
            </w:pPr>
            <w:r>
              <w:rPr>
                <w:rFonts w:hint="eastAsia"/>
              </w:rPr>
              <w:t>指标值确定依据</w:t>
            </w:r>
          </w:p>
        </w:tc>
      </w:tr>
      <w:tr w14:paraId="6F87E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1BEA8">
            <w:pPr>
              <w:pStyle w:val="16"/>
            </w:pPr>
            <w:r>
              <w:rPr>
                <w:rFonts w:hint="eastAsia"/>
              </w:rPr>
              <w:t>产出指标</w:t>
            </w:r>
          </w:p>
        </w:tc>
        <w:tc>
          <w:tcPr>
            <w:tcW w:w="2268" w:type="dxa"/>
            <w:vAlign w:val="center"/>
          </w:tcPr>
          <w:p w14:paraId="10E25E8A">
            <w:pPr>
              <w:pStyle w:val="15"/>
            </w:pPr>
            <w:r>
              <w:rPr>
                <w:rFonts w:hint="eastAsia"/>
              </w:rPr>
              <w:t>数量指标</w:t>
            </w:r>
          </w:p>
        </w:tc>
        <w:tc>
          <w:tcPr>
            <w:tcW w:w="2835" w:type="dxa"/>
            <w:vAlign w:val="center"/>
          </w:tcPr>
          <w:p w14:paraId="249493A5">
            <w:pPr>
              <w:pStyle w:val="15"/>
            </w:pPr>
            <w:r>
              <w:rPr>
                <w:rFonts w:hint="eastAsia"/>
              </w:rPr>
              <w:t>受补助村卫生室的数量</w:t>
            </w:r>
          </w:p>
        </w:tc>
        <w:tc>
          <w:tcPr>
            <w:tcW w:w="5386" w:type="dxa"/>
            <w:vAlign w:val="center"/>
          </w:tcPr>
          <w:p w14:paraId="5604421E">
            <w:pPr>
              <w:pStyle w:val="15"/>
            </w:pPr>
            <w:r>
              <w:rPr>
                <w:rFonts w:hint="eastAsia"/>
              </w:rPr>
              <w:t>执行药品零差率的村卫生室的数量</w:t>
            </w:r>
          </w:p>
        </w:tc>
        <w:tc>
          <w:tcPr>
            <w:tcW w:w="2268" w:type="dxa"/>
            <w:vAlign w:val="center"/>
          </w:tcPr>
          <w:p w14:paraId="2A6CC2DA">
            <w:pPr>
              <w:pStyle w:val="15"/>
            </w:pPr>
            <w:r>
              <w:rPr>
                <w:rFonts w:hint="eastAsia"/>
              </w:rPr>
              <w:t>≥</w:t>
            </w:r>
            <w:r>
              <w:t>7</w:t>
            </w:r>
            <w:r>
              <w:rPr>
                <w:rFonts w:hint="eastAsia"/>
              </w:rPr>
              <w:t>个</w:t>
            </w:r>
          </w:p>
        </w:tc>
        <w:tc>
          <w:tcPr>
            <w:tcW w:w="1276" w:type="dxa"/>
            <w:vAlign w:val="center"/>
          </w:tcPr>
          <w:p w14:paraId="01395B90">
            <w:pPr>
              <w:pStyle w:val="15"/>
            </w:pPr>
            <w:r>
              <w:rPr>
                <w:rFonts w:hint="eastAsia"/>
              </w:rPr>
              <w:t>根据村卫生室实际需求</w:t>
            </w:r>
          </w:p>
        </w:tc>
      </w:tr>
      <w:tr w14:paraId="04CC3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332C5"/>
        </w:tc>
        <w:tc>
          <w:tcPr>
            <w:tcW w:w="2268" w:type="dxa"/>
            <w:vAlign w:val="center"/>
          </w:tcPr>
          <w:p w14:paraId="64826A9E">
            <w:pPr>
              <w:pStyle w:val="15"/>
            </w:pPr>
            <w:r>
              <w:rPr>
                <w:rFonts w:hint="eastAsia"/>
              </w:rPr>
              <w:t>质量指标</w:t>
            </w:r>
          </w:p>
        </w:tc>
        <w:tc>
          <w:tcPr>
            <w:tcW w:w="2835" w:type="dxa"/>
            <w:vAlign w:val="center"/>
          </w:tcPr>
          <w:p w14:paraId="60ACDBE3">
            <w:pPr>
              <w:pStyle w:val="15"/>
            </w:pPr>
            <w:r>
              <w:rPr>
                <w:rFonts w:hint="eastAsia"/>
              </w:rPr>
              <w:t>补助覆盖率</w:t>
            </w:r>
          </w:p>
        </w:tc>
        <w:tc>
          <w:tcPr>
            <w:tcW w:w="5386" w:type="dxa"/>
            <w:vAlign w:val="center"/>
          </w:tcPr>
          <w:p w14:paraId="1AFF9A48">
            <w:pPr>
              <w:pStyle w:val="15"/>
            </w:pPr>
            <w:r>
              <w:rPr>
                <w:rFonts w:hint="eastAsia"/>
              </w:rPr>
              <w:t>受补助村卫生室覆盖率</w:t>
            </w:r>
          </w:p>
        </w:tc>
        <w:tc>
          <w:tcPr>
            <w:tcW w:w="2268" w:type="dxa"/>
            <w:vAlign w:val="center"/>
          </w:tcPr>
          <w:p w14:paraId="291512E5">
            <w:pPr>
              <w:pStyle w:val="15"/>
            </w:pPr>
            <w:r>
              <w:t>100</w:t>
            </w:r>
            <w:r>
              <w:rPr>
                <w:rFonts w:hint="eastAsia"/>
              </w:rPr>
              <w:t>百分比</w:t>
            </w:r>
          </w:p>
        </w:tc>
        <w:tc>
          <w:tcPr>
            <w:tcW w:w="1276" w:type="dxa"/>
            <w:vAlign w:val="center"/>
          </w:tcPr>
          <w:p w14:paraId="2CC1B157">
            <w:pPr>
              <w:pStyle w:val="15"/>
            </w:pPr>
            <w:r>
              <w:rPr>
                <w:rFonts w:hint="eastAsia"/>
              </w:rPr>
              <w:t>根据村卫生室实际需求</w:t>
            </w:r>
          </w:p>
        </w:tc>
      </w:tr>
      <w:tr w14:paraId="56395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C1847"/>
        </w:tc>
        <w:tc>
          <w:tcPr>
            <w:tcW w:w="2268" w:type="dxa"/>
            <w:vAlign w:val="center"/>
          </w:tcPr>
          <w:p w14:paraId="1E8B652A">
            <w:pPr>
              <w:pStyle w:val="15"/>
            </w:pPr>
            <w:r>
              <w:rPr>
                <w:rFonts w:hint="eastAsia"/>
              </w:rPr>
              <w:t>时效指标</w:t>
            </w:r>
          </w:p>
        </w:tc>
        <w:tc>
          <w:tcPr>
            <w:tcW w:w="2835" w:type="dxa"/>
            <w:vAlign w:val="center"/>
          </w:tcPr>
          <w:p w14:paraId="170DCA95">
            <w:pPr>
              <w:pStyle w:val="15"/>
            </w:pPr>
            <w:r>
              <w:rPr>
                <w:rFonts w:hint="eastAsia"/>
              </w:rPr>
              <w:t>补助完成时间</w:t>
            </w:r>
          </w:p>
        </w:tc>
        <w:tc>
          <w:tcPr>
            <w:tcW w:w="5386" w:type="dxa"/>
            <w:vAlign w:val="center"/>
          </w:tcPr>
          <w:p w14:paraId="6007C8A7">
            <w:pPr>
              <w:pStyle w:val="15"/>
            </w:pPr>
            <w:r>
              <w:rPr>
                <w:rFonts w:hint="eastAsia"/>
              </w:rPr>
              <w:t>村卫生室药品零差率工作补助资金发放时间</w:t>
            </w:r>
          </w:p>
        </w:tc>
        <w:tc>
          <w:tcPr>
            <w:tcW w:w="2268" w:type="dxa"/>
            <w:vAlign w:val="center"/>
          </w:tcPr>
          <w:p w14:paraId="29B8D596">
            <w:pPr>
              <w:pStyle w:val="15"/>
            </w:pPr>
            <w:r>
              <w:t>2026</w:t>
            </w:r>
            <w:r>
              <w:rPr>
                <w:rFonts w:hint="eastAsia"/>
              </w:rPr>
              <w:t>年底前完成</w:t>
            </w:r>
          </w:p>
        </w:tc>
        <w:tc>
          <w:tcPr>
            <w:tcW w:w="1276" w:type="dxa"/>
            <w:vAlign w:val="center"/>
          </w:tcPr>
          <w:p w14:paraId="5F7AF547">
            <w:pPr>
              <w:pStyle w:val="15"/>
            </w:pPr>
            <w:r>
              <w:rPr>
                <w:rFonts w:hint="eastAsia"/>
              </w:rPr>
              <w:t>根据村卫生室实际需求</w:t>
            </w:r>
          </w:p>
        </w:tc>
      </w:tr>
      <w:tr w14:paraId="0684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470E1"/>
        </w:tc>
        <w:tc>
          <w:tcPr>
            <w:tcW w:w="2268" w:type="dxa"/>
            <w:vAlign w:val="center"/>
          </w:tcPr>
          <w:p w14:paraId="573AE740">
            <w:pPr>
              <w:pStyle w:val="15"/>
            </w:pPr>
            <w:r>
              <w:rPr>
                <w:rFonts w:hint="eastAsia"/>
              </w:rPr>
              <w:t>成本指标</w:t>
            </w:r>
          </w:p>
        </w:tc>
        <w:tc>
          <w:tcPr>
            <w:tcW w:w="2835" w:type="dxa"/>
            <w:vAlign w:val="center"/>
          </w:tcPr>
          <w:p w14:paraId="45842C3B">
            <w:pPr>
              <w:pStyle w:val="15"/>
            </w:pPr>
            <w:r>
              <w:rPr>
                <w:rFonts w:hint="eastAsia"/>
              </w:rPr>
              <w:t>人均财政投入水平</w:t>
            </w:r>
          </w:p>
        </w:tc>
        <w:tc>
          <w:tcPr>
            <w:tcW w:w="5386" w:type="dxa"/>
            <w:vAlign w:val="center"/>
          </w:tcPr>
          <w:p w14:paraId="6B64B73E">
            <w:pPr>
              <w:pStyle w:val="15"/>
            </w:pPr>
            <w:r>
              <w:rPr>
                <w:rFonts w:hint="eastAsia"/>
              </w:rPr>
              <w:t>村药品零差率销售人均财政补助标准</w:t>
            </w:r>
          </w:p>
        </w:tc>
        <w:tc>
          <w:tcPr>
            <w:tcW w:w="2268" w:type="dxa"/>
            <w:vAlign w:val="center"/>
          </w:tcPr>
          <w:p w14:paraId="0DBD683B">
            <w:pPr>
              <w:pStyle w:val="15"/>
            </w:pPr>
            <w:r>
              <w:t>8</w:t>
            </w:r>
            <w:r>
              <w:rPr>
                <w:rFonts w:hint="eastAsia"/>
              </w:rPr>
              <w:t>元</w:t>
            </w:r>
            <w:r>
              <w:t>/</w:t>
            </w:r>
            <w:r>
              <w:rPr>
                <w:rFonts w:hint="eastAsia"/>
              </w:rPr>
              <w:t>人</w:t>
            </w:r>
          </w:p>
        </w:tc>
        <w:tc>
          <w:tcPr>
            <w:tcW w:w="1276" w:type="dxa"/>
            <w:vAlign w:val="center"/>
          </w:tcPr>
          <w:p w14:paraId="3EAA39DC">
            <w:pPr>
              <w:pStyle w:val="15"/>
            </w:pPr>
            <w:r>
              <w:rPr>
                <w:rFonts w:hint="eastAsia"/>
              </w:rPr>
              <w:t>冀财社【</w:t>
            </w:r>
            <w:r>
              <w:t>2025</w:t>
            </w:r>
            <w:r>
              <w:rPr>
                <w:rFonts w:hint="eastAsia"/>
              </w:rPr>
              <w:t>】</w:t>
            </w:r>
            <w:r>
              <w:t>161</w:t>
            </w:r>
            <w:r>
              <w:rPr>
                <w:rFonts w:hint="eastAsia"/>
              </w:rPr>
              <w:t>号</w:t>
            </w:r>
          </w:p>
        </w:tc>
      </w:tr>
      <w:tr w14:paraId="1E3B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955D7">
            <w:pPr>
              <w:pStyle w:val="16"/>
            </w:pPr>
            <w:r>
              <w:rPr>
                <w:rFonts w:hint="eastAsia"/>
              </w:rPr>
              <w:t>效益指标</w:t>
            </w:r>
          </w:p>
        </w:tc>
        <w:tc>
          <w:tcPr>
            <w:tcW w:w="2268" w:type="dxa"/>
            <w:vAlign w:val="center"/>
          </w:tcPr>
          <w:p w14:paraId="60CE45CD">
            <w:pPr>
              <w:pStyle w:val="15"/>
            </w:pPr>
            <w:r>
              <w:rPr>
                <w:rFonts w:hint="eastAsia"/>
              </w:rPr>
              <w:t>社会效益指标</w:t>
            </w:r>
          </w:p>
        </w:tc>
        <w:tc>
          <w:tcPr>
            <w:tcW w:w="2835" w:type="dxa"/>
            <w:vAlign w:val="center"/>
          </w:tcPr>
          <w:p w14:paraId="16320983">
            <w:pPr>
              <w:pStyle w:val="15"/>
            </w:pPr>
            <w:r>
              <w:rPr>
                <w:rFonts w:hint="eastAsia"/>
              </w:rPr>
              <w:t>减轻农村百姓看病医药费用</w:t>
            </w:r>
          </w:p>
        </w:tc>
        <w:tc>
          <w:tcPr>
            <w:tcW w:w="5386" w:type="dxa"/>
            <w:vAlign w:val="center"/>
          </w:tcPr>
          <w:p w14:paraId="594621CE">
            <w:pPr>
              <w:pStyle w:val="15"/>
            </w:pPr>
            <w:r>
              <w:rPr>
                <w:rFonts w:hint="eastAsia"/>
              </w:rPr>
              <w:t>农村医药费用负担减轻</w:t>
            </w:r>
          </w:p>
        </w:tc>
        <w:tc>
          <w:tcPr>
            <w:tcW w:w="2268" w:type="dxa"/>
            <w:vAlign w:val="center"/>
          </w:tcPr>
          <w:p w14:paraId="621935D3">
            <w:pPr>
              <w:pStyle w:val="15"/>
            </w:pPr>
            <w:r>
              <w:rPr>
                <w:rFonts w:hint="eastAsia"/>
              </w:rPr>
              <w:t>进一步减轻</w:t>
            </w:r>
          </w:p>
        </w:tc>
        <w:tc>
          <w:tcPr>
            <w:tcW w:w="1276" w:type="dxa"/>
            <w:vAlign w:val="center"/>
          </w:tcPr>
          <w:p w14:paraId="0D639A70">
            <w:pPr>
              <w:pStyle w:val="15"/>
            </w:pPr>
            <w:r>
              <w:t>2026</w:t>
            </w:r>
            <w:r>
              <w:rPr>
                <w:rFonts w:hint="eastAsia"/>
              </w:rPr>
              <w:t>年工作计划</w:t>
            </w:r>
          </w:p>
        </w:tc>
      </w:tr>
      <w:tr w14:paraId="3F6E3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A54F29">
            <w:pPr>
              <w:pStyle w:val="16"/>
            </w:pPr>
            <w:r>
              <w:rPr>
                <w:rFonts w:hint="eastAsia"/>
              </w:rPr>
              <w:t>满意度指标</w:t>
            </w:r>
          </w:p>
        </w:tc>
        <w:tc>
          <w:tcPr>
            <w:tcW w:w="2268" w:type="dxa"/>
            <w:vAlign w:val="center"/>
          </w:tcPr>
          <w:p w14:paraId="17D62B4B">
            <w:pPr>
              <w:pStyle w:val="15"/>
            </w:pPr>
            <w:r>
              <w:rPr>
                <w:rFonts w:hint="eastAsia"/>
              </w:rPr>
              <w:t>服务对象满意度指标</w:t>
            </w:r>
          </w:p>
        </w:tc>
        <w:tc>
          <w:tcPr>
            <w:tcW w:w="2835" w:type="dxa"/>
            <w:vAlign w:val="center"/>
          </w:tcPr>
          <w:p w14:paraId="0E21EEA0">
            <w:pPr>
              <w:pStyle w:val="15"/>
            </w:pPr>
            <w:r>
              <w:rPr>
                <w:rFonts w:hint="eastAsia"/>
              </w:rPr>
              <w:t>村卫生室满意度</w:t>
            </w:r>
          </w:p>
        </w:tc>
        <w:tc>
          <w:tcPr>
            <w:tcW w:w="5386" w:type="dxa"/>
            <w:vAlign w:val="center"/>
          </w:tcPr>
          <w:p w14:paraId="6FDA3123">
            <w:pPr>
              <w:pStyle w:val="15"/>
            </w:pPr>
            <w:r>
              <w:rPr>
                <w:rFonts w:hint="eastAsia"/>
              </w:rPr>
              <w:t>受补助村卫生室满意度</w:t>
            </w:r>
          </w:p>
        </w:tc>
        <w:tc>
          <w:tcPr>
            <w:tcW w:w="2268" w:type="dxa"/>
            <w:vAlign w:val="center"/>
          </w:tcPr>
          <w:p w14:paraId="417EBF50">
            <w:pPr>
              <w:pStyle w:val="15"/>
            </w:pPr>
            <w:r>
              <w:rPr>
                <w:rFonts w:hint="eastAsia"/>
              </w:rPr>
              <w:t>≥</w:t>
            </w:r>
            <w:r>
              <w:t>90</w:t>
            </w:r>
            <w:r>
              <w:rPr>
                <w:rFonts w:hint="eastAsia"/>
              </w:rPr>
              <w:t>百分比</w:t>
            </w:r>
          </w:p>
        </w:tc>
        <w:tc>
          <w:tcPr>
            <w:tcW w:w="1276" w:type="dxa"/>
            <w:vAlign w:val="center"/>
          </w:tcPr>
          <w:p w14:paraId="5D8C3B51">
            <w:pPr>
              <w:pStyle w:val="15"/>
            </w:pPr>
            <w:r>
              <w:rPr>
                <w:rFonts w:hint="eastAsia"/>
              </w:rPr>
              <w:t>电话回访</w:t>
            </w:r>
          </w:p>
        </w:tc>
      </w:tr>
    </w:tbl>
    <w:p w14:paraId="74E5AFAC">
      <w:pPr>
        <w:sectPr>
          <w:pgSz w:w="16840" w:h="11900" w:orient="landscape"/>
          <w:pgMar w:top="1361" w:right="1020" w:bottom="1134" w:left="1020" w:header="720" w:footer="720" w:gutter="0"/>
          <w:cols w:space="720" w:num="1"/>
        </w:sectPr>
      </w:pPr>
    </w:p>
    <w:p w14:paraId="6F4CA78A">
      <w:pPr>
        <w:ind w:firstLine="560"/>
      </w:pPr>
      <w:r>
        <w:rPr>
          <w:rFonts w:ascii="方正仿宋_GBK" w:hAnsi="方正仿宋_GBK" w:eastAsia="方正仿宋_GBK" w:cs="方正仿宋_GBK"/>
          <w:color w:val="000000"/>
          <w:sz w:val="28"/>
        </w:rPr>
        <w:t>200</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924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C11409">
            <w:pPr>
              <w:pStyle w:val="14"/>
            </w:pPr>
            <w:r>
              <w:rPr>
                <w:rFonts w:hint="eastAsia"/>
              </w:rPr>
              <w:t>单位：元</w:t>
            </w:r>
          </w:p>
        </w:tc>
      </w:tr>
      <w:tr w14:paraId="102D8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7F97B2">
            <w:pPr>
              <w:pStyle w:val="13"/>
            </w:pPr>
            <w:r>
              <w:rPr>
                <w:rFonts w:hint="eastAsia"/>
              </w:rPr>
              <w:t>项目编码</w:t>
            </w:r>
          </w:p>
        </w:tc>
        <w:tc>
          <w:tcPr>
            <w:tcW w:w="5103" w:type="dxa"/>
            <w:gridSpan w:val="2"/>
            <w:vAlign w:val="center"/>
          </w:tcPr>
          <w:p w14:paraId="2EC038BF">
            <w:pPr>
              <w:pStyle w:val="15"/>
            </w:pPr>
            <w:r>
              <w:t>13012126P00121710012N</w:t>
            </w:r>
          </w:p>
        </w:tc>
        <w:tc>
          <w:tcPr>
            <w:tcW w:w="2835" w:type="dxa"/>
            <w:vAlign w:val="center"/>
          </w:tcPr>
          <w:p w14:paraId="43DCDEC3">
            <w:pPr>
              <w:pStyle w:val="13"/>
            </w:pPr>
            <w:r>
              <w:rPr>
                <w:rFonts w:hint="eastAsia"/>
              </w:rPr>
              <w:t>项目名称</w:t>
            </w:r>
          </w:p>
        </w:tc>
        <w:tc>
          <w:tcPr>
            <w:tcW w:w="6095" w:type="dxa"/>
            <w:gridSpan w:val="3"/>
            <w:vAlign w:val="center"/>
          </w:tcPr>
          <w:p w14:paraId="35BCD5EB">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76E1A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6ABC5">
            <w:pPr>
              <w:pStyle w:val="13"/>
            </w:pPr>
            <w:r>
              <w:rPr>
                <w:rFonts w:hint="eastAsia"/>
              </w:rPr>
              <w:t>预算规模及资金用途</w:t>
            </w:r>
          </w:p>
        </w:tc>
        <w:tc>
          <w:tcPr>
            <w:tcW w:w="2268" w:type="dxa"/>
            <w:vAlign w:val="center"/>
          </w:tcPr>
          <w:p w14:paraId="41C25165">
            <w:pPr>
              <w:pStyle w:val="13"/>
            </w:pPr>
            <w:r>
              <w:rPr>
                <w:rFonts w:hint="eastAsia"/>
              </w:rPr>
              <w:t>预算数</w:t>
            </w:r>
          </w:p>
        </w:tc>
        <w:tc>
          <w:tcPr>
            <w:tcW w:w="2835" w:type="dxa"/>
            <w:vAlign w:val="center"/>
          </w:tcPr>
          <w:p w14:paraId="23A53713">
            <w:pPr>
              <w:pStyle w:val="15"/>
            </w:pPr>
            <w:r>
              <w:t>131768.00</w:t>
            </w:r>
          </w:p>
        </w:tc>
        <w:tc>
          <w:tcPr>
            <w:tcW w:w="2835" w:type="dxa"/>
            <w:vAlign w:val="center"/>
          </w:tcPr>
          <w:p w14:paraId="23630EB8">
            <w:pPr>
              <w:pStyle w:val="13"/>
            </w:pPr>
            <w:r>
              <w:rPr>
                <w:rFonts w:hint="eastAsia"/>
              </w:rPr>
              <w:t>其中：财政</w:t>
            </w:r>
            <w:r>
              <w:t xml:space="preserve">    </w:t>
            </w:r>
            <w:r>
              <w:rPr>
                <w:rFonts w:hint="eastAsia"/>
              </w:rPr>
              <w:t>资金</w:t>
            </w:r>
          </w:p>
        </w:tc>
        <w:tc>
          <w:tcPr>
            <w:tcW w:w="2551" w:type="dxa"/>
            <w:vAlign w:val="center"/>
          </w:tcPr>
          <w:p w14:paraId="2787CFF9">
            <w:pPr>
              <w:pStyle w:val="15"/>
            </w:pPr>
            <w:r>
              <w:t>131768.00</w:t>
            </w:r>
          </w:p>
        </w:tc>
        <w:tc>
          <w:tcPr>
            <w:tcW w:w="2268" w:type="dxa"/>
            <w:vAlign w:val="center"/>
          </w:tcPr>
          <w:p w14:paraId="4C5582BF">
            <w:pPr>
              <w:pStyle w:val="13"/>
            </w:pPr>
            <w:r>
              <w:rPr>
                <w:rFonts w:hint="eastAsia"/>
              </w:rPr>
              <w:t>其他资金</w:t>
            </w:r>
          </w:p>
        </w:tc>
        <w:tc>
          <w:tcPr>
            <w:tcW w:w="1276" w:type="dxa"/>
            <w:vAlign w:val="center"/>
          </w:tcPr>
          <w:p w14:paraId="3C4B1088">
            <w:pPr>
              <w:pStyle w:val="15"/>
            </w:pPr>
            <w:r>
              <w:t xml:space="preserve"> </w:t>
            </w:r>
          </w:p>
        </w:tc>
      </w:tr>
      <w:tr w14:paraId="79BA8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D6EEB6D"/>
        </w:tc>
        <w:tc>
          <w:tcPr>
            <w:tcW w:w="14033" w:type="dxa"/>
            <w:gridSpan w:val="6"/>
            <w:vAlign w:val="center"/>
          </w:tcPr>
          <w:p w14:paraId="386D3E5E">
            <w:pPr>
              <w:pStyle w:val="15"/>
            </w:pPr>
            <w:r>
              <w:rPr>
                <w:rFonts w:hint="eastAsia"/>
              </w:rPr>
              <w:t>通过免费对辖区居民进行基本公共卫生服务，全面提高基本公共卫生服务水平，降低群众医疗成本，提升群众健康素养。</w:t>
            </w:r>
          </w:p>
        </w:tc>
      </w:tr>
      <w:tr w14:paraId="5E64C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31492">
            <w:pPr>
              <w:pStyle w:val="13"/>
            </w:pPr>
            <w:r>
              <w:rPr>
                <w:rFonts w:hint="eastAsia"/>
              </w:rPr>
              <w:t>资金支出计划（</w:t>
            </w:r>
            <w:r>
              <w:t>%</w:t>
            </w:r>
            <w:r>
              <w:rPr>
                <w:rFonts w:hint="eastAsia"/>
              </w:rPr>
              <w:t>）</w:t>
            </w:r>
          </w:p>
        </w:tc>
        <w:tc>
          <w:tcPr>
            <w:tcW w:w="5103" w:type="dxa"/>
            <w:gridSpan w:val="2"/>
            <w:vAlign w:val="center"/>
          </w:tcPr>
          <w:p w14:paraId="60671EDC">
            <w:pPr>
              <w:pStyle w:val="13"/>
            </w:pPr>
            <w:r>
              <w:t>3</w:t>
            </w:r>
            <w:r>
              <w:rPr>
                <w:rFonts w:hint="eastAsia"/>
              </w:rPr>
              <w:t>月底</w:t>
            </w:r>
          </w:p>
        </w:tc>
        <w:tc>
          <w:tcPr>
            <w:tcW w:w="2835" w:type="dxa"/>
            <w:vAlign w:val="center"/>
          </w:tcPr>
          <w:p w14:paraId="48059832">
            <w:pPr>
              <w:pStyle w:val="13"/>
            </w:pPr>
            <w:r>
              <w:t>6</w:t>
            </w:r>
            <w:r>
              <w:rPr>
                <w:rFonts w:hint="eastAsia"/>
              </w:rPr>
              <w:t>月底</w:t>
            </w:r>
          </w:p>
        </w:tc>
        <w:tc>
          <w:tcPr>
            <w:tcW w:w="2551" w:type="dxa"/>
            <w:vAlign w:val="center"/>
          </w:tcPr>
          <w:p w14:paraId="77E50C94">
            <w:pPr>
              <w:pStyle w:val="13"/>
            </w:pPr>
            <w:r>
              <w:t>10</w:t>
            </w:r>
            <w:r>
              <w:rPr>
                <w:rFonts w:hint="eastAsia"/>
              </w:rPr>
              <w:t>月底</w:t>
            </w:r>
          </w:p>
        </w:tc>
        <w:tc>
          <w:tcPr>
            <w:tcW w:w="3544" w:type="dxa"/>
            <w:gridSpan w:val="2"/>
            <w:vAlign w:val="center"/>
          </w:tcPr>
          <w:p w14:paraId="36529428">
            <w:pPr>
              <w:pStyle w:val="13"/>
            </w:pPr>
            <w:r>
              <w:t>12</w:t>
            </w:r>
            <w:r>
              <w:rPr>
                <w:rFonts w:hint="eastAsia"/>
              </w:rPr>
              <w:t>月底</w:t>
            </w:r>
          </w:p>
        </w:tc>
      </w:tr>
      <w:tr w14:paraId="78657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F106F"/>
        </w:tc>
        <w:tc>
          <w:tcPr>
            <w:tcW w:w="5103" w:type="dxa"/>
            <w:gridSpan w:val="2"/>
            <w:vAlign w:val="center"/>
          </w:tcPr>
          <w:p w14:paraId="49864DAC">
            <w:pPr>
              <w:pStyle w:val="16"/>
            </w:pPr>
            <w:r>
              <w:t>25%</w:t>
            </w:r>
          </w:p>
        </w:tc>
        <w:tc>
          <w:tcPr>
            <w:tcW w:w="2835" w:type="dxa"/>
            <w:vAlign w:val="center"/>
          </w:tcPr>
          <w:p w14:paraId="43BA1589">
            <w:pPr>
              <w:pStyle w:val="16"/>
            </w:pPr>
            <w:r>
              <w:t>50%</w:t>
            </w:r>
          </w:p>
        </w:tc>
        <w:tc>
          <w:tcPr>
            <w:tcW w:w="2551" w:type="dxa"/>
            <w:vAlign w:val="center"/>
          </w:tcPr>
          <w:p w14:paraId="5B136504">
            <w:pPr>
              <w:pStyle w:val="16"/>
            </w:pPr>
            <w:r>
              <w:t>75%</w:t>
            </w:r>
          </w:p>
        </w:tc>
        <w:tc>
          <w:tcPr>
            <w:tcW w:w="3544" w:type="dxa"/>
            <w:gridSpan w:val="2"/>
            <w:vAlign w:val="center"/>
          </w:tcPr>
          <w:p w14:paraId="1F14EE81">
            <w:pPr>
              <w:pStyle w:val="16"/>
            </w:pPr>
            <w:r>
              <w:t>100%</w:t>
            </w:r>
          </w:p>
        </w:tc>
      </w:tr>
      <w:tr w14:paraId="1AD7E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0BDD771">
            <w:pPr>
              <w:pStyle w:val="13"/>
            </w:pPr>
            <w:r>
              <w:rPr>
                <w:rFonts w:hint="eastAsia"/>
              </w:rPr>
              <w:t>绩效目标</w:t>
            </w:r>
          </w:p>
        </w:tc>
        <w:tc>
          <w:tcPr>
            <w:tcW w:w="14033" w:type="dxa"/>
            <w:gridSpan w:val="6"/>
            <w:tcBorders>
              <w:bottom w:val="single" w:color="FFFFFF" w:sz="6" w:space="0"/>
            </w:tcBorders>
            <w:vAlign w:val="center"/>
          </w:tcPr>
          <w:p w14:paraId="475A4DF9">
            <w:pPr>
              <w:pStyle w:val="15"/>
            </w:pPr>
            <w:r>
              <w:t>1.</w:t>
            </w:r>
            <w:r>
              <w:rPr>
                <w:rFonts w:hint="eastAsia"/>
              </w:rPr>
              <w:t>通过免费对辖区居民进行基本公共卫生服务，全面提高基本公共卫生服务水平，降低群众医疗成本，提升群众健康素养。</w:t>
            </w:r>
          </w:p>
        </w:tc>
      </w:tr>
    </w:tbl>
    <w:p w14:paraId="13DFC5F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C16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121A2">
            <w:pPr>
              <w:pStyle w:val="13"/>
            </w:pPr>
            <w:r>
              <w:rPr>
                <w:rFonts w:hint="eastAsia"/>
              </w:rPr>
              <w:t>一级指标</w:t>
            </w:r>
          </w:p>
        </w:tc>
        <w:tc>
          <w:tcPr>
            <w:tcW w:w="2268" w:type="dxa"/>
            <w:vAlign w:val="center"/>
          </w:tcPr>
          <w:p w14:paraId="74308193">
            <w:pPr>
              <w:pStyle w:val="13"/>
            </w:pPr>
            <w:r>
              <w:rPr>
                <w:rFonts w:hint="eastAsia"/>
              </w:rPr>
              <w:t>二级指标</w:t>
            </w:r>
          </w:p>
        </w:tc>
        <w:tc>
          <w:tcPr>
            <w:tcW w:w="2835" w:type="dxa"/>
            <w:vAlign w:val="center"/>
          </w:tcPr>
          <w:p w14:paraId="718D83B2">
            <w:pPr>
              <w:pStyle w:val="13"/>
            </w:pPr>
            <w:r>
              <w:rPr>
                <w:rFonts w:hint="eastAsia"/>
              </w:rPr>
              <w:t>三级指标</w:t>
            </w:r>
          </w:p>
        </w:tc>
        <w:tc>
          <w:tcPr>
            <w:tcW w:w="5386" w:type="dxa"/>
            <w:vAlign w:val="center"/>
          </w:tcPr>
          <w:p w14:paraId="3666834C">
            <w:pPr>
              <w:pStyle w:val="13"/>
            </w:pPr>
            <w:r>
              <w:rPr>
                <w:rFonts w:hint="eastAsia"/>
              </w:rPr>
              <w:t>绩效指标描述</w:t>
            </w:r>
          </w:p>
        </w:tc>
        <w:tc>
          <w:tcPr>
            <w:tcW w:w="2268" w:type="dxa"/>
            <w:vAlign w:val="center"/>
          </w:tcPr>
          <w:p w14:paraId="351E35D1">
            <w:pPr>
              <w:pStyle w:val="13"/>
            </w:pPr>
            <w:r>
              <w:rPr>
                <w:rFonts w:hint="eastAsia"/>
              </w:rPr>
              <w:t>指标值</w:t>
            </w:r>
          </w:p>
        </w:tc>
        <w:tc>
          <w:tcPr>
            <w:tcW w:w="1276" w:type="dxa"/>
            <w:vAlign w:val="center"/>
          </w:tcPr>
          <w:p w14:paraId="5F0DA101">
            <w:pPr>
              <w:pStyle w:val="13"/>
            </w:pPr>
            <w:r>
              <w:rPr>
                <w:rFonts w:hint="eastAsia"/>
              </w:rPr>
              <w:t>指标值确定依据</w:t>
            </w:r>
          </w:p>
        </w:tc>
      </w:tr>
      <w:tr w14:paraId="5A9FA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882F41">
            <w:pPr>
              <w:pStyle w:val="16"/>
            </w:pPr>
            <w:r>
              <w:rPr>
                <w:rFonts w:hint="eastAsia"/>
              </w:rPr>
              <w:t>产出指标</w:t>
            </w:r>
          </w:p>
        </w:tc>
        <w:tc>
          <w:tcPr>
            <w:tcW w:w="2268" w:type="dxa"/>
            <w:vAlign w:val="center"/>
          </w:tcPr>
          <w:p w14:paraId="1E3F8DB2">
            <w:pPr>
              <w:pStyle w:val="15"/>
            </w:pPr>
            <w:r>
              <w:rPr>
                <w:rFonts w:hint="eastAsia"/>
              </w:rPr>
              <w:t>数量指标</w:t>
            </w:r>
          </w:p>
        </w:tc>
        <w:tc>
          <w:tcPr>
            <w:tcW w:w="2835" w:type="dxa"/>
            <w:vAlign w:val="center"/>
          </w:tcPr>
          <w:p w14:paraId="2D9A0732">
            <w:pPr>
              <w:pStyle w:val="15"/>
            </w:pPr>
            <w:r>
              <w:rPr>
                <w:rFonts w:hint="eastAsia"/>
              </w:rPr>
              <w:t>老年人健康管理体检次数</w:t>
            </w:r>
          </w:p>
        </w:tc>
        <w:tc>
          <w:tcPr>
            <w:tcW w:w="5386" w:type="dxa"/>
            <w:vAlign w:val="center"/>
          </w:tcPr>
          <w:p w14:paraId="7B239AAE">
            <w:pPr>
              <w:pStyle w:val="15"/>
            </w:pPr>
            <w:r>
              <w:rPr>
                <w:rFonts w:hint="eastAsia"/>
              </w:rPr>
              <w:t>辖区老年人健康管理体检次数</w:t>
            </w:r>
          </w:p>
        </w:tc>
        <w:tc>
          <w:tcPr>
            <w:tcW w:w="2268" w:type="dxa"/>
            <w:vAlign w:val="center"/>
          </w:tcPr>
          <w:p w14:paraId="2ACE3946">
            <w:pPr>
              <w:pStyle w:val="15"/>
            </w:pPr>
            <w:r>
              <w:rPr>
                <w:rFonts w:hint="eastAsia"/>
              </w:rPr>
              <w:t>≥</w:t>
            </w:r>
            <w:r>
              <w:t>1</w:t>
            </w:r>
            <w:r>
              <w:rPr>
                <w:rFonts w:hint="eastAsia"/>
              </w:rPr>
              <w:t>次</w:t>
            </w:r>
          </w:p>
        </w:tc>
        <w:tc>
          <w:tcPr>
            <w:tcW w:w="1276" w:type="dxa"/>
            <w:vAlign w:val="center"/>
          </w:tcPr>
          <w:p w14:paraId="56E4338B">
            <w:pPr>
              <w:pStyle w:val="15"/>
            </w:pPr>
            <w:r>
              <w:rPr>
                <w:rFonts w:hint="eastAsia"/>
              </w:rPr>
              <w:t>辖区建档老年人数</w:t>
            </w:r>
          </w:p>
        </w:tc>
      </w:tr>
      <w:tr w14:paraId="2E0C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C41B5"/>
        </w:tc>
        <w:tc>
          <w:tcPr>
            <w:tcW w:w="2268" w:type="dxa"/>
            <w:vAlign w:val="center"/>
          </w:tcPr>
          <w:p w14:paraId="3E2D6F8F">
            <w:pPr>
              <w:pStyle w:val="15"/>
            </w:pPr>
            <w:r>
              <w:rPr>
                <w:rFonts w:hint="eastAsia"/>
              </w:rPr>
              <w:t>质量指标</w:t>
            </w:r>
          </w:p>
        </w:tc>
        <w:tc>
          <w:tcPr>
            <w:tcW w:w="2835" w:type="dxa"/>
            <w:vAlign w:val="center"/>
          </w:tcPr>
          <w:p w14:paraId="65C56F7E">
            <w:pPr>
              <w:pStyle w:val="15"/>
            </w:pPr>
            <w:r>
              <w:t>0-6</w:t>
            </w:r>
            <w:r>
              <w:rPr>
                <w:rFonts w:hint="eastAsia"/>
              </w:rPr>
              <w:t>岁儿童健康管理率</w:t>
            </w:r>
          </w:p>
        </w:tc>
        <w:tc>
          <w:tcPr>
            <w:tcW w:w="5386" w:type="dxa"/>
            <w:vAlign w:val="center"/>
          </w:tcPr>
          <w:p w14:paraId="5F2E9F16">
            <w:pPr>
              <w:pStyle w:val="15"/>
            </w:pPr>
            <w:r>
              <w:rPr>
                <w:rFonts w:hint="eastAsia"/>
              </w:rPr>
              <w:t>规范管理的项目占全部项目个数的比例</w:t>
            </w:r>
          </w:p>
        </w:tc>
        <w:tc>
          <w:tcPr>
            <w:tcW w:w="2268" w:type="dxa"/>
            <w:vAlign w:val="center"/>
          </w:tcPr>
          <w:p w14:paraId="47F7EDB1">
            <w:pPr>
              <w:pStyle w:val="15"/>
            </w:pPr>
            <w:r>
              <w:rPr>
                <w:rFonts w:hint="eastAsia"/>
              </w:rPr>
              <w:t>≥</w:t>
            </w:r>
            <w:r>
              <w:t>90</w:t>
            </w:r>
            <w:r>
              <w:rPr>
                <w:rFonts w:hint="eastAsia"/>
              </w:rPr>
              <w:t>百分比</w:t>
            </w:r>
          </w:p>
        </w:tc>
        <w:tc>
          <w:tcPr>
            <w:tcW w:w="1276" w:type="dxa"/>
            <w:vAlign w:val="center"/>
          </w:tcPr>
          <w:p w14:paraId="4CD47B27">
            <w:pPr>
              <w:pStyle w:val="15"/>
            </w:pPr>
            <w:r>
              <w:rPr>
                <w:rFonts w:hint="eastAsia"/>
              </w:rPr>
              <w:t>《国家基本公共卫生服务规范（第三版）》</w:t>
            </w:r>
          </w:p>
        </w:tc>
      </w:tr>
      <w:tr w14:paraId="25A8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16264"/>
        </w:tc>
        <w:tc>
          <w:tcPr>
            <w:tcW w:w="2268" w:type="dxa"/>
            <w:vAlign w:val="center"/>
          </w:tcPr>
          <w:p w14:paraId="11EE6D8A">
            <w:pPr>
              <w:pStyle w:val="15"/>
            </w:pPr>
            <w:r>
              <w:rPr>
                <w:rFonts w:hint="eastAsia"/>
              </w:rPr>
              <w:t>时效指标</w:t>
            </w:r>
          </w:p>
        </w:tc>
        <w:tc>
          <w:tcPr>
            <w:tcW w:w="2835" w:type="dxa"/>
            <w:vAlign w:val="center"/>
          </w:tcPr>
          <w:p w14:paraId="1B66E245">
            <w:pPr>
              <w:pStyle w:val="15"/>
            </w:pPr>
            <w:r>
              <w:rPr>
                <w:rFonts w:hint="eastAsia"/>
              </w:rPr>
              <w:t>开展项目的时间</w:t>
            </w:r>
          </w:p>
        </w:tc>
        <w:tc>
          <w:tcPr>
            <w:tcW w:w="5386" w:type="dxa"/>
            <w:vAlign w:val="center"/>
          </w:tcPr>
          <w:p w14:paraId="10377E63">
            <w:pPr>
              <w:pStyle w:val="15"/>
            </w:pPr>
            <w:r>
              <w:rPr>
                <w:rFonts w:hint="eastAsia"/>
              </w:rPr>
              <w:t>基本公共卫生服务开展的时间</w:t>
            </w:r>
          </w:p>
        </w:tc>
        <w:tc>
          <w:tcPr>
            <w:tcW w:w="2268" w:type="dxa"/>
            <w:vAlign w:val="center"/>
          </w:tcPr>
          <w:p w14:paraId="653AD690">
            <w:pPr>
              <w:pStyle w:val="15"/>
            </w:pPr>
            <w:r>
              <w:t>2026</w:t>
            </w:r>
            <w:r>
              <w:rPr>
                <w:rFonts w:hint="eastAsia"/>
              </w:rPr>
              <w:t>年全年开展</w:t>
            </w:r>
          </w:p>
        </w:tc>
        <w:tc>
          <w:tcPr>
            <w:tcW w:w="1276" w:type="dxa"/>
            <w:vAlign w:val="center"/>
          </w:tcPr>
          <w:p w14:paraId="140B0237">
            <w:pPr>
              <w:pStyle w:val="15"/>
            </w:pPr>
            <w:r>
              <w:rPr>
                <w:rFonts w:hint="eastAsia"/>
              </w:rPr>
              <w:t>年度工作计划</w:t>
            </w:r>
          </w:p>
        </w:tc>
      </w:tr>
      <w:tr w14:paraId="68F2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A04F1"/>
        </w:tc>
        <w:tc>
          <w:tcPr>
            <w:tcW w:w="2268" w:type="dxa"/>
            <w:vAlign w:val="center"/>
          </w:tcPr>
          <w:p w14:paraId="48A513F3">
            <w:pPr>
              <w:pStyle w:val="15"/>
            </w:pPr>
            <w:r>
              <w:rPr>
                <w:rFonts w:hint="eastAsia"/>
              </w:rPr>
              <w:t>成本指标</w:t>
            </w:r>
          </w:p>
        </w:tc>
        <w:tc>
          <w:tcPr>
            <w:tcW w:w="2835" w:type="dxa"/>
            <w:vAlign w:val="center"/>
          </w:tcPr>
          <w:p w14:paraId="604B8C63">
            <w:pPr>
              <w:pStyle w:val="15"/>
            </w:pPr>
            <w:r>
              <w:rPr>
                <w:rFonts w:hint="eastAsia"/>
              </w:rPr>
              <w:t>人均成本</w:t>
            </w:r>
          </w:p>
        </w:tc>
        <w:tc>
          <w:tcPr>
            <w:tcW w:w="5386" w:type="dxa"/>
            <w:vAlign w:val="center"/>
          </w:tcPr>
          <w:p w14:paraId="119E0293">
            <w:pPr>
              <w:pStyle w:val="15"/>
            </w:pPr>
            <w:r>
              <w:rPr>
                <w:rFonts w:hint="eastAsia"/>
              </w:rPr>
              <w:t>基本公共卫生服务人均补助标准</w:t>
            </w:r>
          </w:p>
        </w:tc>
        <w:tc>
          <w:tcPr>
            <w:tcW w:w="2268" w:type="dxa"/>
            <w:vAlign w:val="center"/>
          </w:tcPr>
          <w:p w14:paraId="5EFDFAD5">
            <w:pPr>
              <w:pStyle w:val="15"/>
            </w:pPr>
            <w:r>
              <w:rPr>
                <w:rFonts w:hint="eastAsia"/>
              </w:rPr>
              <w:t>≤</w:t>
            </w:r>
            <w:r>
              <w:t>95</w:t>
            </w:r>
            <w:r>
              <w:rPr>
                <w:rFonts w:hint="eastAsia"/>
              </w:rPr>
              <w:t>元</w:t>
            </w:r>
            <w:r>
              <w:t>/</w:t>
            </w:r>
            <w:r>
              <w:rPr>
                <w:rFonts w:hint="eastAsia"/>
              </w:rPr>
              <w:t>人</w:t>
            </w:r>
          </w:p>
        </w:tc>
        <w:tc>
          <w:tcPr>
            <w:tcW w:w="1276" w:type="dxa"/>
            <w:vAlign w:val="center"/>
          </w:tcPr>
          <w:p w14:paraId="405833E0">
            <w:pPr>
              <w:pStyle w:val="15"/>
            </w:pPr>
            <w:r>
              <w:rPr>
                <w:rFonts w:hint="eastAsia"/>
              </w:rPr>
              <w:t>冀财社【</w:t>
            </w:r>
            <w:r>
              <w:t>2025</w:t>
            </w:r>
            <w:r>
              <w:rPr>
                <w:rFonts w:hint="eastAsia"/>
              </w:rPr>
              <w:t>】</w:t>
            </w:r>
            <w:r>
              <w:t>161</w:t>
            </w:r>
            <w:r>
              <w:rPr>
                <w:rFonts w:hint="eastAsia"/>
              </w:rPr>
              <w:t>号</w:t>
            </w:r>
          </w:p>
        </w:tc>
      </w:tr>
      <w:tr w14:paraId="137E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2B5AB">
            <w:pPr>
              <w:pStyle w:val="16"/>
            </w:pPr>
            <w:r>
              <w:rPr>
                <w:rFonts w:hint="eastAsia"/>
              </w:rPr>
              <w:t>效益指标</w:t>
            </w:r>
          </w:p>
        </w:tc>
        <w:tc>
          <w:tcPr>
            <w:tcW w:w="2268" w:type="dxa"/>
            <w:vAlign w:val="center"/>
          </w:tcPr>
          <w:p w14:paraId="1ADAB524">
            <w:pPr>
              <w:pStyle w:val="15"/>
            </w:pPr>
            <w:r>
              <w:rPr>
                <w:rFonts w:hint="eastAsia"/>
              </w:rPr>
              <w:t>社会效益指标</w:t>
            </w:r>
          </w:p>
        </w:tc>
        <w:tc>
          <w:tcPr>
            <w:tcW w:w="2835" w:type="dxa"/>
            <w:vAlign w:val="center"/>
          </w:tcPr>
          <w:p w14:paraId="308AF7B9">
            <w:pPr>
              <w:pStyle w:val="15"/>
            </w:pPr>
            <w:r>
              <w:rPr>
                <w:rFonts w:hint="eastAsia"/>
              </w:rPr>
              <w:t>提高基本公共卫生服务水平</w:t>
            </w:r>
          </w:p>
        </w:tc>
        <w:tc>
          <w:tcPr>
            <w:tcW w:w="5386" w:type="dxa"/>
            <w:vAlign w:val="center"/>
          </w:tcPr>
          <w:p w14:paraId="1323A7BA">
            <w:pPr>
              <w:pStyle w:val="15"/>
            </w:pPr>
            <w:r>
              <w:rPr>
                <w:rFonts w:hint="eastAsia"/>
              </w:rPr>
              <w:t>提高基本公共卫生服务水平</w:t>
            </w:r>
          </w:p>
        </w:tc>
        <w:tc>
          <w:tcPr>
            <w:tcW w:w="2268" w:type="dxa"/>
            <w:vAlign w:val="center"/>
          </w:tcPr>
          <w:p w14:paraId="6369D9E8">
            <w:pPr>
              <w:pStyle w:val="15"/>
            </w:pPr>
            <w:r>
              <w:rPr>
                <w:rFonts w:hint="eastAsia"/>
              </w:rPr>
              <w:t>进一步提高</w:t>
            </w:r>
          </w:p>
        </w:tc>
        <w:tc>
          <w:tcPr>
            <w:tcW w:w="1276" w:type="dxa"/>
            <w:vAlign w:val="center"/>
          </w:tcPr>
          <w:p w14:paraId="4314B3E0">
            <w:pPr>
              <w:pStyle w:val="15"/>
            </w:pPr>
            <w:r>
              <w:t>2026</w:t>
            </w:r>
            <w:r>
              <w:rPr>
                <w:rFonts w:hint="eastAsia"/>
              </w:rPr>
              <w:t>年工作计划</w:t>
            </w:r>
          </w:p>
        </w:tc>
      </w:tr>
      <w:tr w14:paraId="613BD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509AF5">
            <w:pPr>
              <w:pStyle w:val="16"/>
            </w:pPr>
            <w:r>
              <w:rPr>
                <w:rFonts w:hint="eastAsia"/>
              </w:rPr>
              <w:t>满意度指标</w:t>
            </w:r>
          </w:p>
        </w:tc>
        <w:tc>
          <w:tcPr>
            <w:tcW w:w="2268" w:type="dxa"/>
            <w:vAlign w:val="center"/>
          </w:tcPr>
          <w:p w14:paraId="56BFF05E">
            <w:pPr>
              <w:pStyle w:val="15"/>
            </w:pPr>
            <w:r>
              <w:rPr>
                <w:rFonts w:hint="eastAsia"/>
              </w:rPr>
              <w:t>服务对象满意度指标</w:t>
            </w:r>
          </w:p>
        </w:tc>
        <w:tc>
          <w:tcPr>
            <w:tcW w:w="2835" w:type="dxa"/>
            <w:vAlign w:val="center"/>
          </w:tcPr>
          <w:p w14:paraId="5FA7A91C">
            <w:pPr>
              <w:pStyle w:val="15"/>
            </w:pPr>
            <w:r>
              <w:rPr>
                <w:rFonts w:hint="eastAsia"/>
              </w:rPr>
              <w:t>辖区内受服务居民满意度</w:t>
            </w:r>
          </w:p>
        </w:tc>
        <w:tc>
          <w:tcPr>
            <w:tcW w:w="5386" w:type="dxa"/>
            <w:vAlign w:val="center"/>
          </w:tcPr>
          <w:p w14:paraId="34D76D8E">
            <w:pPr>
              <w:pStyle w:val="15"/>
            </w:pPr>
            <w:r>
              <w:rPr>
                <w:rFonts w:hint="eastAsia"/>
              </w:rPr>
              <w:t>满意人数与调查人数比例</w:t>
            </w:r>
          </w:p>
        </w:tc>
        <w:tc>
          <w:tcPr>
            <w:tcW w:w="2268" w:type="dxa"/>
            <w:vAlign w:val="center"/>
          </w:tcPr>
          <w:p w14:paraId="4AC52250">
            <w:pPr>
              <w:pStyle w:val="15"/>
            </w:pPr>
            <w:r>
              <w:rPr>
                <w:rFonts w:hint="eastAsia"/>
              </w:rPr>
              <w:t>≥</w:t>
            </w:r>
            <w:r>
              <w:t>85</w:t>
            </w:r>
            <w:r>
              <w:rPr>
                <w:rFonts w:hint="eastAsia"/>
              </w:rPr>
              <w:t>百分比</w:t>
            </w:r>
          </w:p>
        </w:tc>
        <w:tc>
          <w:tcPr>
            <w:tcW w:w="1276" w:type="dxa"/>
            <w:vAlign w:val="center"/>
          </w:tcPr>
          <w:p w14:paraId="140F1C7B">
            <w:pPr>
              <w:pStyle w:val="15"/>
            </w:pPr>
            <w:r>
              <w:rPr>
                <w:rFonts w:hint="eastAsia"/>
              </w:rPr>
              <w:t>满意度回访</w:t>
            </w:r>
          </w:p>
        </w:tc>
      </w:tr>
    </w:tbl>
    <w:p w14:paraId="4E35E2FF">
      <w:pPr>
        <w:sectPr>
          <w:pgSz w:w="16840" w:h="11900" w:orient="landscape"/>
          <w:pgMar w:top="1361" w:right="1020" w:bottom="1134" w:left="1020" w:header="720" w:footer="720" w:gutter="0"/>
          <w:cols w:space="720" w:num="1"/>
        </w:sectPr>
      </w:pPr>
    </w:p>
    <w:p w14:paraId="058DC8B6">
      <w:pPr>
        <w:ind w:firstLine="560"/>
      </w:pPr>
      <w:r>
        <w:rPr>
          <w:rFonts w:ascii="方正仿宋_GBK" w:hAnsi="方正仿宋_GBK" w:eastAsia="方正仿宋_GBK" w:cs="方正仿宋_GBK"/>
          <w:color w:val="000000"/>
          <w:sz w:val="28"/>
        </w:rPr>
        <w:t>201</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CB9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FE3279">
            <w:pPr>
              <w:pStyle w:val="14"/>
            </w:pPr>
            <w:r>
              <w:rPr>
                <w:rFonts w:hint="eastAsia"/>
              </w:rPr>
              <w:t>单位：元</w:t>
            </w:r>
          </w:p>
        </w:tc>
      </w:tr>
      <w:tr w14:paraId="02A6E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2028A">
            <w:pPr>
              <w:pStyle w:val="13"/>
            </w:pPr>
            <w:r>
              <w:rPr>
                <w:rFonts w:hint="eastAsia"/>
              </w:rPr>
              <w:t>项目编码</w:t>
            </w:r>
          </w:p>
        </w:tc>
        <w:tc>
          <w:tcPr>
            <w:tcW w:w="5103" w:type="dxa"/>
            <w:gridSpan w:val="2"/>
            <w:vAlign w:val="center"/>
          </w:tcPr>
          <w:p w14:paraId="334593C3">
            <w:pPr>
              <w:pStyle w:val="15"/>
            </w:pPr>
            <w:r>
              <w:t>13012126P000073102485</w:t>
            </w:r>
          </w:p>
        </w:tc>
        <w:tc>
          <w:tcPr>
            <w:tcW w:w="2835" w:type="dxa"/>
            <w:vAlign w:val="center"/>
          </w:tcPr>
          <w:p w14:paraId="6B703F30">
            <w:pPr>
              <w:pStyle w:val="13"/>
            </w:pPr>
            <w:r>
              <w:rPr>
                <w:rFonts w:hint="eastAsia"/>
              </w:rPr>
              <w:t>项目名称</w:t>
            </w:r>
          </w:p>
        </w:tc>
        <w:tc>
          <w:tcPr>
            <w:tcW w:w="6095" w:type="dxa"/>
            <w:gridSpan w:val="3"/>
            <w:vAlign w:val="center"/>
          </w:tcPr>
          <w:p w14:paraId="46417815">
            <w:pPr>
              <w:pStyle w:val="15"/>
            </w:pPr>
            <w:r>
              <w:rPr>
                <w:rFonts w:hint="eastAsia"/>
              </w:rPr>
              <w:t>落实乡村医生补助资金</w:t>
            </w:r>
          </w:p>
        </w:tc>
      </w:tr>
      <w:tr w14:paraId="326F5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730FB">
            <w:pPr>
              <w:pStyle w:val="13"/>
            </w:pPr>
            <w:r>
              <w:rPr>
                <w:rFonts w:hint="eastAsia"/>
              </w:rPr>
              <w:t>预算规模及资金用途</w:t>
            </w:r>
          </w:p>
        </w:tc>
        <w:tc>
          <w:tcPr>
            <w:tcW w:w="2268" w:type="dxa"/>
            <w:vAlign w:val="center"/>
          </w:tcPr>
          <w:p w14:paraId="03B132D9">
            <w:pPr>
              <w:pStyle w:val="13"/>
            </w:pPr>
            <w:r>
              <w:rPr>
                <w:rFonts w:hint="eastAsia"/>
              </w:rPr>
              <w:t>预算数</w:t>
            </w:r>
          </w:p>
        </w:tc>
        <w:tc>
          <w:tcPr>
            <w:tcW w:w="2835" w:type="dxa"/>
            <w:vAlign w:val="center"/>
          </w:tcPr>
          <w:p w14:paraId="50DFDC9E">
            <w:pPr>
              <w:pStyle w:val="15"/>
            </w:pPr>
            <w:r>
              <w:t>64201.00</w:t>
            </w:r>
          </w:p>
        </w:tc>
        <w:tc>
          <w:tcPr>
            <w:tcW w:w="2835" w:type="dxa"/>
            <w:vAlign w:val="center"/>
          </w:tcPr>
          <w:p w14:paraId="6B57F43C">
            <w:pPr>
              <w:pStyle w:val="13"/>
            </w:pPr>
            <w:r>
              <w:rPr>
                <w:rFonts w:hint="eastAsia"/>
              </w:rPr>
              <w:t>其中：财政</w:t>
            </w:r>
            <w:r>
              <w:t xml:space="preserve">    </w:t>
            </w:r>
            <w:r>
              <w:rPr>
                <w:rFonts w:hint="eastAsia"/>
              </w:rPr>
              <w:t>资金</w:t>
            </w:r>
          </w:p>
        </w:tc>
        <w:tc>
          <w:tcPr>
            <w:tcW w:w="2551" w:type="dxa"/>
            <w:vAlign w:val="center"/>
          </w:tcPr>
          <w:p w14:paraId="7C487141">
            <w:pPr>
              <w:pStyle w:val="15"/>
            </w:pPr>
            <w:r>
              <w:t>64201.00</w:t>
            </w:r>
          </w:p>
        </w:tc>
        <w:tc>
          <w:tcPr>
            <w:tcW w:w="2268" w:type="dxa"/>
            <w:vAlign w:val="center"/>
          </w:tcPr>
          <w:p w14:paraId="58BFAAF2">
            <w:pPr>
              <w:pStyle w:val="13"/>
            </w:pPr>
            <w:r>
              <w:rPr>
                <w:rFonts w:hint="eastAsia"/>
              </w:rPr>
              <w:t>其他资金</w:t>
            </w:r>
          </w:p>
        </w:tc>
        <w:tc>
          <w:tcPr>
            <w:tcW w:w="1276" w:type="dxa"/>
            <w:vAlign w:val="center"/>
          </w:tcPr>
          <w:p w14:paraId="70EC343F">
            <w:pPr>
              <w:pStyle w:val="15"/>
            </w:pPr>
            <w:r>
              <w:t xml:space="preserve"> </w:t>
            </w:r>
          </w:p>
        </w:tc>
      </w:tr>
      <w:tr w14:paraId="2DC6C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C786A"/>
        </w:tc>
        <w:tc>
          <w:tcPr>
            <w:tcW w:w="14033" w:type="dxa"/>
            <w:gridSpan w:val="6"/>
            <w:vAlign w:val="center"/>
          </w:tcPr>
          <w:p w14:paraId="05BCF19B">
            <w:pPr>
              <w:pStyle w:val="15"/>
            </w:pPr>
            <w:r>
              <w:rPr>
                <w:rFonts w:hint="eastAsia"/>
              </w:rPr>
              <w:t>通过落实</w:t>
            </w:r>
            <w:r>
              <w:t>15</w:t>
            </w:r>
            <w:r>
              <w:rPr>
                <w:rFonts w:hint="eastAsia"/>
              </w:rPr>
              <w:t>名乡村医生补助，乡村医生待遇报酬得到保障。</w:t>
            </w:r>
          </w:p>
        </w:tc>
      </w:tr>
      <w:tr w14:paraId="2EB7B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FE476">
            <w:pPr>
              <w:pStyle w:val="13"/>
            </w:pPr>
            <w:r>
              <w:rPr>
                <w:rFonts w:hint="eastAsia"/>
              </w:rPr>
              <w:t>资金支出计划（</w:t>
            </w:r>
            <w:r>
              <w:t>%</w:t>
            </w:r>
            <w:r>
              <w:rPr>
                <w:rFonts w:hint="eastAsia"/>
              </w:rPr>
              <w:t>）</w:t>
            </w:r>
          </w:p>
        </w:tc>
        <w:tc>
          <w:tcPr>
            <w:tcW w:w="5103" w:type="dxa"/>
            <w:gridSpan w:val="2"/>
            <w:vAlign w:val="center"/>
          </w:tcPr>
          <w:p w14:paraId="71659F58">
            <w:pPr>
              <w:pStyle w:val="13"/>
            </w:pPr>
            <w:r>
              <w:t>3</w:t>
            </w:r>
            <w:r>
              <w:rPr>
                <w:rFonts w:hint="eastAsia"/>
              </w:rPr>
              <w:t>月底</w:t>
            </w:r>
          </w:p>
        </w:tc>
        <w:tc>
          <w:tcPr>
            <w:tcW w:w="2835" w:type="dxa"/>
            <w:vAlign w:val="center"/>
          </w:tcPr>
          <w:p w14:paraId="1AF44F40">
            <w:pPr>
              <w:pStyle w:val="13"/>
            </w:pPr>
            <w:r>
              <w:t>6</w:t>
            </w:r>
            <w:r>
              <w:rPr>
                <w:rFonts w:hint="eastAsia"/>
              </w:rPr>
              <w:t>月底</w:t>
            </w:r>
          </w:p>
        </w:tc>
        <w:tc>
          <w:tcPr>
            <w:tcW w:w="2551" w:type="dxa"/>
            <w:vAlign w:val="center"/>
          </w:tcPr>
          <w:p w14:paraId="1384B2B0">
            <w:pPr>
              <w:pStyle w:val="13"/>
            </w:pPr>
            <w:r>
              <w:t>10</w:t>
            </w:r>
            <w:r>
              <w:rPr>
                <w:rFonts w:hint="eastAsia"/>
              </w:rPr>
              <w:t>月底</w:t>
            </w:r>
          </w:p>
        </w:tc>
        <w:tc>
          <w:tcPr>
            <w:tcW w:w="3544" w:type="dxa"/>
            <w:gridSpan w:val="2"/>
            <w:vAlign w:val="center"/>
          </w:tcPr>
          <w:p w14:paraId="519E5CF4">
            <w:pPr>
              <w:pStyle w:val="13"/>
            </w:pPr>
            <w:r>
              <w:t>12</w:t>
            </w:r>
            <w:r>
              <w:rPr>
                <w:rFonts w:hint="eastAsia"/>
              </w:rPr>
              <w:t>月底</w:t>
            </w:r>
          </w:p>
        </w:tc>
      </w:tr>
      <w:tr w14:paraId="5ECF7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D8945"/>
        </w:tc>
        <w:tc>
          <w:tcPr>
            <w:tcW w:w="5103" w:type="dxa"/>
            <w:gridSpan w:val="2"/>
            <w:vAlign w:val="center"/>
          </w:tcPr>
          <w:p w14:paraId="7D2F51D4">
            <w:pPr>
              <w:pStyle w:val="16"/>
            </w:pPr>
            <w:r>
              <w:t>25%</w:t>
            </w:r>
          </w:p>
        </w:tc>
        <w:tc>
          <w:tcPr>
            <w:tcW w:w="2835" w:type="dxa"/>
            <w:vAlign w:val="center"/>
          </w:tcPr>
          <w:p w14:paraId="3AAECEDD">
            <w:pPr>
              <w:pStyle w:val="16"/>
            </w:pPr>
            <w:r>
              <w:t>50%</w:t>
            </w:r>
          </w:p>
        </w:tc>
        <w:tc>
          <w:tcPr>
            <w:tcW w:w="2551" w:type="dxa"/>
            <w:vAlign w:val="center"/>
          </w:tcPr>
          <w:p w14:paraId="35376230">
            <w:pPr>
              <w:pStyle w:val="16"/>
            </w:pPr>
            <w:r>
              <w:t>75%</w:t>
            </w:r>
          </w:p>
        </w:tc>
        <w:tc>
          <w:tcPr>
            <w:tcW w:w="3544" w:type="dxa"/>
            <w:gridSpan w:val="2"/>
            <w:vAlign w:val="center"/>
          </w:tcPr>
          <w:p w14:paraId="38B50AFC">
            <w:pPr>
              <w:pStyle w:val="16"/>
            </w:pPr>
            <w:r>
              <w:t>100%</w:t>
            </w:r>
          </w:p>
        </w:tc>
      </w:tr>
      <w:tr w14:paraId="01C37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F589737">
            <w:pPr>
              <w:pStyle w:val="13"/>
            </w:pPr>
            <w:r>
              <w:rPr>
                <w:rFonts w:hint="eastAsia"/>
              </w:rPr>
              <w:t>绩效目标</w:t>
            </w:r>
          </w:p>
        </w:tc>
        <w:tc>
          <w:tcPr>
            <w:tcW w:w="14033" w:type="dxa"/>
            <w:gridSpan w:val="6"/>
            <w:tcBorders>
              <w:bottom w:val="single" w:color="FFFFFF" w:sz="6" w:space="0"/>
            </w:tcBorders>
            <w:vAlign w:val="center"/>
          </w:tcPr>
          <w:p w14:paraId="74C5D503">
            <w:pPr>
              <w:pStyle w:val="15"/>
            </w:pPr>
            <w:r>
              <w:t>1.</w:t>
            </w:r>
            <w:r>
              <w:rPr>
                <w:rFonts w:hint="eastAsia"/>
              </w:rPr>
              <w:t>通过落实</w:t>
            </w:r>
            <w:r>
              <w:t>15</w:t>
            </w:r>
            <w:r>
              <w:rPr>
                <w:rFonts w:hint="eastAsia"/>
              </w:rPr>
              <w:t>名乡村医生补助，乡村医生待遇报酬得到保障。</w:t>
            </w:r>
          </w:p>
        </w:tc>
      </w:tr>
    </w:tbl>
    <w:p w14:paraId="4D0E3D97">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9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02F11">
            <w:pPr>
              <w:pStyle w:val="13"/>
            </w:pPr>
            <w:r>
              <w:rPr>
                <w:rFonts w:hint="eastAsia"/>
              </w:rPr>
              <w:t>一级指标</w:t>
            </w:r>
          </w:p>
        </w:tc>
        <w:tc>
          <w:tcPr>
            <w:tcW w:w="2268" w:type="dxa"/>
            <w:vAlign w:val="center"/>
          </w:tcPr>
          <w:p w14:paraId="3F79E832">
            <w:pPr>
              <w:pStyle w:val="13"/>
            </w:pPr>
            <w:r>
              <w:rPr>
                <w:rFonts w:hint="eastAsia"/>
              </w:rPr>
              <w:t>二级指标</w:t>
            </w:r>
          </w:p>
        </w:tc>
        <w:tc>
          <w:tcPr>
            <w:tcW w:w="2835" w:type="dxa"/>
            <w:vAlign w:val="center"/>
          </w:tcPr>
          <w:p w14:paraId="3536E6E7">
            <w:pPr>
              <w:pStyle w:val="13"/>
            </w:pPr>
            <w:r>
              <w:rPr>
                <w:rFonts w:hint="eastAsia"/>
              </w:rPr>
              <w:t>三级指标</w:t>
            </w:r>
          </w:p>
        </w:tc>
        <w:tc>
          <w:tcPr>
            <w:tcW w:w="5386" w:type="dxa"/>
            <w:vAlign w:val="center"/>
          </w:tcPr>
          <w:p w14:paraId="0BB05C2C">
            <w:pPr>
              <w:pStyle w:val="13"/>
            </w:pPr>
            <w:r>
              <w:rPr>
                <w:rFonts w:hint="eastAsia"/>
              </w:rPr>
              <w:t>绩效指标描述</w:t>
            </w:r>
          </w:p>
        </w:tc>
        <w:tc>
          <w:tcPr>
            <w:tcW w:w="2268" w:type="dxa"/>
            <w:vAlign w:val="center"/>
          </w:tcPr>
          <w:p w14:paraId="6ABCCD36">
            <w:pPr>
              <w:pStyle w:val="13"/>
            </w:pPr>
            <w:r>
              <w:rPr>
                <w:rFonts w:hint="eastAsia"/>
              </w:rPr>
              <w:t>指标值</w:t>
            </w:r>
          </w:p>
        </w:tc>
        <w:tc>
          <w:tcPr>
            <w:tcW w:w="1276" w:type="dxa"/>
            <w:vAlign w:val="center"/>
          </w:tcPr>
          <w:p w14:paraId="18535EEF">
            <w:pPr>
              <w:pStyle w:val="13"/>
            </w:pPr>
            <w:r>
              <w:rPr>
                <w:rFonts w:hint="eastAsia"/>
              </w:rPr>
              <w:t>指标值确定依据</w:t>
            </w:r>
          </w:p>
        </w:tc>
      </w:tr>
      <w:tr w14:paraId="29DE4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52A20">
            <w:pPr>
              <w:pStyle w:val="16"/>
            </w:pPr>
            <w:r>
              <w:rPr>
                <w:rFonts w:hint="eastAsia"/>
              </w:rPr>
              <w:t>产出指标</w:t>
            </w:r>
          </w:p>
        </w:tc>
        <w:tc>
          <w:tcPr>
            <w:tcW w:w="2268" w:type="dxa"/>
            <w:vAlign w:val="center"/>
          </w:tcPr>
          <w:p w14:paraId="4014E453">
            <w:pPr>
              <w:pStyle w:val="15"/>
            </w:pPr>
            <w:r>
              <w:rPr>
                <w:rFonts w:hint="eastAsia"/>
              </w:rPr>
              <w:t>数量指标</w:t>
            </w:r>
          </w:p>
        </w:tc>
        <w:tc>
          <w:tcPr>
            <w:tcW w:w="2835" w:type="dxa"/>
            <w:vAlign w:val="center"/>
          </w:tcPr>
          <w:p w14:paraId="1E05B892">
            <w:pPr>
              <w:pStyle w:val="15"/>
            </w:pPr>
            <w:r>
              <w:rPr>
                <w:rFonts w:hint="eastAsia"/>
              </w:rPr>
              <w:t>享受补助的乡村医生个数</w:t>
            </w:r>
          </w:p>
        </w:tc>
        <w:tc>
          <w:tcPr>
            <w:tcW w:w="5386" w:type="dxa"/>
            <w:vAlign w:val="center"/>
          </w:tcPr>
          <w:p w14:paraId="2FF3A87C">
            <w:pPr>
              <w:pStyle w:val="15"/>
            </w:pPr>
            <w:r>
              <w:rPr>
                <w:rFonts w:hint="eastAsia"/>
              </w:rPr>
              <w:t>享受补助的乡村医生个数</w:t>
            </w:r>
          </w:p>
        </w:tc>
        <w:tc>
          <w:tcPr>
            <w:tcW w:w="2268" w:type="dxa"/>
            <w:vAlign w:val="center"/>
          </w:tcPr>
          <w:p w14:paraId="23D2160D">
            <w:pPr>
              <w:pStyle w:val="15"/>
            </w:pPr>
            <w:r>
              <w:t>15</w:t>
            </w:r>
            <w:r>
              <w:rPr>
                <w:rFonts w:hint="eastAsia"/>
              </w:rPr>
              <w:t>人</w:t>
            </w:r>
          </w:p>
        </w:tc>
        <w:tc>
          <w:tcPr>
            <w:tcW w:w="1276" w:type="dxa"/>
            <w:vAlign w:val="center"/>
          </w:tcPr>
          <w:p w14:paraId="64BF497F">
            <w:pPr>
              <w:pStyle w:val="15"/>
            </w:pPr>
            <w:r>
              <w:rPr>
                <w:rFonts w:hint="eastAsia"/>
              </w:rPr>
              <w:t>《关于印发进一步加强全省乡村医生队伍》</w:t>
            </w:r>
          </w:p>
        </w:tc>
      </w:tr>
      <w:tr w14:paraId="443B1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647AD"/>
        </w:tc>
        <w:tc>
          <w:tcPr>
            <w:tcW w:w="2268" w:type="dxa"/>
            <w:vAlign w:val="center"/>
          </w:tcPr>
          <w:p w14:paraId="15521466">
            <w:pPr>
              <w:pStyle w:val="15"/>
            </w:pPr>
            <w:r>
              <w:rPr>
                <w:rFonts w:hint="eastAsia"/>
              </w:rPr>
              <w:t>质量指标</w:t>
            </w:r>
          </w:p>
        </w:tc>
        <w:tc>
          <w:tcPr>
            <w:tcW w:w="2835" w:type="dxa"/>
            <w:vAlign w:val="center"/>
          </w:tcPr>
          <w:p w14:paraId="36169D67">
            <w:pPr>
              <w:pStyle w:val="15"/>
            </w:pPr>
            <w:r>
              <w:rPr>
                <w:rFonts w:hint="eastAsia"/>
              </w:rPr>
              <w:t>符合条件的乡村医生补助覆盖率</w:t>
            </w:r>
          </w:p>
        </w:tc>
        <w:tc>
          <w:tcPr>
            <w:tcW w:w="5386" w:type="dxa"/>
            <w:vAlign w:val="center"/>
          </w:tcPr>
          <w:p w14:paraId="64BD7305">
            <w:pPr>
              <w:pStyle w:val="15"/>
            </w:pPr>
            <w:r>
              <w:rPr>
                <w:rFonts w:hint="eastAsia"/>
              </w:rPr>
              <w:t>已发放的乡村医生补助占比应发</w:t>
            </w:r>
          </w:p>
        </w:tc>
        <w:tc>
          <w:tcPr>
            <w:tcW w:w="2268" w:type="dxa"/>
            <w:vAlign w:val="center"/>
          </w:tcPr>
          <w:p w14:paraId="4BCF2EA0">
            <w:pPr>
              <w:pStyle w:val="15"/>
            </w:pPr>
            <w:r>
              <w:t>100%</w:t>
            </w:r>
          </w:p>
        </w:tc>
        <w:tc>
          <w:tcPr>
            <w:tcW w:w="1276" w:type="dxa"/>
            <w:vAlign w:val="center"/>
          </w:tcPr>
          <w:p w14:paraId="0010761A">
            <w:pPr>
              <w:pStyle w:val="15"/>
            </w:pPr>
            <w:r>
              <w:rPr>
                <w:rFonts w:hint="eastAsia"/>
              </w:rPr>
              <w:t>支付凭证</w:t>
            </w:r>
          </w:p>
        </w:tc>
      </w:tr>
      <w:tr w14:paraId="612D5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0B045"/>
        </w:tc>
        <w:tc>
          <w:tcPr>
            <w:tcW w:w="2268" w:type="dxa"/>
            <w:vAlign w:val="center"/>
          </w:tcPr>
          <w:p w14:paraId="66A30038">
            <w:pPr>
              <w:pStyle w:val="15"/>
            </w:pPr>
            <w:r>
              <w:rPr>
                <w:rFonts w:hint="eastAsia"/>
              </w:rPr>
              <w:t>时效指标</w:t>
            </w:r>
          </w:p>
        </w:tc>
        <w:tc>
          <w:tcPr>
            <w:tcW w:w="2835" w:type="dxa"/>
            <w:vAlign w:val="center"/>
          </w:tcPr>
          <w:p w14:paraId="024F7869">
            <w:pPr>
              <w:pStyle w:val="15"/>
            </w:pPr>
            <w:r>
              <w:rPr>
                <w:rFonts w:hint="eastAsia"/>
              </w:rPr>
              <w:t>乡村医生补助发放时间</w:t>
            </w:r>
          </w:p>
        </w:tc>
        <w:tc>
          <w:tcPr>
            <w:tcW w:w="5386" w:type="dxa"/>
            <w:vAlign w:val="center"/>
          </w:tcPr>
          <w:p w14:paraId="32CBFB03">
            <w:pPr>
              <w:pStyle w:val="15"/>
            </w:pPr>
            <w:r>
              <w:rPr>
                <w:rFonts w:hint="eastAsia"/>
              </w:rPr>
              <w:t>乡村医生补助发放时间</w:t>
            </w:r>
          </w:p>
        </w:tc>
        <w:tc>
          <w:tcPr>
            <w:tcW w:w="2268" w:type="dxa"/>
            <w:vAlign w:val="center"/>
          </w:tcPr>
          <w:p w14:paraId="190C7CC3">
            <w:pPr>
              <w:pStyle w:val="15"/>
            </w:pPr>
            <w:r>
              <w:t>2026</w:t>
            </w:r>
            <w:r>
              <w:rPr>
                <w:rFonts w:hint="eastAsia"/>
              </w:rPr>
              <w:t>年</w:t>
            </w:r>
            <w:r>
              <w:t>12</w:t>
            </w:r>
            <w:r>
              <w:rPr>
                <w:rFonts w:hint="eastAsia"/>
              </w:rPr>
              <w:t>月底</w:t>
            </w:r>
          </w:p>
        </w:tc>
        <w:tc>
          <w:tcPr>
            <w:tcW w:w="1276" w:type="dxa"/>
            <w:vAlign w:val="center"/>
          </w:tcPr>
          <w:p w14:paraId="2551B2A4">
            <w:pPr>
              <w:pStyle w:val="15"/>
            </w:pPr>
            <w:r>
              <w:rPr>
                <w:rFonts w:hint="eastAsia"/>
              </w:rPr>
              <w:t>发放凭证</w:t>
            </w:r>
          </w:p>
        </w:tc>
      </w:tr>
      <w:tr w14:paraId="2997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CAAFC"/>
        </w:tc>
        <w:tc>
          <w:tcPr>
            <w:tcW w:w="2268" w:type="dxa"/>
            <w:vAlign w:val="center"/>
          </w:tcPr>
          <w:p w14:paraId="2339FA80">
            <w:pPr>
              <w:pStyle w:val="15"/>
            </w:pPr>
            <w:r>
              <w:rPr>
                <w:rFonts w:hint="eastAsia"/>
              </w:rPr>
              <w:t>成本指标</w:t>
            </w:r>
          </w:p>
        </w:tc>
        <w:tc>
          <w:tcPr>
            <w:tcW w:w="2835" w:type="dxa"/>
            <w:vAlign w:val="center"/>
          </w:tcPr>
          <w:p w14:paraId="4E9292A8">
            <w:pPr>
              <w:pStyle w:val="15"/>
            </w:pPr>
            <w:r>
              <w:rPr>
                <w:rFonts w:hint="eastAsia"/>
              </w:rPr>
              <w:t>年人均成本</w:t>
            </w:r>
          </w:p>
        </w:tc>
        <w:tc>
          <w:tcPr>
            <w:tcW w:w="5386" w:type="dxa"/>
            <w:vAlign w:val="center"/>
          </w:tcPr>
          <w:p w14:paraId="3352C05E">
            <w:pPr>
              <w:pStyle w:val="15"/>
            </w:pPr>
            <w:r>
              <w:rPr>
                <w:rFonts w:hint="eastAsia"/>
              </w:rPr>
              <w:t>年人均成本</w:t>
            </w:r>
          </w:p>
        </w:tc>
        <w:tc>
          <w:tcPr>
            <w:tcW w:w="2268" w:type="dxa"/>
            <w:vAlign w:val="center"/>
          </w:tcPr>
          <w:p w14:paraId="76C5CA42">
            <w:pPr>
              <w:pStyle w:val="15"/>
            </w:pPr>
            <w:r>
              <w:rPr>
                <w:rFonts w:hint="eastAsia"/>
              </w:rPr>
              <w:t>≤</w:t>
            </w:r>
            <w:r>
              <w:t>4012.56</w:t>
            </w:r>
            <w:r>
              <w:rPr>
                <w:rFonts w:hint="eastAsia"/>
              </w:rPr>
              <w:t>元</w:t>
            </w:r>
            <w:r>
              <w:t>/</w:t>
            </w:r>
            <w:r>
              <w:rPr>
                <w:rFonts w:hint="eastAsia"/>
              </w:rPr>
              <w:t>人</w:t>
            </w:r>
          </w:p>
        </w:tc>
        <w:tc>
          <w:tcPr>
            <w:tcW w:w="1276" w:type="dxa"/>
            <w:vAlign w:val="center"/>
          </w:tcPr>
          <w:p w14:paraId="6F274A88">
            <w:pPr>
              <w:pStyle w:val="15"/>
            </w:pPr>
            <w:r>
              <w:t>2026</w:t>
            </w:r>
            <w:r>
              <w:rPr>
                <w:rFonts w:hint="eastAsia"/>
              </w:rPr>
              <w:t>年预算测算</w:t>
            </w:r>
          </w:p>
        </w:tc>
      </w:tr>
      <w:tr w14:paraId="798D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1E6D6">
            <w:pPr>
              <w:pStyle w:val="16"/>
            </w:pPr>
            <w:r>
              <w:rPr>
                <w:rFonts w:hint="eastAsia"/>
              </w:rPr>
              <w:t>效益指标</w:t>
            </w:r>
          </w:p>
        </w:tc>
        <w:tc>
          <w:tcPr>
            <w:tcW w:w="2268" w:type="dxa"/>
            <w:vAlign w:val="center"/>
          </w:tcPr>
          <w:p w14:paraId="6DC3ACB4">
            <w:pPr>
              <w:pStyle w:val="15"/>
            </w:pPr>
            <w:r>
              <w:rPr>
                <w:rFonts w:hint="eastAsia"/>
              </w:rPr>
              <w:t>社会效益指标</w:t>
            </w:r>
          </w:p>
        </w:tc>
        <w:tc>
          <w:tcPr>
            <w:tcW w:w="2835" w:type="dxa"/>
            <w:vAlign w:val="center"/>
          </w:tcPr>
          <w:p w14:paraId="6BDDE36D">
            <w:pPr>
              <w:pStyle w:val="15"/>
            </w:pPr>
            <w:r>
              <w:rPr>
                <w:rFonts w:hint="eastAsia"/>
              </w:rPr>
              <w:t>乡村医生考核通过率</w:t>
            </w:r>
          </w:p>
        </w:tc>
        <w:tc>
          <w:tcPr>
            <w:tcW w:w="5386" w:type="dxa"/>
            <w:vAlign w:val="center"/>
          </w:tcPr>
          <w:p w14:paraId="7A2BBA72">
            <w:pPr>
              <w:pStyle w:val="15"/>
            </w:pPr>
            <w:r>
              <w:rPr>
                <w:rFonts w:hint="eastAsia"/>
              </w:rPr>
              <w:t>乡村医生考核通过率</w:t>
            </w:r>
          </w:p>
        </w:tc>
        <w:tc>
          <w:tcPr>
            <w:tcW w:w="2268" w:type="dxa"/>
            <w:vAlign w:val="center"/>
          </w:tcPr>
          <w:p w14:paraId="51556C32">
            <w:pPr>
              <w:pStyle w:val="15"/>
            </w:pPr>
            <w:r>
              <w:t>&gt;99%</w:t>
            </w:r>
          </w:p>
        </w:tc>
        <w:tc>
          <w:tcPr>
            <w:tcW w:w="1276" w:type="dxa"/>
            <w:vAlign w:val="center"/>
          </w:tcPr>
          <w:p w14:paraId="1FE55E21">
            <w:pPr>
              <w:pStyle w:val="15"/>
            </w:pPr>
            <w:r>
              <w:rPr>
                <w:rFonts w:hint="eastAsia"/>
              </w:rPr>
              <w:t>《关于印发进一步加强全省乡村医生队伍》</w:t>
            </w:r>
          </w:p>
        </w:tc>
      </w:tr>
      <w:tr w14:paraId="11BD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9B9BC">
            <w:pPr>
              <w:pStyle w:val="16"/>
            </w:pPr>
            <w:r>
              <w:rPr>
                <w:rFonts w:hint="eastAsia"/>
              </w:rPr>
              <w:t>满意度指标</w:t>
            </w:r>
          </w:p>
        </w:tc>
        <w:tc>
          <w:tcPr>
            <w:tcW w:w="2268" w:type="dxa"/>
            <w:vAlign w:val="center"/>
          </w:tcPr>
          <w:p w14:paraId="0E937A83">
            <w:pPr>
              <w:pStyle w:val="15"/>
            </w:pPr>
            <w:r>
              <w:rPr>
                <w:rFonts w:hint="eastAsia"/>
              </w:rPr>
              <w:t>服务对象满意度指标</w:t>
            </w:r>
          </w:p>
        </w:tc>
        <w:tc>
          <w:tcPr>
            <w:tcW w:w="2835" w:type="dxa"/>
            <w:vAlign w:val="center"/>
          </w:tcPr>
          <w:p w14:paraId="71EA2C4E">
            <w:pPr>
              <w:pStyle w:val="15"/>
            </w:pPr>
            <w:r>
              <w:rPr>
                <w:rFonts w:hint="eastAsia"/>
              </w:rPr>
              <w:t>乡村医生满意度</w:t>
            </w:r>
          </w:p>
        </w:tc>
        <w:tc>
          <w:tcPr>
            <w:tcW w:w="5386" w:type="dxa"/>
            <w:vAlign w:val="center"/>
          </w:tcPr>
          <w:p w14:paraId="364C68B4">
            <w:pPr>
              <w:pStyle w:val="15"/>
            </w:pPr>
            <w:r>
              <w:rPr>
                <w:rFonts w:hint="eastAsia"/>
              </w:rPr>
              <w:t>乡村医生满意度</w:t>
            </w:r>
          </w:p>
        </w:tc>
        <w:tc>
          <w:tcPr>
            <w:tcW w:w="2268" w:type="dxa"/>
            <w:vAlign w:val="center"/>
          </w:tcPr>
          <w:p w14:paraId="5DDD99DB">
            <w:pPr>
              <w:pStyle w:val="15"/>
            </w:pPr>
            <w:r>
              <w:rPr>
                <w:rFonts w:hint="eastAsia"/>
              </w:rPr>
              <w:t>≥</w:t>
            </w:r>
            <w:r>
              <w:t>90</w:t>
            </w:r>
            <w:r>
              <w:rPr>
                <w:rFonts w:hint="eastAsia"/>
              </w:rPr>
              <w:t>满意度回访</w:t>
            </w:r>
          </w:p>
        </w:tc>
        <w:tc>
          <w:tcPr>
            <w:tcW w:w="1276" w:type="dxa"/>
            <w:vAlign w:val="center"/>
          </w:tcPr>
          <w:p w14:paraId="07BB4051">
            <w:pPr>
              <w:pStyle w:val="15"/>
            </w:pPr>
            <w:r>
              <w:rPr>
                <w:rFonts w:hint="eastAsia"/>
              </w:rPr>
              <w:t>满意度回访</w:t>
            </w:r>
          </w:p>
        </w:tc>
      </w:tr>
    </w:tbl>
    <w:p w14:paraId="0ECAFE07">
      <w:pPr>
        <w:sectPr>
          <w:pgSz w:w="16840" w:h="11900" w:orient="landscape"/>
          <w:pgMar w:top="1361" w:right="1020" w:bottom="1134" w:left="1020" w:header="720" w:footer="720" w:gutter="0"/>
          <w:cols w:space="720" w:num="1"/>
        </w:sectPr>
      </w:pPr>
    </w:p>
    <w:p w14:paraId="15BB9B5F">
      <w:pPr>
        <w:ind w:firstLine="560"/>
      </w:pPr>
      <w:r>
        <w:rPr>
          <w:rFonts w:ascii="方正仿宋_GBK" w:hAnsi="方正仿宋_GBK" w:eastAsia="方正仿宋_GBK" w:cs="方正仿宋_GBK"/>
          <w:color w:val="000000"/>
          <w:sz w:val="28"/>
        </w:rPr>
        <w:t>202</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4D3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99C0E">
            <w:pPr>
              <w:pStyle w:val="14"/>
            </w:pPr>
            <w:r>
              <w:rPr>
                <w:rFonts w:hint="eastAsia"/>
              </w:rPr>
              <w:t>单位：元</w:t>
            </w:r>
          </w:p>
        </w:tc>
      </w:tr>
      <w:tr w14:paraId="26020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8F930">
            <w:pPr>
              <w:pStyle w:val="13"/>
            </w:pPr>
            <w:r>
              <w:rPr>
                <w:rFonts w:hint="eastAsia"/>
              </w:rPr>
              <w:t>项目编码</w:t>
            </w:r>
          </w:p>
        </w:tc>
        <w:tc>
          <w:tcPr>
            <w:tcW w:w="5103" w:type="dxa"/>
            <w:gridSpan w:val="2"/>
            <w:vAlign w:val="center"/>
          </w:tcPr>
          <w:p w14:paraId="71B472E2">
            <w:pPr>
              <w:pStyle w:val="15"/>
            </w:pPr>
            <w:r>
              <w:t>13012126P00144110001A</w:t>
            </w:r>
          </w:p>
        </w:tc>
        <w:tc>
          <w:tcPr>
            <w:tcW w:w="2835" w:type="dxa"/>
            <w:vAlign w:val="center"/>
          </w:tcPr>
          <w:p w14:paraId="51D29BC3">
            <w:pPr>
              <w:pStyle w:val="13"/>
            </w:pPr>
            <w:r>
              <w:rPr>
                <w:rFonts w:hint="eastAsia"/>
              </w:rPr>
              <w:t>项目名称</w:t>
            </w:r>
          </w:p>
        </w:tc>
        <w:tc>
          <w:tcPr>
            <w:tcW w:w="6095" w:type="dxa"/>
            <w:gridSpan w:val="3"/>
            <w:vAlign w:val="center"/>
          </w:tcPr>
          <w:p w14:paraId="553A98C3">
            <w:pPr>
              <w:pStyle w:val="15"/>
            </w:pPr>
            <w:r>
              <w:rPr>
                <w:rFonts w:hint="eastAsia"/>
              </w:rPr>
              <w:t>乡村卫生一体化财政补助资金</w:t>
            </w:r>
          </w:p>
        </w:tc>
      </w:tr>
      <w:tr w14:paraId="7993E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FB065">
            <w:pPr>
              <w:pStyle w:val="13"/>
            </w:pPr>
            <w:r>
              <w:rPr>
                <w:rFonts w:hint="eastAsia"/>
              </w:rPr>
              <w:t>预算规模及资金用途</w:t>
            </w:r>
          </w:p>
        </w:tc>
        <w:tc>
          <w:tcPr>
            <w:tcW w:w="2268" w:type="dxa"/>
            <w:vAlign w:val="center"/>
          </w:tcPr>
          <w:p w14:paraId="09D213FE">
            <w:pPr>
              <w:pStyle w:val="13"/>
            </w:pPr>
            <w:r>
              <w:rPr>
                <w:rFonts w:hint="eastAsia"/>
              </w:rPr>
              <w:t>预算数</w:t>
            </w:r>
          </w:p>
        </w:tc>
        <w:tc>
          <w:tcPr>
            <w:tcW w:w="2835" w:type="dxa"/>
            <w:vAlign w:val="center"/>
          </w:tcPr>
          <w:p w14:paraId="47398FDD">
            <w:pPr>
              <w:pStyle w:val="15"/>
            </w:pPr>
            <w:r>
              <w:t>72000.00</w:t>
            </w:r>
          </w:p>
        </w:tc>
        <w:tc>
          <w:tcPr>
            <w:tcW w:w="2835" w:type="dxa"/>
            <w:vAlign w:val="center"/>
          </w:tcPr>
          <w:p w14:paraId="01FE2006">
            <w:pPr>
              <w:pStyle w:val="13"/>
            </w:pPr>
            <w:r>
              <w:rPr>
                <w:rFonts w:hint="eastAsia"/>
              </w:rPr>
              <w:t>其中：财政</w:t>
            </w:r>
            <w:r>
              <w:t xml:space="preserve">    </w:t>
            </w:r>
            <w:r>
              <w:rPr>
                <w:rFonts w:hint="eastAsia"/>
              </w:rPr>
              <w:t>资金</w:t>
            </w:r>
          </w:p>
        </w:tc>
        <w:tc>
          <w:tcPr>
            <w:tcW w:w="2551" w:type="dxa"/>
            <w:vAlign w:val="center"/>
          </w:tcPr>
          <w:p w14:paraId="5CA7C3FF">
            <w:pPr>
              <w:pStyle w:val="15"/>
            </w:pPr>
            <w:r>
              <w:t>72000.00</w:t>
            </w:r>
          </w:p>
        </w:tc>
        <w:tc>
          <w:tcPr>
            <w:tcW w:w="2268" w:type="dxa"/>
            <w:vAlign w:val="center"/>
          </w:tcPr>
          <w:p w14:paraId="2EDB8FE8">
            <w:pPr>
              <w:pStyle w:val="13"/>
            </w:pPr>
            <w:r>
              <w:rPr>
                <w:rFonts w:hint="eastAsia"/>
              </w:rPr>
              <w:t>其他资金</w:t>
            </w:r>
          </w:p>
        </w:tc>
        <w:tc>
          <w:tcPr>
            <w:tcW w:w="1276" w:type="dxa"/>
            <w:vAlign w:val="center"/>
          </w:tcPr>
          <w:p w14:paraId="0F514DA5">
            <w:pPr>
              <w:pStyle w:val="15"/>
            </w:pPr>
            <w:r>
              <w:t xml:space="preserve"> </w:t>
            </w:r>
          </w:p>
        </w:tc>
      </w:tr>
      <w:tr w14:paraId="684E1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004A8"/>
        </w:tc>
        <w:tc>
          <w:tcPr>
            <w:tcW w:w="14033" w:type="dxa"/>
            <w:gridSpan w:val="6"/>
            <w:vAlign w:val="center"/>
          </w:tcPr>
          <w:p w14:paraId="3DD74B7F">
            <w:pPr>
              <w:pStyle w:val="15"/>
            </w:pPr>
            <w:r>
              <w:t>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r w14:paraId="1CB63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52901">
            <w:pPr>
              <w:pStyle w:val="13"/>
            </w:pPr>
            <w:r>
              <w:rPr>
                <w:rFonts w:hint="eastAsia"/>
              </w:rPr>
              <w:t>资金支出计划（</w:t>
            </w:r>
            <w:r>
              <w:t>%</w:t>
            </w:r>
            <w:r>
              <w:rPr>
                <w:rFonts w:hint="eastAsia"/>
              </w:rPr>
              <w:t>）</w:t>
            </w:r>
          </w:p>
        </w:tc>
        <w:tc>
          <w:tcPr>
            <w:tcW w:w="5103" w:type="dxa"/>
            <w:gridSpan w:val="2"/>
            <w:vAlign w:val="center"/>
          </w:tcPr>
          <w:p w14:paraId="474402E9">
            <w:pPr>
              <w:pStyle w:val="13"/>
            </w:pPr>
            <w:r>
              <w:t>3</w:t>
            </w:r>
            <w:r>
              <w:rPr>
                <w:rFonts w:hint="eastAsia"/>
              </w:rPr>
              <w:t>月底</w:t>
            </w:r>
          </w:p>
        </w:tc>
        <w:tc>
          <w:tcPr>
            <w:tcW w:w="2835" w:type="dxa"/>
            <w:vAlign w:val="center"/>
          </w:tcPr>
          <w:p w14:paraId="64ECB342">
            <w:pPr>
              <w:pStyle w:val="13"/>
            </w:pPr>
            <w:r>
              <w:t>6</w:t>
            </w:r>
            <w:r>
              <w:rPr>
                <w:rFonts w:hint="eastAsia"/>
              </w:rPr>
              <w:t>月底</w:t>
            </w:r>
          </w:p>
        </w:tc>
        <w:tc>
          <w:tcPr>
            <w:tcW w:w="2551" w:type="dxa"/>
            <w:vAlign w:val="center"/>
          </w:tcPr>
          <w:p w14:paraId="6C8B86C0">
            <w:pPr>
              <w:pStyle w:val="13"/>
            </w:pPr>
            <w:r>
              <w:t>10</w:t>
            </w:r>
            <w:r>
              <w:rPr>
                <w:rFonts w:hint="eastAsia"/>
              </w:rPr>
              <w:t>月底</w:t>
            </w:r>
          </w:p>
        </w:tc>
        <w:tc>
          <w:tcPr>
            <w:tcW w:w="3544" w:type="dxa"/>
            <w:gridSpan w:val="2"/>
            <w:vAlign w:val="center"/>
          </w:tcPr>
          <w:p w14:paraId="6F5D4E1F">
            <w:pPr>
              <w:pStyle w:val="13"/>
            </w:pPr>
            <w:r>
              <w:t>12</w:t>
            </w:r>
            <w:r>
              <w:rPr>
                <w:rFonts w:hint="eastAsia"/>
              </w:rPr>
              <w:t>月底</w:t>
            </w:r>
          </w:p>
        </w:tc>
      </w:tr>
      <w:tr w14:paraId="06BE6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6DCC45"/>
        </w:tc>
        <w:tc>
          <w:tcPr>
            <w:tcW w:w="5103" w:type="dxa"/>
            <w:gridSpan w:val="2"/>
            <w:vAlign w:val="center"/>
          </w:tcPr>
          <w:p w14:paraId="7E487C42">
            <w:pPr>
              <w:pStyle w:val="16"/>
            </w:pPr>
            <w:r>
              <w:t>25%</w:t>
            </w:r>
          </w:p>
        </w:tc>
        <w:tc>
          <w:tcPr>
            <w:tcW w:w="2835" w:type="dxa"/>
            <w:vAlign w:val="center"/>
          </w:tcPr>
          <w:p w14:paraId="13B390D6">
            <w:pPr>
              <w:pStyle w:val="16"/>
            </w:pPr>
            <w:r>
              <w:t>50%</w:t>
            </w:r>
          </w:p>
        </w:tc>
        <w:tc>
          <w:tcPr>
            <w:tcW w:w="2551" w:type="dxa"/>
            <w:vAlign w:val="center"/>
          </w:tcPr>
          <w:p w14:paraId="28D94277">
            <w:pPr>
              <w:pStyle w:val="16"/>
            </w:pPr>
            <w:r>
              <w:t>75%</w:t>
            </w:r>
          </w:p>
        </w:tc>
        <w:tc>
          <w:tcPr>
            <w:tcW w:w="3544" w:type="dxa"/>
            <w:gridSpan w:val="2"/>
            <w:vAlign w:val="center"/>
          </w:tcPr>
          <w:p w14:paraId="35E80409">
            <w:pPr>
              <w:pStyle w:val="16"/>
            </w:pPr>
            <w:r>
              <w:t>100%</w:t>
            </w:r>
          </w:p>
        </w:tc>
      </w:tr>
      <w:tr w14:paraId="0BA4A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6F046BE">
            <w:pPr>
              <w:pStyle w:val="13"/>
            </w:pPr>
            <w:r>
              <w:rPr>
                <w:rFonts w:hint="eastAsia"/>
              </w:rPr>
              <w:t>绩效目标</w:t>
            </w:r>
          </w:p>
        </w:tc>
        <w:tc>
          <w:tcPr>
            <w:tcW w:w="14033" w:type="dxa"/>
            <w:gridSpan w:val="6"/>
            <w:tcBorders>
              <w:bottom w:val="single" w:color="FFFFFF" w:sz="6" w:space="0"/>
            </w:tcBorders>
            <w:vAlign w:val="center"/>
          </w:tcPr>
          <w:p w14:paraId="30AB2B65">
            <w:pPr>
              <w:pStyle w:val="15"/>
            </w:pPr>
            <w:r>
              <w:t>1.1</w:t>
            </w:r>
            <w:r>
              <w:rPr>
                <w:rFonts w:hint="eastAsia"/>
              </w:rPr>
              <w:t>、预计为</w:t>
            </w:r>
            <w:r>
              <w:t>12</w:t>
            </w:r>
            <w:r>
              <w:rPr>
                <w:rFonts w:hint="eastAsia"/>
              </w:rPr>
              <w:t>个村卫生室拨付运行经费，保障卫生室正常运行。</w:t>
            </w:r>
            <w:r>
              <w:t>2.</w:t>
            </w:r>
            <w:r>
              <w:rPr>
                <w:rFonts w:hint="eastAsia"/>
              </w:rPr>
              <w:t>预计为</w:t>
            </w:r>
            <w:r>
              <w:t>11</w:t>
            </w:r>
            <w:r>
              <w:rPr>
                <w:rFonts w:hint="eastAsia"/>
              </w:rPr>
              <w:t>个乡村医生缴纳养老保险，保障待遇。</w:t>
            </w:r>
          </w:p>
        </w:tc>
      </w:tr>
    </w:tbl>
    <w:p w14:paraId="7D98819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1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EE7752">
            <w:pPr>
              <w:pStyle w:val="13"/>
            </w:pPr>
            <w:r>
              <w:rPr>
                <w:rFonts w:hint="eastAsia"/>
              </w:rPr>
              <w:t>一级指标</w:t>
            </w:r>
          </w:p>
        </w:tc>
        <w:tc>
          <w:tcPr>
            <w:tcW w:w="2268" w:type="dxa"/>
            <w:vAlign w:val="center"/>
          </w:tcPr>
          <w:p w14:paraId="0C7A2A2D">
            <w:pPr>
              <w:pStyle w:val="13"/>
            </w:pPr>
            <w:r>
              <w:rPr>
                <w:rFonts w:hint="eastAsia"/>
              </w:rPr>
              <w:t>二级指标</w:t>
            </w:r>
          </w:p>
        </w:tc>
        <w:tc>
          <w:tcPr>
            <w:tcW w:w="2835" w:type="dxa"/>
            <w:vAlign w:val="center"/>
          </w:tcPr>
          <w:p w14:paraId="19BEC906">
            <w:pPr>
              <w:pStyle w:val="13"/>
            </w:pPr>
            <w:r>
              <w:rPr>
                <w:rFonts w:hint="eastAsia"/>
              </w:rPr>
              <w:t>三级指标</w:t>
            </w:r>
          </w:p>
        </w:tc>
        <w:tc>
          <w:tcPr>
            <w:tcW w:w="5386" w:type="dxa"/>
            <w:vAlign w:val="center"/>
          </w:tcPr>
          <w:p w14:paraId="51BCC2D2">
            <w:pPr>
              <w:pStyle w:val="13"/>
            </w:pPr>
            <w:r>
              <w:rPr>
                <w:rFonts w:hint="eastAsia"/>
              </w:rPr>
              <w:t>绩效指标描述</w:t>
            </w:r>
          </w:p>
        </w:tc>
        <w:tc>
          <w:tcPr>
            <w:tcW w:w="2268" w:type="dxa"/>
            <w:vAlign w:val="center"/>
          </w:tcPr>
          <w:p w14:paraId="699ABCFB">
            <w:pPr>
              <w:pStyle w:val="13"/>
            </w:pPr>
            <w:r>
              <w:rPr>
                <w:rFonts w:hint="eastAsia"/>
              </w:rPr>
              <w:t>指标值</w:t>
            </w:r>
          </w:p>
        </w:tc>
        <w:tc>
          <w:tcPr>
            <w:tcW w:w="1276" w:type="dxa"/>
            <w:vAlign w:val="center"/>
          </w:tcPr>
          <w:p w14:paraId="17F4C825">
            <w:pPr>
              <w:pStyle w:val="13"/>
            </w:pPr>
            <w:r>
              <w:rPr>
                <w:rFonts w:hint="eastAsia"/>
              </w:rPr>
              <w:t>指标值确定依据</w:t>
            </w:r>
          </w:p>
        </w:tc>
      </w:tr>
      <w:tr w14:paraId="18887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E5365">
            <w:pPr>
              <w:pStyle w:val="16"/>
            </w:pPr>
            <w:r>
              <w:rPr>
                <w:rFonts w:hint="eastAsia"/>
              </w:rPr>
              <w:t>产出指标</w:t>
            </w:r>
          </w:p>
        </w:tc>
        <w:tc>
          <w:tcPr>
            <w:tcW w:w="2268" w:type="dxa"/>
            <w:vAlign w:val="center"/>
          </w:tcPr>
          <w:p w14:paraId="0E8BAA1B">
            <w:pPr>
              <w:pStyle w:val="15"/>
            </w:pPr>
            <w:r>
              <w:rPr>
                <w:rFonts w:hint="eastAsia"/>
              </w:rPr>
              <w:t>数量指标</w:t>
            </w:r>
          </w:p>
        </w:tc>
        <w:tc>
          <w:tcPr>
            <w:tcW w:w="2835" w:type="dxa"/>
            <w:vAlign w:val="center"/>
          </w:tcPr>
          <w:p w14:paraId="739AAA17">
            <w:pPr>
              <w:pStyle w:val="15"/>
            </w:pPr>
            <w:r>
              <w:rPr>
                <w:rFonts w:hint="eastAsia"/>
              </w:rPr>
              <w:t>财政补助村卫生室运行费用的数量</w:t>
            </w:r>
          </w:p>
        </w:tc>
        <w:tc>
          <w:tcPr>
            <w:tcW w:w="5386" w:type="dxa"/>
            <w:vAlign w:val="center"/>
          </w:tcPr>
          <w:p w14:paraId="1E1DB383">
            <w:pPr>
              <w:pStyle w:val="15"/>
            </w:pPr>
            <w:r>
              <w:rPr>
                <w:rFonts w:hint="eastAsia"/>
              </w:rPr>
              <w:t>财政补助村卫生室运行费用的数量情况</w:t>
            </w:r>
          </w:p>
        </w:tc>
        <w:tc>
          <w:tcPr>
            <w:tcW w:w="2268" w:type="dxa"/>
            <w:vAlign w:val="center"/>
          </w:tcPr>
          <w:p w14:paraId="6D2B6259">
            <w:pPr>
              <w:pStyle w:val="15"/>
            </w:pPr>
            <w:r>
              <w:rPr>
                <w:rFonts w:hint="eastAsia"/>
              </w:rPr>
              <w:t>≥</w:t>
            </w:r>
            <w:r>
              <w:t>12</w:t>
            </w:r>
            <w:r>
              <w:rPr>
                <w:rFonts w:hint="eastAsia"/>
              </w:rPr>
              <w:t>个</w:t>
            </w:r>
          </w:p>
        </w:tc>
        <w:tc>
          <w:tcPr>
            <w:tcW w:w="1276" w:type="dxa"/>
            <w:vAlign w:val="center"/>
          </w:tcPr>
          <w:p w14:paraId="0CC7294D">
            <w:pPr>
              <w:pStyle w:val="15"/>
            </w:pPr>
            <w:r>
              <w:rPr>
                <w:rFonts w:hint="eastAsia"/>
              </w:rPr>
              <w:t>发放凭证</w:t>
            </w:r>
          </w:p>
        </w:tc>
      </w:tr>
      <w:tr w14:paraId="33EE3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BECDE"/>
        </w:tc>
        <w:tc>
          <w:tcPr>
            <w:tcW w:w="2268" w:type="dxa"/>
            <w:vAlign w:val="center"/>
          </w:tcPr>
          <w:p w14:paraId="4BF30558">
            <w:pPr>
              <w:pStyle w:val="15"/>
            </w:pPr>
            <w:r>
              <w:rPr>
                <w:rFonts w:hint="eastAsia"/>
              </w:rPr>
              <w:t>数量指标</w:t>
            </w:r>
          </w:p>
        </w:tc>
        <w:tc>
          <w:tcPr>
            <w:tcW w:w="2835" w:type="dxa"/>
            <w:vAlign w:val="center"/>
          </w:tcPr>
          <w:p w14:paraId="0626EF55">
            <w:pPr>
              <w:pStyle w:val="15"/>
            </w:pPr>
            <w:r>
              <w:rPr>
                <w:rFonts w:hint="eastAsia"/>
              </w:rPr>
              <w:t>乡村医生参加养老保险人数</w:t>
            </w:r>
          </w:p>
        </w:tc>
        <w:tc>
          <w:tcPr>
            <w:tcW w:w="5386" w:type="dxa"/>
            <w:vAlign w:val="center"/>
          </w:tcPr>
          <w:p w14:paraId="58128991">
            <w:pPr>
              <w:pStyle w:val="15"/>
            </w:pPr>
            <w:r>
              <w:rPr>
                <w:rFonts w:hint="eastAsia"/>
              </w:rPr>
              <w:t>乡村医生参加养老保险人数</w:t>
            </w:r>
          </w:p>
        </w:tc>
        <w:tc>
          <w:tcPr>
            <w:tcW w:w="2268" w:type="dxa"/>
            <w:vAlign w:val="center"/>
          </w:tcPr>
          <w:p w14:paraId="7B3DCACA">
            <w:pPr>
              <w:pStyle w:val="15"/>
            </w:pPr>
            <w:r>
              <w:rPr>
                <w:rFonts w:hint="eastAsia"/>
              </w:rPr>
              <w:t>≥</w:t>
            </w:r>
            <w:r>
              <w:t>11</w:t>
            </w:r>
            <w:r>
              <w:rPr>
                <w:rFonts w:hint="eastAsia"/>
              </w:rPr>
              <w:t>人</w:t>
            </w:r>
          </w:p>
        </w:tc>
        <w:tc>
          <w:tcPr>
            <w:tcW w:w="1276" w:type="dxa"/>
            <w:vAlign w:val="center"/>
          </w:tcPr>
          <w:p w14:paraId="2B9932C5">
            <w:pPr>
              <w:pStyle w:val="15"/>
            </w:pPr>
            <w:r>
              <w:rPr>
                <w:rFonts w:hint="eastAsia"/>
              </w:rPr>
              <w:t>发放凭证</w:t>
            </w:r>
          </w:p>
        </w:tc>
      </w:tr>
      <w:tr w14:paraId="64133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859EB"/>
        </w:tc>
        <w:tc>
          <w:tcPr>
            <w:tcW w:w="2268" w:type="dxa"/>
            <w:vAlign w:val="center"/>
          </w:tcPr>
          <w:p w14:paraId="794B498A">
            <w:pPr>
              <w:pStyle w:val="15"/>
            </w:pPr>
            <w:r>
              <w:rPr>
                <w:rFonts w:hint="eastAsia"/>
              </w:rPr>
              <w:t>质量指标</w:t>
            </w:r>
          </w:p>
        </w:tc>
        <w:tc>
          <w:tcPr>
            <w:tcW w:w="2835" w:type="dxa"/>
            <w:vAlign w:val="center"/>
          </w:tcPr>
          <w:p w14:paraId="53ED5740">
            <w:pPr>
              <w:pStyle w:val="15"/>
            </w:pPr>
            <w:r>
              <w:rPr>
                <w:rFonts w:hint="eastAsia"/>
              </w:rPr>
              <w:t>乡村一体化财政资金覆盖率</w:t>
            </w:r>
          </w:p>
        </w:tc>
        <w:tc>
          <w:tcPr>
            <w:tcW w:w="5386" w:type="dxa"/>
            <w:vAlign w:val="center"/>
          </w:tcPr>
          <w:p w14:paraId="5D98A248">
            <w:pPr>
              <w:pStyle w:val="15"/>
            </w:pPr>
            <w:r>
              <w:rPr>
                <w:rFonts w:hint="eastAsia"/>
              </w:rPr>
              <w:t>实际补助村卫生室占比应补助村卫生室的比率</w:t>
            </w:r>
          </w:p>
        </w:tc>
        <w:tc>
          <w:tcPr>
            <w:tcW w:w="2268" w:type="dxa"/>
            <w:vAlign w:val="center"/>
          </w:tcPr>
          <w:p w14:paraId="58F45E5C">
            <w:pPr>
              <w:pStyle w:val="15"/>
            </w:pPr>
            <w:r>
              <w:t>100%</w:t>
            </w:r>
          </w:p>
        </w:tc>
        <w:tc>
          <w:tcPr>
            <w:tcW w:w="1276" w:type="dxa"/>
            <w:vAlign w:val="center"/>
          </w:tcPr>
          <w:p w14:paraId="4606F94A">
            <w:pPr>
              <w:pStyle w:val="15"/>
            </w:pPr>
            <w:r>
              <w:rPr>
                <w:rFonts w:hint="eastAsia"/>
              </w:rPr>
              <w:t>发放凭证</w:t>
            </w:r>
          </w:p>
        </w:tc>
      </w:tr>
      <w:tr w14:paraId="3EF2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D0FD4"/>
        </w:tc>
        <w:tc>
          <w:tcPr>
            <w:tcW w:w="2268" w:type="dxa"/>
            <w:vAlign w:val="center"/>
          </w:tcPr>
          <w:p w14:paraId="186C10E9">
            <w:pPr>
              <w:pStyle w:val="15"/>
            </w:pPr>
            <w:r>
              <w:rPr>
                <w:rFonts w:hint="eastAsia"/>
              </w:rPr>
              <w:t>时效指标</w:t>
            </w:r>
          </w:p>
        </w:tc>
        <w:tc>
          <w:tcPr>
            <w:tcW w:w="2835" w:type="dxa"/>
            <w:vAlign w:val="center"/>
          </w:tcPr>
          <w:p w14:paraId="271D931A">
            <w:pPr>
              <w:pStyle w:val="15"/>
            </w:pPr>
            <w:r>
              <w:rPr>
                <w:rFonts w:hint="eastAsia"/>
              </w:rPr>
              <w:t>保险缴纳时间</w:t>
            </w:r>
          </w:p>
        </w:tc>
        <w:tc>
          <w:tcPr>
            <w:tcW w:w="5386" w:type="dxa"/>
            <w:vAlign w:val="center"/>
          </w:tcPr>
          <w:p w14:paraId="3F3A749D">
            <w:pPr>
              <w:pStyle w:val="15"/>
            </w:pPr>
            <w:r>
              <w:rPr>
                <w:rFonts w:hint="eastAsia"/>
              </w:rPr>
              <w:t>保险缴纳时间</w:t>
            </w:r>
          </w:p>
        </w:tc>
        <w:tc>
          <w:tcPr>
            <w:tcW w:w="2268" w:type="dxa"/>
            <w:vAlign w:val="center"/>
          </w:tcPr>
          <w:p w14:paraId="625052E5">
            <w:pPr>
              <w:pStyle w:val="15"/>
            </w:pPr>
            <w:r>
              <w:t>2026</w:t>
            </w:r>
            <w:r>
              <w:rPr>
                <w:rFonts w:hint="eastAsia"/>
              </w:rPr>
              <w:t>年</w:t>
            </w:r>
            <w:r>
              <w:t>12</w:t>
            </w:r>
            <w:r>
              <w:rPr>
                <w:rFonts w:hint="eastAsia"/>
              </w:rPr>
              <w:t>月底</w:t>
            </w:r>
          </w:p>
        </w:tc>
        <w:tc>
          <w:tcPr>
            <w:tcW w:w="1276" w:type="dxa"/>
            <w:vAlign w:val="center"/>
          </w:tcPr>
          <w:p w14:paraId="7B7F462E">
            <w:pPr>
              <w:pStyle w:val="15"/>
            </w:pPr>
            <w:r>
              <w:t>2026</w:t>
            </w:r>
            <w:r>
              <w:rPr>
                <w:rFonts w:hint="eastAsia"/>
              </w:rPr>
              <w:t>年卫健局工作计划</w:t>
            </w:r>
          </w:p>
        </w:tc>
      </w:tr>
      <w:tr w14:paraId="44437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C3BD1"/>
        </w:tc>
        <w:tc>
          <w:tcPr>
            <w:tcW w:w="2268" w:type="dxa"/>
            <w:vAlign w:val="center"/>
          </w:tcPr>
          <w:p w14:paraId="3BAE8349">
            <w:pPr>
              <w:pStyle w:val="15"/>
            </w:pPr>
            <w:r>
              <w:rPr>
                <w:rFonts w:hint="eastAsia"/>
              </w:rPr>
              <w:t>成本指标</w:t>
            </w:r>
          </w:p>
        </w:tc>
        <w:tc>
          <w:tcPr>
            <w:tcW w:w="2835" w:type="dxa"/>
            <w:vAlign w:val="center"/>
          </w:tcPr>
          <w:p w14:paraId="142BCC5A">
            <w:pPr>
              <w:pStyle w:val="15"/>
            </w:pPr>
            <w:r>
              <w:rPr>
                <w:rFonts w:hint="eastAsia"/>
              </w:rPr>
              <w:t>财政补助村卫生室的标准</w:t>
            </w:r>
          </w:p>
        </w:tc>
        <w:tc>
          <w:tcPr>
            <w:tcW w:w="5386" w:type="dxa"/>
            <w:vAlign w:val="center"/>
          </w:tcPr>
          <w:p w14:paraId="21118D5C">
            <w:pPr>
              <w:pStyle w:val="15"/>
            </w:pPr>
            <w:r>
              <w:rPr>
                <w:rFonts w:hint="eastAsia"/>
              </w:rPr>
              <w:t>财政补助村卫生室的标准</w:t>
            </w:r>
          </w:p>
        </w:tc>
        <w:tc>
          <w:tcPr>
            <w:tcW w:w="2268" w:type="dxa"/>
            <w:vAlign w:val="center"/>
          </w:tcPr>
          <w:p w14:paraId="0C65C159">
            <w:pPr>
              <w:pStyle w:val="15"/>
            </w:pPr>
            <w:r>
              <w:rPr>
                <w:rFonts w:hint="eastAsia"/>
              </w:rPr>
              <w:t>≤</w:t>
            </w:r>
            <w:r>
              <w:t>6000</w:t>
            </w:r>
            <w:r>
              <w:rPr>
                <w:rFonts w:hint="eastAsia"/>
              </w:rPr>
              <w:t>元</w:t>
            </w:r>
            <w:r>
              <w:t>/</w:t>
            </w:r>
            <w:r>
              <w:rPr>
                <w:rFonts w:hint="eastAsia"/>
              </w:rPr>
              <w:t>年</w:t>
            </w:r>
          </w:p>
        </w:tc>
        <w:tc>
          <w:tcPr>
            <w:tcW w:w="1276" w:type="dxa"/>
            <w:vAlign w:val="center"/>
          </w:tcPr>
          <w:p w14:paraId="06D051CC">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4136B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4A8B2"/>
        </w:tc>
        <w:tc>
          <w:tcPr>
            <w:tcW w:w="2268" w:type="dxa"/>
            <w:vAlign w:val="center"/>
          </w:tcPr>
          <w:p w14:paraId="028847DD">
            <w:pPr>
              <w:pStyle w:val="15"/>
            </w:pPr>
            <w:r>
              <w:rPr>
                <w:rFonts w:hint="eastAsia"/>
              </w:rPr>
              <w:t>成本指标</w:t>
            </w:r>
          </w:p>
        </w:tc>
        <w:tc>
          <w:tcPr>
            <w:tcW w:w="2835" w:type="dxa"/>
            <w:vAlign w:val="center"/>
          </w:tcPr>
          <w:p w14:paraId="71D6CCBD">
            <w:pPr>
              <w:pStyle w:val="15"/>
            </w:pPr>
            <w:r>
              <w:t>60</w:t>
            </w:r>
            <w:r>
              <w:rPr>
                <w:rFonts w:hint="eastAsia"/>
              </w:rPr>
              <w:t>岁以下的乡村医生缴纳养老保险的标准</w:t>
            </w:r>
          </w:p>
        </w:tc>
        <w:tc>
          <w:tcPr>
            <w:tcW w:w="5386" w:type="dxa"/>
            <w:vAlign w:val="center"/>
          </w:tcPr>
          <w:p w14:paraId="7AB9A90F">
            <w:pPr>
              <w:pStyle w:val="15"/>
            </w:pPr>
            <w:r>
              <w:t>60</w:t>
            </w:r>
            <w:r>
              <w:rPr>
                <w:rFonts w:hint="eastAsia"/>
              </w:rPr>
              <w:t>岁以下的乡村医生缴纳养老保险的标准</w:t>
            </w:r>
          </w:p>
        </w:tc>
        <w:tc>
          <w:tcPr>
            <w:tcW w:w="2268" w:type="dxa"/>
            <w:vAlign w:val="center"/>
          </w:tcPr>
          <w:p w14:paraId="5ACBCF94">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CD79D40">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6182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F493D">
            <w:pPr>
              <w:pStyle w:val="16"/>
            </w:pPr>
            <w:r>
              <w:rPr>
                <w:rFonts w:hint="eastAsia"/>
              </w:rPr>
              <w:t>效益指标</w:t>
            </w:r>
          </w:p>
        </w:tc>
        <w:tc>
          <w:tcPr>
            <w:tcW w:w="2268" w:type="dxa"/>
            <w:vAlign w:val="center"/>
          </w:tcPr>
          <w:p w14:paraId="079CD72D">
            <w:pPr>
              <w:pStyle w:val="15"/>
            </w:pPr>
            <w:r>
              <w:rPr>
                <w:rFonts w:hint="eastAsia"/>
              </w:rPr>
              <w:t>社会效益指标</w:t>
            </w:r>
          </w:p>
        </w:tc>
        <w:tc>
          <w:tcPr>
            <w:tcW w:w="2835" w:type="dxa"/>
            <w:vAlign w:val="center"/>
          </w:tcPr>
          <w:p w14:paraId="2F9704FB">
            <w:pPr>
              <w:pStyle w:val="15"/>
            </w:pPr>
            <w:r>
              <w:rPr>
                <w:rFonts w:hint="eastAsia"/>
              </w:rPr>
              <w:t>保障村卫生室正常运行时限</w:t>
            </w:r>
          </w:p>
        </w:tc>
        <w:tc>
          <w:tcPr>
            <w:tcW w:w="5386" w:type="dxa"/>
            <w:vAlign w:val="center"/>
          </w:tcPr>
          <w:p w14:paraId="3ED140DE">
            <w:pPr>
              <w:pStyle w:val="15"/>
            </w:pPr>
            <w:r>
              <w:rPr>
                <w:rFonts w:hint="eastAsia"/>
              </w:rPr>
              <w:t>保障村卫生室正常运行时限</w:t>
            </w:r>
          </w:p>
        </w:tc>
        <w:tc>
          <w:tcPr>
            <w:tcW w:w="2268" w:type="dxa"/>
            <w:vAlign w:val="center"/>
          </w:tcPr>
          <w:p w14:paraId="71FFAF5E">
            <w:pPr>
              <w:pStyle w:val="15"/>
            </w:pPr>
            <w:r>
              <w:t>&gt;1</w:t>
            </w:r>
            <w:r>
              <w:rPr>
                <w:rFonts w:hint="eastAsia"/>
              </w:rPr>
              <w:t>年</w:t>
            </w:r>
          </w:p>
        </w:tc>
        <w:tc>
          <w:tcPr>
            <w:tcW w:w="1276" w:type="dxa"/>
            <w:vAlign w:val="center"/>
          </w:tcPr>
          <w:p w14:paraId="55B8D000">
            <w:pPr>
              <w:pStyle w:val="15"/>
            </w:pPr>
            <w:r>
              <w:t>2026</w:t>
            </w:r>
            <w:r>
              <w:rPr>
                <w:rFonts w:hint="eastAsia"/>
              </w:rPr>
              <w:t>年度工作计划</w:t>
            </w:r>
          </w:p>
        </w:tc>
      </w:tr>
      <w:tr w14:paraId="0B59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FC692F">
            <w:pPr>
              <w:pStyle w:val="16"/>
            </w:pPr>
            <w:r>
              <w:rPr>
                <w:rFonts w:hint="eastAsia"/>
              </w:rPr>
              <w:t>满意度指标</w:t>
            </w:r>
          </w:p>
        </w:tc>
        <w:tc>
          <w:tcPr>
            <w:tcW w:w="2268" w:type="dxa"/>
            <w:vAlign w:val="center"/>
          </w:tcPr>
          <w:p w14:paraId="12D283C9">
            <w:pPr>
              <w:pStyle w:val="15"/>
            </w:pPr>
            <w:r>
              <w:rPr>
                <w:rFonts w:hint="eastAsia"/>
              </w:rPr>
              <w:t>服务对象满意度指标</w:t>
            </w:r>
          </w:p>
        </w:tc>
        <w:tc>
          <w:tcPr>
            <w:tcW w:w="2835" w:type="dxa"/>
            <w:vAlign w:val="center"/>
          </w:tcPr>
          <w:p w14:paraId="3073935D">
            <w:pPr>
              <w:pStyle w:val="15"/>
            </w:pPr>
            <w:r>
              <w:rPr>
                <w:rFonts w:hint="eastAsia"/>
              </w:rPr>
              <w:t>村医的满意度</w:t>
            </w:r>
          </w:p>
        </w:tc>
        <w:tc>
          <w:tcPr>
            <w:tcW w:w="5386" w:type="dxa"/>
            <w:vAlign w:val="center"/>
          </w:tcPr>
          <w:p w14:paraId="3A371ACF">
            <w:pPr>
              <w:pStyle w:val="15"/>
            </w:pPr>
            <w:r>
              <w:rPr>
                <w:rFonts w:hint="eastAsia"/>
              </w:rPr>
              <w:t>村医的满意度</w:t>
            </w:r>
          </w:p>
        </w:tc>
        <w:tc>
          <w:tcPr>
            <w:tcW w:w="2268" w:type="dxa"/>
            <w:vAlign w:val="center"/>
          </w:tcPr>
          <w:p w14:paraId="68352C73">
            <w:pPr>
              <w:pStyle w:val="15"/>
            </w:pPr>
            <w:r>
              <w:t>&gt;90%</w:t>
            </w:r>
          </w:p>
        </w:tc>
        <w:tc>
          <w:tcPr>
            <w:tcW w:w="1276" w:type="dxa"/>
            <w:vAlign w:val="center"/>
          </w:tcPr>
          <w:p w14:paraId="726C08F6">
            <w:pPr>
              <w:pStyle w:val="15"/>
            </w:pPr>
            <w:r>
              <w:rPr>
                <w:rFonts w:hint="eastAsia"/>
              </w:rPr>
              <w:t>满意度回访</w:t>
            </w:r>
          </w:p>
        </w:tc>
      </w:tr>
    </w:tbl>
    <w:p w14:paraId="070E203D">
      <w:pPr>
        <w:sectPr>
          <w:pgSz w:w="16840" w:h="11900" w:orient="landscape"/>
          <w:pgMar w:top="1361" w:right="1020" w:bottom="1134" w:left="1020" w:header="720" w:footer="720" w:gutter="0"/>
          <w:cols w:space="720" w:num="1"/>
        </w:sectPr>
      </w:pPr>
    </w:p>
    <w:p w14:paraId="755DE772">
      <w:pPr>
        <w:ind w:firstLine="560"/>
      </w:pPr>
      <w:r>
        <w:rPr>
          <w:rFonts w:ascii="方正仿宋_GBK" w:hAnsi="方正仿宋_GBK" w:eastAsia="方正仿宋_GBK" w:cs="方正仿宋_GBK"/>
          <w:color w:val="000000"/>
          <w:sz w:val="28"/>
        </w:rPr>
        <w:t>203</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75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11C99">
            <w:pPr>
              <w:pStyle w:val="14"/>
            </w:pPr>
            <w:r>
              <w:rPr>
                <w:rFonts w:hint="eastAsia"/>
              </w:rPr>
              <w:t>单位：元</w:t>
            </w:r>
          </w:p>
        </w:tc>
      </w:tr>
      <w:tr w14:paraId="5C182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BE148">
            <w:pPr>
              <w:pStyle w:val="13"/>
            </w:pPr>
            <w:r>
              <w:rPr>
                <w:rFonts w:hint="eastAsia"/>
              </w:rPr>
              <w:t>项目编码</w:t>
            </w:r>
          </w:p>
        </w:tc>
        <w:tc>
          <w:tcPr>
            <w:tcW w:w="5103" w:type="dxa"/>
            <w:gridSpan w:val="2"/>
            <w:vAlign w:val="center"/>
          </w:tcPr>
          <w:p w14:paraId="44D04A08">
            <w:pPr>
              <w:pStyle w:val="15"/>
            </w:pPr>
            <w:r>
              <w:t>13012126P00143910001G</w:t>
            </w:r>
          </w:p>
        </w:tc>
        <w:tc>
          <w:tcPr>
            <w:tcW w:w="2835" w:type="dxa"/>
            <w:vAlign w:val="center"/>
          </w:tcPr>
          <w:p w14:paraId="244B157D">
            <w:pPr>
              <w:pStyle w:val="13"/>
            </w:pPr>
            <w:r>
              <w:rPr>
                <w:rFonts w:hint="eastAsia"/>
              </w:rPr>
              <w:t>项目名称</w:t>
            </w:r>
          </w:p>
        </w:tc>
        <w:tc>
          <w:tcPr>
            <w:tcW w:w="6095" w:type="dxa"/>
            <w:gridSpan w:val="3"/>
            <w:vAlign w:val="center"/>
          </w:tcPr>
          <w:p w14:paraId="426CA606">
            <w:pPr>
              <w:pStyle w:val="15"/>
            </w:pPr>
            <w:r>
              <w:rPr>
                <w:rFonts w:hint="eastAsia"/>
              </w:rPr>
              <w:t>乡镇卫生院定额财政补助</w:t>
            </w:r>
          </w:p>
        </w:tc>
      </w:tr>
      <w:tr w14:paraId="597F9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FFAB0">
            <w:pPr>
              <w:pStyle w:val="13"/>
            </w:pPr>
            <w:r>
              <w:rPr>
                <w:rFonts w:hint="eastAsia"/>
              </w:rPr>
              <w:t>预算规模及资金用途</w:t>
            </w:r>
          </w:p>
        </w:tc>
        <w:tc>
          <w:tcPr>
            <w:tcW w:w="2268" w:type="dxa"/>
            <w:vAlign w:val="center"/>
          </w:tcPr>
          <w:p w14:paraId="0CF4D3CF">
            <w:pPr>
              <w:pStyle w:val="13"/>
            </w:pPr>
            <w:r>
              <w:rPr>
                <w:rFonts w:hint="eastAsia"/>
              </w:rPr>
              <w:t>预算数</w:t>
            </w:r>
          </w:p>
        </w:tc>
        <w:tc>
          <w:tcPr>
            <w:tcW w:w="2835" w:type="dxa"/>
            <w:vAlign w:val="center"/>
          </w:tcPr>
          <w:p w14:paraId="02062F5F">
            <w:pPr>
              <w:pStyle w:val="15"/>
            </w:pPr>
            <w:r>
              <w:t>219667.00</w:t>
            </w:r>
          </w:p>
        </w:tc>
        <w:tc>
          <w:tcPr>
            <w:tcW w:w="2835" w:type="dxa"/>
            <w:vAlign w:val="center"/>
          </w:tcPr>
          <w:p w14:paraId="68A2567E">
            <w:pPr>
              <w:pStyle w:val="13"/>
            </w:pPr>
            <w:r>
              <w:rPr>
                <w:rFonts w:hint="eastAsia"/>
              </w:rPr>
              <w:t>其中：财政</w:t>
            </w:r>
            <w:r>
              <w:t xml:space="preserve">    </w:t>
            </w:r>
            <w:r>
              <w:rPr>
                <w:rFonts w:hint="eastAsia"/>
              </w:rPr>
              <w:t>资金</w:t>
            </w:r>
          </w:p>
        </w:tc>
        <w:tc>
          <w:tcPr>
            <w:tcW w:w="2551" w:type="dxa"/>
            <w:vAlign w:val="center"/>
          </w:tcPr>
          <w:p w14:paraId="6E632364">
            <w:pPr>
              <w:pStyle w:val="15"/>
            </w:pPr>
            <w:r>
              <w:t>219667.00</w:t>
            </w:r>
          </w:p>
        </w:tc>
        <w:tc>
          <w:tcPr>
            <w:tcW w:w="2268" w:type="dxa"/>
            <w:vAlign w:val="center"/>
          </w:tcPr>
          <w:p w14:paraId="0A604360">
            <w:pPr>
              <w:pStyle w:val="13"/>
            </w:pPr>
            <w:r>
              <w:rPr>
                <w:rFonts w:hint="eastAsia"/>
              </w:rPr>
              <w:t>其他资金</w:t>
            </w:r>
          </w:p>
        </w:tc>
        <w:tc>
          <w:tcPr>
            <w:tcW w:w="1276" w:type="dxa"/>
            <w:vAlign w:val="center"/>
          </w:tcPr>
          <w:p w14:paraId="1B52B91A">
            <w:pPr>
              <w:pStyle w:val="15"/>
            </w:pPr>
            <w:r>
              <w:t xml:space="preserve"> </w:t>
            </w:r>
          </w:p>
        </w:tc>
      </w:tr>
      <w:tr w14:paraId="01DDF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532D73"/>
        </w:tc>
        <w:tc>
          <w:tcPr>
            <w:tcW w:w="14033" w:type="dxa"/>
            <w:gridSpan w:val="6"/>
            <w:vAlign w:val="center"/>
          </w:tcPr>
          <w:p w14:paraId="4BCEE063">
            <w:pPr>
              <w:pStyle w:val="15"/>
            </w:pPr>
            <w:r>
              <w:rPr>
                <w:rFonts w:hint="eastAsia"/>
              </w:rPr>
              <w:t>用于卫生院人员经费及公用经费，保障卫生院职工收入水平，卫生院平稳运行。</w:t>
            </w:r>
          </w:p>
        </w:tc>
      </w:tr>
      <w:tr w14:paraId="20F03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CE3A0">
            <w:pPr>
              <w:pStyle w:val="13"/>
            </w:pPr>
            <w:r>
              <w:rPr>
                <w:rFonts w:hint="eastAsia"/>
              </w:rPr>
              <w:t>资金支出计划（</w:t>
            </w:r>
            <w:r>
              <w:t>%</w:t>
            </w:r>
            <w:r>
              <w:rPr>
                <w:rFonts w:hint="eastAsia"/>
              </w:rPr>
              <w:t>）</w:t>
            </w:r>
          </w:p>
        </w:tc>
        <w:tc>
          <w:tcPr>
            <w:tcW w:w="5103" w:type="dxa"/>
            <w:gridSpan w:val="2"/>
            <w:vAlign w:val="center"/>
          </w:tcPr>
          <w:p w14:paraId="70BEF3AC">
            <w:pPr>
              <w:pStyle w:val="13"/>
            </w:pPr>
            <w:r>
              <w:t>3</w:t>
            </w:r>
            <w:r>
              <w:rPr>
                <w:rFonts w:hint="eastAsia"/>
              </w:rPr>
              <w:t>月底</w:t>
            </w:r>
          </w:p>
        </w:tc>
        <w:tc>
          <w:tcPr>
            <w:tcW w:w="2835" w:type="dxa"/>
            <w:vAlign w:val="center"/>
          </w:tcPr>
          <w:p w14:paraId="1F45E0FF">
            <w:pPr>
              <w:pStyle w:val="13"/>
            </w:pPr>
            <w:r>
              <w:t>6</w:t>
            </w:r>
            <w:r>
              <w:rPr>
                <w:rFonts w:hint="eastAsia"/>
              </w:rPr>
              <w:t>月底</w:t>
            </w:r>
          </w:p>
        </w:tc>
        <w:tc>
          <w:tcPr>
            <w:tcW w:w="2551" w:type="dxa"/>
            <w:vAlign w:val="center"/>
          </w:tcPr>
          <w:p w14:paraId="22C64C36">
            <w:pPr>
              <w:pStyle w:val="13"/>
            </w:pPr>
            <w:r>
              <w:t>10</w:t>
            </w:r>
            <w:r>
              <w:rPr>
                <w:rFonts w:hint="eastAsia"/>
              </w:rPr>
              <w:t>月底</w:t>
            </w:r>
          </w:p>
        </w:tc>
        <w:tc>
          <w:tcPr>
            <w:tcW w:w="3544" w:type="dxa"/>
            <w:gridSpan w:val="2"/>
            <w:vAlign w:val="center"/>
          </w:tcPr>
          <w:p w14:paraId="2A8C9602">
            <w:pPr>
              <w:pStyle w:val="13"/>
            </w:pPr>
            <w:r>
              <w:t>12</w:t>
            </w:r>
            <w:r>
              <w:rPr>
                <w:rFonts w:hint="eastAsia"/>
              </w:rPr>
              <w:t>月底</w:t>
            </w:r>
          </w:p>
        </w:tc>
      </w:tr>
      <w:tr w14:paraId="17118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E33A7"/>
        </w:tc>
        <w:tc>
          <w:tcPr>
            <w:tcW w:w="5103" w:type="dxa"/>
            <w:gridSpan w:val="2"/>
            <w:vAlign w:val="center"/>
          </w:tcPr>
          <w:p w14:paraId="6B88FB0B">
            <w:pPr>
              <w:pStyle w:val="16"/>
            </w:pPr>
            <w:r>
              <w:t>25%</w:t>
            </w:r>
          </w:p>
        </w:tc>
        <w:tc>
          <w:tcPr>
            <w:tcW w:w="2835" w:type="dxa"/>
            <w:vAlign w:val="center"/>
          </w:tcPr>
          <w:p w14:paraId="373BDD62">
            <w:pPr>
              <w:pStyle w:val="16"/>
            </w:pPr>
            <w:r>
              <w:t>50%</w:t>
            </w:r>
          </w:p>
        </w:tc>
        <w:tc>
          <w:tcPr>
            <w:tcW w:w="2551" w:type="dxa"/>
            <w:vAlign w:val="center"/>
          </w:tcPr>
          <w:p w14:paraId="43A2C4D1">
            <w:pPr>
              <w:pStyle w:val="16"/>
            </w:pPr>
            <w:r>
              <w:t>75%</w:t>
            </w:r>
          </w:p>
        </w:tc>
        <w:tc>
          <w:tcPr>
            <w:tcW w:w="3544" w:type="dxa"/>
            <w:gridSpan w:val="2"/>
            <w:vAlign w:val="center"/>
          </w:tcPr>
          <w:p w14:paraId="617EB89C">
            <w:pPr>
              <w:pStyle w:val="16"/>
            </w:pPr>
            <w:r>
              <w:t>100%</w:t>
            </w:r>
          </w:p>
        </w:tc>
      </w:tr>
      <w:tr w14:paraId="21938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91BC544">
            <w:pPr>
              <w:pStyle w:val="13"/>
            </w:pPr>
            <w:r>
              <w:rPr>
                <w:rFonts w:hint="eastAsia"/>
              </w:rPr>
              <w:t>绩效目标</w:t>
            </w:r>
          </w:p>
        </w:tc>
        <w:tc>
          <w:tcPr>
            <w:tcW w:w="14033" w:type="dxa"/>
            <w:gridSpan w:val="6"/>
            <w:tcBorders>
              <w:bottom w:val="single" w:color="FFFFFF" w:sz="6" w:space="0"/>
            </w:tcBorders>
            <w:vAlign w:val="center"/>
          </w:tcPr>
          <w:p w14:paraId="2DD2CB4C">
            <w:pPr>
              <w:pStyle w:val="15"/>
            </w:pPr>
            <w:r>
              <w:t>1.</w:t>
            </w:r>
            <w:r>
              <w:rPr>
                <w:rFonts w:hint="eastAsia"/>
              </w:rPr>
              <w:t>用于卫生院人员经费及公用经费，保障卫生院职工收入水平，卫生院平稳运行。</w:t>
            </w:r>
          </w:p>
        </w:tc>
      </w:tr>
    </w:tbl>
    <w:p w14:paraId="1CA3D1A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A3A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B99A4">
            <w:pPr>
              <w:pStyle w:val="13"/>
            </w:pPr>
            <w:r>
              <w:rPr>
                <w:rFonts w:hint="eastAsia"/>
              </w:rPr>
              <w:t>一级指标</w:t>
            </w:r>
          </w:p>
        </w:tc>
        <w:tc>
          <w:tcPr>
            <w:tcW w:w="2268" w:type="dxa"/>
            <w:vAlign w:val="center"/>
          </w:tcPr>
          <w:p w14:paraId="5AF50428">
            <w:pPr>
              <w:pStyle w:val="13"/>
            </w:pPr>
            <w:r>
              <w:rPr>
                <w:rFonts w:hint="eastAsia"/>
              </w:rPr>
              <w:t>二级指标</w:t>
            </w:r>
          </w:p>
        </w:tc>
        <w:tc>
          <w:tcPr>
            <w:tcW w:w="2835" w:type="dxa"/>
            <w:vAlign w:val="center"/>
          </w:tcPr>
          <w:p w14:paraId="069991F2">
            <w:pPr>
              <w:pStyle w:val="13"/>
            </w:pPr>
            <w:r>
              <w:rPr>
                <w:rFonts w:hint="eastAsia"/>
              </w:rPr>
              <w:t>三级指标</w:t>
            </w:r>
          </w:p>
        </w:tc>
        <w:tc>
          <w:tcPr>
            <w:tcW w:w="5386" w:type="dxa"/>
            <w:vAlign w:val="center"/>
          </w:tcPr>
          <w:p w14:paraId="732BD275">
            <w:pPr>
              <w:pStyle w:val="13"/>
            </w:pPr>
            <w:r>
              <w:rPr>
                <w:rFonts w:hint="eastAsia"/>
              </w:rPr>
              <w:t>绩效指标描述</w:t>
            </w:r>
          </w:p>
        </w:tc>
        <w:tc>
          <w:tcPr>
            <w:tcW w:w="2268" w:type="dxa"/>
            <w:vAlign w:val="center"/>
          </w:tcPr>
          <w:p w14:paraId="5369510B">
            <w:pPr>
              <w:pStyle w:val="13"/>
            </w:pPr>
            <w:r>
              <w:rPr>
                <w:rFonts w:hint="eastAsia"/>
              </w:rPr>
              <w:t>指标值</w:t>
            </w:r>
          </w:p>
        </w:tc>
        <w:tc>
          <w:tcPr>
            <w:tcW w:w="1276" w:type="dxa"/>
            <w:vAlign w:val="center"/>
          </w:tcPr>
          <w:p w14:paraId="5DEA17A4">
            <w:pPr>
              <w:pStyle w:val="13"/>
            </w:pPr>
            <w:r>
              <w:rPr>
                <w:rFonts w:hint="eastAsia"/>
              </w:rPr>
              <w:t>指标值确定依据</w:t>
            </w:r>
          </w:p>
        </w:tc>
      </w:tr>
      <w:tr w14:paraId="5935D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BFE8DB">
            <w:pPr>
              <w:pStyle w:val="16"/>
            </w:pPr>
            <w:r>
              <w:rPr>
                <w:rFonts w:hint="eastAsia"/>
              </w:rPr>
              <w:t>产出指标</w:t>
            </w:r>
          </w:p>
        </w:tc>
        <w:tc>
          <w:tcPr>
            <w:tcW w:w="2268" w:type="dxa"/>
            <w:vAlign w:val="center"/>
          </w:tcPr>
          <w:p w14:paraId="37B5F6C2">
            <w:pPr>
              <w:pStyle w:val="15"/>
            </w:pPr>
            <w:r>
              <w:rPr>
                <w:rFonts w:hint="eastAsia"/>
              </w:rPr>
              <w:t>数量指标</w:t>
            </w:r>
          </w:p>
        </w:tc>
        <w:tc>
          <w:tcPr>
            <w:tcW w:w="2835" w:type="dxa"/>
            <w:vAlign w:val="center"/>
          </w:tcPr>
          <w:p w14:paraId="3648465E">
            <w:pPr>
              <w:pStyle w:val="15"/>
            </w:pPr>
            <w:r>
              <w:rPr>
                <w:rFonts w:hint="eastAsia"/>
              </w:rPr>
              <w:t>补助乡镇卫生院数量</w:t>
            </w:r>
          </w:p>
        </w:tc>
        <w:tc>
          <w:tcPr>
            <w:tcW w:w="5386" w:type="dxa"/>
            <w:vAlign w:val="center"/>
          </w:tcPr>
          <w:p w14:paraId="04654B6D">
            <w:pPr>
              <w:pStyle w:val="15"/>
            </w:pPr>
            <w:r>
              <w:t xml:space="preserve"> </w:t>
            </w:r>
            <w:r>
              <w:rPr>
                <w:rFonts w:hint="eastAsia"/>
              </w:rPr>
              <w:t>补助乡镇卫生院数量</w:t>
            </w:r>
          </w:p>
        </w:tc>
        <w:tc>
          <w:tcPr>
            <w:tcW w:w="2268" w:type="dxa"/>
            <w:vAlign w:val="center"/>
          </w:tcPr>
          <w:p w14:paraId="037F30BB">
            <w:pPr>
              <w:pStyle w:val="15"/>
            </w:pPr>
            <w:r>
              <w:t xml:space="preserve">1 </w:t>
            </w:r>
            <w:r>
              <w:rPr>
                <w:rFonts w:hint="eastAsia"/>
              </w:rPr>
              <w:t>个</w:t>
            </w:r>
          </w:p>
        </w:tc>
        <w:tc>
          <w:tcPr>
            <w:tcW w:w="1276" w:type="dxa"/>
            <w:vAlign w:val="center"/>
          </w:tcPr>
          <w:p w14:paraId="1E1DC613">
            <w:pPr>
              <w:pStyle w:val="15"/>
            </w:pPr>
            <w:r>
              <w:t xml:space="preserve"> </w:t>
            </w:r>
            <w:r>
              <w:rPr>
                <w:rFonts w:hint="eastAsia"/>
              </w:rPr>
              <w:t>卫健局工作计划</w:t>
            </w:r>
          </w:p>
        </w:tc>
      </w:tr>
      <w:tr w14:paraId="1C6D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7AAA6"/>
        </w:tc>
        <w:tc>
          <w:tcPr>
            <w:tcW w:w="2268" w:type="dxa"/>
            <w:vAlign w:val="center"/>
          </w:tcPr>
          <w:p w14:paraId="1FC8BED3">
            <w:pPr>
              <w:pStyle w:val="15"/>
            </w:pPr>
            <w:r>
              <w:rPr>
                <w:rFonts w:hint="eastAsia"/>
              </w:rPr>
              <w:t>质量指标</w:t>
            </w:r>
          </w:p>
        </w:tc>
        <w:tc>
          <w:tcPr>
            <w:tcW w:w="2835" w:type="dxa"/>
            <w:vAlign w:val="center"/>
          </w:tcPr>
          <w:p w14:paraId="1B751606">
            <w:pPr>
              <w:pStyle w:val="15"/>
            </w:pPr>
            <w:r>
              <w:t xml:space="preserve"> </w:t>
            </w:r>
            <w:r>
              <w:rPr>
                <w:rFonts w:hint="eastAsia"/>
              </w:rPr>
              <w:t>覆盖率</w:t>
            </w:r>
          </w:p>
        </w:tc>
        <w:tc>
          <w:tcPr>
            <w:tcW w:w="5386" w:type="dxa"/>
            <w:vAlign w:val="center"/>
          </w:tcPr>
          <w:p w14:paraId="5BA09F80">
            <w:pPr>
              <w:pStyle w:val="15"/>
            </w:pPr>
            <w:r>
              <w:t xml:space="preserve"> </w:t>
            </w:r>
            <w:r>
              <w:rPr>
                <w:rFonts w:hint="eastAsia"/>
              </w:rPr>
              <w:t>定额财政补助资金覆盖率</w:t>
            </w:r>
          </w:p>
        </w:tc>
        <w:tc>
          <w:tcPr>
            <w:tcW w:w="2268" w:type="dxa"/>
            <w:vAlign w:val="center"/>
          </w:tcPr>
          <w:p w14:paraId="15C4B5D4">
            <w:pPr>
              <w:pStyle w:val="15"/>
            </w:pPr>
            <w:r>
              <w:t>&gt;99%</w:t>
            </w:r>
          </w:p>
        </w:tc>
        <w:tc>
          <w:tcPr>
            <w:tcW w:w="1276" w:type="dxa"/>
            <w:vAlign w:val="center"/>
          </w:tcPr>
          <w:p w14:paraId="009F04E7">
            <w:pPr>
              <w:pStyle w:val="15"/>
            </w:pPr>
            <w:r>
              <w:t xml:space="preserve"> </w:t>
            </w:r>
            <w:r>
              <w:rPr>
                <w:rFonts w:hint="eastAsia"/>
              </w:rPr>
              <w:t>卫健局工作计划</w:t>
            </w:r>
          </w:p>
        </w:tc>
      </w:tr>
      <w:tr w14:paraId="168E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FB5F4"/>
        </w:tc>
        <w:tc>
          <w:tcPr>
            <w:tcW w:w="2268" w:type="dxa"/>
            <w:vAlign w:val="center"/>
          </w:tcPr>
          <w:p w14:paraId="31B75E27">
            <w:pPr>
              <w:pStyle w:val="15"/>
            </w:pPr>
            <w:r>
              <w:rPr>
                <w:rFonts w:hint="eastAsia"/>
              </w:rPr>
              <w:t>时效指标</w:t>
            </w:r>
          </w:p>
        </w:tc>
        <w:tc>
          <w:tcPr>
            <w:tcW w:w="2835" w:type="dxa"/>
            <w:vAlign w:val="center"/>
          </w:tcPr>
          <w:p w14:paraId="45AD69BE">
            <w:pPr>
              <w:pStyle w:val="15"/>
            </w:pPr>
            <w:r>
              <w:t xml:space="preserve"> </w:t>
            </w:r>
            <w:r>
              <w:rPr>
                <w:rFonts w:hint="eastAsia"/>
              </w:rPr>
              <w:t>资金拨付时间</w:t>
            </w:r>
          </w:p>
        </w:tc>
        <w:tc>
          <w:tcPr>
            <w:tcW w:w="5386" w:type="dxa"/>
            <w:vAlign w:val="center"/>
          </w:tcPr>
          <w:p w14:paraId="0AD14F6D">
            <w:pPr>
              <w:pStyle w:val="15"/>
            </w:pPr>
            <w:r>
              <w:t xml:space="preserve"> </w:t>
            </w:r>
            <w:r>
              <w:rPr>
                <w:rFonts w:hint="eastAsia"/>
              </w:rPr>
              <w:t>资金拨付时间</w:t>
            </w:r>
          </w:p>
        </w:tc>
        <w:tc>
          <w:tcPr>
            <w:tcW w:w="2268" w:type="dxa"/>
            <w:vAlign w:val="center"/>
          </w:tcPr>
          <w:p w14:paraId="51260254">
            <w:pPr>
              <w:pStyle w:val="15"/>
            </w:pPr>
            <w:r>
              <w:t xml:space="preserve"> 2026</w:t>
            </w:r>
            <w:r>
              <w:rPr>
                <w:rFonts w:hint="eastAsia"/>
              </w:rPr>
              <w:t>年</w:t>
            </w:r>
            <w:r>
              <w:t>12</w:t>
            </w:r>
            <w:r>
              <w:rPr>
                <w:rFonts w:hint="eastAsia"/>
              </w:rPr>
              <w:t>月底前</w:t>
            </w:r>
          </w:p>
        </w:tc>
        <w:tc>
          <w:tcPr>
            <w:tcW w:w="1276" w:type="dxa"/>
            <w:vAlign w:val="center"/>
          </w:tcPr>
          <w:p w14:paraId="3B63264D">
            <w:pPr>
              <w:pStyle w:val="15"/>
            </w:pPr>
            <w:r>
              <w:t xml:space="preserve"> </w:t>
            </w:r>
            <w:r>
              <w:rPr>
                <w:rFonts w:hint="eastAsia"/>
              </w:rPr>
              <w:t>支出凭证</w:t>
            </w:r>
          </w:p>
        </w:tc>
      </w:tr>
      <w:tr w14:paraId="2BE7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5A75F"/>
        </w:tc>
        <w:tc>
          <w:tcPr>
            <w:tcW w:w="2268" w:type="dxa"/>
            <w:vAlign w:val="center"/>
          </w:tcPr>
          <w:p w14:paraId="6B6B8A90">
            <w:pPr>
              <w:pStyle w:val="15"/>
            </w:pPr>
            <w:r>
              <w:rPr>
                <w:rFonts w:hint="eastAsia"/>
              </w:rPr>
              <w:t>成本指标</w:t>
            </w:r>
          </w:p>
        </w:tc>
        <w:tc>
          <w:tcPr>
            <w:tcW w:w="2835" w:type="dxa"/>
            <w:vAlign w:val="center"/>
          </w:tcPr>
          <w:p w14:paraId="4D224033">
            <w:pPr>
              <w:pStyle w:val="15"/>
            </w:pPr>
            <w:r>
              <w:t xml:space="preserve"> </w:t>
            </w:r>
            <w:r>
              <w:rPr>
                <w:rFonts w:hint="eastAsia"/>
              </w:rPr>
              <w:t>乡镇卫生院定额补助</w:t>
            </w:r>
          </w:p>
        </w:tc>
        <w:tc>
          <w:tcPr>
            <w:tcW w:w="5386" w:type="dxa"/>
            <w:vAlign w:val="center"/>
          </w:tcPr>
          <w:p w14:paraId="32DCD879">
            <w:pPr>
              <w:pStyle w:val="15"/>
            </w:pPr>
            <w:r>
              <w:t xml:space="preserve"> </w:t>
            </w:r>
            <w:r>
              <w:rPr>
                <w:rFonts w:hint="eastAsia"/>
              </w:rPr>
              <w:t>乡镇卫生院定额补助</w:t>
            </w:r>
          </w:p>
        </w:tc>
        <w:tc>
          <w:tcPr>
            <w:tcW w:w="2268" w:type="dxa"/>
            <w:vAlign w:val="center"/>
          </w:tcPr>
          <w:p w14:paraId="26A14438">
            <w:pPr>
              <w:pStyle w:val="15"/>
            </w:pPr>
            <w:r>
              <w:rPr>
                <w:rFonts w:hint="eastAsia"/>
              </w:rPr>
              <w:t>≤</w:t>
            </w:r>
            <w:r>
              <w:t xml:space="preserve">219667 </w:t>
            </w:r>
            <w:r>
              <w:rPr>
                <w:rFonts w:hint="eastAsia"/>
              </w:rPr>
              <w:t>元</w:t>
            </w:r>
          </w:p>
        </w:tc>
        <w:tc>
          <w:tcPr>
            <w:tcW w:w="1276" w:type="dxa"/>
            <w:vAlign w:val="center"/>
          </w:tcPr>
          <w:p w14:paraId="232B49F0">
            <w:pPr>
              <w:pStyle w:val="15"/>
            </w:pPr>
            <w:r>
              <w:t>2026</w:t>
            </w:r>
            <w:r>
              <w:rPr>
                <w:rFonts w:hint="eastAsia"/>
              </w:rPr>
              <w:t>年预算测算数</w:t>
            </w:r>
          </w:p>
        </w:tc>
      </w:tr>
      <w:tr w14:paraId="55BB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C365E">
            <w:pPr>
              <w:pStyle w:val="16"/>
            </w:pPr>
            <w:r>
              <w:rPr>
                <w:rFonts w:hint="eastAsia"/>
              </w:rPr>
              <w:t>效益指标</w:t>
            </w:r>
          </w:p>
        </w:tc>
        <w:tc>
          <w:tcPr>
            <w:tcW w:w="2268" w:type="dxa"/>
            <w:vAlign w:val="center"/>
          </w:tcPr>
          <w:p w14:paraId="13334796">
            <w:pPr>
              <w:pStyle w:val="15"/>
            </w:pPr>
            <w:r>
              <w:rPr>
                <w:rFonts w:hint="eastAsia"/>
              </w:rPr>
              <w:t>社会效益指标</w:t>
            </w:r>
          </w:p>
        </w:tc>
        <w:tc>
          <w:tcPr>
            <w:tcW w:w="2835" w:type="dxa"/>
            <w:vAlign w:val="center"/>
          </w:tcPr>
          <w:p w14:paraId="380C9D38">
            <w:pPr>
              <w:pStyle w:val="15"/>
            </w:pPr>
            <w:r>
              <w:t xml:space="preserve"> </w:t>
            </w:r>
            <w:r>
              <w:rPr>
                <w:rFonts w:hint="eastAsia"/>
              </w:rPr>
              <w:t>卫生院平稳运行率</w:t>
            </w:r>
          </w:p>
        </w:tc>
        <w:tc>
          <w:tcPr>
            <w:tcW w:w="5386" w:type="dxa"/>
            <w:vAlign w:val="center"/>
          </w:tcPr>
          <w:p w14:paraId="72C08DB6">
            <w:pPr>
              <w:pStyle w:val="15"/>
            </w:pPr>
            <w:r>
              <w:t xml:space="preserve"> </w:t>
            </w:r>
            <w:r>
              <w:rPr>
                <w:rFonts w:hint="eastAsia"/>
              </w:rPr>
              <w:t>卫生院平稳运行情况</w:t>
            </w:r>
          </w:p>
        </w:tc>
        <w:tc>
          <w:tcPr>
            <w:tcW w:w="2268" w:type="dxa"/>
            <w:vAlign w:val="center"/>
          </w:tcPr>
          <w:p w14:paraId="024423D7">
            <w:pPr>
              <w:pStyle w:val="15"/>
            </w:pPr>
            <w:r>
              <w:rPr>
                <w:rFonts w:hint="eastAsia"/>
              </w:rPr>
              <w:t>≥</w:t>
            </w:r>
            <w:r>
              <w:t>90%</w:t>
            </w:r>
          </w:p>
        </w:tc>
        <w:tc>
          <w:tcPr>
            <w:tcW w:w="1276" w:type="dxa"/>
            <w:vAlign w:val="center"/>
          </w:tcPr>
          <w:p w14:paraId="544A4F19">
            <w:pPr>
              <w:pStyle w:val="15"/>
            </w:pPr>
            <w:r>
              <w:t xml:space="preserve"> </w:t>
            </w:r>
            <w:r>
              <w:rPr>
                <w:rFonts w:hint="eastAsia"/>
              </w:rPr>
              <w:t>卫健局工作计划</w:t>
            </w:r>
          </w:p>
        </w:tc>
      </w:tr>
      <w:tr w14:paraId="6CBB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0C897E">
            <w:pPr>
              <w:pStyle w:val="16"/>
            </w:pPr>
            <w:r>
              <w:rPr>
                <w:rFonts w:hint="eastAsia"/>
              </w:rPr>
              <w:t>满意度指标</w:t>
            </w:r>
          </w:p>
        </w:tc>
        <w:tc>
          <w:tcPr>
            <w:tcW w:w="2268" w:type="dxa"/>
            <w:vAlign w:val="center"/>
          </w:tcPr>
          <w:p w14:paraId="4C7A259E">
            <w:pPr>
              <w:pStyle w:val="15"/>
            </w:pPr>
            <w:r>
              <w:rPr>
                <w:rFonts w:hint="eastAsia"/>
              </w:rPr>
              <w:t>服务对象满意度指标</w:t>
            </w:r>
          </w:p>
        </w:tc>
        <w:tc>
          <w:tcPr>
            <w:tcW w:w="2835" w:type="dxa"/>
            <w:vAlign w:val="center"/>
          </w:tcPr>
          <w:p w14:paraId="41D75A08">
            <w:pPr>
              <w:pStyle w:val="15"/>
            </w:pPr>
            <w:r>
              <w:t xml:space="preserve"> </w:t>
            </w:r>
            <w:r>
              <w:rPr>
                <w:rFonts w:hint="eastAsia"/>
              </w:rPr>
              <w:t>医生的满意度</w:t>
            </w:r>
          </w:p>
        </w:tc>
        <w:tc>
          <w:tcPr>
            <w:tcW w:w="5386" w:type="dxa"/>
            <w:vAlign w:val="center"/>
          </w:tcPr>
          <w:p w14:paraId="3DE3C0E7">
            <w:pPr>
              <w:pStyle w:val="15"/>
            </w:pPr>
            <w:r>
              <w:rPr>
                <w:rFonts w:hint="eastAsia"/>
              </w:rPr>
              <w:t>医生的满意度</w:t>
            </w:r>
          </w:p>
        </w:tc>
        <w:tc>
          <w:tcPr>
            <w:tcW w:w="2268" w:type="dxa"/>
            <w:vAlign w:val="center"/>
          </w:tcPr>
          <w:p w14:paraId="1A880E78">
            <w:pPr>
              <w:pStyle w:val="15"/>
            </w:pPr>
            <w:r>
              <w:rPr>
                <w:rFonts w:hint="eastAsia"/>
              </w:rPr>
              <w:t>≥</w:t>
            </w:r>
            <w:r>
              <w:t>90%</w:t>
            </w:r>
          </w:p>
        </w:tc>
        <w:tc>
          <w:tcPr>
            <w:tcW w:w="1276" w:type="dxa"/>
            <w:vAlign w:val="center"/>
          </w:tcPr>
          <w:p w14:paraId="7CFEC859">
            <w:pPr>
              <w:pStyle w:val="15"/>
            </w:pPr>
            <w:r>
              <w:t xml:space="preserve"> </w:t>
            </w:r>
            <w:r>
              <w:rPr>
                <w:rFonts w:hint="eastAsia"/>
              </w:rPr>
              <w:t>满意度回访</w:t>
            </w:r>
          </w:p>
        </w:tc>
      </w:tr>
    </w:tbl>
    <w:p w14:paraId="13EF36A5">
      <w:pPr>
        <w:sectPr>
          <w:pgSz w:w="16840" w:h="11900" w:orient="landscape"/>
          <w:pgMar w:top="1361" w:right="1020" w:bottom="1134" w:left="1020" w:header="720" w:footer="720" w:gutter="0"/>
          <w:cols w:space="720" w:num="1"/>
        </w:sectPr>
      </w:pPr>
    </w:p>
    <w:p w14:paraId="7571E493">
      <w:pPr>
        <w:ind w:firstLine="560"/>
      </w:pPr>
      <w:r>
        <w:rPr>
          <w:rFonts w:ascii="方正仿宋_GBK" w:hAnsi="方正仿宋_GBK" w:eastAsia="方正仿宋_GBK" w:cs="方正仿宋_GBK"/>
          <w:color w:val="000000"/>
          <w:sz w:val="28"/>
        </w:rPr>
        <w:t>204</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F03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6758CF">
            <w:pPr>
              <w:pStyle w:val="14"/>
            </w:pPr>
            <w:r>
              <w:rPr>
                <w:rFonts w:hint="eastAsia"/>
              </w:rPr>
              <w:t>单位：元</w:t>
            </w:r>
          </w:p>
        </w:tc>
      </w:tr>
      <w:tr w14:paraId="60FBE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A3D81">
            <w:pPr>
              <w:pStyle w:val="13"/>
            </w:pPr>
            <w:r>
              <w:rPr>
                <w:rFonts w:hint="eastAsia"/>
              </w:rPr>
              <w:t>项目编码</w:t>
            </w:r>
          </w:p>
        </w:tc>
        <w:tc>
          <w:tcPr>
            <w:tcW w:w="5103" w:type="dxa"/>
            <w:gridSpan w:val="2"/>
            <w:vAlign w:val="center"/>
          </w:tcPr>
          <w:p w14:paraId="4A5F1EB2">
            <w:pPr>
              <w:pStyle w:val="15"/>
            </w:pPr>
            <w:r>
              <w:t>13012126P00147610001C</w:t>
            </w:r>
          </w:p>
        </w:tc>
        <w:tc>
          <w:tcPr>
            <w:tcW w:w="2835" w:type="dxa"/>
            <w:vAlign w:val="center"/>
          </w:tcPr>
          <w:p w14:paraId="6A715CE6">
            <w:pPr>
              <w:pStyle w:val="13"/>
            </w:pPr>
            <w:r>
              <w:rPr>
                <w:rFonts w:hint="eastAsia"/>
              </w:rPr>
              <w:t>项目名称</w:t>
            </w:r>
          </w:p>
        </w:tc>
        <w:tc>
          <w:tcPr>
            <w:tcW w:w="6095" w:type="dxa"/>
            <w:gridSpan w:val="3"/>
            <w:vAlign w:val="center"/>
          </w:tcPr>
          <w:p w14:paraId="52CB8C60">
            <w:pPr>
              <w:pStyle w:val="15"/>
            </w:pPr>
            <w:r>
              <w:rPr>
                <w:rFonts w:hint="eastAsia"/>
              </w:rPr>
              <w:t>乡镇卫生院经费补充</w:t>
            </w:r>
          </w:p>
        </w:tc>
      </w:tr>
      <w:tr w14:paraId="09387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06E3F8">
            <w:pPr>
              <w:pStyle w:val="13"/>
            </w:pPr>
            <w:r>
              <w:rPr>
                <w:rFonts w:hint="eastAsia"/>
              </w:rPr>
              <w:t>预算规模及资金用途</w:t>
            </w:r>
          </w:p>
        </w:tc>
        <w:tc>
          <w:tcPr>
            <w:tcW w:w="2268" w:type="dxa"/>
            <w:vAlign w:val="center"/>
          </w:tcPr>
          <w:p w14:paraId="335A149A">
            <w:pPr>
              <w:pStyle w:val="13"/>
            </w:pPr>
            <w:r>
              <w:rPr>
                <w:rFonts w:hint="eastAsia"/>
              </w:rPr>
              <w:t>预算数</w:t>
            </w:r>
          </w:p>
        </w:tc>
        <w:tc>
          <w:tcPr>
            <w:tcW w:w="2835" w:type="dxa"/>
            <w:vAlign w:val="center"/>
          </w:tcPr>
          <w:p w14:paraId="7BAE529D">
            <w:pPr>
              <w:pStyle w:val="15"/>
            </w:pPr>
            <w:r>
              <w:t>135087.00</w:t>
            </w:r>
          </w:p>
        </w:tc>
        <w:tc>
          <w:tcPr>
            <w:tcW w:w="2835" w:type="dxa"/>
            <w:vAlign w:val="center"/>
          </w:tcPr>
          <w:p w14:paraId="5E599B23">
            <w:pPr>
              <w:pStyle w:val="13"/>
            </w:pPr>
            <w:r>
              <w:rPr>
                <w:rFonts w:hint="eastAsia"/>
              </w:rPr>
              <w:t>其中：财政</w:t>
            </w:r>
            <w:r>
              <w:t xml:space="preserve">    </w:t>
            </w:r>
            <w:r>
              <w:rPr>
                <w:rFonts w:hint="eastAsia"/>
              </w:rPr>
              <w:t>资金</w:t>
            </w:r>
          </w:p>
        </w:tc>
        <w:tc>
          <w:tcPr>
            <w:tcW w:w="2551" w:type="dxa"/>
            <w:vAlign w:val="center"/>
          </w:tcPr>
          <w:p w14:paraId="33C5F287">
            <w:pPr>
              <w:pStyle w:val="15"/>
            </w:pPr>
            <w:r>
              <w:t>135087.00</w:t>
            </w:r>
          </w:p>
        </w:tc>
        <w:tc>
          <w:tcPr>
            <w:tcW w:w="2268" w:type="dxa"/>
            <w:vAlign w:val="center"/>
          </w:tcPr>
          <w:p w14:paraId="42FC8ECA">
            <w:pPr>
              <w:pStyle w:val="13"/>
            </w:pPr>
            <w:r>
              <w:rPr>
                <w:rFonts w:hint="eastAsia"/>
              </w:rPr>
              <w:t>其他资金</w:t>
            </w:r>
          </w:p>
        </w:tc>
        <w:tc>
          <w:tcPr>
            <w:tcW w:w="1276" w:type="dxa"/>
            <w:vAlign w:val="center"/>
          </w:tcPr>
          <w:p w14:paraId="0290EF84">
            <w:pPr>
              <w:pStyle w:val="15"/>
            </w:pPr>
            <w:r>
              <w:t xml:space="preserve"> </w:t>
            </w:r>
          </w:p>
        </w:tc>
      </w:tr>
      <w:tr w14:paraId="2956B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5EA19"/>
        </w:tc>
        <w:tc>
          <w:tcPr>
            <w:tcW w:w="14033" w:type="dxa"/>
            <w:gridSpan w:val="6"/>
            <w:vAlign w:val="center"/>
          </w:tcPr>
          <w:p w14:paraId="300134A4">
            <w:pPr>
              <w:pStyle w:val="15"/>
            </w:pPr>
            <w:r>
              <w:rPr>
                <w:rFonts w:hint="eastAsia"/>
              </w:rPr>
              <w:t>用于卫生院人员经费及公用经费，保障卫生院职工收入水平，卫生院平稳运行。</w:t>
            </w:r>
          </w:p>
        </w:tc>
      </w:tr>
      <w:tr w14:paraId="0E0DA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C6446">
            <w:pPr>
              <w:pStyle w:val="13"/>
            </w:pPr>
            <w:r>
              <w:rPr>
                <w:rFonts w:hint="eastAsia"/>
              </w:rPr>
              <w:t>资金支出计划（</w:t>
            </w:r>
            <w:r>
              <w:t>%</w:t>
            </w:r>
            <w:r>
              <w:rPr>
                <w:rFonts w:hint="eastAsia"/>
              </w:rPr>
              <w:t>）</w:t>
            </w:r>
          </w:p>
        </w:tc>
        <w:tc>
          <w:tcPr>
            <w:tcW w:w="5103" w:type="dxa"/>
            <w:gridSpan w:val="2"/>
            <w:vAlign w:val="center"/>
          </w:tcPr>
          <w:p w14:paraId="11B3B406">
            <w:pPr>
              <w:pStyle w:val="13"/>
            </w:pPr>
            <w:r>
              <w:t>3</w:t>
            </w:r>
            <w:r>
              <w:rPr>
                <w:rFonts w:hint="eastAsia"/>
              </w:rPr>
              <w:t>月底</w:t>
            </w:r>
          </w:p>
        </w:tc>
        <w:tc>
          <w:tcPr>
            <w:tcW w:w="2835" w:type="dxa"/>
            <w:vAlign w:val="center"/>
          </w:tcPr>
          <w:p w14:paraId="3BEC1176">
            <w:pPr>
              <w:pStyle w:val="13"/>
            </w:pPr>
            <w:r>
              <w:t>6</w:t>
            </w:r>
            <w:r>
              <w:rPr>
                <w:rFonts w:hint="eastAsia"/>
              </w:rPr>
              <w:t>月底</w:t>
            </w:r>
          </w:p>
        </w:tc>
        <w:tc>
          <w:tcPr>
            <w:tcW w:w="2551" w:type="dxa"/>
            <w:vAlign w:val="center"/>
          </w:tcPr>
          <w:p w14:paraId="1D8833C5">
            <w:pPr>
              <w:pStyle w:val="13"/>
            </w:pPr>
            <w:r>
              <w:t>10</w:t>
            </w:r>
            <w:r>
              <w:rPr>
                <w:rFonts w:hint="eastAsia"/>
              </w:rPr>
              <w:t>月底</w:t>
            </w:r>
          </w:p>
        </w:tc>
        <w:tc>
          <w:tcPr>
            <w:tcW w:w="3544" w:type="dxa"/>
            <w:gridSpan w:val="2"/>
            <w:vAlign w:val="center"/>
          </w:tcPr>
          <w:p w14:paraId="4426C543">
            <w:pPr>
              <w:pStyle w:val="13"/>
            </w:pPr>
            <w:r>
              <w:t>12</w:t>
            </w:r>
            <w:r>
              <w:rPr>
                <w:rFonts w:hint="eastAsia"/>
              </w:rPr>
              <w:t>月底</w:t>
            </w:r>
          </w:p>
        </w:tc>
      </w:tr>
      <w:tr w14:paraId="42F9B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536ECF"/>
        </w:tc>
        <w:tc>
          <w:tcPr>
            <w:tcW w:w="5103" w:type="dxa"/>
            <w:gridSpan w:val="2"/>
            <w:vAlign w:val="center"/>
          </w:tcPr>
          <w:p w14:paraId="4DA57358">
            <w:pPr>
              <w:pStyle w:val="16"/>
            </w:pPr>
            <w:r>
              <w:t>25%</w:t>
            </w:r>
          </w:p>
        </w:tc>
        <w:tc>
          <w:tcPr>
            <w:tcW w:w="2835" w:type="dxa"/>
            <w:vAlign w:val="center"/>
          </w:tcPr>
          <w:p w14:paraId="27865E47">
            <w:pPr>
              <w:pStyle w:val="16"/>
            </w:pPr>
            <w:r>
              <w:t>50%</w:t>
            </w:r>
          </w:p>
        </w:tc>
        <w:tc>
          <w:tcPr>
            <w:tcW w:w="2551" w:type="dxa"/>
            <w:vAlign w:val="center"/>
          </w:tcPr>
          <w:p w14:paraId="0B024D38">
            <w:pPr>
              <w:pStyle w:val="16"/>
            </w:pPr>
            <w:r>
              <w:t>75%</w:t>
            </w:r>
          </w:p>
        </w:tc>
        <w:tc>
          <w:tcPr>
            <w:tcW w:w="3544" w:type="dxa"/>
            <w:gridSpan w:val="2"/>
            <w:vAlign w:val="center"/>
          </w:tcPr>
          <w:p w14:paraId="224B0DA4">
            <w:pPr>
              <w:pStyle w:val="16"/>
            </w:pPr>
            <w:r>
              <w:t>100%</w:t>
            </w:r>
          </w:p>
        </w:tc>
      </w:tr>
      <w:tr w14:paraId="71B5F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60F34A2">
            <w:pPr>
              <w:pStyle w:val="13"/>
            </w:pPr>
            <w:r>
              <w:rPr>
                <w:rFonts w:hint="eastAsia"/>
              </w:rPr>
              <w:t>绩效目标</w:t>
            </w:r>
          </w:p>
        </w:tc>
        <w:tc>
          <w:tcPr>
            <w:tcW w:w="14033" w:type="dxa"/>
            <w:gridSpan w:val="6"/>
            <w:tcBorders>
              <w:bottom w:val="single" w:color="FFFFFF" w:sz="6" w:space="0"/>
            </w:tcBorders>
            <w:vAlign w:val="center"/>
          </w:tcPr>
          <w:p w14:paraId="5F0E7A4F">
            <w:pPr>
              <w:pStyle w:val="15"/>
            </w:pPr>
            <w:r>
              <w:t>1.</w:t>
            </w:r>
            <w:r>
              <w:rPr>
                <w:rFonts w:hint="eastAsia"/>
              </w:rPr>
              <w:t>用于卫生院人员经费及公用经费，保障卫生院职工收入水平，卫生院平稳运行。</w:t>
            </w:r>
          </w:p>
        </w:tc>
      </w:tr>
    </w:tbl>
    <w:p w14:paraId="3291DC1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EB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EA1BA">
            <w:pPr>
              <w:pStyle w:val="13"/>
            </w:pPr>
            <w:r>
              <w:rPr>
                <w:rFonts w:hint="eastAsia"/>
              </w:rPr>
              <w:t>一级指标</w:t>
            </w:r>
          </w:p>
        </w:tc>
        <w:tc>
          <w:tcPr>
            <w:tcW w:w="2268" w:type="dxa"/>
            <w:vAlign w:val="center"/>
          </w:tcPr>
          <w:p w14:paraId="73EC8C86">
            <w:pPr>
              <w:pStyle w:val="13"/>
            </w:pPr>
            <w:r>
              <w:rPr>
                <w:rFonts w:hint="eastAsia"/>
              </w:rPr>
              <w:t>二级指标</w:t>
            </w:r>
          </w:p>
        </w:tc>
        <w:tc>
          <w:tcPr>
            <w:tcW w:w="2835" w:type="dxa"/>
            <w:vAlign w:val="center"/>
          </w:tcPr>
          <w:p w14:paraId="1D406F76">
            <w:pPr>
              <w:pStyle w:val="13"/>
            </w:pPr>
            <w:r>
              <w:rPr>
                <w:rFonts w:hint="eastAsia"/>
              </w:rPr>
              <w:t>三级指标</w:t>
            </w:r>
          </w:p>
        </w:tc>
        <w:tc>
          <w:tcPr>
            <w:tcW w:w="5386" w:type="dxa"/>
            <w:vAlign w:val="center"/>
          </w:tcPr>
          <w:p w14:paraId="199FD5CF">
            <w:pPr>
              <w:pStyle w:val="13"/>
            </w:pPr>
            <w:r>
              <w:rPr>
                <w:rFonts w:hint="eastAsia"/>
              </w:rPr>
              <w:t>绩效指标描述</w:t>
            </w:r>
          </w:p>
        </w:tc>
        <w:tc>
          <w:tcPr>
            <w:tcW w:w="2268" w:type="dxa"/>
            <w:vAlign w:val="center"/>
          </w:tcPr>
          <w:p w14:paraId="4115438A">
            <w:pPr>
              <w:pStyle w:val="13"/>
            </w:pPr>
            <w:r>
              <w:rPr>
                <w:rFonts w:hint="eastAsia"/>
              </w:rPr>
              <w:t>指标值</w:t>
            </w:r>
          </w:p>
        </w:tc>
        <w:tc>
          <w:tcPr>
            <w:tcW w:w="1276" w:type="dxa"/>
            <w:vAlign w:val="center"/>
          </w:tcPr>
          <w:p w14:paraId="27F7DA8B">
            <w:pPr>
              <w:pStyle w:val="13"/>
            </w:pPr>
            <w:r>
              <w:rPr>
                <w:rFonts w:hint="eastAsia"/>
              </w:rPr>
              <w:t>指标值确定依据</w:t>
            </w:r>
          </w:p>
        </w:tc>
      </w:tr>
      <w:tr w14:paraId="0D7F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B16398">
            <w:pPr>
              <w:pStyle w:val="16"/>
            </w:pPr>
            <w:r>
              <w:rPr>
                <w:rFonts w:hint="eastAsia"/>
              </w:rPr>
              <w:t>产出指标</w:t>
            </w:r>
          </w:p>
        </w:tc>
        <w:tc>
          <w:tcPr>
            <w:tcW w:w="2268" w:type="dxa"/>
            <w:vAlign w:val="center"/>
          </w:tcPr>
          <w:p w14:paraId="79629D72">
            <w:pPr>
              <w:pStyle w:val="15"/>
            </w:pPr>
            <w:r>
              <w:rPr>
                <w:rFonts w:hint="eastAsia"/>
              </w:rPr>
              <w:t>数量指标</w:t>
            </w:r>
          </w:p>
        </w:tc>
        <w:tc>
          <w:tcPr>
            <w:tcW w:w="2835" w:type="dxa"/>
            <w:vAlign w:val="center"/>
          </w:tcPr>
          <w:p w14:paraId="62AD7B19">
            <w:pPr>
              <w:pStyle w:val="15"/>
            </w:pPr>
            <w:r>
              <w:rPr>
                <w:rFonts w:hint="eastAsia"/>
              </w:rPr>
              <w:t>补助乡镇卫生院数量</w:t>
            </w:r>
          </w:p>
        </w:tc>
        <w:tc>
          <w:tcPr>
            <w:tcW w:w="5386" w:type="dxa"/>
            <w:vAlign w:val="center"/>
          </w:tcPr>
          <w:p w14:paraId="1460750F">
            <w:pPr>
              <w:pStyle w:val="15"/>
            </w:pPr>
            <w:r>
              <w:t xml:space="preserve"> </w:t>
            </w:r>
            <w:r>
              <w:rPr>
                <w:rFonts w:hint="eastAsia"/>
              </w:rPr>
              <w:t>补助乡镇卫生院数量</w:t>
            </w:r>
          </w:p>
        </w:tc>
        <w:tc>
          <w:tcPr>
            <w:tcW w:w="2268" w:type="dxa"/>
            <w:vAlign w:val="center"/>
          </w:tcPr>
          <w:p w14:paraId="1F5907CE">
            <w:pPr>
              <w:pStyle w:val="15"/>
            </w:pPr>
            <w:r>
              <w:t xml:space="preserve">1 </w:t>
            </w:r>
            <w:r>
              <w:rPr>
                <w:rFonts w:hint="eastAsia"/>
              </w:rPr>
              <w:t>个</w:t>
            </w:r>
          </w:p>
        </w:tc>
        <w:tc>
          <w:tcPr>
            <w:tcW w:w="1276" w:type="dxa"/>
            <w:vAlign w:val="center"/>
          </w:tcPr>
          <w:p w14:paraId="4647A6CE">
            <w:pPr>
              <w:pStyle w:val="15"/>
            </w:pPr>
            <w:r>
              <w:t xml:space="preserve"> </w:t>
            </w:r>
            <w:r>
              <w:rPr>
                <w:rFonts w:hint="eastAsia"/>
              </w:rPr>
              <w:t>卫健局工作计划</w:t>
            </w:r>
          </w:p>
        </w:tc>
      </w:tr>
      <w:tr w14:paraId="759E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8F0B1"/>
        </w:tc>
        <w:tc>
          <w:tcPr>
            <w:tcW w:w="2268" w:type="dxa"/>
            <w:vAlign w:val="center"/>
          </w:tcPr>
          <w:p w14:paraId="6E0450F2">
            <w:pPr>
              <w:pStyle w:val="15"/>
            </w:pPr>
            <w:r>
              <w:rPr>
                <w:rFonts w:hint="eastAsia"/>
              </w:rPr>
              <w:t>质量指标</w:t>
            </w:r>
          </w:p>
        </w:tc>
        <w:tc>
          <w:tcPr>
            <w:tcW w:w="2835" w:type="dxa"/>
            <w:vAlign w:val="center"/>
          </w:tcPr>
          <w:p w14:paraId="04601CFB">
            <w:pPr>
              <w:pStyle w:val="15"/>
            </w:pPr>
            <w:r>
              <w:t xml:space="preserve"> </w:t>
            </w:r>
            <w:r>
              <w:rPr>
                <w:rFonts w:hint="eastAsia"/>
              </w:rPr>
              <w:t>覆盖率</w:t>
            </w:r>
          </w:p>
        </w:tc>
        <w:tc>
          <w:tcPr>
            <w:tcW w:w="5386" w:type="dxa"/>
            <w:vAlign w:val="center"/>
          </w:tcPr>
          <w:p w14:paraId="56620744">
            <w:pPr>
              <w:pStyle w:val="15"/>
            </w:pPr>
            <w:r>
              <w:t xml:space="preserve"> </w:t>
            </w:r>
            <w:r>
              <w:rPr>
                <w:rFonts w:hint="eastAsia"/>
              </w:rPr>
              <w:t>定额财政补助资金覆盖率</w:t>
            </w:r>
          </w:p>
        </w:tc>
        <w:tc>
          <w:tcPr>
            <w:tcW w:w="2268" w:type="dxa"/>
            <w:vAlign w:val="center"/>
          </w:tcPr>
          <w:p w14:paraId="4BF7FA05">
            <w:pPr>
              <w:pStyle w:val="15"/>
            </w:pPr>
            <w:r>
              <w:t>&gt;99%</w:t>
            </w:r>
          </w:p>
        </w:tc>
        <w:tc>
          <w:tcPr>
            <w:tcW w:w="1276" w:type="dxa"/>
            <w:vAlign w:val="center"/>
          </w:tcPr>
          <w:p w14:paraId="4048354F">
            <w:pPr>
              <w:pStyle w:val="15"/>
            </w:pPr>
            <w:r>
              <w:t xml:space="preserve"> </w:t>
            </w:r>
            <w:r>
              <w:rPr>
                <w:rFonts w:hint="eastAsia"/>
              </w:rPr>
              <w:t>卫健局工作计划</w:t>
            </w:r>
          </w:p>
        </w:tc>
      </w:tr>
      <w:tr w14:paraId="178BD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1E257"/>
        </w:tc>
        <w:tc>
          <w:tcPr>
            <w:tcW w:w="2268" w:type="dxa"/>
            <w:vAlign w:val="center"/>
          </w:tcPr>
          <w:p w14:paraId="250E3D81">
            <w:pPr>
              <w:pStyle w:val="15"/>
            </w:pPr>
            <w:r>
              <w:rPr>
                <w:rFonts w:hint="eastAsia"/>
              </w:rPr>
              <w:t>时效指标</w:t>
            </w:r>
          </w:p>
        </w:tc>
        <w:tc>
          <w:tcPr>
            <w:tcW w:w="2835" w:type="dxa"/>
            <w:vAlign w:val="center"/>
          </w:tcPr>
          <w:p w14:paraId="3794A5C2">
            <w:pPr>
              <w:pStyle w:val="15"/>
            </w:pPr>
            <w:r>
              <w:t xml:space="preserve"> </w:t>
            </w:r>
            <w:r>
              <w:rPr>
                <w:rFonts w:hint="eastAsia"/>
              </w:rPr>
              <w:t>资金拨付时间</w:t>
            </w:r>
          </w:p>
        </w:tc>
        <w:tc>
          <w:tcPr>
            <w:tcW w:w="5386" w:type="dxa"/>
            <w:vAlign w:val="center"/>
          </w:tcPr>
          <w:p w14:paraId="45DAAEF4">
            <w:pPr>
              <w:pStyle w:val="15"/>
            </w:pPr>
            <w:r>
              <w:t xml:space="preserve"> </w:t>
            </w:r>
            <w:r>
              <w:rPr>
                <w:rFonts w:hint="eastAsia"/>
              </w:rPr>
              <w:t>资金拨付时间</w:t>
            </w:r>
          </w:p>
        </w:tc>
        <w:tc>
          <w:tcPr>
            <w:tcW w:w="2268" w:type="dxa"/>
            <w:vAlign w:val="center"/>
          </w:tcPr>
          <w:p w14:paraId="5194284C">
            <w:pPr>
              <w:pStyle w:val="15"/>
            </w:pPr>
            <w:r>
              <w:t xml:space="preserve"> 2026</w:t>
            </w:r>
            <w:r>
              <w:rPr>
                <w:rFonts w:hint="eastAsia"/>
              </w:rPr>
              <w:t>年</w:t>
            </w:r>
            <w:r>
              <w:t>12</w:t>
            </w:r>
            <w:r>
              <w:rPr>
                <w:rFonts w:hint="eastAsia"/>
              </w:rPr>
              <w:t>月底前</w:t>
            </w:r>
          </w:p>
        </w:tc>
        <w:tc>
          <w:tcPr>
            <w:tcW w:w="1276" w:type="dxa"/>
            <w:vAlign w:val="center"/>
          </w:tcPr>
          <w:p w14:paraId="1A46B063">
            <w:pPr>
              <w:pStyle w:val="15"/>
            </w:pPr>
            <w:r>
              <w:t xml:space="preserve"> </w:t>
            </w:r>
            <w:r>
              <w:rPr>
                <w:rFonts w:hint="eastAsia"/>
              </w:rPr>
              <w:t>支出凭证</w:t>
            </w:r>
          </w:p>
        </w:tc>
      </w:tr>
      <w:tr w14:paraId="6CCF1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CC4C7"/>
        </w:tc>
        <w:tc>
          <w:tcPr>
            <w:tcW w:w="2268" w:type="dxa"/>
            <w:vAlign w:val="center"/>
          </w:tcPr>
          <w:p w14:paraId="0E3399C9">
            <w:pPr>
              <w:pStyle w:val="15"/>
            </w:pPr>
            <w:r>
              <w:rPr>
                <w:rFonts w:hint="eastAsia"/>
              </w:rPr>
              <w:t>成本指标</w:t>
            </w:r>
          </w:p>
        </w:tc>
        <w:tc>
          <w:tcPr>
            <w:tcW w:w="2835" w:type="dxa"/>
            <w:vAlign w:val="center"/>
          </w:tcPr>
          <w:p w14:paraId="11349EFF">
            <w:pPr>
              <w:pStyle w:val="15"/>
            </w:pPr>
            <w:r>
              <w:t xml:space="preserve"> </w:t>
            </w:r>
            <w:r>
              <w:rPr>
                <w:rFonts w:hint="eastAsia"/>
              </w:rPr>
              <w:t>乡镇卫生院定额补助</w:t>
            </w:r>
          </w:p>
        </w:tc>
        <w:tc>
          <w:tcPr>
            <w:tcW w:w="5386" w:type="dxa"/>
            <w:vAlign w:val="center"/>
          </w:tcPr>
          <w:p w14:paraId="08332059">
            <w:pPr>
              <w:pStyle w:val="15"/>
            </w:pPr>
            <w:r>
              <w:t xml:space="preserve"> </w:t>
            </w:r>
            <w:r>
              <w:rPr>
                <w:rFonts w:hint="eastAsia"/>
              </w:rPr>
              <w:t>乡镇卫生院定额补助</w:t>
            </w:r>
          </w:p>
        </w:tc>
        <w:tc>
          <w:tcPr>
            <w:tcW w:w="2268" w:type="dxa"/>
            <w:vAlign w:val="center"/>
          </w:tcPr>
          <w:p w14:paraId="49202B5A">
            <w:pPr>
              <w:pStyle w:val="15"/>
            </w:pPr>
            <w:r>
              <w:rPr>
                <w:rFonts w:hint="eastAsia"/>
              </w:rPr>
              <w:t>≤</w:t>
            </w:r>
            <w:r>
              <w:t xml:space="preserve">135087 </w:t>
            </w:r>
            <w:r>
              <w:rPr>
                <w:rFonts w:hint="eastAsia"/>
              </w:rPr>
              <w:t>元</w:t>
            </w:r>
          </w:p>
        </w:tc>
        <w:tc>
          <w:tcPr>
            <w:tcW w:w="1276" w:type="dxa"/>
            <w:vAlign w:val="center"/>
          </w:tcPr>
          <w:p w14:paraId="493D5294">
            <w:pPr>
              <w:pStyle w:val="15"/>
            </w:pPr>
            <w:r>
              <w:t>2026</w:t>
            </w:r>
            <w:r>
              <w:rPr>
                <w:rFonts w:hint="eastAsia"/>
              </w:rPr>
              <w:t>年预算测算数</w:t>
            </w:r>
          </w:p>
        </w:tc>
      </w:tr>
      <w:tr w14:paraId="3E696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49D6E">
            <w:pPr>
              <w:pStyle w:val="16"/>
            </w:pPr>
            <w:r>
              <w:rPr>
                <w:rFonts w:hint="eastAsia"/>
              </w:rPr>
              <w:t>效益指标</w:t>
            </w:r>
          </w:p>
        </w:tc>
        <w:tc>
          <w:tcPr>
            <w:tcW w:w="2268" w:type="dxa"/>
            <w:vAlign w:val="center"/>
          </w:tcPr>
          <w:p w14:paraId="49AC453E">
            <w:pPr>
              <w:pStyle w:val="15"/>
            </w:pPr>
            <w:r>
              <w:rPr>
                <w:rFonts w:hint="eastAsia"/>
              </w:rPr>
              <w:t>社会效益指标</w:t>
            </w:r>
          </w:p>
        </w:tc>
        <w:tc>
          <w:tcPr>
            <w:tcW w:w="2835" w:type="dxa"/>
            <w:vAlign w:val="center"/>
          </w:tcPr>
          <w:p w14:paraId="058D7279">
            <w:pPr>
              <w:pStyle w:val="15"/>
            </w:pPr>
            <w:r>
              <w:t xml:space="preserve"> </w:t>
            </w:r>
            <w:r>
              <w:rPr>
                <w:rFonts w:hint="eastAsia"/>
              </w:rPr>
              <w:t>卫生院平稳运行率</w:t>
            </w:r>
          </w:p>
        </w:tc>
        <w:tc>
          <w:tcPr>
            <w:tcW w:w="5386" w:type="dxa"/>
            <w:vAlign w:val="center"/>
          </w:tcPr>
          <w:p w14:paraId="2A69017C">
            <w:pPr>
              <w:pStyle w:val="15"/>
            </w:pPr>
            <w:r>
              <w:t xml:space="preserve"> </w:t>
            </w:r>
            <w:r>
              <w:rPr>
                <w:rFonts w:hint="eastAsia"/>
              </w:rPr>
              <w:t>卫生院平稳运行情况</w:t>
            </w:r>
          </w:p>
        </w:tc>
        <w:tc>
          <w:tcPr>
            <w:tcW w:w="2268" w:type="dxa"/>
            <w:vAlign w:val="center"/>
          </w:tcPr>
          <w:p w14:paraId="637CA8B0">
            <w:pPr>
              <w:pStyle w:val="15"/>
            </w:pPr>
            <w:r>
              <w:rPr>
                <w:rFonts w:hint="eastAsia"/>
              </w:rPr>
              <w:t>≥</w:t>
            </w:r>
            <w:r>
              <w:t>90%</w:t>
            </w:r>
          </w:p>
        </w:tc>
        <w:tc>
          <w:tcPr>
            <w:tcW w:w="1276" w:type="dxa"/>
            <w:vAlign w:val="center"/>
          </w:tcPr>
          <w:p w14:paraId="619F35BA">
            <w:pPr>
              <w:pStyle w:val="15"/>
            </w:pPr>
            <w:r>
              <w:t xml:space="preserve"> </w:t>
            </w:r>
            <w:r>
              <w:rPr>
                <w:rFonts w:hint="eastAsia"/>
              </w:rPr>
              <w:t>卫健局工作计划</w:t>
            </w:r>
          </w:p>
        </w:tc>
      </w:tr>
      <w:tr w14:paraId="20C4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84404">
            <w:pPr>
              <w:pStyle w:val="16"/>
            </w:pPr>
            <w:r>
              <w:rPr>
                <w:rFonts w:hint="eastAsia"/>
              </w:rPr>
              <w:t>满意度指标</w:t>
            </w:r>
          </w:p>
        </w:tc>
        <w:tc>
          <w:tcPr>
            <w:tcW w:w="2268" w:type="dxa"/>
            <w:vAlign w:val="center"/>
          </w:tcPr>
          <w:p w14:paraId="0A2A395B">
            <w:pPr>
              <w:pStyle w:val="15"/>
            </w:pPr>
            <w:r>
              <w:rPr>
                <w:rFonts w:hint="eastAsia"/>
              </w:rPr>
              <w:t>服务对象满意度指标</w:t>
            </w:r>
          </w:p>
        </w:tc>
        <w:tc>
          <w:tcPr>
            <w:tcW w:w="2835" w:type="dxa"/>
            <w:vAlign w:val="center"/>
          </w:tcPr>
          <w:p w14:paraId="52E64ED1">
            <w:pPr>
              <w:pStyle w:val="15"/>
            </w:pPr>
            <w:r>
              <w:t xml:space="preserve"> </w:t>
            </w:r>
            <w:r>
              <w:rPr>
                <w:rFonts w:hint="eastAsia"/>
              </w:rPr>
              <w:t>医生的满意度</w:t>
            </w:r>
          </w:p>
        </w:tc>
        <w:tc>
          <w:tcPr>
            <w:tcW w:w="5386" w:type="dxa"/>
            <w:vAlign w:val="center"/>
          </w:tcPr>
          <w:p w14:paraId="2E751E9F">
            <w:pPr>
              <w:pStyle w:val="15"/>
            </w:pPr>
            <w:r>
              <w:rPr>
                <w:rFonts w:hint="eastAsia"/>
              </w:rPr>
              <w:t>医生的满意度</w:t>
            </w:r>
          </w:p>
        </w:tc>
        <w:tc>
          <w:tcPr>
            <w:tcW w:w="2268" w:type="dxa"/>
            <w:vAlign w:val="center"/>
          </w:tcPr>
          <w:p w14:paraId="6C38E60D">
            <w:pPr>
              <w:pStyle w:val="15"/>
            </w:pPr>
            <w:r>
              <w:rPr>
                <w:rFonts w:hint="eastAsia"/>
              </w:rPr>
              <w:t>≥</w:t>
            </w:r>
            <w:r>
              <w:t>90%</w:t>
            </w:r>
          </w:p>
        </w:tc>
        <w:tc>
          <w:tcPr>
            <w:tcW w:w="1276" w:type="dxa"/>
            <w:vAlign w:val="center"/>
          </w:tcPr>
          <w:p w14:paraId="178BBD1A">
            <w:pPr>
              <w:pStyle w:val="15"/>
            </w:pPr>
            <w:r>
              <w:t xml:space="preserve"> </w:t>
            </w:r>
            <w:r>
              <w:rPr>
                <w:rFonts w:hint="eastAsia"/>
              </w:rPr>
              <w:t>满意度回访</w:t>
            </w:r>
          </w:p>
        </w:tc>
      </w:tr>
    </w:tbl>
    <w:p w14:paraId="51675546">
      <w:pPr>
        <w:sectPr>
          <w:pgSz w:w="16840" w:h="11900" w:orient="landscape"/>
          <w:pgMar w:top="1361" w:right="1020" w:bottom="1134" w:left="1020" w:header="720" w:footer="720" w:gutter="0"/>
          <w:cols w:space="720" w:num="1"/>
        </w:sectPr>
      </w:pPr>
    </w:p>
    <w:p w14:paraId="54AE8060">
      <w:pPr>
        <w:ind w:firstLine="560"/>
      </w:pPr>
      <w:r>
        <w:rPr>
          <w:rFonts w:ascii="方正仿宋_GBK" w:hAnsi="方正仿宋_GBK" w:eastAsia="方正仿宋_GBK" w:cs="方正仿宋_GBK"/>
          <w:color w:val="000000"/>
          <w:sz w:val="28"/>
        </w:rPr>
        <w:t>205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D7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2B935">
            <w:pPr>
              <w:pStyle w:val="14"/>
            </w:pPr>
            <w:r>
              <w:rPr>
                <w:rFonts w:hint="eastAsia"/>
              </w:rPr>
              <w:t>单位：元</w:t>
            </w:r>
          </w:p>
        </w:tc>
      </w:tr>
      <w:tr w14:paraId="1ADB4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5B7C7">
            <w:pPr>
              <w:pStyle w:val="13"/>
            </w:pPr>
            <w:r>
              <w:rPr>
                <w:rFonts w:hint="eastAsia"/>
              </w:rPr>
              <w:t>项目编码</w:t>
            </w:r>
          </w:p>
        </w:tc>
        <w:tc>
          <w:tcPr>
            <w:tcW w:w="5103" w:type="dxa"/>
            <w:gridSpan w:val="2"/>
            <w:vAlign w:val="center"/>
          </w:tcPr>
          <w:p w14:paraId="602952C5">
            <w:pPr>
              <w:pStyle w:val="15"/>
            </w:pPr>
            <w:r>
              <w:t>13012126P00105310009T</w:t>
            </w:r>
          </w:p>
        </w:tc>
        <w:tc>
          <w:tcPr>
            <w:tcW w:w="2835" w:type="dxa"/>
            <w:vAlign w:val="center"/>
          </w:tcPr>
          <w:p w14:paraId="2AC635CD">
            <w:pPr>
              <w:pStyle w:val="13"/>
            </w:pPr>
            <w:r>
              <w:rPr>
                <w:rFonts w:hint="eastAsia"/>
              </w:rPr>
              <w:t>项目名称</w:t>
            </w:r>
          </w:p>
        </w:tc>
        <w:tc>
          <w:tcPr>
            <w:tcW w:w="6095" w:type="dxa"/>
            <w:gridSpan w:val="3"/>
            <w:vAlign w:val="center"/>
          </w:tcPr>
          <w:p w14:paraId="46D830CF">
            <w:pPr>
              <w:pStyle w:val="15"/>
            </w:pPr>
            <w:r>
              <w:t>2026</w:t>
            </w:r>
            <w:r>
              <w:rPr>
                <w:rFonts w:hint="eastAsia"/>
              </w:rPr>
              <w:t>年村卫生室药品零差率补助资金</w:t>
            </w:r>
          </w:p>
        </w:tc>
      </w:tr>
      <w:tr w14:paraId="57594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648BE">
            <w:pPr>
              <w:pStyle w:val="13"/>
            </w:pPr>
            <w:r>
              <w:rPr>
                <w:rFonts w:hint="eastAsia"/>
              </w:rPr>
              <w:t>预算规模及资金用途</w:t>
            </w:r>
          </w:p>
        </w:tc>
        <w:tc>
          <w:tcPr>
            <w:tcW w:w="2268" w:type="dxa"/>
            <w:vAlign w:val="center"/>
          </w:tcPr>
          <w:p w14:paraId="7055B7A5">
            <w:pPr>
              <w:pStyle w:val="13"/>
            </w:pPr>
            <w:r>
              <w:rPr>
                <w:rFonts w:hint="eastAsia"/>
              </w:rPr>
              <w:t>预算数</w:t>
            </w:r>
          </w:p>
        </w:tc>
        <w:tc>
          <w:tcPr>
            <w:tcW w:w="2835" w:type="dxa"/>
            <w:vAlign w:val="center"/>
          </w:tcPr>
          <w:p w14:paraId="66976FE7">
            <w:pPr>
              <w:pStyle w:val="15"/>
            </w:pPr>
            <w:r>
              <w:t>27930.00</w:t>
            </w:r>
          </w:p>
        </w:tc>
        <w:tc>
          <w:tcPr>
            <w:tcW w:w="2835" w:type="dxa"/>
            <w:vAlign w:val="center"/>
          </w:tcPr>
          <w:p w14:paraId="1BC93B23">
            <w:pPr>
              <w:pStyle w:val="13"/>
            </w:pPr>
            <w:r>
              <w:rPr>
                <w:rFonts w:hint="eastAsia"/>
              </w:rPr>
              <w:t>其中：财政</w:t>
            </w:r>
            <w:r>
              <w:t xml:space="preserve">    </w:t>
            </w:r>
            <w:r>
              <w:rPr>
                <w:rFonts w:hint="eastAsia"/>
              </w:rPr>
              <w:t>资金</w:t>
            </w:r>
          </w:p>
        </w:tc>
        <w:tc>
          <w:tcPr>
            <w:tcW w:w="2551" w:type="dxa"/>
            <w:vAlign w:val="center"/>
          </w:tcPr>
          <w:p w14:paraId="2A768EFA">
            <w:pPr>
              <w:pStyle w:val="15"/>
            </w:pPr>
            <w:r>
              <w:t>27930.00</w:t>
            </w:r>
          </w:p>
        </w:tc>
        <w:tc>
          <w:tcPr>
            <w:tcW w:w="2268" w:type="dxa"/>
            <w:vAlign w:val="center"/>
          </w:tcPr>
          <w:p w14:paraId="04F5087F">
            <w:pPr>
              <w:pStyle w:val="13"/>
            </w:pPr>
            <w:r>
              <w:rPr>
                <w:rFonts w:hint="eastAsia"/>
              </w:rPr>
              <w:t>其他资金</w:t>
            </w:r>
          </w:p>
        </w:tc>
        <w:tc>
          <w:tcPr>
            <w:tcW w:w="1276" w:type="dxa"/>
            <w:vAlign w:val="center"/>
          </w:tcPr>
          <w:p w14:paraId="23807F81">
            <w:pPr>
              <w:pStyle w:val="15"/>
            </w:pPr>
            <w:r>
              <w:t xml:space="preserve"> </w:t>
            </w:r>
          </w:p>
        </w:tc>
      </w:tr>
      <w:tr w14:paraId="6E4DE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EE2D0"/>
        </w:tc>
        <w:tc>
          <w:tcPr>
            <w:tcW w:w="14033" w:type="dxa"/>
            <w:gridSpan w:val="6"/>
            <w:vAlign w:val="center"/>
          </w:tcPr>
          <w:p w14:paraId="68E5F900">
            <w:pPr>
              <w:pStyle w:val="15"/>
            </w:pPr>
            <w:r>
              <w:rPr>
                <w:rFonts w:hint="eastAsia"/>
              </w:rPr>
              <w:t>对实施国家基本药物制度的村卫生室给予补助，支持国家基本药物制度在村卫生室顺利实施，保障卫生室的正常运转，便于群众看病。</w:t>
            </w:r>
          </w:p>
        </w:tc>
      </w:tr>
      <w:tr w14:paraId="213BC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F9B0E">
            <w:pPr>
              <w:pStyle w:val="13"/>
            </w:pPr>
            <w:r>
              <w:rPr>
                <w:rFonts w:hint="eastAsia"/>
              </w:rPr>
              <w:t>资金支出计划（</w:t>
            </w:r>
            <w:r>
              <w:t>%</w:t>
            </w:r>
            <w:r>
              <w:rPr>
                <w:rFonts w:hint="eastAsia"/>
              </w:rPr>
              <w:t>）</w:t>
            </w:r>
          </w:p>
        </w:tc>
        <w:tc>
          <w:tcPr>
            <w:tcW w:w="5103" w:type="dxa"/>
            <w:gridSpan w:val="2"/>
            <w:vAlign w:val="center"/>
          </w:tcPr>
          <w:p w14:paraId="6CA281C0">
            <w:pPr>
              <w:pStyle w:val="13"/>
            </w:pPr>
            <w:r>
              <w:t>3</w:t>
            </w:r>
            <w:r>
              <w:rPr>
                <w:rFonts w:hint="eastAsia"/>
              </w:rPr>
              <w:t>月底</w:t>
            </w:r>
          </w:p>
        </w:tc>
        <w:tc>
          <w:tcPr>
            <w:tcW w:w="2835" w:type="dxa"/>
            <w:vAlign w:val="center"/>
          </w:tcPr>
          <w:p w14:paraId="62C0FB11">
            <w:pPr>
              <w:pStyle w:val="13"/>
            </w:pPr>
            <w:r>
              <w:t>6</w:t>
            </w:r>
            <w:r>
              <w:rPr>
                <w:rFonts w:hint="eastAsia"/>
              </w:rPr>
              <w:t>月底</w:t>
            </w:r>
          </w:p>
        </w:tc>
        <w:tc>
          <w:tcPr>
            <w:tcW w:w="2551" w:type="dxa"/>
            <w:vAlign w:val="center"/>
          </w:tcPr>
          <w:p w14:paraId="5AC79E47">
            <w:pPr>
              <w:pStyle w:val="13"/>
            </w:pPr>
            <w:r>
              <w:t>10</w:t>
            </w:r>
            <w:r>
              <w:rPr>
                <w:rFonts w:hint="eastAsia"/>
              </w:rPr>
              <w:t>月底</w:t>
            </w:r>
          </w:p>
        </w:tc>
        <w:tc>
          <w:tcPr>
            <w:tcW w:w="3544" w:type="dxa"/>
            <w:gridSpan w:val="2"/>
            <w:vAlign w:val="center"/>
          </w:tcPr>
          <w:p w14:paraId="7A639B84">
            <w:pPr>
              <w:pStyle w:val="13"/>
            </w:pPr>
            <w:r>
              <w:t>12</w:t>
            </w:r>
            <w:r>
              <w:rPr>
                <w:rFonts w:hint="eastAsia"/>
              </w:rPr>
              <w:t>月底</w:t>
            </w:r>
          </w:p>
        </w:tc>
      </w:tr>
      <w:tr w14:paraId="401AB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8837E"/>
        </w:tc>
        <w:tc>
          <w:tcPr>
            <w:tcW w:w="5103" w:type="dxa"/>
            <w:gridSpan w:val="2"/>
            <w:vAlign w:val="center"/>
          </w:tcPr>
          <w:p w14:paraId="62348E3C">
            <w:pPr>
              <w:pStyle w:val="16"/>
            </w:pPr>
            <w:r>
              <w:t>25%</w:t>
            </w:r>
          </w:p>
        </w:tc>
        <w:tc>
          <w:tcPr>
            <w:tcW w:w="2835" w:type="dxa"/>
            <w:vAlign w:val="center"/>
          </w:tcPr>
          <w:p w14:paraId="11C687FE">
            <w:pPr>
              <w:pStyle w:val="16"/>
            </w:pPr>
            <w:r>
              <w:t>50%</w:t>
            </w:r>
          </w:p>
        </w:tc>
        <w:tc>
          <w:tcPr>
            <w:tcW w:w="2551" w:type="dxa"/>
            <w:vAlign w:val="center"/>
          </w:tcPr>
          <w:p w14:paraId="2A911318">
            <w:pPr>
              <w:pStyle w:val="16"/>
            </w:pPr>
            <w:r>
              <w:t>75%</w:t>
            </w:r>
          </w:p>
        </w:tc>
        <w:tc>
          <w:tcPr>
            <w:tcW w:w="3544" w:type="dxa"/>
            <w:gridSpan w:val="2"/>
            <w:vAlign w:val="center"/>
          </w:tcPr>
          <w:p w14:paraId="7FB77B26">
            <w:pPr>
              <w:pStyle w:val="16"/>
            </w:pPr>
            <w:r>
              <w:t>100%</w:t>
            </w:r>
          </w:p>
        </w:tc>
      </w:tr>
      <w:tr w14:paraId="11C50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348DD6D">
            <w:pPr>
              <w:pStyle w:val="13"/>
            </w:pPr>
            <w:r>
              <w:rPr>
                <w:rFonts w:hint="eastAsia"/>
              </w:rPr>
              <w:t>绩效目标</w:t>
            </w:r>
          </w:p>
        </w:tc>
        <w:tc>
          <w:tcPr>
            <w:tcW w:w="14033" w:type="dxa"/>
            <w:gridSpan w:val="6"/>
            <w:tcBorders>
              <w:bottom w:val="single" w:color="FFFFFF" w:sz="6" w:space="0"/>
            </w:tcBorders>
            <w:vAlign w:val="center"/>
          </w:tcPr>
          <w:p w14:paraId="32D6D6C0">
            <w:pPr>
              <w:pStyle w:val="15"/>
            </w:pPr>
            <w:r>
              <w:t>1.</w:t>
            </w:r>
            <w:r>
              <w:rPr>
                <w:rFonts w:hint="eastAsia"/>
              </w:rPr>
              <w:t>对实施国家基本药物制度的村卫生室给予补助，支持国家基本药物制度在村卫生室顺利实施，保障卫生室的正常运转，便于群众看病。</w:t>
            </w:r>
          </w:p>
        </w:tc>
      </w:tr>
    </w:tbl>
    <w:p w14:paraId="66479A5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E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9341A">
            <w:pPr>
              <w:pStyle w:val="13"/>
            </w:pPr>
            <w:r>
              <w:rPr>
                <w:rFonts w:hint="eastAsia"/>
              </w:rPr>
              <w:t>一级指标</w:t>
            </w:r>
          </w:p>
        </w:tc>
        <w:tc>
          <w:tcPr>
            <w:tcW w:w="2268" w:type="dxa"/>
            <w:vAlign w:val="center"/>
          </w:tcPr>
          <w:p w14:paraId="7A8B626B">
            <w:pPr>
              <w:pStyle w:val="13"/>
            </w:pPr>
            <w:r>
              <w:rPr>
                <w:rFonts w:hint="eastAsia"/>
              </w:rPr>
              <w:t>二级指标</w:t>
            </w:r>
          </w:p>
        </w:tc>
        <w:tc>
          <w:tcPr>
            <w:tcW w:w="2835" w:type="dxa"/>
            <w:vAlign w:val="center"/>
          </w:tcPr>
          <w:p w14:paraId="0A9005DD">
            <w:pPr>
              <w:pStyle w:val="13"/>
            </w:pPr>
            <w:r>
              <w:rPr>
                <w:rFonts w:hint="eastAsia"/>
              </w:rPr>
              <w:t>三级指标</w:t>
            </w:r>
          </w:p>
        </w:tc>
        <w:tc>
          <w:tcPr>
            <w:tcW w:w="5386" w:type="dxa"/>
            <w:vAlign w:val="center"/>
          </w:tcPr>
          <w:p w14:paraId="0AF6C767">
            <w:pPr>
              <w:pStyle w:val="13"/>
            </w:pPr>
            <w:r>
              <w:rPr>
                <w:rFonts w:hint="eastAsia"/>
              </w:rPr>
              <w:t>绩效指标描述</w:t>
            </w:r>
          </w:p>
        </w:tc>
        <w:tc>
          <w:tcPr>
            <w:tcW w:w="2268" w:type="dxa"/>
            <w:vAlign w:val="center"/>
          </w:tcPr>
          <w:p w14:paraId="051001EE">
            <w:pPr>
              <w:pStyle w:val="13"/>
            </w:pPr>
            <w:r>
              <w:rPr>
                <w:rFonts w:hint="eastAsia"/>
              </w:rPr>
              <w:t>指标值</w:t>
            </w:r>
          </w:p>
        </w:tc>
        <w:tc>
          <w:tcPr>
            <w:tcW w:w="1276" w:type="dxa"/>
            <w:vAlign w:val="center"/>
          </w:tcPr>
          <w:p w14:paraId="6DB4379A">
            <w:pPr>
              <w:pStyle w:val="13"/>
            </w:pPr>
            <w:r>
              <w:rPr>
                <w:rFonts w:hint="eastAsia"/>
              </w:rPr>
              <w:t>指标值确定依据</w:t>
            </w:r>
          </w:p>
        </w:tc>
      </w:tr>
      <w:tr w14:paraId="645BD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DFD9F4">
            <w:pPr>
              <w:pStyle w:val="16"/>
            </w:pPr>
            <w:r>
              <w:rPr>
                <w:rFonts w:hint="eastAsia"/>
              </w:rPr>
              <w:t>产出指标</w:t>
            </w:r>
          </w:p>
        </w:tc>
        <w:tc>
          <w:tcPr>
            <w:tcW w:w="2268" w:type="dxa"/>
            <w:vAlign w:val="center"/>
          </w:tcPr>
          <w:p w14:paraId="664C4119">
            <w:pPr>
              <w:pStyle w:val="15"/>
            </w:pPr>
            <w:r>
              <w:rPr>
                <w:rFonts w:hint="eastAsia"/>
              </w:rPr>
              <w:t>数量指标</w:t>
            </w:r>
          </w:p>
        </w:tc>
        <w:tc>
          <w:tcPr>
            <w:tcW w:w="2835" w:type="dxa"/>
            <w:vAlign w:val="center"/>
          </w:tcPr>
          <w:p w14:paraId="26B383B5">
            <w:pPr>
              <w:pStyle w:val="15"/>
            </w:pPr>
            <w:r>
              <w:rPr>
                <w:rFonts w:hint="eastAsia"/>
              </w:rPr>
              <w:t>享受村卫生室药品零差率的个数</w:t>
            </w:r>
          </w:p>
        </w:tc>
        <w:tc>
          <w:tcPr>
            <w:tcW w:w="5386" w:type="dxa"/>
            <w:vAlign w:val="center"/>
          </w:tcPr>
          <w:p w14:paraId="26AEC009">
            <w:pPr>
              <w:pStyle w:val="15"/>
            </w:pPr>
            <w:r>
              <w:rPr>
                <w:rFonts w:hint="eastAsia"/>
              </w:rPr>
              <w:t>享受村卫生室药品零差率的个数</w:t>
            </w:r>
          </w:p>
        </w:tc>
        <w:tc>
          <w:tcPr>
            <w:tcW w:w="2268" w:type="dxa"/>
            <w:vAlign w:val="center"/>
          </w:tcPr>
          <w:p w14:paraId="7D3F9B65">
            <w:pPr>
              <w:pStyle w:val="15"/>
            </w:pPr>
            <w:r>
              <w:rPr>
                <w:rFonts w:hint="eastAsia"/>
              </w:rPr>
              <w:t>≥</w:t>
            </w:r>
            <w:r>
              <w:t>8</w:t>
            </w:r>
            <w:r>
              <w:rPr>
                <w:rFonts w:hint="eastAsia"/>
              </w:rPr>
              <w:t>个</w:t>
            </w:r>
          </w:p>
        </w:tc>
        <w:tc>
          <w:tcPr>
            <w:tcW w:w="1276" w:type="dxa"/>
            <w:vAlign w:val="center"/>
          </w:tcPr>
          <w:p w14:paraId="09415396">
            <w:pPr>
              <w:pStyle w:val="15"/>
            </w:pPr>
            <w:r>
              <w:rPr>
                <w:rFonts w:hint="eastAsia"/>
              </w:rPr>
              <w:t>石家庄市基本药物制度补助资金领导小组《石家庄市基本药物制度补助资金使用管理办法》</w:t>
            </w:r>
          </w:p>
        </w:tc>
      </w:tr>
      <w:tr w14:paraId="3B3B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ABD0A"/>
        </w:tc>
        <w:tc>
          <w:tcPr>
            <w:tcW w:w="2268" w:type="dxa"/>
            <w:vAlign w:val="center"/>
          </w:tcPr>
          <w:p w14:paraId="51814DFA">
            <w:pPr>
              <w:pStyle w:val="15"/>
            </w:pPr>
            <w:r>
              <w:rPr>
                <w:rFonts w:hint="eastAsia"/>
              </w:rPr>
              <w:t>质量指标</w:t>
            </w:r>
          </w:p>
        </w:tc>
        <w:tc>
          <w:tcPr>
            <w:tcW w:w="2835" w:type="dxa"/>
            <w:vAlign w:val="center"/>
          </w:tcPr>
          <w:p w14:paraId="18AAC1FD">
            <w:pPr>
              <w:pStyle w:val="15"/>
            </w:pPr>
            <w:r>
              <w:rPr>
                <w:rFonts w:hint="eastAsia"/>
              </w:rPr>
              <w:t>覆盖率</w:t>
            </w:r>
          </w:p>
        </w:tc>
        <w:tc>
          <w:tcPr>
            <w:tcW w:w="5386" w:type="dxa"/>
            <w:vAlign w:val="center"/>
          </w:tcPr>
          <w:p w14:paraId="7C38F48E">
            <w:pPr>
              <w:pStyle w:val="15"/>
            </w:pPr>
            <w:r>
              <w:rPr>
                <w:rFonts w:hint="eastAsia"/>
              </w:rPr>
              <w:t>宣传覆盖率</w:t>
            </w:r>
          </w:p>
        </w:tc>
        <w:tc>
          <w:tcPr>
            <w:tcW w:w="2268" w:type="dxa"/>
            <w:vAlign w:val="center"/>
          </w:tcPr>
          <w:p w14:paraId="7630B33A">
            <w:pPr>
              <w:pStyle w:val="15"/>
            </w:pPr>
            <w:r>
              <w:rPr>
                <w:rFonts w:hint="eastAsia"/>
              </w:rPr>
              <w:t>≥</w:t>
            </w:r>
            <w:r>
              <w:t>99%</w:t>
            </w:r>
          </w:p>
        </w:tc>
        <w:tc>
          <w:tcPr>
            <w:tcW w:w="1276" w:type="dxa"/>
            <w:vAlign w:val="center"/>
          </w:tcPr>
          <w:p w14:paraId="6220229F">
            <w:pPr>
              <w:pStyle w:val="15"/>
            </w:pPr>
            <w:r>
              <w:rPr>
                <w:rFonts w:hint="eastAsia"/>
              </w:rPr>
              <w:t>石家庄市基本药物制度补助资金领导小组《石家庄市基本药物制度补助资金使用管理办法》</w:t>
            </w:r>
          </w:p>
        </w:tc>
      </w:tr>
      <w:tr w14:paraId="7A4A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6DBE8"/>
        </w:tc>
        <w:tc>
          <w:tcPr>
            <w:tcW w:w="2268" w:type="dxa"/>
            <w:vAlign w:val="center"/>
          </w:tcPr>
          <w:p w14:paraId="1F4E7FB9">
            <w:pPr>
              <w:pStyle w:val="15"/>
            </w:pPr>
            <w:r>
              <w:rPr>
                <w:rFonts w:hint="eastAsia"/>
              </w:rPr>
              <w:t>时效指标</w:t>
            </w:r>
          </w:p>
        </w:tc>
        <w:tc>
          <w:tcPr>
            <w:tcW w:w="2835" w:type="dxa"/>
            <w:vAlign w:val="center"/>
          </w:tcPr>
          <w:p w14:paraId="72B4BD71">
            <w:pPr>
              <w:pStyle w:val="15"/>
            </w:pPr>
            <w:r>
              <w:rPr>
                <w:rFonts w:hint="eastAsia"/>
              </w:rPr>
              <w:t>补助发放的时限</w:t>
            </w:r>
          </w:p>
        </w:tc>
        <w:tc>
          <w:tcPr>
            <w:tcW w:w="5386" w:type="dxa"/>
            <w:vAlign w:val="center"/>
          </w:tcPr>
          <w:p w14:paraId="0FFF3DCC">
            <w:pPr>
              <w:pStyle w:val="15"/>
            </w:pPr>
            <w:r>
              <w:rPr>
                <w:rFonts w:hint="eastAsia"/>
              </w:rPr>
              <w:t>补助发放的时限</w:t>
            </w:r>
          </w:p>
        </w:tc>
        <w:tc>
          <w:tcPr>
            <w:tcW w:w="2268" w:type="dxa"/>
            <w:vAlign w:val="center"/>
          </w:tcPr>
          <w:p w14:paraId="687CA648">
            <w:pPr>
              <w:pStyle w:val="15"/>
            </w:pPr>
            <w:r>
              <w:t>12</w:t>
            </w:r>
            <w:r>
              <w:rPr>
                <w:rFonts w:hint="eastAsia"/>
              </w:rPr>
              <w:t>月底前</w:t>
            </w:r>
          </w:p>
        </w:tc>
        <w:tc>
          <w:tcPr>
            <w:tcW w:w="1276" w:type="dxa"/>
            <w:vAlign w:val="center"/>
          </w:tcPr>
          <w:p w14:paraId="57B72232">
            <w:pPr>
              <w:pStyle w:val="15"/>
            </w:pPr>
            <w:r>
              <w:rPr>
                <w:rFonts w:hint="eastAsia"/>
              </w:rPr>
              <w:t>石家庄市基本药物制度补助资金领导小组《石家庄市基本药物制度补助资金使用管理办法》</w:t>
            </w:r>
          </w:p>
        </w:tc>
      </w:tr>
      <w:tr w14:paraId="3F533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1220E"/>
        </w:tc>
        <w:tc>
          <w:tcPr>
            <w:tcW w:w="2268" w:type="dxa"/>
            <w:vAlign w:val="center"/>
          </w:tcPr>
          <w:p w14:paraId="20CD0DDA">
            <w:pPr>
              <w:pStyle w:val="15"/>
            </w:pPr>
            <w:r>
              <w:rPr>
                <w:rFonts w:hint="eastAsia"/>
              </w:rPr>
              <w:t>成本指标</w:t>
            </w:r>
          </w:p>
        </w:tc>
        <w:tc>
          <w:tcPr>
            <w:tcW w:w="2835" w:type="dxa"/>
            <w:vAlign w:val="center"/>
          </w:tcPr>
          <w:p w14:paraId="1994D0AE">
            <w:pPr>
              <w:pStyle w:val="15"/>
            </w:pPr>
            <w:r>
              <w:rPr>
                <w:rFonts w:hint="eastAsia"/>
              </w:rPr>
              <w:t>人均补助成本</w:t>
            </w:r>
          </w:p>
        </w:tc>
        <w:tc>
          <w:tcPr>
            <w:tcW w:w="5386" w:type="dxa"/>
            <w:vAlign w:val="center"/>
          </w:tcPr>
          <w:p w14:paraId="2F6A37E2">
            <w:pPr>
              <w:pStyle w:val="15"/>
            </w:pPr>
            <w:r>
              <w:rPr>
                <w:rFonts w:hint="eastAsia"/>
              </w:rPr>
              <w:t>人均补助成本</w:t>
            </w:r>
          </w:p>
        </w:tc>
        <w:tc>
          <w:tcPr>
            <w:tcW w:w="2268" w:type="dxa"/>
            <w:vAlign w:val="center"/>
          </w:tcPr>
          <w:p w14:paraId="13C7F717">
            <w:pPr>
              <w:pStyle w:val="15"/>
            </w:pPr>
            <w:r>
              <w:rPr>
                <w:rFonts w:hint="eastAsia"/>
              </w:rPr>
              <w:t>≤</w:t>
            </w:r>
            <w:r>
              <w:t>8</w:t>
            </w:r>
            <w:r>
              <w:rPr>
                <w:rFonts w:hint="eastAsia"/>
              </w:rPr>
              <w:t>元</w:t>
            </w:r>
          </w:p>
        </w:tc>
        <w:tc>
          <w:tcPr>
            <w:tcW w:w="1276" w:type="dxa"/>
            <w:vAlign w:val="center"/>
          </w:tcPr>
          <w:p w14:paraId="7D082AA4">
            <w:pPr>
              <w:pStyle w:val="15"/>
            </w:pPr>
            <w:r>
              <w:t>2026</w:t>
            </w:r>
            <w:r>
              <w:rPr>
                <w:rFonts w:hint="eastAsia"/>
              </w:rPr>
              <w:t>年预算测算</w:t>
            </w:r>
          </w:p>
        </w:tc>
      </w:tr>
      <w:tr w14:paraId="7AB89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606942">
            <w:pPr>
              <w:pStyle w:val="16"/>
            </w:pPr>
            <w:r>
              <w:rPr>
                <w:rFonts w:hint="eastAsia"/>
              </w:rPr>
              <w:t>效益指标</w:t>
            </w:r>
          </w:p>
        </w:tc>
        <w:tc>
          <w:tcPr>
            <w:tcW w:w="2268" w:type="dxa"/>
            <w:vAlign w:val="center"/>
          </w:tcPr>
          <w:p w14:paraId="63AA44F4">
            <w:pPr>
              <w:pStyle w:val="15"/>
            </w:pPr>
            <w:r>
              <w:rPr>
                <w:rFonts w:hint="eastAsia"/>
              </w:rPr>
              <w:t>社会效益指标</w:t>
            </w:r>
          </w:p>
        </w:tc>
        <w:tc>
          <w:tcPr>
            <w:tcW w:w="2835" w:type="dxa"/>
            <w:vAlign w:val="center"/>
          </w:tcPr>
          <w:p w14:paraId="66BCA552">
            <w:pPr>
              <w:pStyle w:val="15"/>
            </w:pPr>
            <w:r>
              <w:rPr>
                <w:rFonts w:hint="eastAsia"/>
              </w:rPr>
              <w:t>覆盖人口数量</w:t>
            </w:r>
          </w:p>
        </w:tc>
        <w:tc>
          <w:tcPr>
            <w:tcW w:w="5386" w:type="dxa"/>
            <w:vAlign w:val="center"/>
          </w:tcPr>
          <w:p w14:paraId="25387A69">
            <w:pPr>
              <w:pStyle w:val="15"/>
            </w:pPr>
            <w:r>
              <w:rPr>
                <w:rFonts w:hint="eastAsia"/>
              </w:rPr>
              <w:t>覆盖人口数量</w:t>
            </w:r>
          </w:p>
        </w:tc>
        <w:tc>
          <w:tcPr>
            <w:tcW w:w="2268" w:type="dxa"/>
            <w:vAlign w:val="center"/>
          </w:tcPr>
          <w:p w14:paraId="46459260">
            <w:pPr>
              <w:pStyle w:val="15"/>
            </w:pPr>
            <w:r>
              <w:rPr>
                <w:rFonts w:hint="eastAsia"/>
              </w:rPr>
              <w:t>≥</w:t>
            </w:r>
            <w:r>
              <w:t>6</w:t>
            </w:r>
            <w:r>
              <w:rPr>
                <w:rFonts w:hint="eastAsia"/>
              </w:rPr>
              <w:t>千人</w:t>
            </w:r>
          </w:p>
        </w:tc>
        <w:tc>
          <w:tcPr>
            <w:tcW w:w="1276" w:type="dxa"/>
            <w:vAlign w:val="center"/>
          </w:tcPr>
          <w:p w14:paraId="32C01322">
            <w:pPr>
              <w:pStyle w:val="15"/>
            </w:pPr>
            <w:r>
              <w:rPr>
                <w:rFonts w:hint="eastAsia"/>
              </w:rPr>
              <w:t>卫健局工作计划</w:t>
            </w:r>
          </w:p>
        </w:tc>
      </w:tr>
      <w:tr w14:paraId="74C08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FF7FB">
            <w:pPr>
              <w:pStyle w:val="16"/>
            </w:pPr>
            <w:r>
              <w:rPr>
                <w:rFonts w:hint="eastAsia"/>
              </w:rPr>
              <w:t>满意度指标</w:t>
            </w:r>
          </w:p>
        </w:tc>
        <w:tc>
          <w:tcPr>
            <w:tcW w:w="2268" w:type="dxa"/>
            <w:vAlign w:val="center"/>
          </w:tcPr>
          <w:p w14:paraId="12F9540F">
            <w:pPr>
              <w:pStyle w:val="15"/>
            </w:pPr>
            <w:r>
              <w:rPr>
                <w:rFonts w:hint="eastAsia"/>
              </w:rPr>
              <w:t>服务对象满意度指标</w:t>
            </w:r>
          </w:p>
        </w:tc>
        <w:tc>
          <w:tcPr>
            <w:tcW w:w="2835" w:type="dxa"/>
            <w:vAlign w:val="center"/>
          </w:tcPr>
          <w:p w14:paraId="54872C89">
            <w:pPr>
              <w:pStyle w:val="15"/>
            </w:pPr>
            <w:r>
              <w:rPr>
                <w:rFonts w:hint="eastAsia"/>
              </w:rPr>
              <w:t>村医满意度</w:t>
            </w:r>
          </w:p>
        </w:tc>
        <w:tc>
          <w:tcPr>
            <w:tcW w:w="5386" w:type="dxa"/>
            <w:vAlign w:val="center"/>
          </w:tcPr>
          <w:p w14:paraId="43D16B88">
            <w:pPr>
              <w:pStyle w:val="15"/>
            </w:pPr>
            <w:r>
              <w:rPr>
                <w:rFonts w:hint="eastAsia"/>
              </w:rPr>
              <w:t>村医满意度</w:t>
            </w:r>
          </w:p>
        </w:tc>
        <w:tc>
          <w:tcPr>
            <w:tcW w:w="2268" w:type="dxa"/>
            <w:vAlign w:val="center"/>
          </w:tcPr>
          <w:p w14:paraId="48C61B83">
            <w:pPr>
              <w:pStyle w:val="15"/>
            </w:pPr>
            <w:r>
              <w:rPr>
                <w:rFonts w:hint="eastAsia"/>
              </w:rPr>
              <w:t>≥</w:t>
            </w:r>
            <w:r>
              <w:t>90%</w:t>
            </w:r>
          </w:p>
        </w:tc>
        <w:tc>
          <w:tcPr>
            <w:tcW w:w="1276" w:type="dxa"/>
            <w:vAlign w:val="center"/>
          </w:tcPr>
          <w:p w14:paraId="6439470A">
            <w:pPr>
              <w:pStyle w:val="15"/>
            </w:pPr>
            <w:r>
              <w:rPr>
                <w:rFonts w:hint="eastAsia"/>
              </w:rPr>
              <w:t>满意度回访</w:t>
            </w:r>
          </w:p>
        </w:tc>
      </w:tr>
    </w:tbl>
    <w:p w14:paraId="1296D9E5">
      <w:pPr>
        <w:sectPr>
          <w:pgSz w:w="16840" w:h="11900" w:orient="landscape"/>
          <w:pgMar w:top="1361" w:right="1020" w:bottom="1134" w:left="1020" w:header="720" w:footer="720" w:gutter="0"/>
          <w:cols w:space="720" w:num="1"/>
        </w:sectPr>
      </w:pPr>
    </w:p>
    <w:p w14:paraId="2A0A5B0F">
      <w:pPr>
        <w:ind w:firstLine="560"/>
      </w:pPr>
      <w:r>
        <w:rPr>
          <w:rFonts w:ascii="方正仿宋_GBK" w:hAnsi="方正仿宋_GBK" w:eastAsia="方正仿宋_GBK" w:cs="方正仿宋_GBK"/>
          <w:color w:val="000000"/>
          <w:sz w:val="28"/>
        </w:rPr>
        <w:t>206</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FF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19BA4A">
            <w:pPr>
              <w:pStyle w:val="14"/>
            </w:pPr>
            <w:r>
              <w:rPr>
                <w:rFonts w:hint="eastAsia"/>
              </w:rPr>
              <w:t>单位：元</w:t>
            </w:r>
          </w:p>
        </w:tc>
      </w:tr>
      <w:tr w14:paraId="412D0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AAA90">
            <w:pPr>
              <w:pStyle w:val="13"/>
            </w:pPr>
            <w:r>
              <w:rPr>
                <w:rFonts w:hint="eastAsia"/>
              </w:rPr>
              <w:t>项目编码</w:t>
            </w:r>
          </w:p>
        </w:tc>
        <w:tc>
          <w:tcPr>
            <w:tcW w:w="5103" w:type="dxa"/>
            <w:gridSpan w:val="2"/>
            <w:vAlign w:val="center"/>
          </w:tcPr>
          <w:p w14:paraId="22F20D13">
            <w:pPr>
              <w:pStyle w:val="15"/>
            </w:pPr>
            <w:r>
              <w:t>13012126P00121710010F</w:t>
            </w:r>
          </w:p>
        </w:tc>
        <w:tc>
          <w:tcPr>
            <w:tcW w:w="2835" w:type="dxa"/>
            <w:vAlign w:val="center"/>
          </w:tcPr>
          <w:p w14:paraId="20630E6B">
            <w:pPr>
              <w:pStyle w:val="13"/>
            </w:pPr>
            <w:r>
              <w:rPr>
                <w:rFonts w:hint="eastAsia"/>
              </w:rPr>
              <w:t>项目名称</w:t>
            </w:r>
          </w:p>
        </w:tc>
        <w:tc>
          <w:tcPr>
            <w:tcW w:w="6095" w:type="dxa"/>
            <w:gridSpan w:val="3"/>
            <w:vAlign w:val="center"/>
          </w:tcPr>
          <w:p w14:paraId="693B5E26">
            <w:pPr>
              <w:pStyle w:val="15"/>
            </w:pPr>
            <w:r>
              <w:rPr>
                <w:rFonts w:hint="eastAsia"/>
              </w:rPr>
              <w:t>基本公共卫生服务县级补助资金</w:t>
            </w:r>
          </w:p>
        </w:tc>
      </w:tr>
      <w:tr w14:paraId="080C3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F61C35">
            <w:pPr>
              <w:pStyle w:val="13"/>
            </w:pPr>
            <w:r>
              <w:rPr>
                <w:rFonts w:hint="eastAsia"/>
              </w:rPr>
              <w:t>预算规模及资金用途</w:t>
            </w:r>
          </w:p>
        </w:tc>
        <w:tc>
          <w:tcPr>
            <w:tcW w:w="2268" w:type="dxa"/>
            <w:vAlign w:val="center"/>
          </w:tcPr>
          <w:p w14:paraId="1C468AF8">
            <w:pPr>
              <w:pStyle w:val="13"/>
            </w:pPr>
            <w:r>
              <w:rPr>
                <w:rFonts w:hint="eastAsia"/>
              </w:rPr>
              <w:t>预算数</w:t>
            </w:r>
          </w:p>
        </w:tc>
        <w:tc>
          <w:tcPr>
            <w:tcW w:w="2835" w:type="dxa"/>
            <w:vAlign w:val="center"/>
          </w:tcPr>
          <w:p w14:paraId="483FAA36">
            <w:pPr>
              <w:pStyle w:val="15"/>
            </w:pPr>
            <w:r>
              <w:t>115349.00</w:t>
            </w:r>
          </w:p>
        </w:tc>
        <w:tc>
          <w:tcPr>
            <w:tcW w:w="2835" w:type="dxa"/>
            <w:vAlign w:val="center"/>
          </w:tcPr>
          <w:p w14:paraId="3047D9D1">
            <w:pPr>
              <w:pStyle w:val="13"/>
            </w:pPr>
            <w:r>
              <w:rPr>
                <w:rFonts w:hint="eastAsia"/>
              </w:rPr>
              <w:t>其中：财政</w:t>
            </w:r>
            <w:r>
              <w:t xml:space="preserve">    </w:t>
            </w:r>
            <w:r>
              <w:rPr>
                <w:rFonts w:hint="eastAsia"/>
              </w:rPr>
              <w:t>资金</w:t>
            </w:r>
          </w:p>
        </w:tc>
        <w:tc>
          <w:tcPr>
            <w:tcW w:w="2551" w:type="dxa"/>
            <w:vAlign w:val="center"/>
          </w:tcPr>
          <w:p w14:paraId="7DE4CB5E">
            <w:pPr>
              <w:pStyle w:val="15"/>
            </w:pPr>
            <w:r>
              <w:t>115349.00</w:t>
            </w:r>
          </w:p>
        </w:tc>
        <w:tc>
          <w:tcPr>
            <w:tcW w:w="2268" w:type="dxa"/>
            <w:vAlign w:val="center"/>
          </w:tcPr>
          <w:p w14:paraId="7A65929F">
            <w:pPr>
              <w:pStyle w:val="13"/>
            </w:pPr>
            <w:r>
              <w:rPr>
                <w:rFonts w:hint="eastAsia"/>
              </w:rPr>
              <w:t>其他资金</w:t>
            </w:r>
          </w:p>
        </w:tc>
        <w:tc>
          <w:tcPr>
            <w:tcW w:w="1276" w:type="dxa"/>
            <w:vAlign w:val="center"/>
          </w:tcPr>
          <w:p w14:paraId="29849CED">
            <w:pPr>
              <w:pStyle w:val="15"/>
            </w:pPr>
            <w:r>
              <w:t xml:space="preserve"> </w:t>
            </w:r>
          </w:p>
        </w:tc>
      </w:tr>
      <w:tr w14:paraId="3DC97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90509"/>
        </w:tc>
        <w:tc>
          <w:tcPr>
            <w:tcW w:w="14033" w:type="dxa"/>
            <w:gridSpan w:val="6"/>
            <w:vAlign w:val="center"/>
          </w:tcPr>
          <w:p w14:paraId="74F07B61">
            <w:pPr>
              <w:pStyle w:val="15"/>
            </w:pPr>
            <w:r>
              <w:rPr>
                <w:rFonts w:hint="eastAsia"/>
              </w:rPr>
              <w:t>通过免费对辖区内</w:t>
            </w:r>
            <w:r>
              <w:t>6071</w:t>
            </w:r>
            <w:r>
              <w:rPr>
                <w:rFonts w:hint="eastAsia"/>
              </w:rPr>
              <w:t>人提供</w:t>
            </w:r>
            <w:r>
              <w:t>14</w:t>
            </w:r>
            <w:r>
              <w:rPr>
                <w:rFonts w:hint="eastAsia"/>
              </w:rPr>
              <w:t>项基本公卫服务，全面提供基本公卫水平，降低群众医疗成本，提升群众健康素养。</w:t>
            </w:r>
          </w:p>
        </w:tc>
      </w:tr>
      <w:tr w14:paraId="38BC3D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0005D">
            <w:pPr>
              <w:pStyle w:val="13"/>
            </w:pPr>
            <w:r>
              <w:rPr>
                <w:rFonts w:hint="eastAsia"/>
              </w:rPr>
              <w:t>资金支出计划（</w:t>
            </w:r>
            <w:r>
              <w:t>%</w:t>
            </w:r>
            <w:r>
              <w:rPr>
                <w:rFonts w:hint="eastAsia"/>
              </w:rPr>
              <w:t>）</w:t>
            </w:r>
          </w:p>
        </w:tc>
        <w:tc>
          <w:tcPr>
            <w:tcW w:w="5103" w:type="dxa"/>
            <w:gridSpan w:val="2"/>
            <w:vAlign w:val="center"/>
          </w:tcPr>
          <w:p w14:paraId="06FACA19">
            <w:pPr>
              <w:pStyle w:val="13"/>
            </w:pPr>
            <w:r>
              <w:t>3</w:t>
            </w:r>
            <w:r>
              <w:rPr>
                <w:rFonts w:hint="eastAsia"/>
              </w:rPr>
              <w:t>月底</w:t>
            </w:r>
          </w:p>
        </w:tc>
        <w:tc>
          <w:tcPr>
            <w:tcW w:w="2835" w:type="dxa"/>
            <w:vAlign w:val="center"/>
          </w:tcPr>
          <w:p w14:paraId="3D937251">
            <w:pPr>
              <w:pStyle w:val="13"/>
            </w:pPr>
            <w:r>
              <w:t>6</w:t>
            </w:r>
            <w:r>
              <w:rPr>
                <w:rFonts w:hint="eastAsia"/>
              </w:rPr>
              <w:t>月底</w:t>
            </w:r>
          </w:p>
        </w:tc>
        <w:tc>
          <w:tcPr>
            <w:tcW w:w="2551" w:type="dxa"/>
            <w:vAlign w:val="center"/>
          </w:tcPr>
          <w:p w14:paraId="779C67A7">
            <w:pPr>
              <w:pStyle w:val="13"/>
            </w:pPr>
            <w:r>
              <w:t>10</w:t>
            </w:r>
            <w:r>
              <w:rPr>
                <w:rFonts w:hint="eastAsia"/>
              </w:rPr>
              <w:t>月底</w:t>
            </w:r>
          </w:p>
        </w:tc>
        <w:tc>
          <w:tcPr>
            <w:tcW w:w="3544" w:type="dxa"/>
            <w:gridSpan w:val="2"/>
            <w:vAlign w:val="center"/>
          </w:tcPr>
          <w:p w14:paraId="3EE5CE74">
            <w:pPr>
              <w:pStyle w:val="13"/>
            </w:pPr>
            <w:r>
              <w:t>12</w:t>
            </w:r>
            <w:r>
              <w:rPr>
                <w:rFonts w:hint="eastAsia"/>
              </w:rPr>
              <w:t>月底</w:t>
            </w:r>
          </w:p>
        </w:tc>
      </w:tr>
      <w:tr w14:paraId="668CB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A721B"/>
        </w:tc>
        <w:tc>
          <w:tcPr>
            <w:tcW w:w="5103" w:type="dxa"/>
            <w:gridSpan w:val="2"/>
            <w:vAlign w:val="center"/>
          </w:tcPr>
          <w:p w14:paraId="53BD18B2">
            <w:pPr>
              <w:pStyle w:val="16"/>
            </w:pPr>
            <w:r>
              <w:t>25%</w:t>
            </w:r>
          </w:p>
        </w:tc>
        <w:tc>
          <w:tcPr>
            <w:tcW w:w="2835" w:type="dxa"/>
            <w:vAlign w:val="center"/>
          </w:tcPr>
          <w:p w14:paraId="7F7DCFBE">
            <w:pPr>
              <w:pStyle w:val="16"/>
            </w:pPr>
            <w:r>
              <w:t>50%</w:t>
            </w:r>
          </w:p>
        </w:tc>
        <w:tc>
          <w:tcPr>
            <w:tcW w:w="2551" w:type="dxa"/>
            <w:vAlign w:val="center"/>
          </w:tcPr>
          <w:p w14:paraId="031B9A11">
            <w:pPr>
              <w:pStyle w:val="16"/>
            </w:pPr>
            <w:r>
              <w:t>75%</w:t>
            </w:r>
          </w:p>
        </w:tc>
        <w:tc>
          <w:tcPr>
            <w:tcW w:w="3544" w:type="dxa"/>
            <w:gridSpan w:val="2"/>
            <w:vAlign w:val="center"/>
          </w:tcPr>
          <w:p w14:paraId="5F54378D">
            <w:pPr>
              <w:pStyle w:val="16"/>
            </w:pPr>
            <w:r>
              <w:t>100%</w:t>
            </w:r>
          </w:p>
        </w:tc>
      </w:tr>
      <w:tr w14:paraId="2C2E9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DE0A3E8">
            <w:pPr>
              <w:pStyle w:val="13"/>
            </w:pPr>
            <w:r>
              <w:rPr>
                <w:rFonts w:hint="eastAsia"/>
              </w:rPr>
              <w:t>绩效目标</w:t>
            </w:r>
          </w:p>
        </w:tc>
        <w:tc>
          <w:tcPr>
            <w:tcW w:w="14033" w:type="dxa"/>
            <w:gridSpan w:val="6"/>
            <w:tcBorders>
              <w:bottom w:val="single" w:color="FFFFFF" w:sz="6" w:space="0"/>
            </w:tcBorders>
            <w:vAlign w:val="center"/>
          </w:tcPr>
          <w:p w14:paraId="5FD9407B">
            <w:pPr>
              <w:pStyle w:val="15"/>
            </w:pPr>
            <w:r>
              <w:t>1.</w:t>
            </w:r>
            <w:r>
              <w:rPr>
                <w:rFonts w:hint="eastAsia"/>
              </w:rPr>
              <w:t>通过免费对辖区内</w:t>
            </w:r>
            <w:r>
              <w:t>6071</w:t>
            </w:r>
            <w:r>
              <w:rPr>
                <w:rFonts w:hint="eastAsia"/>
              </w:rPr>
              <w:t>人提供</w:t>
            </w:r>
            <w:r>
              <w:t>14</w:t>
            </w:r>
            <w:r>
              <w:rPr>
                <w:rFonts w:hint="eastAsia"/>
              </w:rPr>
              <w:t>项基本公卫服务，全面提供基本公卫水平，降低群众医疗成本，提升群众健康素养。</w:t>
            </w:r>
          </w:p>
        </w:tc>
      </w:tr>
    </w:tbl>
    <w:p w14:paraId="44DD309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7F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B359D">
            <w:pPr>
              <w:pStyle w:val="13"/>
            </w:pPr>
            <w:r>
              <w:rPr>
                <w:rFonts w:hint="eastAsia"/>
              </w:rPr>
              <w:t>一级指标</w:t>
            </w:r>
          </w:p>
        </w:tc>
        <w:tc>
          <w:tcPr>
            <w:tcW w:w="2268" w:type="dxa"/>
            <w:vAlign w:val="center"/>
          </w:tcPr>
          <w:p w14:paraId="7EB4ACAA">
            <w:pPr>
              <w:pStyle w:val="13"/>
            </w:pPr>
            <w:r>
              <w:rPr>
                <w:rFonts w:hint="eastAsia"/>
              </w:rPr>
              <w:t>二级指标</w:t>
            </w:r>
          </w:p>
        </w:tc>
        <w:tc>
          <w:tcPr>
            <w:tcW w:w="2835" w:type="dxa"/>
            <w:vAlign w:val="center"/>
          </w:tcPr>
          <w:p w14:paraId="17FC2CE3">
            <w:pPr>
              <w:pStyle w:val="13"/>
            </w:pPr>
            <w:r>
              <w:rPr>
                <w:rFonts w:hint="eastAsia"/>
              </w:rPr>
              <w:t>三级指标</w:t>
            </w:r>
          </w:p>
        </w:tc>
        <w:tc>
          <w:tcPr>
            <w:tcW w:w="5386" w:type="dxa"/>
            <w:vAlign w:val="center"/>
          </w:tcPr>
          <w:p w14:paraId="6F0D51F0">
            <w:pPr>
              <w:pStyle w:val="13"/>
            </w:pPr>
            <w:r>
              <w:rPr>
                <w:rFonts w:hint="eastAsia"/>
              </w:rPr>
              <w:t>绩效指标描述</w:t>
            </w:r>
          </w:p>
        </w:tc>
        <w:tc>
          <w:tcPr>
            <w:tcW w:w="2268" w:type="dxa"/>
            <w:vAlign w:val="center"/>
          </w:tcPr>
          <w:p w14:paraId="0765B3C7">
            <w:pPr>
              <w:pStyle w:val="13"/>
            </w:pPr>
            <w:r>
              <w:rPr>
                <w:rFonts w:hint="eastAsia"/>
              </w:rPr>
              <w:t>指标值</w:t>
            </w:r>
          </w:p>
        </w:tc>
        <w:tc>
          <w:tcPr>
            <w:tcW w:w="1276" w:type="dxa"/>
            <w:vAlign w:val="center"/>
          </w:tcPr>
          <w:p w14:paraId="5A75EB50">
            <w:pPr>
              <w:pStyle w:val="13"/>
            </w:pPr>
            <w:r>
              <w:rPr>
                <w:rFonts w:hint="eastAsia"/>
              </w:rPr>
              <w:t>指标值确定依据</w:t>
            </w:r>
          </w:p>
        </w:tc>
      </w:tr>
      <w:tr w14:paraId="3AFFC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4884F0">
            <w:pPr>
              <w:pStyle w:val="16"/>
            </w:pPr>
            <w:r>
              <w:rPr>
                <w:rFonts w:hint="eastAsia"/>
              </w:rPr>
              <w:t>产出指标</w:t>
            </w:r>
          </w:p>
        </w:tc>
        <w:tc>
          <w:tcPr>
            <w:tcW w:w="2268" w:type="dxa"/>
            <w:vAlign w:val="center"/>
          </w:tcPr>
          <w:p w14:paraId="6516C06F">
            <w:pPr>
              <w:pStyle w:val="15"/>
            </w:pPr>
            <w:r>
              <w:rPr>
                <w:rFonts w:hint="eastAsia"/>
              </w:rPr>
              <w:t>数量指标</w:t>
            </w:r>
          </w:p>
        </w:tc>
        <w:tc>
          <w:tcPr>
            <w:tcW w:w="2835" w:type="dxa"/>
            <w:vAlign w:val="center"/>
          </w:tcPr>
          <w:p w14:paraId="47020CD8">
            <w:pPr>
              <w:pStyle w:val="15"/>
            </w:pPr>
            <w:r>
              <w:rPr>
                <w:rFonts w:hint="eastAsia"/>
              </w:rPr>
              <w:t>老年人健康体检人次</w:t>
            </w:r>
          </w:p>
        </w:tc>
        <w:tc>
          <w:tcPr>
            <w:tcW w:w="5386" w:type="dxa"/>
            <w:vAlign w:val="center"/>
          </w:tcPr>
          <w:p w14:paraId="3E744A7C">
            <w:pPr>
              <w:pStyle w:val="15"/>
            </w:pPr>
            <w:r>
              <w:rPr>
                <w:rFonts w:hint="eastAsia"/>
              </w:rPr>
              <w:t>辖区内老年人健康体检人次数</w:t>
            </w:r>
          </w:p>
        </w:tc>
        <w:tc>
          <w:tcPr>
            <w:tcW w:w="2268" w:type="dxa"/>
            <w:vAlign w:val="center"/>
          </w:tcPr>
          <w:p w14:paraId="6D419F47">
            <w:pPr>
              <w:pStyle w:val="15"/>
            </w:pPr>
            <w:r>
              <w:rPr>
                <w:rFonts w:hint="eastAsia"/>
              </w:rPr>
              <w:t>≥</w:t>
            </w:r>
            <w:r>
              <w:t>1</w:t>
            </w:r>
            <w:r>
              <w:rPr>
                <w:rFonts w:hint="eastAsia"/>
              </w:rPr>
              <w:t>次</w:t>
            </w:r>
          </w:p>
        </w:tc>
        <w:tc>
          <w:tcPr>
            <w:tcW w:w="1276" w:type="dxa"/>
            <w:vAlign w:val="center"/>
          </w:tcPr>
          <w:p w14:paraId="74B14C30">
            <w:pPr>
              <w:pStyle w:val="15"/>
            </w:pPr>
            <w:r>
              <w:rPr>
                <w:rFonts w:hint="eastAsia"/>
              </w:rPr>
              <w:t>辖区内老年人建档人数</w:t>
            </w:r>
          </w:p>
        </w:tc>
      </w:tr>
      <w:tr w14:paraId="4F4C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CEE5C"/>
        </w:tc>
        <w:tc>
          <w:tcPr>
            <w:tcW w:w="2268" w:type="dxa"/>
            <w:vAlign w:val="center"/>
          </w:tcPr>
          <w:p w14:paraId="1FB027C1">
            <w:pPr>
              <w:pStyle w:val="15"/>
            </w:pPr>
            <w:r>
              <w:rPr>
                <w:rFonts w:hint="eastAsia"/>
              </w:rPr>
              <w:t>质量指标</w:t>
            </w:r>
          </w:p>
        </w:tc>
        <w:tc>
          <w:tcPr>
            <w:tcW w:w="2835" w:type="dxa"/>
            <w:vAlign w:val="center"/>
          </w:tcPr>
          <w:p w14:paraId="0CD41FCC">
            <w:pPr>
              <w:pStyle w:val="15"/>
            </w:pPr>
            <w:r>
              <w:rPr>
                <w:rFonts w:hint="eastAsia"/>
              </w:rPr>
              <w:t>项目规范管理个数占比</w:t>
            </w:r>
          </w:p>
        </w:tc>
        <w:tc>
          <w:tcPr>
            <w:tcW w:w="5386" w:type="dxa"/>
            <w:vAlign w:val="center"/>
          </w:tcPr>
          <w:p w14:paraId="4717AA70">
            <w:pPr>
              <w:pStyle w:val="15"/>
            </w:pPr>
            <w:r>
              <w:rPr>
                <w:rFonts w:hint="eastAsia"/>
              </w:rPr>
              <w:t>规范管理的项目占全部项目个数的比例</w:t>
            </w:r>
          </w:p>
        </w:tc>
        <w:tc>
          <w:tcPr>
            <w:tcW w:w="2268" w:type="dxa"/>
            <w:vAlign w:val="center"/>
          </w:tcPr>
          <w:p w14:paraId="2E595393">
            <w:pPr>
              <w:pStyle w:val="15"/>
            </w:pPr>
            <w:r>
              <w:rPr>
                <w:rFonts w:hint="eastAsia"/>
              </w:rPr>
              <w:t>≥</w:t>
            </w:r>
            <w:r>
              <w:t>90%</w:t>
            </w:r>
          </w:p>
        </w:tc>
        <w:tc>
          <w:tcPr>
            <w:tcW w:w="1276" w:type="dxa"/>
            <w:vAlign w:val="center"/>
          </w:tcPr>
          <w:p w14:paraId="74125887">
            <w:pPr>
              <w:pStyle w:val="15"/>
            </w:pPr>
            <w:r>
              <w:rPr>
                <w:rFonts w:hint="eastAsia"/>
              </w:rPr>
              <w:t>《国家基本公共卫生服务规范（第三版）》</w:t>
            </w:r>
          </w:p>
        </w:tc>
      </w:tr>
      <w:tr w14:paraId="7BC4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01C38"/>
        </w:tc>
        <w:tc>
          <w:tcPr>
            <w:tcW w:w="2268" w:type="dxa"/>
            <w:vAlign w:val="center"/>
          </w:tcPr>
          <w:p w14:paraId="1AE9125D">
            <w:pPr>
              <w:pStyle w:val="15"/>
            </w:pPr>
            <w:r>
              <w:rPr>
                <w:rFonts w:hint="eastAsia"/>
              </w:rPr>
              <w:t>时效指标</w:t>
            </w:r>
          </w:p>
        </w:tc>
        <w:tc>
          <w:tcPr>
            <w:tcW w:w="2835" w:type="dxa"/>
            <w:vAlign w:val="center"/>
          </w:tcPr>
          <w:p w14:paraId="799B690B">
            <w:pPr>
              <w:pStyle w:val="15"/>
            </w:pPr>
            <w:r>
              <w:rPr>
                <w:rFonts w:hint="eastAsia"/>
              </w:rPr>
              <w:t>项目开展的时间</w:t>
            </w:r>
          </w:p>
        </w:tc>
        <w:tc>
          <w:tcPr>
            <w:tcW w:w="5386" w:type="dxa"/>
            <w:vAlign w:val="center"/>
          </w:tcPr>
          <w:p w14:paraId="1136C9CA">
            <w:pPr>
              <w:pStyle w:val="15"/>
            </w:pPr>
            <w:r>
              <w:rPr>
                <w:rFonts w:hint="eastAsia"/>
              </w:rPr>
              <w:t>基本公共卫生服务开展时间</w:t>
            </w:r>
          </w:p>
        </w:tc>
        <w:tc>
          <w:tcPr>
            <w:tcW w:w="2268" w:type="dxa"/>
            <w:vAlign w:val="center"/>
          </w:tcPr>
          <w:p w14:paraId="7A0FF635">
            <w:pPr>
              <w:pStyle w:val="15"/>
            </w:pPr>
            <w:r>
              <w:t>2026</w:t>
            </w:r>
            <w:r>
              <w:rPr>
                <w:rFonts w:hint="eastAsia"/>
              </w:rPr>
              <w:t>年全年开展</w:t>
            </w:r>
          </w:p>
        </w:tc>
        <w:tc>
          <w:tcPr>
            <w:tcW w:w="1276" w:type="dxa"/>
            <w:vAlign w:val="center"/>
          </w:tcPr>
          <w:p w14:paraId="1040CF06">
            <w:pPr>
              <w:pStyle w:val="15"/>
            </w:pPr>
            <w:r>
              <w:rPr>
                <w:rFonts w:hint="eastAsia"/>
              </w:rPr>
              <w:t>年度工作计划</w:t>
            </w:r>
          </w:p>
        </w:tc>
      </w:tr>
      <w:tr w14:paraId="5606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D7CAB"/>
        </w:tc>
        <w:tc>
          <w:tcPr>
            <w:tcW w:w="2268" w:type="dxa"/>
            <w:vAlign w:val="center"/>
          </w:tcPr>
          <w:p w14:paraId="068A12DB">
            <w:pPr>
              <w:pStyle w:val="15"/>
            </w:pPr>
            <w:r>
              <w:rPr>
                <w:rFonts w:hint="eastAsia"/>
              </w:rPr>
              <w:t>成本指标</w:t>
            </w:r>
          </w:p>
        </w:tc>
        <w:tc>
          <w:tcPr>
            <w:tcW w:w="2835" w:type="dxa"/>
            <w:vAlign w:val="center"/>
          </w:tcPr>
          <w:p w14:paraId="28CA7BCB">
            <w:pPr>
              <w:pStyle w:val="15"/>
            </w:pPr>
            <w:r>
              <w:rPr>
                <w:rFonts w:hint="eastAsia"/>
              </w:rPr>
              <w:t>人均财政投入水平</w:t>
            </w:r>
          </w:p>
        </w:tc>
        <w:tc>
          <w:tcPr>
            <w:tcW w:w="5386" w:type="dxa"/>
            <w:vAlign w:val="center"/>
          </w:tcPr>
          <w:p w14:paraId="3D0C32D9">
            <w:pPr>
              <w:pStyle w:val="15"/>
            </w:pPr>
            <w:r>
              <w:rPr>
                <w:rFonts w:hint="eastAsia"/>
              </w:rPr>
              <w:t>基本公共卫生服务人均财政补助标准</w:t>
            </w:r>
          </w:p>
        </w:tc>
        <w:tc>
          <w:tcPr>
            <w:tcW w:w="2268" w:type="dxa"/>
            <w:vAlign w:val="center"/>
          </w:tcPr>
          <w:p w14:paraId="017E44E7">
            <w:pPr>
              <w:pStyle w:val="15"/>
            </w:pPr>
            <w:r>
              <w:t>95</w:t>
            </w:r>
            <w:r>
              <w:rPr>
                <w:rFonts w:hint="eastAsia"/>
              </w:rPr>
              <w:t>元</w:t>
            </w:r>
            <w:r>
              <w:t>/</w:t>
            </w:r>
            <w:r>
              <w:rPr>
                <w:rFonts w:hint="eastAsia"/>
              </w:rPr>
              <w:t>人</w:t>
            </w:r>
          </w:p>
        </w:tc>
        <w:tc>
          <w:tcPr>
            <w:tcW w:w="1276" w:type="dxa"/>
            <w:vAlign w:val="center"/>
          </w:tcPr>
          <w:p w14:paraId="2A8F15CB">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2C915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C9AE5">
            <w:pPr>
              <w:pStyle w:val="16"/>
            </w:pPr>
            <w:r>
              <w:rPr>
                <w:rFonts w:hint="eastAsia"/>
              </w:rPr>
              <w:t>效益指标</w:t>
            </w:r>
          </w:p>
        </w:tc>
        <w:tc>
          <w:tcPr>
            <w:tcW w:w="2268" w:type="dxa"/>
            <w:vAlign w:val="center"/>
          </w:tcPr>
          <w:p w14:paraId="0E2CCECB">
            <w:pPr>
              <w:pStyle w:val="15"/>
            </w:pPr>
            <w:r>
              <w:rPr>
                <w:rFonts w:hint="eastAsia"/>
              </w:rPr>
              <w:t>社会效益指标</w:t>
            </w:r>
          </w:p>
        </w:tc>
        <w:tc>
          <w:tcPr>
            <w:tcW w:w="2835" w:type="dxa"/>
            <w:vAlign w:val="center"/>
          </w:tcPr>
          <w:p w14:paraId="4C3E9D12">
            <w:pPr>
              <w:pStyle w:val="15"/>
            </w:pPr>
            <w:r>
              <w:rPr>
                <w:rFonts w:hint="eastAsia"/>
              </w:rPr>
              <w:t>受益人群的数量</w:t>
            </w:r>
          </w:p>
        </w:tc>
        <w:tc>
          <w:tcPr>
            <w:tcW w:w="5386" w:type="dxa"/>
            <w:vAlign w:val="center"/>
          </w:tcPr>
          <w:p w14:paraId="1F4727E9">
            <w:pPr>
              <w:pStyle w:val="15"/>
            </w:pPr>
            <w:r>
              <w:rPr>
                <w:rFonts w:hint="eastAsia"/>
              </w:rPr>
              <w:t>受益人群的数量</w:t>
            </w:r>
          </w:p>
        </w:tc>
        <w:tc>
          <w:tcPr>
            <w:tcW w:w="2268" w:type="dxa"/>
            <w:vAlign w:val="center"/>
          </w:tcPr>
          <w:p w14:paraId="64627B05">
            <w:pPr>
              <w:pStyle w:val="15"/>
            </w:pPr>
            <w:r>
              <w:rPr>
                <w:rFonts w:hint="eastAsia"/>
              </w:rPr>
              <w:t>≥</w:t>
            </w:r>
            <w:r>
              <w:t>6071</w:t>
            </w:r>
            <w:r>
              <w:rPr>
                <w:rFonts w:hint="eastAsia"/>
              </w:rPr>
              <w:t>人</w:t>
            </w:r>
          </w:p>
        </w:tc>
        <w:tc>
          <w:tcPr>
            <w:tcW w:w="1276" w:type="dxa"/>
            <w:vAlign w:val="center"/>
          </w:tcPr>
          <w:p w14:paraId="18EE8FBC">
            <w:pPr>
              <w:pStyle w:val="15"/>
            </w:pPr>
            <w:r>
              <w:t>2026</w:t>
            </w:r>
            <w:r>
              <w:rPr>
                <w:rFonts w:hint="eastAsia"/>
              </w:rPr>
              <w:t>年工作计划</w:t>
            </w:r>
          </w:p>
        </w:tc>
      </w:tr>
      <w:tr w14:paraId="1E127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C0436">
            <w:pPr>
              <w:pStyle w:val="16"/>
            </w:pPr>
            <w:r>
              <w:rPr>
                <w:rFonts w:hint="eastAsia"/>
              </w:rPr>
              <w:t>满意度指标</w:t>
            </w:r>
          </w:p>
        </w:tc>
        <w:tc>
          <w:tcPr>
            <w:tcW w:w="2268" w:type="dxa"/>
            <w:vAlign w:val="center"/>
          </w:tcPr>
          <w:p w14:paraId="696244D7">
            <w:pPr>
              <w:pStyle w:val="15"/>
            </w:pPr>
            <w:r>
              <w:rPr>
                <w:rFonts w:hint="eastAsia"/>
              </w:rPr>
              <w:t>服务对象满意度指标</w:t>
            </w:r>
          </w:p>
        </w:tc>
        <w:tc>
          <w:tcPr>
            <w:tcW w:w="2835" w:type="dxa"/>
            <w:vAlign w:val="center"/>
          </w:tcPr>
          <w:p w14:paraId="677C78B5">
            <w:pPr>
              <w:pStyle w:val="15"/>
            </w:pPr>
            <w:r>
              <w:rPr>
                <w:rFonts w:hint="eastAsia"/>
              </w:rPr>
              <w:t>辖区内受服务居民满意度</w:t>
            </w:r>
          </w:p>
        </w:tc>
        <w:tc>
          <w:tcPr>
            <w:tcW w:w="5386" w:type="dxa"/>
            <w:vAlign w:val="center"/>
          </w:tcPr>
          <w:p w14:paraId="78D3D586">
            <w:pPr>
              <w:pStyle w:val="15"/>
            </w:pPr>
            <w:r>
              <w:rPr>
                <w:rFonts w:hint="eastAsia"/>
              </w:rPr>
              <w:t>满意人数与调查人数比例</w:t>
            </w:r>
          </w:p>
        </w:tc>
        <w:tc>
          <w:tcPr>
            <w:tcW w:w="2268" w:type="dxa"/>
            <w:vAlign w:val="center"/>
          </w:tcPr>
          <w:p w14:paraId="6942E865">
            <w:pPr>
              <w:pStyle w:val="15"/>
            </w:pPr>
            <w:r>
              <w:rPr>
                <w:rFonts w:hint="eastAsia"/>
              </w:rPr>
              <w:t>≥</w:t>
            </w:r>
            <w:r>
              <w:t>85%</w:t>
            </w:r>
          </w:p>
        </w:tc>
        <w:tc>
          <w:tcPr>
            <w:tcW w:w="1276" w:type="dxa"/>
            <w:vAlign w:val="center"/>
          </w:tcPr>
          <w:p w14:paraId="093097C1">
            <w:pPr>
              <w:pStyle w:val="15"/>
            </w:pPr>
            <w:r>
              <w:rPr>
                <w:rFonts w:hint="eastAsia"/>
              </w:rPr>
              <w:t>满意度回访</w:t>
            </w:r>
          </w:p>
        </w:tc>
      </w:tr>
    </w:tbl>
    <w:p w14:paraId="653D80D1">
      <w:pPr>
        <w:sectPr>
          <w:pgSz w:w="16840" w:h="11900" w:orient="landscape"/>
          <w:pgMar w:top="1361" w:right="1020" w:bottom="1134" w:left="1020" w:header="720" w:footer="720" w:gutter="0"/>
          <w:cols w:space="720" w:num="1"/>
        </w:sectPr>
      </w:pPr>
    </w:p>
    <w:p w14:paraId="4DC7325B">
      <w:pPr>
        <w:ind w:firstLine="560"/>
      </w:pPr>
      <w:r>
        <w:rPr>
          <w:rFonts w:ascii="方正仿宋_GBK" w:hAnsi="方正仿宋_GBK" w:eastAsia="方正仿宋_GBK" w:cs="方正仿宋_GBK"/>
          <w:color w:val="000000"/>
          <w:sz w:val="28"/>
        </w:rPr>
        <w:t>207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80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CAC3B">
            <w:pPr>
              <w:pStyle w:val="14"/>
            </w:pPr>
            <w:r>
              <w:rPr>
                <w:rFonts w:hint="eastAsia"/>
              </w:rPr>
              <w:t>单位：元</w:t>
            </w:r>
          </w:p>
        </w:tc>
      </w:tr>
      <w:tr w14:paraId="29CC3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341C3">
            <w:pPr>
              <w:pStyle w:val="13"/>
            </w:pPr>
            <w:r>
              <w:rPr>
                <w:rFonts w:hint="eastAsia"/>
              </w:rPr>
              <w:t>项目编码</w:t>
            </w:r>
          </w:p>
        </w:tc>
        <w:tc>
          <w:tcPr>
            <w:tcW w:w="5103" w:type="dxa"/>
            <w:gridSpan w:val="2"/>
            <w:vAlign w:val="center"/>
          </w:tcPr>
          <w:p w14:paraId="5226AFEA">
            <w:pPr>
              <w:pStyle w:val="15"/>
            </w:pPr>
            <w:r>
              <w:t>13012126P001053100060</w:t>
            </w:r>
          </w:p>
        </w:tc>
        <w:tc>
          <w:tcPr>
            <w:tcW w:w="2835" w:type="dxa"/>
            <w:vAlign w:val="center"/>
          </w:tcPr>
          <w:p w14:paraId="6365B3C7">
            <w:pPr>
              <w:pStyle w:val="13"/>
            </w:pPr>
            <w:r>
              <w:rPr>
                <w:rFonts w:hint="eastAsia"/>
              </w:rPr>
              <w:t>项目名称</w:t>
            </w:r>
          </w:p>
        </w:tc>
        <w:tc>
          <w:tcPr>
            <w:tcW w:w="6095" w:type="dxa"/>
            <w:gridSpan w:val="3"/>
            <w:vAlign w:val="center"/>
          </w:tcPr>
          <w:p w14:paraId="1FD2E884">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5FCCE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B8981">
            <w:pPr>
              <w:pStyle w:val="13"/>
            </w:pPr>
            <w:r>
              <w:rPr>
                <w:rFonts w:hint="eastAsia"/>
              </w:rPr>
              <w:t>预算规模及资金用途</w:t>
            </w:r>
          </w:p>
        </w:tc>
        <w:tc>
          <w:tcPr>
            <w:tcW w:w="2268" w:type="dxa"/>
            <w:vAlign w:val="center"/>
          </w:tcPr>
          <w:p w14:paraId="426A5C9F">
            <w:pPr>
              <w:pStyle w:val="13"/>
            </w:pPr>
            <w:r>
              <w:rPr>
                <w:rFonts w:hint="eastAsia"/>
              </w:rPr>
              <w:t>预算数</w:t>
            </w:r>
          </w:p>
        </w:tc>
        <w:tc>
          <w:tcPr>
            <w:tcW w:w="2835" w:type="dxa"/>
            <w:vAlign w:val="center"/>
          </w:tcPr>
          <w:p w14:paraId="1487454E">
            <w:pPr>
              <w:pStyle w:val="15"/>
            </w:pPr>
            <w:r>
              <w:t>79977.00</w:t>
            </w:r>
          </w:p>
        </w:tc>
        <w:tc>
          <w:tcPr>
            <w:tcW w:w="2835" w:type="dxa"/>
            <w:vAlign w:val="center"/>
          </w:tcPr>
          <w:p w14:paraId="270A0318">
            <w:pPr>
              <w:pStyle w:val="13"/>
            </w:pPr>
            <w:r>
              <w:rPr>
                <w:rFonts w:hint="eastAsia"/>
              </w:rPr>
              <w:t>其中：财政</w:t>
            </w:r>
            <w:r>
              <w:t xml:space="preserve">    </w:t>
            </w:r>
            <w:r>
              <w:rPr>
                <w:rFonts w:hint="eastAsia"/>
              </w:rPr>
              <w:t>资金</w:t>
            </w:r>
          </w:p>
        </w:tc>
        <w:tc>
          <w:tcPr>
            <w:tcW w:w="2551" w:type="dxa"/>
            <w:vAlign w:val="center"/>
          </w:tcPr>
          <w:p w14:paraId="73928F2A">
            <w:pPr>
              <w:pStyle w:val="15"/>
            </w:pPr>
            <w:r>
              <w:t>79977.00</w:t>
            </w:r>
          </w:p>
        </w:tc>
        <w:tc>
          <w:tcPr>
            <w:tcW w:w="2268" w:type="dxa"/>
            <w:vAlign w:val="center"/>
          </w:tcPr>
          <w:p w14:paraId="2E3743BC">
            <w:pPr>
              <w:pStyle w:val="13"/>
            </w:pPr>
            <w:r>
              <w:rPr>
                <w:rFonts w:hint="eastAsia"/>
              </w:rPr>
              <w:t>其他资金</w:t>
            </w:r>
          </w:p>
        </w:tc>
        <w:tc>
          <w:tcPr>
            <w:tcW w:w="1276" w:type="dxa"/>
            <w:vAlign w:val="center"/>
          </w:tcPr>
          <w:p w14:paraId="4457D730">
            <w:pPr>
              <w:pStyle w:val="15"/>
            </w:pPr>
            <w:r>
              <w:t xml:space="preserve"> </w:t>
            </w:r>
          </w:p>
        </w:tc>
      </w:tr>
      <w:tr w14:paraId="00334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CCE92"/>
        </w:tc>
        <w:tc>
          <w:tcPr>
            <w:tcW w:w="14033" w:type="dxa"/>
            <w:gridSpan w:val="6"/>
            <w:vAlign w:val="center"/>
          </w:tcPr>
          <w:p w14:paraId="7FB8DBBD">
            <w:pPr>
              <w:pStyle w:val="15"/>
            </w:pPr>
            <w:r>
              <w:rPr>
                <w:rFonts w:hint="eastAsia"/>
              </w:rPr>
              <w:t>通过对</w:t>
            </w:r>
            <w:r>
              <w:t>18</w:t>
            </w:r>
            <w:r>
              <w:rPr>
                <w:rFonts w:hint="eastAsia"/>
              </w:rPr>
              <w:t>个村卫生室药品零差率补助，建立和探索乡村医生多渠道补偿模式，巩固和提高乡村医生队伍建设。</w:t>
            </w:r>
          </w:p>
        </w:tc>
      </w:tr>
      <w:tr w14:paraId="712BB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73754">
            <w:pPr>
              <w:pStyle w:val="13"/>
            </w:pPr>
            <w:r>
              <w:rPr>
                <w:rFonts w:hint="eastAsia"/>
              </w:rPr>
              <w:t>资金支出计划（</w:t>
            </w:r>
            <w:r>
              <w:t>%</w:t>
            </w:r>
            <w:r>
              <w:rPr>
                <w:rFonts w:hint="eastAsia"/>
              </w:rPr>
              <w:t>）</w:t>
            </w:r>
          </w:p>
        </w:tc>
        <w:tc>
          <w:tcPr>
            <w:tcW w:w="5103" w:type="dxa"/>
            <w:gridSpan w:val="2"/>
            <w:vAlign w:val="center"/>
          </w:tcPr>
          <w:p w14:paraId="158A36A0">
            <w:pPr>
              <w:pStyle w:val="13"/>
            </w:pPr>
            <w:r>
              <w:t>3</w:t>
            </w:r>
            <w:r>
              <w:rPr>
                <w:rFonts w:hint="eastAsia"/>
              </w:rPr>
              <w:t>月底</w:t>
            </w:r>
          </w:p>
        </w:tc>
        <w:tc>
          <w:tcPr>
            <w:tcW w:w="2835" w:type="dxa"/>
            <w:vAlign w:val="center"/>
          </w:tcPr>
          <w:p w14:paraId="140160F7">
            <w:pPr>
              <w:pStyle w:val="13"/>
            </w:pPr>
            <w:r>
              <w:t>6</w:t>
            </w:r>
            <w:r>
              <w:rPr>
                <w:rFonts w:hint="eastAsia"/>
              </w:rPr>
              <w:t>月底</w:t>
            </w:r>
          </w:p>
        </w:tc>
        <w:tc>
          <w:tcPr>
            <w:tcW w:w="2551" w:type="dxa"/>
            <w:vAlign w:val="center"/>
          </w:tcPr>
          <w:p w14:paraId="79592550">
            <w:pPr>
              <w:pStyle w:val="13"/>
            </w:pPr>
            <w:r>
              <w:t>10</w:t>
            </w:r>
            <w:r>
              <w:rPr>
                <w:rFonts w:hint="eastAsia"/>
              </w:rPr>
              <w:t>月底</w:t>
            </w:r>
          </w:p>
        </w:tc>
        <w:tc>
          <w:tcPr>
            <w:tcW w:w="3544" w:type="dxa"/>
            <w:gridSpan w:val="2"/>
            <w:vAlign w:val="center"/>
          </w:tcPr>
          <w:p w14:paraId="1C94D58B">
            <w:pPr>
              <w:pStyle w:val="13"/>
            </w:pPr>
            <w:r>
              <w:t>12</w:t>
            </w:r>
            <w:r>
              <w:rPr>
                <w:rFonts w:hint="eastAsia"/>
              </w:rPr>
              <w:t>月底</w:t>
            </w:r>
          </w:p>
        </w:tc>
      </w:tr>
      <w:tr w14:paraId="446E4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BDCD6"/>
        </w:tc>
        <w:tc>
          <w:tcPr>
            <w:tcW w:w="5103" w:type="dxa"/>
            <w:gridSpan w:val="2"/>
            <w:vAlign w:val="center"/>
          </w:tcPr>
          <w:p w14:paraId="45913462">
            <w:pPr>
              <w:pStyle w:val="16"/>
            </w:pPr>
            <w:r>
              <w:t>25%</w:t>
            </w:r>
          </w:p>
        </w:tc>
        <w:tc>
          <w:tcPr>
            <w:tcW w:w="2835" w:type="dxa"/>
            <w:vAlign w:val="center"/>
          </w:tcPr>
          <w:p w14:paraId="5A5D5CA8">
            <w:pPr>
              <w:pStyle w:val="16"/>
            </w:pPr>
            <w:r>
              <w:t>50%</w:t>
            </w:r>
          </w:p>
        </w:tc>
        <w:tc>
          <w:tcPr>
            <w:tcW w:w="2551" w:type="dxa"/>
            <w:vAlign w:val="center"/>
          </w:tcPr>
          <w:p w14:paraId="1F6E96E3">
            <w:pPr>
              <w:pStyle w:val="16"/>
            </w:pPr>
            <w:r>
              <w:t>75%</w:t>
            </w:r>
          </w:p>
        </w:tc>
        <w:tc>
          <w:tcPr>
            <w:tcW w:w="3544" w:type="dxa"/>
            <w:gridSpan w:val="2"/>
            <w:vAlign w:val="center"/>
          </w:tcPr>
          <w:p w14:paraId="0C3B331C">
            <w:pPr>
              <w:pStyle w:val="16"/>
            </w:pPr>
            <w:r>
              <w:t>100%</w:t>
            </w:r>
          </w:p>
        </w:tc>
      </w:tr>
      <w:tr w14:paraId="279D9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3018008">
            <w:pPr>
              <w:pStyle w:val="13"/>
            </w:pPr>
            <w:r>
              <w:rPr>
                <w:rFonts w:hint="eastAsia"/>
              </w:rPr>
              <w:t>绩效目标</w:t>
            </w:r>
          </w:p>
        </w:tc>
        <w:tc>
          <w:tcPr>
            <w:tcW w:w="14033" w:type="dxa"/>
            <w:gridSpan w:val="6"/>
            <w:tcBorders>
              <w:bottom w:val="single" w:color="FFFFFF" w:sz="6" w:space="0"/>
            </w:tcBorders>
            <w:vAlign w:val="center"/>
          </w:tcPr>
          <w:p w14:paraId="6228E438">
            <w:pPr>
              <w:pStyle w:val="15"/>
            </w:pPr>
            <w:r>
              <w:t>1.</w:t>
            </w:r>
            <w:r>
              <w:rPr>
                <w:rFonts w:hint="eastAsia"/>
              </w:rPr>
              <w:t>通过对</w:t>
            </w:r>
            <w:r>
              <w:t>18</w:t>
            </w:r>
            <w:r>
              <w:rPr>
                <w:rFonts w:hint="eastAsia"/>
              </w:rPr>
              <w:t>个村卫生室药品零差率补助，建立和探索乡村医生多渠道补偿模式，巩固和提高乡村医生队伍建设。</w:t>
            </w:r>
          </w:p>
        </w:tc>
      </w:tr>
    </w:tbl>
    <w:p w14:paraId="721979D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BB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1D647">
            <w:pPr>
              <w:pStyle w:val="13"/>
            </w:pPr>
            <w:r>
              <w:rPr>
                <w:rFonts w:hint="eastAsia"/>
              </w:rPr>
              <w:t>一级指标</w:t>
            </w:r>
          </w:p>
        </w:tc>
        <w:tc>
          <w:tcPr>
            <w:tcW w:w="2268" w:type="dxa"/>
            <w:vAlign w:val="center"/>
          </w:tcPr>
          <w:p w14:paraId="3E30BA74">
            <w:pPr>
              <w:pStyle w:val="13"/>
            </w:pPr>
            <w:r>
              <w:rPr>
                <w:rFonts w:hint="eastAsia"/>
              </w:rPr>
              <w:t>二级指标</w:t>
            </w:r>
          </w:p>
        </w:tc>
        <w:tc>
          <w:tcPr>
            <w:tcW w:w="2835" w:type="dxa"/>
            <w:vAlign w:val="center"/>
          </w:tcPr>
          <w:p w14:paraId="049C86FD">
            <w:pPr>
              <w:pStyle w:val="13"/>
            </w:pPr>
            <w:r>
              <w:rPr>
                <w:rFonts w:hint="eastAsia"/>
              </w:rPr>
              <w:t>三级指标</w:t>
            </w:r>
          </w:p>
        </w:tc>
        <w:tc>
          <w:tcPr>
            <w:tcW w:w="5386" w:type="dxa"/>
            <w:vAlign w:val="center"/>
          </w:tcPr>
          <w:p w14:paraId="260909B5">
            <w:pPr>
              <w:pStyle w:val="13"/>
            </w:pPr>
            <w:r>
              <w:rPr>
                <w:rFonts w:hint="eastAsia"/>
              </w:rPr>
              <w:t>绩效指标描述</w:t>
            </w:r>
          </w:p>
        </w:tc>
        <w:tc>
          <w:tcPr>
            <w:tcW w:w="2268" w:type="dxa"/>
            <w:vAlign w:val="center"/>
          </w:tcPr>
          <w:p w14:paraId="052F5EAF">
            <w:pPr>
              <w:pStyle w:val="13"/>
            </w:pPr>
            <w:r>
              <w:rPr>
                <w:rFonts w:hint="eastAsia"/>
              </w:rPr>
              <w:t>指标值</w:t>
            </w:r>
          </w:p>
        </w:tc>
        <w:tc>
          <w:tcPr>
            <w:tcW w:w="1276" w:type="dxa"/>
            <w:vAlign w:val="center"/>
          </w:tcPr>
          <w:p w14:paraId="7513C7CF">
            <w:pPr>
              <w:pStyle w:val="13"/>
            </w:pPr>
            <w:r>
              <w:rPr>
                <w:rFonts w:hint="eastAsia"/>
              </w:rPr>
              <w:t>指标值确定依据</w:t>
            </w:r>
          </w:p>
        </w:tc>
      </w:tr>
      <w:tr w14:paraId="73028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784CC">
            <w:pPr>
              <w:pStyle w:val="16"/>
            </w:pPr>
            <w:r>
              <w:rPr>
                <w:rFonts w:hint="eastAsia"/>
              </w:rPr>
              <w:t>产出指标</w:t>
            </w:r>
          </w:p>
        </w:tc>
        <w:tc>
          <w:tcPr>
            <w:tcW w:w="2268" w:type="dxa"/>
            <w:vAlign w:val="center"/>
          </w:tcPr>
          <w:p w14:paraId="6C4E551D">
            <w:pPr>
              <w:pStyle w:val="15"/>
            </w:pPr>
            <w:r>
              <w:rPr>
                <w:rFonts w:hint="eastAsia"/>
              </w:rPr>
              <w:t>数量指标</w:t>
            </w:r>
          </w:p>
        </w:tc>
        <w:tc>
          <w:tcPr>
            <w:tcW w:w="2835" w:type="dxa"/>
            <w:vAlign w:val="center"/>
          </w:tcPr>
          <w:p w14:paraId="2EF30717">
            <w:pPr>
              <w:pStyle w:val="15"/>
            </w:pPr>
            <w:r>
              <w:rPr>
                <w:rFonts w:hint="eastAsia"/>
              </w:rPr>
              <w:t>受补助村卫生室的数量</w:t>
            </w:r>
          </w:p>
        </w:tc>
        <w:tc>
          <w:tcPr>
            <w:tcW w:w="5386" w:type="dxa"/>
            <w:vAlign w:val="center"/>
          </w:tcPr>
          <w:p w14:paraId="5CA50A32">
            <w:pPr>
              <w:pStyle w:val="15"/>
            </w:pPr>
            <w:r>
              <w:rPr>
                <w:rFonts w:hint="eastAsia"/>
              </w:rPr>
              <w:t>执行药品零差率的村卫生室的数量</w:t>
            </w:r>
          </w:p>
        </w:tc>
        <w:tc>
          <w:tcPr>
            <w:tcW w:w="2268" w:type="dxa"/>
            <w:vAlign w:val="center"/>
          </w:tcPr>
          <w:p w14:paraId="69EEB2D4">
            <w:pPr>
              <w:pStyle w:val="15"/>
            </w:pPr>
            <w:r>
              <w:rPr>
                <w:rFonts w:hint="eastAsia"/>
              </w:rPr>
              <w:t>≥</w:t>
            </w:r>
            <w:r>
              <w:t>8</w:t>
            </w:r>
            <w:r>
              <w:rPr>
                <w:rFonts w:hint="eastAsia"/>
              </w:rPr>
              <w:t>个</w:t>
            </w:r>
          </w:p>
        </w:tc>
        <w:tc>
          <w:tcPr>
            <w:tcW w:w="1276" w:type="dxa"/>
            <w:vAlign w:val="center"/>
          </w:tcPr>
          <w:p w14:paraId="51D4B94D">
            <w:pPr>
              <w:pStyle w:val="15"/>
            </w:pPr>
            <w:r>
              <w:rPr>
                <w:rFonts w:hint="eastAsia"/>
              </w:rPr>
              <w:t>根据村卫生室实际需求</w:t>
            </w:r>
          </w:p>
        </w:tc>
      </w:tr>
      <w:tr w14:paraId="549F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72218"/>
        </w:tc>
        <w:tc>
          <w:tcPr>
            <w:tcW w:w="2268" w:type="dxa"/>
            <w:vAlign w:val="center"/>
          </w:tcPr>
          <w:p w14:paraId="4E9E9C92">
            <w:pPr>
              <w:pStyle w:val="15"/>
            </w:pPr>
            <w:r>
              <w:rPr>
                <w:rFonts w:hint="eastAsia"/>
              </w:rPr>
              <w:t>质量指标</w:t>
            </w:r>
          </w:p>
        </w:tc>
        <w:tc>
          <w:tcPr>
            <w:tcW w:w="2835" w:type="dxa"/>
            <w:vAlign w:val="center"/>
          </w:tcPr>
          <w:p w14:paraId="32FD695B">
            <w:pPr>
              <w:pStyle w:val="15"/>
            </w:pPr>
            <w:r>
              <w:rPr>
                <w:rFonts w:hint="eastAsia"/>
              </w:rPr>
              <w:t>补助覆盖率</w:t>
            </w:r>
          </w:p>
        </w:tc>
        <w:tc>
          <w:tcPr>
            <w:tcW w:w="5386" w:type="dxa"/>
            <w:vAlign w:val="center"/>
          </w:tcPr>
          <w:p w14:paraId="67627673">
            <w:pPr>
              <w:pStyle w:val="15"/>
            </w:pPr>
            <w:r>
              <w:rPr>
                <w:rFonts w:hint="eastAsia"/>
              </w:rPr>
              <w:t>受补助村卫生室覆盖率</w:t>
            </w:r>
          </w:p>
        </w:tc>
        <w:tc>
          <w:tcPr>
            <w:tcW w:w="2268" w:type="dxa"/>
            <w:vAlign w:val="center"/>
          </w:tcPr>
          <w:p w14:paraId="02295846">
            <w:pPr>
              <w:pStyle w:val="15"/>
            </w:pPr>
            <w:r>
              <w:t>100</w:t>
            </w:r>
            <w:r>
              <w:rPr>
                <w:rFonts w:hint="eastAsia"/>
              </w:rPr>
              <w:t>百分比</w:t>
            </w:r>
          </w:p>
        </w:tc>
        <w:tc>
          <w:tcPr>
            <w:tcW w:w="1276" w:type="dxa"/>
            <w:vAlign w:val="center"/>
          </w:tcPr>
          <w:p w14:paraId="16F19C60">
            <w:pPr>
              <w:pStyle w:val="15"/>
            </w:pPr>
            <w:r>
              <w:rPr>
                <w:rFonts w:hint="eastAsia"/>
              </w:rPr>
              <w:t>根据村卫生室实际需求</w:t>
            </w:r>
          </w:p>
        </w:tc>
      </w:tr>
      <w:tr w14:paraId="23AF1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F9BEA"/>
        </w:tc>
        <w:tc>
          <w:tcPr>
            <w:tcW w:w="2268" w:type="dxa"/>
            <w:vAlign w:val="center"/>
          </w:tcPr>
          <w:p w14:paraId="3B48109F">
            <w:pPr>
              <w:pStyle w:val="15"/>
            </w:pPr>
            <w:r>
              <w:rPr>
                <w:rFonts w:hint="eastAsia"/>
              </w:rPr>
              <w:t>时效指标</w:t>
            </w:r>
          </w:p>
        </w:tc>
        <w:tc>
          <w:tcPr>
            <w:tcW w:w="2835" w:type="dxa"/>
            <w:vAlign w:val="center"/>
          </w:tcPr>
          <w:p w14:paraId="376AACBF">
            <w:pPr>
              <w:pStyle w:val="15"/>
            </w:pPr>
            <w:r>
              <w:rPr>
                <w:rFonts w:hint="eastAsia"/>
              </w:rPr>
              <w:t>补助完成时间</w:t>
            </w:r>
          </w:p>
        </w:tc>
        <w:tc>
          <w:tcPr>
            <w:tcW w:w="5386" w:type="dxa"/>
            <w:vAlign w:val="center"/>
          </w:tcPr>
          <w:p w14:paraId="0C6339D7">
            <w:pPr>
              <w:pStyle w:val="15"/>
            </w:pPr>
            <w:r>
              <w:rPr>
                <w:rFonts w:hint="eastAsia"/>
              </w:rPr>
              <w:t>村卫生室药品零差率工作补助资金发放时间</w:t>
            </w:r>
          </w:p>
        </w:tc>
        <w:tc>
          <w:tcPr>
            <w:tcW w:w="2268" w:type="dxa"/>
            <w:vAlign w:val="center"/>
          </w:tcPr>
          <w:p w14:paraId="5CDECAD5">
            <w:pPr>
              <w:pStyle w:val="15"/>
            </w:pPr>
            <w:r>
              <w:t>2026</w:t>
            </w:r>
            <w:r>
              <w:rPr>
                <w:rFonts w:hint="eastAsia"/>
              </w:rPr>
              <w:t>年底前完成</w:t>
            </w:r>
          </w:p>
        </w:tc>
        <w:tc>
          <w:tcPr>
            <w:tcW w:w="1276" w:type="dxa"/>
            <w:vAlign w:val="center"/>
          </w:tcPr>
          <w:p w14:paraId="0C6D03B7">
            <w:pPr>
              <w:pStyle w:val="15"/>
            </w:pPr>
            <w:r>
              <w:rPr>
                <w:rFonts w:hint="eastAsia"/>
              </w:rPr>
              <w:t>根据村卫生室实际需求</w:t>
            </w:r>
          </w:p>
        </w:tc>
      </w:tr>
      <w:tr w14:paraId="77D43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2EE20"/>
        </w:tc>
        <w:tc>
          <w:tcPr>
            <w:tcW w:w="2268" w:type="dxa"/>
            <w:vAlign w:val="center"/>
          </w:tcPr>
          <w:p w14:paraId="2F4C9889">
            <w:pPr>
              <w:pStyle w:val="15"/>
            </w:pPr>
            <w:r>
              <w:rPr>
                <w:rFonts w:hint="eastAsia"/>
              </w:rPr>
              <w:t>成本指标</w:t>
            </w:r>
          </w:p>
        </w:tc>
        <w:tc>
          <w:tcPr>
            <w:tcW w:w="2835" w:type="dxa"/>
            <w:vAlign w:val="center"/>
          </w:tcPr>
          <w:p w14:paraId="724FEDA2">
            <w:pPr>
              <w:pStyle w:val="15"/>
            </w:pPr>
            <w:r>
              <w:rPr>
                <w:rFonts w:hint="eastAsia"/>
              </w:rPr>
              <w:t>人均财政投入水平</w:t>
            </w:r>
          </w:p>
        </w:tc>
        <w:tc>
          <w:tcPr>
            <w:tcW w:w="5386" w:type="dxa"/>
            <w:vAlign w:val="center"/>
          </w:tcPr>
          <w:p w14:paraId="2727DEC3">
            <w:pPr>
              <w:pStyle w:val="15"/>
            </w:pPr>
            <w:r>
              <w:rPr>
                <w:rFonts w:hint="eastAsia"/>
              </w:rPr>
              <w:t>村药品零差率销售人均财政补助标准</w:t>
            </w:r>
          </w:p>
        </w:tc>
        <w:tc>
          <w:tcPr>
            <w:tcW w:w="2268" w:type="dxa"/>
            <w:vAlign w:val="center"/>
          </w:tcPr>
          <w:p w14:paraId="65E9E70E">
            <w:pPr>
              <w:pStyle w:val="15"/>
            </w:pPr>
            <w:r>
              <w:t>8</w:t>
            </w:r>
            <w:r>
              <w:rPr>
                <w:rFonts w:hint="eastAsia"/>
              </w:rPr>
              <w:t>元</w:t>
            </w:r>
            <w:r>
              <w:t>/</w:t>
            </w:r>
            <w:r>
              <w:rPr>
                <w:rFonts w:hint="eastAsia"/>
              </w:rPr>
              <w:t>人</w:t>
            </w:r>
          </w:p>
        </w:tc>
        <w:tc>
          <w:tcPr>
            <w:tcW w:w="1276" w:type="dxa"/>
            <w:vAlign w:val="center"/>
          </w:tcPr>
          <w:p w14:paraId="58C464B0">
            <w:pPr>
              <w:pStyle w:val="15"/>
            </w:pPr>
            <w:r>
              <w:rPr>
                <w:rFonts w:hint="eastAsia"/>
              </w:rPr>
              <w:t>冀财社【</w:t>
            </w:r>
            <w:r>
              <w:t>2025</w:t>
            </w:r>
            <w:r>
              <w:rPr>
                <w:rFonts w:hint="eastAsia"/>
              </w:rPr>
              <w:t>】</w:t>
            </w:r>
            <w:r>
              <w:t>124</w:t>
            </w:r>
            <w:r>
              <w:rPr>
                <w:rFonts w:hint="eastAsia"/>
              </w:rPr>
              <w:t>号</w:t>
            </w:r>
          </w:p>
        </w:tc>
      </w:tr>
      <w:tr w14:paraId="052E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8218FD">
            <w:pPr>
              <w:pStyle w:val="16"/>
            </w:pPr>
            <w:r>
              <w:rPr>
                <w:rFonts w:hint="eastAsia"/>
              </w:rPr>
              <w:t>效益指标</w:t>
            </w:r>
          </w:p>
        </w:tc>
        <w:tc>
          <w:tcPr>
            <w:tcW w:w="2268" w:type="dxa"/>
            <w:vAlign w:val="center"/>
          </w:tcPr>
          <w:p w14:paraId="3BB515BE">
            <w:pPr>
              <w:pStyle w:val="15"/>
            </w:pPr>
            <w:r>
              <w:rPr>
                <w:rFonts w:hint="eastAsia"/>
              </w:rPr>
              <w:t>社会效益指标</w:t>
            </w:r>
          </w:p>
        </w:tc>
        <w:tc>
          <w:tcPr>
            <w:tcW w:w="2835" w:type="dxa"/>
            <w:vAlign w:val="center"/>
          </w:tcPr>
          <w:p w14:paraId="1BE361FD">
            <w:pPr>
              <w:pStyle w:val="15"/>
            </w:pPr>
            <w:r>
              <w:rPr>
                <w:rFonts w:hint="eastAsia"/>
              </w:rPr>
              <w:t>减轻农村百姓看病医药费用</w:t>
            </w:r>
          </w:p>
        </w:tc>
        <w:tc>
          <w:tcPr>
            <w:tcW w:w="5386" w:type="dxa"/>
            <w:vAlign w:val="center"/>
          </w:tcPr>
          <w:p w14:paraId="676B672C">
            <w:pPr>
              <w:pStyle w:val="15"/>
            </w:pPr>
            <w:r>
              <w:rPr>
                <w:rFonts w:hint="eastAsia"/>
              </w:rPr>
              <w:t>农村医药费用负担减轻</w:t>
            </w:r>
          </w:p>
        </w:tc>
        <w:tc>
          <w:tcPr>
            <w:tcW w:w="2268" w:type="dxa"/>
            <w:vAlign w:val="center"/>
          </w:tcPr>
          <w:p w14:paraId="0DC8ED6F">
            <w:pPr>
              <w:pStyle w:val="15"/>
            </w:pPr>
            <w:r>
              <w:rPr>
                <w:rFonts w:hint="eastAsia"/>
              </w:rPr>
              <w:t>进一步减轻</w:t>
            </w:r>
          </w:p>
        </w:tc>
        <w:tc>
          <w:tcPr>
            <w:tcW w:w="1276" w:type="dxa"/>
            <w:vAlign w:val="center"/>
          </w:tcPr>
          <w:p w14:paraId="2F7C362F">
            <w:pPr>
              <w:pStyle w:val="15"/>
            </w:pPr>
            <w:r>
              <w:t>2026</w:t>
            </w:r>
            <w:r>
              <w:rPr>
                <w:rFonts w:hint="eastAsia"/>
              </w:rPr>
              <w:t>年工作计划</w:t>
            </w:r>
          </w:p>
        </w:tc>
      </w:tr>
      <w:tr w14:paraId="1867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00576">
            <w:pPr>
              <w:pStyle w:val="16"/>
            </w:pPr>
            <w:r>
              <w:rPr>
                <w:rFonts w:hint="eastAsia"/>
              </w:rPr>
              <w:t>满意度指标</w:t>
            </w:r>
          </w:p>
        </w:tc>
        <w:tc>
          <w:tcPr>
            <w:tcW w:w="2268" w:type="dxa"/>
            <w:vAlign w:val="center"/>
          </w:tcPr>
          <w:p w14:paraId="7554AF04">
            <w:pPr>
              <w:pStyle w:val="15"/>
            </w:pPr>
            <w:r>
              <w:rPr>
                <w:rFonts w:hint="eastAsia"/>
              </w:rPr>
              <w:t>服务对象满意度指标</w:t>
            </w:r>
          </w:p>
        </w:tc>
        <w:tc>
          <w:tcPr>
            <w:tcW w:w="2835" w:type="dxa"/>
            <w:vAlign w:val="center"/>
          </w:tcPr>
          <w:p w14:paraId="40131595">
            <w:pPr>
              <w:pStyle w:val="15"/>
            </w:pPr>
            <w:r>
              <w:rPr>
                <w:rFonts w:hint="eastAsia"/>
              </w:rPr>
              <w:t>村卫生室满意度</w:t>
            </w:r>
          </w:p>
        </w:tc>
        <w:tc>
          <w:tcPr>
            <w:tcW w:w="5386" w:type="dxa"/>
            <w:vAlign w:val="center"/>
          </w:tcPr>
          <w:p w14:paraId="0DBB7CF3">
            <w:pPr>
              <w:pStyle w:val="15"/>
            </w:pPr>
            <w:r>
              <w:rPr>
                <w:rFonts w:hint="eastAsia"/>
              </w:rPr>
              <w:t>受补助村卫生室满意度</w:t>
            </w:r>
          </w:p>
        </w:tc>
        <w:tc>
          <w:tcPr>
            <w:tcW w:w="2268" w:type="dxa"/>
            <w:vAlign w:val="center"/>
          </w:tcPr>
          <w:p w14:paraId="3F60C0C3">
            <w:pPr>
              <w:pStyle w:val="15"/>
            </w:pPr>
            <w:r>
              <w:rPr>
                <w:rFonts w:hint="eastAsia"/>
              </w:rPr>
              <w:t>≥</w:t>
            </w:r>
            <w:r>
              <w:t>90</w:t>
            </w:r>
            <w:r>
              <w:rPr>
                <w:rFonts w:hint="eastAsia"/>
              </w:rPr>
              <w:t>百分比</w:t>
            </w:r>
          </w:p>
        </w:tc>
        <w:tc>
          <w:tcPr>
            <w:tcW w:w="1276" w:type="dxa"/>
            <w:vAlign w:val="center"/>
          </w:tcPr>
          <w:p w14:paraId="4E85428A">
            <w:pPr>
              <w:pStyle w:val="15"/>
            </w:pPr>
            <w:r>
              <w:rPr>
                <w:rFonts w:hint="eastAsia"/>
              </w:rPr>
              <w:t>电话回访</w:t>
            </w:r>
          </w:p>
        </w:tc>
      </w:tr>
    </w:tbl>
    <w:p w14:paraId="0398A0E2">
      <w:pPr>
        <w:sectPr>
          <w:pgSz w:w="16840" w:h="11900" w:orient="landscape"/>
          <w:pgMar w:top="1361" w:right="1020" w:bottom="1134" w:left="1020" w:header="720" w:footer="720" w:gutter="0"/>
          <w:cols w:space="720" w:num="1"/>
        </w:sectPr>
      </w:pPr>
    </w:p>
    <w:p w14:paraId="42CC794B">
      <w:pPr>
        <w:ind w:firstLine="560"/>
      </w:pPr>
      <w:r>
        <w:rPr>
          <w:rFonts w:ascii="方正仿宋_GBK" w:hAnsi="方正仿宋_GBK" w:eastAsia="方正仿宋_GBK" w:cs="方正仿宋_GBK"/>
          <w:color w:val="000000"/>
          <w:sz w:val="28"/>
        </w:rPr>
        <w:t>208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B8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71BE3">
            <w:pPr>
              <w:pStyle w:val="14"/>
            </w:pPr>
            <w:r>
              <w:rPr>
                <w:rFonts w:hint="eastAsia"/>
              </w:rPr>
              <w:t>单位：元</w:t>
            </w:r>
          </w:p>
        </w:tc>
      </w:tr>
      <w:tr w14:paraId="33F8A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716B5">
            <w:pPr>
              <w:pStyle w:val="13"/>
            </w:pPr>
            <w:r>
              <w:rPr>
                <w:rFonts w:hint="eastAsia"/>
              </w:rPr>
              <w:t>项目编码</w:t>
            </w:r>
          </w:p>
        </w:tc>
        <w:tc>
          <w:tcPr>
            <w:tcW w:w="5103" w:type="dxa"/>
            <w:gridSpan w:val="2"/>
            <w:vAlign w:val="center"/>
          </w:tcPr>
          <w:p w14:paraId="232E494A">
            <w:pPr>
              <w:pStyle w:val="15"/>
            </w:pPr>
            <w:r>
              <w:t>13012126P001217100113</w:t>
            </w:r>
          </w:p>
        </w:tc>
        <w:tc>
          <w:tcPr>
            <w:tcW w:w="2835" w:type="dxa"/>
            <w:vAlign w:val="center"/>
          </w:tcPr>
          <w:p w14:paraId="7641C981">
            <w:pPr>
              <w:pStyle w:val="13"/>
            </w:pPr>
            <w:r>
              <w:rPr>
                <w:rFonts w:hint="eastAsia"/>
              </w:rPr>
              <w:t>项目名称</w:t>
            </w:r>
          </w:p>
        </w:tc>
        <w:tc>
          <w:tcPr>
            <w:tcW w:w="6095" w:type="dxa"/>
            <w:gridSpan w:val="3"/>
            <w:vAlign w:val="center"/>
          </w:tcPr>
          <w:p w14:paraId="29FC326F">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17659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C752C">
            <w:pPr>
              <w:pStyle w:val="13"/>
            </w:pPr>
            <w:r>
              <w:rPr>
                <w:rFonts w:hint="eastAsia"/>
              </w:rPr>
              <w:t>预算规模及资金用途</w:t>
            </w:r>
          </w:p>
        </w:tc>
        <w:tc>
          <w:tcPr>
            <w:tcW w:w="2268" w:type="dxa"/>
            <w:vAlign w:val="center"/>
          </w:tcPr>
          <w:p w14:paraId="63646679">
            <w:pPr>
              <w:pStyle w:val="13"/>
            </w:pPr>
            <w:r>
              <w:rPr>
                <w:rFonts w:hint="eastAsia"/>
              </w:rPr>
              <w:t>预算数</w:t>
            </w:r>
          </w:p>
        </w:tc>
        <w:tc>
          <w:tcPr>
            <w:tcW w:w="2835" w:type="dxa"/>
            <w:vAlign w:val="center"/>
          </w:tcPr>
          <w:p w14:paraId="0448C0D7">
            <w:pPr>
              <w:pStyle w:val="15"/>
            </w:pPr>
            <w:r>
              <w:t>339425.00</w:t>
            </w:r>
          </w:p>
        </w:tc>
        <w:tc>
          <w:tcPr>
            <w:tcW w:w="2835" w:type="dxa"/>
            <w:vAlign w:val="center"/>
          </w:tcPr>
          <w:p w14:paraId="093E2EC1">
            <w:pPr>
              <w:pStyle w:val="13"/>
            </w:pPr>
            <w:r>
              <w:rPr>
                <w:rFonts w:hint="eastAsia"/>
              </w:rPr>
              <w:t>其中：财政</w:t>
            </w:r>
            <w:r>
              <w:t xml:space="preserve">    </w:t>
            </w:r>
            <w:r>
              <w:rPr>
                <w:rFonts w:hint="eastAsia"/>
              </w:rPr>
              <w:t>资金</w:t>
            </w:r>
          </w:p>
        </w:tc>
        <w:tc>
          <w:tcPr>
            <w:tcW w:w="2551" w:type="dxa"/>
            <w:vAlign w:val="center"/>
          </w:tcPr>
          <w:p w14:paraId="0B865EE6">
            <w:pPr>
              <w:pStyle w:val="15"/>
            </w:pPr>
            <w:r>
              <w:t>339425.00</w:t>
            </w:r>
          </w:p>
        </w:tc>
        <w:tc>
          <w:tcPr>
            <w:tcW w:w="2268" w:type="dxa"/>
            <w:vAlign w:val="center"/>
          </w:tcPr>
          <w:p w14:paraId="7F8664E1">
            <w:pPr>
              <w:pStyle w:val="13"/>
            </w:pPr>
            <w:r>
              <w:rPr>
                <w:rFonts w:hint="eastAsia"/>
              </w:rPr>
              <w:t>其他资金</w:t>
            </w:r>
          </w:p>
        </w:tc>
        <w:tc>
          <w:tcPr>
            <w:tcW w:w="1276" w:type="dxa"/>
            <w:vAlign w:val="center"/>
          </w:tcPr>
          <w:p w14:paraId="114E2EC0">
            <w:pPr>
              <w:pStyle w:val="15"/>
            </w:pPr>
            <w:r>
              <w:t xml:space="preserve"> </w:t>
            </w:r>
          </w:p>
        </w:tc>
      </w:tr>
      <w:tr w14:paraId="76F27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CDAC6"/>
        </w:tc>
        <w:tc>
          <w:tcPr>
            <w:tcW w:w="14033" w:type="dxa"/>
            <w:gridSpan w:val="6"/>
            <w:vAlign w:val="center"/>
          </w:tcPr>
          <w:p w14:paraId="0C740981">
            <w:pPr>
              <w:pStyle w:val="15"/>
            </w:pPr>
            <w:r>
              <w:rPr>
                <w:rFonts w:hint="eastAsia"/>
              </w:rPr>
              <w:t>预计免费对辖区</w:t>
            </w:r>
            <w:r>
              <w:t>6071</w:t>
            </w:r>
            <w:r>
              <w:rPr>
                <w:rFonts w:hint="eastAsia"/>
              </w:rPr>
              <w:t>人提供</w:t>
            </w:r>
            <w:r>
              <w:t>14</w:t>
            </w:r>
            <w:r>
              <w:rPr>
                <w:rFonts w:hint="eastAsia"/>
              </w:rPr>
              <w:t>项基本公卫服务，全面提供基本公卫水平，降低群众医疗成本，提升群众健康素养。</w:t>
            </w:r>
          </w:p>
        </w:tc>
      </w:tr>
      <w:tr w14:paraId="47FD3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52A83">
            <w:pPr>
              <w:pStyle w:val="13"/>
            </w:pPr>
            <w:r>
              <w:rPr>
                <w:rFonts w:hint="eastAsia"/>
              </w:rPr>
              <w:t>资金支出计划（</w:t>
            </w:r>
            <w:r>
              <w:t>%</w:t>
            </w:r>
            <w:r>
              <w:rPr>
                <w:rFonts w:hint="eastAsia"/>
              </w:rPr>
              <w:t>）</w:t>
            </w:r>
          </w:p>
        </w:tc>
        <w:tc>
          <w:tcPr>
            <w:tcW w:w="5103" w:type="dxa"/>
            <w:gridSpan w:val="2"/>
            <w:vAlign w:val="center"/>
          </w:tcPr>
          <w:p w14:paraId="5B077998">
            <w:pPr>
              <w:pStyle w:val="13"/>
            </w:pPr>
            <w:r>
              <w:t>3</w:t>
            </w:r>
            <w:r>
              <w:rPr>
                <w:rFonts w:hint="eastAsia"/>
              </w:rPr>
              <w:t>月底</w:t>
            </w:r>
          </w:p>
        </w:tc>
        <w:tc>
          <w:tcPr>
            <w:tcW w:w="2835" w:type="dxa"/>
            <w:vAlign w:val="center"/>
          </w:tcPr>
          <w:p w14:paraId="1B107DEF">
            <w:pPr>
              <w:pStyle w:val="13"/>
            </w:pPr>
            <w:r>
              <w:t>6</w:t>
            </w:r>
            <w:r>
              <w:rPr>
                <w:rFonts w:hint="eastAsia"/>
              </w:rPr>
              <w:t>月底</w:t>
            </w:r>
          </w:p>
        </w:tc>
        <w:tc>
          <w:tcPr>
            <w:tcW w:w="2551" w:type="dxa"/>
            <w:vAlign w:val="center"/>
          </w:tcPr>
          <w:p w14:paraId="4A838F27">
            <w:pPr>
              <w:pStyle w:val="13"/>
            </w:pPr>
            <w:r>
              <w:t>10</w:t>
            </w:r>
            <w:r>
              <w:rPr>
                <w:rFonts w:hint="eastAsia"/>
              </w:rPr>
              <w:t>月底</w:t>
            </w:r>
          </w:p>
        </w:tc>
        <w:tc>
          <w:tcPr>
            <w:tcW w:w="3544" w:type="dxa"/>
            <w:gridSpan w:val="2"/>
            <w:vAlign w:val="center"/>
          </w:tcPr>
          <w:p w14:paraId="2FB2B7D9">
            <w:pPr>
              <w:pStyle w:val="13"/>
            </w:pPr>
            <w:r>
              <w:t>12</w:t>
            </w:r>
            <w:r>
              <w:rPr>
                <w:rFonts w:hint="eastAsia"/>
              </w:rPr>
              <w:t>月底</w:t>
            </w:r>
          </w:p>
        </w:tc>
      </w:tr>
      <w:tr w14:paraId="5CE0C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8A83C"/>
        </w:tc>
        <w:tc>
          <w:tcPr>
            <w:tcW w:w="5103" w:type="dxa"/>
            <w:gridSpan w:val="2"/>
            <w:vAlign w:val="center"/>
          </w:tcPr>
          <w:p w14:paraId="54C0C3CE">
            <w:pPr>
              <w:pStyle w:val="16"/>
            </w:pPr>
            <w:r>
              <w:t>25%</w:t>
            </w:r>
          </w:p>
        </w:tc>
        <w:tc>
          <w:tcPr>
            <w:tcW w:w="2835" w:type="dxa"/>
            <w:vAlign w:val="center"/>
          </w:tcPr>
          <w:p w14:paraId="07C5B903">
            <w:pPr>
              <w:pStyle w:val="16"/>
            </w:pPr>
            <w:r>
              <w:t>50%</w:t>
            </w:r>
          </w:p>
        </w:tc>
        <w:tc>
          <w:tcPr>
            <w:tcW w:w="2551" w:type="dxa"/>
            <w:vAlign w:val="center"/>
          </w:tcPr>
          <w:p w14:paraId="41BA60AE">
            <w:pPr>
              <w:pStyle w:val="16"/>
            </w:pPr>
            <w:r>
              <w:t>75%</w:t>
            </w:r>
          </w:p>
        </w:tc>
        <w:tc>
          <w:tcPr>
            <w:tcW w:w="3544" w:type="dxa"/>
            <w:gridSpan w:val="2"/>
            <w:vAlign w:val="center"/>
          </w:tcPr>
          <w:p w14:paraId="14B30C3F">
            <w:pPr>
              <w:pStyle w:val="16"/>
            </w:pPr>
            <w:r>
              <w:t>100%</w:t>
            </w:r>
          </w:p>
        </w:tc>
      </w:tr>
      <w:tr w14:paraId="35C77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4E11B58">
            <w:pPr>
              <w:pStyle w:val="13"/>
            </w:pPr>
            <w:r>
              <w:rPr>
                <w:rFonts w:hint="eastAsia"/>
              </w:rPr>
              <w:t>绩效目标</w:t>
            </w:r>
          </w:p>
        </w:tc>
        <w:tc>
          <w:tcPr>
            <w:tcW w:w="14033" w:type="dxa"/>
            <w:gridSpan w:val="6"/>
            <w:tcBorders>
              <w:bottom w:val="single" w:color="FFFFFF" w:sz="6" w:space="0"/>
            </w:tcBorders>
            <w:vAlign w:val="center"/>
          </w:tcPr>
          <w:p w14:paraId="04248D8D">
            <w:pPr>
              <w:pStyle w:val="15"/>
            </w:pPr>
            <w:r>
              <w:t>1.</w:t>
            </w:r>
            <w:r>
              <w:rPr>
                <w:rFonts w:hint="eastAsia"/>
              </w:rPr>
              <w:t>预计免费对辖区</w:t>
            </w:r>
            <w:r>
              <w:t>6071</w:t>
            </w:r>
            <w:r>
              <w:rPr>
                <w:rFonts w:hint="eastAsia"/>
              </w:rPr>
              <w:t>人提供</w:t>
            </w:r>
            <w:r>
              <w:t>14</w:t>
            </w:r>
            <w:r>
              <w:rPr>
                <w:rFonts w:hint="eastAsia"/>
              </w:rPr>
              <w:t>项基本公卫服务，全面提供基本公卫水平，降低群众医疗成本，提升群众健康素养。</w:t>
            </w:r>
          </w:p>
        </w:tc>
      </w:tr>
    </w:tbl>
    <w:p w14:paraId="1CE208C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DA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2F781">
            <w:pPr>
              <w:pStyle w:val="13"/>
            </w:pPr>
            <w:r>
              <w:rPr>
                <w:rFonts w:hint="eastAsia"/>
              </w:rPr>
              <w:t>一级指标</w:t>
            </w:r>
          </w:p>
        </w:tc>
        <w:tc>
          <w:tcPr>
            <w:tcW w:w="2268" w:type="dxa"/>
            <w:vAlign w:val="center"/>
          </w:tcPr>
          <w:p w14:paraId="72F9226B">
            <w:pPr>
              <w:pStyle w:val="13"/>
            </w:pPr>
            <w:r>
              <w:rPr>
                <w:rFonts w:hint="eastAsia"/>
              </w:rPr>
              <w:t>二级指标</w:t>
            </w:r>
          </w:p>
        </w:tc>
        <w:tc>
          <w:tcPr>
            <w:tcW w:w="2835" w:type="dxa"/>
            <w:vAlign w:val="center"/>
          </w:tcPr>
          <w:p w14:paraId="5CF8E4A9">
            <w:pPr>
              <w:pStyle w:val="13"/>
            </w:pPr>
            <w:r>
              <w:rPr>
                <w:rFonts w:hint="eastAsia"/>
              </w:rPr>
              <w:t>三级指标</w:t>
            </w:r>
          </w:p>
        </w:tc>
        <w:tc>
          <w:tcPr>
            <w:tcW w:w="5386" w:type="dxa"/>
            <w:vAlign w:val="center"/>
          </w:tcPr>
          <w:p w14:paraId="3986EB18">
            <w:pPr>
              <w:pStyle w:val="13"/>
            </w:pPr>
            <w:r>
              <w:rPr>
                <w:rFonts w:hint="eastAsia"/>
              </w:rPr>
              <w:t>绩效指标描述</w:t>
            </w:r>
          </w:p>
        </w:tc>
        <w:tc>
          <w:tcPr>
            <w:tcW w:w="2268" w:type="dxa"/>
            <w:vAlign w:val="center"/>
          </w:tcPr>
          <w:p w14:paraId="5340C801">
            <w:pPr>
              <w:pStyle w:val="13"/>
            </w:pPr>
            <w:r>
              <w:rPr>
                <w:rFonts w:hint="eastAsia"/>
              </w:rPr>
              <w:t>指标值</w:t>
            </w:r>
          </w:p>
        </w:tc>
        <w:tc>
          <w:tcPr>
            <w:tcW w:w="1276" w:type="dxa"/>
            <w:vAlign w:val="center"/>
          </w:tcPr>
          <w:p w14:paraId="7CAF3A40">
            <w:pPr>
              <w:pStyle w:val="13"/>
            </w:pPr>
            <w:r>
              <w:rPr>
                <w:rFonts w:hint="eastAsia"/>
              </w:rPr>
              <w:t>指标值确定依据</w:t>
            </w:r>
          </w:p>
        </w:tc>
      </w:tr>
      <w:tr w14:paraId="10219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3FF1D">
            <w:pPr>
              <w:pStyle w:val="16"/>
            </w:pPr>
            <w:r>
              <w:rPr>
                <w:rFonts w:hint="eastAsia"/>
              </w:rPr>
              <w:t>产出指标</w:t>
            </w:r>
          </w:p>
        </w:tc>
        <w:tc>
          <w:tcPr>
            <w:tcW w:w="2268" w:type="dxa"/>
            <w:vAlign w:val="center"/>
          </w:tcPr>
          <w:p w14:paraId="57C07B75">
            <w:pPr>
              <w:pStyle w:val="15"/>
            </w:pPr>
            <w:r>
              <w:rPr>
                <w:rFonts w:hint="eastAsia"/>
              </w:rPr>
              <w:t>数量指标</w:t>
            </w:r>
          </w:p>
        </w:tc>
        <w:tc>
          <w:tcPr>
            <w:tcW w:w="2835" w:type="dxa"/>
            <w:vAlign w:val="center"/>
          </w:tcPr>
          <w:p w14:paraId="75DCA4DA">
            <w:pPr>
              <w:pStyle w:val="15"/>
            </w:pPr>
            <w:r>
              <w:rPr>
                <w:rFonts w:hint="eastAsia"/>
              </w:rPr>
              <w:t>基本公共卫生服务人数</w:t>
            </w:r>
          </w:p>
        </w:tc>
        <w:tc>
          <w:tcPr>
            <w:tcW w:w="5386" w:type="dxa"/>
            <w:vAlign w:val="center"/>
          </w:tcPr>
          <w:p w14:paraId="7DACA423">
            <w:pPr>
              <w:pStyle w:val="15"/>
            </w:pPr>
            <w:r>
              <w:rPr>
                <w:rFonts w:hint="eastAsia"/>
              </w:rPr>
              <w:t>辖区内基本公共卫生服务项目覆盖的常住人口数</w:t>
            </w:r>
          </w:p>
        </w:tc>
        <w:tc>
          <w:tcPr>
            <w:tcW w:w="2268" w:type="dxa"/>
            <w:vAlign w:val="center"/>
          </w:tcPr>
          <w:p w14:paraId="3E64E324">
            <w:pPr>
              <w:pStyle w:val="15"/>
            </w:pPr>
            <w:r>
              <w:rPr>
                <w:rFonts w:hint="eastAsia"/>
              </w:rPr>
              <w:t>≥</w:t>
            </w:r>
            <w:r>
              <w:t>6071</w:t>
            </w:r>
            <w:r>
              <w:rPr>
                <w:rFonts w:hint="eastAsia"/>
              </w:rPr>
              <w:t>人</w:t>
            </w:r>
          </w:p>
        </w:tc>
        <w:tc>
          <w:tcPr>
            <w:tcW w:w="1276" w:type="dxa"/>
            <w:vAlign w:val="center"/>
          </w:tcPr>
          <w:p w14:paraId="41DB169F">
            <w:pPr>
              <w:pStyle w:val="15"/>
            </w:pPr>
            <w:r>
              <w:rPr>
                <w:rFonts w:hint="eastAsia"/>
              </w:rPr>
              <w:t>第七次人口普查数据</w:t>
            </w:r>
          </w:p>
        </w:tc>
      </w:tr>
      <w:tr w14:paraId="4A458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5E905"/>
        </w:tc>
        <w:tc>
          <w:tcPr>
            <w:tcW w:w="2268" w:type="dxa"/>
            <w:vAlign w:val="center"/>
          </w:tcPr>
          <w:p w14:paraId="030DBF1D">
            <w:pPr>
              <w:pStyle w:val="15"/>
            </w:pPr>
            <w:r>
              <w:rPr>
                <w:rFonts w:hint="eastAsia"/>
              </w:rPr>
              <w:t>质量指标</w:t>
            </w:r>
          </w:p>
        </w:tc>
        <w:tc>
          <w:tcPr>
            <w:tcW w:w="2835" w:type="dxa"/>
            <w:vAlign w:val="center"/>
          </w:tcPr>
          <w:p w14:paraId="5C14BB89">
            <w:pPr>
              <w:pStyle w:val="15"/>
            </w:pPr>
            <w:r>
              <w:rPr>
                <w:rFonts w:hint="eastAsia"/>
              </w:rPr>
              <w:t>项目规范管理个数占比</w:t>
            </w:r>
          </w:p>
        </w:tc>
        <w:tc>
          <w:tcPr>
            <w:tcW w:w="5386" w:type="dxa"/>
            <w:vAlign w:val="center"/>
          </w:tcPr>
          <w:p w14:paraId="79B201B1">
            <w:pPr>
              <w:pStyle w:val="15"/>
            </w:pPr>
            <w:r>
              <w:rPr>
                <w:rFonts w:hint="eastAsia"/>
              </w:rPr>
              <w:t>规范管理的项目占全部项目个数的比例</w:t>
            </w:r>
          </w:p>
        </w:tc>
        <w:tc>
          <w:tcPr>
            <w:tcW w:w="2268" w:type="dxa"/>
            <w:vAlign w:val="center"/>
          </w:tcPr>
          <w:p w14:paraId="71A5644F">
            <w:pPr>
              <w:pStyle w:val="15"/>
            </w:pPr>
            <w:r>
              <w:rPr>
                <w:rFonts w:hint="eastAsia"/>
              </w:rPr>
              <w:t>≥</w:t>
            </w:r>
            <w:r>
              <w:t>90%</w:t>
            </w:r>
          </w:p>
        </w:tc>
        <w:tc>
          <w:tcPr>
            <w:tcW w:w="1276" w:type="dxa"/>
            <w:vAlign w:val="center"/>
          </w:tcPr>
          <w:p w14:paraId="3D901D43">
            <w:pPr>
              <w:pStyle w:val="15"/>
            </w:pPr>
            <w:r>
              <w:rPr>
                <w:rFonts w:hint="eastAsia"/>
              </w:rPr>
              <w:t>《国家基本公共卫生服务规范（第三版）》</w:t>
            </w:r>
          </w:p>
        </w:tc>
      </w:tr>
      <w:tr w14:paraId="4A7DB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4ABC6"/>
        </w:tc>
        <w:tc>
          <w:tcPr>
            <w:tcW w:w="2268" w:type="dxa"/>
            <w:vAlign w:val="center"/>
          </w:tcPr>
          <w:p w14:paraId="6C79D09C">
            <w:pPr>
              <w:pStyle w:val="15"/>
            </w:pPr>
            <w:r>
              <w:rPr>
                <w:rFonts w:hint="eastAsia"/>
              </w:rPr>
              <w:t>时效指标</w:t>
            </w:r>
          </w:p>
        </w:tc>
        <w:tc>
          <w:tcPr>
            <w:tcW w:w="2835" w:type="dxa"/>
            <w:vAlign w:val="center"/>
          </w:tcPr>
          <w:p w14:paraId="5109C4B5">
            <w:pPr>
              <w:pStyle w:val="15"/>
            </w:pPr>
            <w:r>
              <w:rPr>
                <w:rFonts w:hint="eastAsia"/>
              </w:rPr>
              <w:t>项目开展的时间</w:t>
            </w:r>
          </w:p>
        </w:tc>
        <w:tc>
          <w:tcPr>
            <w:tcW w:w="5386" w:type="dxa"/>
            <w:vAlign w:val="center"/>
          </w:tcPr>
          <w:p w14:paraId="36B3005E">
            <w:pPr>
              <w:pStyle w:val="15"/>
            </w:pPr>
            <w:r>
              <w:rPr>
                <w:rFonts w:hint="eastAsia"/>
              </w:rPr>
              <w:t>基本公共卫生服务开展时间</w:t>
            </w:r>
          </w:p>
        </w:tc>
        <w:tc>
          <w:tcPr>
            <w:tcW w:w="2268" w:type="dxa"/>
            <w:vAlign w:val="center"/>
          </w:tcPr>
          <w:p w14:paraId="59E6B17A">
            <w:pPr>
              <w:pStyle w:val="15"/>
            </w:pPr>
            <w:r>
              <w:t>2026</w:t>
            </w:r>
            <w:r>
              <w:rPr>
                <w:rFonts w:hint="eastAsia"/>
              </w:rPr>
              <w:t>年全年开展</w:t>
            </w:r>
          </w:p>
        </w:tc>
        <w:tc>
          <w:tcPr>
            <w:tcW w:w="1276" w:type="dxa"/>
            <w:vAlign w:val="center"/>
          </w:tcPr>
          <w:p w14:paraId="06CD3561">
            <w:pPr>
              <w:pStyle w:val="15"/>
            </w:pPr>
            <w:r>
              <w:rPr>
                <w:rFonts w:hint="eastAsia"/>
              </w:rPr>
              <w:t>年度工作计划</w:t>
            </w:r>
          </w:p>
        </w:tc>
      </w:tr>
      <w:tr w14:paraId="5149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3EF02"/>
        </w:tc>
        <w:tc>
          <w:tcPr>
            <w:tcW w:w="2268" w:type="dxa"/>
            <w:vAlign w:val="center"/>
          </w:tcPr>
          <w:p w14:paraId="149A46D9">
            <w:pPr>
              <w:pStyle w:val="15"/>
            </w:pPr>
            <w:r>
              <w:rPr>
                <w:rFonts w:hint="eastAsia"/>
              </w:rPr>
              <w:t>成本指标</w:t>
            </w:r>
          </w:p>
        </w:tc>
        <w:tc>
          <w:tcPr>
            <w:tcW w:w="2835" w:type="dxa"/>
            <w:vAlign w:val="center"/>
          </w:tcPr>
          <w:p w14:paraId="6298C29D">
            <w:pPr>
              <w:pStyle w:val="15"/>
            </w:pPr>
            <w:r>
              <w:rPr>
                <w:rFonts w:hint="eastAsia"/>
              </w:rPr>
              <w:t>人均财政投入水平</w:t>
            </w:r>
          </w:p>
        </w:tc>
        <w:tc>
          <w:tcPr>
            <w:tcW w:w="5386" w:type="dxa"/>
            <w:vAlign w:val="center"/>
          </w:tcPr>
          <w:p w14:paraId="1DB601E4">
            <w:pPr>
              <w:pStyle w:val="15"/>
            </w:pPr>
            <w:r>
              <w:rPr>
                <w:rFonts w:hint="eastAsia"/>
              </w:rPr>
              <w:t>基本公共卫生服务人均财政补助标准</w:t>
            </w:r>
          </w:p>
        </w:tc>
        <w:tc>
          <w:tcPr>
            <w:tcW w:w="2268" w:type="dxa"/>
            <w:vAlign w:val="center"/>
          </w:tcPr>
          <w:p w14:paraId="7901BB3B">
            <w:pPr>
              <w:pStyle w:val="15"/>
            </w:pPr>
            <w:r>
              <w:t>95</w:t>
            </w:r>
            <w:r>
              <w:rPr>
                <w:rFonts w:hint="eastAsia"/>
              </w:rPr>
              <w:t>元</w:t>
            </w:r>
            <w:r>
              <w:t>/</w:t>
            </w:r>
            <w:r>
              <w:rPr>
                <w:rFonts w:hint="eastAsia"/>
              </w:rPr>
              <w:t>人</w:t>
            </w:r>
          </w:p>
        </w:tc>
        <w:tc>
          <w:tcPr>
            <w:tcW w:w="1276" w:type="dxa"/>
            <w:vAlign w:val="center"/>
          </w:tcPr>
          <w:p w14:paraId="628284BE">
            <w:pPr>
              <w:pStyle w:val="15"/>
            </w:pPr>
            <w:r>
              <w:rPr>
                <w:rFonts w:hint="eastAsia"/>
              </w:rPr>
              <w:t>冀财社【</w:t>
            </w:r>
            <w:r>
              <w:t>2025</w:t>
            </w:r>
            <w:r>
              <w:rPr>
                <w:rFonts w:hint="eastAsia"/>
              </w:rPr>
              <w:t>】</w:t>
            </w:r>
            <w:r>
              <w:t>151</w:t>
            </w:r>
            <w:r>
              <w:rPr>
                <w:rFonts w:hint="eastAsia"/>
              </w:rPr>
              <w:t>号文</w:t>
            </w:r>
          </w:p>
        </w:tc>
      </w:tr>
      <w:tr w14:paraId="72B0D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0C51E0">
            <w:pPr>
              <w:pStyle w:val="16"/>
            </w:pPr>
            <w:r>
              <w:rPr>
                <w:rFonts w:hint="eastAsia"/>
              </w:rPr>
              <w:t>效益指标</w:t>
            </w:r>
          </w:p>
        </w:tc>
        <w:tc>
          <w:tcPr>
            <w:tcW w:w="2268" w:type="dxa"/>
            <w:vAlign w:val="center"/>
          </w:tcPr>
          <w:p w14:paraId="1A529BDE">
            <w:pPr>
              <w:pStyle w:val="15"/>
            </w:pPr>
            <w:r>
              <w:rPr>
                <w:rFonts w:hint="eastAsia"/>
              </w:rPr>
              <w:t>社会效益指标</w:t>
            </w:r>
          </w:p>
        </w:tc>
        <w:tc>
          <w:tcPr>
            <w:tcW w:w="2835" w:type="dxa"/>
            <w:vAlign w:val="center"/>
          </w:tcPr>
          <w:p w14:paraId="210D894A">
            <w:pPr>
              <w:pStyle w:val="15"/>
            </w:pPr>
            <w:r>
              <w:rPr>
                <w:rFonts w:hint="eastAsia"/>
              </w:rPr>
              <w:t>提高公共卫生服务水平</w:t>
            </w:r>
          </w:p>
        </w:tc>
        <w:tc>
          <w:tcPr>
            <w:tcW w:w="5386" w:type="dxa"/>
            <w:vAlign w:val="center"/>
          </w:tcPr>
          <w:p w14:paraId="7B49ED8E">
            <w:pPr>
              <w:pStyle w:val="15"/>
            </w:pPr>
            <w:r>
              <w:rPr>
                <w:rFonts w:hint="eastAsia"/>
              </w:rPr>
              <w:t>提高公共卫生服务水平</w:t>
            </w:r>
          </w:p>
        </w:tc>
        <w:tc>
          <w:tcPr>
            <w:tcW w:w="2268" w:type="dxa"/>
            <w:vAlign w:val="center"/>
          </w:tcPr>
          <w:p w14:paraId="5043021A">
            <w:pPr>
              <w:pStyle w:val="15"/>
            </w:pPr>
            <w:r>
              <w:rPr>
                <w:rFonts w:hint="eastAsia"/>
              </w:rPr>
              <w:t>进一步提高</w:t>
            </w:r>
          </w:p>
        </w:tc>
        <w:tc>
          <w:tcPr>
            <w:tcW w:w="1276" w:type="dxa"/>
            <w:vAlign w:val="center"/>
          </w:tcPr>
          <w:p w14:paraId="2DC2D085">
            <w:pPr>
              <w:pStyle w:val="15"/>
            </w:pPr>
            <w:r>
              <w:t>2026</w:t>
            </w:r>
            <w:r>
              <w:rPr>
                <w:rFonts w:hint="eastAsia"/>
              </w:rPr>
              <w:t>年工作计划</w:t>
            </w:r>
          </w:p>
        </w:tc>
      </w:tr>
      <w:tr w14:paraId="46A2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63270">
            <w:pPr>
              <w:pStyle w:val="16"/>
            </w:pPr>
            <w:r>
              <w:rPr>
                <w:rFonts w:hint="eastAsia"/>
              </w:rPr>
              <w:t>满意度指标</w:t>
            </w:r>
          </w:p>
        </w:tc>
        <w:tc>
          <w:tcPr>
            <w:tcW w:w="2268" w:type="dxa"/>
            <w:vAlign w:val="center"/>
          </w:tcPr>
          <w:p w14:paraId="5D8F72FA">
            <w:pPr>
              <w:pStyle w:val="15"/>
            </w:pPr>
            <w:r>
              <w:rPr>
                <w:rFonts w:hint="eastAsia"/>
              </w:rPr>
              <w:t>服务对象满意度指标</w:t>
            </w:r>
          </w:p>
        </w:tc>
        <w:tc>
          <w:tcPr>
            <w:tcW w:w="2835" w:type="dxa"/>
            <w:vAlign w:val="center"/>
          </w:tcPr>
          <w:p w14:paraId="093CA9EA">
            <w:pPr>
              <w:pStyle w:val="15"/>
            </w:pPr>
            <w:r>
              <w:rPr>
                <w:rFonts w:hint="eastAsia"/>
              </w:rPr>
              <w:t>辖区内受服务居民满意度</w:t>
            </w:r>
          </w:p>
        </w:tc>
        <w:tc>
          <w:tcPr>
            <w:tcW w:w="5386" w:type="dxa"/>
            <w:vAlign w:val="center"/>
          </w:tcPr>
          <w:p w14:paraId="7BB443C2">
            <w:pPr>
              <w:pStyle w:val="15"/>
            </w:pPr>
            <w:r>
              <w:rPr>
                <w:rFonts w:hint="eastAsia"/>
              </w:rPr>
              <w:t>满意人数与调查人数比例</w:t>
            </w:r>
          </w:p>
        </w:tc>
        <w:tc>
          <w:tcPr>
            <w:tcW w:w="2268" w:type="dxa"/>
            <w:vAlign w:val="center"/>
          </w:tcPr>
          <w:p w14:paraId="5566BDB0">
            <w:pPr>
              <w:pStyle w:val="15"/>
            </w:pPr>
            <w:r>
              <w:rPr>
                <w:rFonts w:hint="eastAsia"/>
              </w:rPr>
              <w:t>≥</w:t>
            </w:r>
            <w:r>
              <w:t>85%</w:t>
            </w:r>
          </w:p>
        </w:tc>
        <w:tc>
          <w:tcPr>
            <w:tcW w:w="1276" w:type="dxa"/>
            <w:vAlign w:val="center"/>
          </w:tcPr>
          <w:p w14:paraId="4ACF9791">
            <w:pPr>
              <w:pStyle w:val="15"/>
            </w:pPr>
            <w:r>
              <w:rPr>
                <w:rFonts w:hint="eastAsia"/>
              </w:rPr>
              <w:t>满意度回访</w:t>
            </w:r>
          </w:p>
        </w:tc>
      </w:tr>
    </w:tbl>
    <w:p w14:paraId="401D9D01">
      <w:pPr>
        <w:sectPr>
          <w:pgSz w:w="16840" w:h="11900" w:orient="landscape"/>
          <w:pgMar w:top="1361" w:right="1020" w:bottom="1134" w:left="1020" w:header="720" w:footer="720" w:gutter="0"/>
          <w:cols w:space="720" w:num="1"/>
        </w:sectPr>
      </w:pPr>
    </w:p>
    <w:p w14:paraId="5A875E4E">
      <w:pPr>
        <w:ind w:firstLine="560"/>
      </w:pPr>
      <w:r>
        <w:rPr>
          <w:rFonts w:ascii="方正仿宋_GBK" w:hAnsi="方正仿宋_GBK" w:eastAsia="方正仿宋_GBK" w:cs="方正仿宋_GBK"/>
          <w:color w:val="000000"/>
          <w:sz w:val="28"/>
        </w:rPr>
        <w:t>209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D9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FD3253">
            <w:pPr>
              <w:pStyle w:val="14"/>
            </w:pPr>
            <w:r>
              <w:rPr>
                <w:rFonts w:hint="eastAsia"/>
              </w:rPr>
              <w:t>单位：元</w:t>
            </w:r>
          </w:p>
        </w:tc>
      </w:tr>
      <w:tr w14:paraId="0EFA07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B62788">
            <w:pPr>
              <w:pStyle w:val="13"/>
            </w:pPr>
            <w:r>
              <w:rPr>
                <w:rFonts w:hint="eastAsia"/>
              </w:rPr>
              <w:t>项目编码</w:t>
            </w:r>
          </w:p>
        </w:tc>
        <w:tc>
          <w:tcPr>
            <w:tcW w:w="5103" w:type="dxa"/>
            <w:gridSpan w:val="2"/>
            <w:vAlign w:val="center"/>
          </w:tcPr>
          <w:p w14:paraId="1943C567">
            <w:pPr>
              <w:pStyle w:val="15"/>
            </w:pPr>
            <w:r>
              <w:t>13012126P00105310007K</w:t>
            </w:r>
          </w:p>
        </w:tc>
        <w:tc>
          <w:tcPr>
            <w:tcW w:w="2835" w:type="dxa"/>
            <w:vAlign w:val="center"/>
          </w:tcPr>
          <w:p w14:paraId="0502E82C">
            <w:pPr>
              <w:pStyle w:val="13"/>
            </w:pPr>
            <w:r>
              <w:rPr>
                <w:rFonts w:hint="eastAsia"/>
              </w:rPr>
              <w:t>项目名称</w:t>
            </w:r>
          </w:p>
        </w:tc>
        <w:tc>
          <w:tcPr>
            <w:tcW w:w="6095" w:type="dxa"/>
            <w:gridSpan w:val="3"/>
            <w:vAlign w:val="center"/>
          </w:tcPr>
          <w:p w14:paraId="631692DF">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4A044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B86C5">
            <w:pPr>
              <w:pStyle w:val="13"/>
            </w:pPr>
            <w:r>
              <w:rPr>
                <w:rFonts w:hint="eastAsia"/>
              </w:rPr>
              <w:t>预算规模及资金用途</w:t>
            </w:r>
          </w:p>
        </w:tc>
        <w:tc>
          <w:tcPr>
            <w:tcW w:w="2268" w:type="dxa"/>
            <w:vAlign w:val="center"/>
          </w:tcPr>
          <w:p w14:paraId="732C39F0">
            <w:pPr>
              <w:pStyle w:val="13"/>
            </w:pPr>
            <w:r>
              <w:rPr>
                <w:rFonts w:hint="eastAsia"/>
              </w:rPr>
              <w:t>预算数</w:t>
            </w:r>
          </w:p>
        </w:tc>
        <w:tc>
          <w:tcPr>
            <w:tcW w:w="2835" w:type="dxa"/>
            <w:vAlign w:val="center"/>
          </w:tcPr>
          <w:p w14:paraId="0D0D3414">
            <w:pPr>
              <w:pStyle w:val="15"/>
            </w:pPr>
            <w:r>
              <w:t>11642.00</w:t>
            </w:r>
          </w:p>
        </w:tc>
        <w:tc>
          <w:tcPr>
            <w:tcW w:w="2835" w:type="dxa"/>
            <w:vAlign w:val="center"/>
          </w:tcPr>
          <w:p w14:paraId="5FDB553F">
            <w:pPr>
              <w:pStyle w:val="13"/>
            </w:pPr>
            <w:r>
              <w:rPr>
                <w:rFonts w:hint="eastAsia"/>
              </w:rPr>
              <w:t>其中：财政</w:t>
            </w:r>
            <w:r>
              <w:t xml:space="preserve">    </w:t>
            </w:r>
            <w:r>
              <w:rPr>
                <w:rFonts w:hint="eastAsia"/>
              </w:rPr>
              <w:t>资金</w:t>
            </w:r>
          </w:p>
        </w:tc>
        <w:tc>
          <w:tcPr>
            <w:tcW w:w="2551" w:type="dxa"/>
            <w:vAlign w:val="center"/>
          </w:tcPr>
          <w:p w14:paraId="010E636D">
            <w:pPr>
              <w:pStyle w:val="15"/>
            </w:pPr>
            <w:r>
              <w:t>11642.00</w:t>
            </w:r>
          </w:p>
        </w:tc>
        <w:tc>
          <w:tcPr>
            <w:tcW w:w="2268" w:type="dxa"/>
            <w:vAlign w:val="center"/>
          </w:tcPr>
          <w:p w14:paraId="170D2B81">
            <w:pPr>
              <w:pStyle w:val="13"/>
            </w:pPr>
            <w:r>
              <w:rPr>
                <w:rFonts w:hint="eastAsia"/>
              </w:rPr>
              <w:t>其他资金</w:t>
            </w:r>
          </w:p>
        </w:tc>
        <w:tc>
          <w:tcPr>
            <w:tcW w:w="1276" w:type="dxa"/>
            <w:vAlign w:val="center"/>
          </w:tcPr>
          <w:p w14:paraId="6BA4B938">
            <w:pPr>
              <w:pStyle w:val="15"/>
            </w:pPr>
            <w:r>
              <w:t xml:space="preserve"> </w:t>
            </w:r>
          </w:p>
        </w:tc>
      </w:tr>
      <w:tr w14:paraId="1F645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F570B"/>
        </w:tc>
        <w:tc>
          <w:tcPr>
            <w:tcW w:w="14033" w:type="dxa"/>
            <w:gridSpan w:val="6"/>
            <w:vAlign w:val="center"/>
          </w:tcPr>
          <w:p w14:paraId="51B2838A">
            <w:pPr>
              <w:pStyle w:val="15"/>
            </w:pPr>
            <w:r>
              <w:rPr>
                <w:rFonts w:hint="eastAsia"/>
              </w:rPr>
              <w:t>通过对</w:t>
            </w:r>
            <w:r>
              <w:t>18</w:t>
            </w:r>
            <w:r>
              <w:rPr>
                <w:rFonts w:hint="eastAsia"/>
              </w:rPr>
              <w:t>个村卫生室药品零差率补助，建立和探索乡村医生多渠道补偿模式，巩固和提高乡村医生队伍建设</w:t>
            </w:r>
          </w:p>
        </w:tc>
      </w:tr>
      <w:tr w14:paraId="0AA2E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6293B">
            <w:pPr>
              <w:pStyle w:val="13"/>
            </w:pPr>
            <w:r>
              <w:rPr>
                <w:rFonts w:hint="eastAsia"/>
              </w:rPr>
              <w:t>资金支出计划（</w:t>
            </w:r>
            <w:r>
              <w:t>%</w:t>
            </w:r>
            <w:r>
              <w:rPr>
                <w:rFonts w:hint="eastAsia"/>
              </w:rPr>
              <w:t>）</w:t>
            </w:r>
          </w:p>
        </w:tc>
        <w:tc>
          <w:tcPr>
            <w:tcW w:w="5103" w:type="dxa"/>
            <w:gridSpan w:val="2"/>
            <w:vAlign w:val="center"/>
          </w:tcPr>
          <w:p w14:paraId="60335DC9">
            <w:pPr>
              <w:pStyle w:val="13"/>
            </w:pPr>
            <w:r>
              <w:t>3</w:t>
            </w:r>
            <w:r>
              <w:rPr>
                <w:rFonts w:hint="eastAsia"/>
              </w:rPr>
              <w:t>月底</w:t>
            </w:r>
          </w:p>
        </w:tc>
        <w:tc>
          <w:tcPr>
            <w:tcW w:w="2835" w:type="dxa"/>
            <w:vAlign w:val="center"/>
          </w:tcPr>
          <w:p w14:paraId="41950A25">
            <w:pPr>
              <w:pStyle w:val="13"/>
            </w:pPr>
            <w:r>
              <w:t>6</w:t>
            </w:r>
            <w:r>
              <w:rPr>
                <w:rFonts w:hint="eastAsia"/>
              </w:rPr>
              <w:t>月底</w:t>
            </w:r>
          </w:p>
        </w:tc>
        <w:tc>
          <w:tcPr>
            <w:tcW w:w="2551" w:type="dxa"/>
            <w:vAlign w:val="center"/>
          </w:tcPr>
          <w:p w14:paraId="1F20BEF6">
            <w:pPr>
              <w:pStyle w:val="13"/>
            </w:pPr>
            <w:r>
              <w:t>10</w:t>
            </w:r>
            <w:r>
              <w:rPr>
                <w:rFonts w:hint="eastAsia"/>
              </w:rPr>
              <w:t>月底</w:t>
            </w:r>
          </w:p>
        </w:tc>
        <w:tc>
          <w:tcPr>
            <w:tcW w:w="3544" w:type="dxa"/>
            <w:gridSpan w:val="2"/>
            <w:vAlign w:val="center"/>
          </w:tcPr>
          <w:p w14:paraId="3517AEFE">
            <w:pPr>
              <w:pStyle w:val="13"/>
            </w:pPr>
            <w:r>
              <w:t>12</w:t>
            </w:r>
            <w:r>
              <w:rPr>
                <w:rFonts w:hint="eastAsia"/>
              </w:rPr>
              <w:t>月底</w:t>
            </w:r>
          </w:p>
        </w:tc>
      </w:tr>
      <w:tr w14:paraId="69717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5B744"/>
        </w:tc>
        <w:tc>
          <w:tcPr>
            <w:tcW w:w="5103" w:type="dxa"/>
            <w:gridSpan w:val="2"/>
            <w:vAlign w:val="center"/>
          </w:tcPr>
          <w:p w14:paraId="128C6F32">
            <w:pPr>
              <w:pStyle w:val="16"/>
            </w:pPr>
            <w:r>
              <w:t>25%</w:t>
            </w:r>
          </w:p>
        </w:tc>
        <w:tc>
          <w:tcPr>
            <w:tcW w:w="2835" w:type="dxa"/>
            <w:vAlign w:val="center"/>
          </w:tcPr>
          <w:p w14:paraId="23E426E6">
            <w:pPr>
              <w:pStyle w:val="16"/>
            </w:pPr>
            <w:r>
              <w:t>50%</w:t>
            </w:r>
          </w:p>
        </w:tc>
        <w:tc>
          <w:tcPr>
            <w:tcW w:w="2551" w:type="dxa"/>
            <w:vAlign w:val="center"/>
          </w:tcPr>
          <w:p w14:paraId="71D5DC50">
            <w:pPr>
              <w:pStyle w:val="16"/>
            </w:pPr>
            <w:r>
              <w:t>75%</w:t>
            </w:r>
          </w:p>
        </w:tc>
        <w:tc>
          <w:tcPr>
            <w:tcW w:w="3544" w:type="dxa"/>
            <w:gridSpan w:val="2"/>
            <w:vAlign w:val="center"/>
          </w:tcPr>
          <w:p w14:paraId="7DA3A202">
            <w:pPr>
              <w:pStyle w:val="16"/>
            </w:pPr>
            <w:r>
              <w:t>100%</w:t>
            </w:r>
          </w:p>
        </w:tc>
      </w:tr>
      <w:tr w14:paraId="58047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23D9643">
            <w:pPr>
              <w:pStyle w:val="13"/>
            </w:pPr>
            <w:r>
              <w:rPr>
                <w:rFonts w:hint="eastAsia"/>
              </w:rPr>
              <w:t>绩效目标</w:t>
            </w:r>
          </w:p>
        </w:tc>
        <w:tc>
          <w:tcPr>
            <w:tcW w:w="14033" w:type="dxa"/>
            <w:gridSpan w:val="6"/>
            <w:tcBorders>
              <w:bottom w:val="single" w:color="FFFFFF" w:sz="6" w:space="0"/>
            </w:tcBorders>
            <w:vAlign w:val="center"/>
          </w:tcPr>
          <w:p w14:paraId="31B5DBE0">
            <w:pPr>
              <w:pStyle w:val="15"/>
            </w:pPr>
            <w:r>
              <w:t>1.</w:t>
            </w:r>
            <w:r>
              <w:rPr>
                <w:rFonts w:hint="eastAsia"/>
              </w:rPr>
              <w:t>通过对</w:t>
            </w:r>
            <w:r>
              <w:t>18</w:t>
            </w:r>
            <w:r>
              <w:rPr>
                <w:rFonts w:hint="eastAsia"/>
              </w:rPr>
              <w:t>个村卫生室药品零差率补助，建立和探索乡村医生多渠道补偿模式，巩固和提高乡村医生队伍建设</w:t>
            </w:r>
          </w:p>
        </w:tc>
      </w:tr>
    </w:tbl>
    <w:p w14:paraId="569B3E1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2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B5D25">
            <w:pPr>
              <w:pStyle w:val="13"/>
            </w:pPr>
            <w:r>
              <w:rPr>
                <w:rFonts w:hint="eastAsia"/>
              </w:rPr>
              <w:t>一级指标</w:t>
            </w:r>
          </w:p>
        </w:tc>
        <w:tc>
          <w:tcPr>
            <w:tcW w:w="2268" w:type="dxa"/>
            <w:vAlign w:val="center"/>
          </w:tcPr>
          <w:p w14:paraId="3D1F2CDB">
            <w:pPr>
              <w:pStyle w:val="13"/>
            </w:pPr>
            <w:r>
              <w:rPr>
                <w:rFonts w:hint="eastAsia"/>
              </w:rPr>
              <w:t>二级指标</w:t>
            </w:r>
          </w:p>
        </w:tc>
        <w:tc>
          <w:tcPr>
            <w:tcW w:w="2835" w:type="dxa"/>
            <w:vAlign w:val="center"/>
          </w:tcPr>
          <w:p w14:paraId="381C3A09">
            <w:pPr>
              <w:pStyle w:val="13"/>
            </w:pPr>
            <w:r>
              <w:rPr>
                <w:rFonts w:hint="eastAsia"/>
              </w:rPr>
              <w:t>三级指标</w:t>
            </w:r>
          </w:p>
        </w:tc>
        <w:tc>
          <w:tcPr>
            <w:tcW w:w="5386" w:type="dxa"/>
            <w:vAlign w:val="center"/>
          </w:tcPr>
          <w:p w14:paraId="224250ED">
            <w:pPr>
              <w:pStyle w:val="13"/>
            </w:pPr>
            <w:r>
              <w:rPr>
                <w:rFonts w:hint="eastAsia"/>
              </w:rPr>
              <w:t>绩效指标描述</w:t>
            </w:r>
          </w:p>
        </w:tc>
        <w:tc>
          <w:tcPr>
            <w:tcW w:w="2268" w:type="dxa"/>
            <w:vAlign w:val="center"/>
          </w:tcPr>
          <w:p w14:paraId="15416901">
            <w:pPr>
              <w:pStyle w:val="13"/>
            </w:pPr>
            <w:r>
              <w:rPr>
                <w:rFonts w:hint="eastAsia"/>
              </w:rPr>
              <w:t>指标值</w:t>
            </w:r>
          </w:p>
        </w:tc>
        <w:tc>
          <w:tcPr>
            <w:tcW w:w="1276" w:type="dxa"/>
            <w:vAlign w:val="center"/>
          </w:tcPr>
          <w:p w14:paraId="0218D6BB">
            <w:pPr>
              <w:pStyle w:val="13"/>
            </w:pPr>
            <w:r>
              <w:rPr>
                <w:rFonts w:hint="eastAsia"/>
              </w:rPr>
              <w:t>指标值确定依据</w:t>
            </w:r>
          </w:p>
        </w:tc>
      </w:tr>
      <w:tr w14:paraId="44DC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BFDB9">
            <w:pPr>
              <w:pStyle w:val="16"/>
            </w:pPr>
            <w:r>
              <w:rPr>
                <w:rFonts w:hint="eastAsia"/>
              </w:rPr>
              <w:t>产出指标</w:t>
            </w:r>
          </w:p>
        </w:tc>
        <w:tc>
          <w:tcPr>
            <w:tcW w:w="2268" w:type="dxa"/>
            <w:vAlign w:val="center"/>
          </w:tcPr>
          <w:p w14:paraId="316A82FC">
            <w:pPr>
              <w:pStyle w:val="15"/>
            </w:pPr>
            <w:r>
              <w:rPr>
                <w:rFonts w:hint="eastAsia"/>
              </w:rPr>
              <w:t>数量指标</w:t>
            </w:r>
          </w:p>
        </w:tc>
        <w:tc>
          <w:tcPr>
            <w:tcW w:w="2835" w:type="dxa"/>
            <w:vAlign w:val="center"/>
          </w:tcPr>
          <w:p w14:paraId="4B9390A9">
            <w:pPr>
              <w:pStyle w:val="15"/>
            </w:pPr>
            <w:r>
              <w:rPr>
                <w:rFonts w:hint="eastAsia"/>
              </w:rPr>
              <w:t>受补助村卫生室的数量</w:t>
            </w:r>
          </w:p>
        </w:tc>
        <w:tc>
          <w:tcPr>
            <w:tcW w:w="5386" w:type="dxa"/>
            <w:vAlign w:val="center"/>
          </w:tcPr>
          <w:p w14:paraId="76059769">
            <w:pPr>
              <w:pStyle w:val="15"/>
            </w:pPr>
            <w:r>
              <w:rPr>
                <w:rFonts w:hint="eastAsia"/>
              </w:rPr>
              <w:t>执行药品零差率的村卫生室的数量</w:t>
            </w:r>
          </w:p>
        </w:tc>
        <w:tc>
          <w:tcPr>
            <w:tcW w:w="2268" w:type="dxa"/>
            <w:vAlign w:val="center"/>
          </w:tcPr>
          <w:p w14:paraId="2B45104A">
            <w:pPr>
              <w:pStyle w:val="15"/>
            </w:pPr>
            <w:r>
              <w:rPr>
                <w:rFonts w:hint="eastAsia"/>
              </w:rPr>
              <w:t>≥</w:t>
            </w:r>
            <w:r>
              <w:t>8</w:t>
            </w:r>
            <w:r>
              <w:rPr>
                <w:rFonts w:hint="eastAsia"/>
              </w:rPr>
              <w:t>个</w:t>
            </w:r>
          </w:p>
        </w:tc>
        <w:tc>
          <w:tcPr>
            <w:tcW w:w="1276" w:type="dxa"/>
            <w:vAlign w:val="center"/>
          </w:tcPr>
          <w:p w14:paraId="252ACD5F">
            <w:pPr>
              <w:pStyle w:val="15"/>
            </w:pPr>
            <w:r>
              <w:rPr>
                <w:rFonts w:hint="eastAsia"/>
              </w:rPr>
              <w:t>根据村卫生室实际需求</w:t>
            </w:r>
          </w:p>
        </w:tc>
      </w:tr>
      <w:tr w14:paraId="69E7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019C2"/>
        </w:tc>
        <w:tc>
          <w:tcPr>
            <w:tcW w:w="2268" w:type="dxa"/>
            <w:vAlign w:val="center"/>
          </w:tcPr>
          <w:p w14:paraId="7B9A452C">
            <w:pPr>
              <w:pStyle w:val="15"/>
            </w:pPr>
            <w:r>
              <w:rPr>
                <w:rFonts w:hint="eastAsia"/>
              </w:rPr>
              <w:t>质量指标</w:t>
            </w:r>
          </w:p>
        </w:tc>
        <w:tc>
          <w:tcPr>
            <w:tcW w:w="2835" w:type="dxa"/>
            <w:vAlign w:val="center"/>
          </w:tcPr>
          <w:p w14:paraId="025E05CC">
            <w:pPr>
              <w:pStyle w:val="15"/>
            </w:pPr>
            <w:r>
              <w:rPr>
                <w:rFonts w:hint="eastAsia"/>
              </w:rPr>
              <w:t>补助覆盖率</w:t>
            </w:r>
          </w:p>
        </w:tc>
        <w:tc>
          <w:tcPr>
            <w:tcW w:w="5386" w:type="dxa"/>
            <w:vAlign w:val="center"/>
          </w:tcPr>
          <w:p w14:paraId="29A623D3">
            <w:pPr>
              <w:pStyle w:val="15"/>
            </w:pPr>
            <w:r>
              <w:rPr>
                <w:rFonts w:hint="eastAsia"/>
              </w:rPr>
              <w:t>受补助村卫生室覆盖率</w:t>
            </w:r>
          </w:p>
        </w:tc>
        <w:tc>
          <w:tcPr>
            <w:tcW w:w="2268" w:type="dxa"/>
            <w:vAlign w:val="center"/>
          </w:tcPr>
          <w:p w14:paraId="08FEA7FC">
            <w:pPr>
              <w:pStyle w:val="15"/>
            </w:pPr>
            <w:r>
              <w:t>100</w:t>
            </w:r>
            <w:r>
              <w:rPr>
                <w:rFonts w:hint="eastAsia"/>
              </w:rPr>
              <w:t>百分比</w:t>
            </w:r>
          </w:p>
        </w:tc>
        <w:tc>
          <w:tcPr>
            <w:tcW w:w="1276" w:type="dxa"/>
            <w:vAlign w:val="center"/>
          </w:tcPr>
          <w:p w14:paraId="3703D50D">
            <w:pPr>
              <w:pStyle w:val="15"/>
            </w:pPr>
            <w:r>
              <w:rPr>
                <w:rFonts w:hint="eastAsia"/>
              </w:rPr>
              <w:t>根据村卫生室实际需求</w:t>
            </w:r>
          </w:p>
        </w:tc>
      </w:tr>
      <w:tr w14:paraId="31B2F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46DA5"/>
        </w:tc>
        <w:tc>
          <w:tcPr>
            <w:tcW w:w="2268" w:type="dxa"/>
            <w:vAlign w:val="center"/>
          </w:tcPr>
          <w:p w14:paraId="30E2E5D3">
            <w:pPr>
              <w:pStyle w:val="15"/>
            </w:pPr>
            <w:r>
              <w:rPr>
                <w:rFonts w:hint="eastAsia"/>
              </w:rPr>
              <w:t>时效指标</w:t>
            </w:r>
          </w:p>
        </w:tc>
        <w:tc>
          <w:tcPr>
            <w:tcW w:w="2835" w:type="dxa"/>
            <w:vAlign w:val="center"/>
          </w:tcPr>
          <w:p w14:paraId="42219D5F">
            <w:pPr>
              <w:pStyle w:val="15"/>
            </w:pPr>
            <w:r>
              <w:rPr>
                <w:rFonts w:hint="eastAsia"/>
              </w:rPr>
              <w:t>补助完成时间</w:t>
            </w:r>
          </w:p>
        </w:tc>
        <w:tc>
          <w:tcPr>
            <w:tcW w:w="5386" w:type="dxa"/>
            <w:vAlign w:val="center"/>
          </w:tcPr>
          <w:p w14:paraId="17B5E139">
            <w:pPr>
              <w:pStyle w:val="15"/>
            </w:pPr>
            <w:r>
              <w:rPr>
                <w:rFonts w:hint="eastAsia"/>
              </w:rPr>
              <w:t>村卫生室药品零差率工作补助资金发放时间</w:t>
            </w:r>
          </w:p>
        </w:tc>
        <w:tc>
          <w:tcPr>
            <w:tcW w:w="2268" w:type="dxa"/>
            <w:vAlign w:val="center"/>
          </w:tcPr>
          <w:p w14:paraId="6C8B2DF8">
            <w:pPr>
              <w:pStyle w:val="15"/>
            </w:pPr>
            <w:r>
              <w:t>2026</w:t>
            </w:r>
            <w:r>
              <w:rPr>
                <w:rFonts w:hint="eastAsia"/>
              </w:rPr>
              <w:t>年底前完成</w:t>
            </w:r>
          </w:p>
        </w:tc>
        <w:tc>
          <w:tcPr>
            <w:tcW w:w="1276" w:type="dxa"/>
            <w:vAlign w:val="center"/>
          </w:tcPr>
          <w:p w14:paraId="4CEA51F0">
            <w:pPr>
              <w:pStyle w:val="15"/>
            </w:pPr>
            <w:r>
              <w:rPr>
                <w:rFonts w:hint="eastAsia"/>
              </w:rPr>
              <w:t>根据村卫生室实际需求</w:t>
            </w:r>
          </w:p>
        </w:tc>
      </w:tr>
      <w:tr w14:paraId="33CC8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B324A"/>
        </w:tc>
        <w:tc>
          <w:tcPr>
            <w:tcW w:w="2268" w:type="dxa"/>
            <w:vAlign w:val="center"/>
          </w:tcPr>
          <w:p w14:paraId="07F66501">
            <w:pPr>
              <w:pStyle w:val="15"/>
            </w:pPr>
            <w:r>
              <w:rPr>
                <w:rFonts w:hint="eastAsia"/>
              </w:rPr>
              <w:t>成本指标</w:t>
            </w:r>
          </w:p>
        </w:tc>
        <w:tc>
          <w:tcPr>
            <w:tcW w:w="2835" w:type="dxa"/>
            <w:vAlign w:val="center"/>
          </w:tcPr>
          <w:p w14:paraId="3553985C">
            <w:pPr>
              <w:pStyle w:val="15"/>
            </w:pPr>
            <w:r>
              <w:rPr>
                <w:rFonts w:hint="eastAsia"/>
              </w:rPr>
              <w:t>人均财政投入水平</w:t>
            </w:r>
          </w:p>
        </w:tc>
        <w:tc>
          <w:tcPr>
            <w:tcW w:w="5386" w:type="dxa"/>
            <w:vAlign w:val="center"/>
          </w:tcPr>
          <w:p w14:paraId="7DF219F9">
            <w:pPr>
              <w:pStyle w:val="15"/>
            </w:pPr>
            <w:r>
              <w:rPr>
                <w:rFonts w:hint="eastAsia"/>
              </w:rPr>
              <w:t>村药品零差率销售人均财政补助标准</w:t>
            </w:r>
          </w:p>
        </w:tc>
        <w:tc>
          <w:tcPr>
            <w:tcW w:w="2268" w:type="dxa"/>
            <w:vAlign w:val="center"/>
          </w:tcPr>
          <w:p w14:paraId="157D64AC">
            <w:pPr>
              <w:pStyle w:val="15"/>
            </w:pPr>
            <w:r>
              <w:t>8</w:t>
            </w:r>
            <w:r>
              <w:rPr>
                <w:rFonts w:hint="eastAsia"/>
              </w:rPr>
              <w:t>元</w:t>
            </w:r>
            <w:r>
              <w:t>/</w:t>
            </w:r>
            <w:r>
              <w:rPr>
                <w:rFonts w:hint="eastAsia"/>
              </w:rPr>
              <w:t>人</w:t>
            </w:r>
          </w:p>
        </w:tc>
        <w:tc>
          <w:tcPr>
            <w:tcW w:w="1276" w:type="dxa"/>
            <w:vAlign w:val="center"/>
          </w:tcPr>
          <w:p w14:paraId="48D1FE60">
            <w:pPr>
              <w:pStyle w:val="15"/>
            </w:pPr>
            <w:r>
              <w:rPr>
                <w:rFonts w:hint="eastAsia"/>
              </w:rPr>
              <w:t>冀财社【</w:t>
            </w:r>
            <w:r>
              <w:t>2025</w:t>
            </w:r>
            <w:r>
              <w:rPr>
                <w:rFonts w:hint="eastAsia"/>
              </w:rPr>
              <w:t>】</w:t>
            </w:r>
            <w:r>
              <w:t>161</w:t>
            </w:r>
            <w:r>
              <w:rPr>
                <w:rFonts w:hint="eastAsia"/>
              </w:rPr>
              <w:t>号</w:t>
            </w:r>
          </w:p>
        </w:tc>
      </w:tr>
      <w:tr w14:paraId="12CF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05B5C">
            <w:pPr>
              <w:pStyle w:val="16"/>
            </w:pPr>
            <w:r>
              <w:rPr>
                <w:rFonts w:hint="eastAsia"/>
              </w:rPr>
              <w:t>效益指标</w:t>
            </w:r>
          </w:p>
        </w:tc>
        <w:tc>
          <w:tcPr>
            <w:tcW w:w="2268" w:type="dxa"/>
            <w:vAlign w:val="center"/>
          </w:tcPr>
          <w:p w14:paraId="217E9877">
            <w:pPr>
              <w:pStyle w:val="15"/>
            </w:pPr>
            <w:r>
              <w:rPr>
                <w:rFonts w:hint="eastAsia"/>
              </w:rPr>
              <w:t>社会效益指标</w:t>
            </w:r>
          </w:p>
        </w:tc>
        <w:tc>
          <w:tcPr>
            <w:tcW w:w="2835" w:type="dxa"/>
            <w:vAlign w:val="center"/>
          </w:tcPr>
          <w:p w14:paraId="78DA6943">
            <w:pPr>
              <w:pStyle w:val="15"/>
            </w:pPr>
            <w:r>
              <w:rPr>
                <w:rFonts w:hint="eastAsia"/>
              </w:rPr>
              <w:t>减轻农村百姓看病医药费用</w:t>
            </w:r>
          </w:p>
        </w:tc>
        <w:tc>
          <w:tcPr>
            <w:tcW w:w="5386" w:type="dxa"/>
            <w:vAlign w:val="center"/>
          </w:tcPr>
          <w:p w14:paraId="451B27B2">
            <w:pPr>
              <w:pStyle w:val="15"/>
            </w:pPr>
            <w:r>
              <w:rPr>
                <w:rFonts w:hint="eastAsia"/>
              </w:rPr>
              <w:t>农村医药费用负担减轻</w:t>
            </w:r>
          </w:p>
        </w:tc>
        <w:tc>
          <w:tcPr>
            <w:tcW w:w="2268" w:type="dxa"/>
            <w:vAlign w:val="center"/>
          </w:tcPr>
          <w:p w14:paraId="6D4FFEC2">
            <w:pPr>
              <w:pStyle w:val="15"/>
            </w:pPr>
            <w:r>
              <w:rPr>
                <w:rFonts w:hint="eastAsia"/>
              </w:rPr>
              <w:t>进一步减轻</w:t>
            </w:r>
          </w:p>
        </w:tc>
        <w:tc>
          <w:tcPr>
            <w:tcW w:w="1276" w:type="dxa"/>
            <w:vAlign w:val="center"/>
          </w:tcPr>
          <w:p w14:paraId="25470965">
            <w:pPr>
              <w:pStyle w:val="15"/>
            </w:pPr>
            <w:r>
              <w:t>2026</w:t>
            </w:r>
            <w:r>
              <w:rPr>
                <w:rFonts w:hint="eastAsia"/>
              </w:rPr>
              <w:t>年工作计划</w:t>
            </w:r>
          </w:p>
        </w:tc>
      </w:tr>
      <w:tr w14:paraId="353C8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7B30D">
            <w:pPr>
              <w:pStyle w:val="16"/>
            </w:pPr>
            <w:r>
              <w:rPr>
                <w:rFonts w:hint="eastAsia"/>
              </w:rPr>
              <w:t>满意度指标</w:t>
            </w:r>
          </w:p>
        </w:tc>
        <w:tc>
          <w:tcPr>
            <w:tcW w:w="2268" w:type="dxa"/>
            <w:vAlign w:val="center"/>
          </w:tcPr>
          <w:p w14:paraId="78995692">
            <w:pPr>
              <w:pStyle w:val="15"/>
            </w:pPr>
            <w:r>
              <w:rPr>
                <w:rFonts w:hint="eastAsia"/>
              </w:rPr>
              <w:t>服务对象满意度指标</w:t>
            </w:r>
          </w:p>
        </w:tc>
        <w:tc>
          <w:tcPr>
            <w:tcW w:w="2835" w:type="dxa"/>
            <w:vAlign w:val="center"/>
          </w:tcPr>
          <w:p w14:paraId="2FFA52C2">
            <w:pPr>
              <w:pStyle w:val="15"/>
            </w:pPr>
            <w:r>
              <w:rPr>
                <w:rFonts w:hint="eastAsia"/>
              </w:rPr>
              <w:t>村卫生室满意度</w:t>
            </w:r>
          </w:p>
        </w:tc>
        <w:tc>
          <w:tcPr>
            <w:tcW w:w="5386" w:type="dxa"/>
            <w:vAlign w:val="center"/>
          </w:tcPr>
          <w:p w14:paraId="0870D98F">
            <w:pPr>
              <w:pStyle w:val="15"/>
            </w:pPr>
            <w:r>
              <w:rPr>
                <w:rFonts w:hint="eastAsia"/>
              </w:rPr>
              <w:t>受补助村卫生室满意度</w:t>
            </w:r>
          </w:p>
        </w:tc>
        <w:tc>
          <w:tcPr>
            <w:tcW w:w="2268" w:type="dxa"/>
            <w:vAlign w:val="center"/>
          </w:tcPr>
          <w:p w14:paraId="5F15F2FF">
            <w:pPr>
              <w:pStyle w:val="15"/>
            </w:pPr>
            <w:r>
              <w:rPr>
                <w:rFonts w:hint="eastAsia"/>
              </w:rPr>
              <w:t>≥</w:t>
            </w:r>
            <w:r>
              <w:t>90</w:t>
            </w:r>
            <w:r>
              <w:rPr>
                <w:rFonts w:hint="eastAsia"/>
              </w:rPr>
              <w:t>百分比</w:t>
            </w:r>
          </w:p>
        </w:tc>
        <w:tc>
          <w:tcPr>
            <w:tcW w:w="1276" w:type="dxa"/>
            <w:vAlign w:val="center"/>
          </w:tcPr>
          <w:p w14:paraId="6C478D97">
            <w:pPr>
              <w:pStyle w:val="15"/>
            </w:pPr>
            <w:r>
              <w:rPr>
                <w:rFonts w:hint="eastAsia"/>
              </w:rPr>
              <w:t>电话回访</w:t>
            </w:r>
          </w:p>
        </w:tc>
      </w:tr>
    </w:tbl>
    <w:p w14:paraId="06C12D26">
      <w:pPr>
        <w:sectPr>
          <w:pgSz w:w="16840" w:h="11900" w:orient="landscape"/>
          <w:pgMar w:top="1361" w:right="1020" w:bottom="1134" w:left="1020" w:header="720" w:footer="720" w:gutter="0"/>
          <w:cols w:space="720" w:num="1"/>
        </w:sectPr>
      </w:pPr>
    </w:p>
    <w:p w14:paraId="6644D401">
      <w:pPr>
        <w:ind w:firstLine="560"/>
      </w:pPr>
      <w:r>
        <w:rPr>
          <w:rFonts w:ascii="方正仿宋_GBK" w:hAnsi="方正仿宋_GBK" w:eastAsia="方正仿宋_GBK" w:cs="方正仿宋_GBK"/>
          <w:color w:val="000000"/>
          <w:sz w:val="28"/>
        </w:rPr>
        <w:t>210</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2D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ADC9C">
            <w:pPr>
              <w:pStyle w:val="14"/>
            </w:pPr>
            <w:r>
              <w:rPr>
                <w:rFonts w:hint="eastAsia"/>
              </w:rPr>
              <w:t>单位：元</w:t>
            </w:r>
          </w:p>
        </w:tc>
      </w:tr>
      <w:tr w14:paraId="4301B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F1BBE">
            <w:pPr>
              <w:pStyle w:val="13"/>
            </w:pPr>
            <w:r>
              <w:rPr>
                <w:rFonts w:hint="eastAsia"/>
              </w:rPr>
              <w:t>项目编码</w:t>
            </w:r>
          </w:p>
        </w:tc>
        <w:tc>
          <w:tcPr>
            <w:tcW w:w="5103" w:type="dxa"/>
            <w:gridSpan w:val="2"/>
            <w:vAlign w:val="center"/>
          </w:tcPr>
          <w:p w14:paraId="439D882A">
            <w:pPr>
              <w:pStyle w:val="15"/>
            </w:pPr>
            <w:r>
              <w:t>13012126P00121710012N</w:t>
            </w:r>
          </w:p>
        </w:tc>
        <w:tc>
          <w:tcPr>
            <w:tcW w:w="2835" w:type="dxa"/>
            <w:vAlign w:val="center"/>
          </w:tcPr>
          <w:p w14:paraId="0661C64F">
            <w:pPr>
              <w:pStyle w:val="13"/>
            </w:pPr>
            <w:r>
              <w:rPr>
                <w:rFonts w:hint="eastAsia"/>
              </w:rPr>
              <w:t>项目名称</w:t>
            </w:r>
          </w:p>
        </w:tc>
        <w:tc>
          <w:tcPr>
            <w:tcW w:w="6095" w:type="dxa"/>
            <w:gridSpan w:val="3"/>
            <w:vAlign w:val="center"/>
          </w:tcPr>
          <w:p w14:paraId="2399C56B">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089B6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22CB4">
            <w:pPr>
              <w:pStyle w:val="13"/>
            </w:pPr>
            <w:r>
              <w:rPr>
                <w:rFonts w:hint="eastAsia"/>
              </w:rPr>
              <w:t>预算规模及资金用途</w:t>
            </w:r>
          </w:p>
        </w:tc>
        <w:tc>
          <w:tcPr>
            <w:tcW w:w="2268" w:type="dxa"/>
            <w:vAlign w:val="center"/>
          </w:tcPr>
          <w:p w14:paraId="7A423744">
            <w:pPr>
              <w:pStyle w:val="13"/>
            </w:pPr>
            <w:r>
              <w:rPr>
                <w:rFonts w:hint="eastAsia"/>
              </w:rPr>
              <w:t>预算数</w:t>
            </w:r>
          </w:p>
        </w:tc>
        <w:tc>
          <w:tcPr>
            <w:tcW w:w="2835" w:type="dxa"/>
            <w:vAlign w:val="center"/>
          </w:tcPr>
          <w:p w14:paraId="6F58A01E">
            <w:pPr>
              <w:pStyle w:val="15"/>
            </w:pPr>
            <w:r>
              <w:t>116937.00</w:t>
            </w:r>
          </w:p>
        </w:tc>
        <w:tc>
          <w:tcPr>
            <w:tcW w:w="2835" w:type="dxa"/>
            <w:vAlign w:val="center"/>
          </w:tcPr>
          <w:p w14:paraId="040FF666">
            <w:pPr>
              <w:pStyle w:val="13"/>
            </w:pPr>
            <w:r>
              <w:rPr>
                <w:rFonts w:hint="eastAsia"/>
              </w:rPr>
              <w:t>其中：财政</w:t>
            </w:r>
            <w:r>
              <w:t xml:space="preserve">    </w:t>
            </w:r>
            <w:r>
              <w:rPr>
                <w:rFonts w:hint="eastAsia"/>
              </w:rPr>
              <w:t>资金</w:t>
            </w:r>
          </w:p>
        </w:tc>
        <w:tc>
          <w:tcPr>
            <w:tcW w:w="2551" w:type="dxa"/>
            <w:vAlign w:val="center"/>
          </w:tcPr>
          <w:p w14:paraId="00ED47B9">
            <w:pPr>
              <w:pStyle w:val="15"/>
            </w:pPr>
            <w:r>
              <w:t>116937.00</w:t>
            </w:r>
          </w:p>
        </w:tc>
        <w:tc>
          <w:tcPr>
            <w:tcW w:w="2268" w:type="dxa"/>
            <w:vAlign w:val="center"/>
          </w:tcPr>
          <w:p w14:paraId="477178F3">
            <w:pPr>
              <w:pStyle w:val="13"/>
            </w:pPr>
            <w:r>
              <w:rPr>
                <w:rFonts w:hint="eastAsia"/>
              </w:rPr>
              <w:t>其他资金</w:t>
            </w:r>
          </w:p>
        </w:tc>
        <w:tc>
          <w:tcPr>
            <w:tcW w:w="1276" w:type="dxa"/>
            <w:vAlign w:val="center"/>
          </w:tcPr>
          <w:p w14:paraId="1665211A">
            <w:pPr>
              <w:pStyle w:val="15"/>
            </w:pPr>
            <w:r>
              <w:t xml:space="preserve"> </w:t>
            </w:r>
          </w:p>
        </w:tc>
      </w:tr>
      <w:tr w14:paraId="23D48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6C799"/>
        </w:tc>
        <w:tc>
          <w:tcPr>
            <w:tcW w:w="14033" w:type="dxa"/>
            <w:gridSpan w:val="6"/>
            <w:vAlign w:val="center"/>
          </w:tcPr>
          <w:p w14:paraId="38A7558A">
            <w:pPr>
              <w:pStyle w:val="15"/>
            </w:pPr>
            <w:r>
              <w:rPr>
                <w:rFonts w:hint="eastAsia"/>
              </w:rPr>
              <w:t>通过免费对辖区居民进行基本公共卫生服务，全面提高基本公共卫生服务水平，降低群众医疗成本，提升群众健康素养。</w:t>
            </w:r>
          </w:p>
        </w:tc>
      </w:tr>
      <w:tr w14:paraId="3A0EF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38262">
            <w:pPr>
              <w:pStyle w:val="13"/>
            </w:pPr>
            <w:r>
              <w:rPr>
                <w:rFonts w:hint="eastAsia"/>
              </w:rPr>
              <w:t>资金支出计划（</w:t>
            </w:r>
            <w:r>
              <w:t>%</w:t>
            </w:r>
            <w:r>
              <w:rPr>
                <w:rFonts w:hint="eastAsia"/>
              </w:rPr>
              <w:t>）</w:t>
            </w:r>
          </w:p>
        </w:tc>
        <w:tc>
          <w:tcPr>
            <w:tcW w:w="5103" w:type="dxa"/>
            <w:gridSpan w:val="2"/>
            <w:vAlign w:val="center"/>
          </w:tcPr>
          <w:p w14:paraId="7CBAA8E4">
            <w:pPr>
              <w:pStyle w:val="13"/>
            </w:pPr>
            <w:r>
              <w:t>3</w:t>
            </w:r>
            <w:r>
              <w:rPr>
                <w:rFonts w:hint="eastAsia"/>
              </w:rPr>
              <w:t>月底</w:t>
            </w:r>
          </w:p>
        </w:tc>
        <w:tc>
          <w:tcPr>
            <w:tcW w:w="2835" w:type="dxa"/>
            <w:vAlign w:val="center"/>
          </w:tcPr>
          <w:p w14:paraId="5F19DD96">
            <w:pPr>
              <w:pStyle w:val="13"/>
            </w:pPr>
            <w:r>
              <w:t>6</w:t>
            </w:r>
            <w:r>
              <w:rPr>
                <w:rFonts w:hint="eastAsia"/>
              </w:rPr>
              <w:t>月底</w:t>
            </w:r>
          </w:p>
        </w:tc>
        <w:tc>
          <w:tcPr>
            <w:tcW w:w="2551" w:type="dxa"/>
            <w:vAlign w:val="center"/>
          </w:tcPr>
          <w:p w14:paraId="11638939">
            <w:pPr>
              <w:pStyle w:val="13"/>
            </w:pPr>
            <w:r>
              <w:t>10</w:t>
            </w:r>
            <w:r>
              <w:rPr>
                <w:rFonts w:hint="eastAsia"/>
              </w:rPr>
              <w:t>月底</w:t>
            </w:r>
          </w:p>
        </w:tc>
        <w:tc>
          <w:tcPr>
            <w:tcW w:w="3544" w:type="dxa"/>
            <w:gridSpan w:val="2"/>
            <w:vAlign w:val="center"/>
          </w:tcPr>
          <w:p w14:paraId="73D4E47B">
            <w:pPr>
              <w:pStyle w:val="13"/>
            </w:pPr>
            <w:r>
              <w:t>12</w:t>
            </w:r>
            <w:r>
              <w:rPr>
                <w:rFonts w:hint="eastAsia"/>
              </w:rPr>
              <w:t>月底</w:t>
            </w:r>
          </w:p>
        </w:tc>
      </w:tr>
      <w:tr w14:paraId="63BEE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B421CF"/>
        </w:tc>
        <w:tc>
          <w:tcPr>
            <w:tcW w:w="5103" w:type="dxa"/>
            <w:gridSpan w:val="2"/>
            <w:vAlign w:val="center"/>
          </w:tcPr>
          <w:p w14:paraId="2A5DB752">
            <w:pPr>
              <w:pStyle w:val="16"/>
            </w:pPr>
            <w:r>
              <w:t>25%</w:t>
            </w:r>
          </w:p>
        </w:tc>
        <w:tc>
          <w:tcPr>
            <w:tcW w:w="2835" w:type="dxa"/>
            <w:vAlign w:val="center"/>
          </w:tcPr>
          <w:p w14:paraId="0E2D728A">
            <w:pPr>
              <w:pStyle w:val="16"/>
            </w:pPr>
            <w:r>
              <w:t>50%</w:t>
            </w:r>
          </w:p>
        </w:tc>
        <w:tc>
          <w:tcPr>
            <w:tcW w:w="2551" w:type="dxa"/>
            <w:vAlign w:val="center"/>
          </w:tcPr>
          <w:p w14:paraId="4CE69FB7">
            <w:pPr>
              <w:pStyle w:val="16"/>
            </w:pPr>
            <w:r>
              <w:t>75%</w:t>
            </w:r>
          </w:p>
        </w:tc>
        <w:tc>
          <w:tcPr>
            <w:tcW w:w="3544" w:type="dxa"/>
            <w:gridSpan w:val="2"/>
            <w:vAlign w:val="center"/>
          </w:tcPr>
          <w:p w14:paraId="1FEE4466">
            <w:pPr>
              <w:pStyle w:val="16"/>
            </w:pPr>
            <w:r>
              <w:t>100%</w:t>
            </w:r>
          </w:p>
        </w:tc>
      </w:tr>
      <w:tr w14:paraId="5BE67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C5BF497">
            <w:pPr>
              <w:pStyle w:val="13"/>
            </w:pPr>
            <w:r>
              <w:rPr>
                <w:rFonts w:hint="eastAsia"/>
              </w:rPr>
              <w:t>绩效目标</w:t>
            </w:r>
          </w:p>
        </w:tc>
        <w:tc>
          <w:tcPr>
            <w:tcW w:w="14033" w:type="dxa"/>
            <w:gridSpan w:val="6"/>
            <w:tcBorders>
              <w:bottom w:val="single" w:color="FFFFFF" w:sz="6" w:space="0"/>
            </w:tcBorders>
            <w:vAlign w:val="center"/>
          </w:tcPr>
          <w:p w14:paraId="5D4C5B97">
            <w:pPr>
              <w:pStyle w:val="15"/>
            </w:pPr>
            <w:r>
              <w:t>1.</w:t>
            </w:r>
            <w:r>
              <w:rPr>
                <w:rFonts w:hint="eastAsia"/>
              </w:rPr>
              <w:t>通过免费对辖区居民进行基本公共卫生服务，全面提高基本公共卫生服务水平，降低群众医疗成本，提升群众健康素养。</w:t>
            </w:r>
          </w:p>
        </w:tc>
      </w:tr>
    </w:tbl>
    <w:p w14:paraId="4A56986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BB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9FD56">
            <w:pPr>
              <w:pStyle w:val="13"/>
            </w:pPr>
            <w:r>
              <w:rPr>
                <w:rFonts w:hint="eastAsia"/>
              </w:rPr>
              <w:t>一级指标</w:t>
            </w:r>
          </w:p>
        </w:tc>
        <w:tc>
          <w:tcPr>
            <w:tcW w:w="2268" w:type="dxa"/>
            <w:vAlign w:val="center"/>
          </w:tcPr>
          <w:p w14:paraId="36D9059C">
            <w:pPr>
              <w:pStyle w:val="13"/>
            </w:pPr>
            <w:r>
              <w:rPr>
                <w:rFonts w:hint="eastAsia"/>
              </w:rPr>
              <w:t>二级指标</w:t>
            </w:r>
          </w:p>
        </w:tc>
        <w:tc>
          <w:tcPr>
            <w:tcW w:w="2835" w:type="dxa"/>
            <w:vAlign w:val="center"/>
          </w:tcPr>
          <w:p w14:paraId="4D607E31">
            <w:pPr>
              <w:pStyle w:val="13"/>
            </w:pPr>
            <w:r>
              <w:rPr>
                <w:rFonts w:hint="eastAsia"/>
              </w:rPr>
              <w:t>三级指标</w:t>
            </w:r>
          </w:p>
        </w:tc>
        <w:tc>
          <w:tcPr>
            <w:tcW w:w="5386" w:type="dxa"/>
            <w:vAlign w:val="center"/>
          </w:tcPr>
          <w:p w14:paraId="2320A104">
            <w:pPr>
              <w:pStyle w:val="13"/>
            </w:pPr>
            <w:r>
              <w:rPr>
                <w:rFonts w:hint="eastAsia"/>
              </w:rPr>
              <w:t>绩效指标描述</w:t>
            </w:r>
          </w:p>
        </w:tc>
        <w:tc>
          <w:tcPr>
            <w:tcW w:w="2268" w:type="dxa"/>
            <w:vAlign w:val="center"/>
          </w:tcPr>
          <w:p w14:paraId="0518EE56">
            <w:pPr>
              <w:pStyle w:val="13"/>
            </w:pPr>
            <w:r>
              <w:rPr>
                <w:rFonts w:hint="eastAsia"/>
              </w:rPr>
              <w:t>指标值</w:t>
            </w:r>
          </w:p>
        </w:tc>
        <w:tc>
          <w:tcPr>
            <w:tcW w:w="1276" w:type="dxa"/>
            <w:vAlign w:val="center"/>
          </w:tcPr>
          <w:p w14:paraId="0152D390">
            <w:pPr>
              <w:pStyle w:val="13"/>
            </w:pPr>
            <w:r>
              <w:rPr>
                <w:rFonts w:hint="eastAsia"/>
              </w:rPr>
              <w:t>指标值确定依据</w:t>
            </w:r>
          </w:p>
        </w:tc>
      </w:tr>
      <w:tr w14:paraId="3645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D9E77">
            <w:pPr>
              <w:pStyle w:val="16"/>
            </w:pPr>
            <w:r>
              <w:rPr>
                <w:rFonts w:hint="eastAsia"/>
              </w:rPr>
              <w:t>产出指标</w:t>
            </w:r>
          </w:p>
        </w:tc>
        <w:tc>
          <w:tcPr>
            <w:tcW w:w="2268" w:type="dxa"/>
            <w:vAlign w:val="center"/>
          </w:tcPr>
          <w:p w14:paraId="72CBD912">
            <w:pPr>
              <w:pStyle w:val="15"/>
            </w:pPr>
            <w:r>
              <w:rPr>
                <w:rFonts w:hint="eastAsia"/>
              </w:rPr>
              <w:t>数量指标</w:t>
            </w:r>
          </w:p>
        </w:tc>
        <w:tc>
          <w:tcPr>
            <w:tcW w:w="2835" w:type="dxa"/>
            <w:vAlign w:val="center"/>
          </w:tcPr>
          <w:p w14:paraId="0E25F1E2">
            <w:pPr>
              <w:pStyle w:val="15"/>
            </w:pPr>
            <w:r>
              <w:rPr>
                <w:rFonts w:hint="eastAsia"/>
              </w:rPr>
              <w:t>老年人健康管理体检次数</w:t>
            </w:r>
          </w:p>
        </w:tc>
        <w:tc>
          <w:tcPr>
            <w:tcW w:w="5386" w:type="dxa"/>
            <w:vAlign w:val="center"/>
          </w:tcPr>
          <w:p w14:paraId="7AA0BE82">
            <w:pPr>
              <w:pStyle w:val="15"/>
            </w:pPr>
            <w:r>
              <w:rPr>
                <w:rFonts w:hint="eastAsia"/>
              </w:rPr>
              <w:t>辖区老年人健康管理体检次数</w:t>
            </w:r>
          </w:p>
        </w:tc>
        <w:tc>
          <w:tcPr>
            <w:tcW w:w="2268" w:type="dxa"/>
            <w:vAlign w:val="center"/>
          </w:tcPr>
          <w:p w14:paraId="5A4BDF13">
            <w:pPr>
              <w:pStyle w:val="15"/>
            </w:pPr>
            <w:r>
              <w:rPr>
                <w:rFonts w:hint="eastAsia"/>
              </w:rPr>
              <w:t>≥</w:t>
            </w:r>
            <w:r>
              <w:t>1</w:t>
            </w:r>
            <w:r>
              <w:rPr>
                <w:rFonts w:hint="eastAsia"/>
              </w:rPr>
              <w:t>次</w:t>
            </w:r>
          </w:p>
        </w:tc>
        <w:tc>
          <w:tcPr>
            <w:tcW w:w="1276" w:type="dxa"/>
            <w:vAlign w:val="center"/>
          </w:tcPr>
          <w:p w14:paraId="39FE2345">
            <w:pPr>
              <w:pStyle w:val="15"/>
            </w:pPr>
            <w:r>
              <w:rPr>
                <w:rFonts w:hint="eastAsia"/>
              </w:rPr>
              <w:t>辖区建档老年人数</w:t>
            </w:r>
          </w:p>
        </w:tc>
      </w:tr>
      <w:tr w14:paraId="4281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E30E6"/>
        </w:tc>
        <w:tc>
          <w:tcPr>
            <w:tcW w:w="2268" w:type="dxa"/>
            <w:vAlign w:val="center"/>
          </w:tcPr>
          <w:p w14:paraId="0ACA4DD6">
            <w:pPr>
              <w:pStyle w:val="15"/>
            </w:pPr>
            <w:r>
              <w:rPr>
                <w:rFonts w:hint="eastAsia"/>
              </w:rPr>
              <w:t>质量指标</w:t>
            </w:r>
          </w:p>
        </w:tc>
        <w:tc>
          <w:tcPr>
            <w:tcW w:w="2835" w:type="dxa"/>
            <w:vAlign w:val="center"/>
          </w:tcPr>
          <w:p w14:paraId="65CFE776">
            <w:pPr>
              <w:pStyle w:val="15"/>
            </w:pPr>
            <w:r>
              <w:t>0-6</w:t>
            </w:r>
            <w:r>
              <w:rPr>
                <w:rFonts w:hint="eastAsia"/>
              </w:rPr>
              <w:t>岁儿童健康管理率</w:t>
            </w:r>
          </w:p>
        </w:tc>
        <w:tc>
          <w:tcPr>
            <w:tcW w:w="5386" w:type="dxa"/>
            <w:vAlign w:val="center"/>
          </w:tcPr>
          <w:p w14:paraId="4D9526F1">
            <w:pPr>
              <w:pStyle w:val="15"/>
            </w:pPr>
            <w:r>
              <w:rPr>
                <w:rFonts w:hint="eastAsia"/>
              </w:rPr>
              <w:t>规范管理的项目占全部项目个数的比例</w:t>
            </w:r>
          </w:p>
        </w:tc>
        <w:tc>
          <w:tcPr>
            <w:tcW w:w="2268" w:type="dxa"/>
            <w:vAlign w:val="center"/>
          </w:tcPr>
          <w:p w14:paraId="352A987B">
            <w:pPr>
              <w:pStyle w:val="15"/>
            </w:pPr>
            <w:r>
              <w:rPr>
                <w:rFonts w:hint="eastAsia"/>
              </w:rPr>
              <w:t>≥</w:t>
            </w:r>
            <w:r>
              <w:t>90</w:t>
            </w:r>
            <w:r>
              <w:rPr>
                <w:rFonts w:hint="eastAsia"/>
              </w:rPr>
              <w:t>百分比</w:t>
            </w:r>
          </w:p>
        </w:tc>
        <w:tc>
          <w:tcPr>
            <w:tcW w:w="1276" w:type="dxa"/>
            <w:vAlign w:val="center"/>
          </w:tcPr>
          <w:p w14:paraId="7A28034A">
            <w:pPr>
              <w:pStyle w:val="15"/>
            </w:pPr>
            <w:r>
              <w:rPr>
                <w:rFonts w:hint="eastAsia"/>
              </w:rPr>
              <w:t>《国家基本公共卫生服务规范（第三版）》</w:t>
            </w:r>
          </w:p>
        </w:tc>
      </w:tr>
      <w:tr w14:paraId="078F9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7DDF9"/>
        </w:tc>
        <w:tc>
          <w:tcPr>
            <w:tcW w:w="2268" w:type="dxa"/>
            <w:vAlign w:val="center"/>
          </w:tcPr>
          <w:p w14:paraId="0AC5F9D8">
            <w:pPr>
              <w:pStyle w:val="15"/>
            </w:pPr>
            <w:r>
              <w:rPr>
                <w:rFonts w:hint="eastAsia"/>
              </w:rPr>
              <w:t>时效指标</w:t>
            </w:r>
          </w:p>
        </w:tc>
        <w:tc>
          <w:tcPr>
            <w:tcW w:w="2835" w:type="dxa"/>
            <w:vAlign w:val="center"/>
          </w:tcPr>
          <w:p w14:paraId="59C98E8F">
            <w:pPr>
              <w:pStyle w:val="15"/>
            </w:pPr>
            <w:r>
              <w:rPr>
                <w:rFonts w:hint="eastAsia"/>
              </w:rPr>
              <w:t>开展项目的时间</w:t>
            </w:r>
          </w:p>
        </w:tc>
        <w:tc>
          <w:tcPr>
            <w:tcW w:w="5386" w:type="dxa"/>
            <w:vAlign w:val="center"/>
          </w:tcPr>
          <w:p w14:paraId="343AC5F7">
            <w:pPr>
              <w:pStyle w:val="15"/>
            </w:pPr>
            <w:r>
              <w:rPr>
                <w:rFonts w:hint="eastAsia"/>
              </w:rPr>
              <w:t>基本公共卫生服务开展的时间</w:t>
            </w:r>
          </w:p>
        </w:tc>
        <w:tc>
          <w:tcPr>
            <w:tcW w:w="2268" w:type="dxa"/>
            <w:vAlign w:val="center"/>
          </w:tcPr>
          <w:p w14:paraId="0CB1944C">
            <w:pPr>
              <w:pStyle w:val="15"/>
            </w:pPr>
            <w:r>
              <w:t>2026</w:t>
            </w:r>
            <w:r>
              <w:rPr>
                <w:rFonts w:hint="eastAsia"/>
              </w:rPr>
              <w:t>年全年开展</w:t>
            </w:r>
          </w:p>
        </w:tc>
        <w:tc>
          <w:tcPr>
            <w:tcW w:w="1276" w:type="dxa"/>
            <w:vAlign w:val="center"/>
          </w:tcPr>
          <w:p w14:paraId="1E3B271F">
            <w:pPr>
              <w:pStyle w:val="15"/>
            </w:pPr>
            <w:r>
              <w:rPr>
                <w:rFonts w:hint="eastAsia"/>
              </w:rPr>
              <w:t>年度工作计划</w:t>
            </w:r>
          </w:p>
        </w:tc>
      </w:tr>
      <w:tr w14:paraId="195E6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DD7DA"/>
        </w:tc>
        <w:tc>
          <w:tcPr>
            <w:tcW w:w="2268" w:type="dxa"/>
            <w:vAlign w:val="center"/>
          </w:tcPr>
          <w:p w14:paraId="0C037669">
            <w:pPr>
              <w:pStyle w:val="15"/>
            </w:pPr>
            <w:r>
              <w:rPr>
                <w:rFonts w:hint="eastAsia"/>
              </w:rPr>
              <w:t>成本指标</w:t>
            </w:r>
          </w:p>
        </w:tc>
        <w:tc>
          <w:tcPr>
            <w:tcW w:w="2835" w:type="dxa"/>
            <w:vAlign w:val="center"/>
          </w:tcPr>
          <w:p w14:paraId="3C4A8B2B">
            <w:pPr>
              <w:pStyle w:val="15"/>
            </w:pPr>
            <w:r>
              <w:rPr>
                <w:rFonts w:hint="eastAsia"/>
              </w:rPr>
              <w:t>人均成本</w:t>
            </w:r>
          </w:p>
        </w:tc>
        <w:tc>
          <w:tcPr>
            <w:tcW w:w="5386" w:type="dxa"/>
            <w:vAlign w:val="center"/>
          </w:tcPr>
          <w:p w14:paraId="55677D86">
            <w:pPr>
              <w:pStyle w:val="15"/>
            </w:pPr>
            <w:r>
              <w:rPr>
                <w:rFonts w:hint="eastAsia"/>
              </w:rPr>
              <w:t>基本公共卫生服务人均补助标准</w:t>
            </w:r>
          </w:p>
        </w:tc>
        <w:tc>
          <w:tcPr>
            <w:tcW w:w="2268" w:type="dxa"/>
            <w:vAlign w:val="center"/>
          </w:tcPr>
          <w:p w14:paraId="2BB6E99B">
            <w:pPr>
              <w:pStyle w:val="15"/>
            </w:pPr>
            <w:r>
              <w:rPr>
                <w:rFonts w:hint="eastAsia"/>
              </w:rPr>
              <w:t>≤</w:t>
            </w:r>
            <w:r>
              <w:t>95</w:t>
            </w:r>
            <w:r>
              <w:rPr>
                <w:rFonts w:hint="eastAsia"/>
              </w:rPr>
              <w:t>元</w:t>
            </w:r>
            <w:r>
              <w:t>/</w:t>
            </w:r>
            <w:r>
              <w:rPr>
                <w:rFonts w:hint="eastAsia"/>
              </w:rPr>
              <w:t>人</w:t>
            </w:r>
          </w:p>
        </w:tc>
        <w:tc>
          <w:tcPr>
            <w:tcW w:w="1276" w:type="dxa"/>
            <w:vAlign w:val="center"/>
          </w:tcPr>
          <w:p w14:paraId="6673BBCF">
            <w:pPr>
              <w:pStyle w:val="15"/>
            </w:pPr>
            <w:r>
              <w:rPr>
                <w:rFonts w:hint="eastAsia"/>
              </w:rPr>
              <w:t>冀财社【</w:t>
            </w:r>
            <w:r>
              <w:t>2025</w:t>
            </w:r>
            <w:r>
              <w:rPr>
                <w:rFonts w:hint="eastAsia"/>
              </w:rPr>
              <w:t>】</w:t>
            </w:r>
            <w:r>
              <w:t>161</w:t>
            </w:r>
            <w:r>
              <w:rPr>
                <w:rFonts w:hint="eastAsia"/>
              </w:rPr>
              <w:t>号</w:t>
            </w:r>
          </w:p>
        </w:tc>
      </w:tr>
      <w:tr w14:paraId="5CE6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40627">
            <w:pPr>
              <w:pStyle w:val="16"/>
            </w:pPr>
            <w:r>
              <w:rPr>
                <w:rFonts w:hint="eastAsia"/>
              </w:rPr>
              <w:t>效益指标</w:t>
            </w:r>
          </w:p>
        </w:tc>
        <w:tc>
          <w:tcPr>
            <w:tcW w:w="2268" w:type="dxa"/>
            <w:vAlign w:val="center"/>
          </w:tcPr>
          <w:p w14:paraId="35245093">
            <w:pPr>
              <w:pStyle w:val="15"/>
            </w:pPr>
            <w:r>
              <w:rPr>
                <w:rFonts w:hint="eastAsia"/>
              </w:rPr>
              <w:t>社会效益指标</w:t>
            </w:r>
          </w:p>
        </w:tc>
        <w:tc>
          <w:tcPr>
            <w:tcW w:w="2835" w:type="dxa"/>
            <w:vAlign w:val="center"/>
          </w:tcPr>
          <w:p w14:paraId="3747AF65">
            <w:pPr>
              <w:pStyle w:val="15"/>
            </w:pPr>
            <w:r>
              <w:rPr>
                <w:rFonts w:hint="eastAsia"/>
              </w:rPr>
              <w:t>提高基本公共卫生服务水平</w:t>
            </w:r>
          </w:p>
        </w:tc>
        <w:tc>
          <w:tcPr>
            <w:tcW w:w="5386" w:type="dxa"/>
            <w:vAlign w:val="center"/>
          </w:tcPr>
          <w:p w14:paraId="26E7A78B">
            <w:pPr>
              <w:pStyle w:val="15"/>
            </w:pPr>
            <w:r>
              <w:rPr>
                <w:rFonts w:hint="eastAsia"/>
              </w:rPr>
              <w:t>提高基本公共卫生服务水平</w:t>
            </w:r>
          </w:p>
        </w:tc>
        <w:tc>
          <w:tcPr>
            <w:tcW w:w="2268" w:type="dxa"/>
            <w:vAlign w:val="center"/>
          </w:tcPr>
          <w:p w14:paraId="2A284745">
            <w:pPr>
              <w:pStyle w:val="15"/>
            </w:pPr>
            <w:r>
              <w:rPr>
                <w:rFonts w:hint="eastAsia"/>
              </w:rPr>
              <w:t>进一步提高</w:t>
            </w:r>
          </w:p>
        </w:tc>
        <w:tc>
          <w:tcPr>
            <w:tcW w:w="1276" w:type="dxa"/>
            <w:vAlign w:val="center"/>
          </w:tcPr>
          <w:p w14:paraId="1863B7B4">
            <w:pPr>
              <w:pStyle w:val="15"/>
            </w:pPr>
            <w:r>
              <w:t>2026</w:t>
            </w:r>
            <w:r>
              <w:rPr>
                <w:rFonts w:hint="eastAsia"/>
              </w:rPr>
              <w:t>年工作计划</w:t>
            </w:r>
          </w:p>
        </w:tc>
      </w:tr>
      <w:tr w14:paraId="55387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4E82F">
            <w:pPr>
              <w:pStyle w:val="16"/>
            </w:pPr>
            <w:r>
              <w:rPr>
                <w:rFonts w:hint="eastAsia"/>
              </w:rPr>
              <w:t>满意度指标</w:t>
            </w:r>
          </w:p>
        </w:tc>
        <w:tc>
          <w:tcPr>
            <w:tcW w:w="2268" w:type="dxa"/>
            <w:vAlign w:val="center"/>
          </w:tcPr>
          <w:p w14:paraId="184189EB">
            <w:pPr>
              <w:pStyle w:val="15"/>
            </w:pPr>
            <w:r>
              <w:rPr>
                <w:rFonts w:hint="eastAsia"/>
              </w:rPr>
              <w:t>服务对象满意度指标</w:t>
            </w:r>
          </w:p>
        </w:tc>
        <w:tc>
          <w:tcPr>
            <w:tcW w:w="2835" w:type="dxa"/>
            <w:vAlign w:val="center"/>
          </w:tcPr>
          <w:p w14:paraId="0DA43168">
            <w:pPr>
              <w:pStyle w:val="15"/>
            </w:pPr>
            <w:r>
              <w:rPr>
                <w:rFonts w:hint="eastAsia"/>
              </w:rPr>
              <w:t>辖区内受服务居民满意度</w:t>
            </w:r>
          </w:p>
        </w:tc>
        <w:tc>
          <w:tcPr>
            <w:tcW w:w="5386" w:type="dxa"/>
            <w:vAlign w:val="center"/>
          </w:tcPr>
          <w:p w14:paraId="25F7B585">
            <w:pPr>
              <w:pStyle w:val="15"/>
            </w:pPr>
            <w:r>
              <w:rPr>
                <w:rFonts w:hint="eastAsia"/>
              </w:rPr>
              <w:t>满意人数与调查人数比例</w:t>
            </w:r>
          </w:p>
        </w:tc>
        <w:tc>
          <w:tcPr>
            <w:tcW w:w="2268" w:type="dxa"/>
            <w:vAlign w:val="center"/>
          </w:tcPr>
          <w:p w14:paraId="44BC9938">
            <w:pPr>
              <w:pStyle w:val="15"/>
            </w:pPr>
            <w:r>
              <w:rPr>
                <w:rFonts w:hint="eastAsia"/>
              </w:rPr>
              <w:t>≥</w:t>
            </w:r>
            <w:r>
              <w:t>85</w:t>
            </w:r>
            <w:r>
              <w:rPr>
                <w:rFonts w:hint="eastAsia"/>
              </w:rPr>
              <w:t>百分比</w:t>
            </w:r>
          </w:p>
        </w:tc>
        <w:tc>
          <w:tcPr>
            <w:tcW w:w="1276" w:type="dxa"/>
            <w:vAlign w:val="center"/>
          </w:tcPr>
          <w:p w14:paraId="69C242A2">
            <w:pPr>
              <w:pStyle w:val="15"/>
            </w:pPr>
            <w:r>
              <w:rPr>
                <w:rFonts w:hint="eastAsia"/>
              </w:rPr>
              <w:t>满意度回访</w:t>
            </w:r>
          </w:p>
        </w:tc>
      </w:tr>
    </w:tbl>
    <w:p w14:paraId="382D71C2">
      <w:pPr>
        <w:sectPr>
          <w:pgSz w:w="16840" w:h="11900" w:orient="landscape"/>
          <w:pgMar w:top="1361" w:right="1020" w:bottom="1134" w:left="1020" w:header="720" w:footer="720" w:gutter="0"/>
          <w:cols w:space="720" w:num="1"/>
        </w:sectPr>
      </w:pPr>
    </w:p>
    <w:p w14:paraId="17E6A183">
      <w:pPr>
        <w:ind w:firstLine="560"/>
      </w:pPr>
      <w:r>
        <w:rPr>
          <w:rFonts w:ascii="方正仿宋_GBK" w:hAnsi="方正仿宋_GBK" w:eastAsia="方正仿宋_GBK" w:cs="方正仿宋_GBK"/>
          <w:color w:val="000000"/>
          <w:sz w:val="28"/>
        </w:rPr>
        <w:t>211</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94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E1BB0C">
            <w:pPr>
              <w:pStyle w:val="14"/>
            </w:pPr>
            <w:r>
              <w:rPr>
                <w:rFonts w:hint="eastAsia"/>
              </w:rPr>
              <w:t>单位：元</w:t>
            </w:r>
          </w:p>
        </w:tc>
      </w:tr>
      <w:tr w14:paraId="4D2E1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33549">
            <w:pPr>
              <w:pStyle w:val="13"/>
            </w:pPr>
            <w:r>
              <w:rPr>
                <w:rFonts w:hint="eastAsia"/>
              </w:rPr>
              <w:t>项目编码</w:t>
            </w:r>
          </w:p>
        </w:tc>
        <w:tc>
          <w:tcPr>
            <w:tcW w:w="5103" w:type="dxa"/>
            <w:gridSpan w:val="2"/>
            <w:vAlign w:val="center"/>
          </w:tcPr>
          <w:p w14:paraId="17585E4F">
            <w:pPr>
              <w:pStyle w:val="15"/>
            </w:pPr>
            <w:r>
              <w:t>13012126P000073102485</w:t>
            </w:r>
          </w:p>
        </w:tc>
        <w:tc>
          <w:tcPr>
            <w:tcW w:w="2835" w:type="dxa"/>
            <w:vAlign w:val="center"/>
          </w:tcPr>
          <w:p w14:paraId="02DA8E2C">
            <w:pPr>
              <w:pStyle w:val="13"/>
            </w:pPr>
            <w:r>
              <w:rPr>
                <w:rFonts w:hint="eastAsia"/>
              </w:rPr>
              <w:t>项目名称</w:t>
            </w:r>
          </w:p>
        </w:tc>
        <w:tc>
          <w:tcPr>
            <w:tcW w:w="6095" w:type="dxa"/>
            <w:gridSpan w:val="3"/>
            <w:vAlign w:val="center"/>
          </w:tcPr>
          <w:p w14:paraId="3D999C99">
            <w:pPr>
              <w:pStyle w:val="15"/>
            </w:pPr>
            <w:r>
              <w:rPr>
                <w:rFonts w:hint="eastAsia"/>
              </w:rPr>
              <w:t>落实乡村医生补助资金</w:t>
            </w:r>
          </w:p>
        </w:tc>
      </w:tr>
      <w:tr w14:paraId="3AF1C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7A632">
            <w:pPr>
              <w:pStyle w:val="13"/>
            </w:pPr>
            <w:r>
              <w:rPr>
                <w:rFonts w:hint="eastAsia"/>
              </w:rPr>
              <w:t>预算规模及资金用途</w:t>
            </w:r>
          </w:p>
        </w:tc>
        <w:tc>
          <w:tcPr>
            <w:tcW w:w="2268" w:type="dxa"/>
            <w:vAlign w:val="center"/>
          </w:tcPr>
          <w:p w14:paraId="7A8BC4E3">
            <w:pPr>
              <w:pStyle w:val="13"/>
            </w:pPr>
            <w:r>
              <w:rPr>
                <w:rFonts w:hint="eastAsia"/>
              </w:rPr>
              <w:t>预算数</w:t>
            </w:r>
          </w:p>
        </w:tc>
        <w:tc>
          <w:tcPr>
            <w:tcW w:w="2835" w:type="dxa"/>
            <w:vAlign w:val="center"/>
          </w:tcPr>
          <w:p w14:paraId="56C58E1B">
            <w:pPr>
              <w:pStyle w:val="15"/>
            </w:pPr>
            <w:r>
              <w:t>69120.00</w:t>
            </w:r>
          </w:p>
        </w:tc>
        <w:tc>
          <w:tcPr>
            <w:tcW w:w="2835" w:type="dxa"/>
            <w:vAlign w:val="center"/>
          </w:tcPr>
          <w:p w14:paraId="07C256D1">
            <w:pPr>
              <w:pStyle w:val="13"/>
            </w:pPr>
            <w:r>
              <w:rPr>
                <w:rFonts w:hint="eastAsia"/>
              </w:rPr>
              <w:t>其中：财政</w:t>
            </w:r>
            <w:r>
              <w:t xml:space="preserve">    </w:t>
            </w:r>
            <w:r>
              <w:rPr>
                <w:rFonts w:hint="eastAsia"/>
              </w:rPr>
              <w:t>资金</w:t>
            </w:r>
          </w:p>
        </w:tc>
        <w:tc>
          <w:tcPr>
            <w:tcW w:w="2551" w:type="dxa"/>
            <w:vAlign w:val="center"/>
          </w:tcPr>
          <w:p w14:paraId="7A678FE6">
            <w:pPr>
              <w:pStyle w:val="15"/>
            </w:pPr>
            <w:r>
              <w:t>69120.00</w:t>
            </w:r>
          </w:p>
        </w:tc>
        <w:tc>
          <w:tcPr>
            <w:tcW w:w="2268" w:type="dxa"/>
            <w:vAlign w:val="center"/>
          </w:tcPr>
          <w:p w14:paraId="6CBB8F7A">
            <w:pPr>
              <w:pStyle w:val="13"/>
            </w:pPr>
            <w:r>
              <w:rPr>
                <w:rFonts w:hint="eastAsia"/>
              </w:rPr>
              <w:t>其他资金</w:t>
            </w:r>
          </w:p>
        </w:tc>
        <w:tc>
          <w:tcPr>
            <w:tcW w:w="1276" w:type="dxa"/>
            <w:vAlign w:val="center"/>
          </w:tcPr>
          <w:p w14:paraId="24245075">
            <w:pPr>
              <w:pStyle w:val="15"/>
            </w:pPr>
            <w:r>
              <w:t xml:space="preserve"> </w:t>
            </w:r>
          </w:p>
        </w:tc>
      </w:tr>
      <w:tr w14:paraId="6F5AA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3B3DE"/>
        </w:tc>
        <w:tc>
          <w:tcPr>
            <w:tcW w:w="14033" w:type="dxa"/>
            <w:gridSpan w:val="6"/>
            <w:vAlign w:val="center"/>
          </w:tcPr>
          <w:p w14:paraId="79AAC676">
            <w:pPr>
              <w:pStyle w:val="15"/>
            </w:pPr>
            <w:r>
              <w:rPr>
                <w:rFonts w:hint="eastAsia"/>
              </w:rPr>
              <w:t>通过落实</w:t>
            </w:r>
            <w:r>
              <w:t>18</w:t>
            </w:r>
            <w:r>
              <w:rPr>
                <w:rFonts w:hint="eastAsia"/>
              </w:rPr>
              <w:t>名乡村医生补助，乡村医生待遇报酬得到保障。</w:t>
            </w:r>
          </w:p>
        </w:tc>
      </w:tr>
      <w:tr w14:paraId="14B1F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E63A3">
            <w:pPr>
              <w:pStyle w:val="13"/>
            </w:pPr>
            <w:r>
              <w:rPr>
                <w:rFonts w:hint="eastAsia"/>
              </w:rPr>
              <w:t>资金支出计划（</w:t>
            </w:r>
            <w:r>
              <w:t>%</w:t>
            </w:r>
            <w:r>
              <w:rPr>
                <w:rFonts w:hint="eastAsia"/>
              </w:rPr>
              <w:t>）</w:t>
            </w:r>
          </w:p>
        </w:tc>
        <w:tc>
          <w:tcPr>
            <w:tcW w:w="5103" w:type="dxa"/>
            <w:gridSpan w:val="2"/>
            <w:vAlign w:val="center"/>
          </w:tcPr>
          <w:p w14:paraId="61CAB6E9">
            <w:pPr>
              <w:pStyle w:val="13"/>
            </w:pPr>
            <w:r>
              <w:t>3</w:t>
            </w:r>
            <w:r>
              <w:rPr>
                <w:rFonts w:hint="eastAsia"/>
              </w:rPr>
              <w:t>月底</w:t>
            </w:r>
          </w:p>
        </w:tc>
        <w:tc>
          <w:tcPr>
            <w:tcW w:w="2835" w:type="dxa"/>
            <w:vAlign w:val="center"/>
          </w:tcPr>
          <w:p w14:paraId="5D64B710">
            <w:pPr>
              <w:pStyle w:val="13"/>
            </w:pPr>
            <w:r>
              <w:t>6</w:t>
            </w:r>
            <w:r>
              <w:rPr>
                <w:rFonts w:hint="eastAsia"/>
              </w:rPr>
              <w:t>月底</w:t>
            </w:r>
          </w:p>
        </w:tc>
        <w:tc>
          <w:tcPr>
            <w:tcW w:w="2551" w:type="dxa"/>
            <w:vAlign w:val="center"/>
          </w:tcPr>
          <w:p w14:paraId="61A3FACA">
            <w:pPr>
              <w:pStyle w:val="13"/>
            </w:pPr>
            <w:r>
              <w:t>10</w:t>
            </w:r>
            <w:r>
              <w:rPr>
                <w:rFonts w:hint="eastAsia"/>
              </w:rPr>
              <w:t>月底</w:t>
            </w:r>
          </w:p>
        </w:tc>
        <w:tc>
          <w:tcPr>
            <w:tcW w:w="3544" w:type="dxa"/>
            <w:gridSpan w:val="2"/>
            <w:vAlign w:val="center"/>
          </w:tcPr>
          <w:p w14:paraId="0FAED303">
            <w:pPr>
              <w:pStyle w:val="13"/>
            </w:pPr>
            <w:r>
              <w:t>12</w:t>
            </w:r>
            <w:r>
              <w:rPr>
                <w:rFonts w:hint="eastAsia"/>
              </w:rPr>
              <w:t>月底</w:t>
            </w:r>
          </w:p>
        </w:tc>
      </w:tr>
      <w:tr w14:paraId="36101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77CE9"/>
        </w:tc>
        <w:tc>
          <w:tcPr>
            <w:tcW w:w="5103" w:type="dxa"/>
            <w:gridSpan w:val="2"/>
            <w:vAlign w:val="center"/>
          </w:tcPr>
          <w:p w14:paraId="6B4BB995">
            <w:pPr>
              <w:pStyle w:val="16"/>
            </w:pPr>
            <w:r>
              <w:t>25%</w:t>
            </w:r>
          </w:p>
        </w:tc>
        <w:tc>
          <w:tcPr>
            <w:tcW w:w="2835" w:type="dxa"/>
            <w:vAlign w:val="center"/>
          </w:tcPr>
          <w:p w14:paraId="5792BC9E">
            <w:pPr>
              <w:pStyle w:val="16"/>
            </w:pPr>
            <w:r>
              <w:t>50%</w:t>
            </w:r>
          </w:p>
        </w:tc>
        <w:tc>
          <w:tcPr>
            <w:tcW w:w="2551" w:type="dxa"/>
            <w:vAlign w:val="center"/>
          </w:tcPr>
          <w:p w14:paraId="00B48562">
            <w:pPr>
              <w:pStyle w:val="16"/>
            </w:pPr>
            <w:r>
              <w:t>75%</w:t>
            </w:r>
          </w:p>
        </w:tc>
        <w:tc>
          <w:tcPr>
            <w:tcW w:w="3544" w:type="dxa"/>
            <w:gridSpan w:val="2"/>
            <w:vAlign w:val="center"/>
          </w:tcPr>
          <w:p w14:paraId="5608E0B4">
            <w:pPr>
              <w:pStyle w:val="16"/>
            </w:pPr>
            <w:r>
              <w:t>100%</w:t>
            </w:r>
          </w:p>
        </w:tc>
      </w:tr>
      <w:tr w14:paraId="23392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D56352B">
            <w:pPr>
              <w:pStyle w:val="13"/>
            </w:pPr>
            <w:r>
              <w:rPr>
                <w:rFonts w:hint="eastAsia"/>
              </w:rPr>
              <w:t>绩效目标</w:t>
            </w:r>
          </w:p>
        </w:tc>
        <w:tc>
          <w:tcPr>
            <w:tcW w:w="14033" w:type="dxa"/>
            <w:gridSpan w:val="6"/>
            <w:tcBorders>
              <w:bottom w:val="single" w:color="FFFFFF" w:sz="6" w:space="0"/>
            </w:tcBorders>
            <w:vAlign w:val="center"/>
          </w:tcPr>
          <w:p w14:paraId="75148ACB">
            <w:pPr>
              <w:pStyle w:val="15"/>
            </w:pPr>
            <w:r>
              <w:t>1.</w:t>
            </w:r>
            <w:r>
              <w:rPr>
                <w:rFonts w:hint="eastAsia"/>
              </w:rPr>
              <w:t>通过落实</w:t>
            </w:r>
            <w:r>
              <w:t>18</w:t>
            </w:r>
            <w:r>
              <w:rPr>
                <w:rFonts w:hint="eastAsia"/>
              </w:rPr>
              <w:t>名乡村医生补助，乡村医生待遇报酬得到保障。</w:t>
            </w:r>
          </w:p>
        </w:tc>
      </w:tr>
    </w:tbl>
    <w:p w14:paraId="3D515A3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41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6C1768">
            <w:pPr>
              <w:pStyle w:val="13"/>
            </w:pPr>
            <w:r>
              <w:rPr>
                <w:rFonts w:hint="eastAsia"/>
              </w:rPr>
              <w:t>一级指标</w:t>
            </w:r>
          </w:p>
        </w:tc>
        <w:tc>
          <w:tcPr>
            <w:tcW w:w="2268" w:type="dxa"/>
            <w:vAlign w:val="center"/>
          </w:tcPr>
          <w:p w14:paraId="073E47C5">
            <w:pPr>
              <w:pStyle w:val="13"/>
            </w:pPr>
            <w:r>
              <w:rPr>
                <w:rFonts w:hint="eastAsia"/>
              </w:rPr>
              <w:t>二级指标</w:t>
            </w:r>
          </w:p>
        </w:tc>
        <w:tc>
          <w:tcPr>
            <w:tcW w:w="2835" w:type="dxa"/>
            <w:vAlign w:val="center"/>
          </w:tcPr>
          <w:p w14:paraId="1016DAF2">
            <w:pPr>
              <w:pStyle w:val="13"/>
            </w:pPr>
            <w:r>
              <w:rPr>
                <w:rFonts w:hint="eastAsia"/>
              </w:rPr>
              <w:t>三级指标</w:t>
            </w:r>
          </w:p>
        </w:tc>
        <w:tc>
          <w:tcPr>
            <w:tcW w:w="5386" w:type="dxa"/>
            <w:vAlign w:val="center"/>
          </w:tcPr>
          <w:p w14:paraId="529B3D9E">
            <w:pPr>
              <w:pStyle w:val="13"/>
            </w:pPr>
            <w:r>
              <w:rPr>
                <w:rFonts w:hint="eastAsia"/>
              </w:rPr>
              <w:t>绩效指标描述</w:t>
            </w:r>
          </w:p>
        </w:tc>
        <w:tc>
          <w:tcPr>
            <w:tcW w:w="2268" w:type="dxa"/>
            <w:vAlign w:val="center"/>
          </w:tcPr>
          <w:p w14:paraId="4BE684BF">
            <w:pPr>
              <w:pStyle w:val="13"/>
            </w:pPr>
            <w:r>
              <w:rPr>
                <w:rFonts w:hint="eastAsia"/>
              </w:rPr>
              <w:t>指标值</w:t>
            </w:r>
          </w:p>
        </w:tc>
        <w:tc>
          <w:tcPr>
            <w:tcW w:w="1276" w:type="dxa"/>
            <w:vAlign w:val="center"/>
          </w:tcPr>
          <w:p w14:paraId="25D309D3">
            <w:pPr>
              <w:pStyle w:val="13"/>
            </w:pPr>
            <w:r>
              <w:rPr>
                <w:rFonts w:hint="eastAsia"/>
              </w:rPr>
              <w:t>指标值确定依据</w:t>
            </w:r>
          </w:p>
        </w:tc>
      </w:tr>
      <w:tr w14:paraId="614B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90A72">
            <w:pPr>
              <w:pStyle w:val="16"/>
            </w:pPr>
            <w:r>
              <w:rPr>
                <w:rFonts w:hint="eastAsia"/>
              </w:rPr>
              <w:t>产出指标</w:t>
            </w:r>
          </w:p>
        </w:tc>
        <w:tc>
          <w:tcPr>
            <w:tcW w:w="2268" w:type="dxa"/>
            <w:vAlign w:val="center"/>
          </w:tcPr>
          <w:p w14:paraId="04778655">
            <w:pPr>
              <w:pStyle w:val="15"/>
            </w:pPr>
            <w:r>
              <w:rPr>
                <w:rFonts w:hint="eastAsia"/>
              </w:rPr>
              <w:t>数量指标</w:t>
            </w:r>
          </w:p>
        </w:tc>
        <w:tc>
          <w:tcPr>
            <w:tcW w:w="2835" w:type="dxa"/>
            <w:vAlign w:val="center"/>
          </w:tcPr>
          <w:p w14:paraId="16DD07E9">
            <w:pPr>
              <w:pStyle w:val="15"/>
            </w:pPr>
            <w:r>
              <w:rPr>
                <w:rFonts w:hint="eastAsia"/>
              </w:rPr>
              <w:t>享受补助的乡村医生个数</w:t>
            </w:r>
          </w:p>
        </w:tc>
        <w:tc>
          <w:tcPr>
            <w:tcW w:w="5386" w:type="dxa"/>
            <w:vAlign w:val="center"/>
          </w:tcPr>
          <w:p w14:paraId="01843BC6">
            <w:pPr>
              <w:pStyle w:val="15"/>
            </w:pPr>
            <w:r>
              <w:rPr>
                <w:rFonts w:hint="eastAsia"/>
              </w:rPr>
              <w:t>享受补助的乡村医生个数</w:t>
            </w:r>
          </w:p>
        </w:tc>
        <w:tc>
          <w:tcPr>
            <w:tcW w:w="2268" w:type="dxa"/>
            <w:vAlign w:val="center"/>
          </w:tcPr>
          <w:p w14:paraId="46BC4B46">
            <w:pPr>
              <w:pStyle w:val="15"/>
            </w:pPr>
            <w:r>
              <w:t>18</w:t>
            </w:r>
            <w:r>
              <w:rPr>
                <w:rFonts w:hint="eastAsia"/>
              </w:rPr>
              <w:t>人</w:t>
            </w:r>
          </w:p>
        </w:tc>
        <w:tc>
          <w:tcPr>
            <w:tcW w:w="1276" w:type="dxa"/>
            <w:vAlign w:val="center"/>
          </w:tcPr>
          <w:p w14:paraId="3E51B733">
            <w:pPr>
              <w:pStyle w:val="15"/>
            </w:pPr>
            <w:r>
              <w:rPr>
                <w:rFonts w:hint="eastAsia"/>
              </w:rPr>
              <w:t>《关于印发进一步加强全省乡村医生队伍》</w:t>
            </w:r>
          </w:p>
        </w:tc>
      </w:tr>
      <w:tr w14:paraId="085E1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4C237"/>
        </w:tc>
        <w:tc>
          <w:tcPr>
            <w:tcW w:w="2268" w:type="dxa"/>
            <w:vAlign w:val="center"/>
          </w:tcPr>
          <w:p w14:paraId="2024F9E7">
            <w:pPr>
              <w:pStyle w:val="15"/>
            </w:pPr>
            <w:r>
              <w:rPr>
                <w:rFonts w:hint="eastAsia"/>
              </w:rPr>
              <w:t>质量指标</w:t>
            </w:r>
          </w:p>
        </w:tc>
        <w:tc>
          <w:tcPr>
            <w:tcW w:w="2835" w:type="dxa"/>
            <w:vAlign w:val="center"/>
          </w:tcPr>
          <w:p w14:paraId="7CA75346">
            <w:pPr>
              <w:pStyle w:val="15"/>
            </w:pPr>
            <w:r>
              <w:rPr>
                <w:rFonts w:hint="eastAsia"/>
              </w:rPr>
              <w:t>符合条件的乡村医生补助覆盖率</w:t>
            </w:r>
          </w:p>
        </w:tc>
        <w:tc>
          <w:tcPr>
            <w:tcW w:w="5386" w:type="dxa"/>
            <w:vAlign w:val="center"/>
          </w:tcPr>
          <w:p w14:paraId="5D4794CD">
            <w:pPr>
              <w:pStyle w:val="15"/>
            </w:pPr>
            <w:r>
              <w:rPr>
                <w:rFonts w:hint="eastAsia"/>
              </w:rPr>
              <w:t>已发放的乡村医生补助占比应发</w:t>
            </w:r>
          </w:p>
        </w:tc>
        <w:tc>
          <w:tcPr>
            <w:tcW w:w="2268" w:type="dxa"/>
            <w:vAlign w:val="center"/>
          </w:tcPr>
          <w:p w14:paraId="634E5796">
            <w:pPr>
              <w:pStyle w:val="15"/>
            </w:pPr>
            <w:r>
              <w:t>100%</w:t>
            </w:r>
          </w:p>
        </w:tc>
        <w:tc>
          <w:tcPr>
            <w:tcW w:w="1276" w:type="dxa"/>
            <w:vAlign w:val="center"/>
          </w:tcPr>
          <w:p w14:paraId="785B7489">
            <w:pPr>
              <w:pStyle w:val="15"/>
            </w:pPr>
            <w:r>
              <w:rPr>
                <w:rFonts w:hint="eastAsia"/>
              </w:rPr>
              <w:t>支付凭证</w:t>
            </w:r>
          </w:p>
        </w:tc>
      </w:tr>
      <w:tr w14:paraId="5F053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69273"/>
        </w:tc>
        <w:tc>
          <w:tcPr>
            <w:tcW w:w="2268" w:type="dxa"/>
            <w:vAlign w:val="center"/>
          </w:tcPr>
          <w:p w14:paraId="78A256BD">
            <w:pPr>
              <w:pStyle w:val="15"/>
            </w:pPr>
            <w:r>
              <w:rPr>
                <w:rFonts w:hint="eastAsia"/>
              </w:rPr>
              <w:t>时效指标</w:t>
            </w:r>
          </w:p>
        </w:tc>
        <w:tc>
          <w:tcPr>
            <w:tcW w:w="2835" w:type="dxa"/>
            <w:vAlign w:val="center"/>
          </w:tcPr>
          <w:p w14:paraId="36EB289D">
            <w:pPr>
              <w:pStyle w:val="15"/>
            </w:pPr>
            <w:r>
              <w:rPr>
                <w:rFonts w:hint="eastAsia"/>
              </w:rPr>
              <w:t>乡村医生补助发放时间</w:t>
            </w:r>
          </w:p>
        </w:tc>
        <w:tc>
          <w:tcPr>
            <w:tcW w:w="5386" w:type="dxa"/>
            <w:vAlign w:val="center"/>
          </w:tcPr>
          <w:p w14:paraId="79A6BDD6">
            <w:pPr>
              <w:pStyle w:val="15"/>
            </w:pPr>
            <w:r>
              <w:rPr>
                <w:rFonts w:hint="eastAsia"/>
              </w:rPr>
              <w:t>乡村医生补助发放时间</w:t>
            </w:r>
          </w:p>
        </w:tc>
        <w:tc>
          <w:tcPr>
            <w:tcW w:w="2268" w:type="dxa"/>
            <w:vAlign w:val="center"/>
          </w:tcPr>
          <w:p w14:paraId="681BD552">
            <w:pPr>
              <w:pStyle w:val="15"/>
            </w:pPr>
            <w:r>
              <w:t>2026</w:t>
            </w:r>
            <w:r>
              <w:rPr>
                <w:rFonts w:hint="eastAsia"/>
              </w:rPr>
              <w:t>年</w:t>
            </w:r>
            <w:r>
              <w:t>12</w:t>
            </w:r>
            <w:r>
              <w:rPr>
                <w:rFonts w:hint="eastAsia"/>
              </w:rPr>
              <w:t>月底</w:t>
            </w:r>
          </w:p>
        </w:tc>
        <w:tc>
          <w:tcPr>
            <w:tcW w:w="1276" w:type="dxa"/>
            <w:vAlign w:val="center"/>
          </w:tcPr>
          <w:p w14:paraId="54965EBB">
            <w:pPr>
              <w:pStyle w:val="15"/>
            </w:pPr>
            <w:r>
              <w:rPr>
                <w:rFonts w:hint="eastAsia"/>
              </w:rPr>
              <w:t>发放凭证</w:t>
            </w:r>
          </w:p>
        </w:tc>
      </w:tr>
      <w:tr w14:paraId="04ED6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CAF32"/>
        </w:tc>
        <w:tc>
          <w:tcPr>
            <w:tcW w:w="2268" w:type="dxa"/>
            <w:vAlign w:val="center"/>
          </w:tcPr>
          <w:p w14:paraId="3251AF42">
            <w:pPr>
              <w:pStyle w:val="15"/>
            </w:pPr>
            <w:r>
              <w:rPr>
                <w:rFonts w:hint="eastAsia"/>
              </w:rPr>
              <w:t>成本指标</w:t>
            </w:r>
          </w:p>
        </w:tc>
        <w:tc>
          <w:tcPr>
            <w:tcW w:w="2835" w:type="dxa"/>
            <w:vAlign w:val="center"/>
          </w:tcPr>
          <w:p w14:paraId="72DD7CFB">
            <w:pPr>
              <w:pStyle w:val="15"/>
            </w:pPr>
            <w:r>
              <w:rPr>
                <w:rFonts w:hint="eastAsia"/>
              </w:rPr>
              <w:t>年人均成本</w:t>
            </w:r>
          </w:p>
        </w:tc>
        <w:tc>
          <w:tcPr>
            <w:tcW w:w="5386" w:type="dxa"/>
            <w:vAlign w:val="center"/>
          </w:tcPr>
          <w:p w14:paraId="1782A9D6">
            <w:pPr>
              <w:pStyle w:val="15"/>
            </w:pPr>
            <w:r>
              <w:rPr>
                <w:rFonts w:hint="eastAsia"/>
              </w:rPr>
              <w:t>年人均成本</w:t>
            </w:r>
          </w:p>
        </w:tc>
        <w:tc>
          <w:tcPr>
            <w:tcW w:w="2268" w:type="dxa"/>
            <w:vAlign w:val="center"/>
          </w:tcPr>
          <w:p w14:paraId="3D89F5BA">
            <w:pPr>
              <w:pStyle w:val="15"/>
            </w:pPr>
            <w:r>
              <w:rPr>
                <w:rFonts w:hint="eastAsia"/>
              </w:rPr>
              <w:t>≤</w:t>
            </w:r>
            <w:r>
              <w:t>3840</w:t>
            </w:r>
            <w:r>
              <w:rPr>
                <w:rFonts w:hint="eastAsia"/>
              </w:rPr>
              <w:t>元</w:t>
            </w:r>
            <w:r>
              <w:t>/</w:t>
            </w:r>
            <w:r>
              <w:rPr>
                <w:rFonts w:hint="eastAsia"/>
              </w:rPr>
              <w:t>人</w:t>
            </w:r>
          </w:p>
        </w:tc>
        <w:tc>
          <w:tcPr>
            <w:tcW w:w="1276" w:type="dxa"/>
            <w:vAlign w:val="center"/>
          </w:tcPr>
          <w:p w14:paraId="212F2F33">
            <w:pPr>
              <w:pStyle w:val="15"/>
            </w:pPr>
            <w:r>
              <w:t>2026</w:t>
            </w:r>
            <w:r>
              <w:rPr>
                <w:rFonts w:hint="eastAsia"/>
              </w:rPr>
              <w:t>年预算测算</w:t>
            </w:r>
          </w:p>
        </w:tc>
      </w:tr>
      <w:tr w14:paraId="5556C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27D43">
            <w:pPr>
              <w:pStyle w:val="16"/>
            </w:pPr>
            <w:r>
              <w:rPr>
                <w:rFonts w:hint="eastAsia"/>
              </w:rPr>
              <w:t>效益指标</w:t>
            </w:r>
          </w:p>
        </w:tc>
        <w:tc>
          <w:tcPr>
            <w:tcW w:w="2268" w:type="dxa"/>
            <w:vAlign w:val="center"/>
          </w:tcPr>
          <w:p w14:paraId="08C18361">
            <w:pPr>
              <w:pStyle w:val="15"/>
            </w:pPr>
            <w:r>
              <w:rPr>
                <w:rFonts w:hint="eastAsia"/>
              </w:rPr>
              <w:t>社会效益指标</w:t>
            </w:r>
          </w:p>
        </w:tc>
        <w:tc>
          <w:tcPr>
            <w:tcW w:w="2835" w:type="dxa"/>
            <w:vAlign w:val="center"/>
          </w:tcPr>
          <w:p w14:paraId="74DD14D5">
            <w:pPr>
              <w:pStyle w:val="15"/>
            </w:pPr>
            <w:r>
              <w:rPr>
                <w:rFonts w:hint="eastAsia"/>
              </w:rPr>
              <w:t>乡村医生考核通过率</w:t>
            </w:r>
          </w:p>
        </w:tc>
        <w:tc>
          <w:tcPr>
            <w:tcW w:w="5386" w:type="dxa"/>
            <w:vAlign w:val="center"/>
          </w:tcPr>
          <w:p w14:paraId="56018F17">
            <w:pPr>
              <w:pStyle w:val="15"/>
            </w:pPr>
            <w:r>
              <w:rPr>
                <w:rFonts w:hint="eastAsia"/>
              </w:rPr>
              <w:t>乡村医生考核通过率</w:t>
            </w:r>
          </w:p>
        </w:tc>
        <w:tc>
          <w:tcPr>
            <w:tcW w:w="2268" w:type="dxa"/>
            <w:vAlign w:val="center"/>
          </w:tcPr>
          <w:p w14:paraId="4FC7E586">
            <w:pPr>
              <w:pStyle w:val="15"/>
            </w:pPr>
            <w:r>
              <w:t>&gt;99%</w:t>
            </w:r>
          </w:p>
        </w:tc>
        <w:tc>
          <w:tcPr>
            <w:tcW w:w="1276" w:type="dxa"/>
            <w:vAlign w:val="center"/>
          </w:tcPr>
          <w:p w14:paraId="0D46A59D">
            <w:pPr>
              <w:pStyle w:val="15"/>
            </w:pPr>
            <w:r>
              <w:rPr>
                <w:rFonts w:hint="eastAsia"/>
              </w:rPr>
              <w:t>《关于印发进一步加强全省乡村医生队伍》</w:t>
            </w:r>
          </w:p>
        </w:tc>
      </w:tr>
      <w:tr w14:paraId="6AF0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B0C49">
            <w:pPr>
              <w:pStyle w:val="16"/>
            </w:pPr>
            <w:r>
              <w:rPr>
                <w:rFonts w:hint="eastAsia"/>
              </w:rPr>
              <w:t>满意度指标</w:t>
            </w:r>
          </w:p>
        </w:tc>
        <w:tc>
          <w:tcPr>
            <w:tcW w:w="2268" w:type="dxa"/>
            <w:vAlign w:val="center"/>
          </w:tcPr>
          <w:p w14:paraId="7DA3D510">
            <w:pPr>
              <w:pStyle w:val="15"/>
            </w:pPr>
            <w:r>
              <w:rPr>
                <w:rFonts w:hint="eastAsia"/>
              </w:rPr>
              <w:t>服务对象满意度指标</w:t>
            </w:r>
          </w:p>
        </w:tc>
        <w:tc>
          <w:tcPr>
            <w:tcW w:w="2835" w:type="dxa"/>
            <w:vAlign w:val="center"/>
          </w:tcPr>
          <w:p w14:paraId="1F5AA3A7">
            <w:pPr>
              <w:pStyle w:val="15"/>
            </w:pPr>
            <w:r>
              <w:rPr>
                <w:rFonts w:hint="eastAsia"/>
              </w:rPr>
              <w:t>乡村医生满意度</w:t>
            </w:r>
          </w:p>
        </w:tc>
        <w:tc>
          <w:tcPr>
            <w:tcW w:w="5386" w:type="dxa"/>
            <w:vAlign w:val="center"/>
          </w:tcPr>
          <w:p w14:paraId="17C117F8">
            <w:pPr>
              <w:pStyle w:val="15"/>
            </w:pPr>
            <w:r>
              <w:rPr>
                <w:rFonts w:hint="eastAsia"/>
              </w:rPr>
              <w:t>乡村医生满意度</w:t>
            </w:r>
          </w:p>
        </w:tc>
        <w:tc>
          <w:tcPr>
            <w:tcW w:w="2268" w:type="dxa"/>
            <w:vAlign w:val="center"/>
          </w:tcPr>
          <w:p w14:paraId="647A0336">
            <w:pPr>
              <w:pStyle w:val="15"/>
            </w:pPr>
            <w:r>
              <w:rPr>
                <w:rFonts w:hint="eastAsia"/>
              </w:rPr>
              <w:t>≥</w:t>
            </w:r>
            <w:r>
              <w:t>90</w:t>
            </w:r>
            <w:r>
              <w:rPr>
                <w:rFonts w:hint="eastAsia"/>
              </w:rPr>
              <w:t>满意度回访</w:t>
            </w:r>
          </w:p>
        </w:tc>
        <w:tc>
          <w:tcPr>
            <w:tcW w:w="1276" w:type="dxa"/>
            <w:vAlign w:val="center"/>
          </w:tcPr>
          <w:p w14:paraId="3E9C0354">
            <w:pPr>
              <w:pStyle w:val="15"/>
            </w:pPr>
            <w:r>
              <w:rPr>
                <w:rFonts w:hint="eastAsia"/>
              </w:rPr>
              <w:t>满意度回访</w:t>
            </w:r>
          </w:p>
        </w:tc>
      </w:tr>
    </w:tbl>
    <w:p w14:paraId="33C5B4A1">
      <w:pPr>
        <w:sectPr>
          <w:pgSz w:w="16840" w:h="11900" w:orient="landscape"/>
          <w:pgMar w:top="1361" w:right="1020" w:bottom="1134" w:left="1020" w:header="720" w:footer="720" w:gutter="0"/>
          <w:cols w:space="720" w:num="1"/>
        </w:sectPr>
      </w:pPr>
    </w:p>
    <w:p w14:paraId="31BEA8DC">
      <w:pPr>
        <w:ind w:firstLine="560"/>
      </w:pPr>
      <w:r>
        <w:rPr>
          <w:rFonts w:ascii="方正仿宋_GBK" w:hAnsi="方正仿宋_GBK" w:eastAsia="方正仿宋_GBK" w:cs="方正仿宋_GBK"/>
          <w:color w:val="000000"/>
          <w:sz w:val="28"/>
        </w:rPr>
        <w:t>212</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74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81BB77">
            <w:pPr>
              <w:pStyle w:val="14"/>
            </w:pPr>
            <w:r>
              <w:rPr>
                <w:rFonts w:hint="eastAsia"/>
              </w:rPr>
              <w:t>单位：元</w:t>
            </w:r>
          </w:p>
        </w:tc>
      </w:tr>
      <w:tr w14:paraId="327A0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98A1C">
            <w:pPr>
              <w:pStyle w:val="13"/>
            </w:pPr>
            <w:r>
              <w:rPr>
                <w:rFonts w:hint="eastAsia"/>
              </w:rPr>
              <w:t>项目编码</w:t>
            </w:r>
          </w:p>
        </w:tc>
        <w:tc>
          <w:tcPr>
            <w:tcW w:w="5103" w:type="dxa"/>
            <w:gridSpan w:val="2"/>
            <w:vAlign w:val="center"/>
          </w:tcPr>
          <w:p w14:paraId="400EB9D5">
            <w:pPr>
              <w:pStyle w:val="15"/>
            </w:pPr>
            <w:r>
              <w:t>13012126P00144110001A</w:t>
            </w:r>
          </w:p>
        </w:tc>
        <w:tc>
          <w:tcPr>
            <w:tcW w:w="2835" w:type="dxa"/>
            <w:vAlign w:val="center"/>
          </w:tcPr>
          <w:p w14:paraId="37260AEF">
            <w:pPr>
              <w:pStyle w:val="13"/>
            </w:pPr>
            <w:r>
              <w:rPr>
                <w:rFonts w:hint="eastAsia"/>
              </w:rPr>
              <w:t>项目名称</w:t>
            </w:r>
          </w:p>
        </w:tc>
        <w:tc>
          <w:tcPr>
            <w:tcW w:w="6095" w:type="dxa"/>
            <w:gridSpan w:val="3"/>
            <w:vAlign w:val="center"/>
          </w:tcPr>
          <w:p w14:paraId="41F47292">
            <w:pPr>
              <w:pStyle w:val="15"/>
            </w:pPr>
            <w:r>
              <w:rPr>
                <w:rFonts w:hint="eastAsia"/>
              </w:rPr>
              <w:t>乡村卫生一体化财政补助资金</w:t>
            </w:r>
          </w:p>
        </w:tc>
      </w:tr>
      <w:tr w14:paraId="56DDA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6B924">
            <w:pPr>
              <w:pStyle w:val="13"/>
            </w:pPr>
            <w:r>
              <w:rPr>
                <w:rFonts w:hint="eastAsia"/>
              </w:rPr>
              <w:t>预算规模及资金用途</w:t>
            </w:r>
          </w:p>
        </w:tc>
        <w:tc>
          <w:tcPr>
            <w:tcW w:w="2268" w:type="dxa"/>
            <w:vAlign w:val="center"/>
          </w:tcPr>
          <w:p w14:paraId="54CF4543">
            <w:pPr>
              <w:pStyle w:val="13"/>
            </w:pPr>
            <w:r>
              <w:rPr>
                <w:rFonts w:hint="eastAsia"/>
              </w:rPr>
              <w:t>预算数</w:t>
            </w:r>
          </w:p>
        </w:tc>
        <w:tc>
          <w:tcPr>
            <w:tcW w:w="2835" w:type="dxa"/>
            <w:vAlign w:val="center"/>
          </w:tcPr>
          <w:p w14:paraId="2C674053">
            <w:pPr>
              <w:pStyle w:val="15"/>
            </w:pPr>
            <w:r>
              <w:t>108000.00</w:t>
            </w:r>
          </w:p>
        </w:tc>
        <w:tc>
          <w:tcPr>
            <w:tcW w:w="2835" w:type="dxa"/>
            <w:vAlign w:val="center"/>
          </w:tcPr>
          <w:p w14:paraId="47238451">
            <w:pPr>
              <w:pStyle w:val="13"/>
            </w:pPr>
            <w:r>
              <w:rPr>
                <w:rFonts w:hint="eastAsia"/>
              </w:rPr>
              <w:t>其中：财政</w:t>
            </w:r>
            <w:r>
              <w:t xml:space="preserve">    </w:t>
            </w:r>
            <w:r>
              <w:rPr>
                <w:rFonts w:hint="eastAsia"/>
              </w:rPr>
              <w:t>资金</w:t>
            </w:r>
          </w:p>
        </w:tc>
        <w:tc>
          <w:tcPr>
            <w:tcW w:w="2551" w:type="dxa"/>
            <w:vAlign w:val="center"/>
          </w:tcPr>
          <w:p w14:paraId="1716D825">
            <w:pPr>
              <w:pStyle w:val="15"/>
            </w:pPr>
            <w:r>
              <w:t>108000.00</w:t>
            </w:r>
          </w:p>
        </w:tc>
        <w:tc>
          <w:tcPr>
            <w:tcW w:w="2268" w:type="dxa"/>
            <w:vAlign w:val="center"/>
          </w:tcPr>
          <w:p w14:paraId="1871C95D">
            <w:pPr>
              <w:pStyle w:val="13"/>
            </w:pPr>
            <w:r>
              <w:rPr>
                <w:rFonts w:hint="eastAsia"/>
              </w:rPr>
              <w:t>其他资金</w:t>
            </w:r>
          </w:p>
        </w:tc>
        <w:tc>
          <w:tcPr>
            <w:tcW w:w="1276" w:type="dxa"/>
            <w:vAlign w:val="center"/>
          </w:tcPr>
          <w:p w14:paraId="650AEB29">
            <w:pPr>
              <w:pStyle w:val="15"/>
            </w:pPr>
            <w:r>
              <w:t xml:space="preserve"> </w:t>
            </w:r>
          </w:p>
        </w:tc>
      </w:tr>
      <w:tr w14:paraId="6DE44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42B97"/>
        </w:tc>
        <w:tc>
          <w:tcPr>
            <w:tcW w:w="14033" w:type="dxa"/>
            <w:gridSpan w:val="6"/>
            <w:vAlign w:val="center"/>
          </w:tcPr>
          <w:p w14:paraId="77AC5A48">
            <w:pPr>
              <w:pStyle w:val="15"/>
            </w:pPr>
            <w:r>
              <w:rPr>
                <w:rFonts w:hint="eastAsia"/>
              </w:rPr>
              <w:t>预计为</w:t>
            </w:r>
            <w:r>
              <w:t>18</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r w14:paraId="1FC6C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EDDD1">
            <w:pPr>
              <w:pStyle w:val="13"/>
            </w:pPr>
            <w:r>
              <w:rPr>
                <w:rFonts w:hint="eastAsia"/>
              </w:rPr>
              <w:t>资金支出计划（</w:t>
            </w:r>
            <w:r>
              <w:t>%</w:t>
            </w:r>
            <w:r>
              <w:rPr>
                <w:rFonts w:hint="eastAsia"/>
              </w:rPr>
              <w:t>）</w:t>
            </w:r>
          </w:p>
        </w:tc>
        <w:tc>
          <w:tcPr>
            <w:tcW w:w="5103" w:type="dxa"/>
            <w:gridSpan w:val="2"/>
            <w:vAlign w:val="center"/>
          </w:tcPr>
          <w:p w14:paraId="23FADB85">
            <w:pPr>
              <w:pStyle w:val="13"/>
            </w:pPr>
            <w:r>
              <w:t>3</w:t>
            </w:r>
            <w:r>
              <w:rPr>
                <w:rFonts w:hint="eastAsia"/>
              </w:rPr>
              <w:t>月底</w:t>
            </w:r>
          </w:p>
        </w:tc>
        <w:tc>
          <w:tcPr>
            <w:tcW w:w="2835" w:type="dxa"/>
            <w:vAlign w:val="center"/>
          </w:tcPr>
          <w:p w14:paraId="0D6F5C1E">
            <w:pPr>
              <w:pStyle w:val="13"/>
            </w:pPr>
            <w:r>
              <w:t>6</w:t>
            </w:r>
            <w:r>
              <w:rPr>
                <w:rFonts w:hint="eastAsia"/>
              </w:rPr>
              <w:t>月底</w:t>
            </w:r>
          </w:p>
        </w:tc>
        <w:tc>
          <w:tcPr>
            <w:tcW w:w="2551" w:type="dxa"/>
            <w:vAlign w:val="center"/>
          </w:tcPr>
          <w:p w14:paraId="62A3ACB0">
            <w:pPr>
              <w:pStyle w:val="13"/>
            </w:pPr>
            <w:r>
              <w:t>10</w:t>
            </w:r>
            <w:r>
              <w:rPr>
                <w:rFonts w:hint="eastAsia"/>
              </w:rPr>
              <w:t>月底</w:t>
            </w:r>
          </w:p>
        </w:tc>
        <w:tc>
          <w:tcPr>
            <w:tcW w:w="3544" w:type="dxa"/>
            <w:gridSpan w:val="2"/>
            <w:vAlign w:val="center"/>
          </w:tcPr>
          <w:p w14:paraId="0CF3677F">
            <w:pPr>
              <w:pStyle w:val="13"/>
            </w:pPr>
            <w:r>
              <w:t>12</w:t>
            </w:r>
            <w:r>
              <w:rPr>
                <w:rFonts w:hint="eastAsia"/>
              </w:rPr>
              <w:t>月底</w:t>
            </w:r>
          </w:p>
        </w:tc>
      </w:tr>
      <w:tr w14:paraId="0ED34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5369FD"/>
        </w:tc>
        <w:tc>
          <w:tcPr>
            <w:tcW w:w="5103" w:type="dxa"/>
            <w:gridSpan w:val="2"/>
            <w:vAlign w:val="center"/>
          </w:tcPr>
          <w:p w14:paraId="3E2971B8">
            <w:pPr>
              <w:pStyle w:val="16"/>
            </w:pPr>
            <w:r>
              <w:t>25%</w:t>
            </w:r>
          </w:p>
        </w:tc>
        <w:tc>
          <w:tcPr>
            <w:tcW w:w="2835" w:type="dxa"/>
            <w:vAlign w:val="center"/>
          </w:tcPr>
          <w:p w14:paraId="5438E243">
            <w:pPr>
              <w:pStyle w:val="16"/>
            </w:pPr>
            <w:r>
              <w:t>50%</w:t>
            </w:r>
          </w:p>
        </w:tc>
        <w:tc>
          <w:tcPr>
            <w:tcW w:w="2551" w:type="dxa"/>
            <w:vAlign w:val="center"/>
          </w:tcPr>
          <w:p w14:paraId="32C672A7">
            <w:pPr>
              <w:pStyle w:val="16"/>
            </w:pPr>
            <w:r>
              <w:t>75%</w:t>
            </w:r>
          </w:p>
        </w:tc>
        <w:tc>
          <w:tcPr>
            <w:tcW w:w="3544" w:type="dxa"/>
            <w:gridSpan w:val="2"/>
            <w:vAlign w:val="center"/>
          </w:tcPr>
          <w:p w14:paraId="20F4F97B">
            <w:pPr>
              <w:pStyle w:val="16"/>
            </w:pPr>
            <w:r>
              <w:t>100%</w:t>
            </w:r>
          </w:p>
        </w:tc>
      </w:tr>
      <w:tr w14:paraId="05282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0E1DFE29">
            <w:pPr>
              <w:pStyle w:val="13"/>
            </w:pPr>
            <w:r>
              <w:rPr>
                <w:rFonts w:hint="eastAsia"/>
              </w:rPr>
              <w:t>绩效目标</w:t>
            </w:r>
          </w:p>
        </w:tc>
        <w:tc>
          <w:tcPr>
            <w:tcW w:w="14033" w:type="dxa"/>
            <w:gridSpan w:val="6"/>
            <w:tcBorders>
              <w:bottom w:val="single" w:color="FFFFFF" w:sz="6" w:space="0"/>
            </w:tcBorders>
            <w:vAlign w:val="center"/>
          </w:tcPr>
          <w:p w14:paraId="014C3FF6">
            <w:pPr>
              <w:pStyle w:val="15"/>
            </w:pPr>
            <w:r>
              <w:t>1.1</w:t>
            </w:r>
            <w:r>
              <w:rPr>
                <w:rFonts w:hint="eastAsia"/>
              </w:rPr>
              <w:t>、预计为</w:t>
            </w:r>
            <w:r>
              <w:t>18</w:t>
            </w:r>
            <w:r>
              <w:rPr>
                <w:rFonts w:hint="eastAsia"/>
              </w:rPr>
              <w:t>个村卫生室拨付运行经费，保障卫生室正常运行。</w:t>
            </w:r>
            <w:r>
              <w:t>2</w:t>
            </w:r>
            <w:r>
              <w:rPr>
                <w:rFonts w:hint="eastAsia"/>
              </w:rPr>
              <w:t>、预计为</w:t>
            </w:r>
            <w:r>
              <w:t>5</w:t>
            </w:r>
            <w:r>
              <w:rPr>
                <w:rFonts w:hint="eastAsia"/>
              </w:rPr>
              <w:t>个乡村医生缴纳养老保险，保障待遇。</w:t>
            </w:r>
          </w:p>
        </w:tc>
      </w:tr>
    </w:tbl>
    <w:p w14:paraId="355D8C2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EF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AE1B9">
            <w:pPr>
              <w:pStyle w:val="13"/>
            </w:pPr>
            <w:r>
              <w:rPr>
                <w:rFonts w:hint="eastAsia"/>
              </w:rPr>
              <w:t>一级指标</w:t>
            </w:r>
          </w:p>
        </w:tc>
        <w:tc>
          <w:tcPr>
            <w:tcW w:w="2268" w:type="dxa"/>
            <w:vAlign w:val="center"/>
          </w:tcPr>
          <w:p w14:paraId="453DB6F7">
            <w:pPr>
              <w:pStyle w:val="13"/>
            </w:pPr>
            <w:r>
              <w:rPr>
                <w:rFonts w:hint="eastAsia"/>
              </w:rPr>
              <w:t>二级指标</w:t>
            </w:r>
          </w:p>
        </w:tc>
        <w:tc>
          <w:tcPr>
            <w:tcW w:w="2835" w:type="dxa"/>
            <w:vAlign w:val="center"/>
          </w:tcPr>
          <w:p w14:paraId="25DFBD38">
            <w:pPr>
              <w:pStyle w:val="13"/>
            </w:pPr>
            <w:r>
              <w:rPr>
                <w:rFonts w:hint="eastAsia"/>
              </w:rPr>
              <w:t>三级指标</w:t>
            </w:r>
          </w:p>
        </w:tc>
        <w:tc>
          <w:tcPr>
            <w:tcW w:w="5386" w:type="dxa"/>
            <w:vAlign w:val="center"/>
          </w:tcPr>
          <w:p w14:paraId="04AD8441">
            <w:pPr>
              <w:pStyle w:val="13"/>
            </w:pPr>
            <w:r>
              <w:rPr>
                <w:rFonts w:hint="eastAsia"/>
              </w:rPr>
              <w:t>绩效指标描述</w:t>
            </w:r>
          </w:p>
        </w:tc>
        <w:tc>
          <w:tcPr>
            <w:tcW w:w="2268" w:type="dxa"/>
            <w:vAlign w:val="center"/>
          </w:tcPr>
          <w:p w14:paraId="23107CDA">
            <w:pPr>
              <w:pStyle w:val="13"/>
            </w:pPr>
            <w:r>
              <w:rPr>
                <w:rFonts w:hint="eastAsia"/>
              </w:rPr>
              <w:t>指标值</w:t>
            </w:r>
          </w:p>
        </w:tc>
        <w:tc>
          <w:tcPr>
            <w:tcW w:w="1276" w:type="dxa"/>
            <w:vAlign w:val="center"/>
          </w:tcPr>
          <w:p w14:paraId="1E40918F">
            <w:pPr>
              <w:pStyle w:val="13"/>
            </w:pPr>
            <w:r>
              <w:rPr>
                <w:rFonts w:hint="eastAsia"/>
              </w:rPr>
              <w:t>指标值确定依据</w:t>
            </w:r>
          </w:p>
        </w:tc>
      </w:tr>
      <w:tr w14:paraId="1EC4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E9034">
            <w:pPr>
              <w:pStyle w:val="16"/>
            </w:pPr>
            <w:r>
              <w:rPr>
                <w:rFonts w:hint="eastAsia"/>
              </w:rPr>
              <w:t>产出指标</w:t>
            </w:r>
          </w:p>
        </w:tc>
        <w:tc>
          <w:tcPr>
            <w:tcW w:w="2268" w:type="dxa"/>
            <w:vAlign w:val="center"/>
          </w:tcPr>
          <w:p w14:paraId="2726C5D5">
            <w:pPr>
              <w:pStyle w:val="15"/>
            </w:pPr>
            <w:r>
              <w:rPr>
                <w:rFonts w:hint="eastAsia"/>
              </w:rPr>
              <w:t>数量指标</w:t>
            </w:r>
          </w:p>
        </w:tc>
        <w:tc>
          <w:tcPr>
            <w:tcW w:w="2835" w:type="dxa"/>
            <w:vAlign w:val="center"/>
          </w:tcPr>
          <w:p w14:paraId="0CDCD6BA">
            <w:pPr>
              <w:pStyle w:val="15"/>
            </w:pPr>
            <w:r>
              <w:t xml:space="preserve"> </w:t>
            </w:r>
            <w:r>
              <w:rPr>
                <w:rFonts w:hint="eastAsia"/>
              </w:rPr>
              <w:t>财政补助村卫生室运行费用的数量</w:t>
            </w:r>
          </w:p>
        </w:tc>
        <w:tc>
          <w:tcPr>
            <w:tcW w:w="5386" w:type="dxa"/>
            <w:vAlign w:val="center"/>
          </w:tcPr>
          <w:p w14:paraId="404D9A7E">
            <w:pPr>
              <w:pStyle w:val="15"/>
            </w:pPr>
            <w:r>
              <w:t xml:space="preserve"> </w:t>
            </w:r>
            <w:r>
              <w:rPr>
                <w:rFonts w:hint="eastAsia"/>
              </w:rPr>
              <w:t>财政补助村卫生室运行费用的数量情况</w:t>
            </w:r>
          </w:p>
        </w:tc>
        <w:tc>
          <w:tcPr>
            <w:tcW w:w="2268" w:type="dxa"/>
            <w:vAlign w:val="center"/>
          </w:tcPr>
          <w:p w14:paraId="73B99E80">
            <w:pPr>
              <w:pStyle w:val="15"/>
            </w:pPr>
            <w:r>
              <w:rPr>
                <w:rFonts w:hint="eastAsia"/>
              </w:rPr>
              <w:t>≥</w:t>
            </w:r>
            <w:r>
              <w:t>18</w:t>
            </w:r>
            <w:r>
              <w:rPr>
                <w:rFonts w:hint="eastAsia"/>
              </w:rPr>
              <w:t>个</w:t>
            </w:r>
          </w:p>
        </w:tc>
        <w:tc>
          <w:tcPr>
            <w:tcW w:w="1276" w:type="dxa"/>
            <w:vAlign w:val="center"/>
          </w:tcPr>
          <w:p w14:paraId="7687439D">
            <w:pPr>
              <w:pStyle w:val="15"/>
            </w:pPr>
            <w:r>
              <w:rPr>
                <w:rFonts w:hint="eastAsia"/>
              </w:rPr>
              <w:t>发放凭证</w:t>
            </w:r>
          </w:p>
        </w:tc>
      </w:tr>
      <w:tr w14:paraId="7CB0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0195D"/>
        </w:tc>
        <w:tc>
          <w:tcPr>
            <w:tcW w:w="2268" w:type="dxa"/>
            <w:vAlign w:val="center"/>
          </w:tcPr>
          <w:p w14:paraId="27422427">
            <w:pPr>
              <w:pStyle w:val="15"/>
            </w:pPr>
            <w:r>
              <w:rPr>
                <w:rFonts w:hint="eastAsia"/>
              </w:rPr>
              <w:t>数量指标</w:t>
            </w:r>
          </w:p>
        </w:tc>
        <w:tc>
          <w:tcPr>
            <w:tcW w:w="2835" w:type="dxa"/>
            <w:vAlign w:val="center"/>
          </w:tcPr>
          <w:p w14:paraId="3F24A071">
            <w:pPr>
              <w:pStyle w:val="15"/>
            </w:pPr>
            <w:r>
              <w:t xml:space="preserve"> </w:t>
            </w:r>
            <w:r>
              <w:rPr>
                <w:rFonts w:hint="eastAsia"/>
              </w:rPr>
              <w:t>乡村医生参加养老保险人数</w:t>
            </w:r>
          </w:p>
        </w:tc>
        <w:tc>
          <w:tcPr>
            <w:tcW w:w="5386" w:type="dxa"/>
            <w:vAlign w:val="center"/>
          </w:tcPr>
          <w:p w14:paraId="51F256F0">
            <w:pPr>
              <w:pStyle w:val="15"/>
            </w:pPr>
            <w:r>
              <w:rPr>
                <w:rFonts w:hint="eastAsia"/>
              </w:rPr>
              <w:t>乡村医生参加养老保险人数</w:t>
            </w:r>
          </w:p>
        </w:tc>
        <w:tc>
          <w:tcPr>
            <w:tcW w:w="2268" w:type="dxa"/>
            <w:vAlign w:val="center"/>
          </w:tcPr>
          <w:p w14:paraId="5526C5C4">
            <w:pPr>
              <w:pStyle w:val="15"/>
            </w:pPr>
            <w:r>
              <w:rPr>
                <w:rFonts w:hint="eastAsia"/>
              </w:rPr>
              <w:t>≥</w:t>
            </w:r>
            <w:r>
              <w:t>5</w:t>
            </w:r>
            <w:r>
              <w:rPr>
                <w:rFonts w:hint="eastAsia"/>
              </w:rPr>
              <w:t>人</w:t>
            </w:r>
          </w:p>
        </w:tc>
        <w:tc>
          <w:tcPr>
            <w:tcW w:w="1276" w:type="dxa"/>
            <w:vAlign w:val="center"/>
          </w:tcPr>
          <w:p w14:paraId="21E35010">
            <w:pPr>
              <w:pStyle w:val="15"/>
            </w:pPr>
            <w:r>
              <w:rPr>
                <w:rFonts w:hint="eastAsia"/>
              </w:rPr>
              <w:t>发放凭证</w:t>
            </w:r>
          </w:p>
        </w:tc>
      </w:tr>
      <w:tr w14:paraId="5A8A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01A53"/>
        </w:tc>
        <w:tc>
          <w:tcPr>
            <w:tcW w:w="2268" w:type="dxa"/>
            <w:vAlign w:val="center"/>
          </w:tcPr>
          <w:p w14:paraId="3925F079">
            <w:pPr>
              <w:pStyle w:val="15"/>
            </w:pPr>
            <w:r>
              <w:rPr>
                <w:rFonts w:hint="eastAsia"/>
              </w:rPr>
              <w:t>质量指标</w:t>
            </w:r>
          </w:p>
        </w:tc>
        <w:tc>
          <w:tcPr>
            <w:tcW w:w="2835" w:type="dxa"/>
            <w:vAlign w:val="center"/>
          </w:tcPr>
          <w:p w14:paraId="6609864D">
            <w:pPr>
              <w:pStyle w:val="15"/>
            </w:pPr>
            <w:r>
              <w:t xml:space="preserve"> </w:t>
            </w:r>
            <w:r>
              <w:rPr>
                <w:rFonts w:hint="eastAsia"/>
              </w:rPr>
              <w:t>乡村一体化财政资金覆盖率</w:t>
            </w:r>
          </w:p>
        </w:tc>
        <w:tc>
          <w:tcPr>
            <w:tcW w:w="5386" w:type="dxa"/>
            <w:vAlign w:val="center"/>
          </w:tcPr>
          <w:p w14:paraId="2F611039">
            <w:pPr>
              <w:pStyle w:val="15"/>
            </w:pPr>
            <w:r>
              <w:rPr>
                <w:rFonts w:hint="eastAsia"/>
              </w:rPr>
              <w:t>实际补助村卫生室占比应补助村卫生室的比率</w:t>
            </w:r>
          </w:p>
        </w:tc>
        <w:tc>
          <w:tcPr>
            <w:tcW w:w="2268" w:type="dxa"/>
            <w:vAlign w:val="center"/>
          </w:tcPr>
          <w:p w14:paraId="484BF32B">
            <w:pPr>
              <w:pStyle w:val="15"/>
            </w:pPr>
            <w:r>
              <w:t>100%</w:t>
            </w:r>
          </w:p>
        </w:tc>
        <w:tc>
          <w:tcPr>
            <w:tcW w:w="1276" w:type="dxa"/>
            <w:vAlign w:val="center"/>
          </w:tcPr>
          <w:p w14:paraId="7FA2AF44">
            <w:pPr>
              <w:pStyle w:val="15"/>
            </w:pPr>
            <w:r>
              <w:rPr>
                <w:rFonts w:hint="eastAsia"/>
              </w:rPr>
              <w:t>发放凭证</w:t>
            </w:r>
          </w:p>
        </w:tc>
      </w:tr>
      <w:tr w14:paraId="7D1F1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20F13"/>
        </w:tc>
        <w:tc>
          <w:tcPr>
            <w:tcW w:w="2268" w:type="dxa"/>
            <w:vAlign w:val="center"/>
          </w:tcPr>
          <w:p w14:paraId="6EFC9AAC">
            <w:pPr>
              <w:pStyle w:val="15"/>
            </w:pPr>
            <w:r>
              <w:rPr>
                <w:rFonts w:hint="eastAsia"/>
              </w:rPr>
              <w:t>时效指标</w:t>
            </w:r>
          </w:p>
        </w:tc>
        <w:tc>
          <w:tcPr>
            <w:tcW w:w="2835" w:type="dxa"/>
            <w:vAlign w:val="center"/>
          </w:tcPr>
          <w:p w14:paraId="7A8091B3">
            <w:pPr>
              <w:pStyle w:val="15"/>
            </w:pPr>
            <w:r>
              <w:t xml:space="preserve"> </w:t>
            </w:r>
            <w:r>
              <w:rPr>
                <w:rFonts w:hint="eastAsia"/>
              </w:rPr>
              <w:t>保险缴纳时间</w:t>
            </w:r>
          </w:p>
        </w:tc>
        <w:tc>
          <w:tcPr>
            <w:tcW w:w="5386" w:type="dxa"/>
            <w:vAlign w:val="center"/>
          </w:tcPr>
          <w:p w14:paraId="2929C561">
            <w:pPr>
              <w:pStyle w:val="15"/>
            </w:pPr>
            <w:r>
              <w:rPr>
                <w:rFonts w:hint="eastAsia"/>
              </w:rPr>
              <w:t>保险缴纳时间</w:t>
            </w:r>
          </w:p>
        </w:tc>
        <w:tc>
          <w:tcPr>
            <w:tcW w:w="2268" w:type="dxa"/>
            <w:vAlign w:val="center"/>
          </w:tcPr>
          <w:p w14:paraId="4A25E0C7">
            <w:pPr>
              <w:pStyle w:val="15"/>
            </w:pPr>
            <w:r>
              <w:t>2026</w:t>
            </w:r>
            <w:r>
              <w:rPr>
                <w:rFonts w:hint="eastAsia"/>
              </w:rPr>
              <w:t>年</w:t>
            </w:r>
            <w:r>
              <w:t>12</w:t>
            </w:r>
            <w:r>
              <w:rPr>
                <w:rFonts w:hint="eastAsia"/>
              </w:rPr>
              <w:t>月底</w:t>
            </w:r>
          </w:p>
        </w:tc>
        <w:tc>
          <w:tcPr>
            <w:tcW w:w="1276" w:type="dxa"/>
            <w:vAlign w:val="center"/>
          </w:tcPr>
          <w:p w14:paraId="613CB410">
            <w:pPr>
              <w:pStyle w:val="15"/>
            </w:pPr>
            <w:r>
              <w:t>2026</w:t>
            </w:r>
            <w:r>
              <w:rPr>
                <w:rFonts w:hint="eastAsia"/>
              </w:rPr>
              <w:t>年卫健局工作计划</w:t>
            </w:r>
          </w:p>
        </w:tc>
      </w:tr>
      <w:tr w14:paraId="575F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6DD21"/>
        </w:tc>
        <w:tc>
          <w:tcPr>
            <w:tcW w:w="2268" w:type="dxa"/>
            <w:vAlign w:val="center"/>
          </w:tcPr>
          <w:p w14:paraId="0D56F920">
            <w:pPr>
              <w:pStyle w:val="15"/>
            </w:pPr>
            <w:r>
              <w:rPr>
                <w:rFonts w:hint="eastAsia"/>
              </w:rPr>
              <w:t>成本指标</w:t>
            </w:r>
          </w:p>
        </w:tc>
        <w:tc>
          <w:tcPr>
            <w:tcW w:w="2835" w:type="dxa"/>
            <w:vAlign w:val="center"/>
          </w:tcPr>
          <w:p w14:paraId="45B9F9BB">
            <w:pPr>
              <w:pStyle w:val="15"/>
            </w:pPr>
            <w:r>
              <w:t xml:space="preserve"> </w:t>
            </w:r>
            <w:r>
              <w:rPr>
                <w:rFonts w:hint="eastAsia"/>
              </w:rPr>
              <w:t>财政补助村卫生室的标准</w:t>
            </w:r>
          </w:p>
        </w:tc>
        <w:tc>
          <w:tcPr>
            <w:tcW w:w="5386" w:type="dxa"/>
            <w:vAlign w:val="center"/>
          </w:tcPr>
          <w:p w14:paraId="322AD34E">
            <w:pPr>
              <w:pStyle w:val="15"/>
            </w:pPr>
            <w:r>
              <w:rPr>
                <w:rFonts w:hint="eastAsia"/>
              </w:rPr>
              <w:t>财政补助村卫生室的标准</w:t>
            </w:r>
          </w:p>
        </w:tc>
        <w:tc>
          <w:tcPr>
            <w:tcW w:w="2268" w:type="dxa"/>
            <w:vAlign w:val="center"/>
          </w:tcPr>
          <w:p w14:paraId="65E219A9">
            <w:pPr>
              <w:pStyle w:val="15"/>
            </w:pPr>
            <w:r>
              <w:rPr>
                <w:rFonts w:hint="eastAsia"/>
              </w:rPr>
              <w:t>≤</w:t>
            </w:r>
            <w:r>
              <w:t xml:space="preserve">6000 </w:t>
            </w:r>
            <w:r>
              <w:rPr>
                <w:rFonts w:hint="eastAsia"/>
              </w:rPr>
              <w:t>元</w:t>
            </w:r>
            <w:r>
              <w:t>/</w:t>
            </w:r>
            <w:r>
              <w:rPr>
                <w:rFonts w:hint="eastAsia"/>
              </w:rPr>
              <w:t>年</w:t>
            </w:r>
          </w:p>
        </w:tc>
        <w:tc>
          <w:tcPr>
            <w:tcW w:w="1276" w:type="dxa"/>
            <w:vAlign w:val="center"/>
          </w:tcPr>
          <w:p w14:paraId="304B9E87">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28816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C1CC2"/>
        </w:tc>
        <w:tc>
          <w:tcPr>
            <w:tcW w:w="2268" w:type="dxa"/>
            <w:vAlign w:val="center"/>
          </w:tcPr>
          <w:p w14:paraId="56664213">
            <w:pPr>
              <w:pStyle w:val="15"/>
            </w:pPr>
            <w:r>
              <w:rPr>
                <w:rFonts w:hint="eastAsia"/>
              </w:rPr>
              <w:t>成本指标</w:t>
            </w:r>
          </w:p>
        </w:tc>
        <w:tc>
          <w:tcPr>
            <w:tcW w:w="2835" w:type="dxa"/>
            <w:vAlign w:val="center"/>
          </w:tcPr>
          <w:p w14:paraId="2643B71D">
            <w:pPr>
              <w:pStyle w:val="15"/>
            </w:pPr>
            <w:r>
              <w:t>60</w:t>
            </w:r>
            <w:r>
              <w:rPr>
                <w:rFonts w:hint="eastAsia"/>
              </w:rPr>
              <w:t>岁以下的乡村医生缴纳养老保险的标准</w:t>
            </w:r>
          </w:p>
        </w:tc>
        <w:tc>
          <w:tcPr>
            <w:tcW w:w="5386" w:type="dxa"/>
            <w:vAlign w:val="center"/>
          </w:tcPr>
          <w:p w14:paraId="599E3D0C">
            <w:pPr>
              <w:pStyle w:val="15"/>
            </w:pPr>
            <w:r>
              <w:t>60</w:t>
            </w:r>
            <w:r>
              <w:rPr>
                <w:rFonts w:hint="eastAsia"/>
              </w:rPr>
              <w:t>岁以下的乡村医生缴纳养老保险的标准</w:t>
            </w:r>
          </w:p>
        </w:tc>
        <w:tc>
          <w:tcPr>
            <w:tcW w:w="2268" w:type="dxa"/>
            <w:vAlign w:val="center"/>
          </w:tcPr>
          <w:p w14:paraId="37AAA40D">
            <w:pPr>
              <w:pStyle w:val="15"/>
            </w:pPr>
            <w:r>
              <w:rPr>
                <w:rFonts w:hint="eastAsia"/>
              </w:rPr>
              <w:t>≤</w:t>
            </w:r>
            <w:r>
              <w:t xml:space="preserve">500 </w:t>
            </w:r>
            <w:r>
              <w:rPr>
                <w:rFonts w:hint="eastAsia"/>
              </w:rPr>
              <w:t>元</w:t>
            </w:r>
            <w:r>
              <w:t>/</w:t>
            </w:r>
            <w:r>
              <w:rPr>
                <w:rFonts w:hint="eastAsia"/>
              </w:rPr>
              <w:t>人</w:t>
            </w:r>
            <w:r>
              <w:t>/</w:t>
            </w:r>
            <w:r>
              <w:rPr>
                <w:rFonts w:hint="eastAsia"/>
              </w:rPr>
              <w:t>人</w:t>
            </w:r>
          </w:p>
        </w:tc>
        <w:tc>
          <w:tcPr>
            <w:tcW w:w="1276" w:type="dxa"/>
            <w:vAlign w:val="center"/>
          </w:tcPr>
          <w:p w14:paraId="31922810">
            <w:pPr>
              <w:pStyle w:val="15"/>
            </w:pPr>
            <w:r>
              <w:rPr>
                <w:rFonts w:hint="eastAsia"/>
              </w:rPr>
              <w:t>《关于印发进一步加强全省乡村医生队伍就爱难舍的若干措施的通知》（冀办【</w:t>
            </w:r>
            <w:r>
              <w:t>2020</w:t>
            </w:r>
            <w:r>
              <w:rPr>
                <w:rFonts w:hint="eastAsia"/>
              </w:rPr>
              <w:t>】</w:t>
            </w:r>
            <w:r>
              <w:t>29</w:t>
            </w:r>
            <w:r>
              <w:rPr>
                <w:rFonts w:hint="eastAsia"/>
              </w:rPr>
              <w:t>号）</w:t>
            </w:r>
          </w:p>
        </w:tc>
      </w:tr>
      <w:tr w14:paraId="0B22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0EE8E">
            <w:pPr>
              <w:pStyle w:val="16"/>
            </w:pPr>
            <w:r>
              <w:rPr>
                <w:rFonts w:hint="eastAsia"/>
              </w:rPr>
              <w:t>效益指标</w:t>
            </w:r>
          </w:p>
        </w:tc>
        <w:tc>
          <w:tcPr>
            <w:tcW w:w="2268" w:type="dxa"/>
            <w:vAlign w:val="center"/>
          </w:tcPr>
          <w:p w14:paraId="65A73C77">
            <w:pPr>
              <w:pStyle w:val="15"/>
            </w:pPr>
            <w:r>
              <w:rPr>
                <w:rFonts w:hint="eastAsia"/>
              </w:rPr>
              <w:t>可持续影响指标</w:t>
            </w:r>
          </w:p>
        </w:tc>
        <w:tc>
          <w:tcPr>
            <w:tcW w:w="2835" w:type="dxa"/>
            <w:vAlign w:val="center"/>
          </w:tcPr>
          <w:p w14:paraId="7917D694">
            <w:pPr>
              <w:pStyle w:val="15"/>
            </w:pPr>
            <w:r>
              <w:t xml:space="preserve"> </w:t>
            </w:r>
            <w:r>
              <w:rPr>
                <w:rFonts w:hint="eastAsia"/>
              </w:rPr>
              <w:t>保障村卫生室正常运行时限</w:t>
            </w:r>
          </w:p>
        </w:tc>
        <w:tc>
          <w:tcPr>
            <w:tcW w:w="5386" w:type="dxa"/>
            <w:vAlign w:val="center"/>
          </w:tcPr>
          <w:p w14:paraId="3CF24208">
            <w:pPr>
              <w:pStyle w:val="15"/>
            </w:pPr>
            <w:r>
              <w:rPr>
                <w:rFonts w:hint="eastAsia"/>
              </w:rPr>
              <w:t>保障村卫生室正常运行时限</w:t>
            </w:r>
          </w:p>
        </w:tc>
        <w:tc>
          <w:tcPr>
            <w:tcW w:w="2268" w:type="dxa"/>
            <w:vAlign w:val="center"/>
          </w:tcPr>
          <w:p w14:paraId="7FEE915C">
            <w:pPr>
              <w:pStyle w:val="15"/>
            </w:pPr>
            <w:r>
              <w:t>&gt;1</w:t>
            </w:r>
            <w:r>
              <w:rPr>
                <w:rFonts w:hint="eastAsia"/>
              </w:rPr>
              <w:t>年</w:t>
            </w:r>
          </w:p>
        </w:tc>
        <w:tc>
          <w:tcPr>
            <w:tcW w:w="1276" w:type="dxa"/>
            <w:vAlign w:val="center"/>
          </w:tcPr>
          <w:p w14:paraId="14EAF834">
            <w:pPr>
              <w:pStyle w:val="15"/>
            </w:pPr>
            <w:r>
              <w:t>2026</w:t>
            </w:r>
            <w:r>
              <w:rPr>
                <w:rFonts w:hint="eastAsia"/>
              </w:rPr>
              <w:t>年度工作计划</w:t>
            </w:r>
          </w:p>
        </w:tc>
      </w:tr>
      <w:tr w14:paraId="270D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D77E8">
            <w:pPr>
              <w:pStyle w:val="16"/>
            </w:pPr>
            <w:r>
              <w:rPr>
                <w:rFonts w:hint="eastAsia"/>
              </w:rPr>
              <w:t>满意度指标</w:t>
            </w:r>
          </w:p>
        </w:tc>
        <w:tc>
          <w:tcPr>
            <w:tcW w:w="2268" w:type="dxa"/>
            <w:vAlign w:val="center"/>
          </w:tcPr>
          <w:p w14:paraId="010D3C14">
            <w:pPr>
              <w:pStyle w:val="15"/>
            </w:pPr>
            <w:r>
              <w:rPr>
                <w:rFonts w:hint="eastAsia"/>
              </w:rPr>
              <w:t>服务对象满意度指标</w:t>
            </w:r>
          </w:p>
        </w:tc>
        <w:tc>
          <w:tcPr>
            <w:tcW w:w="2835" w:type="dxa"/>
            <w:vAlign w:val="center"/>
          </w:tcPr>
          <w:p w14:paraId="50919BCA">
            <w:pPr>
              <w:pStyle w:val="15"/>
            </w:pPr>
            <w:r>
              <w:t xml:space="preserve"> </w:t>
            </w:r>
            <w:r>
              <w:rPr>
                <w:rFonts w:hint="eastAsia"/>
              </w:rPr>
              <w:t>村医的满意度</w:t>
            </w:r>
          </w:p>
        </w:tc>
        <w:tc>
          <w:tcPr>
            <w:tcW w:w="5386" w:type="dxa"/>
            <w:vAlign w:val="center"/>
          </w:tcPr>
          <w:p w14:paraId="2569D955">
            <w:pPr>
              <w:pStyle w:val="15"/>
            </w:pPr>
            <w:r>
              <w:rPr>
                <w:rFonts w:hint="eastAsia"/>
              </w:rPr>
              <w:t>村医的满意度</w:t>
            </w:r>
          </w:p>
        </w:tc>
        <w:tc>
          <w:tcPr>
            <w:tcW w:w="2268" w:type="dxa"/>
            <w:vAlign w:val="center"/>
          </w:tcPr>
          <w:p w14:paraId="2FFD9D8A">
            <w:pPr>
              <w:pStyle w:val="15"/>
            </w:pPr>
            <w:r>
              <w:t>&gt;90%</w:t>
            </w:r>
          </w:p>
        </w:tc>
        <w:tc>
          <w:tcPr>
            <w:tcW w:w="1276" w:type="dxa"/>
            <w:vAlign w:val="center"/>
          </w:tcPr>
          <w:p w14:paraId="48D3C755">
            <w:pPr>
              <w:pStyle w:val="15"/>
            </w:pPr>
            <w:r>
              <w:rPr>
                <w:rFonts w:hint="eastAsia"/>
              </w:rPr>
              <w:t>满意度回访</w:t>
            </w:r>
          </w:p>
        </w:tc>
      </w:tr>
    </w:tbl>
    <w:p w14:paraId="758D881B">
      <w:pPr>
        <w:sectPr>
          <w:pgSz w:w="16840" w:h="11900" w:orient="landscape"/>
          <w:pgMar w:top="1361" w:right="1020" w:bottom="1134" w:left="1020" w:header="720" w:footer="720" w:gutter="0"/>
          <w:cols w:space="720" w:num="1"/>
        </w:sectPr>
      </w:pPr>
    </w:p>
    <w:p w14:paraId="3F53C463">
      <w:pPr>
        <w:ind w:firstLine="560"/>
      </w:pPr>
      <w:r>
        <w:rPr>
          <w:rFonts w:ascii="方正仿宋_GBK" w:hAnsi="方正仿宋_GBK" w:eastAsia="方正仿宋_GBK" w:cs="方正仿宋_GBK"/>
          <w:color w:val="000000"/>
          <w:sz w:val="28"/>
        </w:rPr>
        <w:t>213</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2E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B19169">
            <w:pPr>
              <w:pStyle w:val="14"/>
            </w:pPr>
            <w:r>
              <w:rPr>
                <w:rFonts w:hint="eastAsia"/>
              </w:rPr>
              <w:t>单位：元</w:t>
            </w:r>
          </w:p>
        </w:tc>
      </w:tr>
      <w:tr w14:paraId="633D2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D1902">
            <w:pPr>
              <w:pStyle w:val="13"/>
            </w:pPr>
            <w:r>
              <w:rPr>
                <w:rFonts w:hint="eastAsia"/>
              </w:rPr>
              <w:t>项目编码</w:t>
            </w:r>
          </w:p>
        </w:tc>
        <w:tc>
          <w:tcPr>
            <w:tcW w:w="5103" w:type="dxa"/>
            <w:gridSpan w:val="2"/>
            <w:vAlign w:val="center"/>
          </w:tcPr>
          <w:p w14:paraId="385C58AE">
            <w:pPr>
              <w:pStyle w:val="15"/>
            </w:pPr>
            <w:r>
              <w:t>13012126P00143910001G</w:t>
            </w:r>
          </w:p>
        </w:tc>
        <w:tc>
          <w:tcPr>
            <w:tcW w:w="2835" w:type="dxa"/>
            <w:vAlign w:val="center"/>
          </w:tcPr>
          <w:p w14:paraId="290C0BD9">
            <w:pPr>
              <w:pStyle w:val="13"/>
            </w:pPr>
            <w:r>
              <w:rPr>
                <w:rFonts w:hint="eastAsia"/>
              </w:rPr>
              <w:t>项目名称</w:t>
            </w:r>
          </w:p>
        </w:tc>
        <w:tc>
          <w:tcPr>
            <w:tcW w:w="6095" w:type="dxa"/>
            <w:gridSpan w:val="3"/>
            <w:vAlign w:val="center"/>
          </w:tcPr>
          <w:p w14:paraId="69EAD8D3">
            <w:pPr>
              <w:pStyle w:val="15"/>
            </w:pPr>
            <w:r>
              <w:rPr>
                <w:rFonts w:hint="eastAsia"/>
              </w:rPr>
              <w:t>乡镇卫生院定额财政补助</w:t>
            </w:r>
          </w:p>
        </w:tc>
      </w:tr>
      <w:tr w14:paraId="7A90C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10072">
            <w:pPr>
              <w:pStyle w:val="13"/>
            </w:pPr>
            <w:r>
              <w:rPr>
                <w:rFonts w:hint="eastAsia"/>
              </w:rPr>
              <w:t>预算规模及资金用途</w:t>
            </w:r>
          </w:p>
        </w:tc>
        <w:tc>
          <w:tcPr>
            <w:tcW w:w="2268" w:type="dxa"/>
            <w:vAlign w:val="center"/>
          </w:tcPr>
          <w:p w14:paraId="4C5799D3">
            <w:pPr>
              <w:pStyle w:val="13"/>
            </w:pPr>
            <w:r>
              <w:rPr>
                <w:rFonts w:hint="eastAsia"/>
              </w:rPr>
              <w:t>预算数</w:t>
            </w:r>
          </w:p>
        </w:tc>
        <w:tc>
          <w:tcPr>
            <w:tcW w:w="2835" w:type="dxa"/>
            <w:vAlign w:val="center"/>
          </w:tcPr>
          <w:p w14:paraId="6ECE72E7">
            <w:pPr>
              <w:pStyle w:val="15"/>
            </w:pPr>
            <w:r>
              <w:t>167199.00</w:t>
            </w:r>
          </w:p>
        </w:tc>
        <w:tc>
          <w:tcPr>
            <w:tcW w:w="2835" w:type="dxa"/>
            <w:vAlign w:val="center"/>
          </w:tcPr>
          <w:p w14:paraId="19CBCF45">
            <w:pPr>
              <w:pStyle w:val="13"/>
            </w:pPr>
            <w:r>
              <w:rPr>
                <w:rFonts w:hint="eastAsia"/>
              </w:rPr>
              <w:t>其中：财政</w:t>
            </w:r>
            <w:r>
              <w:t xml:space="preserve">    </w:t>
            </w:r>
            <w:r>
              <w:rPr>
                <w:rFonts w:hint="eastAsia"/>
              </w:rPr>
              <w:t>资金</w:t>
            </w:r>
          </w:p>
        </w:tc>
        <w:tc>
          <w:tcPr>
            <w:tcW w:w="2551" w:type="dxa"/>
            <w:vAlign w:val="center"/>
          </w:tcPr>
          <w:p w14:paraId="0EE04723">
            <w:pPr>
              <w:pStyle w:val="15"/>
            </w:pPr>
            <w:r>
              <w:t>167199.00</w:t>
            </w:r>
          </w:p>
        </w:tc>
        <w:tc>
          <w:tcPr>
            <w:tcW w:w="2268" w:type="dxa"/>
            <w:vAlign w:val="center"/>
          </w:tcPr>
          <w:p w14:paraId="4F9654D0">
            <w:pPr>
              <w:pStyle w:val="13"/>
            </w:pPr>
            <w:r>
              <w:rPr>
                <w:rFonts w:hint="eastAsia"/>
              </w:rPr>
              <w:t>其他资金</w:t>
            </w:r>
          </w:p>
        </w:tc>
        <w:tc>
          <w:tcPr>
            <w:tcW w:w="1276" w:type="dxa"/>
            <w:vAlign w:val="center"/>
          </w:tcPr>
          <w:p w14:paraId="40235540">
            <w:pPr>
              <w:pStyle w:val="15"/>
            </w:pPr>
            <w:r>
              <w:t xml:space="preserve"> </w:t>
            </w:r>
          </w:p>
        </w:tc>
      </w:tr>
      <w:tr w14:paraId="360C6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8037E"/>
        </w:tc>
        <w:tc>
          <w:tcPr>
            <w:tcW w:w="14033" w:type="dxa"/>
            <w:gridSpan w:val="6"/>
            <w:vAlign w:val="center"/>
          </w:tcPr>
          <w:p w14:paraId="3BCE3C21">
            <w:pPr>
              <w:pStyle w:val="15"/>
            </w:pPr>
            <w:r>
              <w:rPr>
                <w:rFonts w:hint="eastAsia"/>
              </w:rPr>
              <w:t>用于卫生院人员经费及公用经费，保障卫生院职工收入水平，卫生院平稳运行。</w:t>
            </w:r>
          </w:p>
        </w:tc>
      </w:tr>
      <w:tr w14:paraId="28980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078A7">
            <w:pPr>
              <w:pStyle w:val="13"/>
            </w:pPr>
            <w:r>
              <w:rPr>
                <w:rFonts w:hint="eastAsia"/>
              </w:rPr>
              <w:t>资金支出计划（</w:t>
            </w:r>
            <w:r>
              <w:t>%</w:t>
            </w:r>
            <w:r>
              <w:rPr>
                <w:rFonts w:hint="eastAsia"/>
              </w:rPr>
              <w:t>）</w:t>
            </w:r>
          </w:p>
        </w:tc>
        <w:tc>
          <w:tcPr>
            <w:tcW w:w="5103" w:type="dxa"/>
            <w:gridSpan w:val="2"/>
            <w:vAlign w:val="center"/>
          </w:tcPr>
          <w:p w14:paraId="6AC625DA">
            <w:pPr>
              <w:pStyle w:val="13"/>
            </w:pPr>
            <w:r>
              <w:t>3</w:t>
            </w:r>
            <w:r>
              <w:rPr>
                <w:rFonts w:hint="eastAsia"/>
              </w:rPr>
              <w:t>月底</w:t>
            </w:r>
          </w:p>
        </w:tc>
        <w:tc>
          <w:tcPr>
            <w:tcW w:w="2835" w:type="dxa"/>
            <w:vAlign w:val="center"/>
          </w:tcPr>
          <w:p w14:paraId="00B81B59">
            <w:pPr>
              <w:pStyle w:val="13"/>
            </w:pPr>
            <w:r>
              <w:t>6</w:t>
            </w:r>
            <w:r>
              <w:rPr>
                <w:rFonts w:hint="eastAsia"/>
              </w:rPr>
              <w:t>月底</w:t>
            </w:r>
          </w:p>
        </w:tc>
        <w:tc>
          <w:tcPr>
            <w:tcW w:w="2551" w:type="dxa"/>
            <w:vAlign w:val="center"/>
          </w:tcPr>
          <w:p w14:paraId="7B54015D">
            <w:pPr>
              <w:pStyle w:val="13"/>
            </w:pPr>
            <w:r>
              <w:t>10</w:t>
            </w:r>
            <w:r>
              <w:rPr>
                <w:rFonts w:hint="eastAsia"/>
              </w:rPr>
              <w:t>月底</w:t>
            </w:r>
          </w:p>
        </w:tc>
        <w:tc>
          <w:tcPr>
            <w:tcW w:w="3544" w:type="dxa"/>
            <w:gridSpan w:val="2"/>
            <w:vAlign w:val="center"/>
          </w:tcPr>
          <w:p w14:paraId="00685ADD">
            <w:pPr>
              <w:pStyle w:val="13"/>
            </w:pPr>
            <w:r>
              <w:t>12</w:t>
            </w:r>
            <w:r>
              <w:rPr>
                <w:rFonts w:hint="eastAsia"/>
              </w:rPr>
              <w:t>月底</w:t>
            </w:r>
          </w:p>
        </w:tc>
      </w:tr>
      <w:tr w14:paraId="1C614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FEF40"/>
        </w:tc>
        <w:tc>
          <w:tcPr>
            <w:tcW w:w="5103" w:type="dxa"/>
            <w:gridSpan w:val="2"/>
            <w:vAlign w:val="center"/>
          </w:tcPr>
          <w:p w14:paraId="41EB07A8">
            <w:pPr>
              <w:pStyle w:val="16"/>
            </w:pPr>
            <w:r>
              <w:t>25%</w:t>
            </w:r>
          </w:p>
        </w:tc>
        <w:tc>
          <w:tcPr>
            <w:tcW w:w="2835" w:type="dxa"/>
            <w:vAlign w:val="center"/>
          </w:tcPr>
          <w:p w14:paraId="477A5A80">
            <w:pPr>
              <w:pStyle w:val="16"/>
            </w:pPr>
            <w:r>
              <w:t>50%</w:t>
            </w:r>
          </w:p>
        </w:tc>
        <w:tc>
          <w:tcPr>
            <w:tcW w:w="2551" w:type="dxa"/>
            <w:vAlign w:val="center"/>
          </w:tcPr>
          <w:p w14:paraId="0D9834E9">
            <w:pPr>
              <w:pStyle w:val="16"/>
            </w:pPr>
            <w:r>
              <w:t>75%</w:t>
            </w:r>
          </w:p>
        </w:tc>
        <w:tc>
          <w:tcPr>
            <w:tcW w:w="3544" w:type="dxa"/>
            <w:gridSpan w:val="2"/>
            <w:vAlign w:val="center"/>
          </w:tcPr>
          <w:p w14:paraId="4A9E4C94">
            <w:pPr>
              <w:pStyle w:val="16"/>
            </w:pPr>
            <w:r>
              <w:t>100%</w:t>
            </w:r>
          </w:p>
        </w:tc>
      </w:tr>
      <w:tr w14:paraId="61214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1ADD386">
            <w:pPr>
              <w:pStyle w:val="13"/>
            </w:pPr>
            <w:r>
              <w:rPr>
                <w:rFonts w:hint="eastAsia"/>
              </w:rPr>
              <w:t>绩效目标</w:t>
            </w:r>
          </w:p>
        </w:tc>
        <w:tc>
          <w:tcPr>
            <w:tcW w:w="14033" w:type="dxa"/>
            <w:gridSpan w:val="6"/>
            <w:tcBorders>
              <w:bottom w:val="single" w:color="FFFFFF" w:sz="6" w:space="0"/>
            </w:tcBorders>
            <w:vAlign w:val="center"/>
          </w:tcPr>
          <w:p w14:paraId="095DDAE3">
            <w:pPr>
              <w:pStyle w:val="15"/>
            </w:pPr>
            <w:r>
              <w:t xml:space="preserve">1. </w:t>
            </w:r>
            <w:r>
              <w:rPr>
                <w:rFonts w:hint="eastAsia"/>
              </w:rPr>
              <w:t>用于卫生院人员经费及公用经费，保障卫生院职工收入水平，卫生院平稳运行。</w:t>
            </w:r>
          </w:p>
        </w:tc>
      </w:tr>
    </w:tbl>
    <w:p w14:paraId="5AE24F2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2FF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05FDCE">
            <w:pPr>
              <w:pStyle w:val="13"/>
            </w:pPr>
            <w:r>
              <w:rPr>
                <w:rFonts w:hint="eastAsia"/>
              </w:rPr>
              <w:t>一级指标</w:t>
            </w:r>
          </w:p>
        </w:tc>
        <w:tc>
          <w:tcPr>
            <w:tcW w:w="2268" w:type="dxa"/>
            <w:vAlign w:val="center"/>
          </w:tcPr>
          <w:p w14:paraId="4AE3BEF0">
            <w:pPr>
              <w:pStyle w:val="13"/>
            </w:pPr>
            <w:r>
              <w:rPr>
                <w:rFonts w:hint="eastAsia"/>
              </w:rPr>
              <w:t>二级指标</w:t>
            </w:r>
          </w:p>
        </w:tc>
        <w:tc>
          <w:tcPr>
            <w:tcW w:w="2835" w:type="dxa"/>
            <w:vAlign w:val="center"/>
          </w:tcPr>
          <w:p w14:paraId="66B6D960">
            <w:pPr>
              <w:pStyle w:val="13"/>
            </w:pPr>
            <w:r>
              <w:rPr>
                <w:rFonts w:hint="eastAsia"/>
              </w:rPr>
              <w:t>三级指标</w:t>
            </w:r>
          </w:p>
        </w:tc>
        <w:tc>
          <w:tcPr>
            <w:tcW w:w="5386" w:type="dxa"/>
            <w:vAlign w:val="center"/>
          </w:tcPr>
          <w:p w14:paraId="5D171676">
            <w:pPr>
              <w:pStyle w:val="13"/>
            </w:pPr>
            <w:r>
              <w:rPr>
                <w:rFonts w:hint="eastAsia"/>
              </w:rPr>
              <w:t>绩效指标描述</w:t>
            </w:r>
          </w:p>
        </w:tc>
        <w:tc>
          <w:tcPr>
            <w:tcW w:w="2268" w:type="dxa"/>
            <w:vAlign w:val="center"/>
          </w:tcPr>
          <w:p w14:paraId="3255AB0B">
            <w:pPr>
              <w:pStyle w:val="13"/>
            </w:pPr>
            <w:r>
              <w:rPr>
                <w:rFonts w:hint="eastAsia"/>
              </w:rPr>
              <w:t>指标值</w:t>
            </w:r>
          </w:p>
        </w:tc>
        <w:tc>
          <w:tcPr>
            <w:tcW w:w="1276" w:type="dxa"/>
            <w:vAlign w:val="center"/>
          </w:tcPr>
          <w:p w14:paraId="0BAA926D">
            <w:pPr>
              <w:pStyle w:val="13"/>
            </w:pPr>
            <w:r>
              <w:rPr>
                <w:rFonts w:hint="eastAsia"/>
              </w:rPr>
              <w:t>指标值确定依据</w:t>
            </w:r>
          </w:p>
        </w:tc>
      </w:tr>
      <w:tr w14:paraId="1CBDA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36B86">
            <w:pPr>
              <w:pStyle w:val="16"/>
            </w:pPr>
            <w:r>
              <w:rPr>
                <w:rFonts w:hint="eastAsia"/>
              </w:rPr>
              <w:t>产出指标</w:t>
            </w:r>
          </w:p>
        </w:tc>
        <w:tc>
          <w:tcPr>
            <w:tcW w:w="2268" w:type="dxa"/>
            <w:vAlign w:val="center"/>
          </w:tcPr>
          <w:p w14:paraId="49429848">
            <w:pPr>
              <w:pStyle w:val="15"/>
            </w:pPr>
            <w:r>
              <w:rPr>
                <w:rFonts w:hint="eastAsia"/>
              </w:rPr>
              <w:t>数量指标</w:t>
            </w:r>
          </w:p>
        </w:tc>
        <w:tc>
          <w:tcPr>
            <w:tcW w:w="2835" w:type="dxa"/>
            <w:vAlign w:val="center"/>
          </w:tcPr>
          <w:p w14:paraId="4D609104">
            <w:pPr>
              <w:pStyle w:val="15"/>
            </w:pPr>
            <w:r>
              <w:rPr>
                <w:rFonts w:hint="eastAsia"/>
              </w:rPr>
              <w:t>补助乡镇卫生院数量</w:t>
            </w:r>
          </w:p>
        </w:tc>
        <w:tc>
          <w:tcPr>
            <w:tcW w:w="5386" w:type="dxa"/>
            <w:vAlign w:val="center"/>
          </w:tcPr>
          <w:p w14:paraId="409D2BFA">
            <w:pPr>
              <w:pStyle w:val="15"/>
            </w:pPr>
            <w:r>
              <w:t xml:space="preserve"> </w:t>
            </w:r>
            <w:r>
              <w:rPr>
                <w:rFonts w:hint="eastAsia"/>
              </w:rPr>
              <w:t>补助乡镇卫生院数量</w:t>
            </w:r>
          </w:p>
        </w:tc>
        <w:tc>
          <w:tcPr>
            <w:tcW w:w="2268" w:type="dxa"/>
            <w:vAlign w:val="center"/>
          </w:tcPr>
          <w:p w14:paraId="443178F4">
            <w:pPr>
              <w:pStyle w:val="15"/>
            </w:pPr>
            <w:r>
              <w:t xml:space="preserve">1 </w:t>
            </w:r>
            <w:r>
              <w:rPr>
                <w:rFonts w:hint="eastAsia"/>
              </w:rPr>
              <w:t>个</w:t>
            </w:r>
          </w:p>
        </w:tc>
        <w:tc>
          <w:tcPr>
            <w:tcW w:w="1276" w:type="dxa"/>
            <w:vAlign w:val="center"/>
          </w:tcPr>
          <w:p w14:paraId="338DBDF8">
            <w:pPr>
              <w:pStyle w:val="15"/>
            </w:pPr>
            <w:r>
              <w:t xml:space="preserve"> </w:t>
            </w:r>
            <w:r>
              <w:rPr>
                <w:rFonts w:hint="eastAsia"/>
              </w:rPr>
              <w:t>卫健局工作计划</w:t>
            </w:r>
          </w:p>
        </w:tc>
      </w:tr>
      <w:tr w14:paraId="1FA7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26647"/>
        </w:tc>
        <w:tc>
          <w:tcPr>
            <w:tcW w:w="2268" w:type="dxa"/>
            <w:vAlign w:val="center"/>
          </w:tcPr>
          <w:p w14:paraId="2AB95CB1">
            <w:pPr>
              <w:pStyle w:val="15"/>
            </w:pPr>
            <w:r>
              <w:rPr>
                <w:rFonts w:hint="eastAsia"/>
              </w:rPr>
              <w:t>质量指标</w:t>
            </w:r>
          </w:p>
        </w:tc>
        <w:tc>
          <w:tcPr>
            <w:tcW w:w="2835" w:type="dxa"/>
            <w:vAlign w:val="center"/>
          </w:tcPr>
          <w:p w14:paraId="6FBDF848">
            <w:pPr>
              <w:pStyle w:val="15"/>
            </w:pPr>
            <w:r>
              <w:t xml:space="preserve"> </w:t>
            </w:r>
            <w:r>
              <w:rPr>
                <w:rFonts w:hint="eastAsia"/>
              </w:rPr>
              <w:t>覆盖率</w:t>
            </w:r>
          </w:p>
        </w:tc>
        <w:tc>
          <w:tcPr>
            <w:tcW w:w="5386" w:type="dxa"/>
            <w:vAlign w:val="center"/>
          </w:tcPr>
          <w:p w14:paraId="6EE2422B">
            <w:pPr>
              <w:pStyle w:val="15"/>
            </w:pPr>
            <w:r>
              <w:t xml:space="preserve"> </w:t>
            </w:r>
            <w:r>
              <w:rPr>
                <w:rFonts w:hint="eastAsia"/>
              </w:rPr>
              <w:t>定额财政补助资金覆盖率</w:t>
            </w:r>
          </w:p>
        </w:tc>
        <w:tc>
          <w:tcPr>
            <w:tcW w:w="2268" w:type="dxa"/>
            <w:vAlign w:val="center"/>
          </w:tcPr>
          <w:p w14:paraId="26B97575">
            <w:pPr>
              <w:pStyle w:val="15"/>
            </w:pPr>
            <w:r>
              <w:t>&gt;99%</w:t>
            </w:r>
          </w:p>
        </w:tc>
        <w:tc>
          <w:tcPr>
            <w:tcW w:w="1276" w:type="dxa"/>
            <w:vAlign w:val="center"/>
          </w:tcPr>
          <w:p w14:paraId="6FB3BF53">
            <w:pPr>
              <w:pStyle w:val="15"/>
            </w:pPr>
            <w:r>
              <w:t xml:space="preserve"> </w:t>
            </w:r>
            <w:r>
              <w:rPr>
                <w:rFonts w:hint="eastAsia"/>
              </w:rPr>
              <w:t>卫健局工作计划</w:t>
            </w:r>
          </w:p>
        </w:tc>
      </w:tr>
      <w:tr w14:paraId="1257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D8B49"/>
        </w:tc>
        <w:tc>
          <w:tcPr>
            <w:tcW w:w="2268" w:type="dxa"/>
            <w:vAlign w:val="center"/>
          </w:tcPr>
          <w:p w14:paraId="4FEEEC5A">
            <w:pPr>
              <w:pStyle w:val="15"/>
            </w:pPr>
            <w:r>
              <w:rPr>
                <w:rFonts w:hint="eastAsia"/>
              </w:rPr>
              <w:t>时效指标</w:t>
            </w:r>
          </w:p>
        </w:tc>
        <w:tc>
          <w:tcPr>
            <w:tcW w:w="2835" w:type="dxa"/>
            <w:vAlign w:val="center"/>
          </w:tcPr>
          <w:p w14:paraId="758E240D">
            <w:pPr>
              <w:pStyle w:val="15"/>
            </w:pPr>
            <w:r>
              <w:t xml:space="preserve"> </w:t>
            </w:r>
            <w:r>
              <w:rPr>
                <w:rFonts w:hint="eastAsia"/>
              </w:rPr>
              <w:t>资金拨付时间</w:t>
            </w:r>
          </w:p>
        </w:tc>
        <w:tc>
          <w:tcPr>
            <w:tcW w:w="5386" w:type="dxa"/>
            <w:vAlign w:val="center"/>
          </w:tcPr>
          <w:p w14:paraId="7773B8EC">
            <w:pPr>
              <w:pStyle w:val="15"/>
            </w:pPr>
            <w:r>
              <w:t xml:space="preserve"> </w:t>
            </w:r>
            <w:r>
              <w:rPr>
                <w:rFonts w:hint="eastAsia"/>
              </w:rPr>
              <w:t>资金拨付时间</w:t>
            </w:r>
          </w:p>
        </w:tc>
        <w:tc>
          <w:tcPr>
            <w:tcW w:w="2268" w:type="dxa"/>
            <w:vAlign w:val="center"/>
          </w:tcPr>
          <w:p w14:paraId="08D68E4A">
            <w:pPr>
              <w:pStyle w:val="15"/>
            </w:pPr>
            <w:r>
              <w:t xml:space="preserve"> 2026</w:t>
            </w:r>
            <w:r>
              <w:rPr>
                <w:rFonts w:hint="eastAsia"/>
              </w:rPr>
              <w:t>年</w:t>
            </w:r>
            <w:r>
              <w:t>12</w:t>
            </w:r>
            <w:r>
              <w:rPr>
                <w:rFonts w:hint="eastAsia"/>
              </w:rPr>
              <w:t>月底前</w:t>
            </w:r>
          </w:p>
        </w:tc>
        <w:tc>
          <w:tcPr>
            <w:tcW w:w="1276" w:type="dxa"/>
            <w:vAlign w:val="center"/>
          </w:tcPr>
          <w:p w14:paraId="4D75F2C6">
            <w:pPr>
              <w:pStyle w:val="15"/>
            </w:pPr>
            <w:r>
              <w:t xml:space="preserve"> </w:t>
            </w:r>
            <w:r>
              <w:rPr>
                <w:rFonts w:hint="eastAsia"/>
              </w:rPr>
              <w:t>支出凭证</w:t>
            </w:r>
          </w:p>
        </w:tc>
      </w:tr>
      <w:tr w14:paraId="6F9ED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52A13"/>
        </w:tc>
        <w:tc>
          <w:tcPr>
            <w:tcW w:w="2268" w:type="dxa"/>
            <w:vAlign w:val="center"/>
          </w:tcPr>
          <w:p w14:paraId="256F821E">
            <w:pPr>
              <w:pStyle w:val="15"/>
            </w:pPr>
            <w:r>
              <w:rPr>
                <w:rFonts w:hint="eastAsia"/>
              </w:rPr>
              <w:t>成本指标</w:t>
            </w:r>
          </w:p>
        </w:tc>
        <w:tc>
          <w:tcPr>
            <w:tcW w:w="2835" w:type="dxa"/>
            <w:vAlign w:val="center"/>
          </w:tcPr>
          <w:p w14:paraId="377FF453">
            <w:pPr>
              <w:pStyle w:val="15"/>
            </w:pPr>
            <w:r>
              <w:t xml:space="preserve"> </w:t>
            </w:r>
            <w:r>
              <w:rPr>
                <w:rFonts w:hint="eastAsia"/>
              </w:rPr>
              <w:t>乡镇卫生院定额补助</w:t>
            </w:r>
          </w:p>
        </w:tc>
        <w:tc>
          <w:tcPr>
            <w:tcW w:w="5386" w:type="dxa"/>
            <w:vAlign w:val="center"/>
          </w:tcPr>
          <w:p w14:paraId="5114D7E7">
            <w:pPr>
              <w:pStyle w:val="15"/>
            </w:pPr>
            <w:r>
              <w:t xml:space="preserve"> </w:t>
            </w:r>
            <w:r>
              <w:rPr>
                <w:rFonts w:hint="eastAsia"/>
              </w:rPr>
              <w:t>乡镇卫生院定额补助</w:t>
            </w:r>
          </w:p>
        </w:tc>
        <w:tc>
          <w:tcPr>
            <w:tcW w:w="2268" w:type="dxa"/>
            <w:vAlign w:val="center"/>
          </w:tcPr>
          <w:p w14:paraId="102A89F3">
            <w:pPr>
              <w:pStyle w:val="15"/>
            </w:pPr>
            <w:r>
              <w:rPr>
                <w:rFonts w:hint="eastAsia"/>
              </w:rPr>
              <w:t>≤</w:t>
            </w:r>
            <w:r>
              <w:t xml:space="preserve">167199 </w:t>
            </w:r>
            <w:r>
              <w:rPr>
                <w:rFonts w:hint="eastAsia"/>
              </w:rPr>
              <w:t>元</w:t>
            </w:r>
          </w:p>
        </w:tc>
        <w:tc>
          <w:tcPr>
            <w:tcW w:w="1276" w:type="dxa"/>
            <w:vAlign w:val="center"/>
          </w:tcPr>
          <w:p w14:paraId="470F1BAD">
            <w:pPr>
              <w:pStyle w:val="15"/>
            </w:pPr>
            <w:r>
              <w:t>2026</w:t>
            </w:r>
            <w:r>
              <w:rPr>
                <w:rFonts w:hint="eastAsia"/>
              </w:rPr>
              <w:t>年预算测算数</w:t>
            </w:r>
          </w:p>
        </w:tc>
      </w:tr>
      <w:tr w14:paraId="5B3EC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085980">
            <w:pPr>
              <w:pStyle w:val="16"/>
            </w:pPr>
            <w:r>
              <w:rPr>
                <w:rFonts w:hint="eastAsia"/>
              </w:rPr>
              <w:t>效益指标</w:t>
            </w:r>
          </w:p>
        </w:tc>
        <w:tc>
          <w:tcPr>
            <w:tcW w:w="2268" w:type="dxa"/>
            <w:vAlign w:val="center"/>
          </w:tcPr>
          <w:p w14:paraId="758C7B88">
            <w:pPr>
              <w:pStyle w:val="15"/>
            </w:pPr>
            <w:r>
              <w:rPr>
                <w:rFonts w:hint="eastAsia"/>
              </w:rPr>
              <w:t>社会效益指标</w:t>
            </w:r>
          </w:p>
        </w:tc>
        <w:tc>
          <w:tcPr>
            <w:tcW w:w="2835" w:type="dxa"/>
            <w:vAlign w:val="center"/>
          </w:tcPr>
          <w:p w14:paraId="1B8005E7">
            <w:pPr>
              <w:pStyle w:val="15"/>
            </w:pPr>
            <w:r>
              <w:t xml:space="preserve"> </w:t>
            </w:r>
            <w:r>
              <w:rPr>
                <w:rFonts w:hint="eastAsia"/>
              </w:rPr>
              <w:t>卫生院平稳运行率</w:t>
            </w:r>
          </w:p>
        </w:tc>
        <w:tc>
          <w:tcPr>
            <w:tcW w:w="5386" w:type="dxa"/>
            <w:vAlign w:val="center"/>
          </w:tcPr>
          <w:p w14:paraId="1981A9F3">
            <w:pPr>
              <w:pStyle w:val="15"/>
            </w:pPr>
            <w:r>
              <w:t xml:space="preserve"> </w:t>
            </w:r>
            <w:r>
              <w:rPr>
                <w:rFonts w:hint="eastAsia"/>
              </w:rPr>
              <w:t>卫生院平稳运行情况</w:t>
            </w:r>
          </w:p>
        </w:tc>
        <w:tc>
          <w:tcPr>
            <w:tcW w:w="2268" w:type="dxa"/>
            <w:vAlign w:val="center"/>
          </w:tcPr>
          <w:p w14:paraId="54CE4A5C">
            <w:pPr>
              <w:pStyle w:val="15"/>
            </w:pPr>
            <w:r>
              <w:rPr>
                <w:rFonts w:hint="eastAsia"/>
              </w:rPr>
              <w:t>≥</w:t>
            </w:r>
            <w:r>
              <w:t>90%</w:t>
            </w:r>
          </w:p>
        </w:tc>
        <w:tc>
          <w:tcPr>
            <w:tcW w:w="1276" w:type="dxa"/>
            <w:vAlign w:val="center"/>
          </w:tcPr>
          <w:p w14:paraId="61B9DE58">
            <w:pPr>
              <w:pStyle w:val="15"/>
            </w:pPr>
            <w:r>
              <w:t xml:space="preserve"> </w:t>
            </w:r>
            <w:r>
              <w:rPr>
                <w:rFonts w:hint="eastAsia"/>
              </w:rPr>
              <w:t>卫健局工作计划</w:t>
            </w:r>
          </w:p>
        </w:tc>
      </w:tr>
      <w:tr w14:paraId="4578D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9A5F9">
            <w:pPr>
              <w:pStyle w:val="16"/>
            </w:pPr>
            <w:r>
              <w:rPr>
                <w:rFonts w:hint="eastAsia"/>
              </w:rPr>
              <w:t>满意度指标</w:t>
            </w:r>
          </w:p>
        </w:tc>
        <w:tc>
          <w:tcPr>
            <w:tcW w:w="2268" w:type="dxa"/>
            <w:vAlign w:val="center"/>
          </w:tcPr>
          <w:p w14:paraId="50FF3AA9">
            <w:pPr>
              <w:pStyle w:val="15"/>
            </w:pPr>
            <w:r>
              <w:rPr>
                <w:rFonts w:hint="eastAsia"/>
              </w:rPr>
              <w:t>服务对象满意度指标</w:t>
            </w:r>
          </w:p>
        </w:tc>
        <w:tc>
          <w:tcPr>
            <w:tcW w:w="2835" w:type="dxa"/>
            <w:vAlign w:val="center"/>
          </w:tcPr>
          <w:p w14:paraId="3AEE4543">
            <w:pPr>
              <w:pStyle w:val="15"/>
            </w:pPr>
            <w:r>
              <w:t xml:space="preserve"> </w:t>
            </w:r>
            <w:r>
              <w:rPr>
                <w:rFonts w:hint="eastAsia"/>
              </w:rPr>
              <w:t>医生的满意度</w:t>
            </w:r>
          </w:p>
        </w:tc>
        <w:tc>
          <w:tcPr>
            <w:tcW w:w="5386" w:type="dxa"/>
            <w:vAlign w:val="center"/>
          </w:tcPr>
          <w:p w14:paraId="6145F019">
            <w:pPr>
              <w:pStyle w:val="15"/>
            </w:pPr>
            <w:r>
              <w:rPr>
                <w:rFonts w:hint="eastAsia"/>
              </w:rPr>
              <w:t>医生的满意度</w:t>
            </w:r>
          </w:p>
        </w:tc>
        <w:tc>
          <w:tcPr>
            <w:tcW w:w="2268" w:type="dxa"/>
            <w:vAlign w:val="center"/>
          </w:tcPr>
          <w:p w14:paraId="2389AF4C">
            <w:pPr>
              <w:pStyle w:val="15"/>
            </w:pPr>
            <w:r>
              <w:rPr>
                <w:rFonts w:hint="eastAsia"/>
              </w:rPr>
              <w:t>≥</w:t>
            </w:r>
            <w:r>
              <w:t>90%</w:t>
            </w:r>
          </w:p>
        </w:tc>
        <w:tc>
          <w:tcPr>
            <w:tcW w:w="1276" w:type="dxa"/>
            <w:vAlign w:val="center"/>
          </w:tcPr>
          <w:p w14:paraId="2721DC04">
            <w:pPr>
              <w:pStyle w:val="15"/>
            </w:pPr>
            <w:r>
              <w:t xml:space="preserve"> </w:t>
            </w:r>
            <w:r>
              <w:rPr>
                <w:rFonts w:hint="eastAsia"/>
              </w:rPr>
              <w:t>满意度回访</w:t>
            </w:r>
          </w:p>
        </w:tc>
      </w:tr>
    </w:tbl>
    <w:p w14:paraId="6EBB07BE">
      <w:pPr>
        <w:sectPr>
          <w:pgSz w:w="16840" w:h="11900" w:orient="landscape"/>
          <w:pgMar w:top="1361" w:right="1020" w:bottom="1134" w:left="1020" w:header="720" w:footer="720" w:gutter="0"/>
          <w:cols w:space="720" w:num="1"/>
        </w:sectPr>
      </w:pPr>
    </w:p>
    <w:p w14:paraId="0551547F">
      <w:pPr>
        <w:ind w:firstLine="560"/>
      </w:pPr>
      <w:r>
        <w:rPr>
          <w:rFonts w:ascii="方正仿宋_GBK" w:hAnsi="方正仿宋_GBK" w:eastAsia="方正仿宋_GBK" w:cs="方正仿宋_GBK"/>
          <w:color w:val="000000"/>
          <w:sz w:val="28"/>
        </w:rPr>
        <w:t>214</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51D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65AAB">
            <w:pPr>
              <w:pStyle w:val="14"/>
            </w:pPr>
            <w:r>
              <w:rPr>
                <w:rFonts w:hint="eastAsia"/>
              </w:rPr>
              <w:t>单位：元</w:t>
            </w:r>
          </w:p>
        </w:tc>
      </w:tr>
      <w:tr w14:paraId="0902C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89222">
            <w:pPr>
              <w:pStyle w:val="13"/>
            </w:pPr>
            <w:r>
              <w:rPr>
                <w:rFonts w:hint="eastAsia"/>
              </w:rPr>
              <w:t>项目编码</w:t>
            </w:r>
          </w:p>
        </w:tc>
        <w:tc>
          <w:tcPr>
            <w:tcW w:w="5103" w:type="dxa"/>
            <w:gridSpan w:val="2"/>
            <w:vAlign w:val="center"/>
          </w:tcPr>
          <w:p w14:paraId="63E5763D">
            <w:pPr>
              <w:pStyle w:val="15"/>
            </w:pPr>
            <w:r>
              <w:t>13012126P00147610001C</w:t>
            </w:r>
          </w:p>
        </w:tc>
        <w:tc>
          <w:tcPr>
            <w:tcW w:w="2835" w:type="dxa"/>
            <w:vAlign w:val="center"/>
          </w:tcPr>
          <w:p w14:paraId="3B47670C">
            <w:pPr>
              <w:pStyle w:val="13"/>
            </w:pPr>
            <w:r>
              <w:rPr>
                <w:rFonts w:hint="eastAsia"/>
              </w:rPr>
              <w:t>项目名称</w:t>
            </w:r>
          </w:p>
        </w:tc>
        <w:tc>
          <w:tcPr>
            <w:tcW w:w="6095" w:type="dxa"/>
            <w:gridSpan w:val="3"/>
            <w:vAlign w:val="center"/>
          </w:tcPr>
          <w:p w14:paraId="6942C769">
            <w:pPr>
              <w:pStyle w:val="15"/>
            </w:pPr>
            <w:r>
              <w:rPr>
                <w:rFonts w:hint="eastAsia"/>
              </w:rPr>
              <w:t>乡镇卫生院经费补充</w:t>
            </w:r>
          </w:p>
        </w:tc>
      </w:tr>
      <w:tr w14:paraId="34112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D6AC9">
            <w:pPr>
              <w:pStyle w:val="13"/>
            </w:pPr>
            <w:r>
              <w:rPr>
                <w:rFonts w:hint="eastAsia"/>
              </w:rPr>
              <w:t>预算规模及资金用途</w:t>
            </w:r>
          </w:p>
        </w:tc>
        <w:tc>
          <w:tcPr>
            <w:tcW w:w="2268" w:type="dxa"/>
            <w:vAlign w:val="center"/>
          </w:tcPr>
          <w:p w14:paraId="7FDF9B7B">
            <w:pPr>
              <w:pStyle w:val="13"/>
            </w:pPr>
            <w:r>
              <w:rPr>
                <w:rFonts w:hint="eastAsia"/>
              </w:rPr>
              <w:t>预算数</w:t>
            </w:r>
          </w:p>
        </w:tc>
        <w:tc>
          <w:tcPr>
            <w:tcW w:w="2835" w:type="dxa"/>
            <w:vAlign w:val="center"/>
          </w:tcPr>
          <w:p w14:paraId="5863B500">
            <w:pPr>
              <w:pStyle w:val="15"/>
            </w:pPr>
            <w:r>
              <w:t>147367.00</w:t>
            </w:r>
          </w:p>
        </w:tc>
        <w:tc>
          <w:tcPr>
            <w:tcW w:w="2835" w:type="dxa"/>
            <w:vAlign w:val="center"/>
          </w:tcPr>
          <w:p w14:paraId="51EB0DCD">
            <w:pPr>
              <w:pStyle w:val="13"/>
            </w:pPr>
            <w:r>
              <w:rPr>
                <w:rFonts w:hint="eastAsia"/>
              </w:rPr>
              <w:t>其中：财政</w:t>
            </w:r>
            <w:r>
              <w:t xml:space="preserve">    </w:t>
            </w:r>
            <w:r>
              <w:rPr>
                <w:rFonts w:hint="eastAsia"/>
              </w:rPr>
              <w:t>资金</w:t>
            </w:r>
          </w:p>
        </w:tc>
        <w:tc>
          <w:tcPr>
            <w:tcW w:w="2551" w:type="dxa"/>
            <w:vAlign w:val="center"/>
          </w:tcPr>
          <w:p w14:paraId="37CB8E09">
            <w:pPr>
              <w:pStyle w:val="15"/>
            </w:pPr>
            <w:r>
              <w:t>147367.00</w:t>
            </w:r>
          </w:p>
        </w:tc>
        <w:tc>
          <w:tcPr>
            <w:tcW w:w="2268" w:type="dxa"/>
            <w:vAlign w:val="center"/>
          </w:tcPr>
          <w:p w14:paraId="291442D0">
            <w:pPr>
              <w:pStyle w:val="13"/>
            </w:pPr>
            <w:r>
              <w:rPr>
                <w:rFonts w:hint="eastAsia"/>
              </w:rPr>
              <w:t>其他资金</w:t>
            </w:r>
          </w:p>
        </w:tc>
        <w:tc>
          <w:tcPr>
            <w:tcW w:w="1276" w:type="dxa"/>
            <w:vAlign w:val="center"/>
          </w:tcPr>
          <w:p w14:paraId="6F3BE294">
            <w:pPr>
              <w:pStyle w:val="15"/>
            </w:pPr>
            <w:r>
              <w:t xml:space="preserve"> </w:t>
            </w:r>
          </w:p>
        </w:tc>
      </w:tr>
      <w:tr w14:paraId="00F0F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515D65"/>
        </w:tc>
        <w:tc>
          <w:tcPr>
            <w:tcW w:w="14033" w:type="dxa"/>
            <w:gridSpan w:val="6"/>
            <w:vAlign w:val="center"/>
          </w:tcPr>
          <w:p w14:paraId="1735F5E9">
            <w:pPr>
              <w:pStyle w:val="15"/>
            </w:pPr>
            <w:r>
              <w:rPr>
                <w:rFonts w:hint="eastAsia"/>
              </w:rPr>
              <w:t>用于卫生院人员经费及公用经费，保障卫生院职工收入水平，卫生院平稳运行。</w:t>
            </w:r>
          </w:p>
        </w:tc>
      </w:tr>
      <w:tr w14:paraId="7CDDB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F5521">
            <w:pPr>
              <w:pStyle w:val="13"/>
            </w:pPr>
            <w:r>
              <w:rPr>
                <w:rFonts w:hint="eastAsia"/>
              </w:rPr>
              <w:t>资金支出计划（</w:t>
            </w:r>
            <w:r>
              <w:t>%</w:t>
            </w:r>
            <w:r>
              <w:rPr>
                <w:rFonts w:hint="eastAsia"/>
              </w:rPr>
              <w:t>）</w:t>
            </w:r>
          </w:p>
        </w:tc>
        <w:tc>
          <w:tcPr>
            <w:tcW w:w="5103" w:type="dxa"/>
            <w:gridSpan w:val="2"/>
            <w:vAlign w:val="center"/>
          </w:tcPr>
          <w:p w14:paraId="58AE3E3D">
            <w:pPr>
              <w:pStyle w:val="13"/>
            </w:pPr>
            <w:r>
              <w:t>3</w:t>
            </w:r>
            <w:r>
              <w:rPr>
                <w:rFonts w:hint="eastAsia"/>
              </w:rPr>
              <w:t>月底</w:t>
            </w:r>
          </w:p>
        </w:tc>
        <w:tc>
          <w:tcPr>
            <w:tcW w:w="2835" w:type="dxa"/>
            <w:vAlign w:val="center"/>
          </w:tcPr>
          <w:p w14:paraId="1BC876F7">
            <w:pPr>
              <w:pStyle w:val="13"/>
            </w:pPr>
            <w:r>
              <w:t>6</w:t>
            </w:r>
            <w:r>
              <w:rPr>
                <w:rFonts w:hint="eastAsia"/>
              </w:rPr>
              <w:t>月底</w:t>
            </w:r>
          </w:p>
        </w:tc>
        <w:tc>
          <w:tcPr>
            <w:tcW w:w="2551" w:type="dxa"/>
            <w:vAlign w:val="center"/>
          </w:tcPr>
          <w:p w14:paraId="02DA7F4A">
            <w:pPr>
              <w:pStyle w:val="13"/>
            </w:pPr>
            <w:r>
              <w:t>10</w:t>
            </w:r>
            <w:r>
              <w:rPr>
                <w:rFonts w:hint="eastAsia"/>
              </w:rPr>
              <w:t>月底</w:t>
            </w:r>
          </w:p>
        </w:tc>
        <w:tc>
          <w:tcPr>
            <w:tcW w:w="3544" w:type="dxa"/>
            <w:gridSpan w:val="2"/>
            <w:vAlign w:val="center"/>
          </w:tcPr>
          <w:p w14:paraId="5F185F32">
            <w:pPr>
              <w:pStyle w:val="13"/>
            </w:pPr>
            <w:r>
              <w:t>12</w:t>
            </w:r>
            <w:r>
              <w:rPr>
                <w:rFonts w:hint="eastAsia"/>
              </w:rPr>
              <w:t>月底</w:t>
            </w:r>
          </w:p>
        </w:tc>
      </w:tr>
      <w:tr w14:paraId="587AA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A07A6"/>
        </w:tc>
        <w:tc>
          <w:tcPr>
            <w:tcW w:w="5103" w:type="dxa"/>
            <w:gridSpan w:val="2"/>
            <w:vAlign w:val="center"/>
          </w:tcPr>
          <w:p w14:paraId="7D7555D2">
            <w:pPr>
              <w:pStyle w:val="16"/>
            </w:pPr>
            <w:r>
              <w:t>25%</w:t>
            </w:r>
          </w:p>
        </w:tc>
        <w:tc>
          <w:tcPr>
            <w:tcW w:w="2835" w:type="dxa"/>
            <w:vAlign w:val="center"/>
          </w:tcPr>
          <w:p w14:paraId="18B6756D">
            <w:pPr>
              <w:pStyle w:val="16"/>
            </w:pPr>
            <w:r>
              <w:t>50%</w:t>
            </w:r>
          </w:p>
        </w:tc>
        <w:tc>
          <w:tcPr>
            <w:tcW w:w="2551" w:type="dxa"/>
            <w:vAlign w:val="center"/>
          </w:tcPr>
          <w:p w14:paraId="44F7FEB4">
            <w:pPr>
              <w:pStyle w:val="16"/>
            </w:pPr>
            <w:r>
              <w:t>75%</w:t>
            </w:r>
          </w:p>
        </w:tc>
        <w:tc>
          <w:tcPr>
            <w:tcW w:w="3544" w:type="dxa"/>
            <w:gridSpan w:val="2"/>
            <w:vAlign w:val="center"/>
          </w:tcPr>
          <w:p w14:paraId="6A6E9055">
            <w:pPr>
              <w:pStyle w:val="16"/>
            </w:pPr>
            <w:r>
              <w:t>100%</w:t>
            </w:r>
          </w:p>
        </w:tc>
      </w:tr>
      <w:tr w14:paraId="3F82F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B0E9F3">
            <w:pPr>
              <w:pStyle w:val="13"/>
            </w:pPr>
            <w:r>
              <w:rPr>
                <w:rFonts w:hint="eastAsia"/>
              </w:rPr>
              <w:t>绩效目标</w:t>
            </w:r>
          </w:p>
        </w:tc>
        <w:tc>
          <w:tcPr>
            <w:tcW w:w="14033" w:type="dxa"/>
            <w:gridSpan w:val="6"/>
            <w:tcBorders>
              <w:bottom w:val="single" w:color="FFFFFF" w:sz="6" w:space="0"/>
            </w:tcBorders>
            <w:vAlign w:val="center"/>
          </w:tcPr>
          <w:p w14:paraId="5F9BB095">
            <w:pPr>
              <w:pStyle w:val="15"/>
            </w:pPr>
            <w:r>
              <w:t>1.</w:t>
            </w:r>
            <w:r>
              <w:rPr>
                <w:rFonts w:hint="eastAsia"/>
              </w:rPr>
              <w:t>用于卫生院人员经费及公用经费，保障卫生院职工收入水平，卫生院平稳运行。</w:t>
            </w:r>
          </w:p>
        </w:tc>
      </w:tr>
    </w:tbl>
    <w:p w14:paraId="47AEAC6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C35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D82A1">
            <w:pPr>
              <w:pStyle w:val="13"/>
            </w:pPr>
            <w:r>
              <w:rPr>
                <w:rFonts w:hint="eastAsia"/>
              </w:rPr>
              <w:t>一级指标</w:t>
            </w:r>
          </w:p>
        </w:tc>
        <w:tc>
          <w:tcPr>
            <w:tcW w:w="2268" w:type="dxa"/>
            <w:vAlign w:val="center"/>
          </w:tcPr>
          <w:p w14:paraId="2FF6E436">
            <w:pPr>
              <w:pStyle w:val="13"/>
            </w:pPr>
            <w:r>
              <w:rPr>
                <w:rFonts w:hint="eastAsia"/>
              </w:rPr>
              <w:t>二级指标</w:t>
            </w:r>
          </w:p>
        </w:tc>
        <w:tc>
          <w:tcPr>
            <w:tcW w:w="2835" w:type="dxa"/>
            <w:vAlign w:val="center"/>
          </w:tcPr>
          <w:p w14:paraId="14E1177F">
            <w:pPr>
              <w:pStyle w:val="13"/>
            </w:pPr>
            <w:r>
              <w:rPr>
                <w:rFonts w:hint="eastAsia"/>
              </w:rPr>
              <w:t>三级指标</w:t>
            </w:r>
          </w:p>
        </w:tc>
        <w:tc>
          <w:tcPr>
            <w:tcW w:w="5386" w:type="dxa"/>
            <w:vAlign w:val="center"/>
          </w:tcPr>
          <w:p w14:paraId="0A34AEFF">
            <w:pPr>
              <w:pStyle w:val="13"/>
            </w:pPr>
            <w:r>
              <w:rPr>
                <w:rFonts w:hint="eastAsia"/>
              </w:rPr>
              <w:t>绩效指标描述</w:t>
            </w:r>
          </w:p>
        </w:tc>
        <w:tc>
          <w:tcPr>
            <w:tcW w:w="2268" w:type="dxa"/>
            <w:vAlign w:val="center"/>
          </w:tcPr>
          <w:p w14:paraId="1ACF4941">
            <w:pPr>
              <w:pStyle w:val="13"/>
            </w:pPr>
            <w:r>
              <w:rPr>
                <w:rFonts w:hint="eastAsia"/>
              </w:rPr>
              <w:t>指标值</w:t>
            </w:r>
          </w:p>
        </w:tc>
        <w:tc>
          <w:tcPr>
            <w:tcW w:w="1276" w:type="dxa"/>
            <w:vAlign w:val="center"/>
          </w:tcPr>
          <w:p w14:paraId="4CD33237">
            <w:pPr>
              <w:pStyle w:val="13"/>
            </w:pPr>
            <w:r>
              <w:rPr>
                <w:rFonts w:hint="eastAsia"/>
              </w:rPr>
              <w:t>指标值确定依据</w:t>
            </w:r>
          </w:p>
        </w:tc>
      </w:tr>
      <w:tr w14:paraId="2C2A1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71C54">
            <w:pPr>
              <w:pStyle w:val="16"/>
            </w:pPr>
            <w:r>
              <w:rPr>
                <w:rFonts w:hint="eastAsia"/>
              </w:rPr>
              <w:t>产出指标</w:t>
            </w:r>
          </w:p>
        </w:tc>
        <w:tc>
          <w:tcPr>
            <w:tcW w:w="2268" w:type="dxa"/>
            <w:vAlign w:val="center"/>
          </w:tcPr>
          <w:p w14:paraId="2AF3C36B">
            <w:pPr>
              <w:pStyle w:val="15"/>
            </w:pPr>
            <w:r>
              <w:rPr>
                <w:rFonts w:hint="eastAsia"/>
              </w:rPr>
              <w:t>数量指标</w:t>
            </w:r>
          </w:p>
        </w:tc>
        <w:tc>
          <w:tcPr>
            <w:tcW w:w="2835" w:type="dxa"/>
            <w:vAlign w:val="center"/>
          </w:tcPr>
          <w:p w14:paraId="6E73AD1F">
            <w:pPr>
              <w:pStyle w:val="15"/>
            </w:pPr>
            <w:r>
              <w:rPr>
                <w:rFonts w:hint="eastAsia"/>
              </w:rPr>
              <w:t>补助乡镇卫生院数量</w:t>
            </w:r>
          </w:p>
        </w:tc>
        <w:tc>
          <w:tcPr>
            <w:tcW w:w="5386" w:type="dxa"/>
            <w:vAlign w:val="center"/>
          </w:tcPr>
          <w:p w14:paraId="44515BBD">
            <w:pPr>
              <w:pStyle w:val="15"/>
            </w:pPr>
            <w:r>
              <w:t xml:space="preserve"> </w:t>
            </w:r>
            <w:r>
              <w:rPr>
                <w:rFonts w:hint="eastAsia"/>
              </w:rPr>
              <w:t>补助乡镇卫生院数量</w:t>
            </w:r>
          </w:p>
        </w:tc>
        <w:tc>
          <w:tcPr>
            <w:tcW w:w="2268" w:type="dxa"/>
            <w:vAlign w:val="center"/>
          </w:tcPr>
          <w:p w14:paraId="5275DA16">
            <w:pPr>
              <w:pStyle w:val="15"/>
            </w:pPr>
            <w:r>
              <w:t xml:space="preserve">1 </w:t>
            </w:r>
            <w:r>
              <w:rPr>
                <w:rFonts w:hint="eastAsia"/>
              </w:rPr>
              <w:t>个</w:t>
            </w:r>
          </w:p>
        </w:tc>
        <w:tc>
          <w:tcPr>
            <w:tcW w:w="1276" w:type="dxa"/>
            <w:vAlign w:val="center"/>
          </w:tcPr>
          <w:p w14:paraId="22878364">
            <w:pPr>
              <w:pStyle w:val="15"/>
            </w:pPr>
            <w:r>
              <w:t xml:space="preserve"> </w:t>
            </w:r>
            <w:r>
              <w:rPr>
                <w:rFonts w:hint="eastAsia"/>
              </w:rPr>
              <w:t>卫健局工作计划</w:t>
            </w:r>
          </w:p>
        </w:tc>
      </w:tr>
      <w:tr w14:paraId="21E0D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0F75D"/>
        </w:tc>
        <w:tc>
          <w:tcPr>
            <w:tcW w:w="2268" w:type="dxa"/>
            <w:vAlign w:val="center"/>
          </w:tcPr>
          <w:p w14:paraId="61D628E2">
            <w:pPr>
              <w:pStyle w:val="15"/>
            </w:pPr>
            <w:r>
              <w:rPr>
                <w:rFonts w:hint="eastAsia"/>
              </w:rPr>
              <w:t>质量指标</w:t>
            </w:r>
          </w:p>
        </w:tc>
        <w:tc>
          <w:tcPr>
            <w:tcW w:w="2835" w:type="dxa"/>
            <w:vAlign w:val="center"/>
          </w:tcPr>
          <w:p w14:paraId="66ECBFD8">
            <w:pPr>
              <w:pStyle w:val="15"/>
            </w:pPr>
            <w:r>
              <w:t xml:space="preserve"> </w:t>
            </w:r>
            <w:r>
              <w:rPr>
                <w:rFonts w:hint="eastAsia"/>
              </w:rPr>
              <w:t>覆盖率</w:t>
            </w:r>
          </w:p>
        </w:tc>
        <w:tc>
          <w:tcPr>
            <w:tcW w:w="5386" w:type="dxa"/>
            <w:vAlign w:val="center"/>
          </w:tcPr>
          <w:p w14:paraId="7801B34D">
            <w:pPr>
              <w:pStyle w:val="15"/>
            </w:pPr>
            <w:r>
              <w:t xml:space="preserve"> </w:t>
            </w:r>
            <w:r>
              <w:rPr>
                <w:rFonts w:hint="eastAsia"/>
              </w:rPr>
              <w:t>定额财政补助资金覆盖率</w:t>
            </w:r>
          </w:p>
        </w:tc>
        <w:tc>
          <w:tcPr>
            <w:tcW w:w="2268" w:type="dxa"/>
            <w:vAlign w:val="center"/>
          </w:tcPr>
          <w:p w14:paraId="75B975E4">
            <w:pPr>
              <w:pStyle w:val="15"/>
            </w:pPr>
            <w:r>
              <w:t>&gt;99%</w:t>
            </w:r>
          </w:p>
        </w:tc>
        <w:tc>
          <w:tcPr>
            <w:tcW w:w="1276" w:type="dxa"/>
            <w:vAlign w:val="center"/>
          </w:tcPr>
          <w:p w14:paraId="2505BA62">
            <w:pPr>
              <w:pStyle w:val="15"/>
            </w:pPr>
            <w:r>
              <w:t xml:space="preserve"> </w:t>
            </w:r>
            <w:r>
              <w:rPr>
                <w:rFonts w:hint="eastAsia"/>
              </w:rPr>
              <w:t>卫健局工作计划</w:t>
            </w:r>
          </w:p>
        </w:tc>
      </w:tr>
      <w:tr w14:paraId="5FC6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4F2D4"/>
        </w:tc>
        <w:tc>
          <w:tcPr>
            <w:tcW w:w="2268" w:type="dxa"/>
            <w:vAlign w:val="center"/>
          </w:tcPr>
          <w:p w14:paraId="5212750F">
            <w:pPr>
              <w:pStyle w:val="15"/>
            </w:pPr>
            <w:r>
              <w:rPr>
                <w:rFonts w:hint="eastAsia"/>
              </w:rPr>
              <w:t>时效指标</w:t>
            </w:r>
          </w:p>
        </w:tc>
        <w:tc>
          <w:tcPr>
            <w:tcW w:w="2835" w:type="dxa"/>
            <w:vAlign w:val="center"/>
          </w:tcPr>
          <w:p w14:paraId="0A09E7B3">
            <w:pPr>
              <w:pStyle w:val="15"/>
            </w:pPr>
            <w:r>
              <w:t xml:space="preserve"> </w:t>
            </w:r>
            <w:r>
              <w:rPr>
                <w:rFonts w:hint="eastAsia"/>
              </w:rPr>
              <w:t>资金拨付时间</w:t>
            </w:r>
          </w:p>
        </w:tc>
        <w:tc>
          <w:tcPr>
            <w:tcW w:w="5386" w:type="dxa"/>
            <w:vAlign w:val="center"/>
          </w:tcPr>
          <w:p w14:paraId="6EEC8642">
            <w:pPr>
              <w:pStyle w:val="15"/>
            </w:pPr>
            <w:r>
              <w:t xml:space="preserve"> </w:t>
            </w:r>
            <w:r>
              <w:rPr>
                <w:rFonts w:hint="eastAsia"/>
              </w:rPr>
              <w:t>资金拨付时间</w:t>
            </w:r>
          </w:p>
        </w:tc>
        <w:tc>
          <w:tcPr>
            <w:tcW w:w="2268" w:type="dxa"/>
            <w:vAlign w:val="center"/>
          </w:tcPr>
          <w:p w14:paraId="23A85F3B">
            <w:pPr>
              <w:pStyle w:val="15"/>
            </w:pPr>
            <w:r>
              <w:t xml:space="preserve"> 2026</w:t>
            </w:r>
            <w:r>
              <w:rPr>
                <w:rFonts w:hint="eastAsia"/>
              </w:rPr>
              <w:t>年</w:t>
            </w:r>
            <w:r>
              <w:t>12</w:t>
            </w:r>
            <w:r>
              <w:rPr>
                <w:rFonts w:hint="eastAsia"/>
              </w:rPr>
              <w:t>月底前</w:t>
            </w:r>
          </w:p>
        </w:tc>
        <w:tc>
          <w:tcPr>
            <w:tcW w:w="1276" w:type="dxa"/>
            <w:vAlign w:val="center"/>
          </w:tcPr>
          <w:p w14:paraId="642FE9B2">
            <w:pPr>
              <w:pStyle w:val="15"/>
            </w:pPr>
            <w:r>
              <w:t xml:space="preserve"> </w:t>
            </w:r>
            <w:r>
              <w:rPr>
                <w:rFonts w:hint="eastAsia"/>
              </w:rPr>
              <w:t>支出凭证</w:t>
            </w:r>
          </w:p>
        </w:tc>
      </w:tr>
      <w:tr w14:paraId="2C890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C3EF6"/>
        </w:tc>
        <w:tc>
          <w:tcPr>
            <w:tcW w:w="2268" w:type="dxa"/>
            <w:vAlign w:val="center"/>
          </w:tcPr>
          <w:p w14:paraId="22894617">
            <w:pPr>
              <w:pStyle w:val="15"/>
            </w:pPr>
            <w:r>
              <w:rPr>
                <w:rFonts w:hint="eastAsia"/>
              </w:rPr>
              <w:t>成本指标</w:t>
            </w:r>
          </w:p>
        </w:tc>
        <w:tc>
          <w:tcPr>
            <w:tcW w:w="2835" w:type="dxa"/>
            <w:vAlign w:val="center"/>
          </w:tcPr>
          <w:p w14:paraId="476CBFA8">
            <w:pPr>
              <w:pStyle w:val="15"/>
            </w:pPr>
            <w:r>
              <w:t xml:space="preserve"> </w:t>
            </w:r>
            <w:r>
              <w:rPr>
                <w:rFonts w:hint="eastAsia"/>
              </w:rPr>
              <w:t>乡镇卫生院定额补助</w:t>
            </w:r>
          </w:p>
        </w:tc>
        <w:tc>
          <w:tcPr>
            <w:tcW w:w="5386" w:type="dxa"/>
            <w:vAlign w:val="center"/>
          </w:tcPr>
          <w:p w14:paraId="380B8B19">
            <w:pPr>
              <w:pStyle w:val="15"/>
            </w:pPr>
            <w:r>
              <w:t xml:space="preserve"> </w:t>
            </w:r>
            <w:r>
              <w:rPr>
                <w:rFonts w:hint="eastAsia"/>
              </w:rPr>
              <w:t>乡镇卫生院定额补助</w:t>
            </w:r>
          </w:p>
        </w:tc>
        <w:tc>
          <w:tcPr>
            <w:tcW w:w="2268" w:type="dxa"/>
            <w:vAlign w:val="center"/>
          </w:tcPr>
          <w:p w14:paraId="46504CA7">
            <w:pPr>
              <w:pStyle w:val="15"/>
            </w:pPr>
            <w:r>
              <w:rPr>
                <w:rFonts w:hint="eastAsia"/>
              </w:rPr>
              <w:t>≤</w:t>
            </w:r>
            <w:r>
              <w:t xml:space="preserve">147367 </w:t>
            </w:r>
            <w:r>
              <w:rPr>
                <w:rFonts w:hint="eastAsia"/>
              </w:rPr>
              <w:t>元</w:t>
            </w:r>
          </w:p>
        </w:tc>
        <w:tc>
          <w:tcPr>
            <w:tcW w:w="1276" w:type="dxa"/>
            <w:vAlign w:val="center"/>
          </w:tcPr>
          <w:p w14:paraId="7A003922">
            <w:pPr>
              <w:pStyle w:val="15"/>
            </w:pPr>
            <w:r>
              <w:t>2026</w:t>
            </w:r>
            <w:r>
              <w:rPr>
                <w:rFonts w:hint="eastAsia"/>
              </w:rPr>
              <w:t>年预算测算数</w:t>
            </w:r>
          </w:p>
        </w:tc>
      </w:tr>
      <w:tr w14:paraId="580C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C016E">
            <w:pPr>
              <w:pStyle w:val="16"/>
            </w:pPr>
            <w:r>
              <w:rPr>
                <w:rFonts w:hint="eastAsia"/>
              </w:rPr>
              <w:t>效益指标</w:t>
            </w:r>
          </w:p>
        </w:tc>
        <w:tc>
          <w:tcPr>
            <w:tcW w:w="2268" w:type="dxa"/>
            <w:vAlign w:val="center"/>
          </w:tcPr>
          <w:p w14:paraId="793F4378">
            <w:pPr>
              <w:pStyle w:val="15"/>
            </w:pPr>
            <w:r>
              <w:rPr>
                <w:rFonts w:hint="eastAsia"/>
              </w:rPr>
              <w:t>社会效益指标</w:t>
            </w:r>
          </w:p>
        </w:tc>
        <w:tc>
          <w:tcPr>
            <w:tcW w:w="2835" w:type="dxa"/>
            <w:vAlign w:val="center"/>
          </w:tcPr>
          <w:p w14:paraId="158B312F">
            <w:pPr>
              <w:pStyle w:val="15"/>
            </w:pPr>
            <w:r>
              <w:t xml:space="preserve"> </w:t>
            </w:r>
            <w:r>
              <w:rPr>
                <w:rFonts w:hint="eastAsia"/>
              </w:rPr>
              <w:t>卫生院平稳运行率</w:t>
            </w:r>
          </w:p>
        </w:tc>
        <w:tc>
          <w:tcPr>
            <w:tcW w:w="5386" w:type="dxa"/>
            <w:vAlign w:val="center"/>
          </w:tcPr>
          <w:p w14:paraId="46BD092D">
            <w:pPr>
              <w:pStyle w:val="15"/>
            </w:pPr>
            <w:r>
              <w:t xml:space="preserve"> </w:t>
            </w:r>
            <w:r>
              <w:rPr>
                <w:rFonts w:hint="eastAsia"/>
              </w:rPr>
              <w:t>卫生院平稳运行情况</w:t>
            </w:r>
          </w:p>
        </w:tc>
        <w:tc>
          <w:tcPr>
            <w:tcW w:w="2268" w:type="dxa"/>
            <w:vAlign w:val="center"/>
          </w:tcPr>
          <w:p w14:paraId="1C3DA5C3">
            <w:pPr>
              <w:pStyle w:val="15"/>
            </w:pPr>
            <w:r>
              <w:rPr>
                <w:rFonts w:hint="eastAsia"/>
              </w:rPr>
              <w:t>≥</w:t>
            </w:r>
            <w:r>
              <w:t>90%</w:t>
            </w:r>
          </w:p>
        </w:tc>
        <w:tc>
          <w:tcPr>
            <w:tcW w:w="1276" w:type="dxa"/>
            <w:vAlign w:val="center"/>
          </w:tcPr>
          <w:p w14:paraId="048E4F6A">
            <w:pPr>
              <w:pStyle w:val="15"/>
            </w:pPr>
            <w:r>
              <w:t xml:space="preserve"> </w:t>
            </w:r>
            <w:r>
              <w:rPr>
                <w:rFonts w:hint="eastAsia"/>
              </w:rPr>
              <w:t>卫健局工作计划</w:t>
            </w:r>
          </w:p>
        </w:tc>
      </w:tr>
      <w:tr w14:paraId="7D2E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09A9B">
            <w:pPr>
              <w:pStyle w:val="16"/>
            </w:pPr>
            <w:r>
              <w:rPr>
                <w:rFonts w:hint="eastAsia"/>
              </w:rPr>
              <w:t>满意度指标</w:t>
            </w:r>
          </w:p>
        </w:tc>
        <w:tc>
          <w:tcPr>
            <w:tcW w:w="2268" w:type="dxa"/>
            <w:vAlign w:val="center"/>
          </w:tcPr>
          <w:p w14:paraId="6C3FF749">
            <w:pPr>
              <w:pStyle w:val="15"/>
            </w:pPr>
            <w:r>
              <w:rPr>
                <w:rFonts w:hint="eastAsia"/>
              </w:rPr>
              <w:t>服务对象满意度指标</w:t>
            </w:r>
          </w:p>
        </w:tc>
        <w:tc>
          <w:tcPr>
            <w:tcW w:w="2835" w:type="dxa"/>
            <w:vAlign w:val="center"/>
          </w:tcPr>
          <w:p w14:paraId="3BD0A498">
            <w:pPr>
              <w:pStyle w:val="15"/>
            </w:pPr>
            <w:r>
              <w:t xml:space="preserve"> </w:t>
            </w:r>
            <w:r>
              <w:rPr>
                <w:rFonts w:hint="eastAsia"/>
              </w:rPr>
              <w:t>医生的满意度</w:t>
            </w:r>
          </w:p>
        </w:tc>
        <w:tc>
          <w:tcPr>
            <w:tcW w:w="5386" w:type="dxa"/>
            <w:vAlign w:val="center"/>
          </w:tcPr>
          <w:p w14:paraId="20BE484B">
            <w:pPr>
              <w:pStyle w:val="15"/>
            </w:pPr>
            <w:r>
              <w:rPr>
                <w:rFonts w:hint="eastAsia"/>
              </w:rPr>
              <w:t>医生的满意度</w:t>
            </w:r>
          </w:p>
        </w:tc>
        <w:tc>
          <w:tcPr>
            <w:tcW w:w="2268" w:type="dxa"/>
            <w:vAlign w:val="center"/>
          </w:tcPr>
          <w:p w14:paraId="3B1AD587">
            <w:pPr>
              <w:pStyle w:val="15"/>
            </w:pPr>
            <w:r>
              <w:rPr>
                <w:rFonts w:hint="eastAsia"/>
              </w:rPr>
              <w:t>≥</w:t>
            </w:r>
            <w:r>
              <w:t>90%</w:t>
            </w:r>
          </w:p>
        </w:tc>
        <w:tc>
          <w:tcPr>
            <w:tcW w:w="1276" w:type="dxa"/>
            <w:vAlign w:val="center"/>
          </w:tcPr>
          <w:p w14:paraId="7B4D2290">
            <w:pPr>
              <w:pStyle w:val="15"/>
            </w:pPr>
            <w:r>
              <w:t xml:space="preserve"> </w:t>
            </w:r>
            <w:r>
              <w:rPr>
                <w:rFonts w:hint="eastAsia"/>
              </w:rPr>
              <w:t>满意度回访</w:t>
            </w:r>
          </w:p>
        </w:tc>
      </w:tr>
    </w:tbl>
    <w:p w14:paraId="69C17893">
      <w:pPr>
        <w:sectPr>
          <w:pgSz w:w="16840" w:h="11900" w:orient="landscape"/>
          <w:pgMar w:top="1361" w:right="1020" w:bottom="1134" w:left="1020" w:header="720" w:footer="720" w:gutter="0"/>
          <w:cols w:space="720" w:num="1"/>
        </w:sectPr>
      </w:pPr>
    </w:p>
    <w:p w14:paraId="6F497B23">
      <w:pPr>
        <w:ind w:firstLine="560"/>
      </w:pPr>
      <w:r>
        <w:rPr>
          <w:rFonts w:ascii="方正仿宋_GBK" w:hAnsi="方正仿宋_GBK" w:eastAsia="方正仿宋_GBK" w:cs="方正仿宋_GBK"/>
          <w:color w:val="000000"/>
          <w:sz w:val="28"/>
        </w:rPr>
        <w:t>215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年村卫生室药品零差率补助资金绩效目标表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A1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A6B5C">
            <w:pPr>
              <w:pStyle w:val="14"/>
            </w:pPr>
            <w:r>
              <w:rPr>
                <w:rFonts w:hint="eastAsia"/>
              </w:rPr>
              <w:t>单位：元</w:t>
            </w:r>
          </w:p>
        </w:tc>
      </w:tr>
      <w:tr w14:paraId="5D81F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C2D4AC">
            <w:pPr>
              <w:pStyle w:val="13"/>
            </w:pPr>
            <w:r>
              <w:rPr>
                <w:rFonts w:hint="eastAsia"/>
              </w:rPr>
              <w:t>项目编码</w:t>
            </w:r>
          </w:p>
        </w:tc>
        <w:tc>
          <w:tcPr>
            <w:tcW w:w="5103" w:type="dxa"/>
            <w:gridSpan w:val="2"/>
            <w:vAlign w:val="center"/>
          </w:tcPr>
          <w:p w14:paraId="4EEB724B">
            <w:pPr>
              <w:pStyle w:val="15"/>
            </w:pPr>
            <w:r>
              <w:t>13012126P00105310009T</w:t>
            </w:r>
          </w:p>
        </w:tc>
        <w:tc>
          <w:tcPr>
            <w:tcW w:w="2835" w:type="dxa"/>
            <w:vAlign w:val="center"/>
          </w:tcPr>
          <w:p w14:paraId="44CDFFC7">
            <w:pPr>
              <w:pStyle w:val="13"/>
            </w:pPr>
            <w:r>
              <w:rPr>
                <w:rFonts w:hint="eastAsia"/>
              </w:rPr>
              <w:t>项目名称</w:t>
            </w:r>
          </w:p>
        </w:tc>
        <w:tc>
          <w:tcPr>
            <w:tcW w:w="6095" w:type="dxa"/>
            <w:gridSpan w:val="3"/>
            <w:vAlign w:val="center"/>
          </w:tcPr>
          <w:p w14:paraId="21EE6443">
            <w:pPr>
              <w:pStyle w:val="15"/>
            </w:pPr>
            <w:r>
              <w:t>2026</w:t>
            </w:r>
            <w:r>
              <w:rPr>
                <w:rFonts w:hint="eastAsia"/>
              </w:rPr>
              <w:t>年村卫生室药品零差率补助资金</w:t>
            </w:r>
          </w:p>
        </w:tc>
      </w:tr>
      <w:tr w14:paraId="1A448A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A04C5">
            <w:pPr>
              <w:pStyle w:val="13"/>
            </w:pPr>
            <w:r>
              <w:rPr>
                <w:rFonts w:hint="eastAsia"/>
              </w:rPr>
              <w:t>预算规模及资金用途</w:t>
            </w:r>
          </w:p>
        </w:tc>
        <w:tc>
          <w:tcPr>
            <w:tcW w:w="2268" w:type="dxa"/>
            <w:vAlign w:val="center"/>
          </w:tcPr>
          <w:p w14:paraId="2EE565B0">
            <w:pPr>
              <w:pStyle w:val="13"/>
            </w:pPr>
            <w:r>
              <w:rPr>
                <w:rFonts w:hint="eastAsia"/>
              </w:rPr>
              <w:t>预算数</w:t>
            </w:r>
          </w:p>
        </w:tc>
        <w:tc>
          <w:tcPr>
            <w:tcW w:w="2835" w:type="dxa"/>
            <w:vAlign w:val="center"/>
          </w:tcPr>
          <w:p w14:paraId="144BEC04">
            <w:pPr>
              <w:pStyle w:val="15"/>
            </w:pPr>
            <w:r>
              <w:t>45436.00</w:t>
            </w:r>
          </w:p>
        </w:tc>
        <w:tc>
          <w:tcPr>
            <w:tcW w:w="2835" w:type="dxa"/>
            <w:vAlign w:val="center"/>
          </w:tcPr>
          <w:p w14:paraId="3B80D2A4">
            <w:pPr>
              <w:pStyle w:val="13"/>
            </w:pPr>
            <w:r>
              <w:rPr>
                <w:rFonts w:hint="eastAsia"/>
              </w:rPr>
              <w:t>其中：财政</w:t>
            </w:r>
            <w:r>
              <w:t xml:space="preserve">    </w:t>
            </w:r>
            <w:r>
              <w:rPr>
                <w:rFonts w:hint="eastAsia"/>
              </w:rPr>
              <w:t>资金</w:t>
            </w:r>
          </w:p>
        </w:tc>
        <w:tc>
          <w:tcPr>
            <w:tcW w:w="2551" w:type="dxa"/>
            <w:vAlign w:val="center"/>
          </w:tcPr>
          <w:p w14:paraId="795A56FA">
            <w:pPr>
              <w:pStyle w:val="15"/>
            </w:pPr>
            <w:r>
              <w:t>45436.00</w:t>
            </w:r>
          </w:p>
        </w:tc>
        <w:tc>
          <w:tcPr>
            <w:tcW w:w="2268" w:type="dxa"/>
            <w:vAlign w:val="center"/>
          </w:tcPr>
          <w:p w14:paraId="7B2E5E53">
            <w:pPr>
              <w:pStyle w:val="13"/>
            </w:pPr>
            <w:r>
              <w:rPr>
                <w:rFonts w:hint="eastAsia"/>
              </w:rPr>
              <w:t>其他资金</w:t>
            </w:r>
          </w:p>
        </w:tc>
        <w:tc>
          <w:tcPr>
            <w:tcW w:w="1276" w:type="dxa"/>
            <w:vAlign w:val="center"/>
          </w:tcPr>
          <w:p w14:paraId="5C8F16D5">
            <w:pPr>
              <w:pStyle w:val="15"/>
            </w:pPr>
            <w:r>
              <w:t xml:space="preserve"> </w:t>
            </w:r>
          </w:p>
        </w:tc>
      </w:tr>
      <w:tr w14:paraId="0CBAF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2AE134"/>
        </w:tc>
        <w:tc>
          <w:tcPr>
            <w:tcW w:w="14033" w:type="dxa"/>
            <w:gridSpan w:val="6"/>
            <w:vAlign w:val="center"/>
          </w:tcPr>
          <w:p w14:paraId="785BA02B">
            <w:pPr>
              <w:pStyle w:val="15"/>
            </w:pPr>
            <w:r>
              <w:rPr>
                <w:rFonts w:hint="eastAsia"/>
              </w:rPr>
              <w:t>对实施国家基本药物制度的村卫生室给予补助，支持国家基本药物制度在村卫生室顺利实施，保障卫生室的正常运转，便于群众看病。</w:t>
            </w:r>
          </w:p>
        </w:tc>
      </w:tr>
      <w:tr w14:paraId="52261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D09A4">
            <w:pPr>
              <w:pStyle w:val="13"/>
            </w:pPr>
            <w:r>
              <w:rPr>
                <w:rFonts w:hint="eastAsia"/>
              </w:rPr>
              <w:t>资金支出计划（</w:t>
            </w:r>
            <w:r>
              <w:t>%</w:t>
            </w:r>
            <w:r>
              <w:rPr>
                <w:rFonts w:hint="eastAsia"/>
              </w:rPr>
              <w:t>）</w:t>
            </w:r>
          </w:p>
        </w:tc>
        <w:tc>
          <w:tcPr>
            <w:tcW w:w="5103" w:type="dxa"/>
            <w:gridSpan w:val="2"/>
            <w:vAlign w:val="center"/>
          </w:tcPr>
          <w:p w14:paraId="214D88C9">
            <w:pPr>
              <w:pStyle w:val="13"/>
            </w:pPr>
            <w:r>
              <w:t>3</w:t>
            </w:r>
            <w:r>
              <w:rPr>
                <w:rFonts w:hint="eastAsia"/>
              </w:rPr>
              <w:t>月底</w:t>
            </w:r>
          </w:p>
        </w:tc>
        <w:tc>
          <w:tcPr>
            <w:tcW w:w="2835" w:type="dxa"/>
            <w:vAlign w:val="center"/>
          </w:tcPr>
          <w:p w14:paraId="40CAC347">
            <w:pPr>
              <w:pStyle w:val="13"/>
            </w:pPr>
            <w:r>
              <w:t>6</w:t>
            </w:r>
            <w:r>
              <w:rPr>
                <w:rFonts w:hint="eastAsia"/>
              </w:rPr>
              <w:t>月底</w:t>
            </w:r>
          </w:p>
        </w:tc>
        <w:tc>
          <w:tcPr>
            <w:tcW w:w="2551" w:type="dxa"/>
            <w:vAlign w:val="center"/>
          </w:tcPr>
          <w:p w14:paraId="22AA65D4">
            <w:pPr>
              <w:pStyle w:val="13"/>
            </w:pPr>
            <w:r>
              <w:t>10</w:t>
            </w:r>
            <w:r>
              <w:rPr>
                <w:rFonts w:hint="eastAsia"/>
              </w:rPr>
              <w:t>月底</w:t>
            </w:r>
          </w:p>
        </w:tc>
        <w:tc>
          <w:tcPr>
            <w:tcW w:w="3544" w:type="dxa"/>
            <w:gridSpan w:val="2"/>
            <w:vAlign w:val="center"/>
          </w:tcPr>
          <w:p w14:paraId="01491194">
            <w:pPr>
              <w:pStyle w:val="13"/>
            </w:pPr>
            <w:r>
              <w:t>12</w:t>
            </w:r>
            <w:r>
              <w:rPr>
                <w:rFonts w:hint="eastAsia"/>
              </w:rPr>
              <w:t>月底</w:t>
            </w:r>
          </w:p>
        </w:tc>
      </w:tr>
      <w:tr w14:paraId="72A05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C8790"/>
        </w:tc>
        <w:tc>
          <w:tcPr>
            <w:tcW w:w="5103" w:type="dxa"/>
            <w:gridSpan w:val="2"/>
            <w:vAlign w:val="center"/>
          </w:tcPr>
          <w:p w14:paraId="42549C9A">
            <w:pPr>
              <w:pStyle w:val="16"/>
            </w:pPr>
            <w:r>
              <w:t>25%</w:t>
            </w:r>
          </w:p>
        </w:tc>
        <w:tc>
          <w:tcPr>
            <w:tcW w:w="2835" w:type="dxa"/>
            <w:vAlign w:val="center"/>
          </w:tcPr>
          <w:p w14:paraId="7499F402">
            <w:pPr>
              <w:pStyle w:val="16"/>
            </w:pPr>
            <w:r>
              <w:t>50%</w:t>
            </w:r>
          </w:p>
        </w:tc>
        <w:tc>
          <w:tcPr>
            <w:tcW w:w="2551" w:type="dxa"/>
            <w:vAlign w:val="center"/>
          </w:tcPr>
          <w:p w14:paraId="504277A7">
            <w:pPr>
              <w:pStyle w:val="16"/>
            </w:pPr>
            <w:r>
              <w:t>75%</w:t>
            </w:r>
          </w:p>
        </w:tc>
        <w:tc>
          <w:tcPr>
            <w:tcW w:w="3544" w:type="dxa"/>
            <w:gridSpan w:val="2"/>
            <w:vAlign w:val="center"/>
          </w:tcPr>
          <w:p w14:paraId="3DFCC3C8">
            <w:pPr>
              <w:pStyle w:val="16"/>
            </w:pPr>
            <w:r>
              <w:t>100%</w:t>
            </w:r>
          </w:p>
        </w:tc>
      </w:tr>
      <w:tr w14:paraId="7A98E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B28A0D2">
            <w:pPr>
              <w:pStyle w:val="13"/>
            </w:pPr>
            <w:r>
              <w:rPr>
                <w:rFonts w:hint="eastAsia"/>
              </w:rPr>
              <w:t>绩效目标</w:t>
            </w:r>
          </w:p>
        </w:tc>
        <w:tc>
          <w:tcPr>
            <w:tcW w:w="14033" w:type="dxa"/>
            <w:gridSpan w:val="6"/>
            <w:tcBorders>
              <w:bottom w:val="single" w:color="FFFFFF" w:sz="6" w:space="0"/>
            </w:tcBorders>
            <w:vAlign w:val="center"/>
          </w:tcPr>
          <w:p w14:paraId="0C423108">
            <w:pPr>
              <w:pStyle w:val="15"/>
            </w:pPr>
            <w:r>
              <w:t>1.</w:t>
            </w:r>
            <w:r>
              <w:rPr>
                <w:rFonts w:hint="eastAsia"/>
              </w:rPr>
              <w:t>对实施国家基本药物制度的村卫生室给予补助，支持国家基本药物制度在村卫生室顺利实施，保障卫生室的正常运转，便于群众看病。</w:t>
            </w:r>
          </w:p>
        </w:tc>
      </w:tr>
    </w:tbl>
    <w:p w14:paraId="6E61B03E">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F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0668F">
            <w:pPr>
              <w:pStyle w:val="13"/>
            </w:pPr>
            <w:r>
              <w:rPr>
                <w:rFonts w:hint="eastAsia"/>
              </w:rPr>
              <w:t>一级指标</w:t>
            </w:r>
          </w:p>
        </w:tc>
        <w:tc>
          <w:tcPr>
            <w:tcW w:w="2268" w:type="dxa"/>
            <w:vAlign w:val="center"/>
          </w:tcPr>
          <w:p w14:paraId="7F6F7EAC">
            <w:pPr>
              <w:pStyle w:val="13"/>
            </w:pPr>
            <w:r>
              <w:rPr>
                <w:rFonts w:hint="eastAsia"/>
              </w:rPr>
              <w:t>二级指标</w:t>
            </w:r>
          </w:p>
        </w:tc>
        <w:tc>
          <w:tcPr>
            <w:tcW w:w="2835" w:type="dxa"/>
            <w:vAlign w:val="center"/>
          </w:tcPr>
          <w:p w14:paraId="3CEED39F">
            <w:pPr>
              <w:pStyle w:val="13"/>
            </w:pPr>
            <w:r>
              <w:rPr>
                <w:rFonts w:hint="eastAsia"/>
              </w:rPr>
              <w:t>三级指标</w:t>
            </w:r>
          </w:p>
        </w:tc>
        <w:tc>
          <w:tcPr>
            <w:tcW w:w="5386" w:type="dxa"/>
            <w:vAlign w:val="center"/>
          </w:tcPr>
          <w:p w14:paraId="3B098012">
            <w:pPr>
              <w:pStyle w:val="13"/>
            </w:pPr>
            <w:r>
              <w:rPr>
                <w:rFonts w:hint="eastAsia"/>
              </w:rPr>
              <w:t>绩效指标描述</w:t>
            </w:r>
          </w:p>
        </w:tc>
        <w:tc>
          <w:tcPr>
            <w:tcW w:w="2268" w:type="dxa"/>
            <w:vAlign w:val="center"/>
          </w:tcPr>
          <w:p w14:paraId="5ACFB308">
            <w:pPr>
              <w:pStyle w:val="13"/>
            </w:pPr>
            <w:r>
              <w:rPr>
                <w:rFonts w:hint="eastAsia"/>
              </w:rPr>
              <w:t>指标值</w:t>
            </w:r>
          </w:p>
        </w:tc>
        <w:tc>
          <w:tcPr>
            <w:tcW w:w="1276" w:type="dxa"/>
            <w:vAlign w:val="center"/>
          </w:tcPr>
          <w:p w14:paraId="1464BA31">
            <w:pPr>
              <w:pStyle w:val="13"/>
            </w:pPr>
            <w:r>
              <w:rPr>
                <w:rFonts w:hint="eastAsia"/>
              </w:rPr>
              <w:t>指标值确定依据</w:t>
            </w:r>
          </w:p>
        </w:tc>
      </w:tr>
      <w:tr w14:paraId="6218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05C52">
            <w:pPr>
              <w:pStyle w:val="16"/>
            </w:pPr>
            <w:r>
              <w:rPr>
                <w:rFonts w:hint="eastAsia"/>
              </w:rPr>
              <w:t>产出指标</w:t>
            </w:r>
          </w:p>
        </w:tc>
        <w:tc>
          <w:tcPr>
            <w:tcW w:w="2268" w:type="dxa"/>
            <w:vAlign w:val="center"/>
          </w:tcPr>
          <w:p w14:paraId="5639BEB3">
            <w:pPr>
              <w:pStyle w:val="15"/>
            </w:pPr>
            <w:r>
              <w:rPr>
                <w:rFonts w:hint="eastAsia"/>
              </w:rPr>
              <w:t>数量指标</w:t>
            </w:r>
          </w:p>
        </w:tc>
        <w:tc>
          <w:tcPr>
            <w:tcW w:w="2835" w:type="dxa"/>
            <w:vAlign w:val="center"/>
          </w:tcPr>
          <w:p w14:paraId="49BC5A4D">
            <w:pPr>
              <w:pStyle w:val="15"/>
            </w:pPr>
            <w:r>
              <w:rPr>
                <w:rFonts w:hint="eastAsia"/>
              </w:rPr>
              <w:t>享受村卫生室药品零差率的个数</w:t>
            </w:r>
          </w:p>
        </w:tc>
        <w:tc>
          <w:tcPr>
            <w:tcW w:w="5386" w:type="dxa"/>
            <w:vAlign w:val="center"/>
          </w:tcPr>
          <w:p w14:paraId="4E96DB6F">
            <w:pPr>
              <w:pStyle w:val="15"/>
            </w:pPr>
            <w:r>
              <w:rPr>
                <w:rFonts w:hint="eastAsia"/>
              </w:rPr>
              <w:t>享受村卫生室药品零差率的个数</w:t>
            </w:r>
          </w:p>
        </w:tc>
        <w:tc>
          <w:tcPr>
            <w:tcW w:w="2268" w:type="dxa"/>
            <w:vAlign w:val="center"/>
          </w:tcPr>
          <w:p w14:paraId="3EA288C3">
            <w:pPr>
              <w:pStyle w:val="15"/>
            </w:pPr>
            <w:r>
              <w:rPr>
                <w:rFonts w:hint="eastAsia"/>
              </w:rPr>
              <w:t>≥</w:t>
            </w:r>
            <w:r>
              <w:t>10</w:t>
            </w:r>
            <w:r>
              <w:rPr>
                <w:rFonts w:hint="eastAsia"/>
              </w:rPr>
              <w:t>个</w:t>
            </w:r>
          </w:p>
        </w:tc>
        <w:tc>
          <w:tcPr>
            <w:tcW w:w="1276" w:type="dxa"/>
            <w:vAlign w:val="center"/>
          </w:tcPr>
          <w:p w14:paraId="446A0C75">
            <w:pPr>
              <w:pStyle w:val="15"/>
            </w:pPr>
            <w:r>
              <w:rPr>
                <w:rFonts w:hint="eastAsia"/>
              </w:rPr>
              <w:t>石家庄市基本药物制度补助资金领导小组《石家庄市基本药物制度补助资金使用管理办法》</w:t>
            </w:r>
          </w:p>
        </w:tc>
      </w:tr>
      <w:tr w14:paraId="5F5E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5B34F"/>
        </w:tc>
        <w:tc>
          <w:tcPr>
            <w:tcW w:w="2268" w:type="dxa"/>
            <w:vAlign w:val="center"/>
          </w:tcPr>
          <w:p w14:paraId="479971E3">
            <w:pPr>
              <w:pStyle w:val="15"/>
            </w:pPr>
            <w:r>
              <w:rPr>
                <w:rFonts w:hint="eastAsia"/>
              </w:rPr>
              <w:t>质量指标</w:t>
            </w:r>
          </w:p>
        </w:tc>
        <w:tc>
          <w:tcPr>
            <w:tcW w:w="2835" w:type="dxa"/>
            <w:vAlign w:val="center"/>
          </w:tcPr>
          <w:p w14:paraId="4ED6B596">
            <w:pPr>
              <w:pStyle w:val="15"/>
            </w:pPr>
            <w:r>
              <w:rPr>
                <w:rFonts w:hint="eastAsia"/>
              </w:rPr>
              <w:t>覆盖率</w:t>
            </w:r>
          </w:p>
        </w:tc>
        <w:tc>
          <w:tcPr>
            <w:tcW w:w="5386" w:type="dxa"/>
            <w:vAlign w:val="center"/>
          </w:tcPr>
          <w:p w14:paraId="08B3F479">
            <w:pPr>
              <w:pStyle w:val="15"/>
            </w:pPr>
            <w:r>
              <w:rPr>
                <w:rFonts w:hint="eastAsia"/>
              </w:rPr>
              <w:t>宣传覆盖率</w:t>
            </w:r>
          </w:p>
        </w:tc>
        <w:tc>
          <w:tcPr>
            <w:tcW w:w="2268" w:type="dxa"/>
            <w:vAlign w:val="center"/>
          </w:tcPr>
          <w:p w14:paraId="76B9B5A3">
            <w:pPr>
              <w:pStyle w:val="15"/>
            </w:pPr>
            <w:r>
              <w:rPr>
                <w:rFonts w:hint="eastAsia"/>
              </w:rPr>
              <w:t>≥</w:t>
            </w:r>
            <w:r>
              <w:t>99%</w:t>
            </w:r>
          </w:p>
        </w:tc>
        <w:tc>
          <w:tcPr>
            <w:tcW w:w="1276" w:type="dxa"/>
            <w:vAlign w:val="center"/>
          </w:tcPr>
          <w:p w14:paraId="0B13F109">
            <w:pPr>
              <w:pStyle w:val="15"/>
            </w:pPr>
            <w:r>
              <w:rPr>
                <w:rFonts w:hint="eastAsia"/>
              </w:rPr>
              <w:t>石家庄市基本药物制度补助资金领导小组《石家庄市基本药物制度补助资金使用管理办法》</w:t>
            </w:r>
          </w:p>
        </w:tc>
      </w:tr>
      <w:tr w14:paraId="6ED7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77192"/>
        </w:tc>
        <w:tc>
          <w:tcPr>
            <w:tcW w:w="2268" w:type="dxa"/>
            <w:vAlign w:val="center"/>
          </w:tcPr>
          <w:p w14:paraId="3D38AB80">
            <w:pPr>
              <w:pStyle w:val="15"/>
            </w:pPr>
            <w:r>
              <w:rPr>
                <w:rFonts w:hint="eastAsia"/>
              </w:rPr>
              <w:t>时效指标</w:t>
            </w:r>
          </w:p>
        </w:tc>
        <w:tc>
          <w:tcPr>
            <w:tcW w:w="2835" w:type="dxa"/>
            <w:vAlign w:val="center"/>
          </w:tcPr>
          <w:p w14:paraId="1BE02355">
            <w:pPr>
              <w:pStyle w:val="15"/>
            </w:pPr>
            <w:r>
              <w:rPr>
                <w:rFonts w:hint="eastAsia"/>
              </w:rPr>
              <w:t>补助发放的时限</w:t>
            </w:r>
          </w:p>
        </w:tc>
        <w:tc>
          <w:tcPr>
            <w:tcW w:w="5386" w:type="dxa"/>
            <w:vAlign w:val="center"/>
          </w:tcPr>
          <w:p w14:paraId="1F8B2B77">
            <w:pPr>
              <w:pStyle w:val="15"/>
            </w:pPr>
            <w:r>
              <w:rPr>
                <w:rFonts w:hint="eastAsia"/>
              </w:rPr>
              <w:t>补助发放的时限</w:t>
            </w:r>
          </w:p>
        </w:tc>
        <w:tc>
          <w:tcPr>
            <w:tcW w:w="2268" w:type="dxa"/>
            <w:vAlign w:val="center"/>
          </w:tcPr>
          <w:p w14:paraId="53340DEF">
            <w:pPr>
              <w:pStyle w:val="15"/>
            </w:pPr>
            <w:r>
              <w:t>12</w:t>
            </w:r>
            <w:r>
              <w:rPr>
                <w:rFonts w:hint="eastAsia"/>
              </w:rPr>
              <w:t>月底前</w:t>
            </w:r>
          </w:p>
        </w:tc>
        <w:tc>
          <w:tcPr>
            <w:tcW w:w="1276" w:type="dxa"/>
            <w:vAlign w:val="center"/>
          </w:tcPr>
          <w:p w14:paraId="2A4DAB13">
            <w:pPr>
              <w:pStyle w:val="15"/>
            </w:pPr>
            <w:r>
              <w:rPr>
                <w:rFonts w:hint="eastAsia"/>
              </w:rPr>
              <w:t>石家庄市基本药物制度补助资金领导小组《石家庄市基本药物制度补助资金使用管理办法》</w:t>
            </w:r>
          </w:p>
        </w:tc>
      </w:tr>
      <w:tr w14:paraId="7D6F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7C165"/>
        </w:tc>
        <w:tc>
          <w:tcPr>
            <w:tcW w:w="2268" w:type="dxa"/>
            <w:vAlign w:val="center"/>
          </w:tcPr>
          <w:p w14:paraId="02397338">
            <w:pPr>
              <w:pStyle w:val="15"/>
            </w:pPr>
            <w:r>
              <w:rPr>
                <w:rFonts w:hint="eastAsia"/>
              </w:rPr>
              <w:t>成本指标</w:t>
            </w:r>
          </w:p>
        </w:tc>
        <w:tc>
          <w:tcPr>
            <w:tcW w:w="2835" w:type="dxa"/>
            <w:vAlign w:val="center"/>
          </w:tcPr>
          <w:p w14:paraId="711339E9">
            <w:pPr>
              <w:pStyle w:val="15"/>
            </w:pPr>
            <w:r>
              <w:rPr>
                <w:rFonts w:hint="eastAsia"/>
              </w:rPr>
              <w:t>人均补助成本</w:t>
            </w:r>
          </w:p>
        </w:tc>
        <w:tc>
          <w:tcPr>
            <w:tcW w:w="5386" w:type="dxa"/>
            <w:vAlign w:val="center"/>
          </w:tcPr>
          <w:p w14:paraId="2537B16D">
            <w:pPr>
              <w:pStyle w:val="15"/>
            </w:pPr>
            <w:r>
              <w:rPr>
                <w:rFonts w:hint="eastAsia"/>
              </w:rPr>
              <w:t>人均补助成本</w:t>
            </w:r>
          </w:p>
        </w:tc>
        <w:tc>
          <w:tcPr>
            <w:tcW w:w="2268" w:type="dxa"/>
            <w:vAlign w:val="center"/>
          </w:tcPr>
          <w:p w14:paraId="76D70222">
            <w:pPr>
              <w:pStyle w:val="15"/>
            </w:pPr>
            <w:r>
              <w:rPr>
                <w:rFonts w:hint="eastAsia"/>
              </w:rPr>
              <w:t>≤</w:t>
            </w:r>
            <w:r>
              <w:t>8</w:t>
            </w:r>
            <w:r>
              <w:rPr>
                <w:rFonts w:hint="eastAsia"/>
              </w:rPr>
              <w:t>元</w:t>
            </w:r>
          </w:p>
        </w:tc>
        <w:tc>
          <w:tcPr>
            <w:tcW w:w="1276" w:type="dxa"/>
            <w:vAlign w:val="center"/>
          </w:tcPr>
          <w:p w14:paraId="40FB6669">
            <w:pPr>
              <w:pStyle w:val="15"/>
            </w:pPr>
            <w:r>
              <w:t>2026</w:t>
            </w:r>
            <w:r>
              <w:rPr>
                <w:rFonts w:hint="eastAsia"/>
              </w:rPr>
              <w:t>年预算测算</w:t>
            </w:r>
          </w:p>
        </w:tc>
      </w:tr>
      <w:tr w14:paraId="1C87F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7C891">
            <w:pPr>
              <w:pStyle w:val="16"/>
            </w:pPr>
            <w:r>
              <w:rPr>
                <w:rFonts w:hint="eastAsia"/>
              </w:rPr>
              <w:t>效益指标</w:t>
            </w:r>
          </w:p>
        </w:tc>
        <w:tc>
          <w:tcPr>
            <w:tcW w:w="2268" w:type="dxa"/>
            <w:vAlign w:val="center"/>
          </w:tcPr>
          <w:p w14:paraId="59AA46BE">
            <w:pPr>
              <w:pStyle w:val="15"/>
            </w:pPr>
            <w:r>
              <w:rPr>
                <w:rFonts w:hint="eastAsia"/>
              </w:rPr>
              <w:t>社会效益指标</w:t>
            </w:r>
          </w:p>
        </w:tc>
        <w:tc>
          <w:tcPr>
            <w:tcW w:w="2835" w:type="dxa"/>
            <w:vAlign w:val="center"/>
          </w:tcPr>
          <w:p w14:paraId="093F3C5F">
            <w:pPr>
              <w:pStyle w:val="15"/>
            </w:pPr>
            <w:r>
              <w:rPr>
                <w:rFonts w:hint="eastAsia"/>
              </w:rPr>
              <w:t>覆盖人口数量</w:t>
            </w:r>
          </w:p>
        </w:tc>
        <w:tc>
          <w:tcPr>
            <w:tcW w:w="5386" w:type="dxa"/>
            <w:vAlign w:val="center"/>
          </w:tcPr>
          <w:p w14:paraId="73C04AAF">
            <w:pPr>
              <w:pStyle w:val="15"/>
            </w:pPr>
            <w:r>
              <w:rPr>
                <w:rFonts w:hint="eastAsia"/>
              </w:rPr>
              <w:t>覆盖人口数量</w:t>
            </w:r>
          </w:p>
        </w:tc>
        <w:tc>
          <w:tcPr>
            <w:tcW w:w="2268" w:type="dxa"/>
            <w:vAlign w:val="center"/>
          </w:tcPr>
          <w:p w14:paraId="56029930">
            <w:pPr>
              <w:pStyle w:val="15"/>
            </w:pPr>
            <w:r>
              <w:rPr>
                <w:rFonts w:hint="eastAsia"/>
              </w:rPr>
              <w:t>≥</w:t>
            </w:r>
            <w:r>
              <w:t>8</w:t>
            </w:r>
            <w:r>
              <w:rPr>
                <w:rFonts w:hint="eastAsia"/>
              </w:rPr>
              <w:t>千人</w:t>
            </w:r>
          </w:p>
        </w:tc>
        <w:tc>
          <w:tcPr>
            <w:tcW w:w="1276" w:type="dxa"/>
            <w:vAlign w:val="center"/>
          </w:tcPr>
          <w:p w14:paraId="4810A5B0">
            <w:pPr>
              <w:pStyle w:val="15"/>
            </w:pPr>
            <w:r>
              <w:rPr>
                <w:rFonts w:hint="eastAsia"/>
              </w:rPr>
              <w:t>卫健局工作计划</w:t>
            </w:r>
          </w:p>
        </w:tc>
      </w:tr>
      <w:tr w14:paraId="1944F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D59C3">
            <w:pPr>
              <w:pStyle w:val="16"/>
            </w:pPr>
            <w:r>
              <w:rPr>
                <w:rFonts w:hint="eastAsia"/>
              </w:rPr>
              <w:t>满意度指标</w:t>
            </w:r>
          </w:p>
        </w:tc>
        <w:tc>
          <w:tcPr>
            <w:tcW w:w="2268" w:type="dxa"/>
            <w:vAlign w:val="center"/>
          </w:tcPr>
          <w:p w14:paraId="5119DCB8">
            <w:pPr>
              <w:pStyle w:val="15"/>
            </w:pPr>
            <w:r>
              <w:rPr>
                <w:rFonts w:hint="eastAsia"/>
              </w:rPr>
              <w:t>服务对象满意度指标</w:t>
            </w:r>
          </w:p>
        </w:tc>
        <w:tc>
          <w:tcPr>
            <w:tcW w:w="2835" w:type="dxa"/>
            <w:vAlign w:val="center"/>
          </w:tcPr>
          <w:p w14:paraId="50509CD8">
            <w:pPr>
              <w:pStyle w:val="15"/>
            </w:pPr>
            <w:r>
              <w:rPr>
                <w:rFonts w:hint="eastAsia"/>
              </w:rPr>
              <w:t>村医满意度</w:t>
            </w:r>
          </w:p>
        </w:tc>
        <w:tc>
          <w:tcPr>
            <w:tcW w:w="5386" w:type="dxa"/>
            <w:vAlign w:val="center"/>
          </w:tcPr>
          <w:p w14:paraId="4BE5472E">
            <w:pPr>
              <w:pStyle w:val="15"/>
            </w:pPr>
            <w:r>
              <w:rPr>
                <w:rFonts w:hint="eastAsia"/>
              </w:rPr>
              <w:t>村医满意度</w:t>
            </w:r>
          </w:p>
        </w:tc>
        <w:tc>
          <w:tcPr>
            <w:tcW w:w="2268" w:type="dxa"/>
            <w:vAlign w:val="center"/>
          </w:tcPr>
          <w:p w14:paraId="4B0611C4">
            <w:pPr>
              <w:pStyle w:val="15"/>
            </w:pPr>
            <w:r>
              <w:rPr>
                <w:rFonts w:hint="eastAsia"/>
              </w:rPr>
              <w:t>≥</w:t>
            </w:r>
            <w:r>
              <w:t>90%</w:t>
            </w:r>
          </w:p>
        </w:tc>
        <w:tc>
          <w:tcPr>
            <w:tcW w:w="1276" w:type="dxa"/>
            <w:vAlign w:val="center"/>
          </w:tcPr>
          <w:p w14:paraId="50103009">
            <w:pPr>
              <w:pStyle w:val="15"/>
            </w:pPr>
            <w:r>
              <w:rPr>
                <w:rFonts w:hint="eastAsia"/>
              </w:rPr>
              <w:t>满意度回访</w:t>
            </w:r>
          </w:p>
        </w:tc>
      </w:tr>
    </w:tbl>
    <w:p w14:paraId="08CC14B1">
      <w:pPr>
        <w:sectPr>
          <w:pgSz w:w="16840" w:h="11900" w:orient="landscape"/>
          <w:pgMar w:top="1361" w:right="1020" w:bottom="1134" w:left="1020" w:header="720" w:footer="720" w:gutter="0"/>
          <w:cols w:space="720" w:num="1"/>
        </w:sectPr>
      </w:pPr>
    </w:p>
    <w:p w14:paraId="3F888A08">
      <w:pPr>
        <w:ind w:firstLine="560"/>
      </w:pPr>
      <w:r>
        <w:rPr>
          <w:rFonts w:ascii="方正仿宋_GBK" w:hAnsi="方正仿宋_GBK" w:eastAsia="方正仿宋_GBK" w:cs="方正仿宋_GBK"/>
          <w:color w:val="000000"/>
          <w:sz w:val="28"/>
        </w:rPr>
        <w:t>216</w:t>
      </w:r>
      <w:r>
        <w:rPr>
          <w:rFonts w:hint="eastAsia" w:ascii="方正仿宋_GBK" w:hAnsi="方正仿宋_GBK" w:eastAsia="方正仿宋_GBK" w:cs="方正仿宋_GBK"/>
          <w:color w:val="000000"/>
          <w:sz w:val="28"/>
        </w:rPr>
        <w:t>、基本公共卫生服务县级补助资金绩效目标表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FB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01E94">
            <w:pPr>
              <w:pStyle w:val="14"/>
            </w:pPr>
            <w:r>
              <w:rPr>
                <w:rFonts w:hint="eastAsia"/>
              </w:rPr>
              <w:t>单位：元</w:t>
            </w:r>
          </w:p>
        </w:tc>
      </w:tr>
      <w:tr w14:paraId="248ED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6FD05">
            <w:pPr>
              <w:pStyle w:val="13"/>
            </w:pPr>
            <w:r>
              <w:rPr>
                <w:rFonts w:hint="eastAsia"/>
              </w:rPr>
              <w:t>项目编码</w:t>
            </w:r>
          </w:p>
        </w:tc>
        <w:tc>
          <w:tcPr>
            <w:tcW w:w="5103" w:type="dxa"/>
            <w:gridSpan w:val="2"/>
            <w:vAlign w:val="center"/>
          </w:tcPr>
          <w:p w14:paraId="395891F4">
            <w:pPr>
              <w:pStyle w:val="15"/>
            </w:pPr>
            <w:r>
              <w:t>13012126P00121710010F</w:t>
            </w:r>
          </w:p>
        </w:tc>
        <w:tc>
          <w:tcPr>
            <w:tcW w:w="2835" w:type="dxa"/>
            <w:vAlign w:val="center"/>
          </w:tcPr>
          <w:p w14:paraId="2DEE834A">
            <w:pPr>
              <w:pStyle w:val="13"/>
            </w:pPr>
            <w:r>
              <w:rPr>
                <w:rFonts w:hint="eastAsia"/>
              </w:rPr>
              <w:t>项目名称</w:t>
            </w:r>
          </w:p>
        </w:tc>
        <w:tc>
          <w:tcPr>
            <w:tcW w:w="6095" w:type="dxa"/>
            <w:gridSpan w:val="3"/>
            <w:vAlign w:val="center"/>
          </w:tcPr>
          <w:p w14:paraId="31445F7E">
            <w:pPr>
              <w:pStyle w:val="15"/>
            </w:pPr>
            <w:r>
              <w:rPr>
                <w:rFonts w:hint="eastAsia"/>
              </w:rPr>
              <w:t>基本公共卫生服务县级补助资金</w:t>
            </w:r>
          </w:p>
        </w:tc>
      </w:tr>
      <w:tr w14:paraId="2B420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E157A">
            <w:pPr>
              <w:pStyle w:val="13"/>
            </w:pPr>
            <w:r>
              <w:rPr>
                <w:rFonts w:hint="eastAsia"/>
              </w:rPr>
              <w:t>预算规模及资金用途</w:t>
            </w:r>
          </w:p>
        </w:tc>
        <w:tc>
          <w:tcPr>
            <w:tcW w:w="2268" w:type="dxa"/>
            <w:vAlign w:val="center"/>
          </w:tcPr>
          <w:p w14:paraId="32805287">
            <w:pPr>
              <w:pStyle w:val="13"/>
            </w:pPr>
            <w:r>
              <w:rPr>
                <w:rFonts w:hint="eastAsia"/>
              </w:rPr>
              <w:t>预算数</w:t>
            </w:r>
          </w:p>
        </w:tc>
        <w:tc>
          <w:tcPr>
            <w:tcW w:w="2835" w:type="dxa"/>
            <w:vAlign w:val="center"/>
          </w:tcPr>
          <w:p w14:paraId="3A5A245C">
            <w:pPr>
              <w:pStyle w:val="15"/>
            </w:pPr>
            <w:r>
              <w:t>169119.00</w:t>
            </w:r>
          </w:p>
        </w:tc>
        <w:tc>
          <w:tcPr>
            <w:tcW w:w="2835" w:type="dxa"/>
            <w:vAlign w:val="center"/>
          </w:tcPr>
          <w:p w14:paraId="7051F171">
            <w:pPr>
              <w:pStyle w:val="13"/>
            </w:pPr>
            <w:r>
              <w:rPr>
                <w:rFonts w:hint="eastAsia"/>
              </w:rPr>
              <w:t>其中：财政</w:t>
            </w:r>
            <w:r>
              <w:t xml:space="preserve">    </w:t>
            </w:r>
            <w:r>
              <w:rPr>
                <w:rFonts w:hint="eastAsia"/>
              </w:rPr>
              <w:t>资金</w:t>
            </w:r>
          </w:p>
        </w:tc>
        <w:tc>
          <w:tcPr>
            <w:tcW w:w="2551" w:type="dxa"/>
            <w:vAlign w:val="center"/>
          </w:tcPr>
          <w:p w14:paraId="309CD376">
            <w:pPr>
              <w:pStyle w:val="15"/>
            </w:pPr>
            <w:r>
              <w:t>169119.00</w:t>
            </w:r>
          </w:p>
        </w:tc>
        <w:tc>
          <w:tcPr>
            <w:tcW w:w="2268" w:type="dxa"/>
            <w:vAlign w:val="center"/>
          </w:tcPr>
          <w:p w14:paraId="61273B1E">
            <w:pPr>
              <w:pStyle w:val="13"/>
            </w:pPr>
            <w:r>
              <w:rPr>
                <w:rFonts w:hint="eastAsia"/>
              </w:rPr>
              <w:t>其他资金</w:t>
            </w:r>
          </w:p>
        </w:tc>
        <w:tc>
          <w:tcPr>
            <w:tcW w:w="1276" w:type="dxa"/>
            <w:vAlign w:val="center"/>
          </w:tcPr>
          <w:p w14:paraId="3F42E2D5">
            <w:pPr>
              <w:pStyle w:val="15"/>
            </w:pPr>
            <w:r>
              <w:t xml:space="preserve"> </w:t>
            </w:r>
          </w:p>
        </w:tc>
      </w:tr>
      <w:tr w14:paraId="0991D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1B9B81"/>
        </w:tc>
        <w:tc>
          <w:tcPr>
            <w:tcW w:w="14033" w:type="dxa"/>
            <w:gridSpan w:val="6"/>
            <w:vAlign w:val="center"/>
          </w:tcPr>
          <w:p w14:paraId="08257A0E">
            <w:pPr>
              <w:pStyle w:val="15"/>
            </w:pPr>
            <w:r>
              <w:rPr>
                <w:rFonts w:hint="eastAsia"/>
              </w:rPr>
              <w:t>通过免费对辖区内</w:t>
            </w:r>
            <w:r>
              <w:t>8901</w:t>
            </w:r>
            <w:r>
              <w:rPr>
                <w:rFonts w:hint="eastAsia"/>
              </w:rPr>
              <w:t>人提供</w:t>
            </w:r>
            <w:r>
              <w:t>14</w:t>
            </w:r>
            <w:r>
              <w:rPr>
                <w:rFonts w:hint="eastAsia"/>
              </w:rPr>
              <w:t>项基本公卫服务，全面提供基本公卫水平，降低群众医疗成本，提升群众健康素养。</w:t>
            </w:r>
          </w:p>
        </w:tc>
      </w:tr>
      <w:tr w14:paraId="19974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1C156">
            <w:pPr>
              <w:pStyle w:val="13"/>
            </w:pPr>
            <w:r>
              <w:rPr>
                <w:rFonts w:hint="eastAsia"/>
              </w:rPr>
              <w:t>资金支出计划（</w:t>
            </w:r>
            <w:r>
              <w:t>%</w:t>
            </w:r>
            <w:r>
              <w:rPr>
                <w:rFonts w:hint="eastAsia"/>
              </w:rPr>
              <w:t>）</w:t>
            </w:r>
          </w:p>
        </w:tc>
        <w:tc>
          <w:tcPr>
            <w:tcW w:w="5103" w:type="dxa"/>
            <w:gridSpan w:val="2"/>
            <w:vAlign w:val="center"/>
          </w:tcPr>
          <w:p w14:paraId="53A96A33">
            <w:pPr>
              <w:pStyle w:val="13"/>
            </w:pPr>
            <w:r>
              <w:t>3</w:t>
            </w:r>
            <w:r>
              <w:rPr>
                <w:rFonts w:hint="eastAsia"/>
              </w:rPr>
              <w:t>月底</w:t>
            </w:r>
          </w:p>
        </w:tc>
        <w:tc>
          <w:tcPr>
            <w:tcW w:w="2835" w:type="dxa"/>
            <w:vAlign w:val="center"/>
          </w:tcPr>
          <w:p w14:paraId="10D20064">
            <w:pPr>
              <w:pStyle w:val="13"/>
            </w:pPr>
            <w:r>
              <w:t>6</w:t>
            </w:r>
            <w:r>
              <w:rPr>
                <w:rFonts w:hint="eastAsia"/>
              </w:rPr>
              <w:t>月底</w:t>
            </w:r>
          </w:p>
        </w:tc>
        <w:tc>
          <w:tcPr>
            <w:tcW w:w="2551" w:type="dxa"/>
            <w:vAlign w:val="center"/>
          </w:tcPr>
          <w:p w14:paraId="27EE1671">
            <w:pPr>
              <w:pStyle w:val="13"/>
            </w:pPr>
            <w:r>
              <w:t>10</w:t>
            </w:r>
            <w:r>
              <w:rPr>
                <w:rFonts w:hint="eastAsia"/>
              </w:rPr>
              <w:t>月底</w:t>
            </w:r>
          </w:p>
        </w:tc>
        <w:tc>
          <w:tcPr>
            <w:tcW w:w="3544" w:type="dxa"/>
            <w:gridSpan w:val="2"/>
            <w:vAlign w:val="center"/>
          </w:tcPr>
          <w:p w14:paraId="36132BEC">
            <w:pPr>
              <w:pStyle w:val="13"/>
            </w:pPr>
            <w:r>
              <w:t>12</w:t>
            </w:r>
            <w:r>
              <w:rPr>
                <w:rFonts w:hint="eastAsia"/>
              </w:rPr>
              <w:t>月底</w:t>
            </w:r>
          </w:p>
        </w:tc>
      </w:tr>
      <w:tr w14:paraId="44020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41BDCA"/>
        </w:tc>
        <w:tc>
          <w:tcPr>
            <w:tcW w:w="5103" w:type="dxa"/>
            <w:gridSpan w:val="2"/>
            <w:vAlign w:val="center"/>
          </w:tcPr>
          <w:p w14:paraId="2CE9338E">
            <w:pPr>
              <w:pStyle w:val="16"/>
            </w:pPr>
            <w:r>
              <w:t>25%</w:t>
            </w:r>
          </w:p>
        </w:tc>
        <w:tc>
          <w:tcPr>
            <w:tcW w:w="2835" w:type="dxa"/>
            <w:vAlign w:val="center"/>
          </w:tcPr>
          <w:p w14:paraId="005F4010">
            <w:pPr>
              <w:pStyle w:val="16"/>
            </w:pPr>
            <w:r>
              <w:t>50%</w:t>
            </w:r>
          </w:p>
        </w:tc>
        <w:tc>
          <w:tcPr>
            <w:tcW w:w="2551" w:type="dxa"/>
            <w:vAlign w:val="center"/>
          </w:tcPr>
          <w:p w14:paraId="20D3E398">
            <w:pPr>
              <w:pStyle w:val="16"/>
            </w:pPr>
            <w:r>
              <w:t>75%</w:t>
            </w:r>
          </w:p>
        </w:tc>
        <w:tc>
          <w:tcPr>
            <w:tcW w:w="3544" w:type="dxa"/>
            <w:gridSpan w:val="2"/>
            <w:vAlign w:val="center"/>
          </w:tcPr>
          <w:p w14:paraId="4E317157">
            <w:pPr>
              <w:pStyle w:val="16"/>
            </w:pPr>
            <w:r>
              <w:t>100%</w:t>
            </w:r>
          </w:p>
        </w:tc>
      </w:tr>
      <w:tr w14:paraId="47030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DD4DB56">
            <w:pPr>
              <w:pStyle w:val="13"/>
            </w:pPr>
            <w:r>
              <w:rPr>
                <w:rFonts w:hint="eastAsia"/>
              </w:rPr>
              <w:t>绩效目标</w:t>
            </w:r>
          </w:p>
        </w:tc>
        <w:tc>
          <w:tcPr>
            <w:tcW w:w="14033" w:type="dxa"/>
            <w:gridSpan w:val="6"/>
            <w:tcBorders>
              <w:bottom w:val="single" w:color="FFFFFF" w:sz="6" w:space="0"/>
            </w:tcBorders>
            <w:vAlign w:val="center"/>
          </w:tcPr>
          <w:p w14:paraId="63E2B70F">
            <w:pPr>
              <w:pStyle w:val="15"/>
            </w:pPr>
            <w:r>
              <w:t>1.</w:t>
            </w:r>
            <w:r>
              <w:rPr>
                <w:rFonts w:hint="eastAsia"/>
              </w:rPr>
              <w:t>通过免费对辖区内</w:t>
            </w:r>
            <w:r>
              <w:t>8901</w:t>
            </w:r>
            <w:r>
              <w:rPr>
                <w:rFonts w:hint="eastAsia"/>
              </w:rPr>
              <w:t>人提供</w:t>
            </w:r>
            <w:r>
              <w:t>14</w:t>
            </w:r>
            <w:r>
              <w:rPr>
                <w:rFonts w:hint="eastAsia"/>
              </w:rPr>
              <w:t>项基本公卫服务，全面提供基本公卫水平，降低群众医疗成本，提升群众健康素养。</w:t>
            </w:r>
          </w:p>
        </w:tc>
      </w:tr>
    </w:tbl>
    <w:p w14:paraId="45D6424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3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2F270A">
            <w:pPr>
              <w:pStyle w:val="13"/>
            </w:pPr>
            <w:r>
              <w:rPr>
                <w:rFonts w:hint="eastAsia"/>
              </w:rPr>
              <w:t>一级指标</w:t>
            </w:r>
          </w:p>
        </w:tc>
        <w:tc>
          <w:tcPr>
            <w:tcW w:w="2268" w:type="dxa"/>
            <w:vAlign w:val="center"/>
          </w:tcPr>
          <w:p w14:paraId="4F896A29">
            <w:pPr>
              <w:pStyle w:val="13"/>
            </w:pPr>
            <w:r>
              <w:rPr>
                <w:rFonts w:hint="eastAsia"/>
              </w:rPr>
              <w:t>二级指标</w:t>
            </w:r>
          </w:p>
        </w:tc>
        <w:tc>
          <w:tcPr>
            <w:tcW w:w="2835" w:type="dxa"/>
            <w:vAlign w:val="center"/>
          </w:tcPr>
          <w:p w14:paraId="7389CC53">
            <w:pPr>
              <w:pStyle w:val="13"/>
            </w:pPr>
            <w:r>
              <w:rPr>
                <w:rFonts w:hint="eastAsia"/>
              </w:rPr>
              <w:t>三级指标</w:t>
            </w:r>
          </w:p>
        </w:tc>
        <w:tc>
          <w:tcPr>
            <w:tcW w:w="5386" w:type="dxa"/>
            <w:vAlign w:val="center"/>
          </w:tcPr>
          <w:p w14:paraId="3FD9AD91">
            <w:pPr>
              <w:pStyle w:val="13"/>
            </w:pPr>
            <w:r>
              <w:rPr>
                <w:rFonts w:hint="eastAsia"/>
              </w:rPr>
              <w:t>绩效指标描述</w:t>
            </w:r>
          </w:p>
        </w:tc>
        <w:tc>
          <w:tcPr>
            <w:tcW w:w="2268" w:type="dxa"/>
            <w:vAlign w:val="center"/>
          </w:tcPr>
          <w:p w14:paraId="18224CF7">
            <w:pPr>
              <w:pStyle w:val="13"/>
            </w:pPr>
            <w:r>
              <w:rPr>
                <w:rFonts w:hint="eastAsia"/>
              </w:rPr>
              <w:t>指标值</w:t>
            </w:r>
          </w:p>
        </w:tc>
        <w:tc>
          <w:tcPr>
            <w:tcW w:w="1276" w:type="dxa"/>
            <w:vAlign w:val="center"/>
          </w:tcPr>
          <w:p w14:paraId="144315D8">
            <w:pPr>
              <w:pStyle w:val="13"/>
            </w:pPr>
            <w:r>
              <w:rPr>
                <w:rFonts w:hint="eastAsia"/>
              </w:rPr>
              <w:t>指标值确定依据</w:t>
            </w:r>
          </w:p>
        </w:tc>
      </w:tr>
      <w:tr w14:paraId="7D1A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FB48C">
            <w:pPr>
              <w:pStyle w:val="16"/>
            </w:pPr>
            <w:r>
              <w:rPr>
                <w:rFonts w:hint="eastAsia"/>
              </w:rPr>
              <w:t>产出指标</w:t>
            </w:r>
          </w:p>
        </w:tc>
        <w:tc>
          <w:tcPr>
            <w:tcW w:w="2268" w:type="dxa"/>
            <w:vAlign w:val="center"/>
          </w:tcPr>
          <w:p w14:paraId="1BF9D6F0">
            <w:pPr>
              <w:pStyle w:val="15"/>
            </w:pPr>
            <w:r>
              <w:rPr>
                <w:rFonts w:hint="eastAsia"/>
              </w:rPr>
              <w:t>数量指标</w:t>
            </w:r>
          </w:p>
        </w:tc>
        <w:tc>
          <w:tcPr>
            <w:tcW w:w="2835" w:type="dxa"/>
            <w:vAlign w:val="center"/>
          </w:tcPr>
          <w:p w14:paraId="124A36EC">
            <w:pPr>
              <w:pStyle w:val="15"/>
            </w:pPr>
            <w:r>
              <w:rPr>
                <w:rFonts w:hint="eastAsia"/>
              </w:rPr>
              <w:t>老年人健康体检人次</w:t>
            </w:r>
          </w:p>
        </w:tc>
        <w:tc>
          <w:tcPr>
            <w:tcW w:w="5386" w:type="dxa"/>
            <w:vAlign w:val="center"/>
          </w:tcPr>
          <w:p w14:paraId="33E2814C">
            <w:pPr>
              <w:pStyle w:val="15"/>
            </w:pPr>
            <w:r>
              <w:rPr>
                <w:rFonts w:hint="eastAsia"/>
              </w:rPr>
              <w:t>辖区内老年人健康体检人次数</w:t>
            </w:r>
          </w:p>
        </w:tc>
        <w:tc>
          <w:tcPr>
            <w:tcW w:w="2268" w:type="dxa"/>
            <w:vAlign w:val="center"/>
          </w:tcPr>
          <w:p w14:paraId="0F12A771">
            <w:pPr>
              <w:pStyle w:val="15"/>
            </w:pPr>
            <w:r>
              <w:rPr>
                <w:rFonts w:hint="eastAsia"/>
              </w:rPr>
              <w:t>≥</w:t>
            </w:r>
            <w:r>
              <w:t>1</w:t>
            </w:r>
            <w:r>
              <w:rPr>
                <w:rFonts w:hint="eastAsia"/>
              </w:rPr>
              <w:t>次</w:t>
            </w:r>
          </w:p>
        </w:tc>
        <w:tc>
          <w:tcPr>
            <w:tcW w:w="1276" w:type="dxa"/>
            <w:vAlign w:val="center"/>
          </w:tcPr>
          <w:p w14:paraId="189C31D4">
            <w:pPr>
              <w:pStyle w:val="15"/>
            </w:pPr>
            <w:r>
              <w:rPr>
                <w:rFonts w:hint="eastAsia"/>
              </w:rPr>
              <w:t>辖区内老年人建档人数</w:t>
            </w:r>
          </w:p>
        </w:tc>
      </w:tr>
      <w:tr w14:paraId="761D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4F100"/>
        </w:tc>
        <w:tc>
          <w:tcPr>
            <w:tcW w:w="2268" w:type="dxa"/>
            <w:vAlign w:val="center"/>
          </w:tcPr>
          <w:p w14:paraId="15CB1F26">
            <w:pPr>
              <w:pStyle w:val="15"/>
            </w:pPr>
            <w:r>
              <w:rPr>
                <w:rFonts w:hint="eastAsia"/>
              </w:rPr>
              <w:t>质量指标</w:t>
            </w:r>
          </w:p>
        </w:tc>
        <w:tc>
          <w:tcPr>
            <w:tcW w:w="2835" w:type="dxa"/>
            <w:vAlign w:val="center"/>
          </w:tcPr>
          <w:p w14:paraId="624B51F8">
            <w:pPr>
              <w:pStyle w:val="15"/>
            </w:pPr>
            <w:r>
              <w:rPr>
                <w:rFonts w:hint="eastAsia"/>
              </w:rPr>
              <w:t>项目规范管理个数占比</w:t>
            </w:r>
          </w:p>
        </w:tc>
        <w:tc>
          <w:tcPr>
            <w:tcW w:w="5386" w:type="dxa"/>
            <w:vAlign w:val="center"/>
          </w:tcPr>
          <w:p w14:paraId="1975E2B4">
            <w:pPr>
              <w:pStyle w:val="15"/>
            </w:pPr>
            <w:r>
              <w:rPr>
                <w:rFonts w:hint="eastAsia"/>
              </w:rPr>
              <w:t>规范管理的项目占全部项目个数的比例</w:t>
            </w:r>
          </w:p>
        </w:tc>
        <w:tc>
          <w:tcPr>
            <w:tcW w:w="2268" w:type="dxa"/>
            <w:vAlign w:val="center"/>
          </w:tcPr>
          <w:p w14:paraId="1FC812EC">
            <w:pPr>
              <w:pStyle w:val="15"/>
            </w:pPr>
            <w:r>
              <w:rPr>
                <w:rFonts w:hint="eastAsia"/>
              </w:rPr>
              <w:t>≥</w:t>
            </w:r>
            <w:r>
              <w:t>90%</w:t>
            </w:r>
          </w:p>
        </w:tc>
        <w:tc>
          <w:tcPr>
            <w:tcW w:w="1276" w:type="dxa"/>
            <w:vAlign w:val="center"/>
          </w:tcPr>
          <w:p w14:paraId="3423564E">
            <w:pPr>
              <w:pStyle w:val="15"/>
            </w:pPr>
            <w:r>
              <w:rPr>
                <w:rFonts w:hint="eastAsia"/>
              </w:rPr>
              <w:t>《国家基本公共卫生服务规范（第三版）》</w:t>
            </w:r>
          </w:p>
        </w:tc>
      </w:tr>
      <w:tr w14:paraId="79CD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000FE"/>
        </w:tc>
        <w:tc>
          <w:tcPr>
            <w:tcW w:w="2268" w:type="dxa"/>
            <w:vAlign w:val="center"/>
          </w:tcPr>
          <w:p w14:paraId="204A2BA4">
            <w:pPr>
              <w:pStyle w:val="15"/>
            </w:pPr>
            <w:r>
              <w:rPr>
                <w:rFonts w:hint="eastAsia"/>
              </w:rPr>
              <w:t>时效指标</w:t>
            </w:r>
          </w:p>
        </w:tc>
        <w:tc>
          <w:tcPr>
            <w:tcW w:w="2835" w:type="dxa"/>
            <w:vAlign w:val="center"/>
          </w:tcPr>
          <w:p w14:paraId="750F3ED2">
            <w:pPr>
              <w:pStyle w:val="15"/>
            </w:pPr>
            <w:r>
              <w:rPr>
                <w:rFonts w:hint="eastAsia"/>
              </w:rPr>
              <w:t>项目开展的时间</w:t>
            </w:r>
          </w:p>
        </w:tc>
        <w:tc>
          <w:tcPr>
            <w:tcW w:w="5386" w:type="dxa"/>
            <w:vAlign w:val="center"/>
          </w:tcPr>
          <w:p w14:paraId="17AA486B">
            <w:pPr>
              <w:pStyle w:val="15"/>
            </w:pPr>
            <w:r>
              <w:rPr>
                <w:rFonts w:hint="eastAsia"/>
              </w:rPr>
              <w:t>基本公共卫生服务开展时间</w:t>
            </w:r>
          </w:p>
        </w:tc>
        <w:tc>
          <w:tcPr>
            <w:tcW w:w="2268" w:type="dxa"/>
            <w:vAlign w:val="center"/>
          </w:tcPr>
          <w:p w14:paraId="0C36AEBA">
            <w:pPr>
              <w:pStyle w:val="15"/>
            </w:pPr>
            <w:r>
              <w:t>2026</w:t>
            </w:r>
            <w:r>
              <w:rPr>
                <w:rFonts w:hint="eastAsia"/>
              </w:rPr>
              <w:t>年全年开展</w:t>
            </w:r>
          </w:p>
        </w:tc>
        <w:tc>
          <w:tcPr>
            <w:tcW w:w="1276" w:type="dxa"/>
            <w:vAlign w:val="center"/>
          </w:tcPr>
          <w:p w14:paraId="65D5A076">
            <w:pPr>
              <w:pStyle w:val="15"/>
            </w:pPr>
            <w:r>
              <w:rPr>
                <w:rFonts w:hint="eastAsia"/>
              </w:rPr>
              <w:t>年度工作计划</w:t>
            </w:r>
          </w:p>
        </w:tc>
      </w:tr>
      <w:tr w14:paraId="29823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F1DFB"/>
        </w:tc>
        <w:tc>
          <w:tcPr>
            <w:tcW w:w="2268" w:type="dxa"/>
            <w:vAlign w:val="center"/>
          </w:tcPr>
          <w:p w14:paraId="2027A17B">
            <w:pPr>
              <w:pStyle w:val="15"/>
            </w:pPr>
            <w:r>
              <w:rPr>
                <w:rFonts w:hint="eastAsia"/>
              </w:rPr>
              <w:t>成本指标</w:t>
            </w:r>
          </w:p>
        </w:tc>
        <w:tc>
          <w:tcPr>
            <w:tcW w:w="2835" w:type="dxa"/>
            <w:vAlign w:val="center"/>
          </w:tcPr>
          <w:p w14:paraId="5D5F4398">
            <w:pPr>
              <w:pStyle w:val="15"/>
            </w:pPr>
            <w:r>
              <w:rPr>
                <w:rFonts w:hint="eastAsia"/>
              </w:rPr>
              <w:t>人均财政投入水平</w:t>
            </w:r>
          </w:p>
        </w:tc>
        <w:tc>
          <w:tcPr>
            <w:tcW w:w="5386" w:type="dxa"/>
            <w:vAlign w:val="center"/>
          </w:tcPr>
          <w:p w14:paraId="291B192B">
            <w:pPr>
              <w:pStyle w:val="15"/>
            </w:pPr>
            <w:r>
              <w:rPr>
                <w:rFonts w:hint="eastAsia"/>
              </w:rPr>
              <w:t>基本公共卫生服务人均财政补助标准</w:t>
            </w:r>
          </w:p>
        </w:tc>
        <w:tc>
          <w:tcPr>
            <w:tcW w:w="2268" w:type="dxa"/>
            <w:vAlign w:val="center"/>
          </w:tcPr>
          <w:p w14:paraId="247CD160">
            <w:pPr>
              <w:pStyle w:val="15"/>
            </w:pPr>
            <w:r>
              <w:t>95</w:t>
            </w:r>
            <w:r>
              <w:rPr>
                <w:rFonts w:hint="eastAsia"/>
              </w:rPr>
              <w:t>元</w:t>
            </w:r>
            <w:r>
              <w:t>/</w:t>
            </w:r>
            <w:r>
              <w:rPr>
                <w:rFonts w:hint="eastAsia"/>
              </w:rPr>
              <w:t>人</w:t>
            </w:r>
          </w:p>
        </w:tc>
        <w:tc>
          <w:tcPr>
            <w:tcW w:w="1276" w:type="dxa"/>
            <w:vAlign w:val="center"/>
          </w:tcPr>
          <w:p w14:paraId="572E1A8A">
            <w:pPr>
              <w:pStyle w:val="15"/>
            </w:pPr>
            <w:r>
              <w:rPr>
                <w:rFonts w:hint="eastAsia"/>
              </w:rPr>
              <w:t>石家庄市卫生健康委、财政局《关于做好</w:t>
            </w:r>
            <w:r>
              <w:t>2022</w:t>
            </w:r>
            <w:r>
              <w:rPr>
                <w:rFonts w:hint="eastAsia"/>
              </w:rPr>
              <w:t>年基本公共卫生工作的通知》石卫</w:t>
            </w:r>
            <w:r>
              <w:t xml:space="preserve"> </w:t>
            </w:r>
            <w:r>
              <w:rPr>
                <w:rFonts w:hint="eastAsia"/>
              </w:rPr>
              <w:t>基层涵（</w:t>
            </w:r>
            <w:r>
              <w:t>2022</w:t>
            </w:r>
            <w:r>
              <w:rPr>
                <w:rFonts w:hint="eastAsia"/>
              </w:rPr>
              <w:t>）</w:t>
            </w:r>
            <w:r>
              <w:t>2</w:t>
            </w:r>
            <w:r>
              <w:rPr>
                <w:rFonts w:hint="eastAsia"/>
              </w:rPr>
              <w:t>号</w:t>
            </w:r>
          </w:p>
        </w:tc>
      </w:tr>
      <w:tr w14:paraId="59D9B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F2345">
            <w:pPr>
              <w:pStyle w:val="16"/>
            </w:pPr>
            <w:r>
              <w:rPr>
                <w:rFonts w:hint="eastAsia"/>
              </w:rPr>
              <w:t>效益指标</w:t>
            </w:r>
          </w:p>
        </w:tc>
        <w:tc>
          <w:tcPr>
            <w:tcW w:w="2268" w:type="dxa"/>
            <w:vAlign w:val="center"/>
          </w:tcPr>
          <w:p w14:paraId="23688A0D">
            <w:pPr>
              <w:pStyle w:val="15"/>
            </w:pPr>
            <w:r>
              <w:rPr>
                <w:rFonts w:hint="eastAsia"/>
              </w:rPr>
              <w:t>社会效益指标</w:t>
            </w:r>
          </w:p>
        </w:tc>
        <w:tc>
          <w:tcPr>
            <w:tcW w:w="2835" w:type="dxa"/>
            <w:vAlign w:val="center"/>
          </w:tcPr>
          <w:p w14:paraId="57695EF1">
            <w:pPr>
              <w:pStyle w:val="15"/>
            </w:pPr>
            <w:r>
              <w:rPr>
                <w:rFonts w:hint="eastAsia"/>
              </w:rPr>
              <w:t>受益人群的数量</w:t>
            </w:r>
          </w:p>
        </w:tc>
        <w:tc>
          <w:tcPr>
            <w:tcW w:w="5386" w:type="dxa"/>
            <w:vAlign w:val="center"/>
          </w:tcPr>
          <w:p w14:paraId="35E46AE1">
            <w:pPr>
              <w:pStyle w:val="15"/>
            </w:pPr>
            <w:r>
              <w:rPr>
                <w:rFonts w:hint="eastAsia"/>
              </w:rPr>
              <w:t>受益人群的数量</w:t>
            </w:r>
          </w:p>
        </w:tc>
        <w:tc>
          <w:tcPr>
            <w:tcW w:w="2268" w:type="dxa"/>
            <w:vAlign w:val="center"/>
          </w:tcPr>
          <w:p w14:paraId="05A412B7">
            <w:pPr>
              <w:pStyle w:val="15"/>
            </w:pPr>
            <w:r>
              <w:rPr>
                <w:rFonts w:hint="eastAsia"/>
              </w:rPr>
              <w:t>≥</w:t>
            </w:r>
            <w:r>
              <w:t>8901</w:t>
            </w:r>
            <w:r>
              <w:rPr>
                <w:rFonts w:hint="eastAsia"/>
              </w:rPr>
              <w:t>人</w:t>
            </w:r>
          </w:p>
        </w:tc>
        <w:tc>
          <w:tcPr>
            <w:tcW w:w="1276" w:type="dxa"/>
            <w:vAlign w:val="center"/>
          </w:tcPr>
          <w:p w14:paraId="7915B1EA">
            <w:pPr>
              <w:pStyle w:val="15"/>
            </w:pPr>
            <w:r>
              <w:t>2026</w:t>
            </w:r>
            <w:r>
              <w:rPr>
                <w:rFonts w:hint="eastAsia"/>
              </w:rPr>
              <w:t>年工作计划</w:t>
            </w:r>
          </w:p>
        </w:tc>
      </w:tr>
      <w:tr w14:paraId="5A2E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0F8C3">
            <w:pPr>
              <w:pStyle w:val="16"/>
            </w:pPr>
            <w:r>
              <w:rPr>
                <w:rFonts w:hint="eastAsia"/>
              </w:rPr>
              <w:t>满意度指标</w:t>
            </w:r>
          </w:p>
        </w:tc>
        <w:tc>
          <w:tcPr>
            <w:tcW w:w="2268" w:type="dxa"/>
            <w:vAlign w:val="center"/>
          </w:tcPr>
          <w:p w14:paraId="2FFF755B">
            <w:pPr>
              <w:pStyle w:val="15"/>
            </w:pPr>
            <w:r>
              <w:rPr>
                <w:rFonts w:hint="eastAsia"/>
              </w:rPr>
              <w:t>服务对象满意度指标</w:t>
            </w:r>
          </w:p>
        </w:tc>
        <w:tc>
          <w:tcPr>
            <w:tcW w:w="2835" w:type="dxa"/>
            <w:vAlign w:val="center"/>
          </w:tcPr>
          <w:p w14:paraId="754BC6FF">
            <w:pPr>
              <w:pStyle w:val="15"/>
            </w:pPr>
            <w:r>
              <w:rPr>
                <w:rFonts w:hint="eastAsia"/>
              </w:rPr>
              <w:t>辖区内受服务居民满意度</w:t>
            </w:r>
          </w:p>
        </w:tc>
        <w:tc>
          <w:tcPr>
            <w:tcW w:w="5386" w:type="dxa"/>
            <w:vAlign w:val="center"/>
          </w:tcPr>
          <w:p w14:paraId="6B1773D9">
            <w:pPr>
              <w:pStyle w:val="15"/>
            </w:pPr>
            <w:r>
              <w:rPr>
                <w:rFonts w:hint="eastAsia"/>
              </w:rPr>
              <w:t>满意人数与调查人数比例</w:t>
            </w:r>
          </w:p>
        </w:tc>
        <w:tc>
          <w:tcPr>
            <w:tcW w:w="2268" w:type="dxa"/>
            <w:vAlign w:val="center"/>
          </w:tcPr>
          <w:p w14:paraId="6378A614">
            <w:pPr>
              <w:pStyle w:val="15"/>
            </w:pPr>
            <w:r>
              <w:rPr>
                <w:rFonts w:hint="eastAsia"/>
              </w:rPr>
              <w:t>≥</w:t>
            </w:r>
            <w:r>
              <w:t>85%</w:t>
            </w:r>
          </w:p>
        </w:tc>
        <w:tc>
          <w:tcPr>
            <w:tcW w:w="1276" w:type="dxa"/>
            <w:vAlign w:val="center"/>
          </w:tcPr>
          <w:p w14:paraId="2CB2892F">
            <w:pPr>
              <w:pStyle w:val="15"/>
            </w:pPr>
            <w:r>
              <w:rPr>
                <w:rFonts w:hint="eastAsia"/>
              </w:rPr>
              <w:t>满意度回访</w:t>
            </w:r>
          </w:p>
        </w:tc>
      </w:tr>
    </w:tbl>
    <w:p w14:paraId="5CC50AA8">
      <w:pPr>
        <w:sectPr>
          <w:pgSz w:w="16840" w:h="11900" w:orient="landscape"/>
          <w:pgMar w:top="1361" w:right="1020" w:bottom="1134" w:left="1020" w:header="720" w:footer="720" w:gutter="0"/>
          <w:cols w:space="720" w:num="1"/>
        </w:sectPr>
      </w:pPr>
    </w:p>
    <w:p w14:paraId="787740AA">
      <w:pPr>
        <w:ind w:firstLine="560"/>
      </w:pPr>
      <w:r>
        <w:rPr>
          <w:rFonts w:ascii="方正仿宋_GBK" w:hAnsi="方正仿宋_GBK" w:eastAsia="方正仿宋_GBK" w:cs="方正仿宋_GBK"/>
          <w:color w:val="000000"/>
          <w:sz w:val="28"/>
        </w:rPr>
        <w:t>217</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[2025]154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年医疗服务与保障能力提升补助资金（中医药事业传承与发展部分）预算的通知绩效目标表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6079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445A82">
            <w:pPr>
              <w:pStyle w:val="14"/>
            </w:pPr>
            <w:r>
              <w:rPr>
                <w:rFonts w:hint="eastAsia"/>
              </w:rPr>
              <w:t>单位：元</w:t>
            </w:r>
          </w:p>
        </w:tc>
      </w:tr>
      <w:tr w14:paraId="33892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12262">
            <w:pPr>
              <w:pStyle w:val="13"/>
            </w:pPr>
            <w:r>
              <w:rPr>
                <w:rFonts w:hint="eastAsia"/>
              </w:rPr>
              <w:t>项目编码</w:t>
            </w:r>
          </w:p>
        </w:tc>
        <w:tc>
          <w:tcPr>
            <w:tcW w:w="5103" w:type="dxa"/>
            <w:gridSpan w:val="2"/>
            <w:vAlign w:val="center"/>
          </w:tcPr>
          <w:p w14:paraId="464238BD">
            <w:pPr>
              <w:pStyle w:val="15"/>
            </w:pPr>
            <w:r>
              <w:t>13012126P001426100018</w:t>
            </w:r>
          </w:p>
        </w:tc>
        <w:tc>
          <w:tcPr>
            <w:tcW w:w="2835" w:type="dxa"/>
            <w:vAlign w:val="center"/>
          </w:tcPr>
          <w:p w14:paraId="65276A84">
            <w:pPr>
              <w:pStyle w:val="13"/>
            </w:pPr>
            <w:r>
              <w:rPr>
                <w:rFonts w:hint="eastAsia"/>
              </w:rPr>
              <w:t>项目名称</w:t>
            </w:r>
          </w:p>
        </w:tc>
        <w:tc>
          <w:tcPr>
            <w:tcW w:w="6095" w:type="dxa"/>
            <w:gridSpan w:val="3"/>
            <w:vAlign w:val="center"/>
          </w:tcPr>
          <w:p w14:paraId="24EA5EB0">
            <w:pPr>
              <w:pStyle w:val="15"/>
            </w:pPr>
            <w:r>
              <w:rPr>
                <w:rFonts w:hint="eastAsia"/>
              </w:rPr>
              <w:t>冀财社</w:t>
            </w:r>
            <w:r>
              <w:t>[2025]154</w:t>
            </w:r>
            <w:r>
              <w:rPr>
                <w:rFonts w:hint="eastAsia"/>
              </w:rPr>
              <w:t>号关于提前下达</w:t>
            </w:r>
            <w:r>
              <w:t>2026</w:t>
            </w:r>
            <w:r>
              <w:rPr>
                <w:rFonts w:hint="eastAsia"/>
              </w:rPr>
              <w:t>年医疗服务与保障能力提升补助资金（中医药事业传承与发展部分）预算的通知</w:t>
            </w:r>
          </w:p>
        </w:tc>
      </w:tr>
      <w:tr w14:paraId="4F8BB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7C5109">
            <w:pPr>
              <w:pStyle w:val="13"/>
            </w:pPr>
            <w:r>
              <w:rPr>
                <w:rFonts w:hint="eastAsia"/>
              </w:rPr>
              <w:t>预算规模及资金用途</w:t>
            </w:r>
          </w:p>
        </w:tc>
        <w:tc>
          <w:tcPr>
            <w:tcW w:w="2268" w:type="dxa"/>
            <w:vAlign w:val="center"/>
          </w:tcPr>
          <w:p w14:paraId="40AE6ED1">
            <w:pPr>
              <w:pStyle w:val="13"/>
            </w:pPr>
            <w:r>
              <w:rPr>
                <w:rFonts w:hint="eastAsia"/>
              </w:rPr>
              <w:t>预算数</w:t>
            </w:r>
          </w:p>
        </w:tc>
        <w:tc>
          <w:tcPr>
            <w:tcW w:w="2835" w:type="dxa"/>
            <w:vAlign w:val="center"/>
          </w:tcPr>
          <w:p w14:paraId="769CF34D">
            <w:pPr>
              <w:pStyle w:val="15"/>
            </w:pPr>
            <w:r>
              <w:t>20000.00</w:t>
            </w:r>
          </w:p>
        </w:tc>
        <w:tc>
          <w:tcPr>
            <w:tcW w:w="2835" w:type="dxa"/>
            <w:vAlign w:val="center"/>
          </w:tcPr>
          <w:p w14:paraId="5554C93D">
            <w:pPr>
              <w:pStyle w:val="13"/>
            </w:pPr>
            <w:r>
              <w:rPr>
                <w:rFonts w:hint="eastAsia"/>
              </w:rPr>
              <w:t>其中：财政</w:t>
            </w:r>
            <w:r>
              <w:t xml:space="preserve">    </w:t>
            </w:r>
            <w:r>
              <w:rPr>
                <w:rFonts w:hint="eastAsia"/>
              </w:rPr>
              <w:t>资金</w:t>
            </w:r>
          </w:p>
        </w:tc>
        <w:tc>
          <w:tcPr>
            <w:tcW w:w="2551" w:type="dxa"/>
            <w:vAlign w:val="center"/>
          </w:tcPr>
          <w:p w14:paraId="3097244C">
            <w:pPr>
              <w:pStyle w:val="15"/>
            </w:pPr>
            <w:r>
              <w:t>20000.00</w:t>
            </w:r>
          </w:p>
        </w:tc>
        <w:tc>
          <w:tcPr>
            <w:tcW w:w="2268" w:type="dxa"/>
            <w:vAlign w:val="center"/>
          </w:tcPr>
          <w:p w14:paraId="6D75C06A">
            <w:pPr>
              <w:pStyle w:val="13"/>
            </w:pPr>
            <w:r>
              <w:rPr>
                <w:rFonts w:hint="eastAsia"/>
              </w:rPr>
              <w:t>其他资金</w:t>
            </w:r>
          </w:p>
        </w:tc>
        <w:tc>
          <w:tcPr>
            <w:tcW w:w="1276" w:type="dxa"/>
            <w:vAlign w:val="center"/>
          </w:tcPr>
          <w:p w14:paraId="7AE70757">
            <w:pPr>
              <w:pStyle w:val="15"/>
            </w:pPr>
            <w:r>
              <w:t xml:space="preserve"> </w:t>
            </w:r>
          </w:p>
        </w:tc>
      </w:tr>
      <w:tr w14:paraId="36FA8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B8ADB"/>
        </w:tc>
        <w:tc>
          <w:tcPr>
            <w:tcW w:w="14033" w:type="dxa"/>
            <w:gridSpan w:val="6"/>
            <w:vAlign w:val="center"/>
          </w:tcPr>
          <w:p w14:paraId="33149109">
            <w:pPr>
              <w:pStyle w:val="15"/>
            </w:pPr>
            <w:r>
              <w:rPr>
                <w:rFonts w:hint="eastAsia"/>
              </w:rPr>
              <w:t>用于购置康复理疗设备</w:t>
            </w:r>
            <w:r>
              <w:t>1</w:t>
            </w:r>
            <w:r>
              <w:rPr>
                <w:rFonts w:hint="eastAsia"/>
              </w:rPr>
              <w:t>批，中医环境改善等，以此来提升基层中医药服务能力。</w:t>
            </w:r>
          </w:p>
        </w:tc>
      </w:tr>
      <w:tr w14:paraId="519C5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B8491">
            <w:pPr>
              <w:pStyle w:val="13"/>
            </w:pPr>
            <w:r>
              <w:rPr>
                <w:rFonts w:hint="eastAsia"/>
              </w:rPr>
              <w:t>资金支出计划（</w:t>
            </w:r>
            <w:r>
              <w:t>%</w:t>
            </w:r>
            <w:r>
              <w:rPr>
                <w:rFonts w:hint="eastAsia"/>
              </w:rPr>
              <w:t>）</w:t>
            </w:r>
          </w:p>
        </w:tc>
        <w:tc>
          <w:tcPr>
            <w:tcW w:w="5103" w:type="dxa"/>
            <w:gridSpan w:val="2"/>
            <w:vAlign w:val="center"/>
          </w:tcPr>
          <w:p w14:paraId="4EB00785">
            <w:pPr>
              <w:pStyle w:val="13"/>
            </w:pPr>
            <w:r>
              <w:t>3</w:t>
            </w:r>
            <w:r>
              <w:rPr>
                <w:rFonts w:hint="eastAsia"/>
              </w:rPr>
              <w:t>月底</w:t>
            </w:r>
          </w:p>
        </w:tc>
        <w:tc>
          <w:tcPr>
            <w:tcW w:w="2835" w:type="dxa"/>
            <w:vAlign w:val="center"/>
          </w:tcPr>
          <w:p w14:paraId="0A3076EE">
            <w:pPr>
              <w:pStyle w:val="13"/>
            </w:pPr>
            <w:r>
              <w:t>6</w:t>
            </w:r>
            <w:r>
              <w:rPr>
                <w:rFonts w:hint="eastAsia"/>
              </w:rPr>
              <w:t>月底</w:t>
            </w:r>
          </w:p>
        </w:tc>
        <w:tc>
          <w:tcPr>
            <w:tcW w:w="2551" w:type="dxa"/>
            <w:vAlign w:val="center"/>
          </w:tcPr>
          <w:p w14:paraId="3D82B93B">
            <w:pPr>
              <w:pStyle w:val="13"/>
            </w:pPr>
            <w:r>
              <w:t>10</w:t>
            </w:r>
            <w:r>
              <w:rPr>
                <w:rFonts w:hint="eastAsia"/>
              </w:rPr>
              <w:t>月底</w:t>
            </w:r>
          </w:p>
        </w:tc>
        <w:tc>
          <w:tcPr>
            <w:tcW w:w="3544" w:type="dxa"/>
            <w:gridSpan w:val="2"/>
            <w:vAlign w:val="center"/>
          </w:tcPr>
          <w:p w14:paraId="2A4A2790">
            <w:pPr>
              <w:pStyle w:val="13"/>
            </w:pPr>
            <w:r>
              <w:t>12</w:t>
            </w:r>
            <w:r>
              <w:rPr>
                <w:rFonts w:hint="eastAsia"/>
              </w:rPr>
              <w:t>月底</w:t>
            </w:r>
          </w:p>
        </w:tc>
      </w:tr>
      <w:tr w14:paraId="71A93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235A4"/>
        </w:tc>
        <w:tc>
          <w:tcPr>
            <w:tcW w:w="5103" w:type="dxa"/>
            <w:gridSpan w:val="2"/>
            <w:vAlign w:val="center"/>
          </w:tcPr>
          <w:p w14:paraId="3437DC8A">
            <w:pPr>
              <w:pStyle w:val="16"/>
            </w:pPr>
            <w:r>
              <w:t>25%</w:t>
            </w:r>
          </w:p>
        </w:tc>
        <w:tc>
          <w:tcPr>
            <w:tcW w:w="2835" w:type="dxa"/>
            <w:vAlign w:val="center"/>
          </w:tcPr>
          <w:p w14:paraId="0E39CD57">
            <w:pPr>
              <w:pStyle w:val="16"/>
            </w:pPr>
            <w:r>
              <w:t>50%</w:t>
            </w:r>
          </w:p>
        </w:tc>
        <w:tc>
          <w:tcPr>
            <w:tcW w:w="2551" w:type="dxa"/>
            <w:vAlign w:val="center"/>
          </w:tcPr>
          <w:p w14:paraId="0D69E4DC">
            <w:pPr>
              <w:pStyle w:val="16"/>
            </w:pPr>
            <w:r>
              <w:t>75%</w:t>
            </w:r>
          </w:p>
        </w:tc>
        <w:tc>
          <w:tcPr>
            <w:tcW w:w="3544" w:type="dxa"/>
            <w:gridSpan w:val="2"/>
            <w:vAlign w:val="center"/>
          </w:tcPr>
          <w:p w14:paraId="21EBF574">
            <w:pPr>
              <w:pStyle w:val="16"/>
            </w:pPr>
            <w:r>
              <w:t>100%</w:t>
            </w:r>
          </w:p>
        </w:tc>
      </w:tr>
      <w:tr w14:paraId="79BA6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7BB72C9">
            <w:pPr>
              <w:pStyle w:val="13"/>
            </w:pPr>
            <w:r>
              <w:rPr>
                <w:rFonts w:hint="eastAsia"/>
              </w:rPr>
              <w:t>绩效目标</w:t>
            </w:r>
          </w:p>
        </w:tc>
        <w:tc>
          <w:tcPr>
            <w:tcW w:w="14033" w:type="dxa"/>
            <w:gridSpan w:val="6"/>
            <w:tcBorders>
              <w:bottom w:val="single" w:color="FFFFFF" w:sz="6" w:space="0"/>
            </w:tcBorders>
            <w:vAlign w:val="center"/>
          </w:tcPr>
          <w:p w14:paraId="687B9E12">
            <w:pPr>
              <w:pStyle w:val="15"/>
            </w:pPr>
            <w:r>
              <w:t>1.</w:t>
            </w:r>
            <w:r>
              <w:rPr>
                <w:rFonts w:hint="eastAsia"/>
              </w:rPr>
              <w:t>用于购置康复理疗设备</w:t>
            </w:r>
            <w:r>
              <w:t>1</w:t>
            </w:r>
            <w:r>
              <w:rPr>
                <w:rFonts w:hint="eastAsia"/>
              </w:rPr>
              <w:t>批，中医环境改善等，以此来提升基层中医药服务能力。</w:t>
            </w:r>
          </w:p>
        </w:tc>
      </w:tr>
    </w:tbl>
    <w:p w14:paraId="4D0E63A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6C3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B4C56">
            <w:pPr>
              <w:pStyle w:val="13"/>
            </w:pPr>
            <w:r>
              <w:rPr>
                <w:rFonts w:hint="eastAsia"/>
              </w:rPr>
              <w:t>一级指标</w:t>
            </w:r>
          </w:p>
        </w:tc>
        <w:tc>
          <w:tcPr>
            <w:tcW w:w="2268" w:type="dxa"/>
            <w:vAlign w:val="center"/>
          </w:tcPr>
          <w:p w14:paraId="1AD48494">
            <w:pPr>
              <w:pStyle w:val="13"/>
            </w:pPr>
            <w:r>
              <w:rPr>
                <w:rFonts w:hint="eastAsia"/>
              </w:rPr>
              <w:t>二级指标</w:t>
            </w:r>
          </w:p>
        </w:tc>
        <w:tc>
          <w:tcPr>
            <w:tcW w:w="2835" w:type="dxa"/>
            <w:vAlign w:val="center"/>
          </w:tcPr>
          <w:p w14:paraId="4D249776">
            <w:pPr>
              <w:pStyle w:val="13"/>
            </w:pPr>
            <w:r>
              <w:rPr>
                <w:rFonts w:hint="eastAsia"/>
              </w:rPr>
              <w:t>三级指标</w:t>
            </w:r>
          </w:p>
        </w:tc>
        <w:tc>
          <w:tcPr>
            <w:tcW w:w="5386" w:type="dxa"/>
            <w:vAlign w:val="center"/>
          </w:tcPr>
          <w:p w14:paraId="118DB3B6">
            <w:pPr>
              <w:pStyle w:val="13"/>
            </w:pPr>
            <w:r>
              <w:rPr>
                <w:rFonts w:hint="eastAsia"/>
              </w:rPr>
              <w:t>绩效指标描述</w:t>
            </w:r>
          </w:p>
        </w:tc>
        <w:tc>
          <w:tcPr>
            <w:tcW w:w="2268" w:type="dxa"/>
            <w:vAlign w:val="center"/>
          </w:tcPr>
          <w:p w14:paraId="7410A23B">
            <w:pPr>
              <w:pStyle w:val="13"/>
            </w:pPr>
            <w:r>
              <w:rPr>
                <w:rFonts w:hint="eastAsia"/>
              </w:rPr>
              <w:t>指标值</w:t>
            </w:r>
          </w:p>
        </w:tc>
        <w:tc>
          <w:tcPr>
            <w:tcW w:w="1276" w:type="dxa"/>
            <w:vAlign w:val="center"/>
          </w:tcPr>
          <w:p w14:paraId="06239EF7">
            <w:pPr>
              <w:pStyle w:val="13"/>
            </w:pPr>
            <w:r>
              <w:rPr>
                <w:rFonts w:hint="eastAsia"/>
              </w:rPr>
              <w:t>指标值确定依据</w:t>
            </w:r>
          </w:p>
        </w:tc>
      </w:tr>
      <w:tr w14:paraId="1A297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4E8BF">
            <w:pPr>
              <w:pStyle w:val="16"/>
            </w:pPr>
            <w:r>
              <w:rPr>
                <w:rFonts w:hint="eastAsia"/>
              </w:rPr>
              <w:t>产出指标</w:t>
            </w:r>
          </w:p>
        </w:tc>
        <w:tc>
          <w:tcPr>
            <w:tcW w:w="2268" w:type="dxa"/>
            <w:vAlign w:val="center"/>
          </w:tcPr>
          <w:p w14:paraId="7D286C46">
            <w:pPr>
              <w:pStyle w:val="15"/>
            </w:pPr>
            <w:r>
              <w:rPr>
                <w:rFonts w:hint="eastAsia"/>
              </w:rPr>
              <w:t>数量指标</w:t>
            </w:r>
          </w:p>
        </w:tc>
        <w:tc>
          <w:tcPr>
            <w:tcW w:w="2835" w:type="dxa"/>
            <w:vAlign w:val="center"/>
          </w:tcPr>
          <w:p w14:paraId="27DAB73A">
            <w:pPr>
              <w:pStyle w:val="15"/>
            </w:pPr>
            <w:r>
              <w:rPr>
                <w:rFonts w:hint="eastAsia"/>
              </w:rPr>
              <w:t>购置设备数量</w:t>
            </w:r>
          </w:p>
        </w:tc>
        <w:tc>
          <w:tcPr>
            <w:tcW w:w="5386" w:type="dxa"/>
            <w:vAlign w:val="center"/>
          </w:tcPr>
          <w:p w14:paraId="3FBEC265">
            <w:pPr>
              <w:pStyle w:val="15"/>
            </w:pPr>
            <w:r>
              <w:rPr>
                <w:rFonts w:hint="eastAsia"/>
              </w:rPr>
              <w:t>购置设备数量</w:t>
            </w:r>
          </w:p>
        </w:tc>
        <w:tc>
          <w:tcPr>
            <w:tcW w:w="2268" w:type="dxa"/>
            <w:vAlign w:val="center"/>
          </w:tcPr>
          <w:p w14:paraId="3ABEA832">
            <w:pPr>
              <w:pStyle w:val="15"/>
            </w:pPr>
            <w:r>
              <w:t>1</w:t>
            </w:r>
            <w:r>
              <w:rPr>
                <w:rFonts w:hint="eastAsia"/>
              </w:rPr>
              <w:t>批</w:t>
            </w:r>
          </w:p>
        </w:tc>
        <w:tc>
          <w:tcPr>
            <w:tcW w:w="1276" w:type="dxa"/>
            <w:vAlign w:val="center"/>
          </w:tcPr>
          <w:p w14:paraId="0D999DA1">
            <w:pPr>
              <w:pStyle w:val="15"/>
            </w:pPr>
            <w:r>
              <w:rPr>
                <w:rFonts w:hint="eastAsia"/>
              </w:rPr>
              <w:t>按照年初计划</w:t>
            </w:r>
          </w:p>
        </w:tc>
      </w:tr>
      <w:tr w14:paraId="55A05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D23C8"/>
        </w:tc>
        <w:tc>
          <w:tcPr>
            <w:tcW w:w="2268" w:type="dxa"/>
            <w:vAlign w:val="center"/>
          </w:tcPr>
          <w:p w14:paraId="249191D4">
            <w:pPr>
              <w:pStyle w:val="15"/>
            </w:pPr>
            <w:r>
              <w:rPr>
                <w:rFonts w:hint="eastAsia"/>
              </w:rPr>
              <w:t>质量指标</w:t>
            </w:r>
          </w:p>
        </w:tc>
        <w:tc>
          <w:tcPr>
            <w:tcW w:w="2835" w:type="dxa"/>
            <w:vAlign w:val="center"/>
          </w:tcPr>
          <w:p w14:paraId="3B827E11">
            <w:pPr>
              <w:pStyle w:val="15"/>
            </w:pPr>
            <w:r>
              <w:rPr>
                <w:rFonts w:hint="eastAsia"/>
              </w:rPr>
              <w:t>设备合格率</w:t>
            </w:r>
          </w:p>
        </w:tc>
        <w:tc>
          <w:tcPr>
            <w:tcW w:w="5386" w:type="dxa"/>
            <w:vAlign w:val="center"/>
          </w:tcPr>
          <w:p w14:paraId="459B2000">
            <w:pPr>
              <w:pStyle w:val="15"/>
            </w:pPr>
            <w:r>
              <w:rPr>
                <w:rFonts w:hint="eastAsia"/>
              </w:rPr>
              <w:t>设备合格率</w:t>
            </w:r>
          </w:p>
        </w:tc>
        <w:tc>
          <w:tcPr>
            <w:tcW w:w="2268" w:type="dxa"/>
            <w:vAlign w:val="center"/>
          </w:tcPr>
          <w:p w14:paraId="3E382DFF">
            <w:pPr>
              <w:pStyle w:val="15"/>
            </w:pPr>
            <w:r>
              <w:t>100%</w:t>
            </w:r>
          </w:p>
        </w:tc>
        <w:tc>
          <w:tcPr>
            <w:tcW w:w="1276" w:type="dxa"/>
            <w:vAlign w:val="center"/>
          </w:tcPr>
          <w:p w14:paraId="51E1F288">
            <w:pPr>
              <w:pStyle w:val="15"/>
            </w:pPr>
            <w:r>
              <w:rPr>
                <w:rFonts w:hint="eastAsia"/>
              </w:rPr>
              <w:t>按照年初计划</w:t>
            </w:r>
          </w:p>
        </w:tc>
      </w:tr>
      <w:tr w14:paraId="1A84C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10282"/>
        </w:tc>
        <w:tc>
          <w:tcPr>
            <w:tcW w:w="2268" w:type="dxa"/>
            <w:vAlign w:val="center"/>
          </w:tcPr>
          <w:p w14:paraId="2588CF71">
            <w:pPr>
              <w:pStyle w:val="15"/>
            </w:pPr>
            <w:r>
              <w:rPr>
                <w:rFonts w:hint="eastAsia"/>
              </w:rPr>
              <w:t>时效指标</w:t>
            </w:r>
          </w:p>
        </w:tc>
        <w:tc>
          <w:tcPr>
            <w:tcW w:w="2835" w:type="dxa"/>
            <w:vAlign w:val="center"/>
          </w:tcPr>
          <w:p w14:paraId="0FB1B979">
            <w:pPr>
              <w:pStyle w:val="15"/>
            </w:pPr>
            <w:r>
              <w:rPr>
                <w:rFonts w:hint="eastAsia"/>
              </w:rPr>
              <w:t>设备购置完成时间</w:t>
            </w:r>
          </w:p>
        </w:tc>
        <w:tc>
          <w:tcPr>
            <w:tcW w:w="5386" w:type="dxa"/>
            <w:vAlign w:val="center"/>
          </w:tcPr>
          <w:p w14:paraId="0D6ACD9F">
            <w:pPr>
              <w:pStyle w:val="15"/>
            </w:pPr>
            <w:r>
              <w:rPr>
                <w:rFonts w:hint="eastAsia"/>
              </w:rPr>
              <w:t>设备购置完成时间</w:t>
            </w:r>
          </w:p>
        </w:tc>
        <w:tc>
          <w:tcPr>
            <w:tcW w:w="2268" w:type="dxa"/>
            <w:vAlign w:val="center"/>
          </w:tcPr>
          <w:p w14:paraId="61764B92">
            <w:pPr>
              <w:pStyle w:val="15"/>
            </w:pPr>
            <w:r>
              <w:t>2026</w:t>
            </w:r>
            <w:r>
              <w:rPr>
                <w:rFonts w:hint="eastAsia"/>
              </w:rPr>
              <w:t>年年底完成</w:t>
            </w:r>
          </w:p>
        </w:tc>
        <w:tc>
          <w:tcPr>
            <w:tcW w:w="1276" w:type="dxa"/>
            <w:vAlign w:val="center"/>
          </w:tcPr>
          <w:p w14:paraId="4D1001F5">
            <w:pPr>
              <w:pStyle w:val="15"/>
            </w:pPr>
            <w:r>
              <w:rPr>
                <w:rFonts w:hint="eastAsia"/>
              </w:rPr>
              <w:t>按照年初计划</w:t>
            </w:r>
          </w:p>
        </w:tc>
      </w:tr>
      <w:tr w14:paraId="4CB0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A4E71"/>
        </w:tc>
        <w:tc>
          <w:tcPr>
            <w:tcW w:w="2268" w:type="dxa"/>
            <w:vAlign w:val="center"/>
          </w:tcPr>
          <w:p w14:paraId="46F5D1D8">
            <w:pPr>
              <w:pStyle w:val="15"/>
            </w:pPr>
            <w:r>
              <w:rPr>
                <w:rFonts w:hint="eastAsia"/>
              </w:rPr>
              <w:t>成本指标</w:t>
            </w:r>
          </w:p>
        </w:tc>
        <w:tc>
          <w:tcPr>
            <w:tcW w:w="2835" w:type="dxa"/>
            <w:vAlign w:val="center"/>
          </w:tcPr>
          <w:p w14:paraId="1F4DA1F8">
            <w:pPr>
              <w:pStyle w:val="15"/>
            </w:pPr>
            <w:r>
              <w:rPr>
                <w:rFonts w:hint="eastAsia"/>
              </w:rPr>
              <w:t>康复理疗设备金额</w:t>
            </w:r>
          </w:p>
        </w:tc>
        <w:tc>
          <w:tcPr>
            <w:tcW w:w="5386" w:type="dxa"/>
            <w:vAlign w:val="center"/>
          </w:tcPr>
          <w:p w14:paraId="184F0C82">
            <w:pPr>
              <w:pStyle w:val="15"/>
            </w:pPr>
            <w:r>
              <w:rPr>
                <w:rFonts w:hint="eastAsia"/>
              </w:rPr>
              <w:t>康复理疗设备金额</w:t>
            </w:r>
          </w:p>
        </w:tc>
        <w:tc>
          <w:tcPr>
            <w:tcW w:w="2268" w:type="dxa"/>
            <w:vAlign w:val="center"/>
          </w:tcPr>
          <w:p w14:paraId="50521C37">
            <w:pPr>
              <w:pStyle w:val="15"/>
              <w:rPr>
                <w:rFonts w:hint="eastAsia" w:eastAsia="方正书宋_GBK"/>
                <w:lang w:eastAsia="zh-CN"/>
              </w:rPr>
            </w:pPr>
            <w:r>
              <w:rPr>
                <w:rFonts w:hint="eastAsia"/>
              </w:rPr>
              <w:t>≤</w:t>
            </w:r>
            <w:r>
              <w:t>2</w:t>
            </w:r>
            <w:r>
              <w:rPr>
                <w:rFonts w:hint="eastAsia"/>
                <w:lang w:eastAsia="zh-CN"/>
              </w:rPr>
              <w:t>元</w:t>
            </w:r>
          </w:p>
        </w:tc>
        <w:tc>
          <w:tcPr>
            <w:tcW w:w="1276" w:type="dxa"/>
            <w:vAlign w:val="center"/>
          </w:tcPr>
          <w:p w14:paraId="5D6AE093">
            <w:pPr>
              <w:pStyle w:val="15"/>
            </w:pPr>
            <w:r>
              <w:rPr>
                <w:rFonts w:hint="eastAsia"/>
              </w:rPr>
              <w:t>按照年初计划</w:t>
            </w:r>
          </w:p>
        </w:tc>
      </w:tr>
      <w:tr w14:paraId="58A6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196FE">
            <w:pPr>
              <w:pStyle w:val="16"/>
            </w:pPr>
            <w:r>
              <w:rPr>
                <w:rFonts w:hint="eastAsia"/>
              </w:rPr>
              <w:t>效益指标</w:t>
            </w:r>
          </w:p>
        </w:tc>
        <w:tc>
          <w:tcPr>
            <w:tcW w:w="2268" w:type="dxa"/>
            <w:vAlign w:val="center"/>
          </w:tcPr>
          <w:p w14:paraId="6BC86F9E">
            <w:pPr>
              <w:pStyle w:val="15"/>
            </w:pPr>
            <w:r>
              <w:rPr>
                <w:rFonts w:hint="eastAsia"/>
              </w:rPr>
              <w:t>社会效益指标</w:t>
            </w:r>
          </w:p>
        </w:tc>
        <w:tc>
          <w:tcPr>
            <w:tcW w:w="2835" w:type="dxa"/>
            <w:vAlign w:val="center"/>
          </w:tcPr>
          <w:p w14:paraId="78BE67FD">
            <w:pPr>
              <w:pStyle w:val="15"/>
            </w:pPr>
            <w:r>
              <w:rPr>
                <w:rFonts w:hint="eastAsia"/>
              </w:rPr>
              <w:t>中医药服务能力</w:t>
            </w:r>
          </w:p>
        </w:tc>
        <w:tc>
          <w:tcPr>
            <w:tcW w:w="5386" w:type="dxa"/>
            <w:vAlign w:val="center"/>
          </w:tcPr>
          <w:p w14:paraId="7F98A9E1">
            <w:pPr>
              <w:pStyle w:val="15"/>
            </w:pPr>
            <w:r>
              <w:rPr>
                <w:rFonts w:hint="eastAsia"/>
              </w:rPr>
              <w:t>中医药服务能力</w:t>
            </w:r>
          </w:p>
        </w:tc>
        <w:tc>
          <w:tcPr>
            <w:tcW w:w="2268" w:type="dxa"/>
            <w:vAlign w:val="center"/>
          </w:tcPr>
          <w:p w14:paraId="121DDADF">
            <w:pPr>
              <w:pStyle w:val="15"/>
            </w:pPr>
            <w:r>
              <w:rPr>
                <w:rFonts w:hint="eastAsia"/>
              </w:rPr>
              <w:t>进一步提高</w:t>
            </w:r>
          </w:p>
        </w:tc>
        <w:tc>
          <w:tcPr>
            <w:tcW w:w="1276" w:type="dxa"/>
            <w:vAlign w:val="center"/>
          </w:tcPr>
          <w:p w14:paraId="04DB97D2">
            <w:pPr>
              <w:pStyle w:val="15"/>
            </w:pPr>
            <w:r>
              <w:rPr>
                <w:rFonts w:hint="eastAsia"/>
              </w:rPr>
              <w:t>按照年初计划</w:t>
            </w:r>
          </w:p>
        </w:tc>
      </w:tr>
      <w:tr w14:paraId="7E66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B6FC2">
            <w:pPr>
              <w:pStyle w:val="16"/>
            </w:pPr>
            <w:r>
              <w:rPr>
                <w:rFonts w:hint="eastAsia"/>
              </w:rPr>
              <w:t>满意度指标</w:t>
            </w:r>
          </w:p>
        </w:tc>
        <w:tc>
          <w:tcPr>
            <w:tcW w:w="2268" w:type="dxa"/>
            <w:vAlign w:val="center"/>
          </w:tcPr>
          <w:p w14:paraId="016BFE96">
            <w:pPr>
              <w:pStyle w:val="15"/>
            </w:pPr>
            <w:r>
              <w:rPr>
                <w:rFonts w:hint="eastAsia"/>
              </w:rPr>
              <w:t>服务对象满意度指标</w:t>
            </w:r>
          </w:p>
        </w:tc>
        <w:tc>
          <w:tcPr>
            <w:tcW w:w="2835" w:type="dxa"/>
            <w:vAlign w:val="center"/>
          </w:tcPr>
          <w:p w14:paraId="304A2F27">
            <w:pPr>
              <w:pStyle w:val="15"/>
            </w:pPr>
            <w:r>
              <w:rPr>
                <w:rFonts w:hint="eastAsia"/>
              </w:rPr>
              <w:t>服务对象的满意度</w:t>
            </w:r>
          </w:p>
        </w:tc>
        <w:tc>
          <w:tcPr>
            <w:tcW w:w="5386" w:type="dxa"/>
            <w:vAlign w:val="center"/>
          </w:tcPr>
          <w:p w14:paraId="74C7FA71">
            <w:pPr>
              <w:pStyle w:val="15"/>
            </w:pPr>
            <w:r>
              <w:rPr>
                <w:rFonts w:hint="eastAsia"/>
              </w:rPr>
              <w:t>服务对象的满意度</w:t>
            </w:r>
          </w:p>
        </w:tc>
        <w:tc>
          <w:tcPr>
            <w:tcW w:w="2268" w:type="dxa"/>
            <w:vAlign w:val="center"/>
          </w:tcPr>
          <w:p w14:paraId="7FB2E2BF">
            <w:pPr>
              <w:pStyle w:val="15"/>
            </w:pPr>
            <w:r>
              <w:rPr>
                <w:rFonts w:hint="eastAsia"/>
              </w:rPr>
              <w:t>≥</w:t>
            </w:r>
            <w:r>
              <w:t>98%</w:t>
            </w:r>
          </w:p>
        </w:tc>
        <w:tc>
          <w:tcPr>
            <w:tcW w:w="1276" w:type="dxa"/>
            <w:vAlign w:val="center"/>
          </w:tcPr>
          <w:p w14:paraId="03FB3B0B">
            <w:pPr>
              <w:pStyle w:val="15"/>
            </w:pPr>
            <w:r>
              <w:rPr>
                <w:rFonts w:hint="eastAsia"/>
              </w:rPr>
              <w:t>满意度回访</w:t>
            </w:r>
          </w:p>
        </w:tc>
      </w:tr>
    </w:tbl>
    <w:p w14:paraId="1AAA2D6A">
      <w:pPr>
        <w:sectPr>
          <w:pgSz w:w="16840" w:h="11900" w:orient="landscape"/>
          <w:pgMar w:top="1361" w:right="1020" w:bottom="1134" w:left="1020" w:header="720" w:footer="720" w:gutter="0"/>
          <w:cols w:space="720" w:num="1"/>
        </w:sectPr>
      </w:pPr>
    </w:p>
    <w:p w14:paraId="0F76B386">
      <w:pPr>
        <w:ind w:firstLine="560"/>
      </w:pPr>
      <w:r>
        <w:rPr>
          <w:rFonts w:ascii="方正仿宋_GBK" w:hAnsi="方正仿宋_GBK" w:eastAsia="方正仿宋_GBK" w:cs="方正仿宋_GBK"/>
          <w:color w:val="000000"/>
          <w:sz w:val="28"/>
        </w:rPr>
        <w:t>218</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[2025]169</w:t>
      </w:r>
      <w:r>
        <w:rPr>
          <w:rFonts w:hint="eastAsia" w:ascii="方正仿宋_GBK" w:hAnsi="方正仿宋_GBK" w:eastAsia="方正仿宋_GBK" w:cs="方正仿宋_GBK"/>
          <w:color w:val="000000"/>
          <w:sz w:val="28"/>
        </w:rPr>
        <w:t>号河北省财政厅关于下达有关市示范点项目省级补助资金绩效目标表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BB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8611C2">
            <w:pPr>
              <w:pStyle w:val="14"/>
            </w:pPr>
            <w:r>
              <w:rPr>
                <w:rFonts w:hint="eastAsia"/>
              </w:rPr>
              <w:t>单位：元</w:t>
            </w:r>
          </w:p>
        </w:tc>
      </w:tr>
      <w:tr w14:paraId="7AAF1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64A07">
            <w:pPr>
              <w:pStyle w:val="13"/>
            </w:pPr>
            <w:r>
              <w:rPr>
                <w:rFonts w:hint="eastAsia"/>
              </w:rPr>
              <w:t>项目编码</w:t>
            </w:r>
          </w:p>
        </w:tc>
        <w:tc>
          <w:tcPr>
            <w:tcW w:w="5103" w:type="dxa"/>
            <w:gridSpan w:val="2"/>
            <w:vAlign w:val="center"/>
          </w:tcPr>
          <w:p w14:paraId="4BD2FF40">
            <w:pPr>
              <w:pStyle w:val="15"/>
            </w:pPr>
            <w:r>
              <w:t>13012125P00143610002L</w:t>
            </w:r>
          </w:p>
        </w:tc>
        <w:tc>
          <w:tcPr>
            <w:tcW w:w="2835" w:type="dxa"/>
            <w:vAlign w:val="center"/>
          </w:tcPr>
          <w:p w14:paraId="08A99214">
            <w:pPr>
              <w:pStyle w:val="13"/>
            </w:pPr>
            <w:r>
              <w:rPr>
                <w:rFonts w:hint="eastAsia"/>
              </w:rPr>
              <w:t>项目名称</w:t>
            </w:r>
          </w:p>
        </w:tc>
        <w:tc>
          <w:tcPr>
            <w:tcW w:w="6095" w:type="dxa"/>
            <w:gridSpan w:val="3"/>
            <w:vAlign w:val="center"/>
          </w:tcPr>
          <w:p w14:paraId="1087BF1E">
            <w:pPr>
              <w:pStyle w:val="15"/>
            </w:pPr>
            <w:r>
              <w:rPr>
                <w:rFonts w:hint="eastAsia"/>
              </w:rPr>
              <w:t>冀财社</w:t>
            </w:r>
            <w:r>
              <w:t>[2025]169</w:t>
            </w:r>
            <w:r>
              <w:rPr>
                <w:rFonts w:hint="eastAsia"/>
              </w:rPr>
              <w:t>号河北省财政厅关于下达有关市示范点项目省级补助资金</w:t>
            </w:r>
          </w:p>
        </w:tc>
      </w:tr>
      <w:tr w14:paraId="02B96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1EEEC">
            <w:pPr>
              <w:pStyle w:val="13"/>
            </w:pPr>
            <w:r>
              <w:rPr>
                <w:rFonts w:hint="eastAsia"/>
              </w:rPr>
              <w:t>预算规模及资金用途</w:t>
            </w:r>
          </w:p>
        </w:tc>
        <w:tc>
          <w:tcPr>
            <w:tcW w:w="2268" w:type="dxa"/>
            <w:vAlign w:val="center"/>
          </w:tcPr>
          <w:p w14:paraId="35CF6631">
            <w:pPr>
              <w:pStyle w:val="13"/>
            </w:pPr>
            <w:r>
              <w:rPr>
                <w:rFonts w:hint="eastAsia"/>
              </w:rPr>
              <w:t>预算数</w:t>
            </w:r>
          </w:p>
        </w:tc>
        <w:tc>
          <w:tcPr>
            <w:tcW w:w="2835" w:type="dxa"/>
            <w:vAlign w:val="center"/>
          </w:tcPr>
          <w:p w14:paraId="58EA35F5">
            <w:pPr>
              <w:pStyle w:val="15"/>
            </w:pPr>
            <w:r>
              <w:t>90000.00</w:t>
            </w:r>
          </w:p>
        </w:tc>
        <w:tc>
          <w:tcPr>
            <w:tcW w:w="2835" w:type="dxa"/>
            <w:vAlign w:val="center"/>
          </w:tcPr>
          <w:p w14:paraId="70291152">
            <w:pPr>
              <w:pStyle w:val="13"/>
            </w:pPr>
            <w:r>
              <w:rPr>
                <w:rFonts w:hint="eastAsia"/>
              </w:rPr>
              <w:t>其中：财政</w:t>
            </w:r>
            <w:r>
              <w:t xml:space="preserve">    </w:t>
            </w:r>
            <w:r>
              <w:rPr>
                <w:rFonts w:hint="eastAsia"/>
              </w:rPr>
              <w:t>资金</w:t>
            </w:r>
          </w:p>
        </w:tc>
        <w:tc>
          <w:tcPr>
            <w:tcW w:w="2551" w:type="dxa"/>
            <w:vAlign w:val="center"/>
          </w:tcPr>
          <w:p w14:paraId="63E0F808">
            <w:pPr>
              <w:pStyle w:val="15"/>
            </w:pPr>
            <w:r>
              <w:t>90000.00</w:t>
            </w:r>
          </w:p>
        </w:tc>
        <w:tc>
          <w:tcPr>
            <w:tcW w:w="2268" w:type="dxa"/>
            <w:vAlign w:val="center"/>
          </w:tcPr>
          <w:p w14:paraId="161D8C6F">
            <w:pPr>
              <w:pStyle w:val="13"/>
            </w:pPr>
            <w:r>
              <w:rPr>
                <w:rFonts w:hint="eastAsia"/>
              </w:rPr>
              <w:t>其他资金</w:t>
            </w:r>
          </w:p>
        </w:tc>
        <w:tc>
          <w:tcPr>
            <w:tcW w:w="1276" w:type="dxa"/>
            <w:vAlign w:val="center"/>
          </w:tcPr>
          <w:p w14:paraId="6DB9A51F">
            <w:pPr>
              <w:pStyle w:val="15"/>
            </w:pPr>
            <w:r>
              <w:t xml:space="preserve"> </w:t>
            </w:r>
          </w:p>
        </w:tc>
      </w:tr>
      <w:tr w14:paraId="19E9C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72D4F"/>
        </w:tc>
        <w:tc>
          <w:tcPr>
            <w:tcW w:w="14033" w:type="dxa"/>
            <w:gridSpan w:val="6"/>
            <w:vAlign w:val="center"/>
          </w:tcPr>
          <w:p w14:paraId="26E03A59">
            <w:pPr>
              <w:pStyle w:val="15"/>
            </w:pPr>
            <w:r>
              <w:rPr>
                <w:rFonts w:hint="eastAsia"/>
              </w:rPr>
              <w:t>用于购置康复理疗设备，中医环境改善等，以此来提升基层中医药服务能力。</w:t>
            </w:r>
          </w:p>
        </w:tc>
      </w:tr>
      <w:tr w14:paraId="04662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DEC81D">
            <w:pPr>
              <w:pStyle w:val="13"/>
            </w:pPr>
            <w:r>
              <w:rPr>
                <w:rFonts w:hint="eastAsia"/>
              </w:rPr>
              <w:t>资金支出计划（</w:t>
            </w:r>
            <w:r>
              <w:t>%</w:t>
            </w:r>
            <w:r>
              <w:rPr>
                <w:rFonts w:hint="eastAsia"/>
              </w:rPr>
              <w:t>）</w:t>
            </w:r>
          </w:p>
        </w:tc>
        <w:tc>
          <w:tcPr>
            <w:tcW w:w="5103" w:type="dxa"/>
            <w:gridSpan w:val="2"/>
            <w:vAlign w:val="center"/>
          </w:tcPr>
          <w:p w14:paraId="3FBC4208">
            <w:pPr>
              <w:pStyle w:val="13"/>
            </w:pPr>
            <w:r>
              <w:t>3</w:t>
            </w:r>
            <w:r>
              <w:rPr>
                <w:rFonts w:hint="eastAsia"/>
              </w:rPr>
              <w:t>月底</w:t>
            </w:r>
          </w:p>
        </w:tc>
        <w:tc>
          <w:tcPr>
            <w:tcW w:w="2835" w:type="dxa"/>
            <w:vAlign w:val="center"/>
          </w:tcPr>
          <w:p w14:paraId="74C274AD">
            <w:pPr>
              <w:pStyle w:val="13"/>
            </w:pPr>
            <w:r>
              <w:t>6</w:t>
            </w:r>
            <w:r>
              <w:rPr>
                <w:rFonts w:hint="eastAsia"/>
              </w:rPr>
              <w:t>月底</w:t>
            </w:r>
          </w:p>
        </w:tc>
        <w:tc>
          <w:tcPr>
            <w:tcW w:w="2551" w:type="dxa"/>
            <w:vAlign w:val="center"/>
          </w:tcPr>
          <w:p w14:paraId="6410BBA4">
            <w:pPr>
              <w:pStyle w:val="13"/>
            </w:pPr>
            <w:r>
              <w:t>10</w:t>
            </w:r>
            <w:r>
              <w:rPr>
                <w:rFonts w:hint="eastAsia"/>
              </w:rPr>
              <w:t>月底</w:t>
            </w:r>
          </w:p>
        </w:tc>
        <w:tc>
          <w:tcPr>
            <w:tcW w:w="3544" w:type="dxa"/>
            <w:gridSpan w:val="2"/>
            <w:vAlign w:val="center"/>
          </w:tcPr>
          <w:p w14:paraId="038CC0B6">
            <w:pPr>
              <w:pStyle w:val="13"/>
            </w:pPr>
            <w:r>
              <w:t>12</w:t>
            </w:r>
            <w:r>
              <w:rPr>
                <w:rFonts w:hint="eastAsia"/>
              </w:rPr>
              <w:t>月底</w:t>
            </w:r>
          </w:p>
        </w:tc>
      </w:tr>
      <w:tr w14:paraId="66F5A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213B8"/>
        </w:tc>
        <w:tc>
          <w:tcPr>
            <w:tcW w:w="5103" w:type="dxa"/>
            <w:gridSpan w:val="2"/>
            <w:vAlign w:val="center"/>
          </w:tcPr>
          <w:p w14:paraId="29146A1B">
            <w:pPr>
              <w:pStyle w:val="16"/>
            </w:pPr>
            <w:r>
              <w:t>25%</w:t>
            </w:r>
          </w:p>
        </w:tc>
        <w:tc>
          <w:tcPr>
            <w:tcW w:w="2835" w:type="dxa"/>
            <w:vAlign w:val="center"/>
          </w:tcPr>
          <w:p w14:paraId="15BD580B">
            <w:pPr>
              <w:pStyle w:val="16"/>
            </w:pPr>
            <w:r>
              <w:t>50%</w:t>
            </w:r>
          </w:p>
        </w:tc>
        <w:tc>
          <w:tcPr>
            <w:tcW w:w="2551" w:type="dxa"/>
            <w:vAlign w:val="center"/>
          </w:tcPr>
          <w:p w14:paraId="446C8BFD">
            <w:pPr>
              <w:pStyle w:val="16"/>
            </w:pPr>
            <w:r>
              <w:t>75%</w:t>
            </w:r>
          </w:p>
        </w:tc>
        <w:tc>
          <w:tcPr>
            <w:tcW w:w="3544" w:type="dxa"/>
            <w:gridSpan w:val="2"/>
            <w:vAlign w:val="center"/>
          </w:tcPr>
          <w:p w14:paraId="5E66227F">
            <w:pPr>
              <w:pStyle w:val="16"/>
            </w:pPr>
            <w:r>
              <w:t>100%</w:t>
            </w:r>
          </w:p>
        </w:tc>
      </w:tr>
      <w:tr w14:paraId="429FD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5A58841">
            <w:pPr>
              <w:pStyle w:val="13"/>
            </w:pPr>
            <w:r>
              <w:rPr>
                <w:rFonts w:hint="eastAsia"/>
              </w:rPr>
              <w:t>绩效目标</w:t>
            </w:r>
          </w:p>
        </w:tc>
        <w:tc>
          <w:tcPr>
            <w:tcW w:w="14033" w:type="dxa"/>
            <w:gridSpan w:val="6"/>
            <w:tcBorders>
              <w:bottom w:val="single" w:color="FFFFFF" w:sz="6" w:space="0"/>
            </w:tcBorders>
            <w:vAlign w:val="center"/>
          </w:tcPr>
          <w:p w14:paraId="6DE6B09C">
            <w:pPr>
              <w:pStyle w:val="15"/>
            </w:pPr>
            <w:r>
              <w:t>1.</w:t>
            </w:r>
            <w:r>
              <w:rPr>
                <w:rFonts w:hint="eastAsia"/>
              </w:rPr>
              <w:t>用于购置康复理疗设备，中医环境改善等，以此来提升基层中医药服务能力。</w:t>
            </w:r>
          </w:p>
        </w:tc>
      </w:tr>
    </w:tbl>
    <w:p w14:paraId="67722414">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187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87006">
            <w:pPr>
              <w:pStyle w:val="13"/>
            </w:pPr>
            <w:r>
              <w:rPr>
                <w:rFonts w:hint="eastAsia"/>
              </w:rPr>
              <w:t>一级指标</w:t>
            </w:r>
          </w:p>
        </w:tc>
        <w:tc>
          <w:tcPr>
            <w:tcW w:w="2268" w:type="dxa"/>
            <w:vAlign w:val="center"/>
          </w:tcPr>
          <w:p w14:paraId="78BAF0B6">
            <w:pPr>
              <w:pStyle w:val="13"/>
            </w:pPr>
            <w:r>
              <w:rPr>
                <w:rFonts w:hint="eastAsia"/>
              </w:rPr>
              <w:t>二级指标</w:t>
            </w:r>
          </w:p>
        </w:tc>
        <w:tc>
          <w:tcPr>
            <w:tcW w:w="2835" w:type="dxa"/>
            <w:vAlign w:val="center"/>
          </w:tcPr>
          <w:p w14:paraId="40FE827C">
            <w:pPr>
              <w:pStyle w:val="13"/>
            </w:pPr>
            <w:r>
              <w:rPr>
                <w:rFonts w:hint="eastAsia"/>
              </w:rPr>
              <w:t>三级指标</w:t>
            </w:r>
          </w:p>
        </w:tc>
        <w:tc>
          <w:tcPr>
            <w:tcW w:w="5386" w:type="dxa"/>
            <w:vAlign w:val="center"/>
          </w:tcPr>
          <w:p w14:paraId="7B45B7E7">
            <w:pPr>
              <w:pStyle w:val="13"/>
            </w:pPr>
            <w:r>
              <w:rPr>
                <w:rFonts w:hint="eastAsia"/>
              </w:rPr>
              <w:t>绩效指标描述</w:t>
            </w:r>
          </w:p>
        </w:tc>
        <w:tc>
          <w:tcPr>
            <w:tcW w:w="2268" w:type="dxa"/>
            <w:vAlign w:val="center"/>
          </w:tcPr>
          <w:p w14:paraId="5AC1D35D">
            <w:pPr>
              <w:pStyle w:val="13"/>
            </w:pPr>
            <w:r>
              <w:rPr>
                <w:rFonts w:hint="eastAsia"/>
              </w:rPr>
              <w:t>指标值</w:t>
            </w:r>
          </w:p>
        </w:tc>
        <w:tc>
          <w:tcPr>
            <w:tcW w:w="1276" w:type="dxa"/>
            <w:vAlign w:val="center"/>
          </w:tcPr>
          <w:p w14:paraId="4DB0EBA8">
            <w:pPr>
              <w:pStyle w:val="13"/>
            </w:pPr>
            <w:r>
              <w:rPr>
                <w:rFonts w:hint="eastAsia"/>
              </w:rPr>
              <w:t>指标值确定依据</w:t>
            </w:r>
          </w:p>
        </w:tc>
      </w:tr>
      <w:tr w14:paraId="27F4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AE417">
            <w:pPr>
              <w:pStyle w:val="16"/>
            </w:pPr>
            <w:r>
              <w:rPr>
                <w:rFonts w:hint="eastAsia"/>
              </w:rPr>
              <w:t>产出指标</w:t>
            </w:r>
          </w:p>
        </w:tc>
        <w:tc>
          <w:tcPr>
            <w:tcW w:w="2268" w:type="dxa"/>
            <w:vAlign w:val="center"/>
          </w:tcPr>
          <w:p w14:paraId="4AB27819">
            <w:pPr>
              <w:pStyle w:val="15"/>
            </w:pPr>
            <w:r>
              <w:rPr>
                <w:rFonts w:hint="eastAsia"/>
              </w:rPr>
              <w:t>数量指标</w:t>
            </w:r>
          </w:p>
        </w:tc>
        <w:tc>
          <w:tcPr>
            <w:tcW w:w="2835" w:type="dxa"/>
            <w:vAlign w:val="center"/>
          </w:tcPr>
          <w:p w14:paraId="088ADC94">
            <w:pPr>
              <w:pStyle w:val="15"/>
            </w:pPr>
            <w:r>
              <w:rPr>
                <w:rFonts w:hint="eastAsia"/>
              </w:rPr>
              <w:t>购置设备数量</w:t>
            </w:r>
          </w:p>
        </w:tc>
        <w:tc>
          <w:tcPr>
            <w:tcW w:w="5386" w:type="dxa"/>
            <w:vAlign w:val="center"/>
          </w:tcPr>
          <w:p w14:paraId="092BD764">
            <w:pPr>
              <w:pStyle w:val="15"/>
            </w:pPr>
            <w:r>
              <w:rPr>
                <w:rFonts w:hint="eastAsia"/>
              </w:rPr>
              <w:t>购置设备数量</w:t>
            </w:r>
          </w:p>
        </w:tc>
        <w:tc>
          <w:tcPr>
            <w:tcW w:w="2268" w:type="dxa"/>
            <w:vAlign w:val="center"/>
          </w:tcPr>
          <w:p w14:paraId="5AF617AC">
            <w:pPr>
              <w:pStyle w:val="15"/>
            </w:pPr>
            <w:r>
              <w:rPr>
                <w:rFonts w:hint="eastAsia"/>
              </w:rPr>
              <w:t>≥</w:t>
            </w:r>
            <w:r>
              <w:t>1</w:t>
            </w:r>
            <w:r>
              <w:rPr>
                <w:rFonts w:hint="eastAsia"/>
              </w:rPr>
              <w:t>批</w:t>
            </w:r>
          </w:p>
        </w:tc>
        <w:tc>
          <w:tcPr>
            <w:tcW w:w="1276" w:type="dxa"/>
            <w:vAlign w:val="center"/>
          </w:tcPr>
          <w:p w14:paraId="37A9DB70">
            <w:pPr>
              <w:pStyle w:val="15"/>
            </w:pPr>
            <w:r>
              <w:rPr>
                <w:rFonts w:hint="eastAsia"/>
              </w:rPr>
              <w:t>按照年初计划</w:t>
            </w:r>
          </w:p>
        </w:tc>
      </w:tr>
      <w:tr w14:paraId="4CCBD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DDB9"/>
        </w:tc>
        <w:tc>
          <w:tcPr>
            <w:tcW w:w="2268" w:type="dxa"/>
            <w:vAlign w:val="center"/>
          </w:tcPr>
          <w:p w14:paraId="2CA3F20C">
            <w:pPr>
              <w:pStyle w:val="15"/>
            </w:pPr>
            <w:r>
              <w:rPr>
                <w:rFonts w:hint="eastAsia"/>
              </w:rPr>
              <w:t>质量指标</w:t>
            </w:r>
          </w:p>
        </w:tc>
        <w:tc>
          <w:tcPr>
            <w:tcW w:w="2835" w:type="dxa"/>
            <w:vAlign w:val="center"/>
          </w:tcPr>
          <w:p w14:paraId="1A24D19F">
            <w:pPr>
              <w:pStyle w:val="15"/>
            </w:pPr>
            <w:r>
              <w:rPr>
                <w:rFonts w:hint="eastAsia"/>
              </w:rPr>
              <w:t>设备合格率</w:t>
            </w:r>
          </w:p>
        </w:tc>
        <w:tc>
          <w:tcPr>
            <w:tcW w:w="5386" w:type="dxa"/>
            <w:vAlign w:val="center"/>
          </w:tcPr>
          <w:p w14:paraId="22099B15">
            <w:pPr>
              <w:pStyle w:val="15"/>
            </w:pPr>
            <w:r>
              <w:rPr>
                <w:rFonts w:hint="eastAsia"/>
              </w:rPr>
              <w:t>设备合格率</w:t>
            </w:r>
          </w:p>
        </w:tc>
        <w:tc>
          <w:tcPr>
            <w:tcW w:w="2268" w:type="dxa"/>
            <w:vAlign w:val="center"/>
          </w:tcPr>
          <w:p w14:paraId="6585E530">
            <w:pPr>
              <w:pStyle w:val="15"/>
            </w:pPr>
            <w:r>
              <w:t>100%</w:t>
            </w:r>
          </w:p>
        </w:tc>
        <w:tc>
          <w:tcPr>
            <w:tcW w:w="1276" w:type="dxa"/>
            <w:vAlign w:val="center"/>
          </w:tcPr>
          <w:p w14:paraId="62079DC5">
            <w:pPr>
              <w:pStyle w:val="15"/>
            </w:pPr>
            <w:r>
              <w:rPr>
                <w:rFonts w:hint="eastAsia"/>
              </w:rPr>
              <w:t>按照年初计划</w:t>
            </w:r>
          </w:p>
        </w:tc>
      </w:tr>
      <w:tr w14:paraId="2360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CD252"/>
        </w:tc>
        <w:tc>
          <w:tcPr>
            <w:tcW w:w="2268" w:type="dxa"/>
            <w:vAlign w:val="center"/>
          </w:tcPr>
          <w:p w14:paraId="1A1478C1">
            <w:pPr>
              <w:pStyle w:val="15"/>
            </w:pPr>
            <w:r>
              <w:rPr>
                <w:rFonts w:hint="eastAsia"/>
              </w:rPr>
              <w:t>时效指标</w:t>
            </w:r>
          </w:p>
        </w:tc>
        <w:tc>
          <w:tcPr>
            <w:tcW w:w="2835" w:type="dxa"/>
            <w:vAlign w:val="center"/>
          </w:tcPr>
          <w:p w14:paraId="1A4F78BD">
            <w:pPr>
              <w:pStyle w:val="15"/>
            </w:pPr>
            <w:r>
              <w:rPr>
                <w:rFonts w:hint="eastAsia"/>
              </w:rPr>
              <w:t>设备购置完成时间</w:t>
            </w:r>
          </w:p>
        </w:tc>
        <w:tc>
          <w:tcPr>
            <w:tcW w:w="5386" w:type="dxa"/>
            <w:vAlign w:val="center"/>
          </w:tcPr>
          <w:p w14:paraId="6F6A6C5A">
            <w:pPr>
              <w:pStyle w:val="15"/>
            </w:pPr>
            <w:r>
              <w:rPr>
                <w:rFonts w:hint="eastAsia"/>
              </w:rPr>
              <w:t>设备购置完成时间</w:t>
            </w:r>
          </w:p>
        </w:tc>
        <w:tc>
          <w:tcPr>
            <w:tcW w:w="2268" w:type="dxa"/>
            <w:vAlign w:val="center"/>
          </w:tcPr>
          <w:p w14:paraId="5CC6233D">
            <w:pPr>
              <w:pStyle w:val="15"/>
            </w:pPr>
            <w:r>
              <w:t>2026</w:t>
            </w:r>
            <w:r>
              <w:rPr>
                <w:rFonts w:hint="eastAsia"/>
              </w:rPr>
              <w:t>年年底完成</w:t>
            </w:r>
          </w:p>
        </w:tc>
        <w:tc>
          <w:tcPr>
            <w:tcW w:w="1276" w:type="dxa"/>
            <w:vAlign w:val="center"/>
          </w:tcPr>
          <w:p w14:paraId="0F805F3E">
            <w:pPr>
              <w:pStyle w:val="15"/>
            </w:pPr>
            <w:r>
              <w:rPr>
                <w:rFonts w:hint="eastAsia"/>
              </w:rPr>
              <w:t>按照年初计划</w:t>
            </w:r>
          </w:p>
        </w:tc>
      </w:tr>
      <w:tr w14:paraId="0BB20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4CCC0"/>
        </w:tc>
        <w:tc>
          <w:tcPr>
            <w:tcW w:w="2268" w:type="dxa"/>
            <w:vAlign w:val="center"/>
          </w:tcPr>
          <w:p w14:paraId="20170DA9">
            <w:pPr>
              <w:pStyle w:val="15"/>
            </w:pPr>
            <w:r>
              <w:rPr>
                <w:rFonts w:hint="eastAsia"/>
              </w:rPr>
              <w:t>成本指标</w:t>
            </w:r>
          </w:p>
        </w:tc>
        <w:tc>
          <w:tcPr>
            <w:tcW w:w="2835" w:type="dxa"/>
            <w:vAlign w:val="center"/>
          </w:tcPr>
          <w:p w14:paraId="722B54EC">
            <w:pPr>
              <w:pStyle w:val="15"/>
            </w:pPr>
            <w:r>
              <w:rPr>
                <w:rFonts w:hint="eastAsia"/>
              </w:rPr>
              <w:t>康复理疗设备金额</w:t>
            </w:r>
          </w:p>
        </w:tc>
        <w:tc>
          <w:tcPr>
            <w:tcW w:w="5386" w:type="dxa"/>
            <w:vAlign w:val="center"/>
          </w:tcPr>
          <w:p w14:paraId="7DEAC7ED">
            <w:pPr>
              <w:pStyle w:val="15"/>
            </w:pPr>
            <w:r>
              <w:rPr>
                <w:rFonts w:hint="eastAsia"/>
              </w:rPr>
              <w:t>康复理疗设备金额</w:t>
            </w:r>
          </w:p>
        </w:tc>
        <w:tc>
          <w:tcPr>
            <w:tcW w:w="2268" w:type="dxa"/>
            <w:vAlign w:val="center"/>
          </w:tcPr>
          <w:p w14:paraId="71BDAFBE">
            <w:pPr>
              <w:pStyle w:val="15"/>
              <w:rPr>
                <w:rFonts w:hint="eastAsia" w:eastAsia="方正书宋_GBK"/>
                <w:lang w:eastAsia="zh-CN"/>
              </w:rPr>
            </w:pPr>
            <w:r>
              <w:rPr>
                <w:rFonts w:hint="eastAsia"/>
              </w:rPr>
              <w:t>≤</w:t>
            </w:r>
            <w:r>
              <w:t>7</w:t>
            </w:r>
            <w:r>
              <w:rPr>
                <w:rFonts w:hint="eastAsia"/>
                <w:lang w:val="en-US" w:eastAsia="zh-CN"/>
              </w:rPr>
              <w:t>万</w:t>
            </w:r>
            <w:r>
              <w:rPr>
                <w:rFonts w:hint="eastAsia"/>
                <w:lang w:eastAsia="zh-CN"/>
              </w:rPr>
              <w:t>元</w:t>
            </w:r>
          </w:p>
        </w:tc>
        <w:tc>
          <w:tcPr>
            <w:tcW w:w="1276" w:type="dxa"/>
            <w:vAlign w:val="center"/>
          </w:tcPr>
          <w:p w14:paraId="49FE3189">
            <w:pPr>
              <w:pStyle w:val="15"/>
            </w:pPr>
            <w:r>
              <w:rPr>
                <w:rFonts w:hint="eastAsia"/>
              </w:rPr>
              <w:t>按照年初计划</w:t>
            </w:r>
          </w:p>
        </w:tc>
      </w:tr>
      <w:tr w14:paraId="6CC1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C982D"/>
        </w:tc>
        <w:tc>
          <w:tcPr>
            <w:tcW w:w="2268" w:type="dxa"/>
            <w:vAlign w:val="center"/>
          </w:tcPr>
          <w:p w14:paraId="28FE26F1">
            <w:pPr>
              <w:pStyle w:val="15"/>
            </w:pPr>
            <w:r>
              <w:rPr>
                <w:rFonts w:hint="eastAsia"/>
              </w:rPr>
              <w:t>成本指标</w:t>
            </w:r>
          </w:p>
        </w:tc>
        <w:tc>
          <w:tcPr>
            <w:tcW w:w="2835" w:type="dxa"/>
            <w:vAlign w:val="center"/>
          </w:tcPr>
          <w:p w14:paraId="4A70E4F1">
            <w:pPr>
              <w:pStyle w:val="15"/>
            </w:pPr>
            <w:r>
              <w:rPr>
                <w:rFonts w:hint="eastAsia"/>
              </w:rPr>
              <w:t>改善环境成本</w:t>
            </w:r>
          </w:p>
        </w:tc>
        <w:tc>
          <w:tcPr>
            <w:tcW w:w="5386" w:type="dxa"/>
            <w:vAlign w:val="center"/>
          </w:tcPr>
          <w:p w14:paraId="54EA5D62">
            <w:pPr>
              <w:pStyle w:val="15"/>
            </w:pPr>
            <w:r>
              <w:rPr>
                <w:rFonts w:hint="eastAsia"/>
              </w:rPr>
              <w:t>改善环境成本</w:t>
            </w:r>
          </w:p>
        </w:tc>
        <w:tc>
          <w:tcPr>
            <w:tcW w:w="2268" w:type="dxa"/>
            <w:vAlign w:val="center"/>
          </w:tcPr>
          <w:p w14:paraId="5E305827">
            <w:pPr>
              <w:pStyle w:val="15"/>
              <w:rPr>
                <w:rFonts w:hint="eastAsia" w:eastAsia="方正书宋_GBK"/>
                <w:lang w:eastAsia="zh-CN"/>
              </w:rPr>
            </w:pPr>
            <w:r>
              <w:rPr>
                <w:rFonts w:hint="eastAsia"/>
              </w:rPr>
              <w:t>≤</w:t>
            </w:r>
            <w:r>
              <w:t>2</w:t>
            </w:r>
            <w:r>
              <w:rPr>
                <w:rFonts w:hint="eastAsia"/>
                <w:lang w:val="en-US" w:eastAsia="zh-CN"/>
              </w:rPr>
              <w:t>万</w:t>
            </w:r>
            <w:r>
              <w:rPr>
                <w:rFonts w:hint="eastAsia"/>
                <w:lang w:eastAsia="zh-CN"/>
              </w:rPr>
              <w:t>元</w:t>
            </w:r>
          </w:p>
        </w:tc>
        <w:tc>
          <w:tcPr>
            <w:tcW w:w="1276" w:type="dxa"/>
            <w:vAlign w:val="center"/>
          </w:tcPr>
          <w:p w14:paraId="06F05207">
            <w:pPr>
              <w:pStyle w:val="15"/>
            </w:pPr>
            <w:r>
              <w:rPr>
                <w:rFonts w:hint="eastAsia"/>
              </w:rPr>
              <w:t>按照年初计划</w:t>
            </w:r>
          </w:p>
        </w:tc>
      </w:tr>
      <w:tr w14:paraId="7F24D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4813D">
            <w:pPr>
              <w:pStyle w:val="16"/>
            </w:pPr>
            <w:r>
              <w:rPr>
                <w:rFonts w:hint="eastAsia"/>
              </w:rPr>
              <w:t>效益指标</w:t>
            </w:r>
          </w:p>
        </w:tc>
        <w:tc>
          <w:tcPr>
            <w:tcW w:w="2268" w:type="dxa"/>
            <w:vAlign w:val="center"/>
          </w:tcPr>
          <w:p w14:paraId="50A5426A">
            <w:pPr>
              <w:pStyle w:val="15"/>
            </w:pPr>
            <w:r>
              <w:rPr>
                <w:rFonts w:hint="eastAsia"/>
              </w:rPr>
              <w:t>社会效益指标</w:t>
            </w:r>
          </w:p>
        </w:tc>
        <w:tc>
          <w:tcPr>
            <w:tcW w:w="2835" w:type="dxa"/>
            <w:vAlign w:val="center"/>
          </w:tcPr>
          <w:p w14:paraId="2AD8EBA5">
            <w:pPr>
              <w:pStyle w:val="15"/>
            </w:pPr>
            <w:r>
              <w:rPr>
                <w:rFonts w:hint="eastAsia"/>
              </w:rPr>
              <w:t>中医药服务能力</w:t>
            </w:r>
          </w:p>
        </w:tc>
        <w:tc>
          <w:tcPr>
            <w:tcW w:w="5386" w:type="dxa"/>
            <w:vAlign w:val="center"/>
          </w:tcPr>
          <w:p w14:paraId="67EB8C94">
            <w:pPr>
              <w:pStyle w:val="15"/>
            </w:pPr>
            <w:r>
              <w:rPr>
                <w:rFonts w:hint="eastAsia"/>
              </w:rPr>
              <w:t>中医药服务能力</w:t>
            </w:r>
          </w:p>
        </w:tc>
        <w:tc>
          <w:tcPr>
            <w:tcW w:w="2268" w:type="dxa"/>
            <w:vAlign w:val="center"/>
          </w:tcPr>
          <w:p w14:paraId="03E616D2">
            <w:pPr>
              <w:pStyle w:val="15"/>
            </w:pPr>
            <w:r>
              <w:rPr>
                <w:rFonts w:hint="eastAsia"/>
              </w:rPr>
              <w:t>进一步提高</w:t>
            </w:r>
          </w:p>
        </w:tc>
        <w:tc>
          <w:tcPr>
            <w:tcW w:w="1276" w:type="dxa"/>
            <w:vAlign w:val="center"/>
          </w:tcPr>
          <w:p w14:paraId="5857CA58">
            <w:pPr>
              <w:pStyle w:val="15"/>
            </w:pPr>
            <w:r>
              <w:rPr>
                <w:rFonts w:hint="eastAsia"/>
              </w:rPr>
              <w:t>按照年初计划</w:t>
            </w:r>
          </w:p>
        </w:tc>
      </w:tr>
      <w:tr w14:paraId="4EC8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351D30">
            <w:pPr>
              <w:pStyle w:val="16"/>
            </w:pPr>
            <w:r>
              <w:rPr>
                <w:rFonts w:hint="eastAsia"/>
              </w:rPr>
              <w:t>满意度指标</w:t>
            </w:r>
          </w:p>
        </w:tc>
        <w:tc>
          <w:tcPr>
            <w:tcW w:w="2268" w:type="dxa"/>
            <w:vAlign w:val="center"/>
          </w:tcPr>
          <w:p w14:paraId="2F2940DC">
            <w:pPr>
              <w:pStyle w:val="15"/>
            </w:pPr>
            <w:r>
              <w:rPr>
                <w:rFonts w:hint="eastAsia"/>
              </w:rPr>
              <w:t>服务对象满意度指标</w:t>
            </w:r>
          </w:p>
        </w:tc>
        <w:tc>
          <w:tcPr>
            <w:tcW w:w="2835" w:type="dxa"/>
            <w:vAlign w:val="center"/>
          </w:tcPr>
          <w:p w14:paraId="628ECC9D">
            <w:pPr>
              <w:pStyle w:val="15"/>
            </w:pPr>
            <w:r>
              <w:rPr>
                <w:rFonts w:hint="eastAsia"/>
              </w:rPr>
              <w:t>服务对象的满意度</w:t>
            </w:r>
          </w:p>
        </w:tc>
        <w:tc>
          <w:tcPr>
            <w:tcW w:w="5386" w:type="dxa"/>
            <w:vAlign w:val="center"/>
          </w:tcPr>
          <w:p w14:paraId="48147BEA">
            <w:pPr>
              <w:pStyle w:val="15"/>
            </w:pPr>
            <w:r>
              <w:rPr>
                <w:rFonts w:hint="eastAsia"/>
              </w:rPr>
              <w:t>服务对象的满意度</w:t>
            </w:r>
          </w:p>
        </w:tc>
        <w:tc>
          <w:tcPr>
            <w:tcW w:w="2268" w:type="dxa"/>
            <w:vAlign w:val="center"/>
          </w:tcPr>
          <w:p w14:paraId="25A9D3E2">
            <w:pPr>
              <w:pStyle w:val="15"/>
            </w:pPr>
            <w:r>
              <w:rPr>
                <w:rFonts w:hint="eastAsia"/>
              </w:rPr>
              <w:t>≥</w:t>
            </w:r>
            <w:r>
              <w:t>98%</w:t>
            </w:r>
          </w:p>
        </w:tc>
        <w:tc>
          <w:tcPr>
            <w:tcW w:w="1276" w:type="dxa"/>
            <w:vAlign w:val="center"/>
          </w:tcPr>
          <w:p w14:paraId="68D41A83">
            <w:pPr>
              <w:pStyle w:val="15"/>
            </w:pPr>
            <w:r>
              <w:rPr>
                <w:rFonts w:hint="eastAsia"/>
              </w:rPr>
              <w:t>满意度回访</w:t>
            </w:r>
          </w:p>
        </w:tc>
      </w:tr>
    </w:tbl>
    <w:p w14:paraId="3CFE6081">
      <w:pPr>
        <w:sectPr>
          <w:pgSz w:w="16840" w:h="11900" w:orient="landscape"/>
          <w:pgMar w:top="1361" w:right="1020" w:bottom="1134" w:left="1020" w:header="720" w:footer="720" w:gutter="0"/>
          <w:cols w:space="720" w:num="1"/>
        </w:sectPr>
      </w:pPr>
    </w:p>
    <w:p w14:paraId="15C256AC">
      <w:pPr>
        <w:ind w:firstLine="560"/>
      </w:pPr>
      <w:r>
        <w:rPr>
          <w:rFonts w:ascii="方正仿宋_GBK" w:hAnsi="方正仿宋_GBK" w:eastAsia="方正仿宋_GBK" w:cs="方正仿宋_GBK"/>
          <w:color w:val="000000"/>
          <w:sz w:val="28"/>
        </w:rPr>
        <w:t>219</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124</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年中央基本药物制度补助资金预算的通知》（药补）绩效目标表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2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66743">
            <w:pPr>
              <w:pStyle w:val="14"/>
            </w:pPr>
            <w:r>
              <w:rPr>
                <w:rFonts w:hint="eastAsia"/>
              </w:rPr>
              <w:t>单位：元</w:t>
            </w:r>
          </w:p>
        </w:tc>
      </w:tr>
      <w:tr w14:paraId="454F1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3D34B">
            <w:pPr>
              <w:pStyle w:val="13"/>
            </w:pPr>
            <w:r>
              <w:rPr>
                <w:rFonts w:hint="eastAsia"/>
              </w:rPr>
              <w:t>项目编码</w:t>
            </w:r>
          </w:p>
        </w:tc>
        <w:tc>
          <w:tcPr>
            <w:tcW w:w="5103" w:type="dxa"/>
            <w:gridSpan w:val="2"/>
            <w:vAlign w:val="center"/>
          </w:tcPr>
          <w:p w14:paraId="6A7C4E7B">
            <w:pPr>
              <w:pStyle w:val="15"/>
            </w:pPr>
            <w:r>
              <w:t>13012126P001053100060</w:t>
            </w:r>
          </w:p>
        </w:tc>
        <w:tc>
          <w:tcPr>
            <w:tcW w:w="2835" w:type="dxa"/>
            <w:vAlign w:val="center"/>
          </w:tcPr>
          <w:p w14:paraId="6C15C9A2">
            <w:pPr>
              <w:pStyle w:val="13"/>
            </w:pPr>
            <w:r>
              <w:rPr>
                <w:rFonts w:hint="eastAsia"/>
              </w:rPr>
              <w:t>项目名称</w:t>
            </w:r>
          </w:p>
        </w:tc>
        <w:tc>
          <w:tcPr>
            <w:tcW w:w="6095" w:type="dxa"/>
            <w:gridSpan w:val="3"/>
            <w:vAlign w:val="center"/>
          </w:tcPr>
          <w:p w14:paraId="0000BE6C">
            <w:pPr>
              <w:pStyle w:val="15"/>
            </w:pPr>
            <w:r>
              <w:rPr>
                <w:rFonts w:hint="eastAsia"/>
              </w:rPr>
              <w:t>冀财社【</w:t>
            </w:r>
            <w:r>
              <w:t>2025</w:t>
            </w:r>
            <w:r>
              <w:rPr>
                <w:rFonts w:hint="eastAsia"/>
              </w:rPr>
              <w:t>】</w:t>
            </w:r>
            <w:r>
              <w:t>124</w:t>
            </w:r>
            <w:r>
              <w:rPr>
                <w:rFonts w:hint="eastAsia"/>
              </w:rPr>
              <w:t>号《关于提前下达</w:t>
            </w:r>
            <w:r>
              <w:t>2026</w:t>
            </w:r>
            <w:r>
              <w:rPr>
                <w:rFonts w:hint="eastAsia"/>
              </w:rPr>
              <w:t>年中央基本药物制度补助资金预算的通知》（药补）</w:t>
            </w:r>
          </w:p>
        </w:tc>
      </w:tr>
      <w:tr w14:paraId="7E108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215E3A">
            <w:pPr>
              <w:pStyle w:val="13"/>
            </w:pPr>
            <w:r>
              <w:rPr>
                <w:rFonts w:hint="eastAsia"/>
              </w:rPr>
              <w:t>预算规模及资金用途</w:t>
            </w:r>
          </w:p>
        </w:tc>
        <w:tc>
          <w:tcPr>
            <w:tcW w:w="2268" w:type="dxa"/>
            <w:vAlign w:val="center"/>
          </w:tcPr>
          <w:p w14:paraId="5269E8C4">
            <w:pPr>
              <w:pStyle w:val="13"/>
            </w:pPr>
            <w:r>
              <w:rPr>
                <w:rFonts w:hint="eastAsia"/>
              </w:rPr>
              <w:t>预算数</w:t>
            </w:r>
          </w:p>
        </w:tc>
        <w:tc>
          <w:tcPr>
            <w:tcW w:w="2835" w:type="dxa"/>
            <w:vAlign w:val="center"/>
          </w:tcPr>
          <w:p w14:paraId="1559E051">
            <w:pPr>
              <w:pStyle w:val="15"/>
            </w:pPr>
            <w:r>
              <w:t>79864.00</w:t>
            </w:r>
          </w:p>
        </w:tc>
        <w:tc>
          <w:tcPr>
            <w:tcW w:w="2835" w:type="dxa"/>
            <w:vAlign w:val="center"/>
          </w:tcPr>
          <w:p w14:paraId="34739EEC">
            <w:pPr>
              <w:pStyle w:val="13"/>
            </w:pPr>
            <w:r>
              <w:rPr>
                <w:rFonts w:hint="eastAsia"/>
              </w:rPr>
              <w:t>其中：财政</w:t>
            </w:r>
            <w:r>
              <w:t xml:space="preserve">    </w:t>
            </w:r>
            <w:r>
              <w:rPr>
                <w:rFonts w:hint="eastAsia"/>
              </w:rPr>
              <w:t>资金</w:t>
            </w:r>
          </w:p>
        </w:tc>
        <w:tc>
          <w:tcPr>
            <w:tcW w:w="2551" w:type="dxa"/>
            <w:vAlign w:val="center"/>
          </w:tcPr>
          <w:p w14:paraId="62AE93C1">
            <w:pPr>
              <w:pStyle w:val="15"/>
            </w:pPr>
            <w:r>
              <w:t>79864.00</w:t>
            </w:r>
          </w:p>
        </w:tc>
        <w:tc>
          <w:tcPr>
            <w:tcW w:w="2268" w:type="dxa"/>
            <w:vAlign w:val="center"/>
          </w:tcPr>
          <w:p w14:paraId="68D2216A">
            <w:pPr>
              <w:pStyle w:val="13"/>
            </w:pPr>
            <w:r>
              <w:rPr>
                <w:rFonts w:hint="eastAsia"/>
              </w:rPr>
              <w:t>其他资金</w:t>
            </w:r>
          </w:p>
        </w:tc>
        <w:tc>
          <w:tcPr>
            <w:tcW w:w="1276" w:type="dxa"/>
            <w:vAlign w:val="center"/>
          </w:tcPr>
          <w:p w14:paraId="36784AD7">
            <w:pPr>
              <w:pStyle w:val="15"/>
            </w:pPr>
            <w:r>
              <w:t xml:space="preserve"> </w:t>
            </w:r>
          </w:p>
        </w:tc>
      </w:tr>
      <w:tr w14:paraId="353BB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42DB4"/>
        </w:tc>
        <w:tc>
          <w:tcPr>
            <w:tcW w:w="14033" w:type="dxa"/>
            <w:gridSpan w:val="6"/>
            <w:vAlign w:val="center"/>
          </w:tcPr>
          <w:p w14:paraId="7E6294B9">
            <w:pPr>
              <w:pStyle w:val="15"/>
            </w:pPr>
            <w:r>
              <w:rPr>
                <w:rFonts w:hint="eastAsia"/>
              </w:rPr>
              <w:t>通过对</w:t>
            </w:r>
            <w:r>
              <w:t>19</w:t>
            </w:r>
            <w:r>
              <w:rPr>
                <w:rFonts w:hint="eastAsia"/>
              </w:rPr>
              <w:t>个村卫生室药品零差率补助，建立和探索乡村医生多渠道补偿模式，巩固和提高乡村医生队伍建设。</w:t>
            </w:r>
          </w:p>
        </w:tc>
      </w:tr>
      <w:tr w14:paraId="79DAD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E82EF">
            <w:pPr>
              <w:pStyle w:val="13"/>
            </w:pPr>
            <w:r>
              <w:rPr>
                <w:rFonts w:hint="eastAsia"/>
              </w:rPr>
              <w:t>资金支出计划（</w:t>
            </w:r>
            <w:r>
              <w:t>%</w:t>
            </w:r>
            <w:r>
              <w:rPr>
                <w:rFonts w:hint="eastAsia"/>
              </w:rPr>
              <w:t>）</w:t>
            </w:r>
          </w:p>
        </w:tc>
        <w:tc>
          <w:tcPr>
            <w:tcW w:w="5103" w:type="dxa"/>
            <w:gridSpan w:val="2"/>
            <w:vAlign w:val="center"/>
          </w:tcPr>
          <w:p w14:paraId="4650C490">
            <w:pPr>
              <w:pStyle w:val="13"/>
            </w:pPr>
            <w:r>
              <w:t>3</w:t>
            </w:r>
            <w:r>
              <w:rPr>
                <w:rFonts w:hint="eastAsia"/>
              </w:rPr>
              <w:t>月底</w:t>
            </w:r>
          </w:p>
        </w:tc>
        <w:tc>
          <w:tcPr>
            <w:tcW w:w="2835" w:type="dxa"/>
            <w:vAlign w:val="center"/>
          </w:tcPr>
          <w:p w14:paraId="48B14898">
            <w:pPr>
              <w:pStyle w:val="13"/>
            </w:pPr>
            <w:r>
              <w:t>6</w:t>
            </w:r>
            <w:r>
              <w:rPr>
                <w:rFonts w:hint="eastAsia"/>
              </w:rPr>
              <w:t>月底</w:t>
            </w:r>
          </w:p>
        </w:tc>
        <w:tc>
          <w:tcPr>
            <w:tcW w:w="2551" w:type="dxa"/>
            <w:vAlign w:val="center"/>
          </w:tcPr>
          <w:p w14:paraId="7BC5A1D8">
            <w:pPr>
              <w:pStyle w:val="13"/>
            </w:pPr>
            <w:r>
              <w:t>10</w:t>
            </w:r>
            <w:r>
              <w:rPr>
                <w:rFonts w:hint="eastAsia"/>
              </w:rPr>
              <w:t>月底</w:t>
            </w:r>
          </w:p>
        </w:tc>
        <w:tc>
          <w:tcPr>
            <w:tcW w:w="3544" w:type="dxa"/>
            <w:gridSpan w:val="2"/>
            <w:vAlign w:val="center"/>
          </w:tcPr>
          <w:p w14:paraId="049D52A8">
            <w:pPr>
              <w:pStyle w:val="13"/>
            </w:pPr>
            <w:r>
              <w:t>12</w:t>
            </w:r>
            <w:r>
              <w:rPr>
                <w:rFonts w:hint="eastAsia"/>
              </w:rPr>
              <w:t>月底</w:t>
            </w:r>
          </w:p>
        </w:tc>
      </w:tr>
      <w:tr w14:paraId="700DE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BFF4A"/>
        </w:tc>
        <w:tc>
          <w:tcPr>
            <w:tcW w:w="5103" w:type="dxa"/>
            <w:gridSpan w:val="2"/>
            <w:vAlign w:val="center"/>
          </w:tcPr>
          <w:p w14:paraId="623A0357">
            <w:pPr>
              <w:pStyle w:val="16"/>
            </w:pPr>
            <w:r>
              <w:t>25%</w:t>
            </w:r>
          </w:p>
        </w:tc>
        <w:tc>
          <w:tcPr>
            <w:tcW w:w="2835" w:type="dxa"/>
            <w:vAlign w:val="center"/>
          </w:tcPr>
          <w:p w14:paraId="70EE7E1A">
            <w:pPr>
              <w:pStyle w:val="16"/>
            </w:pPr>
            <w:r>
              <w:t>50%</w:t>
            </w:r>
          </w:p>
        </w:tc>
        <w:tc>
          <w:tcPr>
            <w:tcW w:w="2551" w:type="dxa"/>
            <w:vAlign w:val="center"/>
          </w:tcPr>
          <w:p w14:paraId="63707A9A">
            <w:pPr>
              <w:pStyle w:val="16"/>
            </w:pPr>
            <w:r>
              <w:t>75%</w:t>
            </w:r>
          </w:p>
        </w:tc>
        <w:tc>
          <w:tcPr>
            <w:tcW w:w="3544" w:type="dxa"/>
            <w:gridSpan w:val="2"/>
            <w:vAlign w:val="center"/>
          </w:tcPr>
          <w:p w14:paraId="6EAD291F">
            <w:pPr>
              <w:pStyle w:val="16"/>
            </w:pPr>
            <w:r>
              <w:t>100%</w:t>
            </w:r>
          </w:p>
        </w:tc>
      </w:tr>
      <w:tr w14:paraId="79F74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5AD639">
            <w:pPr>
              <w:pStyle w:val="13"/>
            </w:pPr>
            <w:r>
              <w:rPr>
                <w:rFonts w:hint="eastAsia"/>
              </w:rPr>
              <w:t>绩效目标</w:t>
            </w:r>
          </w:p>
        </w:tc>
        <w:tc>
          <w:tcPr>
            <w:tcW w:w="14033" w:type="dxa"/>
            <w:gridSpan w:val="6"/>
            <w:tcBorders>
              <w:bottom w:val="single" w:color="FFFFFF" w:sz="6" w:space="0"/>
            </w:tcBorders>
            <w:vAlign w:val="center"/>
          </w:tcPr>
          <w:p w14:paraId="22502F6F">
            <w:pPr>
              <w:pStyle w:val="15"/>
            </w:pPr>
            <w:r>
              <w:t>1.</w:t>
            </w:r>
            <w:r>
              <w:rPr>
                <w:rFonts w:hint="eastAsia"/>
              </w:rPr>
              <w:t>通过对</w:t>
            </w:r>
            <w:r>
              <w:t>19</w:t>
            </w:r>
            <w:r>
              <w:rPr>
                <w:rFonts w:hint="eastAsia"/>
              </w:rPr>
              <w:t>个村卫生室药品零差率补助，建立和探索乡村医生多渠道补偿模式，巩固和提高乡村医生队伍建设。</w:t>
            </w:r>
          </w:p>
        </w:tc>
      </w:tr>
    </w:tbl>
    <w:p w14:paraId="3878F28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53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01562">
            <w:pPr>
              <w:pStyle w:val="13"/>
            </w:pPr>
            <w:r>
              <w:rPr>
                <w:rFonts w:hint="eastAsia"/>
              </w:rPr>
              <w:t>一级指标</w:t>
            </w:r>
          </w:p>
        </w:tc>
        <w:tc>
          <w:tcPr>
            <w:tcW w:w="2268" w:type="dxa"/>
            <w:vAlign w:val="center"/>
          </w:tcPr>
          <w:p w14:paraId="5ADAB3CC">
            <w:pPr>
              <w:pStyle w:val="13"/>
            </w:pPr>
            <w:r>
              <w:rPr>
                <w:rFonts w:hint="eastAsia"/>
              </w:rPr>
              <w:t>二级指标</w:t>
            </w:r>
          </w:p>
        </w:tc>
        <w:tc>
          <w:tcPr>
            <w:tcW w:w="2835" w:type="dxa"/>
            <w:vAlign w:val="center"/>
          </w:tcPr>
          <w:p w14:paraId="198B4B53">
            <w:pPr>
              <w:pStyle w:val="13"/>
            </w:pPr>
            <w:r>
              <w:rPr>
                <w:rFonts w:hint="eastAsia"/>
              </w:rPr>
              <w:t>三级指标</w:t>
            </w:r>
          </w:p>
        </w:tc>
        <w:tc>
          <w:tcPr>
            <w:tcW w:w="5386" w:type="dxa"/>
            <w:vAlign w:val="center"/>
          </w:tcPr>
          <w:p w14:paraId="10DF3B36">
            <w:pPr>
              <w:pStyle w:val="13"/>
            </w:pPr>
            <w:r>
              <w:rPr>
                <w:rFonts w:hint="eastAsia"/>
              </w:rPr>
              <w:t>绩效指标描述</w:t>
            </w:r>
          </w:p>
        </w:tc>
        <w:tc>
          <w:tcPr>
            <w:tcW w:w="2268" w:type="dxa"/>
            <w:vAlign w:val="center"/>
          </w:tcPr>
          <w:p w14:paraId="410E5DA1">
            <w:pPr>
              <w:pStyle w:val="13"/>
            </w:pPr>
            <w:r>
              <w:rPr>
                <w:rFonts w:hint="eastAsia"/>
              </w:rPr>
              <w:t>指标值</w:t>
            </w:r>
          </w:p>
        </w:tc>
        <w:tc>
          <w:tcPr>
            <w:tcW w:w="1276" w:type="dxa"/>
            <w:vAlign w:val="center"/>
          </w:tcPr>
          <w:p w14:paraId="3C47D549">
            <w:pPr>
              <w:pStyle w:val="13"/>
            </w:pPr>
            <w:r>
              <w:rPr>
                <w:rFonts w:hint="eastAsia"/>
              </w:rPr>
              <w:t>指标值确定依据</w:t>
            </w:r>
          </w:p>
        </w:tc>
      </w:tr>
      <w:tr w14:paraId="01D1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931977">
            <w:pPr>
              <w:pStyle w:val="16"/>
            </w:pPr>
            <w:r>
              <w:rPr>
                <w:rFonts w:hint="eastAsia"/>
              </w:rPr>
              <w:t>产出指标</w:t>
            </w:r>
          </w:p>
        </w:tc>
        <w:tc>
          <w:tcPr>
            <w:tcW w:w="2268" w:type="dxa"/>
            <w:vAlign w:val="center"/>
          </w:tcPr>
          <w:p w14:paraId="06CC317E">
            <w:pPr>
              <w:pStyle w:val="15"/>
            </w:pPr>
            <w:r>
              <w:rPr>
                <w:rFonts w:hint="eastAsia"/>
              </w:rPr>
              <w:t>数量指标</w:t>
            </w:r>
          </w:p>
        </w:tc>
        <w:tc>
          <w:tcPr>
            <w:tcW w:w="2835" w:type="dxa"/>
            <w:vAlign w:val="center"/>
          </w:tcPr>
          <w:p w14:paraId="4C7715B6">
            <w:pPr>
              <w:pStyle w:val="15"/>
            </w:pPr>
            <w:r>
              <w:rPr>
                <w:rFonts w:hint="eastAsia"/>
              </w:rPr>
              <w:t>受补助村卫生室的数量</w:t>
            </w:r>
          </w:p>
        </w:tc>
        <w:tc>
          <w:tcPr>
            <w:tcW w:w="5386" w:type="dxa"/>
            <w:vAlign w:val="center"/>
          </w:tcPr>
          <w:p w14:paraId="537D7ED1">
            <w:pPr>
              <w:pStyle w:val="15"/>
            </w:pPr>
            <w:r>
              <w:rPr>
                <w:rFonts w:hint="eastAsia"/>
              </w:rPr>
              <w:t>执行药品零差率的村卫生室的数量</w:t>
            </w:r>
          </w:p>
        </w:tc>
        <w:tc>
          <w:tcPr>
            <w:tcW w:w="2268" w:type="dxa"/>
            <w:vAlign w:val="center"/>
          </w:tcPr>
          <w:p w14:paraId="2A07E315">
            <w:pPr>
              <w:pStyle w:val="15"/>
            </w:pPr>
            <w:r>
              <w:rPr>
                <w:rFonts w:hint="eastAsia"/>
              </w:rPr>
              <w:t>≥</w:t>
            </w:r>
            <w:r>
              <w:t>10</w:t>
            </w:r>
            <w:r>
              <w:rPr>
                <w:rFonts w:hint="eastAsia"/>
              </w:rPr>
              <w:t>个</w:t>
            </w:r>
          </w:p>
        </w:tc>
        <w:tc>
          <w:tcPr>
            <w:tcW w:w="1276" w:type="dxa"/>
            <w:vAlign w:val="center"/>
          </w:tcPr>
          <w:p w14:paraId="07D0EF71">
            <w:pPr>
              <w:pStyle w:val="15"/>
            </w:pPr>
            <w:r>
              <w:rPr>
                <w:rFonts w:hint="eastAsia"/>
              </w:rPr>
              <w:t>根据村卫生室实际需求</w:t>
            </w:r>
          </w:p>
        </w:tc>
      </w:tr>
      <w:tr w14:paraId="5A1F2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F9515"/>
        </w:tc>
        <w:tc>
          <w:tcPr>
            <w:tcW w:w="2268" w:type="dxa"/>
            <w:vAlign w:val="center"/>
          </w:tcPr>
          <w:p w14:paraId="27A99AC3">
            <w:pPr>
              <w:pStyle w:val="15"/>
            </w:pPr>
            <w:r>
              <w:rPr>
                <w:rFonts w:hint="eastAsia"/>
              </w:rPr>
              <w:t>质量指标</w:t>
            </w:r>
          </w:p>
        </w:tc>
        <w:tc>
          <w:tcPr>
            <w:tcW w:w="2835" w:type="dxa"/>
            <w:vAlign w:val="center"/>
          </w:tcPr>
          <w:p w14:paraId="6A2C0B37">
            <w:pPr>
              <w:pStyle w:val="15"/>
            </w:pPr>
            <w:r>
              <w:rPr>
                <w:rFonts w:hint="eastAsia"/>
              </w:rPr>
              <w:t>补助覆盖率</w:t>
            </w:r>
          </w:p>
        </w:tc>
        <w:tc>
          <w:tcPr>
            <w:tcW w:w="5386" w:type="dxa"/>
            <w:vAlign w:val="center"/>
          </w:tcPr>
          <w:p w14:paraId="5316547F">
            <w:pPr>
              <w:pStyle w:val="15"/>
            </w:pPr>
            <w:r>
              <w:rPr>
                <w:rFonts w:hint="eastAsia"/>
              </w:rPr>
              <w:t>受补助村卫生室覆盖率</w:t>
            </w:r>
          </w:p>
        </w:tc>
        <w:tc>
          <w:tcPr>
            <w:tcW w:w="2268" w:type="dxa"/>
            <w:vAlign w:val="center"/>
          </w:tcPr>
          <w:p w14:paraId="74516E41">
            <w:pPr>
              <w:pStyle w:val="15"/>
            </w:pPr>
            <w:r>
              <w:t>100</w:t>
            </w:r>
            <w:r>
              <w:rPr>
                <w:rFonts w:hint="eastAsia"/>
              </w:rPr>
              <w:t>百分比</w:t>
            </w:r>
          </w:p>
        </w:tc>
        <w:tc>
          <w:tcPr>
            <w:tcW w:w="1276" w:type="dxa"/>
            <w:vAlign w:val="center"/>
          </w:tcPr>
          <w:p w14:paraId="1B3A6794">
            <w:pPr>
              <w:pStyle w:val="15"/>
            </w:pPr>
            <w:r>
              <w:rPr>
                <w:rFonts w:hint="eastAsia"/>
              </w:rPr>
              <w:t>根据村卫生室实际需求</w:t>
            </w:r>
          </w:p>
        </w:tc>
      </w:tr>
      <w:tr w14:paraId="3D84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432AA"/>
        </w:tc>
        <w:tc>
          <w:tcPr>
            <w:tcW w:w="2268" w:type="dxa"/>
            <w:vAlign w:val="center"/>
          </w:tcPr>
          <w:p w14:paraId="0B98CBAF">
            <w:pPr>
              <w:pStyle w:val="15"/>
            </w:pPr>
            <w:r>
              <w:rPr>
                <w:rFonts w:hint="eastAsia"/>
              </w:rPr>
              <w:t>时效指标</w:t>
            </w:r>
          </w:p>
        </w:tc>
        <w:tc>
          <w:tcPr>
            <w:tcW w:w="2835" w:type="dxa"/>
            <w:vAlign w:val="center"/>
          </w:tcPr>
          <w:p w14:paraId="467D8A84">
            <w:pPr>
              <w:pStyle w:val="15"/>
            </w:pPr>
            <w:r>
              <w:rPr>
                <w:rFonts w:hint="eastAsia"/>
              </w:rPr>
              <w:t>补助完成时间</w:t>
            </w:r>
          </w:p>
        </w:tc>
        <w:tc>
          <w:tcPr>
            <w:tcW w:w="5386" w:type="dxa"/>
            <w:vAlign w:val="center"/>
          </w:tcPr>
          <w:p w14:paraId="4E74F6DF">
            <w:pPr>
              <w:pStyle w:val="15"/>
            </w:pPr>
            <w:r>
              <w:rPr>
                <w:rFonts w:hint="eastAsia"/>
              </w:rPr>
              <w:t>村卫生室药品零差率工作补助资金发放时间</w:t>
            </w:r>
          </w:p>
        </w:tc>
        <w:tc>
          <w:tcPr>
            <w:tcW w:w="2268" w:type="dxa"/>
            <w:vAlign w:val="center"/>
          </w:tcPr>
          <w:p w14:paraId="49543D3F">
            <w:pPr>
              <w:pStyle w:val="15"/>
            </w:pPr>
            <w:r>
              <w:t>2026</w:t>
            </w:r>
            <w:r>
              <w:rPr>
                <w:rFonts w:hint="eastAsia"/>
              </w:rPr>
              <w:t>年底前完成</w:t>
            </w:r>
          </w:p>
        </w:tc>
        <w:tc>
          <w:tcPr>
            <w:tcW w:w="1276" w:type="dxa"/>
            <w:vAlign w:val="center"/>
          </w:tcPr>
          <w:p w14:paraId="16A723C3">
            <w:pPr>
              <w:pStyle w:val="15"/>
            </w:pPr>
            <w:r>
              <w:rPr>
                <w:rFonts w:hint="eastAsia"/>
              </w:rPr>
              <w:t>根据村卫生室实际需求</w:t>
            </w:r>
          </w:p>
        </w:tc>
      </w:tr>
      <w:tr w14:paraId="00FE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89FC4"/>
        </w:tc>
        <w:tc>
          <w:tcPr>
            <w:tcW w:w="2268" w:type="dxa"/>
            <w:vAlign w:val="center"/>
          </w:tcPr>
          <w:p w14:paraId="5BE050D7">
            <w:pPr>
              <w:pStyle w:val="15"/>
            </w:pPr>
            <w:r>
              <w:rPr>
                <w:rFonts w:hint="eastAsia"/>
              </w:rPr>
              <w:t>成本指标</w:t>
            </w:r>
          </w:p>
        </w:tc>
        <w:tc>
          <w:tcPr>
            <w:tcW w:w="2835" w:type="dxa"/>
            <w:vAlign w:val="center"/>
          </w:tcPr>
          <w:p w14:paraId="54AC176B">
            <w:pPr>
              <w:pStyle w:val="15"/>
            </w:pPr>
            <w:r>
              <w:rPr>
                <w:rFonts w:hint="eastAsia"/>
              </w:rPr>
              <w:t>人均财政投入水平</w:t>
            </w:r>
          </w:p>
        </w:tc>
        <w:tc>
          <w:tcPr>
            <w:tcW w:w="5386" w:type="dxa"/>
            <w:vAlign w:val="center"/>
          </w:tcPr>
          <w:p w14:paraId="437FF889">
            <w:pPr>
              <w:pStyle w:val="15"/>
            </w:pPr>
            <w:r>
              <w:rPr>
                <w:rFonts w:hint="eastAsia"/>
              </w:rPr>
              <w:t>村药品零差率销售人均财政补助标准</w:t>
            </w:r>
          </w:p>
        </w:tc>
        <w:tc>
          <w:tcPr>
            <w:tcW w:w="2268" w:type="dxa"/>
            <w:vAlign w:val="center"/>
          </w:tcPr>
          <w:p w14:paraId="3BF8AC03">
            <w:pPr>
              <w:pStyle w:val="15"/>
            </w:pPr>
            <w:r>
              <w:t>8</w:t>
            </w:r>
            <w:r>
              <w:rPr>
                <w:rFonts w:hint="eastAsia"/>
              </w:rPr>
              <w:t>元</w:t>
            </w:r>
            <w:r>
              <w:t>/</w:t>
            </w:r>
            <w:r>
              <w:rPr>
                <w:rFonts w:hint="eastAsia"/>
              </w:rPr>
              <w:t>人</w:t>
            </w:r>
          </w:p>
        </w:tc>
        <w:tc>
          <w:tcPr>
            <w:tcW w:w="1276" w:type="dxa"/>
            <w:vAlign w:val="center"/>
          </w:tcPr>
          <w:p w14:paraId="57681B0C">
            <w:pPr>
              <w:pStyle w:val="15"/>
            </w:pPr>
            <w:r>
              <w:rPr>
                <w:rFonts w:hint="eastAsia"/>
              </w:rPr>
              <w:t>冀财社【</w:t>
            </w:r>
            <w:r>
              <w:t>2025</w:t>
            </w:r>
            <w:r>
              <w:rPr>
                <w:rFonts w:hint="eastAsia"/>
              </w:rPr>
              <w:t>】</w:t>
            </w:r>
            <w:r>
              <w:t>124</w:t>
            </w:r>
            <w:r>
              <w:rPr>
                <w:rFonts w:hint="eastAsia"/>
              </w:rPr>
              <w:t>号</w:t>
            </w:r>
          </w:p>
        </w:tc>
      </w:tr>
      <w:tr w14:paraId="6B6A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7B149">
            <w:pPr>
              <w:pStyle w:val="16"/>
            </w:pPr>
            <w:r>
              <w:rPr>
                <w:rFonts w:hint="eastAsia"/>
              </w:rPr>
              <w:t>效益指标</w:t>
            </w:r>
          </w:p>
        </w:tc>
        <w:tc>
          <w:tcPr>
            <w:tcW w:w="2268" w:type="dxa"/>
            <w:vAlign w:val="center"/>
          </w:tcPr>
          <w:p w14:paraId="656E0F4C">
            <w:pPr>
              <w:pStyle w:val="15"/>
            </w:pPr>
            <w:r>
              <w:rPr>
                <w:rFonts w:hint="eastAsia"/>
              </w:rPr>
              <w:t>社会效益指标</w:t>
            </w:r>
          </w:p>
        </w:tc>
        <w:tc>
          <w:tcPr>
            <w:tcW w:w="2835" w:type="dxa"/>
            <w:vAlign w:val="center"/>
          </w:tcPr>
          <w:p w14:paraId="665C05AD">
            <w:pPr>
              <w:pStyle w:val="15"/>
            </w:pPr>
            <w:r>
              <w:rPr>
                <w:rFonts w:hint="eastAsia"/>
              </w:rPr>
              <w:t>减轻农村百姓看病医药费用</w:t>
            </w:r>
          </w:p>
        </w:tc>
        <w:tc>
          <w:tcPr>
            <w:tcW w:w="5386" w:type="dxa"/>
            <w:vAlign w:val="center"/>
          </w:tcPr>
          <w:p w14:paraId="00D9F093">
            <w:pPr>
              <w:pStyle w:val="15"/>
            </w:pPr>
            <w:r>
              <w:rPr>
                <w:rFonts w:hint="eastAsia"/>
              </w:rPr>
              <w:t>农村医药费用负担减轻</w:t>
            </w:r>
          </w:p>
        </w:tc>
        <w:tc>
          <w:tcPr>
            <w:tcW w:w="2268" w:type="dxa"/>
            <w:vAlign w:val="center"/>
          </w:tcPr>
          <w:p w14:paraId="5E0BABB7">
            <w:pPr>
              <w:pStyle w:val="15"/>
            </w:pPr>
            <w:r>
              <w:rPr>
                <w:rFonts w:hint="eastAsia"/>
              </w:rPr>
              <w:t>进一步减轻</w:t>
            </w:r>
          </w:p>
        </w:tc>
        <w:tc>
          <w:tcPr>
            <w:tcW w:w="1276" w:type="dxa"/>
            <w:vAlign w:val="center"/>
          </w:tcPr>
          <w:p w14:paraId="35817906">
            <w:pPr>
              <w:pStyle w:val="15"/>
            </w:pPr>
            <w:r>
              <w:t>2026</w:t>
            </w:r>
            <w:r>
              <w:rPr>
                <w:rFonts w:hint="eastAsia"/>
              </w:rPr>
              <w:t>年工作计划</w:t>
            </w:r>
          </w:p>
        </w:tc>
      </w:tr>
      <w:tr w14:paraId="0A68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1F4939">
            <w:pPr>
              <w:pStyle w:val="16"/>
            </w:pPr>
            <w:r>
              <w:rPr>
                <w:rFonts w:hint="eastAsia"/>
              </w:rPr>
              <w:t>满意度指标</w:t>
            </w:r>
          </w:p>
        </w:tc>
        <w:tc>
          <w:tcPr>
            <w:tcW w:w="2268" w:type="dxa"/>
            <w:vAlign w:val="center"/>
          </w:tcPr>
          <w:p w14:paraId="2208AD71">
            <w:pPr>
              <w:pStyle w:val="15"/>
            </w:pPr>
            <w:r>
              <w:rPr>
                <w:rFonts w:hint="eastAsia"/>
              </w:rPr>
              <w:t>服务对象满意度指标</w:t>
            </w:r>
          </w:p>
        </w:tc>
        <w:tc>
          <w:tcPr>
            <w:tcW w:w="2835" w:type="dxa"/>
            <w:vAlign w:val="center"/>
          </w:tcPr>
          <w:p w14:paraId="6B9903EE">
            <w:pPr>
              <w:pStyle w:val="15"/>
            </w:pPr>
            <w:r>
              <w:rPr>
                <w:rFonts w:hint="eastAsia"/>
              </w:rPr>
              <w:t>村卫生室满意度</w:t>
            </w:r>
          </w:p>
        </w:tc>
        <w:tc>
          <w:tcPr>
            <w:tcW w:w="5386" w:type="dxa"/>
            <w:vAlign w:val="center"/>
          </w:tcPr>
          <w:p w14:paraId="66E7FB06">
            <w:pPr>
              <w:pStyle w:val="15"/>
            </w:pPr>
            <w:r>
              <w:rPr>
                <w:rFonts w:hint="eastAsia"/>
              </w:rPr>
              <w:t>受补助村卫生室满意度</w:t>
            </w:r>
          </w:p>
        </w:tc>
        <w:tc>
          <w:tcPr>
            <w:tcW w:w="2268" w:type="dxa"/>
            <w:vAlign w:val="center"/>
          </w:tcPr>
          <w:p w14:paraId="0E1E0CFA">
            <w:pPr>
              <w:pStyle w:val="15"/>
            </w:pPr>
            <w:r>
              <w:rPr>
                <w:rFonts w:hint="eastAsia"/>
              </w:rPr>
              <w:t>≥</w:t>
            </w:r>
            <w:r>
              <w:t>90</w:t>
            </w:r>
            <w:r>
              <w:rPr>
                <w:rFonts w:hint="eastAsia"/>
              </w:rPr>
              <w:t>百分比</w:t>
            </w:r>
          </w:p>
        </w:tc>
        <w:tc>
          <w:tcPr>
            <w:tcW w:w="1276" w:type="dxa"/>
            <w:vAlign w:val="center"/>
          </w:tcPr>
          <w:p w14:paraId="42D1B1A8">
            <w:pPr>
              <w:pStyle w:val="15"/>
            </w:pPr>
            <w:r>
              <w:rPr>
                <w:rFonts w:hint="eastAsia"/>
              </w:rPr>
              <w:t>电话回访</w:t>
            </w:r>
          </w:p>
        </w:tc>
      </w:tr>
    </w:tbl>
    <w:p w14:paraId="704D745D">
      <w:pPr>
        <w:sectPr>
          <w:pgSz w:w="16840" w:h="11900" w:orient="landscape"/>
          <w:pgMar w:top="1361" w:right="1020" w:bottom="1134" w:left="1020" w:header="720" w:footer="720" w:gutter="0"/>
          <w:cols w:space="720" w:num="1"/>
        </w:sectPr>
      </w:pPr>
    </w:p>
    <w:p w14:paraId="70CB3252">
      <w:pPr>
        <w:ind w:firstLine="560"/>
      </w:pPr>
      <w:r>
        <w:rPr>
          <w:rFonts w:ascii="方正仿宋_GBK" w:hAnsi="方正仿宋_GBK" w:eastAsia="方正仿宋_GBK" w:cs="方正仿宋_GBK"/>
          <w:color w:val="000000"/>
          <w:sz w:val="28"/>
        </w:rPr>
        <w:t>220</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151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年中央基本公共卫生服务补助资金预算的通知》绩效目标表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10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046FAC">
            <w:pPr>
              <w:pStyle w:val="14"/>
            </w:pPr>
            <w:r>
              <w:rPr>
                <w:rFonts w:hint="eastAsia"/>
              </w:rPr>
              <w:t>单位：元</w:t>
            </w:r>
          </w:p>
        </w:tc>
      </w:tr>
      <w:tr w14:paraId="53BF9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99194">
            <w:pPr>
              <w:pStyle w:val="13"/>
            </w:pPr>
            <w:r>
              <w:rPr>
                <w:rFonts w:hint="eastAsia"/>
              </w:rPr>
              <w:t>项目编码</w:t>
            </w:r>
          </w:p>
        </w:tc>
        <w:tc>
          <w:tcPr>
            <w:tcW w:w="5103" w:type="dxa"/>
            <w:gridSpan w:val="2"/>
            <w:vAlign w:val="center"/>
          </w:tcPr>
          <w:p w14:paraId="721395A0">
            <w:pPr>
              <w:pStyle w:val="15"/>
            </w:pPr>
            <w:r>
              <w:t>13012126P001217100113</w:t>
            </w:r>
          </w:p>
        </w:tc>
        <w:tc>
          <w:tcPr>
            <w:tcW w:w="2835" w:type="dxa"/>
            <w:vAlign w:val="center"/>
          </w:tcPr>
          <w:p w14:paraId="3B9B952C">
            <w:pPr>
              <w:pStyle w:val="13"/>
            </w:pPr>
            <w:r>
              <w:rPr>
                <w:rFonts w:hint="eastAsia"/>
              </w:rPr>
              <w:t>项目名称</w:t>
            </w:r>
          </w:p>
        </w:tc>
        <w:tc>
          <w:tcPr>
            <w:tcW w:w="6095" w:type="dxa"/>
            <w:gridSpan w:val="3"/>
            <w:vAlign w:val="center"/>
          </w:tcPr>
          <w:p w14:paraId="00239D14">
            <w:pPr>
              <w:pStyle w:val="15"/>
            </w:pPr>
            <w:r>
              <w:rPr>
                <w:rFonts w:hint="eastAsia"/>
              </w:rPr>
              <w:t>冀财社【</w:t>
            </w:r>
            <w:r>
              <w:t>2025</w:t>
            </w:r>
            <w:r>
              <w:rPr>
                <w:rFonts w:hint="eastAsia"/>
              </w:rPr>
              <w:t>】</w:t>
            </w:r>
            <w:r>
              <w:t>151</w:t>
            </w:r>
            <w:r>
              <w:rPr>
                <w:rFonts w:hint="eastAsia"/>
              </w:rPr>
              <w:t>号《关于提前下达</w:t>
            </w:r>
            <w:r>
              <w:t>2026</w:t>
            </w:r>
            <w:r>
              <w:rPr>
                <w:rFonts w:hint="eastAsia"/>
              </w:rPr>
              <w:t>年中央基本公共卫生服务补助资金预算的通知》</w:t>
            </w:r>
          </w:p>
        </w:tc>
      </w:tr>
      <w:tr w14:paraId="0231E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8B62B">
            <w:pPr>
              <w:pStyle w:val="13"/>
            </w:pPr>
            <w:r>
              <w:rPr>
                <w:rFonts w:hint="eastAsia"/>
              </w:rPr>
              <w:t>预算规模及资金用途</w:t>
            </w:r>
          </w:p>
        </w:tc>
        <w:tc>
          <w:tcPr>
            <w:tcW w:w="2268" w:type="dxa"/>
            <w:vAlign w:val="center"/>
          </w:tcPr>
          <w:p w14:paraId="2FD1B43C">
            <w:pPr>
              <w:pStyle w:val="13"/>
            </w:pPr>
            <w:r>
              <w:rPr>
                <w:rFonts w:hint="eastAsia"/>
              </w:rPr>
              <w:t>预算数</w:t>
            </w:r>
          </w:p>
        </w:tc>
        <w:tc>
          <w:tcPr>
            <w:tcW w:w="2835" w:type="dxa"/>
            <w:vAlign w:val="center"/>
          </w:tcPr>
          <w:p w14:paraId="3D5B9AB1">
            <w:pPr>
              <w:pStyle w:val="15"/>
            </w:pPr>
            <w:r>
              <w:t>497648.00</w:t>
            </w:r>
          </w:p>
        </w:tc>
        <w:tc>
          <w:tcPr>
            <w:tcW w:w="2835" w:type="dxa"/>
            <w:vAlign w:val="center"/>
          </w:tcPr>
          <w:p w14:paraId="00EB79A7">
            <w:pPr>
              <w:pStyle w:val="13"/>
            </w:pPr>
            <w:r>
              <w:rPr>
                <w:rFonts w:hint="eastAsia"/>
              </w:rPr>
              <w:t>其中：财政</w:t>
            </w:r>
            <w:r>
              <w:t xml:space="preserve">    </w:t>
            </w:r>
            <w:r>
              <w:rPr>
                <w:rFonts w:hint="eastAsia"/>
              </w:rPr>
              <w:t>资金</w:t>
            </w:r>
          </w:p>
        </w:tc>
        <w:tc>
          <w:tcPr>
            <w:tcW w:w="2551" w:type="dxa"/>
            <w:vAlign w:val="center"/>
          </w:tcPr>
          <w:p w14:paraId="39195D1D">
            <w:pPr>
              <w:pStyle w:val="15"/>
            </w:pPr>
            <w:r>
              <w:t>497648.00</w:t>
            </w:r>
          </w:p>
        </w:tc>
        <w:tc>
          <w:tcPr>
            <w:tcW w:w="2268" w:type="dxa"/>
            <w:vAlign w:val="center"/>
          </w:tcPr>
          <w:p w14:paraId="55971EF1">
            <w:pPr>
              <w:pStyle w:val="13"/>
            </w:pPr>
            <w:r>
              <w:rPr>
                <w:rFonts w:hint="eastAsia"/>
              </w:rPr>
              <w:t>其他资金</w:t>
            </w:r>
          </w:p>
        </w:tc>
        <w:tc>
          <w:tcPr>
            <w:tcW w:w="1276" w:type="dxa"/>
            <w:vAlign w:val="center"/>
          </w:tcPr>
          <w:p w14:paraId="52EC5C27">
            <w:pPr>
              <w:pStyle w:val="15"/>
            </w:pPr>
            <w:r>
              <w:t xml:space="preserve"> </w:t>
            </w:r>
          </w:p>
        </w:tc>
      </w:tr>
      <w:tr w14:paraId="7B295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C13EE"/>
        </w:tc>
        <w:tc>
          <w:tcPr>
            <w:tcW w:w="14033" w:type="dxa"/>
            <w:gridSpan w:val="6"/>
            <w:vAlign w:val="center"/>
          </w:tcPr>
          <w:p w14:paraId="6D2FED91">
            <w:pPr>
              <w:pStyle w:val="15"/>
            </w:pPr>
            <w:r>
              <w:rPr>
                <w:rFonts w:hint="eastAsia"/>
              </w:rPr>
              <w:t>预计免费对辖区</w:t>
            </w:r>
            <w:r>
              <w:t>8901</w:t>
            </w:r>
            <w:r>
              <w:rPr>
                <w:rFonts w:hint="eastAsia"/>
              </w:rPr>
              <w:t>人提供</w:t>
            </w:r>
            <w:r>
              <w:t>14</w:t>
            </w:r>
            <w:r>
              <w:rPr>
                <w:rFonts w:hint="eastAsia"/>
              </w:rPr>
              <w:t>项基本公卫服务，全面提供基本公卫水平，降低群众医疗成本，提升群众健康素养。</w:t>
            </w:r>
          </w:p>
        </w:tc>
      </w:tr>
      <w:tr w14:paraId="57B94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AE020">
            <w:pPr>
              <w:pStyle w:val="13"/>
            </w:pPr>
            <w:r>
              <w:rPr>
                <w:rFonts w:hint="eastAsia"/>
              </w:rPr>
              <w:t>资金支出计划（</w:t>
            </w:r>
            <w:r>
              <w:t>%</w:t>
            </w:r>
            <w:r>
              <w:rPr>
                <w:rFonts w:hint="eastAsia"/>
              </w:rPr>
              <w:t>）</w:t>
            </w:r>
          </w:p>
        </w:tc>
        <w:tc>
          <w:tcPr>
            <w:tcW w:w="5103" w:type="dxa"/>
            <w:gridSpan w:val="2"/>
            <w:vAlign w:val="center"/>
          </w:tcPr>
          <w:p w14:paraId="728C0749">
            <w:pPr>
              <w:pStyle w:val="13"/>
            </w:pPr>
            <w:r>
              <w:t>3</w:t>
            </w:r>
            <w:r>
              <w:rPr>
                <w:rFonts w:hint="eastAsia"/>
              </w:rPr>
              <w:t>月底</w:t>
            </w:r>
          </w:p>
        </w:tc>
        <w:tc>
          <w:tcPr>
            <w:tcW w:w="2835" w:type="dxa"/>
            <w:vAlign w:val="center"/>
          </w:tcPr>
          <w:p w14:paraId="14DF2152">
            <w:pPr>
              <w:pStyle w:val="13"/>
            </w:pPr>
            <w:r>
              <w:t>6</w:t>
            </w:r>
            <w:r>
              <w:rPr>
                <w:rFonts w:hint="eastAsia"/>
              </w:rPr>
              <w:t>月底</w:t>
            </w:r>
          </w:p>
        </w:tc>
        <w:tc>
          <w:tcPr>
            <w:tcW w:w="2551" w:type="dxa"/>
            <w:vAlign w:val="center"/>
          </w:tcPr>
          <w:p w14:paraId="16E3B800">
            <w:pPr>
              <w:pStyle w:val="13"/>
            </w:pPr>
            <w:r>
              <w:t>10</w:t>
            </w:r>
            <w:r>
              <w:rPr>
                <w:rFonts w:hint="eastAsia"/>
              </w:rPr>
              <w:t>月底</w:t>
            </w:r>
          </w:p>
        </w:tc>
        <w:tc>
          <w:tcPr>
            <w:tcW w:w="3544" w:type="dxa"/>
            <w:gridSpan w:val="2"/>
            <w:vAlign w:val="center"/>
          </w:tcPr>
          <w:p w14:paraId="2439B663">
            <w:pPr>
              <w:pStyle w:val="13"/>
            </w:pPr>
            <w:r>
              <w:t>12</w:t>
            </w:r>
            <w:r>
              <w:rPr>
                <w:rFonts w:hint="eastAsia"/>
              </w:rPr>
              <w:t>月底</w:t>
            </w:r>
          </w:p>
        </w:tc>
      </w:tr>
      <w:tr w14:paraId="7CE38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2135B"/>
        </w:tc>
        <w:tc>
          <w:tcPr>
            <w:tcW w:w="5103" w:type="dxa"/>
            <w:gridSpan w:val="2"/>
            <w:vAlign w:val="center"/>
          </w:tcPr>
          <w:p w14:paraId="212A132B">
            <w:pPr>
              <w:pStyle w:val="16"/>
            </w:pPr>
            <w:r>
              <w:t>25%</w:t>
            </w:r>
          </w:p>
        </w:tc>
        <w:tc>
          <w:tcPr>
            <w:tcW w:w="2835" w:type="dxa"/>
            <w:vAlign w:val="center"/>
          </w:tcPr>
          <w:p w14:paraId="04BCFDD7">
            <w:pPr>
              <w:pStyle w:val="16"/>
            </w:pPr>
            <w:r>
              <w:t>50%</w:t>
            </w:r>
          </w:p>
        </w:tc>
        <w:tc>
          <w:tcPr>
            <w:tcW w:w="2551" w:type="dxa"/>
            <w:vAlign w:val="center"/>
          </w:tcPr>
          <w:p w14:paraId="2E467602">
            <w:pPr>
              <w:pStyle w:val="16"/>
            </w:pPr>
            <w:r>
              <w:t>75%</w:t>
            </w:r>
          </w:p>
        </w:tc>
        <w:tc>
          <w:tcPr>
            <w:tcW w:w="3544" w:type="dxa"/>
            <w:gridSpan w:val="2"/>
            <w:vAlign w:val="center"/>
          </w:tcPr>
          <w:p w14:paraId="3140B127">
            <w:pPr>
              <w:pStyle w:val="16"/>
            </w:pPr>
            <w:r>
              <w:t>100%</w:t>
            </w:r>
          </w:p>
        </w:tc>
      </w:tr>
      <w:tr w14:paraId="45FBE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412357">
            <w:pPr>
              <w:pStyle w:val="13"/>
            </w:pPr>
            <w:r>
              <w:rPr>
                <w:rFonts w:hint="eastAsia"/>
              </w:rPr>
              <w:t>绩效目标</w:t>
            </w:r>
          </w:p>
        </w:tc>
        <w:tc>
          <w:tcPr>
            <w:tcW w:w="14033" w:type="dxa"/>
            <w:gridSpan w:val="6"/>
            <w:tcBorders>
              <w:bottom w:val="single" w:color="FFFFFF" w:sz="6" w:space="0"/>
            </w:tcBorders>
            <w:vAlign w:val="center"/>
          </w:tcPr>
          <w:p w14:paraId="5D58304A">
            <w:pPr>
              <w:pStyle w:val="15"/>
            </w:pPr>
            <w:r>
              <w:t>1.</w:t>
            </w:r>
            <w:r>
              <w:rPr>
                <w:rFonts w:hint="eastAsia"/>
              </w:rPr>
              <w:t>预计免费对辖区</w:t>
            </w:r>
            <w:r>
              <w:t>8901</w:t>
            </w:r>
            <w:r>
              <w:rPr>
                <w:rFonts w:hint="eastAsia"/>
              </w:rPr>
              <w:t>人提供</w:t>
            </w:r>
            <w:r>
              <w:t>14</w:t>
            </w:r>
            <w:r>
              <w:rPr>
                <w:rFonts w:hint="eastAsia"/>
              </w:rPr>
              <w:t>项基本公卫服务，全面提供基本公卫水平，降低群众医疗成本，提升群众健康素养。</w:t>
            </w:r>
          </w:p>
        </w:tc>
      </w:tr>
    </w:tbl>
    <w:p w14:paraId="2ABDD1A6">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3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35FCE5">
            <w:pPr>
              <w:pStyle w:val="13"/>
            </w:pPr>
            <w:r>
              <w:rPr>
                <w:rFonts w:hint="eastAsia"/>
              </w:rPr>
              <w:t>一级指标</w:t>
            </w:r>
          </w:p>
        </w:tc>
        <w:tc>
          <w:tcPr>
            <w:tcW w:w="2268" w:type="dxa"/>
            <w:vAlign w:val="center"/>
          </w:tcPr>
          <w:p w14:paraId="7F0301DA">
            <w:pPr>
              <w:pStyle w:val="13"/>
            </w:pPr>
            <w:r>
              <w:rPr>
                <w:rFonts w:hint="eastAsia"/>
              </w:rPr>
              <w:t>二级指标</w:t>
            </w:r>
          </w:p>
        </w:tc>
        <w:tc>
          <w:tcPr>
            <w:tcW w:w="2835" w:type="dxa"/>
            <w:vAlign w:val="center"/>
          </w:tcPr>
          <w:p w14:paraId="78BB302E">
            <w:pPr>
              <w:pStyle w:val="13"/>
            </w:pPr>
            <w:r>
              <w:rPr>
                <w:rFonts w:hint="eastAsia"/>
              </w:rPr>
              <w:t>三级指标</w:t>
            </w:r>
          </w:p>
        </w:tc>
        <w:tc>
          <w:tcPr>
            <w:tcW w:w="5386" w:type="dxa"/>
            <w:vAlign w:val="center"/>
          </w:tcPr>
          <w:p w14:paraId="2FD9CCCB">
            <w:pPr>
              <w:pStyle w:val="13"/>
            </w:pPr>
            <w:r>
              <w:rPr>
                <w:rFonts w:hint="eastAsia"/>
              </w:rPr>
              <w:t>绩效指标描述</w:t>
            </w:r>
          </w:p>
        </w:tc>
        <w:tc>
          <w:tcPr>
            <w:tcW w:w="2268" w:type="dxa"/>
            <w:vAlign w:val="center"/>
          </w:tcPr>
          <w:p w14:paraId="5B8CB42B">
            <w:pPr>
              <w:pStyle w:val="13"/>
            </w:pPr>
            <w:r>
              <w:rPr>
                <w:rFonts w:hint="eastAsia"/>
              </w:rPr>
              <w:t>指标值</w:t>
            </w:r>
          </w:p>
        </w:tc>
        <w:tc>
          <w:tcPr>
            <w:tcW w:w="1276" w:type="dxa"/>
            <w:vAlign w:val="center"/>
          </w:tcPr>
          <w:p w14:paraId="0780225F">
            <w:pPr>
              <w:pStyle w:val="13"/>
            </w:pPr>
            <w:r>
              <w:rPr>
                <w:rFonts w:hint="eastAsia"/>
              </w:rPr>
              <w:t>指标值确定依据</w:t>
            </w:r>
          </w:p>
        </w:tc>
      </w:tr>
      <w:tr w14:paraId="759D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8F1AA">
            <w:pPr>
              <w:pStyle w:val="16"/>
            </w:pPr>
            <w:r>
              <w:rPr>
                <w:rFonts w:hint="eastAsia"/>
              </w:rPr>
              <w:t>产出指标</w:t>
            </w:r>
          </w:p>
        </w:tc>
        <w:tc>
          <w:tcPr>
            <w:tcW w:w="2268" w:type="dxa"/>
            <w:vAlign w:val="center"/>
          </w:tcPr>
          <w:p w14:paraId="4ADE2963">
            <w:pPr>
              <w:pStyle w:val="15"/>
            </w:pPr>
            <w:r>
              <w:rPr>
                <w:rFonts w:hint="eastAsia"/>
              </w:rPr>
              <w:t>数量指标</w:t>
            </w:r>
          </w:p>
        </w:tc>
        <w:tc>
          <w:tcPr>
            <w:tcW w:w="2835" w:type="dxa"/>
            <w:vAlign w:val="center"/>
          </w:tcPr>
          <w:p w14:paraId="25D049CA">
            <w:pPr>
              <w:pStyle w:val="15"/>
            </w:pPr>
            <w:r>
              <w:rPr>
                <w:rFonts w:hint="eastAsia"/>
              </w:rPr>
              <w:t>基本公共卫生服务人数</w:t>
            </w:r>
          </w:p>
        </w:tc>
        <w:tc>
          <w:tcPr>
            <w:tcW w:w="5386" w:type="dxa"/>
            <w:vAlign w:val="center"/>
          </w:tcPr>
          <w:p w14:paraId="7AE3AE01">
            <w:pPr>
              <w:pStyle w:val="15"/>
            </w:pPr>
            <w:r>
              <w:rPr>
                <w:rFonts w:hint="eastAsia"/>
              </w:rPr>
              <w:t>辖区内基本公共卫生服务项目覆盖的常住人口数</w:t>
            </w:r>
          </w:p>
        </w:tc>
        <w:tc>
          <w:tcPr>
            <w:tcW w:w="2268" w:type="dxa"/>
            <w:vAlign w:val="center"/>
          </w:tcPr>
          <w:p w14:paraId="18C23EEA">
            <w:pPr>
              <w:pStyle w:val="15"/>
            </w:pPr>
            <w:r>
              <w:rPr>
                <w:rFonts w:hint="eastAsia"/>
              </w:rPr>
              <w:t>≥</w:t>
            </w:r>
            <w:r>
              <w:t>8901</w:t>
            </w:r>
            <w:r>
              <w:rPr>
                <w:rFonts w:hint="eastAsia"/>
              </w:rPr>
              <w:t>人</w:t>
            </w:r>
          </w:p>
        </w:tc>
        <w:tc>
          <w:tcPr>
            <w:tcW w:w="1276" w:type="dxa"/>
            <w:vAlign w:val="center"/>
          </w:tcPr>
          <w:p w14:paraId="2DE53CD0">
            <w:pPr>
              <w:pStyle w:val="15"/>
            </w:pPr>
            <w:r>
              <w:rPr>
                <w:rFonts w:hint="eastAsia"/>
              </w:rPr>
              <w:t>第七次人口普查数据</w:t>
            </w:r>
          </w:p>
        </w:tc>
      </w:tr>
      <w:tr w14:paraId="3936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1830A"/>
        </w:tc>
        <w:tc>
          <w:tcPr>
            <w:tcW w:w="2268" w:type="dxa"/>
            <w:vAlign w:val="center"/>
          </w:tcPr>
          <w:p w14:paraId="5D90077A">
            <w:pPr>
              <w:pStyle w:val="15"/>
            </w:pPr>
            <w:r>
              <w:rPr>
                <w:rFonts w:hint="eastAsia"/>
              </w:rPr>
              <w:t>质量指标</w:t>
            </w:r>
          </w:p>
        </w:tc>
        <w:tc>
          <w:tcPr>
            <w:tcW w:w="2835" w:type="dxa"/>
            <w:vAlign w:val="center"/>
          </w:tcPr>
          <w:p w14:paraId="665DF067">
            <w:pPr>
              <w:pStyle w:val="15"/>
            </w:pPr>
            <w:r>
              <w:rPr>
                <w:rFonts w:hint="eastAsia"/>
              </w:rPr>
              <w:t>项目规范管理个数占比</w:t>
            </w:r>
          </w:p>
        </w:tc>
        <w:tc>
          <w:tcPr>
            <w:tcW w:w="5386" w:type="dxa"/>
            <w:vAlign w:val="center"/>
          </w:tcPr>
          <w:p w14:paraId="64F8A501">
            <w:pPr>
              <w:pStyle w:val="15"/>
            </w:pPr>
            <w:r>
              <w:rPr>
                <w:rFonts w:hint="eastAsia"/>
              </w:rPr>
              <w:t>规范管理的项目占全部项目个数的比例</w:t>
            </w:r>
          </w:p>
        </w:tc>
        <w:tc>
          <w:tcPr>
            <w:tcW w:w="2268" w:type="dxa"/>
            <w:vAlign w:val="center"/>
          </w:tcPr>
          <w:p w14:paraId="73AE6F38">
            <w:pPr>
              <w:pStyle w:val="15"/>
            </w:pPr>
            <w:r>
              <w:rPr>
                <w:rFonts w:hint="eastAsia"/>
              </w:rPr>
              <w:t>≥</w:t>
            </w:r>
            <w:r>
              <w:t>90%</w:t>
            </w:r>
          </w:p>
        </w:tc>
        <w:tc>
          <w:tcPr>
            <w:tcW w:w="1276" w:type="dxa"/>
            <w:vAlign w:val="center"/>
          </w:tcPr>
          <w:p w14:paraId="45410D0A">
            <w:pPr>
              <w:pStyle w:val="15"/>
            </w:pPr>
            <w:r>
              <w:rPr>
                <w:rFonts w:hint="eastAsia"/>
              </w:rPr>
              <w:t>《国家基本公共卫生服务规范（第三版）》</w:t>
            </w:r>
          </w:p>
        </w:tc>
      </w:tr>
      <w:tr w14:paraId="6C1C3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EEF7C"/>
        </w:tc>
        <w:tc>
          <w:tcPr>
            <w:tcW w:w="2268" w:type="dxa"/>
            <w:vAlign w:val="center"/>
          </w:tcPr>
          <w:p w14:paraId="7A25F181">
            <w:pPr>
              <w:pStyle w:val="15"/>
            </w:pPr>
            <w:r>
              <w:rPr>
                <w:rFonts w:hint="eastAsia"/>
              </w:rPr>
              <w:t>时效指标</w:t>
            </w:r>
          </w:p>
        </w:tc>
        <w:tc>
          <w:tcPr>
            <w:tcW w:w="2835" w:type="dxa"/>
            <w:vAlign w:val="center"/>
          </w:tcPr>
          <w:p w14:paraId="3A3DB076">
            <w:pPr>
              <w:pStyle w:val="15"/>
            </w:pPr>
            <w:r>
              <w:rPr>
                <w:rFonts w:hint="eastAsia"/>
              </w:rPr>
              <w:t>项目开展的时间</w:t>
            </w:r>
          </w:p>
        </w:tc>
        <w:tc>
          <w:tcPr>
            <w:tcW w:w="5386" w:type="dxa"/>
            <w:vAlign w:val="center"/>
          </w:tcPr>
          <w:p w14:paraId="08CAF0B1">
            <w:pPr>
              <w:pStyle w:val="15"/>
            </w:pPr>
            <w:r>
              <w:rPr>
                <w:rFonts w:hint="eastAsia"/>
              </w:rPr>
              <w:t>基本公共卫生服务开展时间</w:t>
            </w:r>
          </w:p>
        </w:tc>
        <w:tc>
          <w:tcPr>
            <w:tcW w:w="2268" w:type="dxa"/>
            <w:vAlign w:val="center"/>
          </w:tcPr>
          <w:p w14:paraId="79255600">
            <w:pPr>
              <w:pStyle w:val="15"/>
            </w:pPr>
            <w:r>
              <w:t>2026</w:t>
            </w:r>
            <w:r>
              <w:rPr>
                <w:rFonts w:hint="eastAsia"/>
              </w:rPr>
              <w:t>年全年开展</w:t>
            </w:r>
          </w:p>
        </w:tc>
        <w:tc>
          <w:tcPr>
            <w:tcW w:w="1276" w:type="dxa"/>
            <w:vAlign w:val="center"/>
          </w:tcPr>
          <w:p w14:paraId="7066A683">
            <w:pPr>
              <w:pStyle w:val="15"/>
            </w:pPr>
            <w:r>
              <w:rPr>
                <w:rFonts w:hint="eastAsia"/>
              </w:rPr>
              <w:t>年度工作计划</w:t>
            </w:r>
          </w:p>
        </w:tc>
      </w:tr>
      <w:tr w14:paraId="5A60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ACF43"/>
        </w:tc>
        <w:tc>
          <w:tcPr>
            <w:tcW w:w="2268" w:type="dxa"/>
            <w:vAlign w:val="center"/>
          </w:tcPr>
          <w:p w14:paraId="2A7D0654">
            <w:pPr>
              <w:pStyle w:val="15"/>
            </w:pPr>
            <w:r>
              <w:rPr>
                <w:rFonts w:hint="eastAsia"/>
              </w:rPr>
              <w:t>成本指标</w:t>
            </w:r>
          </w:p>
        </w:tc>
        <w:tc>
          <w:tcPr>
            <w:tcW w:w="2835" w:type="dxa"/>
            <w:vAlign w:val="center"/>
          </w:tcPr>
          <w:p w14:paraId="249B9505">
            <w:pPr>
              <w:pStyle w:val="15"/>
            </w:pPr>
            <w:r>
              <w:rPr>
                <w:rFonts w:hint="eastAsia"/>
              </w:rPr>
              <w:t>人均财政投入水平</w:t>
            </w:r>
          </w:p>
        </w:tc>
        <w:tc>
          <w:tcPr>
            <w:tcW w:w="5386" w:type="dxa"/>
            <w:vAlign w:val="center"/>
          </w:tcPr>
          <w:p w14:paraId="1FF2D62A">
            <w:pPr>
              <w:pStyle w:val="15"/>
            </w:pPr>
            <w:r>
              <w:rPr>
                <w:rFonts w:hint="eastAsia"/>
              </w:rPr>
              <w:t>基本公共卫生服务人均财政补助标准</w:t>
            </w:r>
          </w:p>
        </w:tc>
        <w:tc>
          <w:tcPr>
            <w:tcW w:w="2268" w:type="dxa"/>
            <w:vAlign w:val="center"/>
          </w:tcPr>
          <w:p w14:paraId="77AD14FA">
            <w:pPr>
              <w:pStyle w:val="15"/>
            </w:pPr>
            <w:r>
              <w:t>95</w:t>
            </w:r>
            <w:r>
              <w:rPr>
                <w:rFonts w:hint="eastAsia"/>
              </w:rPr>
              <w:t>元</w:t>
            </w:r>
            <w:r>
              <w:t>/</w:t>
            </w:r>
            <w:r>
              <w:rPr>
                <w:rFonts w:hint="eastAsia"/>
              </w:rPr>
              <w:t>人</w:t>
            </w:r>
          </w:p>
        </w:tc>
        <w:tc>
          <w:tcPr>
            <w:tcW w:w="1276" w:type="dxa"/>
            <w:vAlign w:val="center"/>
          </w:tcPr>
          <w:p w14:paraId="62314536">
            <w:pPr>
              <w:pStyle w:val="15"/>
            </w:pPr>
            <w:r>
              <w:rPr>
                <w:rFonts w:hint="eastAsia"/>
              </w:rPr>
              <w:t>冀财社【</w:t>
            </w:r>
            <w:r>
              <w:t>2025</w:t>
            </w:r>
            <w:r>
              <w:rPr>
                <w:rFonts w:hint="eastAsia"/>
              </w:rPr>
              <w:t>】</w:t>
            </w:r>
            <w:r>
              <w:t>151</w:t>
            </w:r>
            <w:r>
              <w:rPr>
                <w:rFonts w:hint="eastAsia"/>
              </w:rPr>
              <w:t>号文</w:t>
            </w:r>
          </w:p>
        </w:tc>
      </w:tr>
      <w:tr w14:paraId="36B2D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18A5C">
            <w:pPr>
              <w:pStyle w:val="16"/>
            </w:pPr>
            <w:r>
              <w:rPr>
                <w:rFonts w:hint="eastAsia"/>
              </w:rPr>
              <w:t>效益指标</w:t>
            </w:r>
          </w:p>
        </w:tc>
        <w:tc>
          <w:tcPr>
            <w:tcW w:w="2268" w:type="dxa"/>
            <w:vAlign w:val="center"/>
          </w:tcPr>
          <w:p w14:paraId="536E19BD">
            <w:pPr>
              <w:pStyle w:val="15"/>
            </w:pPr>
            <w:r>
              <w:rPr>
                <w:rFonts w:hint="eastAsia"/>
              </w:rPr>
              <w:t>社会效益指标</w:t>
            </w:r>
          </w:p>
        </w:tc>
        <w:tc>
          <w:tcPr>
            <w:tcW w:w="2835" w:type="dxa"/>
            <w:vAlign w:val="center"/>
          </w:tcPr>
          <w:p w14:paraId="724D016E">
            <w:pPr>
              <w:pStyle w:val="15"/>
            </w:pPr>
            <w:r>
              <w:rPr>
                <w:rFonts w:hint="eastAsia"/>
              </w:rPr>
              <w:t>提高公共卫生服务水平</w:t>
            </w:r>
          </w:p>
        </w:tc>
        <w:tc>
          <w:tcPr>
            <w:tcW w:w="5386" w:type="dxa"/>
            <w:vAlign w:val="center"/>
          </w:tcPr>
          <w:p w14:paraId="6DA7C2EC">
            <w:pPr>
              <w:pStyle w:val="15"/>
            </w:pPr>
            <w:r>
              <w:rPr>
                <w:rFonts w:hint="eastAsia"/>
              </w:rPr>
              <w:t>提高公共卫生服务水平</w:t>
            </w:r>
          </w:p>
        </w:tc>
        <w:tc>
          <w:tcPr>
            <w:tcW w:w="2268" w:type="dxa"/>
            <w:vAlign w:val="center"/>
          </w:tcPr>
          <w:p w14:paraId="5D75E76E">
            <w:pPr>
              <w:pStyle w:val="15"/>
            </w:pPr>
            <w:r>
              <w:rPr>
                <w:rFonts w:hint="eastAsia"/>
              </w:rPr>
              <w:t>进一步提高</w:t>
            </w:r>
          </w:p>
        </w:tc>
        <w:tc>
          <w:tcPr>
            <w:tcW w:w="1276" w:type="dxa"/>
            <w:vAlign w:val="center"/>
          </w:tcPr>
          <w:p w14:paraId="74D04110">
            <w:pPr>
              <w:pStyle w:val="15"/>
            </w:pPr>
            <w:r>
              <w:t>2026</w:t>
            </w:r>
            <w:r>
              <w:rPr>
                <w:rFonts w:hint="eastAsia"/>
              </w:rPr>
              <w:t>年工作计划</w:t>
            </w:r>
          </w:p>
        </w:tc>
      </w:tr>
      <w:tr w14:paraId="76D07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2A7C1">
            <w:pPr>
              <w:pStyle w:val="16"/>
            </w:pPr>
            <w:r>
              <w:rPr>
                <w:rFonts w:hint="eastAsia"/>
              </w:rPr>
              <w:t>满意度指标</w:t>
            </w:r>
          </w:p>
        </w:tc>
        <w:tc>
          <w:tcPr>
            <w:tcW w:w="2268" w:type="dxa"/>
            <w:vAlign w:val="center"/>
          </w:tcPr>
          <w:p w14:paraId="0BE90EB3">
            <w:pPr>
              <w:pStyle w:val="15"/>
            </w:pPr>
            <w:r>
              <w:rPr>
                <w:rFonts w:hint="eastAsia"/>
              </w:rPr>
              <w:t>服务对象满意度指标</w:t>
            </w:r>
          </w:p>
        </w:tc>
        <w:tc>
          <w:tcPr>
            <w:tcW w:w="2835" w:type="dxa"/>
            <w:vAlign w:val="center"/>
          </w:tcPr>
          <w:p w14:paraId="32D95579">
            <w:pPr>
              <w:pStyle w:val="15"/>
            </w:pPr>
            <w:r>
              <w:rPr>
                <w:rFonts w:hint="eastAsia"/>
              </w:rPr>
              <w:t>辖区内受服务居民满意度</w:t>
            </w:r>
          </w:p>
        </w:tc>
        <w:tc>
          <w:tcPr>
            <w:tcW w:w="5386" w:type="dxa"/>
            <w:vAlign w:val="center"/>
          </w:tcPr>
          <w:p w14:paraId="5F570DC8">
            <w:pPr>
              <w:pStyle w:val="15"/>
            </w:pPr>
            <w:r>
              <w:rPr>
                <w:rFonts w:hint="eastAsia"/>
              </w:rPr>
              <w:t>满意人数与调查人数比例</w:t>
            </w:r>
          </w:p>
        </w:tc>
        <w:tc>
          <w:tcPr>
            <w:tcW w:w="2268" w:type="dxa"/>
            <w:vAlign w:val="center"/>
          </w:tcPr>
          <w:p w14:paraId="1B825A0B">
            <w:pPr>
              <w:pStyle w:val="15"/>
            </w:pPr>
            <w:r>
              <w:rPr>
                <w:rFonts w:hint="eastAsia"/>
              </w:rPr>
              <w:t>≥</w:t>
            </w:r>
            <w:r>
              <w:t>85%</w:t>
            </w:r>
          </w:p>
        </w:tc>
        <w:tc>
          <w:tcPr>
            <w:tcW w:w="1276" w:type="dxa"/>
            <w:vAlign w:val="center"/>
          </w:tcPr>
          <w:p w14:paraId="5C691B98">
            <w:pPr>
              <w:pStyle w:val="15"/>
            </w:pPr>
            <w:r>
              <w:rPr>
                <w:rFonts w:hint="eastAsia"/>
              </w:rPr>
              <w:t>满意度回访</w:t>
            </w:r>
          </w:p>
        </w:tc>
      </w:tr>
    </w:tbl>
    <w:p w14:paraId="14DFAB83">
      <w:pPr>
        <w:sectPr>
          <w:pgSz w:w="16840" w:h="11900" w:orient="landscape"/>
          <w:pgMar w:top="1361" w:right="1020" w:bottom="1134" w:left="1020" w:header="720" w:footer="720" w:gutter="0"/>
          <w:cols w:space="720" w:num="1"/>
        </w:sectPr>
      </w:pPr>
    </w:p>
    <w:p w14:paraId="393D3F08">
      <w:pPr>
        <w:ind w:firstLine="560"/>
      </w:pPr>
      <w:r>
        <w:rPr>
          <w:rFonts w:ascii="方正仿宋_GBK" w:hAnsi="方正仿宋_GBK" w:eastAsia="方正仿宋_GBK" w:cs="方正仿宋_GBK"/>
          <w:color w:val="000000"/>
          <w:sz w:val="28"/>
        </w:rPr>
        <w:t>221</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年省级公共卫生服务补助资金预算的通知》（药补）绩效目标表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6A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0C4F6">
            <w:pPr>
              <w:pStyle w:val="14"/>
            </w:pPr>
            <w:r>
              <w:rPr>
                <w:rFonts w:hint="eastAsia"/>
              </w:rPr>
              <w:t>单位：元</w:t>
            </w:r>
          </w:p>
        </w:tc>
      </w:tr>
      <w:tr w14:paraId="28B82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AA63D">
            <w:pPr>
              <w:pStyle w:val="13"/>
            </w:pPr>
            <w:r>
              <w:rPr>
                <w:rFonts w:hint="eastAsia"/>
              </w:rPr>
              <w:t>项目编码</w:t>
            </w:r>
          </w:p>
        </w:tc>
        <w:tc>
          <w:tcPr>
            <w:tcW w:w="5103" w:type="dxa"/>
            <w:gridSpan w:val="2"/>
            <w:vAlign w:val="center"/>
          </w:tcPr>
          <w:p w14:paraId="6A2C7EDC">
            <w:pPr>
              <w:pStyle w:val="15"/>
            </w:pPr>
            <w:r>
              <w:t>13012126P00105310007K</w:t>
            </w:r>
          </w:p>
        </w:tc>
        <w:tc>
          <w:tcPr>
            <w:tcW w:w="2835" w:type="dxa"/>
            <w:vAlign w:val="center"/>
          </w:tcPr>
          <w:p w14:paraId="4E756F0B">
            <w:pPr>
              <w:pStyle w:val="13"/>
            </w:pPr>
            <w:r>
              <w:rPr>
                <w:rFonts w:hint="eastAsia"/>
              </w:rPr>
              <w:t>项目名称</w:t>
            </w:r>
          </w:p>
        </w:tc>
        <w:tc>
          <w:tcPr>
            <w:tcW w:w="6095" w:type="dxa"/>
            <w:gridSpan w:val="3"/>
            <w:vAlign w:val="center"/>
          </w:tcPr>
          <w:p w14:paraId="3856469A">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年省级公共卫生服务补助资金预算的通知》（药补）</w:t>
            </w:r>
          </w:p>
        </w:tc>
      </w:tr>
      <w:tr w14:paraId="54325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6AC58">
            <w:pPr>
              <w:pStyle w:val="13"/>
            </w:pPr>
            <w:r>
              <w:rPr>
                <w:rFonts w:hint="eastAsia"/>
              </w:rPr>
              <w:t>预算规模及资金用途</w:t>
            </w:r>
          </w:p>
        </w:tc>
        <w:tc>
          <w:tcPr>
            <w:tcW w:w="2268" w:type="dxa"/>
            <w:vAlign w:val="center"/>
          </w:tcPr>
          <w:p w14:paraId="7D432ED9">
            <w:pPr>
              <w:pStyle w:val="13"/>
            </w:pPr>
            <w:r>
              <w:rPr>
                <w:rFonts w:hint="eastAsia"/>
              </w:rPr>
              <w:t>预算数</w:t>
            </w:r>
          </w:p>
        </w:tc>
        <w:tc>
          <w:tcPr>
            <w:tcW w:w="2835" w:type="dxa"/>
            <w:vAlign w:val="center"/>
          </w:tcPr>
          <w:p w14:paraId="2C24F9B3">
            <w:pPr>
              <w:pStyle w:val="15"/>
            </w:pPr>
            <w:r>
              <w:t>18939.00</w:t>
            </w:r>
          </w:p>
        </w:tc>
        <w:tc>
          <w:tcPr>
            <w:tcW w:w="2835" w:type="dxa"/>
            <w:vAlign w:val="center"/>
          </w:tcPr>
          <w:p w14:paraId="2B2183F4">
            <w:pPr>
              <w:pStyle w:val="13"/>
            </w:pPr>
            <w:r>
              <w:rPr>
                <w:rFonts w:hint="eastAsia"/>
              </w:rPr>
              <w:t>其中：财政</w:t>
            </w:r>
            <w:r>
              <w:t xml:space="preserve">    </w:t>
            </w:r>
            <w:r>
              <w:rPr>
                <w:rFonts w:hint="eastAsia"/>
              </w:rPr>
              <w:t>资金</w:t>
            </w:r>
          </w:p>
        </w:tc>
        <w:tc>
          <w:tcPr>
            <w:tcW w:w="2551" w:type="dxa"/>
            <w:vAlign w:val="center"/>
          </w:tcPr>
          <w:p w14:paraId="12A2B3A3">
            <w:pPr>
              <w:pStyle w:val="15"/>
            </w:pPr>
            <w:r>
              <w:t>18939.00</w:t>
            </w:r>
          </w:p>
        </w:tc>
        <w:tc>
          <w:tcPr>
            <w:tcW w:w="2268" w:type="dxa"/>
            <w:vAlign w:val="center"/>
          </w:tcPr>
          <w:p w14:paraId="7B22A533">
            <w:pPr>
              <w:pStyle w:val="13"/>
            </w:pPr>
            <w:r>
              <w:rPr>
                <w:rFonts w:hint="eastAsia"/>
              </w:rPr>
              <w:t>其他资金</w:t>
            </w:r>
          </w:p>
        </w:tc>
        <w:tc>
          <w:tcPr>
            <w:tcW w:w="1276" w:type="dxa"/>
            <w:vAlign w:val="center"/>
          </w:tcPr>
          <w:p w14:paraId="67F46D41">
            <w:pPr>
              <w:pStyle w:val="15"/>
            </w:pPr>
            <w:r>
              <w:t xml:space="preserve"> </w:t>
            </w:r>
          </w:p>
        </w:tc>
      </w:tr>
      <w:tr w14:paraId="6C598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844F6"/>
        </w:tc>
        <w:tc>
          <w:tcPr>
            <w:tcW w:w="14033" w:type="dxa"/>
            <w:gridSpan w:val="6"/>
            <w:vAlign w:val="center"/>
          </w:tcPr>
          <w:p w14:paraId="08CD009E">
            <w:pPr>
              <w:pStyle w:val="15"/>
            </w:pPr>
            <w:r>
              <w:rPr>
                <w:rFonts w:hint="eastAsia"/>
              </w:rPr>
              <w:t>通过对</w:t>
            </w:r>
            <w:r>
              <w:t>19</w:t>
            </w:r>
            <w:r>
              <w:rPr>
                <w:rFonts w:hint="eastAsia"/>
              </w:rPr>
              <w:t>个村卫生室药品零差率补助，建立和探索乡村医生多渠道补偿模式，巩固和提高乡村医生队伍建设</w:t>
            </w:r>
          </w:p>
        </w:tc>
      </w:tr>
      <w:tr w14:paraId="5759E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A2266">
            <w:pPr>
              <w:pStyle w:val="13"/>
            </w:pPr>
            <w:r>
              <w:rPr>
                <w:rFonts w:hint="eastAsia"/>
              </w:rPr>
              <w:t>资金支出计划（</w:t>
            </w:r>
            <w:r>
              <w:t>%</w:t>
            </w:r>
            <w:r>
              <w:rPr>
                <w:rFonts w:hint="eastAsia"/>
              </w:rPr>
              <w:t>）</w:t>
            </w:r>
          </w:p>
        </w:tc>
        <w:tc>
          <w:tcPr>
            <w:tcW w:w="5103" w:type="dxa"/>
            <w:gridSpan w:val="2"/>
            <w:vAlign w:val="center"/>
          </w:tcPr>
          <w:p w14:paraId="7FDA9CD6">
            <w:pPr>
              <w:pStyle w:val="13"/>
            </w:pPr>
            <w:r>
              <w:t>3</w:t>
            </w:r>
            <w:r>
              <w:rPr>
                <w:rFonts w:hint="eastAsia"/>
              </w:rPr>
              <w:t>月底</w:t>
            </w:r>
          </w:p>
        </w:tc>
        <w:tc>
          <w:tcPr>
            <w:tcW w:w="2835" w:type="dxa"/>
            <w:vAlign w:val="center"/>
          </w:tcPr>
          <w:p w14:paraId="1AB27DA3">
            <w:pPr>
              <w:pStyle w:val="13"/>
            </w:pPr>
            <w:r>
              <w:t>6</w:t>
            </w:r>
            <w:r>
              <w:rPr>
                <w:rFonts w:hint="eastAsia"/>
              </w:rPr>
              <w:t>月底</w:t>
            </w:r>
          </w:p>
        </w:tc>
        <w:tc>
          <w:tcPr>
            <w:tcW w:w="2551" w:type="dxa"/>
            <w:vAlign w:val="center"/>
          </w:tcPr>
          <w:p w14:paraId="49880A12">
            <w:pPr>
              <w:pStyle w:val="13"/>
            </w:pPr>
            <w:r>
              <w:t>10</w:t>
            </w:r>
            <w:r>
              <w:rPr>
                <w:rFonts w:hint="eastAsia"/>
              </w:rPr>
              <w:t>月底</w:t>
            </w:r>
          </w:p>
        </w:tc>
        <w:tc>
          <w:tcPr>
            <w:tcW w:w="3544" w:type="dxa"/>
            <w:gridSpan w:val="2"/>
            <w:vAlign w:val="center"/>
          </w:tcPr>
          <w:p w14:paraId="698797E1">
            <w:pPr>
              <w:pStyle w:val="13"/>
            </w:pPr>
            <w:r>
              <w:t>12</w:t>
            </w:r>
            <w:r>
              <w:rPr>
                <w:rFonts w:hint="eastAsia"/>
              </w:rPr>
              <w:t>月底</w:t>
            </w:r>
          </w:p>
        </w:tc>
      </w:tr>
      <w:tr w14:paraId="13764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D509A"/>
        </w:tc>
        <w:tc>
          <w:tcPr>
            <w:tcW w:w="5103" w:type="dxa"/>
            <w:gridSpan w:val="2"/>
            <w:vAlign w:val="center"/>
          </w:tcPr>
          <w:p w14:paraId="3D9447D8">
            <w:pPr>
              <w:pStyle w:val="16"/>
            </w:pPr>
            <w:r>
              <w:t>25%</w:t>
            </w:r>
          </w:p>
        </w:tc>
        <w:tc>
          <w:tcPr>
            <w:tcW w:w="2835" w:type="dxa"/>
            <w:vAlign w:val="center"/>
          </w:tcPr>
          <w:p w14:paraId="63CFDAA0">
            <w:pPr>
              <w:pStyle w:val="16"/>
            </w:pPr>
            <w:r>
              <w:t>50%</w:t>
            </w:r>
          </w:p>
        </w:tc>
        <w:tc>
          <w:tcPr>
            <w:tcW w:w="2551" w:type="dxa"/>
            <w:vAlign w:val="center"/>
          </w:tcPr>
          <w:p w14:paraId="2A20CF10">
            <w:pPr>
              <w:pStyle w:val="16"/>
            </w:pPr>
            <w:r>
              <w:t>75%</w:t>
            </w:r>
          </w:p>
        </w:tc>
        <w:tc>
          <w:tcPr>
            <w:tcW w:w="3544" w:type="dxa"/>
            <w:gridSpan w:val="2"/>
            <w:vAlign w:val="center"/>
          </w:tcPr>
          <w:p w14:paraId="47ABACB9">
            <w:pPr>
              <w:pStyle w:val="16"/>
            </w:pPr>
            <w:r>
              <w:t>100%</w:t>
            </w:r>
          </w:p>
        </w:tc>
      </w:tr>
      <w:tr w14:paraId="0D5EB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77998D3">
            <w:pPr>
              <w:pStyle w:val="13"/>
            </w:pPr>
            <w:r>
              <w:rPr>
                <w:rFonts w:hint="eastAsia"/>
              </w:rPr>
              <w:t>绩效目标</w:t>
            </w:r>
          </w:p>
        </w:tc>
        <w:tc>
          <w:tcPr>
            <w:tcW w:w="14033" w:type="dxa"/>
            <w:gridSpan w:val="6"/>
            <w:tcBorders>
              <w:bottom w:val="single" w:color="FFFFFF" w:sz="6" w:space="0"/>
            </w:tcBorders>
            <w:vAlign w:val="center"/>
          </w:tcPr>
          <w:p w14:paraId="6D6E8CAB">
            <w:pPr>
              <w:pStyle w:val="15"/>
            </w:pPr>
            <w:r>
              <w:t>1.</w:t>
            </w:r>
            <w:r>
              <w:rPr>
                <w:rFonts w:hint="eastAsia"/>
              </w:rPr>
              <w:t>通过对</w:t>
            </w:r>
            <w:r>
              <w:t>19</w:t>
            </w:r>
            <w:r>
              <w:rPr>
                <w:rFonts w:hint="eastAsia"/>
              </w:rPr>
              <w:t>个村卫生室药品零差率补助，建立和探索乡村医生多渠道补偿模式，巩固和提高乡村医生队伍建设</w:t>
            </w:r>
          </w:p>
        </w:tc>
      </w:tr>
    </w:tbl>
    <w:p w14:paraId="07970C2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FC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CFC58">
            <w:pPr>
              <w:pStyle w:val="13"/>
            </w:pPr>
            <w:r>
              <w:rPr>
                <w:rFonts w:hint="eastAsia"/>
              </w:rPr>
              <w:t>一级指标</w:t>
            </w:r>
          </w:p>
        </w:tc>
        <w:tc>
          <w:tcPr>
            <w:tcW w:w="2268" w:type="dxa"/>
            <w:vAlign w:val="center"/>
          </w:tcPr>
          <w:p w14:paraId="0ECCD165">
            <w:pPr>
              <w:pStyle w:val="13"/>
            </w:pPr>
            <w:r>
              <w:rPr>
                <w:rFonts w:hint="eastAsia"/>
              </w:rPr>
              <w:t>二级指标</w:t>
            </w:r>
          </w:p>
        </w:tc>
        <w:tc>
          <w:tcPr>
            <w:tcW w:w="2835" w:type="dxa"/>
            <w:vAlign w:val="center"/>
          </w:tcPr>
          <w:p w14:paraId="08E28D81">
            <w:pPr>
              <w:pStyle w:val="13"/>
            </w:pPr>
            <w:r>
              <w:rPr>
                <w:rFonts w:hint="eastAsia"/>
              </w:rPr>
              <w:t>三级指标</w:t>
            </w:r>
          </w:p>
        </w:tc>
        <w:tc>
          <w:tcPr>
            <w:tcW w:w="5386" w:type="dxa"/>
            <w:vAlign w:val="center"/>
          </w:tcPr>
          <w:p w14:paraId="16C75514">
            <w:pPr>
              <w:pStyle w:val="13"/>
            </w:pPr>
            <w:r>
              <w:rPr>
                <w:rFonts w:hint="eastAsia"/>
              </w:rPr>
              <w:t>绩效指标描述</w:t>
            </w:r>
          </w:p>
        </w:tc>
        <w:tc>
          <w:tcPr>
            <w:tcW w:w="2268" w:type="dxa"/>
            <w:vAlign w:val="center"/>
          </w:tcPr>
          <w:p w14:paraId="5D6927FC">
            <w:pPr>
              <w:pStyle w:val="13"/>
            </w:pPr>
            <w:r>
              <w:rPr>
                <w:rFonts w:hint="eastAsia"/>
              </w:rPr>
              <w:t>指标值</w:t>
            </w:r>
          </w:p>
        </w:tc>
        <w:tc>
          <w:tcPr>
            <w:tcW w:w="1276" w:type="dxa"/>
            <w:vAlign w:val="center"/>
          </w:tcPr>
          <w:p w14:paraId="47B8AF0B">
            <w:pPr>
              <w:pStyle w:val="13"/>
            </w:pPr>
            <w:r>
              <w:rPr>
                <w:rFonts w:hint="eastAsia"/>
              </w:rPr>
              <w:t>指标值确定依据</w:t>
            </w:r>
          </w:p>
        </w:tc>
      </w:tr>
      <w:tr w14:paraId="3931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E5241">
            <w:pPr>
              <w:pStyle w:val="16"/>
            </w:pPr>
            <w:r>
              <w:rPr>
                <w:rFonts w:hint="eastAsia"/>
              </w:rPr>
              <w:t>产出指标</w:t>
            </w:r>
          </w:p>
        </w:tc>
        <w:tc>
          <w:tcPr>
            <w:tcW w:w="2268" w:type="dxa"/>
            <w:vAlign w:val="center"/>
          </w:tcPr>
          <w:p w14:paraId="1118C136">
            <w:pPr>
              <w:pStyle w:val="15"/>
            </w:pPr>
            <w:r>
              <w:rPr>
                <w:rFonts w:hint="eastAsia"/>
              </w:rPr>
              <w:t>数量指标</w:t>
            </w:r>
          </w:p>
        </w:tc>
        <w:tc>
          <w:tcPr>
            <w:tcW w:w="2835" w:type="dxa"/>
            <w:vAlign w:val="center"/>
          </w:tcPr>
          <w:p w14:paraId="29445A23">
            <w:pPr>
              <w:pStyle w:val="15"/>
            </w:pPr>
            <w:r>
              <w:rPr>
                <w:rFonts w:hint="eastAsia"/>
              </w:rPr>
              <w:t>受补助村卫生室的数量</w:t>
            </w:r>
          </w:p>
        </w:tc>
        <w:tc>
          <w:tcPr>
            <w:tcW w:w="5386" w:type="dxa"/>
            <w:vAlign w:val="center"/>
          </w:tcPr>
          <w:p w14:paraId="2AEB961D">
            <w:pPr>
              <w:pStyle w:val="15"/>
            </w:pPr>
            <w:r>
              <w:rPr>
                <w:rFonts w:hint="eastAsia"/>
              </w:rPr>
              <w:t>执行药品零差率的村卫生室的数量</w:t>
            </w:r>
          </w:p>
        </w:tc>
        <w:tc>
          <w:tcPr>
            <w:tcW w:w="2268" w:type="dxa"/>
            <w:vAlign w:val="center"/>
          </w:tcPr>
          <w:p w14:paraId="274D2E3F">
            <w:pPr>
              <w:pStyle w:val="15"/>
            </w:pPr>
            <w:r>
              <w:rPr>
                <w:rFonts w:hint="eastAsia"/>
              </w:rPr>
              <w:t>≥</w:t>
            </w:r>
            <w:r>
              <w:t>10</w:t>
            </w:r>
            <w:r>
              <w:rPr>
                <w:rFonts w:hint="eastAsia"/>
              </w:rPr>
              <w:t>个</w:t>
            </w:r>
          </w:p>
        </w:tc>
        <w:tc>
          <w:tcPr>
            <w:tcW w:w="1276" w:type="dxa"/>
            <w:vAlign w:val="center"/>
          </w:tcPr>
          <w:p w14:paraId="231BDBC7">
            <w:pPr>
              <w:pStyle w:val="15"/>
            </w:pPr>
            <w:r>
              <w:rPr>
                <w:rFonts w:hint="eastAsia"/>
              </w:rPr>
              <w:t>根据村卫生室实际需求</w:t>
            </w:r>
          </w:p>
        </w:tc>
      </w:tr>
      <w:tr w14:paraId="7FC4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F616E"/>
        </w:tc>
        <w:tc>
          <w:tcPr>
            <w:tcW w:w="2268" w:type="dxa"/>
            <w:vAlign w:val="center"/>
          </w:tcPr>
          <w:p w14:paraId="4F8F4CDF">
            <w:pPr>
              <w:pStyle w:val="15"/>
            </w:pPr>
            <w:r>
              <w:rPr>
                <w:rFonts w:hint="eastAsia"/>
              </w:rPr>
              <w:t>质量指标</w:t>
            </w:r>
          </w:p>
        </w:tc>
        <w:tc>
          <w:tcPr>
            <w:tcW w:w="2835" w:type="dxa"/>
            <w:vAlign w:val="center"/>
          </w:tcPr>
          <w:p w14:paraId="746EFA70">
            <w:pPr>
              <w:pStyle w:val="15"/>
            </w:pPr>
            <w:r>
              <w:rPr>
                <w:rFonts w:hint="eastAsia"/>
              </w:rPr>
              <w:t>补助覆盖率</w:t>
            </w:r>
          </w:p>
        </w:tc>
        <w:tc>
          <w:tcPr>
            <w:tcW w:w="5386" w:type="dxa"/>
            <w:vAlign w:val="center"/>
          </w:tcPr>
          <w:p w14:paraId="3E8CC457">
            <w:pPr>
              <w:pStyle w:val="15"/>
            </w:pPr>
            <w:r>
              <w:rPr>
                <w:rFonts w:hint="eastAsia"/>
              </w:rPr>
              <w:t>受补助村卫生室覆盖率</w:t>
            </w:r>
          </w:p>
        </w:tc>
        <w:tc>
          <w:tcPr>
            <w:tcW w:w="2268" w:type="dxa"/>
            <w:vAlign w:val="center"/>
          </w:tcPr>
          <w:p w14:paraId="63CE096E">
            <w:pPr>
              <w:pStyle w:val="15"/>
            </w:pPr>
            <w:r>
              <w:t>100</w:t>
            </w:r>
            <w:r>
              <w:rPr>
                <w:rFonts w:hint="eastAsia"/>
              </w:rPr>
              <w:t>百分比</w:t>
            </w:r>
          </w:p>
        </w:tc>
        <w:tc>
          <w:tcPr>
            <w:tcW w:w="1276" w:type="dxa"/>
            <w:vAlign w:val="center"/>
          </w:tcPr>
          <w:p w14:paraId="6607315F">
            <w:pPr>
              <w:pStyle w:val="15"/>
            </w:pPr>
            <w:r>
              <w:rPr>
                <w:rFonts w:hint="eastAsia"/>
              </w:rPr>
              <w:t>根据村卫生室实际需求</w:t>
            </w:r>
          </w:p>
        </w:tc>
      </w:tr>
      <w:tr w14:paraId="74CBA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716C8"/>
        </w:tc>
        <w:tc>
          <w:tcPr>
            <w:tcW w:w="2268" w:type="dxa"/>
            <w:vAlign w:val="center"/>
          </w:tcPr>
          <w:p w14:paraId="39796FDD">
            <w:pPr>
              <w:pStyle w:val="15"/>
            </w:pPr>
            <w:r>
              <w:rPr>
                <w:rFonts w:hint="eastAsia"/>
              </w:rPr>
              <w:t>时效指标</w:t>
            </w:r>
          </w:p>
        </w:tc>
        <w:tc>
          <w:tcPr>
            <w:tcW w:w="2835" w:type="dxa"/>
            <w:vAlign w:val="center"/>
          </w:tcPr>
          <w:p w14:paraId="19DA2423">
            <w:pPr>
              <w:pStyle w:val="15"/>
            </w:pPr>
            <w:r>
              <w:rPr>
                <w:rFonts w:hint="eastAsia"/>
              </w:rPr>
              <w:t>补助完成时间</w:t>
            </w:r>
          </w:p>
        </w:tc>
        <w:tc>
          <w:tcPr>
            <w:tcW w:w="5386" w:type="dxa"/>
            <w:vAlign w:val="center"/>
          </w:tcPr>
          <w:p w14:paraId="71028332">
            <w:pPr>
              <w:pStyle w:val="15"/>
            </w:pPr>
            <w:r>
              <w:rPr>
                <w:rFonts w:hint="eastAsia"/>
              </w:rPr>
              <w:t>村卫生室药品零差率工作补助资金发放时间</w:t>
            </w:r>
          </w:p>
        </w:tc>
        <w:tc>
          <w:tcPr>
            <w:tcW w:w="2268" w:type="dxa"/>
            <w:vAlign w:val="center"/>
          </w:tcPr>
          <w:p w14:paraId="746A93C8">
            <w:pPr>
              <w:pStyle w:val="15"/>
            </w:pPr>
            <w:r>
              <w:t>2026</w:t>
            </w:r>
            <w:r>
              <w:rPr>
                <w:rFonts w:hint="eastAsia"/>
              </w:rPr>
              <w:t>年底前完成</w:t>
            </w:r>
          </w:p>
        </w:tc>
        <w:tc>
          <w:tcPr>
            <w:tcW w:w="1276" w:type="dxa"/>
            <w:vAlign w:val="center"/>
          </w:tcPr>
          <w:p w14:paraId="566846CC">
            <w:pPr>
              <w:pStyle w:val="15"/>
            </w:pPr>
            <w:r>
              <w:rPr>
                <w:rFonts w:hint="eastAsia"/>
              </w:rPr>
              <w:t>根据村卫生室实际需求</w:t>
            </w:r>
          </w:p>
        </w:tc>
      </w:tr>
      <w:tr w14:paraId="34B96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E7D4D"/>
        </w:tc>
        <w:tc>
          <w:tcPr>
            <w:tcW w:w="2268" w:type="dxa"/>
            <w:vAlign w:val="center"/>
          </w:tcPr>
          <w:p w14:paraId="2948E1AB">
            <w:pPr>
              <w:pStyle w:val="15"/>
            </w:pPr>
            <w:r>
              <w:rPr>
                <w:rFonts w:hint="eastAsia"/>
              </w:rPr>
              <w:t>成本指标</w:t>
            </w:r>
          </w:p>
        </w:tc>
        <w:tc>
          <w:tcPr>
            <w:tcW w:w="2835" w:type="dxa"/>
            <w:vAlign w:val="center"/>
          </w:tcPr>
          <w:p w14:paraId="67274F85">
            <w:pPr>
              <w:pStyle w:val="15"/>
            </w:pPr>
            <w:r>
              <w:rPr>
                <w:rFonts w:hint="eastAsia"/>
              </w:rPr>
              <w:t>人均财政投入水平</w:t>
            </w:r>
          </w:p>
        </w:tc>
        <w:tc>
          <w:tcPr>
            <w:tcW w:w="5386" w:type="dxa"/>
            <w:vAlign w:val="center"/>
          </w:tcPr>
          <w:p w14:paraId="3A07D401">
            <w:pPr>
              <w:pStyle w:val="15"/>
            </w:pPr>
            <w:r>
              <w:rPr>
                <w:rFonts w:hint="eastAsia"/>
              </w:rPr>
              <w:t>村药品零差率销售人均财政补助标准</w:t>
            </w:r>
          </w:p>
        </w:tc>
        <w:tc>
          <w:tcPr>
            <w:tcW w:w="2268" w:type="dxa"/>
            <w:vAlign w:val="center"/>
          </w:tcPr>
          <w:p w14:paraId="43A423B8">
            <w:pPr>
              <w:pStyle w:val="15"/>
            </w:pPr>
            <w:r>
              <w:t>8</w:t>
            </w:r>
            <w:r>
              <w:rPr>
                <w:rFonts w:hint="eastAsia"/>
              </w:rPr>
              <w:t>元</w:t>
            </w:r>
            <w:r>
              <w:t>/</w:t>
            </w:r>
            <w:r>
              <w:rPr>
                <w:rFonts w:hint="eastAsia"/>
              </w:rPr>
              <w:t>人</w:t>
            </w:r>
          </w:p>
        </w:tc>
        <w:tc>
          <w:tcPr>
            <w:tcW w:w="1276" w:type="dxa"/>
            <w:vAlign w:val="center"/>
          </w:tcPr>
          <w:p w14:paraId="47084A69">
            <w:pPr>
              <w:pStyle w:val="15"/>
            </w:pPr>
            <w:r>
              <w:rPr>
                <w:rFonts w:hint="eastAsia"/>
              </w:rPr>
              <w:t>冀财社【</w:t>
            </w:r>
            <w:r>
              <w:t>2025</w:t>
            </w:r>
            <w:r>
              <w:rPr>
                <w:rFonts w:hint="eastAsia"/>
              </w:rPr>
              <w:t>】</w:t>
            </w:r>
            <w:r>
              <w:t>161</w:t>
            </w:r>
            <w:r>
              <w:rPr>
                <w:rFonts w:hint="eastAsia"/>
              </w:rPr>
              <w:t>号</w:t>
            </w:r>
          </w:p>
        </w:tc>
      </w:tr>
      <w:tr w14:paraId="3C3C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83BF1">
            <w:pPr>
              <w:pStyle w:val="16"/>
            </w:pPr>
            <w:r>
              <w:rPr>
                <w:rFonts w:hint="eastAsia"/>
              </w:rPr>
              <w:t>效益指标</w:t>
            </w:r>
          </w:p>
        </w:tc>
        <w:tc>
          <w:tcPr>
            <w:tcW w:w="2268" w:type="dxa"/>
            <w:vAlign w:val="center"/>
          </w:tcPr>
          <w:p w14:paraId="47ADEEE1">
            <w:pPr>
              <w:pStyle w:val="15"/>
            </w:pPr>
            <w:r>
              <w:rPr>
                <w:rFonts w:hint="eastAsia"/>
              </w:rPr>
              <w:t>社会效益指标</w:t>
            </w:r>
          </w:p>
        </w:tc>
        <w:tc>
          <w:tcPr>
            <w:tcW w:w="2835" w:type="dxa"/>
            <w:vAlign w:val="center"/>
          </w:tcPr>
          <w:p w14:paraId="4FF5D089">
            <w:pPr>
              <w:pStyle w:val="15"/>
            </w:pPr>
            <w:r>
              <w:rPr>
                <w:rFonts w:hint="eastAsia"/>
              </w:rPr>
              <w:t>减轻农村百姓看病医药费用</w:t>
            </w:r>
          </w:p>
        </w:tc>
        <w:tc>
          <w:tcPr>
            <w:tcW w:w="5386" w:type="dxa"/>
            <w:vAlign w:val="center"/>
          </w:tcPr>
          <w:p w14:paraId="719B472C">
            <w:pPr>
              <w:pStyle w:val="15"/>
            </w:pPr>
            <w:r>
              <w:rPr>
                <w:rFonts w:hint="eastAsia"/>
              </w:rPr>
              <w:t>农村医药费用负担减轻</w:t>
            </w:r>
          </w:p>
        </w:tc>
        <w:tc>
          <w:tcPr>
            <w:tcW w:w="2268" w:type="dxa"/>
            <w:vAlign w:val="center"/>
          </w:tcPr>
          <w:p w14:paraId="629AFE27">
            <w:pPr>
              <w:pStyle w:val="15"/>
            </w:pPr>
            <w:r>
              <w:rPr>
                <w:rFonts w:hint="eastAsia"/>
              </w:rPr>
              <w:t>进一步减轻</w:t>
            </w:r>
          </w:p>
        </w:tc>
        <w:tc>
          <w:tcPr>
            <w:tcW w:w="1276" w:type="dxa"/>
            <w:vAlign w:val="center"/>
          </w:tcPr>
          <w:p w14:paraId="27E5DB0A">
            <w:pPr>
              <w:pStyle w:val="15"/>
            </w:pPr>
            <w:r>
              <w:t>2026</w:t>
            </w:r>
            <w:r>
              <w:rPr>
                <w:rFonts w:hint="eastAsia"/>
              </w:rPr>
              <w:t>年工作计划</w:t>
            </w:r>
          </w:p>
        </w:tc>
      </w:tr>
      <w:tr w14:paraId="6B1F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069CE">
            <w:pPr>
              <w:pStyle w:val="16"/>
            </w:pPr>
            <w:r>
              <w:rPr>
                <w:rFonts w:hint="eastAsia"/>
              </w:rPr>
              <w:t>满意度指标</w:t>
            </w:r>
          </w:p>
        </w:tc>
        <w:tc>
          <w:tcPr>
            <w:tcW w:w="2268" w:type="dxa"/>
            <w:vAlign w:val="center"/>
          </w:tcPr>
          <w:p w14:paraId="3A524F01">
            <w:pPr>
              <w:pStyle w:val="15"/>
            </w:pPr>
            <w:r>
              <w:rPr>
                <w:rFonts w:hint="eastAsia"/>
              </w:rPr>
              <w:t>服务对象满意度指标</w:t>
            </w:r>
          </w:p>
        </w:tc>
        <w:tc>
          <w:tcPr>
            <w:tcW w:w="2835" w:type="dxa"/>
            <w:vAlign w:val="center"/>
          </w:tcPr>
          <w:p w14:paraId="035E388C">
            <w:pPr>
              <w:pStyle w:val="15"/>
            </w:pPr>
            <w:r>
              <w:rPr>
                <w:rFonts w:hint="eastAsia"/>
              </w:rPr>
              <w:t>村卫生室满意度</w:t>
            </w:r>
          </w:p>
        </w:tc>
        <w:tc>
          <w:tcPr>
            <w:tcW w:w="5386" w:type="dxa"/>
            <w:vAlign w:val="center"/>
          </w:tcPr>
          <w:p w14:paraId="01AEE7D9">
            <w:pPr>
              <w:pStyle w:val="15"/>
            </w:pPr>
            <w:r>
              <w:rPr>
                <w:rFonts w:hint="eastAsia"/>
              </w:rPr>
              <w:t>受补助村卫生室满意度</w:t>
            </w:r>
          </w:p>
        </w:tc>
        <w:tc>
          <w:tcPr>
            <w:tcW w:w="2268" w:type="dxa"/>
            <w:vAlign w:val="center"/>
          </w:tcPr>
          <w:p w14:paraId="022C9B23">
            <w:pPr>
              <w:pStyle w:val="15"/>
            </w:pPr>
            <w:r>
              <w:rPr>
                <w:rFonts w:hint="eastAsia"/>
              </w:rPr>
              <w:t>≥</w:t>
            </w:r>
            <w:r>
              <w:t>90</w:t>
            </w:r>
            <w:r>
              <w:rPr>
                <w:rFonts w:hint="eastAsia"/>
              </w:rPr>
              <w:t>百分比</w:t>
            </w:r>
          </w:p>
        </w:tc>
        <w:tc>
          <w:tcPr>
            <w:tcW w:w="1276" w:type="dxa"/>
            <w:vAlign w:val="center"/>
          </w:tcPr>
          <w:p w14:paraId="0F2F50B3">
            <w:pPr>
              <w:pStyle w:val="15"/>
            </w:pPr>
            <w:r>
              <w:rPr>
                <w:rFonts w:hint="eastAsia"/>
              </w:rPr>
              <w:t>电话回访</w:t>
            </w:r>
          </w:p>
        </w:tc>
      </w:tr>
    </w:tbl>
    <w:p w14:paraId="46F73659">
      <w:pPr>
        <w:sectPr>
          <w:pgSz w:w="16840" w:h="11900" w:orient="landscape"/>
          <w:pgMar w:top="1361" w:right="1020" w:bottom="1134" w:left="1020" w:header="720" w:footer="720" w:gutter="0"/>
          <w:cols w:space="720" w:num="1"/>
        </w:sectPr>
      </w:pPr>
    </w:p>
    <w:p w14:paraId="3FC6C8FE">
      <w:pPr>
        <w:ind w:firstLine="560"/>
      </w:pPr>
      <w:r>
        <w:rPr>
          <w:rFonts w:ascii="方正仿宋_GBK" w:hAnsi="方正仿宋_GBK" w:eastAsia="方正仿宋_GBK" w:cs="方正仿宋_GBK"/>
          <w:color w:val="000000"/>
          <w:sz w:val="28"/>
        </w:rPr>
        <w:t>222</w:t>
      </w:r>
      <w:r>
        <w:rPr>
          <w:rFonts w:hint="eastAsia" w:ascii="方正仿宋_GBK" w:hAnsi="方正仿宋_GBK" w:eastAsia="方正仿宋_GBK" w:cs="方正仿宋_GBK"/>
          <w:color w:val="000000"/>
          <w:sz w:val="28"/>
        </w:rPr>
        <w:t>、冀财社【</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w:t>
      </w:r>
      <w:r>
        <w:rPr>
          <w:rFonts w:ascii="方正仿宋_GBK" w:hAnsi="方正仿宋_GBK" w:eastAsia="方正仿宋_GBK" w:cs="方正仿宋_GBK"/>
          <w:color w:val="000000"/>
          <w:sz w:val="28"/>
        </w:rPr>
        <w:t>161</w:t>
      </w:r>
      <w:r>
        <w:rPr>
          <w:rFonts w:hint="eastAsia" w:ascii="方正仿宋_GBK" w:hAnsi="方正仿宋_GBK" w:eastAsia="方正仿宋_GBK" w:cs="方正仿宋_GBK"/>
          <w:color w:val="000000"/>
          <w:sz w:val="28"/>
        </w:rPr>
        <w:t>号《关于提前下达</w:t>
      </w:r>
      <w:r>
        <w:rPr>
          <w:rFonts w:ascii="方正仿宋_GBK" w:hAnsi="方正仿宋_GBK" w:eastAsia="方正仿宋_GBK" w:cs="方正仿宋_GBK"/>
          <w:color w:val="000000"/>
          <w:sz w:val="28"/>
        </w:rPr>
        <w:t>2026</w:t>
      </w:r>
      <w:r>
        <w:rPr>
          <w:rFonts w:hint="eastAsia" w:ascii="方正仿宋_GBK" w:hAnsi="方正仿宋_GBK" w:eastAsia="方正仿宋_GBK" w:cs="方正仿宋_GBK"/>
          <w:color w:val="000000"/>
          <w:sz w:val="28"/>
        </w:rPr>
        <w:t>年省级公共卫生服务补助资金预算的通知》（原基本公卫）绩效目标表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55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AE1F0">
            <w:pPr>
              <w:pStyle w:val="14"/>
            </w:pPr>
            <w:r>
              <w:rPr>
                <w:rFonts w:hint="eastAsia"/>
              </w:rPr>
              <w:t>单位：元</w:t>
            </w:r>
          </w:p>
        </w:tc>
      </w:tr>
      <w:tr w14:paraId="13EDE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D10C8">
            <w:pPr>
              <w:pStyle w:val="13"/>
            </w:pPr>
            <w:r>
              <w:rPr>
                <w:rFonts w:hint="eastAsia"/>
              </w:rPr>
              <w:t>项目编码</w:t>
            </w:r>
          </w:p>
        </w:tc>
        <w:tc>
          <w:tcPr>
            <w:tcW w:w="5103" w:type="dxa"/>
            <w:gridSpan w:val="2"/>
            <w:vAlign w:val="center"/>
          </w:tcPr>
          <w:p w14:paraId="12C29D0E">
            <w:pPr>
              <w:pStyle w:val="15"/>
            </w:pPr>
            <w:r>
              <w:t>13012126P00121710012N</w:t>
            </w:r>
          </w:p>
        </w:tc>
        <w:tc>
          <w:tcPr>
            <w:tcW w:w="2835" w:type="dxa"/>
            <w:vAlign w:val="center"/>
          </w:tcPr>
          <w:p w14:paraId="568B34DD">
            <w:pPr>
              <w:pStyle w:val="13"/>
            </w:pPr>
            <w:r>
              <w:rPr>
                <w:rFonts w:hint="eastAsia"/>
              </w:rPr>
              <w:t>项目名称</w:t>
            </w:r>
          </w:p>
        </w:tc>
        <w:tc>
          <w:tcPr>
            <w:tcW w:w="6095" w:type="dxa"/>
            <w:gridSpan w:val="3"/>
            <w:vAlign w:val="center"/>
          </w:tcPr>
          <w:p w14:paraId="22C621BE">
            <w:pPr>
              <w:pStyle w:val="15"/>
            </w:pPr>
            <w:r>
              <w:rPr>
                <w:rFonts w:hint="eastAsia"/>
              </w:rPr>
              <w:t>冀财社【</w:t>
            </w:r>
            <w:r>
              <w:t>2025</w:t>
            </w:r>
            <w:r>
              <w:rPr>
                <w:rFonts w:hint="eastAsia"/>
              </w:rPr>
              <w:t>】</w:t>
            </w:r>
            <w:r>
              <w:t>161</w:t>
            </w:r>
            <w:r>
              <w:rPr>
                <w:rFonts w:hint="eastAsia"/>
              </w:rPr>
              <w:t>号《关于提前下达</w:t>
            </w:r>
            <w:r>
              <w:t>2026</w:t>
            </w:r>
            <w:r>
              <w:rPr>
                <w:rFonts w:hint="eastAsia"/>
              </w:rPr>
              <w:t>年省级公共卫生服务补助资金预算的通知》（原基本公卫）</w:t>
            </w:r>
          </w:p>
        </w:tc>
      </w:tr>
      <w:tr w14:paraId="4C612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61E66">
            <w:pPr>
              <w:pStyle w:val="13"/>
            </w:pPr>
            <w:r>
              <w:rPr>
                <w:rFonts w:hint="eastAsia"/>
              </w:rPr>
              <w:t>预算规模及资金用途</w:t>
            </w:r>
          </w:p>
        </w:tc>
        <w:tc>
          <w:tcPr>
            <w:tcW w:w="2268" w:type="dxa"/>
            <w:vAlign w:val="center"/>
          </w:tcPr>
          <w:p w14:paraId="3F682C03">
            <w:pPr>
              <w:pStyle w:val="13"/>
            </w:pPr>
            <w:r>
              <w:rPr>
                <w:rFonts w:hint="eastAsia"/>
              </w:rPr>
              <w:t>预算数</w:t>
            </w:r>
          </w:p>
        </w:tc>
        <w:tc>
          <w:tcPr>
            <w:tcW w:w="2835" w:type="dxa"/>
            <w:vAlign w:val="center"/>
          </w:tcPr>
          <w:p w14:paraId="1C6A8DB8">
            <w:pPr>
              <w:pStyle w:val="15"/>
            </w:pPr>
            <w:r>
              <w:t>171446.00</w:t>
            </w:r>
          </w:p>
        </w:tc>
        <w:tc>
          <w:tcPr>
            <w:tcW w:w="2835" w:type="dxa"/>
            <w:vAlign w:val="center"/>
          </w:tcPr>
          <w:p w14:paraId="78BA50CA">
            <w:pPr>
              <w:pStyle w:val="13"/>
            </w:pPr>
            <w:r>
              <w:rPr>
                <w:rFonts w:hint="eastAsia"/>
              </w:rPr>
              <w:t>其中：财政</w:t>
            </w:r>
            <w:r>
              <w:t xml:space="preserve">    </w:t>
            </w:r>
            <w:r>
              <w:rPr>
                <w:rFonts w:hint="eastAsia"/>
              </w:rPr>
              <w:t>资金</w:t>
            </w:r>
          </w:p>
        </w:tc>
        <w:tc>
          <w:tcPr>
            <w:tcW w:w="2551" w:type="dxa"/>
            <w:vAlign w:val="center"/>
          </w:tcPr>
          <w:p w14:paraId="1180F81F">
            <w:pPr>
              <w:pStyle w:val="15"/>
            </w:pPr>
            <w:r>
              <w:t>171446.00</w:t>
            </w:r>
          </w:p>
        </w:tc>
        <w:tc>
          <w:tcPr>
            <w:tcW w:w="2268" w:type="dxa"/>
            <w:vAlign w:val="center"/>
          </w:tcPr>
          <w:p w14:paraId="5DCD2AAC">
            <w:pPr>
              <w:pStyle w:val="13"/>
            </w:pPr>
            <w:r>
              <w:rPr>
                <w:rFonts w:hint="eastAsia"/>
              </w:rPr>
              <w:t>其他资金</w:t>
            </w:r>
          </w:p>
        </w:tc>
        <w:tc>
          <w:tcPr>
            <w:tcW w:w="1276" w:type="dxa"/>
            <w:vAlign w:val="center"/>
          </w:tcPr>
          <w:p w14:paraId="5E62FFD8">
            <w:pPr>
              <w:pStyle w:val="15"/>
            </w:pPr>
            <w:r>
              <w:t xml:space="preserve"> </w:t>
            </w:r>
          </w:p>
        </w:tc>
      </w:tr>
      <w:tr w14:paraId="707A0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F3C01E"/>
        </w:tc>
        <w:tc>
          <w:tcPr>
            <w:tcW w:w="14033" w:type="dxa"/>
            <w:gridSpan w:val="6"/>
            <w:vAlign w:val="center"/>
          </w:tcPr>
          <w:p w14:paraId="5801C220">
            <w:pPr>
              <w:pStyle w:val="15"/>
            </w:pPr>
            <w:r>
              <w:rPr>
                <w:rFonts w:hint="eastAsia"/>
              </w:rPr>
              <w:t>通过免费对辖区居民进行基本公共卫生服务，全面提高基本公共卫生服务水平，降低群众医疗成本，提升群众健康素养。</w:t>
            </w:r>
          </w:p>
        </w:tc>
      </w:tr>
      <w:tr w14:paraId="22F62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536D4">
            <w:pPr>
              <w:pStyle w:val="13"/>
            </w:pPr>
            <w:r>
              <w:rPr>
                <w:rFonts w:hint="eastAsia"/>
              </w:rPr>
              <w:t>资金支出计划（</w:t>
            </w:r>
            <w:r>
              <w:t>%</w:t>
            </w:r>
            <w:r>
              <w:rPr>
                <w:rFonts w:hint="eastAsia"/>
              </w:rPr>
              <w:t>）</w:t>
            </w:r>
          </w:p>
        </w:tc>
        <w:tc>
          <w:tcPr>
            <w:tcW w:w="5103" w:type="dxa"/>
            <w:gridSpan w:val="2"/>
            <w:vAlign w:val="center"/>
          </w:tcPr>
          <w:p w14:paraId="1F6D17BE">
            <w:pPr>
              <w:pStyle w:val="13"/>
            </w:pPr>
            <w:r>
              <w:t>3</w:t>
            </w:r>
            <w:r>
              <w:rPr>
                <w:rFonts w:hint="eastAsia"/>
              </w:rPr>
              <w:t>月底</w:t>
            </w:r>
          </w:p>
        </w:tc>
        <w:tc>
          <w:tcPr>
            <w:tcW w:w="2835" w:type="dxa"/>
            <w:vAlign w:val="center"/>
          </w:tcPr>
          <w:p w14:paraId="5A6C7CB6">
            <w:pPr>
              <w:pStyle w:val="13"/>
            </w:pPr>
            <w:r>
              <w:t>6</w:t>
            </w:r>
            <w:r>
              <w:rPr>
                <w:rFonts w:hint="eastAsia"/>
              </w:rPr>
              <w:t>月底</w:t>
            </w:r>
          </w:p>
        </w:tc>
        <w:tc>
          <w:tcPr>
            <w:tcW w:w="2551" w:type="dxa"/>
            <w:vAlign w:val="center"/>
          </w:tcPr>
          <w:p w14:paraId="2F8A5D85">
            <w:pPr>
              <w:pStyle w:val="13"/>
            </w:pPr>
            <w:r>
              <w:t>10</w:t>
            </w:r>
            <w:r>
              <w:rPr>
                <w:rFonts w:hint="eastAsia"/>
              </w:rPr>
              <w:t>月底</w:t>
            </w:r>
          </w:p>
        </w:tc>
        <w:tc>
          <w:tcPr>
            <w:tcW w:w="3544" w:type="dxa"/>
            <w:gridSpan w:val="2"/>
            <w:vAlign w:val="center"/>
          </w:tcPr>
          <w:p w14:paraId="6109A999">
            <w:pPr>
              <w:pStyle w:val="13"/>
            </w:pPr>
            <w:r>
              <w:t>12</w:t>
            </w:r>
            <w:r>
              <w:rPr>
                <w:rFonts w:hint="eastAsia"/>
              </w:rPr>
              <w:t>月底</w:t>
            </w:r>
          </w:p>
        </w:tc>
      </w:tr>
      <w:tr w14:paraId="5EA3F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D09250"/>
        </w:tc>
        <w:tc>
          <w:tcPr>
            <w:tcW w:w="5103" w:type="dxa"/>
            <w:gridSpan w:val="2"/>
            <w:vAlign w:val="center"/>
          </w:tcPr>
          <w:p w14:paraId="0CADE33A">
            <w:pPr>
              <w:pStyle w:val="16"/>
            </w:pPr>
            <w:r>
              <w:t>25%</w:t>
            </w:r>
          </w:p>
        </w:tc>
        <w:tc>
          <w:tcPr>
            <w:tcW w:w="2835" w:type="dxa"/>
            <w:vAlign w:val="center"/>
          </w:tcPr>
          <w:p w14:paraId="334ABFFC">
            <w:pPr>
              <w:pStyle w:val="16"/>
            </w:pPr>
            <w:r>
              <w:t>50%</w:t>
            </w:r>
          </w:p>
        </w:tc>
        <w:tc>
          <w:tcPr>
            <w:tcW w:w="2551" w:type="dxa"/>
            <w:vAlign w:val="center"/>
          </w:tcPr>
          <w:p w14:paraId="2E4C3F2C">
            <w:pPr>
              <w:pStyle w:val="16"/>
            </w:pPr>
            <w:r>
              <w:t>75%</w:t>
            </w:r>
          </w:p>
        </w:tc>
        <w:tc>
          <w:tcPr>
            <w:tcW w:w="3544" w:type="dxa"/>
            <w:gridSpan w:val="2"/>
            <w:vAlign w:val="center"/>
          </w:tcPr>
          <w:p w14:paraId="7DA06F59">
            <w:pPr>
              <w:pStyle w:val="16"/>
            </w:pPr>
            <w:r>
              <w:t>100%</w:t>
            </w:r>
          </w:p>
        </w:tc>
      </w:tr>
      <w:tr w14:paraId="50D36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27A4D3A">
            <w:pPr>
              <w:pStyle w:val="13"/>
            </w:pPr>
            <w:r>
              <w:rPr>
                <w:rFonts w:hint="eastAsia"/>
              </w:rPr>
              <w:t>绩效目标</w:t>
            </w:r>
          </w:p>
        </w:tc>
        <w:tc>
          <w:tcPr>
            <w:tcW w:w="14033" w:type="dxa"/>
            <w:gridSpan w:val="6"/>
            <w:tcBorders>
              <w:bottom w:val="single" w:color="FFFFFF" w:sz="6" w:space="0"/>
            </w:tcBorders>
            <w:vAlign w:val="center"/>
          </w:tcPr>
          <w:p w14:paraId="7449CA22">
            <w:pPr>
              <w:pStyle w:val="15"/>
            </w:pPr>
            <w:r>
              <w:t>1.</w:t>
            </w:r>
            <w:r>
              <w:rPr>
                <w:rFonts w:hint="eastAsia"/>
              </w:rPr>
              <w:t>通过免费对辖区居民进行基本公共卫生服务，全面提高基本公共卫生服务水平，降低群众医疗成本，提升群众健康素养。</w:t>
            </w:r>
          </w:p>
        </w:tc>
      </w:tr>
    </w:tbl>
    <w:p w14:paraId="73EAFDB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4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482B6">
            <w:pPr>
              <w:pStyle w:val="13"/>
            </w:pPr>
            <w:r>
              <w:rPr>
                <w:rFonts w:hint="eastAsia"/>
              </w:rPr>
              <w:t>一级指标</w:t>
            </w:r>
          </w:p>
        </w:tc>
        <w:tc>
          <w:tcPr>
            <w:tcW w:w="2268" w:type="dxa"/>
            <w:vAlign w:val="center"/>
          </w:tcPr>
          <w:p w14:paraId="3D3CBC67">
            <w:pPr>
              <w:pStyle w:val="13"/>
            </w:pPr>
            <w:r>
              <w:rPr>
                <w:rFonts w:hint="eastAsia"/>
              </w:rPr>
              <w:t>二级指标</w:t>
            </w:r>
          </w:p>
        </w:tc>
        <w:tc>
          <w:tcPr>
            <w:tcW w:w="2835" w:type="dxa"/>
            <w:vAlign w:val="center"/>
          </w:tcPr>
          <w:p w14:paraId="7D1A87C4">
            <w:pPr>
              <w:pStyle w:val="13"/>
            </w:pPr>
            <w:r>
              <w:rPr>
                <w:rFonts w:hint="eastAsia"/>
              </w:rPr>
              <w:t>三级指标</w:t>
            </w:r>
          </w:p>
        </w:tc>
        <w:tc>
          <w:tcPr>
            <w:tcW w:w="5386" w:type="dxa"/>
            <w:vAlign w:val="center"/>
          </w:tcPr>
          <w:p w14:paraId="58A8E368">
            <w:pPr>
              <w:pStyle w:val="13"/>
            </w:pPr>
            <w:r>
              <w:rPr>
                <w:rFonts w:hint="eastAsia"/>
              </w:rPr>
              <w:t>绩效指标描述</w:t>
            </w:r>
          </w:p>
        </w:tc>
        <w:tc>
          <w:tcPr>
            <w:tcW w:w="2268" w:type="dxa"/>
            <w:vAlign w:val="center"/>
          </w:tcPr>
          <w:p w14:paraId="190041F4">
            <w:pPr>
              <w:pStyle w:val="13"/>
            </w:pPr>
            <w:r>
              <w:rPr>
                <w:rFonts w:hint="eastAsia"/>
              </w:rPr>
              <w:t>指标值</w:t>
            </w:r>
          </w:p>
        </w:tc>
        <w:tc>
          <w:tcPr>
            <w:tcW w:w="1276" w:type="dxa"/>
            <w:vAlign w:val="center"/>
          </w:tcPr>
          <w:p w14:paraId="77930905">
            <w:pPr>
              <w:pStyle w:val="13"/>
            </w:pPr>
            <w:r>
              <w:rPr>
                <w:rFonts w:hint="eastAsia"/>
              </w:rPr>
              <w:t>指标值确定依据</w:t>
            </w:r>
          </w:p>
        </w:tc>
      </w:tr>
      <w:tr w14:paraId="369E5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FD73B">
            <w:pPr>
              <w:pStyle w:val="16"/>
            </w:pPr>
            <w:r>
              <w:rPr>
                <w:rFonts w:hint="eastAsia"/>
              </w:rPr>
              <w:t>产出指标</w:t>
            </w:r>
          </w:p>
        </w:tc>
        <w:tc>
          <w:tcPr>
            <w:tcW w:w="2268" w:type="dxa"/>
            <w:vAlign w:val="center"/>
          </w:tcPr>
          <w:p w14:paraId="2FCD65D1">
            <w:pPr>
              <w:pStyle w:val="15"/>
            </w:pPr>
            <w:r>
              <w:rPr>
                <w:rFonts w:hint="eastAsia"/>
              </w:rPr>
              <w:t>数量指标</w:t>
            </w:r>
          </w:p>
        </w:tc>
        <w:tc>
          <w:tcPr>
            <w:tcW w:w="2835" w:type="dxa"/>
            <w:vAlign w:val="center"/>
          </w:tcPr>
          <w:p w14:paraId="68980A96">
            <w:pPr>
              <w:pStyle w:val="15"/>
            </w:pPr>
            <w:r>
              <w:rPr>
                <w:rFonts w:hint="eastAsia"/>
              </w:rPr>
              <w:t>老年人健康管理体检次数</w:t>
            </w:r>
          </w:p>
        </w:tc>
        <w:tc>
          <w:tcPr>
            <w:tcW w:w="5386" w:type="dxa"/>
            <w:vAlign w:val="center"/>
          </w:tcPr>
          <w:p w14:paraId="7411CC15">
            <w:pPr>
              <w:pStyle w:val="15"/>
            </w:pPr>
            <w:r>
              <w:rPr>
                <w:rFonts w:hint="eastAsia"/>
              </w:rPr>
              <w:t>辖区老年人健康管理体检次数</w:t>
            </w:r>
          </w:p>
        </w:tc>
        <w:tc>
          <w:tcPr>
            <w:tcW w:w="2268" w:type="dxa"/>
            <w:vAlign w:val="center"/>
          </w:tcPr>
          <w:p w14:paraId="0CB68171">
            <w:pPr>
              <w:pStyle w:val="15"/>
            </w:pPr>
            <w:r>
              <w:rPr>
                <w:rFonts w:hint="eastAsia"/>
              </w:rPr>
              <w:t>≥</w:t>
            </w:r>
            <w:r>
              <w:t>1</w:t>
            </w:r>
            <w:r>
              <w:rPr>
                <w:rFonts w:hint="eastAsia"/>
              </w:rPr>
              <w:t>次</w:t>
            </w:r>
          </w:p>
        </w:tc>
        <w:tc>
          <w:tcPr>
            <w:tcW w:w="1276" w:type="dxa"/>
            <w:vAlign w:val="center"/>
          </w:tcPr>
          <w:p w14:paraId="37665A85">
            <w:pPr>
              <w:pStyle w:val="15"/>
            </w:pPr>
            <w:r>
              <w:rPr>
                <w:rFonts w:hint="eastAsia"/>
              </w:rPr>
              <w:t>辖区建档老年人数</w:t>
            </w:r>
          </w:p>
        </w:tc>
      </w:tr>
      <w:tr w14:paraId="6209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46285"/>
        </w:tc>
        <w:tc>
          <w:tcPr>
            <w:tcW w:w="2268" w:type="dxa"/>
            <w:vAlign w:val="center"/>
          </w:tcPr>
          <w:p w14:paraId="2082A9EB">
            <w:pPr>
              <w:pStyle w:val="15"/>
            </w:pPr>
            <w:r>
              <w:rPr>
                <w:rFonts w:hint="eastAsia"/>
              </w:rPr>
              <w:t>质量指标</w:t>
            </w:r>
          </w:p>
        </w:tc>
        <w:tc>
          <w:tcPr>
            <w:tcW w:w="2835" w:type="dxa"/>
            <w:vAlign w:val="center"/>
          </w:tcPr>
          <w:p w14:paraId="224F1F85">
            <w:pPr>
              <w:pStyle w:val="15"/>
            </w:pPr>
            <w:r>
              <w:t>0-6</w:t>
            </w:r>
            <w:r>
              <w:rPr>
                <w:rFonts w:hint="eastAsia"/>
              </w:rPr>
              <w:t>岁儿童健康管理率</w:t>
            </w:r>
          </w:p>
        </w:tc>
        <w:tc>
          <w:tcPr>
            <w:tcW w:w="5386" w:type="dxa"/>
            <w:vAlign w:val="center"/>
          </w:tcPr>
          <w:p w14:paraId="2D3430C8">
            <w:pPr>
              <w:pStyle w:val="15"/>
            </w:pPr>
            <w:r>
              <w:rPr>
                <w:rFonts w:hint="eastAsia"/>
              </w:rPr>
              <w:t>规范管理的项目占全部项目个数的比例</w:t>
            </w:r>
          </w:p>
        </w:tc>
        <w:tc>
          <w:tcPr>
            <w:tcW w:w="2268" w:type="dxa"/>
            <w:vAlign w:val="center"/>
          </w:tcPr>
          <w:p w14:paraId="40345962">
            <w:pPr>
              <w:pStyle w:val="15"/>
            </w:pPr>
            <w:r>
              <w:rPr>
                <w:rFonts w:hint="eastAsia"/>
              </w:rPr>
              <w:t>≥</w:t>
            </w:r>
            <w:r>
              <w:t>90</w:t>
            </w:r>
            <w:r>
              <w:rPr>
                <w:rFonts w:hint="eastAsia"/>
              </w:rPr>
              <w:t>百分比</w:t>
            </w:r>
          </w:p>
        </w:tc>
        <w:tc>
          <w:tcPr>
            <w:tcW w:w="1276" w:type="dxa"/>
            <w:vAlign w:val="center"/>
          </w:tcPr>
          <w:p w14:paraId="307AA8F4">
            <w:pPr>
              <w:pStyle w:val="15"/>
            </w:pPr>
            <w:r>
              <w:rPr>
                <w:rFonts w:hint="eastAsia"/>
              </w:rPr>
              <w:t>《国家基本公共卫生服务规范（第三版）》</w:t>
            </w:r>
          </w:p>
        </w:tc>
      </w:tr>
      <w:tr w14:paraId="5D5E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C18A0"/>
        </w:tc>
        <w:tc>
          <w:tcPr>
            <w:tcW w:w="2268" w:type="dxa"/>
            <w:vAlign w:val="center"/>
          </w:tcPr>
          <w:p w14:paraId="1C1682BE">
            <w:pPr>
              <w:pStyle w:val="15"/>
            </w:pPr>
            <w:r>
              <w:rPr>
                <w:rFonts w:hint="eastAsia"/>
              </w:rPr>
              <w:t>时效指标</w:t>
            </w:r>
          </w:p>
        </w:tc>
        <w:tc>
          <w:tcPr>
            <w:tcW w:w="2835" w:type="dxa"/>
            <w:vAlign w:val="center"/>
          </w:tcPr>
          <w:p w14:paraId="0C405A8D">
            <w:pPr>
              <w:pStyle w:val="15"/>
            </w:pPr>
            <w:r>
              <w:rPr>
                <w:rFonts w:hint="eastAsia"/>
              </w:rPr>
              <w:t>开展项目的时间</w:t>
            </w:r>
          </w:p>
        </w:tc>
        <w:tc>
          <w:tcPr>
            <w:tcW w:w="5386" w:type="dxa"/>
            <w:vAlign w:val="center"/>
          </w:tcPr>
          <w:p w14:paraId="6F64B7C5">
            <w:pPr>
              <w:pStyle w:val="15"/>
            </w:pPr>
            <w:r>
              <w:rPr>
                <w:rFonts w:hint="eastAsia"/>
              </w:rPr>
              <w:t>基本公共卫生服务开展的时间</w:t>
            </w:r>
          </w:p>
        </w:tc>
        <w:tc>
          <w:tcPr>
            <w:tcW w:w="2268" w:type="dxa"/>
            <w:vAlign w:val="center"/>
          </w:tcPr>
          <w:p w14:paraId="3A2B5DCB">
            <w:pPr>
              <w:pStyle w:val="15"/>
            </w:pPr>
            <w:r>
              <w:t>2026</w:t>
            </w:r>
            <w:r>
              <w:rPr>
                <w:rFonts w:hint="eastAsia"/>
              </w:rPr>
              <w:t>年全年开展</w:t>
            </w:r>
          </w:p>
        </w:tc>
        <w:tc>
          <w:tcPr>
            <w:tcW w:w="1276" w:type="dxa"/>
            <w:vAlign w:val="center"/>
          </w:tcPr>
          <w:p w14:paraId="39A72ECA">
            <w:pPr>
              <w:pStyle w:val="15"/>
            </w:pPr>
            <w:r>
              <w:rPr>
                <w:rFonts w:hint="eastAsia"/>
              </w:rPr>
              <w:t>年度工作计划</w:t>
            </w:r>
          </w:p>
        </w:tc>
      </w:tr>
      <w:tr w14:paraId="120CA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29CB1"/>
        </w:tc>
        <w:tc>
          <w:tcPr>
            <w:tcW w:w="2268" w:type="dxa"/>
            <w:vAlign w:val="center"/>
          </w:tcPr>
          <w:p w14:paraId="63C134DF">
            <w:pPr>
              <w:pStyle w:val="15"/>
            </w:pPr>
            <w:r>
              <w:rPr>
                <w:rFonts w:hint="eastAsia"/>
              </w:rPr>
              <w:t>成本指标</w:t>
            </w:r>
          </w:p>
        </w:tc>
        <w:tc>
          <w:tcPr>
            <w:tcW w:w="2835" w:type="dxa"/>
            <w:vAlign w:val="center"/>
          </w:tcPr>
          <w:p w14:paraId="35CB6EA8">
            <w:pPr>
              <w:pStyle w:val="15"/>
            </w:pPr>
            <w:r>
              <w:rPr>
                <w:rFonts w:hint="eastAsia"/>
              </w:rPr>
              <w:t>人均成本</w:t>
            </w:r>
          </w:p>
        </w:tc>
        <w:tc>
          <w:tcPr>
            <w:tcW w:w="5386" w:type="dxa"/>
            <w:vAlign w:val="center"/>
          </w:tcPr>
          <w:p w14:paraId="01F4B092">
            <w:pPr>
              <w:pStyle w:val="15"/>
            </w:pPr>
            <w:r>
              <w:rPr>
                <w:rFonts w:hint="eastAsia"/>
              </w:rPr>
              <w:t>基本公共卫生服务人均补助标准</w:t>
            </w:r>
          </w:p>
        </w:tc>
        <w:tc>
          <w:tcPr>
            <w:tcW w:w="2268" w:type="dxa"/>
            <w:vAlign w:val="center"/>
          </w:tcPr>
          <w:p w14:paraId="100CC565">
            <w:pPr>
              <w:pStyle w:val="15"/>
            </w:pPr>
            <w:r>
              <w:rPr>
                <w:rFonts w:hint="eastAsia"/>
              </w:rPr>
              <w:t>≤</w:t>
            </w:r>
            <w:r>
              <w:t>95</w:t>
            </w:r>
            <w:r>
              <w:rPr>
                <w:rFonts w:hint="eastAsia"/>
              </w:rPr>
              <w:t>元</w:t>
            </w:r>
            <w:r>
              <w:t>/</w:t>
            </w:r>
            <w:r>
              <w:rPr>
                <w:rFonts w:hint="eastAsia"/>
              </w:rPr>
              <w:t>人</w:t>
            </w:r>
          </w:p>
        </w:tc>
        <w:tc>
          <w:tcPr>
            <w:tcW w:w="1276" w:type="dxa"/>
            <w:vAlign w:val="center"/>
          </w:tcPr>
          <w:p w14:paraId="693BCEE2">
            <w:pPr>
              <w:pStyle w:val="15"/>
            </w:pPr>
            <w:r>
              <w:rPr>
                <w:rFonts w:hint="eastAsia"/>
              </w:rPr>
              <w:t>冀财社【</w:t>
            </w:r>
            <w:r>
              <w:t>2025</w:t>
            </w:r>
            <w:r>
              <w:rPr>
                <w:rFonts w:hint="eastAsia"/>
              </w:rPr>
              <w:t>】</w:t>
            </w:r>
            <w:r>
              <w:t>161</w:t>
            </w:r>
            <w:r>
              <w:rPr>
                <w:rFonts w:hint="eastAsia"/>
              </w:rPr>
              <w:t>号</w:t>
            </w:r>
          </w:p>
        </w:tc>
      </w:tr>
      <w:tr w14:paraId="2FA11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17D54">
            <w:pPr>
              <w:pStyle w:val="16"/>
            </w:pPr>
            <w:r>
              <w:rPr>
                <w:rFonts w:hint="eastAsia"/>
              </w:rPr>
              <w:t>效益指标</w:t>
            </w:r>
          </w:p>
        </w:tc>
        <w:tc>
          <w:tcPr>
            <w:tcW w:w="2268" w:type="dxa"/>
            <w:vAlign w:val="center"/>
          </w:tcPr>
          <w:p w14:paraId="1BD30CFC">
            <w:pPr>
              <w:pStyle w:val="15"/>
            </w:pPr>
            <w:r>
              <w:rPr>
                <w:rFonts w:hint="eastAsia"/>
              </w:rPr>
              <w:t>社会效益指标</w:t>
            </w:r>
          </w:p>
        </w:tc>
        <w:tc>
          <w:tcPr>
            <w:tcW w:w="2835" w:type="dxa"/>
            <w:vAlign w:val="center"/>
          </w:tcPr>
          <w:p w14:paraId="18EC7234">
            <w:pPr>
              <w:pStyle w:val="15"/>
            </w:pPr>
            <w:r>
              <w:rPr>
                <w:rFonts w:hint="eastAsia"/>
              </w:rPr>
              <w:t>提高基本公共卫生服务水平</w:t>
            </w:r>
          </w:p>
        </w:tc>
        <w:tc>
          <w:tcPr>
            <w:tcW w:w="5386" w:type="dxa"/>
            <w:vAlign w:val="center"/>
          </w:tcPr>
          <w:p w14:paraId="404F1816">
            <w:pPr>
              <w:pStyle w:val="15"/>
            </w:pPr>
            <w:r>
              <w:rPr>
                <w:rFonts w:hint="eastAsia"/>
              </w:rPr>
              <w:t>提高基本公共卫生服务水平</w:t>
            </w:r>
          </w:p>
        </w:tc>
        <w:tc>
          <w:tcPr>
            <w:tcW w:w="2268" w:type="dxa"/>
            <w:vAlign w:val="center"/>
          </w:tcPr>
          <w:p w14:paraId="47F78A36">
            <w:pPr>
              <w:pStyle w:val="15"/>
            </w:pPr>
            <w:r>
              <w:rPr>
                <w:rFonts w:hint="eastAsia"/>
              </w:rPr>
              <w:t>进一步提高</w:t>
            </w:r>
          </w:p>
        </w:tc>
        <w:tc>
          <w:tcPr>
            <w:tcW w:w="1276" w:type="dxa"/>
            <w:vAlign w:val="center"/>
          </w:tcPr>
          <w:p w14:paraId="043FBB7D">
            <w:pPr>
              <w:pStyle w:val="15"/>
            </w:pPr>
            <w:r>
              <w:t>2026</w:t>
            </w:r>
            <w:r>
              <w:rPr>
                <w:rFonts w:hint="eastAsia"/>
              </w:rPr>
              <w:t>年工作计划</w:t>
            </w:r>
          </w:p>
        </w:tc>
      </w:tr>
      <w:tr w14:paraId="49B8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0F40C">
            <w:pPr>
              <w:pStyle w:val="16"/>
            </w:pPr>
            <w:r>
              <w:rPr>
                <w:rFonts w:hint="eastAsia"/>
              </w:rPr>
              <w:t>满意度指标</w:t>
            </w:r>
          </w:p>
        </w:tc>
        <w:tc>
          <w:tcPr>
            <w:tcW w:w="2268" w:type="dxa"/>
            <w:vAlign w:val="center"/>
          </w:tcPr>
          <w:p w14:paraId="7EF2DD08">
            <w:pPr>
              <w:pStyle w:val="15"/>
            </w:pPr>
            <w:r>
              <w:rPr>
                <w:rFonts w:hint="eastAsia"/>
              </w:rPr>
              <w:t>服务对象满意度指标</w:t>
            </w:r>
          </w:p>
        </w:tc>
        <w:tc>
          <w:tcPr>
            <w:tcW w:w="2835" w:type="dxa"/>
            <w:vAlign w:val="center"/>
          </w:tcPr>
          <w:p w14:paraId="512A8364">
            <w:pPr>
              <w:pStyle w:val="15"/>
            </w:pPr>
            <w:r>
              <w:rPr>
                <w:rFonts w:hint="eastAsia"/>
              </w:rPr>
              <w:t>辖区内受服务居民满意度</w:t>
            </w:r>
          </w:p>
        </w:tc>
        <w:tc>
          <w:tcPr>
            <w:tcW w:w="5386" w:type="dxa"/>
            <w:vAlign w:val="center"/>
          </w:tcPr>
          <w:p w14:paraId="163E91C1">
            <w:pPr>
              <w:pStyle w:val="15"/>
            </w:pPr>
            <w:r>
              <w:rPr>
                <w:rFonts w:hint="eastAsia"/>
              </w:rPr>
              <w:t>满意人数与调查人数比例</w:t>
            </w:r>
          </w:p>
        </w:tc>
        <w:tc>
          <w:tcPr>
            <w:tcW w:w="2268" w:type="dxa"/>
            <w:vAlign w:val="center"/>
          </w:tcPr>
          <w:p w14:paraId="22FF2843">
            <w:pPr>
              <w:pStyle w:val="15"/>
            </w:pPr>
            <w:r>
              <w:rPr>
                <w:rFonts w:hint="eastAsia"/>
              </w:rPr>
              <w:t>≥</w:t>
            </w:r>
            <w:r>
              <w:t>85</w:t>
            </w:r>
            <w:r>
              <w:rPr>
                <w:rFonts w:hint="eastAsia"/>
              </w:rPr>
              <w:t>百分比</w:t>
            </w:r>
          </w:p>
        </w:tc>
        <w:tc>
          <w:tcPr>
            <w:tcW w:w="1276" w:type="dxa"/>
            <w:vAlign w:val="center"/>
          </w:tcPr>
          <w:p w14:paraId="7882B0CC">
            <w:pPr>
              <w:pStyle w:val="15"/>
            </w:pPr>
            <w:r>
              <w:rPr>
                <w:rFonts w:hint="eastAsia"/>
              </w:rPr>
              <w:t>满意度回访</w:t>
            </w:r>
          </w:p>
        </w:tc>
      </w:tr>
    </w:tbl>
    <w:p w14:paraId="0C02467C">
      <w:pPr>
        <w:sectPr>
          <w:pgSz w:w="16840" w:h="11900" w:orient="landscape"/>
          <w:pgMar w:top="1361" w:right="1020" w:bottom="1134" w:left="1020" w:header="720" w:footer="720" w:gutter="0"/>
          <w:cols w:space="720" w:num="1"/>
        </w:sectPr>
      </w:pPr>
    </w:p>
    <w:p w14:paraId="618AD859">
      <w:pPr>
        <w:ind w:firstLine="560"/>
      </w:pPr>
      <w:r>
        <w:rPr>
          <w:rFonts w:ascii="方正仿宋_GBK" w:hAnsi="方正仿宋_GBK" w:eastAsia="方正仿宋_GBK" w:cs="方正仿宋_GBK"/>
          <w:color w:val="000000"/>
          <w:sz w:val="28"/>
        </w:rPr>
        <w:t>223</w:t>
      </w:r>
      <w:r>
        <w:rPr>
          <w:rFonts w:hint="eastAsia" w:ascii="方正仿宋_GBK" w:hAnsi="方正仿宋_GBK" w:eastAsia="方正仿宋_GBK" w:cs="方正仿宋_GBK"/>
          <w:color w:val="000000"/>
          <w:sz w:val="28"/>
        </w:rPr>
        <w:t>、落实乡村医生补助资金绩效目标表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12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2835C">
            <w:pPr>
              <w:pStyle w:val="14"/>
            </w:pPr>
            <w:r>
              <w:rPr>
                <w:rFonts w:hint="eastAsia"/>
              </w:rPr>
              <w:t>单位：元</w:t>
            </w:r>
          </w:p>
        </w:tc>
      </w:tr>
      <w:tr w14:paraId="5FD44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4E8D4">
            <w:pPr>
              <w:pStyle w:val="13"/>
            </w:pPr>
            <w:r>
              <w:rPr>
                <w:rFonts w:hint="eastAsia"/>
              </w:rPr>
              <w:t>项目编码</w:t>
            </w:r>
          </w:p>
        </w:tc>
        <w:tc>
          <w:tcPr>
            <w:tcW w:w="5103" w:type="dxa"/>
            <w:gridSpan w:val="2"/>
            <w:vAlign w:val="center"/>
          </w:tcPr>
          <w:p w14:paraId="4BCCA0BA">
            <w:pPr>
              <w:pStyle w:val="15"/>
            </w:pPr>
            <w:r>
              <w:t>13012126P000073102485</w:t>
            </w:r>
          </w:p>
        </w:tc>
        <w:tc>
          <w:tcPr>
            <w:tcW w:w="2835" w:type="dxa"/>
            <w:vAlign w:val="center"/>
          </w:tcPr>
          <w:p w14:paraId="02963930">
            <w:pPr>
              <w:pStyle w:val="13"/>
            </w:pPr>
            <w:r>
              <w:rPr>
                <w:rFonts w:hint="eastAsia"/>
              </w:rPr>
              <w:t>项目名称</w:t>
            </w:r>
          </w:p>
        </w:tc>
        <w:tc>
          <w:tcPr>
            <w:tcW w:w="6095" w:type="dxa"/>
            <w:gridSpan w:val="3"/>
            <w:vAlign w:val="center"/>
          </w:tcPr>
          <w:p w14:paraId="2791C3FE">
            <w:pPr>
              <w:pStyle w:val="15"/>
            </w:pPr>
            <w:r>
              <w:rPr>
                <w:rFonts w:hint="eastAsia"/>
              </w:rPr>
              <w:t>落实乡村医生补助资金</w:t>
            </w:r>
          </w:p>
        </w:tc>
      </w:tr>
      <w:tr w14:paraId="3C4D7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B447C">
            <w:pPr>
              <w:pStyle w:val="13"/>
            </w:pPr>
            <w:r>
              <w:rPr>
                <w:rFonts w:hint="eastAsia"/>
              </w:rPr>
              <w:t>预算规模及资金用途</w:t>
            </w:r>
          </w:p>
        </w:tc>
        <w:tc>
          <w:tcPr>
            <w:tcW w:w="2268" w:type="dxa"/>
            <w:vAlign w:val="center"/>
          </w:tcPr>
          <w:p w14:paraId="01AD5821">
            <w:pPr>
              <w:pStyle w:val="13"/>
            </w:pPr>
            <w:r>
              <w:rPr>
                <w:rFonts w:hint="eastAsia"/>
              </w:rPr>
              <w:t>预算数</w:t>
            </w:r>
          </w:p>
        </w:tc>
        <w:tc>
          <w:tcPr>
            <w:tcW w:w="2835" w:type="dxa"/>
            <w:vAlign w:val="center"/>
          </w:tcPr>
          <w:p w14:paraId="27FD3C36">
            <w:pPr>
              <w:pStyle w:val="15"/>
            </w:pPr>
            <w:r>
              <w:t>74569.00</w:t>
            </w:r>
          </w:p>
        </w:tc>
        <w:tc>
          <w:tcPr>
            <w:tcW w:w="2835" w:type="dxa"/>
            <w:vAlign w:val="center"/>
          </w:tcPr>
          <w:p w14:paraId="3934321B">
            <w:pPr>
              <w:pStyle w:val="13"/>
            </w:pPr>
            <w:r>
              <w:rPr>
                <w:rFonts w:hint="eastAsia"/>
              </w:rPr>
              <w:t>其中：财政</w:t>
            </w:r>
            <w:r>
              <w:t xml:space="preserve">    </w:t>
            </w:r>
            <w:r>
              <w:rPr>
                <w:rFonts w:hint="eastAsia"/>
              </w:rPr>
              <w:t>资金</w:t>
            </w:r>
          </w:p>
        </w:tc>
        <w:tc>
          <w:tcPr>
            <w:tcW w:w="2551" w:type="dxa"/>
            <w:vAlign w:val="center"/>
          </w:tcPr>
          <w:p w14:paraId="7ED140F7">
            <w:pPr>
              <w:pStyle w:val="15"/>
            </w:pPr>
            <w:r>
              <w:t>74569.00</w:t>
            </w:r>
          </w:p>
        </w:tc>
        <w:tc>
          <w:tcPr>
            <w:tcW w:w="2268" w:type="dxa"/>
            <w:vAlign w:val="center"/>
          </w:tcPr>
          <w:p w14:paraId="11018BCE">
            <w:pPr>
              <w:pStyle w:val="13"/>
            </w:pPr>
            <w:r>
              <w:rPr>
                <w:rFonts w:hint="eastAsia"/>
              </w:rPr>
              <w:t>其他资金</w:t>
            </w:r>
          </w:p>
        </w:tc>
        <w:tc>
          <w:tcPr>
            <w:tcW w:w="1276" w:type="dxa"/>
            <w:vAlign w:val="center"/>
          </w:tcPr>
          <w:p w14:paraId="4FE71D51">
            <w:pPr>
              <w:pStyle w:val="15"/>
            </w:pPr>
            <w:r>
              <w:t xml:space="preserve"> </w:t>
            </w:r>
          </w:p>
        </w:tc>
      </w:tr>
      <w:tr w14:paraId="36BD2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D9750"/>
        </w:tc>
        <w:tc>
          <w:tcPr>
            <w:tcW w:w="14033" w:type="dxa"/>
            <w:gridSpan w:val="6"/>
            <w:vAlign w:val="center"/>
          </w:tcPr>
          <w:p w14:paraId="1C017EB7">
            <w:pPr>
              <w:pStyle w:val="15"/>
            </w:pPr>
            <w:r>
              <w:rPr>
                <w:rFonts w:hint="eastAsia"/>
              </w:rPr>
              <w:t>通过落实</w:t>
            </w:r>
            <w:r>
              <w:t>18</w:t>
            </w:r>
            <w:r>
              <w:rPr>
                <w:rFonts w:hint="eastAsia"/>
              </w:rPr>
              <w:t>名乡村医生补助，乡村医生待遇报酬得到保障。</w:t>
            </w:r>
          </w:p>
        </w:tc>
      </w:tr>
      <w:tr w14:paraId="1C9FC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EFB0D">
            <w:pPr>
              <w:pStyle w:val="13"/>
            </w:pPr>
            <w:r>
              <w:rPr>
                <w:rFonts w:hint="eastAsia"/>
              </w:rPr>
              <w:t>资金支出计划（</w:t>
            </w:r>
            <w:r>
              <w:t>%</w:t>
            </w:r>
            <w:r>
              <w:rPr>
                <w:rFonts w:hint="eastAsia"/>
              </w:rPr>
              <w:t>）</w:t>
            </w:r>
          </w:p>
        </w:tc>
        <w:tc>
          <w:tcPr>
            <w:tcW w:w="5103" w:type="dxa"/>
            <w:gridSpan w:val="2"/>
            <w:vAlign w:val="center"/>
          </w:tcPr>
          <w:p w14:paraId="6DD16311">
            <w:pPr>
              <w:pStyle w:val="13"/>
            </w:pPr>
            <w:r>
              <w:t>3</w:t>
            </w:r>
            <w:r>
              <w:rPr>
                <w:rFonts w:hint="eastAsia"/>
              </w:rPr>
              <w:t>月底</w:t>
            </w:r>
          </w:p>
        </w:tc>
        <w:tc>
          <w:tcPr>
            <w:tcW w:w="2835" w:type="dxa"/>
            <w:vAlign w:val="center"/>
          </w:tcPr>
          <w:p w14:paraId="175D0C2A">
            <w:pPr>
              <w:pStyle w:val="13"/>
            </w:pPr>
            <w:r>
              <w:t>6</w:t>
            </w:r>
            <w:r>
              <w:rPr>
                <w:rFonts w:hint="eastAsia"/>
              </w:rPr>
              <w:t>月底</w:t>
            </w:r>
          </w:p>
        </w:tc>
        <w:tc>
          <w:tcPr>
            <w:tcW w:w="2551" w:type="dxa"/>
            <w:vAlign w:val="center"/>
          </w:tcPr>
          <w:p w14:paraId="6BF8DEE3">
            <w:pPr>
              <w:pStyle w:val="13"/>
            </w:pPr>
            <w:r>
              <w:t>10</w:t>
            </w:r>
            <w:r>
              <w:rPr>
                <w:rFonts w:hint="eastAsia"/>
              </w:rPr>
              <w:t>月底</w:t>
            </w:r>
          </w:p>
        </w:tc>
        <w:tc>
          <w:tcPr>
            <w:tcW w:w="3544" w:type="dxa"/>
            <w:gridSpan w:val="2"/>
            <w:vAlign w:val="center"/>
          </w:tcPr>
          <w:p w14:paraId="2A93303B">
            <w:pPr>
              <w:pStyle w:val="13"/>
            </w:pPr>
            <w:r>
              <w:t>12</w:t>
            </w:r>
            <w:r>
              <w:rPr>
                <w:rFonts w:hint="eastAsia"/>
              </w:rPr>
              <w:t>月底</w:t>
            </w:r>
          </w:p>
        </w:tc>
      </w:tr>
      <w:tr w14:paraId="44A0F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B70912"/>
        </w:tc>
        <w:tc>
          <w:tcPr>
            <w:tcW w:w="5103" w:type="dxa"/>
            <w:gridSpan w:val="2"/>
            <w:vAlign w:val="center"/>
          </w:tcPr>
          <w:p w14:paraId="516D41DF">
            <w:pPr>
              <w:pStyle w:val="16"/>
            </w:pPr>
            <w:r>
              <w:t>25%</w:t>
            </w:r>
          </w:p>
        </w:tc>
        <w:tc>
          <w:tcPr>
            <w:tcW w:w="2835" w:type="dxa"/>
            <w:vAlign w:val="center"/>
          </w:tcPr>
          <w:p w14:paraId="3FC9F9F0">
            <w:pPr>
              <w:pStyle w:val="16"/>
            </w:pPr>
            <w:r>
              <w:t>50%</w:t>
            </w:r>
          </w:p>
        </w:tc>
        <w:tc>
          <w:tcPr>
            <w:tcW w:w="2551" w:type="dxa"/>
            <w:vAlign w:val="center"/>
          </w:tcPr>
          <w:p w14:paraId="5219396D">
            <w:pPr>
              <w:pStyle w:val="16"/>
            </w:pPr>
            <w:r>
              <w:t>75%</w:t>
            </w:r>
          </w:p>
        </w:tc>
        <w:tc>
          <w:tcPr>
            <w:tcW w:w="3544" w:type="dxa"/>
            <w:gridSpan w:val="2"/>
            <w:vAlign w:val="center"/>
          </w:tcPr>
          <w:p w14:paraId="1E7A4674">
            <w:pPr>
              <w:pStyle w:val="16"/>
            </w:pPr>
            <w:r>
              <w:t>100%</w:t>
            </w:r>
          </w:p>
        </w:tc>
      </w:tr>
      <w:tr w14:paraId="205D1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96B9B1E">
            <w:pPr>
              <w:pStyle w:val="13"/>
            </w:pPr>
            <w:r>
              <w:rPr>
                <w:rFonts w:hint="eastAsia"/>
              </w:rPr>
              <w:t>绩效目标</w:t>
            </w:r>
          </w:p>
        </w:tc>
        <w:tc>
          <w:tcPr>
            <w:tcW w:w="14033" w:type="dxa"/>
            <w:gridSpan w:val="6"/>
            <w:tcBorders>
              <w:bottom w:val="single" w:color="FFFFFF" w:sz="6" w:space="0"/>
            </w:tcBorders>
            <w:vAlign w:val="center"/>
          </w:tcPr>
          <w:p w14:paraId="507FE95F">
            <w:pPr>
              <w:pStyle w:val="15"/>
            </w:pPr>
            <w:r>
              <w:t>1.</w:t>
            </w:r>
            <w:r>
              <w:rPr>
                <w:rFonts w:hint="eastAsia"/>
              </w:rPr>
              <w:t>通过落实</w:t>
            </w:r>
            <w:r>
              <w:t>18</w:t>
            </w:r>
            <w:r>
              <w:rPr>
                <w:rFonts w:hint="eastAsia"/>
              </w:rPr>
              <w:t>名乡村医生补助，乡村医生待遇报酬得到保障。</w:t>
            </w:r>
          </w:p>
        </w:tc>
      </w:tr>
    </w:tbl>
    <w:p w14:paraId="6175ABD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94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F0CBF">
            <w:pPr>
              <w:pStyle w:val="13"/>
            </w:pPr>
            <w:r>
              <w:rPr>
                <w:rFonts w:hint="eastAsia"/>
              </w:rPr>
              <w:t>一级指标</w:t>
            </w:r>
          </w:p>
        </w:tc>
        <w:tc>
          <w:tcPr>
            <w:tcW w:w="2268" w:type="dxa"/>
            <w:vAlign w:val="center"/>
          </w:tcPr>
          <w:p w14:paraId="6BB4DE10">
            <w:pPr>
              <w:pStyle w:val="13"/>
            </w:pPr>
            <w:r>
              <w:rPr>
                <w:rFonts w:hint="eastAsia"/>
              </w:rPr>
              <w:t>二级指标</w:t>
            </w:r>
          </w:p>
        </w:tc>
        <w:tc>
          <w:tcPr>
            <w:tcW w:w="2835" w:type="dxa"/>
            <w:vAlign w:val="center"/>
          </w:tcPr>
          <w:p w14:paraId="1CC927C8">
            <w:pPr>
              <w:pStyle w:val="13"/>
            </w:pPr>
            <w:r>
              <w:rPr>
                <w:rFonts w:hint="eastAsia"/>
              </w:rPr>
              <w:t>三级指标</w:t>
            </w:r>
          </w:p>
        </w:tc>
        <w:tc>
          <w:tcPr>
            <w:tcW w:w="5386" w:type="dxa"/>
            <w:vAlign w:val="center"/>
          </w:tcPr>
          <w:p w14:paraId="32E10A0E">
            <w:pPr>
              <w:pStyle w:val="13"/>
            </w:pPr>
            <w:r>
              <w:rPr>
                <w:rFonts w:hint="eastAsia"/>
              </w:rPr>
              <w:t>绩效指标描述</w:t>
            </w:r>
          </w:p>
        </w:tc>
        <w:tc>
          <w:tcPr>
            <w:tcW w:w="2268" w:type="dxa"/>
            <w:vAlign w:val="center"/>
          </w:tcPr>
          <w:p w14:paraId="12FBB5A0">
            <w:pPr>
              <w:pStyle w:val="13"/>
            </w:pPr>
            <w:r>
              <w:rPr>
                <w:rFonts w:hint="eastAsia"/>
              </w:rPr>
              <w:t>指标值</w:t>
            </w:r>
          </w:p>
        </w:tc>
        <w:tc>
          <w:tcPr>
            <w:tcW w:w="1276" w:type="dxa"/>
            <w:vAlign w:val="center"/>
          </w:tcPr>
          <w:p w14:paraId="14109B87">
            <w:pPr>
              <w:pStyle w:val="13"/>
            </w:pPr>
            <w:r>
              <w:rPr>
                <w:rFonts w:hint="eastAsia"/>
              </w:rPr>
              <w:t>指标值确定依据</w:t>
            </w:r>
          </w:p>
        </w:tc>
      </w:tr>
      <w:tr w14:paraId="6B8A8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7DBB4">
            <w:pPr>
              <w:pStyle w:val="16"/>
            </w:pPr>
            <w:r>
              <w:rPr>
                <w:rFonts w:hint="eastAsia"/>
              </w:rPr>
              <w:t>产出指标</w:t>
            </w:r>
          </w:p>
        </w:tc>
        <w:tc>
          <w:tcPr>
            <w:tcW w:w="2268" w:type="dxa"/>
            <w:vAlign w:val="center"/>
          </w:tcPr>
          <w:p w14:paraId="60F4A8F6">
            <w:pPr>
              <w:pStyle w:val="15"/>
            </w:pPr>
            <w:r>
              <w:rPr>
                <w:rFonts w:hint="eastAsia"/>
              </w:rPr>
              <w:t>数量指标</w:t>
            </w:r>
          </w:p>
        </w:tc>
        <w:tc>
          <w:tcPr>
            <w:tcW w:w="2835" w:type="dxa"/>
            <w:vAlign w:val="center"/>
          </w:tcPr>
          <w:p w14:paraId="0BFD068E">
            <w:pPr>
              <w:pStyle w:val="15"/>
            </w:pPr>
            <w:r>
              <w:rPr>
                <w:rFonts w:hint="eastAsia"/>
              </w:rPr>
              <w:t>享受补助的乡村医生个数</w:t>
            </w:r>
          </w:p>
        </w:tc>
        <w:tc>
          <w:tcPr>
            <w:tcW w:w="5386" w:type="dxa"/>
            <w:vAlign w:val="center"/>
          </w:tcPr>
          <w:p w14:paraId="4E477107">
            <w:pPr>
              <w:pStyle w:val="15"/>
            </w:pPr>
            <w:r>
              <w:rPr>
                <w:rFonts w:hint="eastAsia"/>
              </w:rPr>
              <w:t>享受补助的乡村医生个数</w:t>
            </w:r>
          </w:p>
        </w:tc>
        <w:tc>
          <w:tcPr>
            <w:tcW w:w="2268" w:type="dxa"/>
            <w:vAlign w:val="center"/>
          </w:tcPr>
          <w:p w14:paraId="7C12C0E9">
            <w:pPr>
              <w:pStyle w:val="15"/>
            </w:pPr>
            <w:r>
              <w:t>18</w:t>
            </w:r>
            <w:r>
              <w:rPr>
                <w:rFonts w:hint="eastAsia"/>
              </w:rPr>
              <w:t>人</w:t>
            </w:r>
          </w:p>
        </w:tc>
        <w:tc>
          <w:tcPr>
            <w:tcW w:w="1276" w:type="dxa"/>
            <w:vAlign w:val="center"/>
          </w:tcPr>
          <w:p w14:paraId="2D64D283">
            <w:pPr>
              <w:pStyle w:val="15"/>
            </w:pPr>
            <w:r>
              <w:rPr>
                <w:rFonts w:hint="eastAsia"/>
              </w:rPr>
              <w:t>《关于印发进一步加强全省乡村医生队伍》</w:t>
            </w:r>
          </w:p>
        </w:tc>
      </w:tr>
      <w:tr w14:paraId="30D7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9D23E"/>
        </w:tc>
        <w:tc>
          <w:tcPr>
            <w:tcW w:w="2268" w:type="dxa"/>
            <w:vAlign w:val="center"/>
          </w:tcPr>
          <w:p w14:paraId="26ED19CB">
            <w:pPr>
              <w:pStyle w:val="15"/>
            </w:pPr>
            <w:r>
              <w:rPr>
                <w:rFonts w:hint="eastAsia"/>
              </w:rPr>
              <w:t>质量指标</w:t>
            </w:r>
          </w:p>
        </w:tc>
        <w:tc>
          <w:tcPr>
            <w:tcW w:w="2835" w:type="dxa"/>
            <w:vAlign w:val="center"/>
          </w:tcPr>
          <w:p w14:paraId="4671B620">
            <w:pPr>
              <w:pStyle w:val="15"/>
            </w:pPr>
            <w:r>
              <w:rPr>
                <w:rFonts w:hint="eastAsia"/>
              </w:rPr>
              <w:t>符合条件的乡村医生补助覆盖率</w:t>
            </w:r>
          </w:p>
        </w:tc>
        <w:tc>
          <w:tcPr>
            <w:tcW w:w="5386" w:type="dxa"/>
            <w:vAlign w:val="center"/>
          </w:tcPr>
          <w:p w14:paraId="07AB342F">
            <w:pPr>
              <w:pStyle w:val="15"/>
            </w:pPr>
            <w:r>
              <w:rPr>
                <w:rFonts w:hint="eastAsia"/>
              </w:rPr>
              <w:t>已发放的乡村医生补助占比应发</w:t>
            </w:r>
          </w:p>
        </w:tc>
        <w:tc>
          <w:tcPr>
            <w:tcW w:w="2268" w:type="dxa"/>
            <w:vAlign w:val="center"/>
          </w:tcPr>
          <w:p w14:paraId="1E74125D">
            <w:pPr>
              <w:pStyle w:val="15"/>
            </w:pPr>
            <w:r>
              <w:t>100%</w:t>
            </w:r>
          </w:p>
        </w:tc>
        <w:tc>
          <w:tcPr>
            <w:tcW w:w="1276" w:type="dxa"/>
            <w:vAlign w:val="center"/>
          </w:tcPr>
          <w:p w14:paraId="744B88E2">
            <w:pPr>
              <w:pStyle w:val="15"/>
            </w:pPr>
            <w:r>
              <w:rPr>
                <w:rFonts w:hint="eastAsia"/>
              </w:rPr>
              <w:t>支付凭证</w:t>
            </w:r>
          </w:p>
        </w:tc>
      </w:tr>
      <w:tr w14:paraId="2C88E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F2D87"/>
        </w:tc>
        <w:tc>
          <w:tcPr>
            <w:tcW w:w="2268" w:type="dxa"/>
            <w:vAlign w:val="center"/>
          </w:tcPr>
          <w:p w14:paraId="51587CA4">
            <w:pPr>
              <w:pStyle w:val="15"/>
            </w:pPr>
            <w:r>
              <w:rPr>
                <w:rFonts w:hint="eastAsia"/>
              </w:rPr>
              <w:t>时效指标</w:t>
            </w:r>
          </w:p>
        </w:tc>
        <w:tc>
          <w:tcPr>
            <w:tcW w:w="2835" w:type="dxa"/>
            <w:vAlign w:val="center"/>
          </w:tcPr>
          <w:p w14:paraId="607A9BE1">
            <w:pPr>
              <w:pStyle w:val="15"/>
            </w:pPr>
            <w:r>
              <w:rPr>
                <w:rFonts w:hint="eastAsia"/>
              </w:rPr>
              <w:t>乡村医生补助发放时间</w:t>
            </w:r>
          </w:p>
        </w:tc>
        <w:tc>
          <w:tcPr>
            <w:tcW w:w="5386" w:type="dxa"/>
            <w:vAlign w:val="center"/>
          </w:tcPr>
          <w:p w14:paraId="39D82301">
            <w:pPr>
              <w:pStyle w:val="15"/>
            </w:pPr>
            <w:r>
              <w:rPr>
                <w:rFonts w:hint="eastAsia"/>
              </w:rPr>
              <w:t>乡村医生补助发放时间</w:t>
            </w:r>
          </w:p>
        </w:tc>
        <w:tc>
          <w:tcPr>
            <w:tcW w:w="2268" w:type="dxa"/>
            <w:vAlign w:val="center"/>
          </w:tcPr>
          <w:p w14:paraId="7485A26A">
            <w:pPr>
              <w:pStyle w:val="15"/>
            </w:pPr>
            <w:r>
              <w:t>2026</w:t>
            </w:r>
            <w:r>
              <w:rPr>
                <w:rFonts w:hint="eastAsia"/>
              </w:rPr>
              <w:t>年</w:t>
            </w:r>
            <w:r>
              <w:t>12</w:t>
            </w:r>
            <w:r>
              <w:rPr>
                <w:rFonts w:hint="eastAsia"/>
              </w:rPr>
              <w:t>月底</w:t>
            </w:r>
          </w:p>
        </w:tc>
        <w:tc>
          <w:tcPr>
            <w:tcW w:w="1276" w:type="dxa"/>
            <w:vAlign w:val="center"/>
          </w:tcPr>
          <w:p w14:paraId="796A5087">
            <w:pPr>
              <w:pStyle w:val="15"/>
            </w:pPr>
            <w:r>
              <w:rPr>
                <w:rFonts w:hint="eastAsia"/>
              </w:rPr>
              <w:t>发放凭证</w:t>
            </w:r>
          </w:p>
        </w:tc>
      </w:tr>
      <w:tr w14:paraId="52DF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983D9"/>
        </w:tc>
        <w:tc>
          <w:tcPr>
            <w:tcW w:w="2268" w:type="dxa"/>
            <w:vAlign w:val="center"/>
          </w:tcPr>
          <w:p w14:paraId="76609781">
            <w:pPr>
              <w:pStyle w:val="15"/>
            </w:pPr>
            <w:r>
              <w:rPr>
                <w:rFonts w:hint="eastAsia"/>
              </w:rPr>
              <w:t>成本指标</w:t>
            </w:r>
          </w:p>
        </w:tc>
        <w:tc>
          <w:tcPr>
            <w:tcW w:w="2835" w:type="dxa"/>
            <w:vAlign w:val="center"/>
          </w:tcPr>
          <w:p w14:paraId="6EB0018E">
            <w:pPr>
              <w:pStyle w:val="15"/>
            </w:pPr>
            <w:r>
              <w:rPr>
                <w:rFonts w:hint="eastAsia"/>
              </w:rPr>
              <w:t>年人均成本</w:t>
            </w:r>
          </w:p>
        </w:tc>
        <w:tc>
          <w:tcPr>
            <w:tcW w:w="5386" w:type="dxa"/>
            <w:vAlign w:val="center"/>
          </w:tcPr>
          <w:p w14:paraId="254013CB">
            <w:pPr>
              <w:pStyle w:val="15"/>
            </w:pPr>
            <w:r>
              <w:rPr>
                <w:rFonts w:hint="eastAsia"/>
              </w:rPr>
              <w:t>年人均成本</w:t>
            </w:r>
          </w:p>
        </w:tc>
        <w:tc>
          <w:tcPr>
            <w:tcW w:w="2268" w:type="dxa"/>
            <w:vAlign w:val="center"/>
          </w:tcPr>
          <w:p w14:paraId="4D649AA5">
            <w:pPr>
              <w:pStyle w:val="15"/>
            </w:pPr>
            <w:r>
              <w:rPr>
                <w:rFonts w:hint="eastAsia"/>
              </w:rPr>
              <w:t>≤</w:t>
            </w:r>
            <w:r>
              <w:t>4142.72</w:t>
            </w:r>
            <w:r>
              <w:rPr>
                <w:rFonts w:hint="eastAsia"/>
              </w:rPr>
              <w:t>元</w:t>
            </w:r>
            <w:r>
              <w:t>/</w:t>
            </w:r>
            <w:r>
              <w:rPr>
                <w:rFonts w:hint="eastAsia"/>
              </w:rPr>
              <w:t>人</w:t>
            </w:r>
          </w:p>
        </w:tc>
        <w:tc>
          <w:tcPr>
            <w:tcW w:w="1276" w:type="dxa"/>
            <w:vAlign w:val="center"/>
          </w:tcPr>
          <w:p w14:paraId="1BE87626">
            <w:pPr>
              <w:pStyle w:val="15"/>
            </w:pPr>
            <w:r>
              <w:t>2026</w:t>
            </w:r>
            <w:r>
              <w:rPr>
                <w:rFonts w:hint="eastAsia"/>
              </w:rPr>
              <w:t>年预算测算</w:t>
            </w:r>
          </w:p>
        </w:tc>
      </w:tr>
      <w:tr w14:paraId="3B76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4ED00">
            <w:pPr>
              <w:pStyle w:val="16"/>
            </w:pPr>
            <w:r>
              <w:rPr>
                <w:rFonts w:hint="eastAsia"/>
              </w:rPr>
              <w:t>效益指标</w:t>
            </w:r>
          </w:p>
        </w:tc>
        <w:tc>
          <w:tcPr>
            <w:tcW w:w="2268" w:type="dxa"/>
            <w:vAlign w:val="center"/>
          </w:tcPr>
          <w:p w14:paraId="0D7F39E7">
            <w:pPr>
              <w:pStyle w:val="15"/>
            </w:pPr>
            <w:r>
              <w:rPr>
                <w:rFonts w:hint="eastAsia"/>
              </w:rPr>
              <w:t>社会效益指标</w:t>
            </w:r>
          </w:p>
        </w:tc>
        <w:tc>
          <w:tcPr>
            <w:tcW w:w="2835" w:type="dxa"/>
            <w:vAlign w:val="center"/>
          </w:tcPr>
          <w:p w14:paraId="7DB4E988">
            <w:pPr>
              <w:pStyle w:val="15"/>
            </w:pPr>
            <w:r>
              <w:rPr>
                <w:rFonts w:hint="eastAsia"/>
              </w:rPr>
              <w:t>乡村医生考核通过率</w:t>
            </w:r>
          </w:p>
        </w:tc>
        <w:tc>
          <w:tcPr>
            <w:tcW w:w="5386" w:type="dxa"/>
            <w:vAlign w:val="center"/>
          </w:tcPr>
          <w:p w14:paraId="46176D2B">
            <w:pPr>
              <w:pStyle w:val="15"/>
            </w:pPr>
            <w:r>
              <w:rPr>
                <w:rFonts w:hint="eastAsia"/>
              </w:rPr>
              <w:t>乡村医生考核通过率</w:t>
            </w:r>
          </w:p>
        </w:tc>
        <w:tc>
          <w:tcPr>
            <w:tcW w:w="2268" w:type="dxa"/>
            <w:vAlign w:val="center"/>
          </w:tcPr>
          <w:p w14:paraId="75431B5C">
            <w:pPr>
              <w:pStyle w:val="15"/>
            </w:pPr>
            <w:r>
              <w:t>&gt;99%</w:t>
            </w:r>
          </w:p>
        </w:tc>
        <w:tc>
          <w:tcPr>
            <w:tcW w:w="1276" w:type="dxa"/>
            <w:vAlign w:val="center"/>
          </w:tcPr>
          <w:p w14:paraId="4823C929">
            <w:pPr>
              <w:pStyle w:val="15"/>
            </w:pPr>
            <w:r>
              <w:rPr>
                <w:rFonts w:hint="eastAsia"/>
              </w:rPr>
              <w:t>《关于印发进一步加强全省乡村医生队伍》</w:t>
            </w:r>
          </w:p>
        </w:tc>
      </w:tr>
      <w:tr w14:paraId="4B229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28F307">
            <w:pPr>
              <w:pStyle w:val="16"/>
            </w:pPr>
            <w:r>
              <w:rPr>
                <w:rFonts w:hint="eastAsia"/>
              </w:rPr>
              <w:t>满意度指标</w:t>
            </w:r>
          </w:p>
        </w:tc>
        <w:tc>
          <w:tcPr>
            <w:tcW w:w="2268" w:type="dxa"/>
            <w:vAlign w:val="center"/>
          </w:tcPr>
          <w:p w14:paraId="5B745A56">
            <w:pPr>
              <w:pStyle w:val="15"/>
            </w:pPr>
            <w:r>
              <w:rPr>
                <w:rFonts w:hint="eastAsia"/>
              </w:rPr>
              <w:t>服务对象满意度指标</w:t>
            </w:r>
          </w:p>
        </w:tc>
        <w:tc>
          <w:tcPr>
            <w:tcW w:w="2835" w:type="dxa"/>
            <w:vAlign w:val="center"/>
          </w:tcPr>
          <w:p w14:paraId="02075FCF">
            <w:pPr>
              <w:pStyle w:val="15"/>
            </w:pPr>
            <w:r>
              <w:rPr>
                <w:rFonts w:hint="eastAsia"/>
              </w:rPr>
              <w:t>乡村医生满意度</w:t>
            </w:r>
          </w:p>
        </w:tc>
        <w:tc>
          <w:tcPr>
            <w:tcW w:w="5386" w:type="dxa"/>
            <w:vAlign w:val="center"/>
          </w:tcPr>
          <w:p w14:paraId="23332D96">
            <w:pPr>
              <w:pStyle w:val="15"/>
            </w:pPr>
            <w:r>
              <w:rPr>
                <w:rFonts w:hint="eastAsia"/>
              </w:rPr>
              <w:t>乡村医生满意度</w:t>
            </w:r>
          </w:p>
        </w:tc>
        <w:tc>
          <w:tcPr>
            <w:tcW w:w="2268" w:type="dxa"/>
            <w:vAlign w:val="center"/>
          </w:tcPr>
          <w:p w14:paraId="76B1AD17">
            <w:pPr>
              <w:pStyle w:val="15"/>
            </w:pPr>
            <w:r>
              <w:rPr>
                <w:rFonts w:hint="eastAsia"/>
              </w:rPr>
              <w:t>≥</w:t>
            </w:r>
            <w:r>
              <w:t>90</w:t>
            </w:r>
            <w:r>
              <w:rPr>
                <w:rFonts w:hint="eastAsia"/>
              </w:rPr>
              <w:t>满意度回访</w:t>
            </w:r>
          </w:p>
        </w:tc>
        <w:tc>
          <w:tcPr>
            <w:tcW w:w="1276" w:type="dxa"/>
            <w:vAlign w:val="center"/>
          </w:tcPr>
          <w:p w14:paraId="502B009A">
            <w:pPr>
              <w:pStyle w:val="15"/>
            </w:pPr>
            <w:r>
              <w:rPr>
                <w:rFonts w:hint="eastAsia"/>
              </w:rPr>
              <w:t>满意度回访</w:t>
            </w:r>
          </w:p>
        </w:tc>
      </w:tr>
    </w:tbl>
    <w:p w14:paraId="4B7E0A7E">
      <w:pPr>
        <w:sectPr>
          <w:pgSz w:w="16840" w:h="11900" w:orient="landscape"/>
          <w:pgMar w:top="1361" w:right="1020" w:bottom="1134" w:left="1020" w:header="720" w:footer="720" w:gutter="0"/>
          <w:cols w:space="720" w:num="1"/>
        </w:sectPr>
      </w:pPr>
    </w:p>
    <w:p w14:paraId="093DA90B">
      <w:pPr>
        <w:ind w:firstLine="560"/>
      </w:pPr>
      <w:r>
        <w:rPr>
          <w:rFonts w:ascii="方正仿宋_GBK" w:hAnsi="方正仿宋_GBK" w:eastAsia="方正仿宋_GBK" w:cs="方正仿宋_GBK"/>
          <w:color w:val="000000"/>
          <w:sz w:val="28"/>
        </w:rPr>
        <w:t>224</w:t>
      </w:r>
      <w:r>
        <w:rPr>
          <w:rFonts w:hint="eastAsia" w:ascii="方正仿宋_GBK" w:hAnsi="方正仿宋_GBK" w:eastAsia="方正仿宋_GBK" w:cs="方正仿宋_GBK"/>
          <w:color w:val="000000"/>
          <w:sz w:val="28"/>
        </w:rPr>
        <w:t>、乡村卫生一体化财政补助资金绩效目标表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D7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00B1F4">
            <w:pPr>
              <w:pStyle w:val="14"/>
            </w:pPr>
            <w:r>
              <w:rPr>
                <w:rFonts w:hint="eastAsia"/>
              </w:rPr>
              <w:t>单位：元</w:t>
            </w:r>
          </w:p>
        </w:tc>
      </w:tr>
      <w:tr w14:paraId="79960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24305">
            <w:pPr>
              <w:pStyle w:val="13"/>
            </w:pPr>
            <w:r>
              <w:rPr>
                <w:rFonts w:hint="eastAsia"/>
              </w:rPr>
              <w:t>项目编码</w:t>
            </w:r>
          </w:p>
        </w:tc>
        <w:tc>
          <w:tcPr>
            <w:tcW w:w="5103" w:type="dxa"/>
            <w:gridSpan w:val="2"/>
            <w:vAlign w:val="center"/>
          </w:tcPr>
          <w:p w14:paraId="4E2313E9">
            <w:pPr>
              <w:pStyle w:val="15"/>
            </w:pPr>
            <w:r>
              <w:t>13012126P00144110001A</w:t>
            </w:r>
          </w:p>
        </w:tc>
        <w:tc>
          <w:tcPr>
            <w:tcW w:w="2835" w:type="dxa"/>
            <w:vAlign w:val="center"/>
          </w:tcPr>
          <w:p w14:paraId="28D4213D">
            <w:pPr>
              <w:pStyle w:val="13"/>
            </w:pPr>
            <w:r>
              <w:rPr>
                <w:rFonts w:hint="eastAsia"/>
              </w:rPr>
              <w:t>项目名称</w:t>
            </w:r>
          </w:p>
        </w:tc>
        <w:tc>
          <w:tcPr>
            <w:tcW w:w="6095" w:type="dxa"/>
            <w:gridSpan w:val="3"/>
            <w:vAlign w:val="center"/>
          </w:tcPr>
          <w:p w14:paraId="09F54E77">
            <w:pPr>
              <w:pStyle w:val="15"/>
            </w:pPr>
            <w:r>
              <w:rPr>
                <w:rFonts w:hint="eastAsia"/>
              </w:rPr>
              <w:t>乡村卫生一体化财政补助资金</w:t>
            </w:r>
          </w:p>
        </w:tc>
      </w:tr>
      <w:tr w14:paraId="248E8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8062E">
            <w:pPr>
              <w:pStyle w:val="13"/>
            </w:pPr>
            <w:r>
              <w:rPr>
                <w:rFonts w:hint="eastAsia"/>
              </w:rPr>
              <w:t>预算规模及资金用途</w:t>
            </w:r>
          </w:p>
        </w:tc>
        <w:tc>
          <w:tcPr>
            <w:tcW w:w="2268" w:type="dxa"/>
            <w:vAlign w:val="center"/>
          </w:tcPr>
          <w:p w14:paraId="2DB1E06F">
            <w:pPr>
              <w:pStyle w:val="13"/>
            </w:pPr>
            <w:r>
              <w:rPr>
                <w:rFonts w:hint="eastAsia"/>
              </w:rPr>
              <w:t>预算数</w:t>
            </w:r>
          </w:p>
        </w:tc>
        <w:tc>
          <w:tcPr>
            <w:tcW w:w="2835" w:type="dxa"/>
            <w:vAlign w:val="center"/>
          </w:tcPr>
          <w:p w14:paraId="5E7FDE52">
            <w:pPr>
              <w:pStyle w:val="15"/>
            </w:pPr>
            <w:r>
              <w:t>114000.00</w:t>
            </w:r>
          </w:p>
        </w:tc>
        <w:tc>
          <w:tcPr>
            <w:tcW w:w="2835" w:type="dxa"/>
            <w:vAlign w:val="center"/>
          </w:tcPr>
          <w:p w14:paraId="373736F0">
            <w:pPr>
              <w:pStyle w:val="13"/>
            </w:pPr>
            <w:r>
              <w:rPr>
                <w:rFonts w:hint="eastAsia"/>
              </w:rPr>
              <w:t>其中：财政</w:t>
            </w:r>
            <w:r>
              <w:t xml:space="preserve">    </w:t>
            </w:r>
            <w:r>
              <w:rPr>
                <w:rFonts w:hint="eastAsia"/>
              </w:rPr>
              <w:t>资金</w:t>
            </w:r>
          </w:p>
        </w:tc>
        <w:tc>
          <w:tcPr>
            <w:tcW w:w="2551" w:type="dxa"/>
            <w:vAlign w:val="center"/>
          </w:tcPr>
          <w:p w14:paraId="36FC94FD">
            <w:pPr>
              <w:pStyle w:val="15"/>
            </w:pPr>
            <w:r>
              <w:t>114000.00</w:t>
            </w:r>
          </w:p>
        </w:tc>
        <w:tc>
          <w:tcPr>
            <w:tcW w:w="2268" w:type="dxa"/>
            <w:vAlign w:val="center"/>
          </w:tcPr>
          <w:p w14:paraId="2B8C94F8">
            <w:pPr>
              <w:pStyle w:val="13"/>
            </w:pPr>
            <w:r>
              <w:rPr>
                <w:rFonts w:hint="eastAsia"/>
              </w:rPr>
              <w:t>其他资金</w:t>
            </w:r>
          </w:p>
        </w:tc>
        <w:tc>
          <w:tcPr>
            <w:tcW w:w="1276" w:type="dxa"/>
            <w:vAlign w:val="center"/>
          </w:tcPr>
          <w:p w14:paraId="24D49283">
            <w:pPr>
              <w:pStyle w:val="15"/>
            </w:pPr>
            <w:r>
              <w:t xml:space="preserve"> </w:t>
            </w:r>
          </w:p>
        </w:tc>
      </w:tr>
      <w:tr w14:paraId="6F75C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C7518"/>
        </w:tc>
        <w:tc>
          <w:tcPr>
            <w:tcW w:w="14033" w:type="dxa"/>
            <w:gridSpan w:val="6"/>
            <w:vAlign w:val="center"/>
          </w:tcPr>
          <w:p w14:paraId="437C8EAE">
            <w:pPr>
              <w:pStyle w:val="15"/>
            </w:pPr>
            <w:r>
              <w:t>1</w:t>
            </w:r>
            <w:r>
              <w:rPr>
                <w:rFonts w:hint="eastAsia"/>
              </w:rPr>
              <w:t>、预计为</w:t>
            </w:r>
            <w:r>
              <w:t>19</w:t>
            </w:r>
            <w:r>
              <w:rPr>
                <w:rFonts w:hint="eastAsia"/>
              </w:rPr>
              <w:t>个村卫生室拨付运行经费，保障卫生室正常运行。</w:t>
            </w:r>
            <w:r>
              <w:t>2.</w:t>
            </w:r>
            <w:r>
              <w:rPr>
                <w:rFonts w:hint="eastAsia"/>
              </w:rPr>
              <w:t>预计为</w:t>
            </w:r>
            <w:r>
              <w:t>6</w:t>
            </w:r>
            <w:r>
              <w:rPr>
                <w:rFonts w:hint="eastAsia"/>
              </w:rPr>
              <w:t>个乡村医生缴纳养老保险，保障待遇。</w:t>
            </w:r>
          </w:p>
        </w:tc>
      </w:tr>
      <w:tr w14:paraId="2CF04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5CD82">
            <w:pPr>
              <w:pStyle w:val="13"/>
            </w:pPr>
            <w:r>
              <w:rPr>
                <w:rFonts w:hint="eastAsia"/>
              </w:rPr>
              <w:t>资金支出计划（</w:t>
            </w:r>
            <w:r>
              <w:t>%</w:t>
            </w:r>
            <w:r>
              <w:rPr>
                <w:rFonts w:hint="eastAsia"/>
              </w:rPr>
              <w:t>）</w:t>
            </w:r>
          </w:p>
        </w:tc>
        <w:tc>
          <w:tcPr>
            <w:tcW w:w="5103" w:type="dxa"/>
            <w:gridSpan w:val="2"/>
            <w:vAlign w:val="center"/>
          </w:tcPr>
          <w:p w14:paraId="31A7B774">
            <w:pPr>
              <w:pStyle w:val="13"/>
            </w:pPr>
            <w:r>
              <w:t>3</w:t>
            </w:r>
            <w:r>
              <w:rPr>
                <w:rFonts w:hint="eastAsia"/>
              </w:rPr>
              <w:t>月底</w:t>
            </w:r>
          </w:p>
        </w:tc>
        <w:tc>
          <w:tcPr>
            <w:tcW w:w="2835" w:type="dxa"/>
            <w:vAlign w:val="center"/>
          </w:tcPr>
          <w:p w14:paraId="7C50F5A8">
            <w:pPr>
              <w:pStyle w:val="13"/>
            </w:pPr>
            <w:r>
              <w:t>6</w:t>
            </w:r>
            <w:r>
              <w:rPr>
                <w:rFonts w:hint="eastAsia"/>
              </w:rPr>
              <w:t>月底</w:t>
            </w:r>
          </w:p>
        </w:tc>
        <w:tc>
          <w:tcPr>
            <w:tcW w:w="2551" w:type="dxa"/>
            <w:vAlign w:val="center"/>
          </w:tcPr>
          <w:p w14:paraId="7AB982B4">
            <w:pPr>
              <w:pStyle w:val="13"/>
            </w:pPr>
            <w:r>
              <w:t>10</w:t>
            </w:r>
            <w:r>
              <w:rPr>
                <w:rFonts w:hint="eastAsia"/>
              </w:rPr>
              <w:t>月底</w:t>
            </w:r>
          </w:p>
        </w:tc>
        <w:tc>
          <w:tcPr>
            <w:tcW w:w="3544" w:type="dxa"/>
            <w:gridSpan w:val="2"/>
            <w:vAlign w:val="center"/>
          </w:tcPr>
          <w:p w14:paraId="5F1E3128">
            <w:pPr>
              <w:pStyle w:val="13"/>
            </w:pPr>
            <w:r>
              <w:t>12</w:t>
            </w:r>
            <w:r>
              <w:rPr>
                <w:rFonts w:hint="eastAsia"/>
              </w:rPr>
              <w:t>月底</w:t>
            </w:r>
          </w:p>
        </w:tc>
      </w:tr>
      <w:tr w14:paraId="39734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F5459"/>
        </w:tc>
        <w:tc>
          <w:tcPr>
            <w:tcW w:w="5103" w:type="dxa"/>
            <w:gridSpan w:val="2"/>
            <w:vAlign w:val="center"/>
          </w:tcPr>
          <w:p w14:paraId="0D4ABAFF">
            <w:pPr>
              <w:pStyle w:val="16"/>
            </w:pPr>
            <w:r>
              <w:t>25%</w:t>
            </w:r>
          </w:p>
        </w:tc>
        <w:tc>
          <w:tcPr>
            <w:tcW w:w="2835" w:type="dxa"/>
            <w:vAlign w:val="center"/>
          </w:tcPr>
          <w:p w14:paraId="3E0BE8F4">
            <w:pPr>
              <w:pStyle w:val="16"/>
            </w:pPr>
            <w:r>
              <w:t>50%</w:t>
            </w:r>
          </w:p>
        </w:tc>
        <w:tc>
          <w:tcPr>
            <w:tcW w:w="2551" w:type="dxa"/>
            <w:vAlign w:val="center"/>
          </w:tcPr>
          <w:p w14:paraId="60B78C32">
            <w:pPr>
              <w:pStyle w:val="16"/>
            </w:pPr>
            <w:r>
              <w:t>75%</w:t>
            </w:r>
          </w:p>
        </w:tc>
        <w:tc>
          <w:tcPr>
            <w:tcW w:w="3544" w:type="dxa"/>
            <w:gridSpan w:val="2"/>
            <w:vAlign w:val="center"/>
          </w:tcPr>
          <w:p w14:paraId="6F1A9ADB">
            <w:pPr>
              <w:pStyle w:val="16"/>
            </w:pPr>
            <w:r>
              <w:t>100%</w:t>
            </w:r>
          </w:p>
        </w:tc>
      </w:tr>
      <w:tr w14:paraId="33040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6A26C23">
            <w:pPr>
              <w:pStyle w:val="13"/>
            </w:pPr>
            <w:r>
              <w:rPr>
                <w:rFonts w:hint="eastAsia"/>
              </w:rPr>
              <w:t>绩效目标</w:t>
            </w:r>
          </w:p>
        </w:tc>
        <w:tc>
          <w:tcPr>
            <w:tcW w:w="14033" w:type="dxa"/>
            <w:gridSpan w:val="6"/>
            <w:tcBorders>
              <w:bottom w:val="single" w:color="FFFFFF" w:sz="6" w:space="0"/>
            </w:tcBorders>
            <w:vAlign w:val="center"/>
          </w:tcPr>
          <w:p w14:paraId="330F5D05">
            <w:pPr>
              <w:pStyle w:val="15"/>
            </w:pPr>
            <w:r>
              <w:t>1.1</w:t>
            </w:r>
            <w:r>
              <w:rPr>
                <w:rFonts w:hint="eastAsia"/>
              </w:rPr>
              <w:t>、预计为</w:t>
            </w:r>
            <w:r>
              <w:t>19</w:t>
            </w:r>
            <w:r>
              <w:rPr>
                <w:rFonts w:hint="eastAsia"/>
              </w:rPr>
              <w:t>个村卫生室拨付运行经费，保障卫生室正常运行。</w:t>
            </w:r>
            <w:r>
              <w:t>2.</w:t>
            </w:r>
            <w:r>
              <w:rPr>
                <w:rFonts w:hint="eastAsia"/>
              </w:rPr>
              <w:t>预计为</w:t>
            </w:r>
            <w:r>
              <w:t>6</w:t>
            </w:r>
            <w:r>
              <w:rPr>
                <w:rFonts w:hint="eastAsia"/>
              </w:rPr>
              <w:t>个乡村医生缴纳养老保险，保障待遇。</w:t>
            </w:r>
          </w:p>
        </w:tc>
      </w:tr>
    </w:tbl>
    <w:p w14:paraId="17B38F2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991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88D10">
            <w:pPr>
              <w:pStyle w:val="13"/>
            </w:pPr>
            <w:r>
              <w:rPr>
                <w:rFonts w:hint="eastAsia"/>
              </w:rPr>
              <w:t>一级指标</w:t>
            </w:r>
          </w:p>
        </w:tc>
        <w:tc>
          <w:tcPr>
            <w:tcW w:w="2268" w:type="dxa"/>
            <w:vAlign w:val="center"/>
          </w:tcPr>
          <w:p w14:paraId="716521C4">
            <w:pPr>
              <w:pStyle w:val="13"/>
            </w:pPr>
            <w:r>
              <w:rPr>
                <w:rFonts w:hint="eastAsia"/>
              </w:rPr>
              <w:t>二级指标</w:t>
            </w:r>
          </w:p>
        </w:tc>
        <w:tc>
          <w:tcPr>
            <w:tcW w:w="2835" w:type="dxa"/>
            <w:vAlign w:val="center"/>
          </w:tcPr>
          <w:p w14:paraId="54354CA0">
            <w:pPr>
              <w:pStyle w:val="13"/>
            </w:pPr>
            <w:r>
              <w:rPr>
                <w:rFonts w:hint="eastAsia"/>
              </w:rPr>
              <w:t>三级指标</w:t>
            </w:r>
          </w:p>
        </w:tc>
        <w:tc>
          <w:tcPr>
            <w:tcW w:w="5386" w:type="dxa"/>
            <w:vAlign w:val="center"/>
          </w:tcPr>
          <w:p w14:paraId="76436C4C">
            <w:pPr>
              <w:pStyle w:val="13"/>
            </w:pPr>
            <w:r>
              <w:rPr>
                <w:rFonts w:hint="eastAsia"/>
              </w:rPr>
              <w:t>绩效指标描述</w:t>
            </w:r>
          </w:p>
        </w:tc>
        <w:tc>
          <w:tcPr>
            <w:tcW w:w="2268" w:type="dxa"/>
            <w:vAlign w:val="center"/>
          </w:tcPr>
          <w:p w14:paraId="16819606">
            <w:pPr>
              <w:pStyle w:val="13"/>
            </w:pPr>
            <w:r>
              <w:rPr>
                <w:rFonts w:hint="eastAsia"/>
              </w:rPr>
              <w:t>指标值</w:t>
            </w:r>
          </w:p>
        </w:tc>
        <w:tc>
          <w:tcPr>
            <w:tcW w:w="1276" w:type="dxa"/>
            <w:vAlign w:val="center"/>
          </w:tcPr>
          <w:p w14:paraId="2879783B">
            <w:pPr>
              <w:pStyle w:val="13"/>
            </w:pPr>
            <w:r>
              <w:rPr>
                <w:rFonts w:hint="eastAsia"/>
              </w:rPr>
              <w:t>指标值确定依据</w:t>
            </w:r>
          </w:p>
        </w:tc>
      </w:tr>
      <w:tr w14:paraId="732E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10EF9">
            <w:pPr>
              <w:pStyle w:val="16"/>
            </w:pPr>
            <w:r>
              <w:rPr>
                <w:rFonts w:hint="eastAsia"/>
              </w:rPr>
              <w:t>产出指标</w:t>
            </w:r>
          </w:p>
        </w:tc>
        <w:tc>
          <w:tcPr>
            <w:tcW w:w="2268" w:type="dxa"/>
            <w:vAlign w:val="center"/>
          </w:tcPr>
          <w:p w14:paraId="69A3ABA2">
            <w:pPr>
              <w:pStyle w:val="15"/>
            </w:pPr>
            <w:r>
              <w:rPr>
                <w:rFonts w:hint="eastAsia"/>
              </w:rPr>
              <w:t>数量指标</w:t>
            </w:r>
          </w:p>
        </w:tc>
        <w:tc>
          <w:tcPr>
            <w:tcW w:w="2835" w:type="dxa"/>
            <w:vAlign w:val="center"/>
          </w:tcPr>
          <w:p w14:paraId="4266BDE0">
            <w:pPr>
              <w:pStyle w:val="15"/>
            </w:pPr>
            <w:r>
              <w:rPr>
                <w:rFonts w:hint="eastAsia"/>
              </w:rPr>
              <w:t>财政补助村卫生室运行费用的数量</w:t>
            </w:r>
          </w:p>
        </w:tc>
        <w:tc>
          <w:tcPr>
            <w:tcW w:w="5386" w:type="dxa"/>
            <w:vAlign w:val="center"/>
          </w:tcPr>
          <w:p w14:paraId="5E36C05F">
            <w:pPr>
              <w:pStyle w:val="15"/>
            </w:pPr>
            <w:r>
              <w:rPr>
                <w:rFonts w:hint="eastAsia"/>
              </w:rPr>
              <w:t>财政补助村卫生室运行费用的数量情况</w:t>
            </w:r>
          </w:p>
        </w:tc>
        <w:tc>
          <w:tcPr>
            <w:tcW w:w="2268" w:type="dxa"/>
            <w:vAlign w:val="center"/>
          </w:tcPr>
          <w:p w14:paraId="1A925F80">
            <w:pPr>
              <w:pStyle w:val="15"/>
            </w:pPr>
            <w:r>
              <w:rPr>
                <w:rFonts w:hint="eastAsia"/>
              </w:rPr>
              <w:t>≥</w:t>
            </w:r>
            <w:r>
              <w:t>19</w:t>
            </w:r>
            <w:r>
              <w:rPr>
                <w:rFonts w:hint="eastAsia"/>
              </w:rPr>
              <w:t>个</w:t>
            </w:r>
          </w:p>
        </w:tc>
        <w:tc>
          <w:tcPr>
            <w:tcW w:w="1276" w:type="dxa"/>
            <w:vAlign w:val="center"/>
          </w:tcPr>
          <w:p w14:paraId="6F0DE3BA">
            <w:pPr>
              <w:pStyle w:val="15"/>
            </w:pPr>
            <w:r>
              <w:rPr>
                <w:rFonts w:hint="eastAsia"/>
              </w:rPr>
              <w:t>发放凭证</w:t>
            </w:r>
          </w:p>
        </w:tc>
      </w:tr>
      <w:tr w14:paraId="09195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F1611"/>
        </w:tc>
        <w:tc>
          <w:tcPr>
            <w:tcW w:w="2268" w:type="dxa"/>
            <w:vAlign w:val="center"/>
          </w:tcPr>
          <w:p w14:paraId="082E4059">
            <w:pPr>
              <w:pStyle w:val="15"/>
            </w:pPr>
            <w:r>
              <w:rPr>
                <w:rFonts w:hint="eastAsia"/>
              </w:rPr>
              <w:t>数量指标</w:t>
            </w:r>
          </w:p>
        </w:tc>
        <w:tc>
          <w:tcPr>
            <w:tcW w:w="2835" w:type="dxa"/>
            <w:vAlign w:val="center"/>
          </w:tcPr>
          <w:p w14:paraId="16CA6618">
            <w:pPr>
              <w:pStyle w:val="15"/>
            </w:pPr>
            <w:r>
              <w:rPr>
                <w:rFonts w:hint="eastAsia"/>
              </w:rPr>
              <w:t>乡村医生参加养老保险人数</w:t>
            </w:r>
          </w:p>
        </w:tc>
        <w:tc>
          <w:tcPr>
            <w:tcW w:w="5386" w:type="dxa"/>
            <w:vAlign w:val="center"/>
          </w:tcPr>
          <w:p w14:paraId="01BE221A">
            <w:pPr>
              <w:pStyle w:val="15"/>
            </w:pPr>
            <w:r>
              <w:rPr>
                <w:rFonts w:hint="eastAsia"/>
              </w:rPr>
              <w:t>乡村医生参加养老保险人数</w:t>
            </w:r>
          </w:p>
        </w:tc>
        <w:tc>
          <w:tcPr>
            <w:tcW w:w="2268" w:type="dxa"/>
            <w:vAlign w:val="center"/>
          </w:tcPr>
          <w:p w14:paraId="76AEB35A">
            <w:pPr>
              <w:pStyle w:val="15"/>
            </w:pPr>
            <w:r>
              <w:rPr>
                <w:rFonts w:hint="eastAsia"/>
              </w:rPr>
              <w:t>≥</w:t>
            </w:r>
            <w:r>
              <w:t>6</w:t>
            </w:r>
            <w:r>
              <w:rPr>
                <w:rFonts w:hint="eastAsia"/>
              </w:rPr>
              <w:t>人</w:t>
            </w:r>
          </w:p>
        </w:tc>
        <w:tc>
          <w:tcPr>
            <w:tcW w:w="1276" w:type="dxa"/>
            <w:vAlign w:val="center"/>
          </w:tcPr>
          <w:p w14:paraId="196C639C">
            <w:pPr>
              <w:pStyle w:val="15"/>
            </w:pPr>
            <w:r>
              <w:rPr>
                <w:rFonts w:hint="eastAsia"/>
              </w:rPr>
              <w:t>发放凭证</w:t>
            </w:r>
          </w:p>
        </w:tc>
      </w:tr>
      <w:tr w14:paraId="1318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36926"/>
        </w:tc>
        <w:tc>
          <w:tcPr>
            <w:tcW w:w="2268" w:type="dxa"/>
            <w:vAlign w:val="center"/>
          </w:tcPr>
          <w:p w14:paraId="07EF3686">
            <w:pPr>
              <w:pStyle w:val="15"/>
            </w:pPr>
            <w:r>
              <w:rPr>
                <w:rFonts w:hint="eastAsia"/>
              </w:rPr>
              <w:t>质量指标</w:t>
            </w:r>
          </w:p>
        </w:tc>
        <w:tc>
          <w:tcPr>
            <w:tcW w:w="2835" w:type="dxa"/>
            <w:vAlign w:val="center"/>
          </w:tcPr>
          <w:p w14:paraId="5E7AC735">
            <w:pPr>
              <w:pStyle w:val="15"/>
            </w:pPr>
            <w:r>
              <w:rPr>
                <w:rFonts w:hint="eastAsia"/>
              </w:rPr>
              <w:t>乡村一体化财政资金覆盖率</w:t>
            </w:r>
          </w:p>
        </w:tc>
        <w:tc>
          <w:tcPr>
            <w:tcW w:w="5386" w:type="dxa"/>
            <w:vAlign w:val="center"/>
          </w:tcPr>
          <w:p w14:paraId="696698C8">
            <w:pPr>
              <w:pStyle w:val="15"/>
            </w:pPr>
            <w:r>
              <w:rPr>
                <w:rFonts w:hint="eastAsia"/>
              </w:rPr>
              <w:t>实际补助村卫生室占比应补助村卫生室的比率</w:t>
            </w:r>
          </w:p>
        </w:tc>
        <w:tc>
          <w:tcPr>
            <w:tcW w:w="2268" w:type="dxa"/>
            <w:vAlign w:val="center"/>
          </w:tcPr>
          <w:p w14:paraId="48A8F220">
            <w:pPr>
              <w:pStyle w:val="15"/>
            </w:pPr>
            <w:r>
              <w:t>100%</w:t>
            </w:r>
          </w:p>
        </w:tc>
        <w:tc>
          <w:tcPr>
            <w:tcW w:w="1276" w:type="dxa"/>
            <w:vAlign w:val="center"/>
          </w:tcPr>
          <w:p w14:paraId="712ACE38">
            <w:pPr>
              <w:pStyle w:val="15"/>
            </w:pPr>
            <w:r>
              <w:rPr>
                <w:rFonts w:hint="eastAsia"/>
              </w:rPr>
              <w:t>发放凭证</w:t>
            </w:r>
          </w:p>
        </w:tc>
      </w:tr>
      <w:tr w14:paraId="0511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8B3E4"/>
        </w:tc>
        <w:tc>
          <w:tcPr>
            <w:tcW w:w="2268" w:type="dxa"/>
            <w:vAlign w:val="center"/>
          </w:tcPr>
          <w:p w14:paraId="19CF2BB9">
            <w:pPr>
              <w:pStyle w:val="15"/>
            </w:pPr>
            <w:r>
              <w:rPr>
                <w:rFonts w:hint="eastAsia"/>
              </w:rPr>
              <w:t>时效指标</w:t>
            </w:r>
          </w:p>
        </w:tc>
        <w:tc>
          <w:tcPr>
            <w:tcW w:w="2835" w:type="dxa"/>
            <w:vAlign w:val="center"/>
          </w:tcPr>
          <w:p w14:paraId="1720E97F">
            <w:pPr>
              <w:pStyle w:val="15"/>
            </w:pPr>
            <w:r>
              <w:rPr>
                <w:rFonts w:hint="eastAsia"/>
              </w:rPr>
              <w:t>保险缴纳时间</w:t>
            </w:r>
          </w:p>
        </w:tc>
        <w:tc>
          <w:tcPr>
            <w:tcW w:w="5386" w:type="dxa"/>
            <w:vAlign w:val="center"/>
          </w:tcPr>
          <w:p w14:paraId="477258EC">
            <w:pPr>
              <w:pStyle w:val="15"/>
            </w:pPr>
            <w:r>
              <w:rPr>
                <w:rFonts w:hint="eastAsia"/>
              </w:rPr>
              <w:t>保险缴纳时间</w:t>
            </w:r>
          </w:p>
        </w:tc>
        <w:tc>
          <w:tcPr>
            <w:tcW w:w="2268" w:type="dxa"/>
            <w:vAlign w:val="center"/>
          </w:tcPr>
          <w:p w14:paraId="7F1B98AD">
            <w:pPr>
              <w:pStyle w:val="15"/>
            </w:pPr>
            <w:r>
              <w:t>2026</w:t>
            </w:r>
            <w:r>
              <w:rPr>
                <w:rFonts w:hint="eastAsia"/>
              </w:rPr>
              <w:t>年</w:t>
            </w:r>
            <w:r>
              <w:t>12</w:t>
            </w:r>
            <w:r>
              <w:rPr>
                <w:rFonts w:hint="eastAsia"/>
              </w:rPr>
              <w:t>月底</w:t>
            </w:r>
          </w:p>
        </w:tc>
        <w:tc>
          <w:tcPr>
            <w:tcW w:w="1276" w:type="dxa"/>
            <w:vAlign w:val="center"/>
          </w:tcPr>
          <w:p w14:paraId="13B939B0">
            <w:pPr>
              <w:pStyle w:val="15"/>
            </w:pPr>
            <w:r>
              <w:t>2026</w:t>
            </w:r>
            <w:r>
              <w:rPr>
                <w:rFonts w:hint="eastAsia"/>
              </w:rPr>
              <w:t>年卫健局工作计划</w:t>
            </w:r>
          </w:p>
        </w:tc>
      </w:tr>
      <w:tr w14:paraId="4549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1D7DB"/>
        </w:tc>
        <w:tc>
          <w:tcPr>
            <w:tcW w:w="2268" w:type="dxa"/>
            <w:vAlign w:val="center"/>
          </w:tcPr>
          <w:p w14:paraId="604C70D2">
            <w:pPr>
              <w:pStyle w:val="15"/>
            </w:pPr>
            <w:r>
              <w:rPr>
                <w:rFonts w:hint="eastAsia"/>
              </w:rPr>
              <w:t>成本指标</w:t>
            </w:r>
          </w:p>
        </w:tc>
        <w:tc>
          <w:tcPr>
            <w:tcW w:w="2835" w:type="dxa"/>
            <w:vAlign w:val="center"/>
          </w:tcPr>
          <w:p w14:paraId="017B2A27">
            <w:pPr>
              <w:pStyle w:val="15"/>
            </w:pPr>
            <w:r>
              <w:rPr>
                <w:rFonts w:hint="eastAsia"/>
              </w:rPr>
              <w:t>财政补助村卫生室的标准</w:t>
            </w:r>
          </w:p>
        </w:tc>
        <w:tc>
          <w:tcPr>
            <w:tcW w:w="5386" w:type="dxa"/>
            <w:vAlign w:val="center"/>
          </w:tcPr>
          <w:p w14:paraId="77B6F507">
            <w:pPr>
              <w:pStyle w:val="15"/>
            </w:pPr>
            <w:r>
              <w:rPr>
                <w:rFonts w:hint="eastAsia"/>
              </w:rPr>
              <w:t>财政补助村卫生室的标准</w:t>
            </w:r>
          </w:p>
        </w:tc>
        <w:tc>
          <w:tcPr>
            <w:tcW w:w="2268" w:type="dxa"/>
            <w:vAlign w:val="center"/>
          </w:tcPr>
          <w:p w14:paraId="6916F6E5">
            <w:pPr>
              <w:pStyle w:val="15"/>
            </w:pPr>
            <w:r>
              <w:rPr>
                <w:rFonts w:hint="eastAsia"/>
              </w:rPr>
              <w:t>≤</w:t>
            </w:r>
            <w:r>
              <w:t>6000</w:t>
            </w:r>
            <w:r>
              <w:rPr>
                <w:rFonts w:hint="eastAsia"/>
              </w:rPr>
              <w:t>元</w:t>
            </w:r>
            <w:r>
              <w:t>/</w:t>
            </w:r>
            <w:r>
              <w:rPr>
                <w:rFonts w:hint="eastAsia"/>
              </w:rPr>
              <w:t>年</w:t>
            </w:r>
          </w:p>
        </w:tc>
        <w:tc>
          <w:tcPr>
            <w:tcW w:w="1276" w:type="dxa"/>
            <w:vAlign w:val="center"/>
          </w:tcPr>
          <w:p w14:paraId="6AD8D19E">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1B5D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86928"/>
        </w:tc>
        <w:tc>
          <w:tcPr>
            <w:tcW w:w="2268" w:type="dxa"/>
            <w:vAlign w:val="center"/>
          </w:tcPr>
          <w:p w14:paraId="10C8DC20">
            <w:pPr>
              <w:pStyle w:val="15"/>
            </w:pPr>
            <w:r>
              <w:rPr>
                <w:rFonts w:hint="eastAsia"/>
              </w:rPr>
              <w:t>成本指标</w:t>
            </w:r>
          </w:p>
        </w:tc>
        <w:tc>
          <w:tcPr>
            <w:tcW w:w="2835" w:type="dxa"/>
            <w:vAlign w:val="center"/>
          </w:tcPr>
          <w:p w14:paraId="3B3565A6">
            <w:pPr>
              <w:pStyle w:val="15"/>
            </w:pPr>
            <w:r>
              <w:t>60</w:t>
            </w:r>
            <w:r>
              <w:rPr>
                <w:rFonts w:hint="eastAsia"/>
              </w:rPr>
              <w:t>岁以下的乡村医生缴纳养老保险的标准</w:t>
            </w:r>
          </w:p>
        </w:tc>
        <w:tc>
          <w:tcPr>
            <w:tcW w:w="5386" w:type="dxa"/>
            <w:vAlign w:val="center"/>
          </w:tcPr>
          <w:p w14:paraId="0DEC7E94">
            <w:pPr>
              <w:pStyle w:val="15"/>
            </w:pPr>
            <w:r>
              <w:t>60</w:t>
            </w:r>
            <w:r>
              <w:rPr>
                <w:rFonts w:hint="eastAsia"/>
              </w:rPr>
              <w:t>岁以下的乡村医生缴纳养老保险的标准</w:t>
            </w:r>
          </w:p>
        </w:tc>
        <w:tc>
          <w:tcPr>
            <w:tcW w:w="2268" w:type="dxa"/>
            <w:vAlign w:val="center"/>
          </w:tcPr>
          <w:p w14:paraId="182B4706">
            <w:pPr>
              <w:pStyle w:val="15"/>
            </w:pPr>
            <w:r>
              <w:rPr>
                <w:rFonts w:hint="eastAsia"/>
              </w:rPr>
              <w:t>≤</w:t>
            </w:r>
            <w:r>
              <w:t>500</w:t>
            </w:r>
            <w:r>
              <w:rPr>
                <w:rFonts w:hint="eastAsia"/>
              </w:rPr>
              <w:t>元</w:t>
            </w:r>
            <w:r>
              <w:t>/</w:t>
            </w:r>
            <w:r>
              <w:rPr>
                <w:rFonts w:hint="eastAsia"/>
              </w:rPr>
              <w:t>人</w:t>
            </w:r>
            <w:r>
              <w:t>/</w:t>
            </w:r>
            <w:r>
              <w:rPr>
                <w:rFonts w:hint="eastAsia"/>
              </w:rPr>
              <w:t>年</w:t>
            </w:r>
          </w:p>
        </w:tc>
        <w:tc>
          <w:tcPr>
            <w:tcW w:w="1276" w:type="dxa"/>
            <w:vAlign w:val="center"/>
          </w:tcPr>
          <w:p w14:paraId="0AB25BE2">
            <w:pPr>
              <w:pStyle w:val="15"/>
            </w:pPr>
            <w:r>
              <w:rPr>
                <w:rFonts w:hint="eastAsia"/>
              </w:rPr>
              <w:t>关于印发进一步加强全省乡村医生队伍建设的若干措施的通知》（冀办〔</w:t>
            </w:r>
            <w:r>
              <w:t>2020</w:t>
            </w:r>
            <w:r>
              <w:rPr>
                <w:rFonts w:hint="eastAsia"/>
              </w:rPr>
              <w:t>〕</w:t>
            </w:r>
            <w:r>
              <w:t>29</w:t>
            </w:r>
            <w:r>
              <w:rPr>
                <w:rFonts w:hint="eastAsia"/>
              </w:rPr>
              <w:t>号</w:t>
            </w:r>
          </w:p>
        </w:tc>
      </w:tr>
      <w:tr w14:paraId="4132F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2B979">
            <w:pPr>
              <w:pStyle w:val="16"/>
            </w:pPr>
            <w:r>
              <w:rPr>
                <w:rFonts w:hint="eastAsia"/>
              </w:rPr>
              <w:t>效益指标</w:t>
            </w:r>
          </w:p>
        </w:tc>
        <w:tc>
          <w:tcPr>
            <w:tcW w:w="2268" w:type="dxa"/>
            <w:vAlign w:val="center"/>
          </w:tcPr>
          <w:p w14:paraId="06200BEB">
            <w:pPr>
              <w:pStyle w:val="15"/>
            </w:pPr>
            <w:r>
              <w:rPr>
                <w:rFonts w:hint="eastAsia"/>
              </w:rPr>
              <w:t>可持续影响指标</w:t>
            </w:r>
          </w:p>
        </w:tc>
        <w:tc>
          <w:tcPr>
            <w:tcW w:w="2835" w:type="dxa"/>
            <w:vAlign w:val="center"/>
          </w:tcPr>
          <w:p w14:paraId="1A099CD9">
            <w:pPr>
              <w:pStyle w:val="15"/>
            </w:pPr>
            <w:r>
              <w:rPr>
                <w:rFonts w:hint="eastAsia"/>
              </w:rPr>
              <w:t>保障村卫生室正常运行时限</w:t>
            </w:r>
          </w:p>
        </w:tc>
        <w:tc>
          <w:tcPr>
            <w:tcW w:w="5386" w:type="dxa"/>
            <w:vAlign w:val="center"/>
          </w:tcPr>
          <w:p w14:paraId="63891024">
            <w:pPr>
              <w:pStyle w:val="15"/>
            </w:pPr>
            <w:r>
              <w:rPr>
                <w:rFonts w:hint="eastAsia"/>
              </w:rPr>
              <w:t>保障村卫生室正常运行时限</w:t>
            </w:r>
          </w:p>
        </w:tc>
        <w:tc>
          <w:tcPr>
            <w:tcW w:w="2268" w:type="dxa"/>
            <w:vAlign w:val="center"/>
          </w:tcPr>
          <w:p w14:paraId="49624D91">
            <w:pPr>
              <w:pStyle w:val="15"/>
            </w:pPr>
            <w:r>
              <w:t>&gt;1</w:t>
            </w:r>
            <w:r>
              <w:rPr>
                <w:rFonts w:hint="eastAsia"/>
              </w:rPr>
              <w:t>年</w:t>
            </w:r>
          </w:p>
        </w:tc>
        <w:tc>
          <w:tcPr>
            <w:tcW w:w="1276" w:type="dxa"/>
            <w:vAlign w:val="center"/>
          </w:tcPr>
          <w:p w14:paraId="14301A12">
            <w:pPr>
              <w:pStyle w:val="15"/>
            </w:pPr>
            <w:r>
              <w:t>2026</w:t>
            </w:r>
            <w:r>
              <w:rPr>
                <w:rFonts w:hint="eastAsia"/>
              </w:rPr>
              <w:t>年度工作计划</w:t>
            </w:r>
          </w:p>
        </w:tc>
      </w:tr>
      <w:tr w14:paraId="4832E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0EF13">
            <w:pPr>
              <w:pStyle w:val="16"/>
            </w:pPr>
            <w:r>
              <w:rPr>
                <w:rFonts w:hint="eastAsia"/>
              </w:rPr>
              <w:t>满意度指标</w:t>
            </w:r>
          </w:p>
        </w:tc>
        <w:tc>
          <w:tcPr>
            <w:tcW w:w="2268" w:type="dxa"/>
            <w:vAlign w:val="center"/>
          </w:tcPr>
          <w:p w14:paraId="4F9F3A83">
            <w:pPr>
              <w:pStyle w:val="15"/>
            </w:pPr>
            <w:r>
              <w:rPr>
                <w:rFonts w:hint="eastAsia"/>
              </w:rPr>
              <w:t>服务对象满意度指标</w:t>
            </w:r>
          </w:p>
        </w:tc>
        <w:tc>
          <w:tcPr>
            <w:tcW w:w="2835" w:type="dxa"/>
            <w:vAlign w:val="center"/>
          </w:tcPr>
          <w:p w14:paraId="5AE59EA3">
            <w:pPr>
              <w:pStyle w:val="15"/>
            </w:pPr>
            <w:r>
              <w:rPr>
                <w:rFonts w:hint="eastAsia"/>
              </w:rPr>
              <w:t>村医的满意度</w:t>
            </w:r>
          </w:p>
        </w:tc>
        <w:tc>
          <w:tcPr>
            <w:tcW w:w="5386" w:type="dxa"/>
            <w:vAlign w:val="center"/>
          </w:tcPr>
          <w:p w14:paraId="164CB4FB">
            <w:pPr>
              <w:pStyle w:val="15"/>
            </w:pPr>
            <w:r>
              <w:rPr>
                <w:rFonts w:hint="eastAsia"/>
              </w:rPr>
              <w:t>村医的满意度</w:t>
            </w:r>
          </w:p>
        </w:tc>
        <w:tc>
          <w:tcPr>
            <w:tcW w:w="2268" w:type="dxa"/>
            <w:vAlign w:val="center"/>
          </w:tcPr>
          <w:p w14:paraId="3C102DE1">
            <w:pPr>
              <w:pStyle w:val="15"/>
            </w:pPr>
            <w:r>
              <w:t>&gt;90%</w:t>
            </w:r>
          </w:p>
        </w:tc>
        <w:tc>
          <w:tcPr>
            <w:tcW w:w="1276" w:type="dxa"/>
            <w:vAlign w:val="center"/>
          </w:tcPr>
          <w:p w14:paraId="3523FA91">
            <w:pPr>
              <w:pStyle w:val="15"/>
            </w:pPr>
            <w:r>
              <w:rPr>
                <w:rFonts w:hint="eastAsia"/>
              </w:rPr>
              <w:t>满意度回访</w:t>
            </w:r>
          </w:p>
        </w:tc>
      </w:tr>
    </w:tbl>
    <w:p w14:paraId="6326961A">
      <w:pPr>
        <w:sectPr>
          <w:pgSz w:w="16840" w:h="11900" w:orient="landscape"/>
          <w:pgMar w:top="1361" w:right="1020" w:bottom="1134" w:left="1020" w:header="720" w:footer="720" w:gutter="0"/>
          <w:cols w:space="720" w:num="1"/>
        </w:sectPr>
      </w:pPr>
    </w:p>
    <w:p w14:paraId="7A8E2536">
      <w:pPr>
        <w:ind w:firstLine="560"/>
      </w:pPr>
      <w:r>
        <w:rPr>
          <w:rFonts w:ascii="方正仿宋_GBK" w:hAnsi="方正仿宋_GBK" w:eastAsia="方正仿宋_GBK" w:cs="方正仿宋_GBK"/>
          <w:color w:val="000000"/>
          <w:sz w:val="28"/>
        </w:rPr>
        <w:t>225</w:t>
      </w:r>
      <w:r>
        <w:rPr>
          <w:rFonts w:hint="eastAsia" w:ascii="方正仿宋_GBK" w:hAnsi="方正仿宋_GBK" w:eastAsia="方正仿宋_GBK" w:cs="方正仿宋_GBK"/>
          <w:color w:val="000000"/>
          <w:sz w:val="28"/>
        </w:rPr>
        <w:t>、乡镇卫生院定额财政补助绩效目标表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91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7FD38C">
            <w:pPr>
              <w:pStyle w:val="14"/>
            </w:pPr>
            <w:r>
              <w:rPr>
                <w:rFonts w:hint="eastAsia"/>
              </w:rPr>
              <w:t>单位：元</w:t>
            </w:r>
          </w:p>
        </w:tc>
      </w:tr>
      <w:tr w14:paraId="15F91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21193">
            <w:pPr>
              <w:pStyle w:val="13"/>
            </w:pPr>
            <w:r>
              <w:rPr>
                <w:rFonts w:hint="eastAsia"/>
              </w:rPr>
              <w:t>项目编码</w:t>
            </w:r>
          </w:p>
        </w:tc>
        <w:tc>
          <w:tcPr>
            <w:tcW w:w="5103" w:type="dxa"/>
            <w:gridSpan w:val="2"/>
            <w:vAlign w:val="center"/>
          </w:tcPr>
          <w:p w14:paraId="287C40C5">
            <w:pPr>
              <w:pStyle w:val="15"/>
            </w:pPr>
            <w:r>
              <w:t>13012126P00143910001G</w:t>
            </w:r>
          </w:p>
        </w:tc>
        <w:tc>
          <w:tcPr>
            <w:tcW w:w="2835" w:type="dxa"/>
            <w:vAlign w:val="center"/>
          </w:tcPr>
          <w:p w14:paraId="22603CFD">
            <w:pPr>
              <w:pStyle w:val="13"/>
            </w:pPr>
            <w:r>
              <w:rPr>
                <w:rFonts w:hint="eastAsia"/>
              </w:rPr>
              <w:t>项目名称</w:t>
            </w:r>
          </w:p>
        </w:tc>
        <w:tc>
          <w:tcPr>
            <w:tcW w:w="6095" w:type="dxa"/>
            <w:gridSpan w:val="3"/>
            <w:vAlign w:val="center"/>
          </w:tcPr>
          <w:p w14:paraId="18BC2D21">
            <w:pPr>
              <w:pStyle w:val="15"/>
            </w:pPr>
            <w:r>
              <w:rPr>
                <w:rFonts w:hint="eastAsia"/>
              </w:rPr>
              <w:t>乡镇卫生院定额财政补助</w:t>
            </w:r>
          </w:p>
        </w:tc>
      </w:tr>
      <w:tr w14:paraId="11A8F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7AB1E">
            <w:pPr>
              <w:pStyle w:val="13"/>
            </w:pPr>
            <w:r>
              <w:rPr>
                <w:rFonts w:hint="eastAsia"/>
              </w:rPr>
              <w:t>预算规模及资金用途</w:t>
            </w:r>
          </w:p>
        </w:tc>
        <w:tc>
          <w:tcPr>
            <w:tcW w:w="2268" w:type="dxa"/>
            <w:vAlign w:val="center"/>
          </w:tcPr>
          <w:p w14:paraId="2C1C7366">
            <w:pPr>
              <w:pStyle w:val="13"/>
            </w:pPr>
            <w:r>
              <w:rPr>
                <w:rFonts w:hint="eastAsia"/>
              </w:rPr>
              <w:t>预算数</w:t>
            </w:r>
          </w:p>
        </w:tc>
        <w:tc>
          <w:tcPr>
            <w:tcW w:w="2835" w:type="dxa"/>
            <w:vAlign w:val="center"/>
          </w:tcPr>
          <w:p w14:paraId="27A82502">
            <w:pPr>
              <w:pStyle w:val="15"/>
            </w:pPr>
            <w:r>
              <w:t>288851.00</w:t>
            </w:r>
          </w:p>
        </w:tc>
        <w:tc>
          <w:tcPr>
            <w:tcW w:w="2835" w:type="dxa"/>
            <w:vAlign w:val="center"/>
          </w:tcPr>
          <w:p w14:paraId="2157458A">
            <w:pPr>
              <w:pStyle w:val="13"/>
            </w:pPr>
            <w:r>
              <w:rPr>
                <w:rFonts w:hint="eastAsia"/>
              </w:rPr>
              <w:t>其中：财政</w:t>
            </w:r>
            <w:r>
              <w:t xml:space="preserve">    </w:t>
            </w:r>
            <w:r>
              <w:rPr>
                <w:rFonts w:hint="eastAsia"/>
              </w:rPr>
              <w:t>资金</w:t>
            </w:r>
          </w:p>
        </w:tc>
        <w:tc>
          <w:tcPr>
            <w:tcW w:w="2551" w:type="dxa"/>
            <w:vAlign w:val="center"/>
          </w:tcPr>
          <w:p w14:paraId="19F499A0">
            <w:pPr>
              <w:pStyle w:val="15"/>
            </w:pPr>
            <w:r>
              <w:t>288851.00</w:t>
            </w:r>
          </w:p>
        </w:tc>
        <w:tc>
          <w:tcPr>
            <w:tcW w:w="2268" w:type="dxa"/>
            <w:vAlign w:val="center"/>
          </w:tcPr>
          <w:p w14:paraId="13760423">
            <w:pPr>
              <w:pStyle w:val="13"/>
            </w:pPr>
            <w:r>
              <w:rPr>
                <w:rFonts w:hint="eastAsia"/>
              </w:rPr>
              <w:t>其他资金</w:t>
            </w:r>
          </w:p>
        </w:tc>
        <w:tc>
          <w:tcPr>
            <w:tcW w:w="1276" w:type="dxa"/>
            <w:vAlign w:val="center"/>
          </w:tcPr>
          <w:p w14:paraId="0B067037">
            <w:pPr>
              <w:pStyle w:val="15"/>
            </w:pPr>
            <w:r>
              <w:t xml:space="preserve"> </w:t>
            </w:r>
          </w:p>
        </w:tc>
      </w:tr>
      <w:tr w14:paraId="5BCD0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0AF20"/>
        </w:tc>
        <w:tc>
          <w:tcPr>
            <w:tcW w:w="14033" w:type="dxa"/>
            <w:gridSpan w:val="6"/>
            <w:vAlign w:val="center"/>
          </w:tcPr>
          <w:p w14:paraId="13EF2367">
            <w:pPr>
              <w:pStyle w:val="15"/>
            </w:pPr>
            <w:r>
              <w:rPr>
                <w:rFonts w:hint="eastAsia"/>
              </w:rPr>
              <w:t>用于卫生院人员经费及公用经费，保障卫生院职工收入水平，卫生院平稳运行。</w:t>
            </w:r>
          </w:p>
        </w:tc>
      </w:tr>
      <w:tr w14:paraId="67AAA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B35F9">
            <w:pPr>
              <w:pStyle w:val="13"/>
            </w:pPr>
            <w:r>
              <w:rPr>
                <w:rFonts w:hint="eastAsia"/>
              </w:rPr>
              <w:t>资金支出计划（</w:t>
            </w:r>
            <w:r>
              <w:t>%</w:t>
            </w:r>
            <w:r>
              <w:rPr>
                <w:rFonts w:hint="eastAsia"/>
              </w:rPr>
              <w:t>）</w:t>
            </w:r>
          </w:p>
        </w:tc>
        <w:tc>
          <w:tcPr>
            <w:tcW w:w="5103" w:type="dxa"/>
            <w:gridSpan w:val="2"/>
            <w:vAlign w:val="center"/>
          </w:tcPr>
          <w:p w14:paraId="4D4FD53A">
            <w:pPr>
              <w:pStyle w:val="13"/>
            </w:pPr>
            <w:r>
              <w:t>3</w:t>
            </w:r>
            <w:r>
              <w:rPr>
                <w:rFonts w:hint="eastAsia"/>
              </w:rPr>
              <w:t>月底</w:t>
            </w:r>
          </w:p>
        </w:tc>
        <w:tc>
          <w:tcPr>
            <w:tcW w:w="2835" w:type="dxa"/>
            <w:vAlign w:val="center"/>
          </w:tcPr>
          <w:p w14:paraId="0D8DD9C4">
            <w:pPr>
              <w:pStyle w:val="13"/>
            </w:pPr>
            <w:r>
              <w:t>6</w:t>
            </w:r>
            <w:r>
              <w:rPr>
                <w:rFonts w:hint="eastAsia"/>
              </w:rPr>
              <w:t>月底</w:t>
            </w:r>
          </w:p>
        </w:tc>
        <w:tc>
          <w:tcPr>
            <w:tcW w:w="2551" w:type="dxa"/>
            <w:vAlign w:val="center"/>
          </w:tcPr>
          <w:p w14:paraId="1A9FC941">
            <w:pPr>
              <w:pStyle w:val="13"/>
            </w:pPr>
            <w:r>
              <w:t>10</w:t>
            </w:r>
            <w:r>
              <w:rPr>
                <w:rFonts w:hint="eastAsia"/>
              </w:rPr>
              <w:t>月底</w:t>
            </w:r>
          </w:p>
        </w:tc>
        <w:tc>
          <w:tcPr>
            <w:tcW w:w="3544" w:type="dxa"/>
            <w:gridSpan w:val="2"/>
            <w:vAlign w:val="center"/>
          </w:tcPr>
          <w:p w14:paraId="4024F5F3">
            <w:pPr>
              <w:pStyle w:val="13"/>
            </w:pPr>
            <w:r>
              <w:t>12</w:t>
            </w:r>
            <w:r>
              <w:rPr>
                <w:rFonts w:hint="eastAsia"/>
              </w:rPr>
              <w:t>月底</w:t>
            </w:r>
          </w:p>
        </w:tc>
      </w:tr>
      <w:tr w14:paraId="59288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A3E6B"/>
        </w:tc>
        <w:tc>
          <w:tcPr>
            <w:tcW w:w="5103" w:type="dxa"/>
            <w:gridSpan w:val="2"/>
            <w:vAlign w:val="center"/>
          </w:tcPr>
          <w:p w14:paraId="434349F7">
            <w:pPr>
              <w:pStyle w:val="16"/>
            </w:pPr>
            <w:r>
              <w:t>25%</w:t>
            </w:r>
          </w:p>
        </w:tc>
        <w:tc>
          <w:tcPr>
            <w:tcW w:w="2835" w:type="dxa"/>
            <w:vAlign w:val="center"/>
          </w:tcPr>
          <w:p w14:paraId="1C1B6F55">
            <w:pPr>
              <w:pStyle w:val="16"/>
            </w:pPr>
            <w:r>
              <w:t>50%</w:t>
            </w:r>
          </w:p>
        </w:tc>
        <w:tc>
          <w:tcPr>
            <w:tcW w:w="2551" w:type="dxa"/>
            <w:vAlign w:val="center"/>
          </w:tcPr>
          <w:p w14:paraId="20E25267">
            <w:pPr>
              <w:pStyle w:val="16"/>
            </w:pPr>
            <w:r>
              <w:t>75%</w:t>
            </w:r>
          </w:p>
        </w:tc>
        <w:tc>
          <w:tcPr>
            <w:tcW w:w="3544" w:type="dxa"/>
            <w:gridSpan w:val="2"/>
            <w:vAlign w:val="center"/>
          </w:tcPr>
          <w:p w14:paraId="0BF4F210">
            <w:pPr>
              <w:pStyle w:val="16"/>
            </w:pPr>
            <w:r>
              <w:t>100%</w:t>
            </w:r>
          </w:p>
        </w:tc>
      </w:tr>
      <w:tr w14:paraId="65840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30AE8EA">
            <w:pPr>
              <w:pStyle w:val="13"/>
            </w:pPr>
            <w:r>
              <w:rPr>
                <w:rFonts w:hint="eastAsia"/>
              </w:rPr>
              <w:t>绩效目标</w:t>
            </w:r>
          </w:p>
        </w:tc>
        <w:tc>
          <w:tcPr>
            <w:tcW w:w="14033" w:type="dxa"/>
            <w:gridSpan w:val="6"/>
            <w:tcBorders>
              <w:bottom w:val="single" w:color="FFFFFF" w:sz="6" w:space="0"/>
            </w:tcBorders>
            <w:vAlign w:val="center"/>
          </w:tcPr>
          <w:p w14:paraId="5BBC2BF3">
            <w:pPr>
              <w:pStyle w:val="15"/>
            </w:pPr>
            <w:r>
              <w:t>1.</w:t>
            </w:r>
            <w:r>
              <w:rPr>
                <w:rFonts w:hint="eastAsia"/>
              </w:rPr>
              <w:t>用于卫生院人员经费及公用经费，保障卫生院职工收入水平，卫生院平稳运行。</w:t>
            </w:r>
          </w:p>
        </w:tc>
      </w:tr>
    </w:tbl>
    <w:p w14:paraId="676FC4DF">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0B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1A9F3">
            <w:pPr>
              <w:pStyle w:val="13"/>
            </w:pPr>
            <w:r>
              <w:rPr>
                <w:rFonts w:hint="eastAsia"/>
              </w:rPr>
              <w:t>一级指标</w:t>
            </w:r>
          </w:p>
        </w:tc>
        <w:tc>
          <w:tcPr>
            <w:tcW w:w="2268" w:type="dxa"/>
            <w:vAlign w:val="center"/>
          </w:tcPr>
          <w:p w14:paraId="048F1AA4">
            <w:pPr>
              <w:pStyle w:val="13"/>
            </w:pPr>
            <w:r>
              <w:rPr>
                <w:rFonts w:hint="eastAsia"/>
              </w:rPr>
              <w:t>二级指标</w:t>
            </w:r>
          </w:p>
        </w:tc>
        <w:tc>
          <w:tcPr>
            <w:tcW w:w="2835" w:type="dxa"/>
            <w:vAlign w:val="center"/>
          </w:tcPr>
          <w:p w14:paraId="51A4A8E2">
            <w:pPr>
              <w:pStyle w:val="13"/>
            </w:pPr>
            <w:r>
              <w:rPr>
                <w:rFonts w:hint="eastAsia"/>
              </w:rPr>
              <w:t>三级指标</w:t>
            </w:r>
          </w:p>
        </w:tc>
        <w:tc>
          <w:tcPr>
            <w:tcW w:w="5386" w:type="dxa"/>
            <w:vAlign w:val="center"/>
          </w:tcPr>
          <w:p w14:paraId="273ACBC0">
            <w:pPr>
              <w:pStyle w:val="13"/>
            </w:pPr>
            <w:r>
              <w:rPr>
                <w:rFonts w:hint="eastAsia"/>
              </w:rPr>
              <w:t>绩效指标描述</w:t>
            </w:r>
          </w:p>
        </w:tc>
        <w:tc>
          <w:tcPr>
            <w:tcW w:w="2268" w:type="dxa"/>
            <w:vAlign w:val="center"/>
          </w:tcPr>
          <w:p w14:paraId="3A569F43">
            <w:pPr>
              <w:pStyle w:val="13"/>
            </w:pPr>
            <w:r>
              <w:rPr>
                <w:rFonts w:hint="eastAsia"/>
              </w:rPr>
              <w:t>指标值</w:t>
            </w:r>
          </w:p>
        </w:tc>
        <w:tc>
          <w:tcPr>
            <w:tcW w:w="1276" w:type="dxa"/>
            <w:vAlign w:val="center"/>
          </w:tcPr>
          <w:p w14:paraId="7A55EA9A">
            <w:pPr>
              <w:pStyle w:val="13"/>
            </w:pPr>
            <w:r>
              <w:rPr>
                <w:rFonts w:hint="eastAsia"/>
              </w:rPr>
              <w:t>指标值确定依据</w:t>
            </w:r>
          </w:p>
        </w:tc>
      </w:tr>
      <w:tr w14:paraId="10B3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B8081">
            <w:pPr>
              <w:pStyle w:val="16"/>
            </w:pPr>
            <w:r>
              <w:rPr>
                <w:rFonts w:hint="eastAsia"/>
              </w:rPr>
              <w:t>产出指标</w:t>
            </w:r>
          </w:p>
        </w:tc>
        <w:tc>
          <w:tcPr>
            <w:tcW w:w="2268" w:type="dxa"/>
            <w:vAlign w:val="center"/>
          </w:tcPr>
          <w:p w14:paraId="7552C356">
            <w:pPr>
              <w:pStyle w:val="15"/>
            </w:pPr>
            <w:r>
              <w:rPr>
                <w:rFonts w:hint="eastAsia"/>
              </w:rPr>
              <w:t>数量指标</w:t>
            </w:r>
          </w:p>
        </w:tc>
        <w:tc>
          <w:tcPr>
            <w:tcW w:w="2835" w:type="dxa"/>
            <w:vAlign w:val="center"/>
          </w:tcPr>
          <w:p w14:paraId="3D436002">
            <w:pPr>
              <w:pStyle w:val="15"/>
            </w:pPr>
            <w:r>
              <w:rPr>
                <w:rFonts w:hint="eastAsia"/>
              </w:rPr>
              <w:t>补助乡镇卫生院数量</w:t>
            </w:r>
          </w:p>
        </w:tc>
        <w:tc>
          <w:tcPr>
            <w:tcW w:w="5386" w:type="dxa"/>
            <w:vAlign w:val="center"/>
          </w:tcPr>
          <w:p w14:paraId="61C06DBD">
            <w:pPr>
              <w:pStyle w:val="15"/>
            </w:pPr>
            <w:r>
              <w:t xml:space="preserve"> </w:t>
            </w:r>
            <w:r>
              <w:rPr>
                <w:rFonts w:hint="eastAsia"/>
              </w:rPr>
              <w:t>补助乡镇卫生院数量</w:t>
            </w:r>
          </w:p>
        </w:tc>
        <w:tc>
          <w:tcPr>
            <w:tcW w:w="2268" w:type="dxa"/>
            <w:vAlign w:val="center"/>
          </w:tcPr>
          <w:p w14:paraId="35749502">
            <w:pPr>
              <w:pStyle w:val="15"/>
            </w:pPr>
            <w:r>
              <w:t xml:space="preserve">1 </w:t>
            </w:r>
            <w:r>
              <w:rPr>
                <w:rFonts w:hint="eastAsia"/>
              </w:rPr>
              <w:t>个</w:t>
            </w:r>
          </w:p>
        </w:tc>
        <w:tc>
          <w:tcPr>
            <w:tcW w:w="1276" w:type="dxa"/>
            <w:vAlign w:val="center"/>
          </w:tcPr>
          <w:p w14:paraId="28B0F366">
            <w:pPr>
              <w:pStyle w:val="15"/>
            </w:pPr>
            <w:r>
              <w:t xml:space="preserve"> </w:t>
            </w:r>
            <w:r>
              <w:rPr>
                <w:rFonts w:hint="eastAsia"/>
              </w:rPr>
              <w:t>卫健局工作计划</w:t>
            </w:r>
          </w:p>
        </w:tc>
      </w:tr>
      <w:tr w14:paraId="4977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112F9"/>
        </w:tc>
        <w:tc>
          <w:tcPr>
            <w:tcW w:w="2268" w:type="dxa"/>
            <w:vAlign w:val="center"/>
          </w:tcPr>
          <w:p w14:paraId="2843456C">
            <w:pPr>
              <w:pStyle w:val="15"/>
            </w:pPr>
            <w:r>
              <w:rPr>
                <w:rFonts w:hint="eastAsia"/>
              </w:rPr>
              <w:t>质量指标</w:t>
            </w:r>
          </w:p>
        </w:tc>
        <w:tc>
          <w:tcPr>
            <w:tcW w:w="2835" w:type="dxa"/>
            <w:vAlign w:val="center"/>
          </w:tcPr>
          <w:p w14:paraId="74DBB9AD">
            <w:pPr>
              <w:pStyle w:val="15"/>
            </w:pPr>
            <w:r>
              <w:t xml:space="preserve"> </w:t>
            </w:r>
            <w:r>
              <w:rPr>
                <w:rFonts w:hint="eastAsia"/>
              </w:rPr>
              <w:t>覆盖率</w:t>
            </w:r>
          </w:p>
        </w:tc>
        <w:tc>
          <w:tcPr>
            <w:tcW w:w="5386" w:type="dxa"/>
            <w:vAlign w:val="center"/>
          </w:tcPr>
          <w:p w14:paraId="2207A41A">
            <w:pPr>
              <w:pStyle w:val="15"/>
            </w:pPr>
            <w:r>
              <w:t xml:space="preserve"> </w:t>
            </w:r>
            <w:r>
              <w:rPr>
                <w:rFonts w:hint="eastAsia"/>
              </w:rPr>
              <w:t>定额财政补助资金覆盖率</w:t>
            </w:r>
          </w:p>
        </w:tc>
        <w:tc>
          <w:tcPr>
            <w:tcW w:w="2268" w:type="dxa"/>
            <w:vAlign w:val="center"/>
          </w:tcPr>
          <w:p w14:paraId="3E3EC06C">
            <w:pPr>
              <w:pStyle w:val="15"/>
            </w:pPr>
            <w:r>
              <w:t>&gt;99%</w:t>
            </w:r>
          </w:p>
        </w:tc>
        <w:tc>
          <w:tcPr>
            <w:tcW w:w="1276" w:type="dxa"/>
            <w:vAlign w:val="center"/>
          </w:tcPr>
          <w:p w14:paraId="0A93CA72">
            <w:pPr>
              <w:pStyle w:val="15"/>
            </w:pPr>
            <w:r>
              <w:t xml:space="preserve"> </w:t>
            </w:r>
            <w:r>
              <w:rPr>
                <w:rFonts w:hint="eastAsia"/>
              </w:rPr>
              <w:t>卫健局工作计划</w:t>
            </w:r>
          </w:p>
        </w:tc>
      </w:tr>
      <w:tr w14:paraId="5FCE7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7719A"/>
        </w:tc>
        <w:tc>
          <w:tcPr>
            <w:tcW w:w="2268" w:type="dxa"/>
            <w:vAlign w:val="center"/>
          </w:tcPr>
          <w:p w14:paraId="6FAC9E02">
            <w:pPr>
              <w:pStyle w:val="15"/>
            </w:pPr>
            <w:r>
              <w:rPr>
                <w:rFonts w:hint="eastAsia"/>
              </w:rPr>
              <w:t>时效指标</w:t>
            </w:r>
          </w:p>
        </w:tc>
        <w:tc>
          <w:tcPr>
            <w:tcW w:w="2835" w:type="dxa"/>
            <w:vAlign w:val="center"/>
          </w:tcPr>
          <w:p w14:paraId="08CC87D5">
            <w:pPr>
              <w:pStyle w:val="15"/>
            </w:pPr>
            <w:r>
              <w:t xml:space="preserve"> </w:t>
            </w:r>
            <w:r>
              <w:rPr>
                <w:rFonts w:hint="eastAsia"/>
              </w:rPr>
              <w:t>资金拨付时间</w:t>
            </w:r>
          </w:p>
        </w:tc>
        <w:tc>
          <w:tcPr>
            <w:tcW w:w="5386" w:type="dxa"/>
            <w:vAlign w:val="center"/>
          </w:tcPr>
          <w:p w14:paraId="0C1C6F52">
            <w:pPr>
              <w:pStyle w:val="15"/>
            </w:pPr>
            <w:r>
              <w:t xml:space="preserve"> </w:t>
            </w:r>
            <w:r>
              <w:rPr>
                <w:rFonts w:hint="eastAsia"/>
              </w:rPr>
              <w:t>资金拨付时间</w:t>
            </w:r>
          </w:p>
        </w:tc>
        <w:tc>
          <w:tcPr>
            <w:tcW w:w="2268" w:type="dxa"/>
            <w:vAlign w:val="center"/>
          </w:tcPr>
          <w:p w14:paraId="4051A2EC">
            <w:pPr>
              <w:pStyle w:val="15"/>
            </w:pPr>
            <w:r>
              <w:t xml:space="preserve"> 2026</w:t>
            </w:r>
            <w:r>
              <w:rPr>
                <w:rFonts w:hint="eastAsia"/>
              </w:rPr>
              <w:t>年</w:t>
            </w:r>
            <w:r>
              <w:t>12</w:t>
            </w:r>
            <w:r>
              <w:rPr>
                <w:rFonts w:hint="eastAsia"/>
              </w:rPr>
              <w:t>月底前</w:t>
            </w:r>
          </w:p>
        </w:tc>
        <w:tc>
          <w:tcPr>
            <w:tcW w:w="1276" w:type="dxa"/>
            <w:vAlign w:val="center"/>
          </w:tcPr>
          <w:p w14:paraId="041A0568">
            <w:pPr>
              <w:pStyle w:val="15"/>
            </w:pPr>
            <w:r>
              <w:t xml:space="preserve"> </w:t>
            </w:r>
            <w:r>
              <w:rPr>
                <w:rFonts w:hint="eastAsia"/>
              </w:rPr>
              <w:t>支出凭证</w:t>
            </w:r>
          </w:p>
        </w:tc>
      </w:tr>
      <w:tr w14:paraId="4691E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DA472"/>
        </w:tc>
        <w:tc>
          <w:tcPr>
            <w:tcW w:w="2268" w:type="dxa"/>
            <w:vAlign w:val="center"/>
          </w:tcPr>
          <w:p w14:paraId="56EF2DD9">
            <w:pPr>
              <w:pStyle w:val="15"/>
            </w:pPr>
            <w:r>
              <w:rPr>
                <w:rFonts w:hint="eastAsia"/>
              </w:rPr>
              <w:t>成本指标</w:t>
            </w:r>
          </w:p>
        </w:tc>
        <w:tc>
          <w:tcPr>
            <w:tcW w:w="2835" w:type="dxa"/>
            <w:vAlign w:val="center"/>
          </w:tcPr>
          <w:p w14:paraId="3523E41D">
            <w:pPr>
              <w:pStyle w:val="15"/>
            </w:pPr>
            <w:r>
              <w:t xml:space="preserve"> </w:t>
            </w:r>
            <w:r>
              <w:rPr>
                <w:rFonts w:hint="eastAsia"/>
              </w:rPr>
              <w:t>乡镇卫生院定额补助</w:t>
            </w:r>
          </w:p>
        </w:tc>
        <w:tc>
          <w:tcPr>
            <w:tcW w:w="5386" w:type="dxa"/>
            <w:vAlign w:val="center"/>
          </w:tcPr>
          <w:p w14:paraId="4040D51F">
            <w:pPr>
              <w:pStyle w:val="15"/>
            </w:pPr>
            <w:r>
              <w:t xml:space="preserve"> </w:t>
            </w:r>
            <w:r>
              <w:rPr>
                <w:rFonts w:hint="eastAsia"/>
              </w:rPr>
              <w:t>乡镇卫生院定额补助</w:t>
            </w:r>
          </w:p>
        </w:tc>
        <w:tc>
          <w:tcPr>
            <w:tcW w:w="2268" w:type="dxa"/>
            <w:vAlign w:val="center"/>
          </w:tcPr>
          <w:p w14:paraId="4E9FF592">
            <w:pPr>
              <w:pStyle w:val="15"/>
            </w:pPr>
            <w:r>
              <w:rPr>
                <w:rFonts w:hint="eastAsia"/>
              </w:rPr>
              <w:t>≤</w:t>
            </w:r>
            <w:r>
              <w:t xml:space="preserve">288851 </w:t>
            </w:r>
            <w:r>
              <w:rPr>
                <w:rFonts w:hint="eastAsia"/>
              </w:rPr>
              <w:t>元</w:t>
            </w:r>
          </w:p>
        </w:tc>
        <w:tc>
          <w:tcPr>
            <w:tcW w:w="1276" w:type="dxa"/>
            <w:vAlign w:val="center"/>
          </w:tcPr>
          <w:p w14:paraId="1A3D9B0B">
            <w:pPr>
              <w:pStyle w:val="15"/>
            </w:pPr>
            <w:r>
              <w:t>2026</w:t>
            </w:r>
            <w:r>
              <w:rPr>
                <w:rFonts w:hint="eastAsia"/>
              </w:rPr>
              <w:t>年预算测算数</w:t>
            </w:r>
          </w:p>
        </w:tc>
      </w:tr>
      <w:tr w14:paraId="6404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810CF">
            <w:pPr>
              <w:pStyle w:val="16"/>
            </w:pPr>
            <w:r>
              <w:rPr>
                <w:rFonts w:hint="eastAsia"/>
              </w:rPr>
              <w:t>效益指标</w:t>
            </w:r>
          </w:p>
        </w:tc>
        <w:tc>
          <w:tcPr>
            <w:tcW w:w="2268" w:type="dxa"/>
            <w:vAlign w:val="center"/>
          </w:tcPr>
          <w:p w14:paraId="234B8930">
            <w:pPr>
              <w:pStyle w:val="15"/>
            </w:pPr>
            <w:r>
              <w:rPr>
                <w:rFonts w:hint="eastAsia"/>
              </w:rPr>
              <w:t>社会效益指标</w:t>
            </w:r>
          </w:p>
        </w:tc>
        <w:tc>
          <w:tcPr>
            <w:tcW w:w="2835" w:type="dxa"/>
            <w:vAlign w:val="center"/>
          </w:tcPr>
          <w:p w14:paraId="17AB7FB5">
            <w:pPr>
              <w:pStyle w:val="15"/>
            </w:pPr>
            <w:r>
              <w:t xml:space="preserve"> </w:t>
            </w:r>
            <w:r>
              <w:rPr>
                <w:rFonts w:hint="eastAsia"/>
              </w:rPr>
              <w:t>卫生院平稳运行率</w:t>
            </w:r>
          </w:p>
        </w:tc>
        <w:tc>
          <w:tcPr>
            <w:tcW w:w="5386" w:type="dxa"/>
            <w:vAlign w:val="center"/>
          </w:tcPr>
          <w:p w14:paraId="52C4AEC7">
            <w:pPr>
              <w:pStyle w:val="15"/>
            </w:pPr>
            <w:r>
              <w:t xml:space="preserve"> </w:t>
            </w:r>
            <w:r>
              <w:rPr>
                <w:rFonts w:hint="eastAsia"/>
              </w:rPr>
              <w:t>卫生院平稳运行情况</w:t>
            </w:r>
          </w:p>
        </w:tc>
        <w:tc>
          <w:tcPr>
            <w:tcW w:w="2268" w:type="dxa"/>
            <w:vAlign w:val="center"/>
          </w:tcPr>
          <w:p w14:paraId="0B2EA7D8">
            <w:pPr>
              <w:pStyle w:val="15"/>
            </w:pPr>
            <w:r>
              <w:rPr>
                <w:rFonts w:hint="eastAsia"/>
              </w:rPr>
              <w:t>≥</w:t>
            </w:r>
            <w:r>
              <w:t>90%</w:t>
            </w:r>
          </w:p>
        </w:tc>
        <w:tc>
          <w:tcPr>
            <w:tcW w:w="1276" w:type="dxa"/>
            <w:vAlign w:val="center"/>
          </w:tcPr>
          <w:p w14:paraId="02F1CEC1">
            <w:pPr>
              <w:pStyle w:val="15"/>
            </w:pPr>
            <w:r>
              <w:t xml:space="preserve"> </w:t>
            </w:r>
            <w:r>
              <w:rPr>
                <w:rFonts w:hint="eastAsia"/>
              </w:rPr>
              <w:t>卫健局工作计划</w:t>
            </w:r>
          </w:p>
        </w:tc>
      </w:tr>
      <w:tr w14:paraId="1B96A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7F720">
            <w:pPr>
              <w:pStyle w:val="16"/>
            </w:pPr>
            <w:r>
              <w:rPr>
                <w:rFonts w:hint="eastAsia"/>
              </w:rPr>
              <w:t>满意度指标</w:t>
            </w:r>
          </w:p>
        </w:tc>
        <w:tc>
          <w:tcPr>
            <w:tcW w:w="2268" w:type="dxa"/>
            <w:vAlign w:val="center"/>
          </w:tcPr>
          <w:p w14:paraId="359B24DD">
            <w:pPr>
              <w:pStyle w:val="15"/>
            </w:pPr>
            <w:r>
              <w:rPr>
                <w:rFonts w:hint="eastAsia"/>
              </w:rPr>
              <w:t>服务对象满意度指标</w:t>
            </w:r>
          </w:p>
        </w:tc>
        <w:tc>
          <w:tcPr>
            <w:tcW w:w="2835" w:type="dxa"/>
            <w:vAlign w:val="center"/>
          </w:tcPr>
          <w:p w14:paraId="63723859">
            <w:pPr>
              <w:pStyle w:val="15"/>
            </w:pPr>
            <w:r>
              <w:t xml:space="preserve"> </w:t>
            </w:r>
            <w:r>
              <w:rPr>
                <w:rFonts w:hint="eastAsia"/>
              </w:rPr>
              <w:t>医生的满意度</w:t>
            </w:r>
          </w:p>
        </w:tc>
        <w:tc>
          <w:tcPr>
            <w:tcW w:w="5386" w:type="dxa"/>
            <w:vAlign w:val="center"/>
          </w:tcPr>
          <w:p w14:paraId="42C30CAC">
            <w:pPr>
              <w:pStyle w:val="15"/>
            </w:pPr>
            <w:r>
              <w:rPr>
                <w:rFonts w:hint="eastAsia"/>
              </w:rPr>
              <w:t>医生的满意度</w:t>
            </w:r>
          </w:p>
        </w:tc>
        <w:tc>
          <w:tcPr>
            <w:tcW w:w="2268" w:type="dxa"/>
            <w:vAlign w:val="center"/>
          </w:tcPr>
          <w:p w14:paraId="65C420D3">
            <w:pPr>
              <w:pStyle w:val="15"/>
            </w:pPr>
            <w:r>
              <w:rPr>
                <w:rFonts w:hint="eastAsia"/>
              </w:rPr>
              <w:t>≥</w:t>
            </w:r>
            <w:r>
              <w:t>90%</w:t>
            </w:r>
          </w:p>
        </w:tc>
        <w:tc>
          <w:tcPr>
            <w:tcW w:w="1276" w:type="dxa"/>
            <w:vAlign w:val="center"/>
          </w:tcPr>
          <w:p w14:paraId="31330056">
            <w:pPr>
              <w:pStyle w:val="15"/>
            </w:pPr>
            <w:r>
              <w:t xml:space="preserve"> </w:t>
            </w:r>
            <w:r>
              <w:rPr>
                <w:rFonts w:hint="eastAsia"/>
              </w:rPr>
              <w:t>满意度回访</w:t>
            </w:r>
          </w:p>
        </w:tc>
      </w:tr>
    </w:tbl>
    <w:p w14:paraId="42E5687D">
      <w:pPr>
        <w:sectPr>
          <w:pgSz w:w="16840" w:h="11900" w:orient="landscape"/>
          <w:pgMar w:top="1361" w:right="1020" w:bottom="1134" w:left="1020" w:header="720" w:footer="720" w:gutter="0"/>
          <w:cols w:space="720" w:num="1"/>
        </w:sectPr>
      </w:pPr>
    </w:p>
    <w:p w14:paraId="40CF1C24">
      <w:pPr>
        <w:ind w:firstLine="560"/>
      </w:pPr>
      <w:r>
        <w:rPr>
          <w:rFonts w:ascii="方正仿宋_GBK" w:hAnsi="方正仿宋_GBK" w:eastAsia="方正仿宋_GBK" w:cs="方正仿宋_GBK"/>
          <w:color w:val="000000"/>
          <w:sz w:val="28"/>
        </w:rPr>
        <w:t>226</w:t>
      </w:r>
      <w:r>
        <w:rPr>
          <w:rFonts w:hint="eastAsia" w:ascii="方正仿宋_GBK" w:hAnsi="方正仿宋_GBK" w:eastAsia="方正仿宋_GBK" w:cs="方正仿宋_GBK"/>
          <w:color w:val="000000"/>
          <w:sz w:val="28"/>
        </w:rPr>
        <w:t>、乡镇卫生院经费补充绩效目标表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FF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0BDAFE">
            <w:pPr>
              <w:pStyle w:val="14"/>
            </w:pPr>
            <w:r>
              <w:rPr>
                <w:rFonts w:hint="eastAsia"/>
              </w:rPr>
              <w:t>单位：元</w:t>
            </w:r>
          </w:p>
        </w:tc>
      </w:tr>
      <w:tr w14:paraId="63B98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3620E">
            <w:pPr>
              <w:pStyle w:val="13"/>
            </w:pPr>
            <w:r>
              <w:rPr>
                <w:rFonts w:hint="eastAsia"/>
              </w:rPr>
              <w:t>项目编码</w:t>
            </w:r>
          </w:p>
        </w:tc>
        <w:tc>
          <w:tcPr>
            <w:tcW w:w="5103" w:type="dxa"/>
            <w:gridSpan w:val="2"/>
            <w:vAlign w:val="center"/>
          </w:tcPr>
          <w:p w14:paraId="338656EA">
            <w:pPr>
              <w:pStyle w:val="15"/>
            </w:pPr>
            <w:r>
              <w:t>13012126P00147610001C</w:t>
            </w:r>
          </w:p>
        </w:tc>
        <w:tc>
          <w:tcPr>
            <w:tcW w:w="2835" w:type="dxa"/>
            <w:vAlign w:val="center"/>
          </w:tcPr>
          <w:p w14:paraId="4A852138">
            <w:pPr>
              <w:pStyle w:val="13"/>
            </w:pPr>
            <w:r>
              <w:rPr>
                <w:rFonts w:hint="eastAsia"/>
              </w:rPr>
              <w:t>项目名称</w:t>
            </w:r>
          </w:p>
        </w:tc>
        <w:tc>
          <w:tcPr>
            <w:tcW w:w="6095" w:type="dxa"/>
            <w:gridSpan w:val="3"/>
            <w:vAlign w:val="center"/>
          </w:tcPr>
          <w:p w14:paraId="28DD1848">
            <w:pPr>
              <w:pStyle w:val="15"/>
            </w:pPr>
            <w:r>
              <w:rPr>
                <w:rFonts w:hint="eastAsia"/>
              </w:rPr>
              <w:t>乡镇卫生院经费补充</w:t>
            </w:r>
          </w:p>
        </w:tc>
      </w:tr>
      <w:tr w14:paraId="5A2F4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54EF0">
            <w:pPr>
              <w:pStyle w:val="13"/>
            </w:pPr>
            <w:r>
              <w:rPr>
                <w:rFonts w:hint="eastAsia"/>
              </w:rPr>
              <w:t>预算规模及资金用途</w:t>
            </w:r>
          </w:p>
        </w:tc>
        <w:tc>
          <w:tcPr>
            <w:tcW w:w="2268" w:type="dxa"/>
            <w:vAlign w:val="center"/>
          </w:tcPr>
          <w:p w14:paraId="261A2370">
            <w:pPr>
              <w:pStyle w:val="13"/>
            </w:pPr>
            <w:r>
              <w:rPr>
                <w:rFonts w:hint="eastAsia"/>
              </w:rPr>
              <w:t>预算数</w:t>
            </w:r>
          </w:p>
        </w:tc>
        <w:tc>
          <w:tcPr>
            <w:tcW w:w="2835" w:type="dxa"/>
            <w:vAlign w:val="center"/>
          </w:tcPr>
          <w:p w14:paraId="7B44FE6A">
            <w:pPr>
              <w:pStyle w:val="15"/>
            </w:pPr>
            <w:r>
              <w:t>245612.00</w:t>
            </w:r>
          </w:p>
        </w:tc>
        <w:tc>
          <w:tcPr>
            <w:tcW w:w="2835" w:type="dxa"/>
            <w:vAlign w:val="center"/>
          </w:tcPr>
          <w:p w14:paraId="16E0CD6D">
            <w:pPr>
              <w:pStyle w:val="13"/>
            </w:pPr>
            <w:r>
              <w:rPr>
                <w:rFonts w:hint="eastAsia"/>
              </w:rPr>
              <w:t>其中：财政</w:t>
            </w:r>
            <w:r>
              <w:t xml:space="preserve">    </w:t>
            </w:r>
            <w:r>
              <w:rPr>
                <w:rFonts w:hint="eastAsia"/>
              </w:rPr>
              <w:t>资金</w:t>
            </w:r>
          </w:p>
        </w:tc>
        <w:tc>
          <w:tcPr>
            <w:tcW w:w="2551" w:type="dxa"/>
            <w:vAlign w:val="center"/>
          </w:tcPr>
          <w:p w14:paraId="48491BB2">
            <w:pPr>
              <w:pStyle w:val="15"/>
            </w:pPr>
            <w:r>
              <w:t>245612.00</w:t>
            </w:r>
          </w:p>
        </w:tc>
        <w:tc>
          <w:tcPr>
            <w:tcW w:w="2268" w:type="dxa"/>
            <w:vAlign w:val="center"/>
          </w:tcPr>
          <w:p w14:paraId="4A1D441C">
            <w:pPr>
              <w:pStyle w:val="13"/>
            </w:pPr>
            <w:r>
              <w:rPr>
                <w:rFonts w:hint="eastAsia"/>
              </w:rPr>
              <w:t>其他资金</w:t>
            </w:r>
          </w:p>
        </w:tc>
        <w:tc>
          <w:tcPr>
            <w:tcW w:w="1276" w:type="dxa"/>
            <w:vAlign w:val="center"/>
          </w:tcPr>
          <w:p w14:paraId="17A1935A">
            <w:pPr>
              <w:pStyle w:val="15"/>
            </w:pPr>
            <w:r>
              <w:t xml:space="preserve"> </w:t>
            </w:r>
          </w:p>
        </w:tc>
      </w:tr>
      <w:tr w14:paraId="40AFE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0E16DD"/>
        </w:tc>
        <w:tc>
          <w:tcPr>
            <w:tcW w:w="14033" w:type="dxa"/>
            <w:gridSpan w:val="6"/>
            <w:vAlign w:val="center"/>
          </w:tcPr>
          <w:p w14:paraId="0E4F00B3">
            <w:pPr>
              <w:pStyle w:val="15"/>
            </w:pPr>
            <w:r>
              <w:t xml:space="preserve"> </w:t>
            </w:r>
            <w:r>
              <w:rPr>
                <w:rFonts w:hint="eastAsia"/>
              </w:rPr>
              <w:t>用于卫生院人员经费及公用经费，保障卫生院职工收入水平，卫生院平稳运行。</w:t>
            </w:r>
          </w:p>
        </w:tc>
      </w:tr>
      <w:tr w14:paraId="42AB6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CCF2FC">
            <w:pPr>
              <w:pStyle w:val="13"/>
            </w:pPr>
            <w:r>
              <w:rPr>
                <w:rFonts w:hint="eastAsia"/>
              </w:rPr>
              <w:t>资金支出计划（</w:t>
            </w:r>
            <w:r>
              <w:t>%</w:t>
            </w:r>
            <w:r>
              <w:rPr>
                <w:rFonts w:hint="eastAsia"/>
              </w:rPr>
              <w:t>）</w:t>
            </w:r>
          </w:p>
        </w:tc>
        <w:tc>
          <w:tcPr>
            <w:tcW w:w="5103" w:type="dxa"/>
            <w:gridSpan w:val="2"/>
            <w:vAlign w:val="center"/>
          </w:tcPr>
          <w:p w14:paraId="47D19ECC">
            <w:pPr>
              <w:pStyle w:val="13"/>
            </w:pPr>
            <w:r>
              <w:t>3</w:t>
            </w:r>
            <w:r>
              <w:rPr>
                <w:rFonts w:hint="eastAsia"/>
              </w:rPr>
              <w:t>月底</w:t>
            </w:r>
          </w:p>
        </w:tc>
        <w:tc>
          <w:tcPr>
            <w:tcW w:w="2835" w:type="dxa"/>
            <w:vAlign w:val="center"/>
          </w:tcPr>
          <w:p w14:paraId="33A70F7D">
            <w:pPr>
              <w:pStyle w:val="13"/>
            </w:pPr>
            <w:r>
              <w:t>6</w:t>
            </w:r>
            <w:r>
              <w:rPr>
                <w:rFonts w:hint="eastAsia"/>
              </w:rPr>
              <w:t>月底</w:t>
            </w:r>
          </w:p>
        </w:tc>
        <w:tc>
          <w:tcPr>
            <w:tcW w:w="2551" w:type="dxa"/>
            <w:vAlign w:val="center"/>
          </w:tcPr>
          <w:p w14:paraId="10B8DCAB">
            <w:pPr>
              <w:pStyle w:val="13"/>
            </w:pPr>
            <w:r>
              <w:t>10</w:t>
            </w:r>
            <w:r>
              <w:rPr>
                <w:rFonts w:hint="eastAsia"/>
              </w:rPr>
              <w:t>月底</w:t>
            </w:r>
          </w:p>
        </w:tc>
        <w:tc>
          <w:tcPr>
            <w:tcW w:w="3544" w:type="dxa"/>
            <w:gridSpan w:val="2"/>
            <w:vAlign w:val="center"/>
          </w:tcPr>
          <w:p w14:paraId="403E6667">
            <w:pPr>
              <w:pStyle w:val="13"/>
            </w:pPr>
            <w:r>
              <w:t>12</w:t>
            </w:r>
            <w:r>
              <w:rPr>
                <w:rFonts w:hint="eastAsia"/>
              </w:rPr>
              <w:t>月底</w:t>
            </w:r>
          </w:p>
        </w:tc>
      </w:tr>
      <w:tr w14:paraId="26824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A3B87"/>
        </w:tc>
        <w:tc>
          <w:tcPr>
            <w:tcW w:w="5103" w:type="dxa"/>
            <w:gridSpan w:val="2"/>
            <w:vAlign w:val="center"/>
          </w:tcPr>
          <w:p w14:paraId="18F63800">
            <w:pPr>
              <w:pStyle w:val="16"/>
            </w:pPr>
            <w:r>
              <w:t>25%</w:t>
            </w:r>
          </w:p>
        </w:tc>
        <w:tc>
          <w:tcPr>
            <w:tcW w:w="2835" w:type="dxa"/>
            <w:vAlign w:val="center"/>
          </w:tcPr>
          <w:p w14:paraId="5116E3FB">
            <w:pPr>
              <w:pStyle w:val="16"/>
            </w:pPr>
            <w:r>
              <w:t>50%</w:t>
            </w:r>
          </w:p>
        </w:tc>
        <w:tc>
          <w:tcPr>
            <w:tcW w:w="2551" w:type="dxa"/>
            <w:vAlign w:val="center"/>
          </w:tcPr>
          <w:p w14:paraId="18ED6D4F">
            <w:pPr>
              <w:pStyle w:val="16"/>
            </w:pPr>
            <w:r>
              <w:t>75%</w:t>
            </w:r>
          </w:p>
        </w:tc>
        <w:tc>
          <w:tcPr>
            <w:tcW w:w="3544" w:type="dxa"/>
            <w:gridSpan w:val="2"/>
            <w:vAlign w:val="center"/>
          </w:tcPr>
          <w:p w14:paraId="7EB1929A">
            <w:pPr>
              <w:pStyle w:val="16"/>
            </w:pPr>
            <w:r>
              <w:t>100%</w:t>
            </w:r>
          </w:p>
        </w:tc>
      </w:tr>
      <w:tr w14:paraId="7EDFCF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43E0FC6">
            <w:pPr>
              <w:pStyle w:val="13"/>
            </w:pPr>
            <w:r>
              <w:rPr>
                <w:rFonts w:hint="eastAsia"/>
              </w:rPr>
              <w:t>绩效目标</w:t>
            </w:r>
          </w:p>
        </w:tc>
        <w:tc>
          <w:tcPr>
            <w:tcW w:w="14033" w:type="dxa"/>
            <w:gridSpan w:val="6"/>
            <w:tcBorders>
              <w:bottom w:val="single" w:color="FFFFFF" w:sz="6" w:space="0"/>
            </w:tcBorders>
            <w:vAlign w:val="center"/>
          </w:tcPr>
          <w:p w14:paraId="3F9C2899">
            <w:pPr>
              <w:pStyle w:val="15"/>
            </w:pPr>
            <w:r>
              <w:t xml:space="preserve">1. </w:t>
            </w:r>
            <w:r>
              <w:rPr>
                <w:rFonts w:hint="eastAsia"/>
              </w:rPr>
              <w:t>用于卫生院人员经费及公用经费，保障卫生院职工收入水平，卫生院平稳运行。</w:t>
            </w:r>
          </w:p>
        </w:tc>
      </w:tr>
    </w:tbl>
    <w:p w14:paraId="0B2268B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8B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D73D3">
            <w:pPr>
              <w:pStyle w:val="13"/>
            </w:pPr>
            <w:r>
              <w:rPr>
                <w:rFonts w:hint="eastAsia"/>
              </w:rPr>
              <w:t>一级指标</w:t>
            </w:r>
          </w:p>
        </w:tc>
        <w:tc>
          <w:tcPr>
            <w:tcW w:w="2268" w:type="dxa"/>
            <w:vAlign w:val="center"/>
          </w:tcPr>
          <w:p w14:paraId="305CE767">
            <w:pPr>
              <w:pStyle w:val="13"/>
            </w:pPr>
            <w:r>
              <w:rPr>
                <w:rFonts w:hint="eastAsia"/>
              </w:rPr>
              <w:t>二级指标</w:t>
            </w:r>
          </w:p>
        </w:tc>
        <w:tc>
          <w:tcPr>
            <w:tcW w:w="2835" w:type="dxa"/>
            <w:vAlign w:val="center"/>
          </w:tcPr>
          <w:p w14:paraId="36AED1A7">
            <w:pPr>
              <w:pStyle w:val="13"/>
            </w:pPr>
            <w:r>
              <w:rPr>
                <w:rFonts w:hint="eastAsia"/>
              </w:rPr>
              <w:t>三级指标</w:t>
            </w:r>
          </w:p>
        </w:tc>
        <w:tc>
          <w:tcPr>
            <w:tcW w:w="5386" w:type="dxa"/>
            <w:vAlign w:val="center"/>
          </w:tcPr>
          <w:p w14:paraId="4621907B">
            <w:pPr>
              <w:pStyle w:val="13"/>
            </w:pPr>
            <w:r>
              <w:rPr>
                <w:rFonts w:hint="eastAsia"/>
              </w:rPr>
              <w:t>绩效指标描述</w:t>
            </w:r>
          </w:p>
        </w:tc>
        <w:tc>
          <w:tcPr>
            <w:tcW w:w="2268" w:type="dxa"/>
            <w:vAlign w:val="center"/>
          </w:tcPr>
          <w:p w14:paraId="7FCA36C6">
            <w:pPr>
              <w:pStyle w:val="13"/>
            </w:pPr>
            <w:r>
              <w:rPr>
                <w:rFonts w:hint="eastAsia"/>
              </w:rPr>
              <w:t>指标值</w:t>
            </w:r>
          </w:p>
        </w:tc>
        <w:tc>
          <w:tcPr>
            <w:tcW w:w="1276" w:type="dxa"/>
            <w:vAlign w:val="center"/>
          </w:tcPr>
          <w:p w14:paraId="529CDAFD">
            <w:pPr>
              <w:pStyle w:val="13"/>
            </w:pPr>
            <w:r>
              <w:rPr>
                <w:rFonts w:hint="eastAsia"/>
              </w:rPr>
              <w:t>指标值确定依据</w:t>
            </w:r>
          </w:p>
        </w:tc>
      </w:tr>
      <w:tr w14:paraId="1A11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D7D2D">
            <w:pPr>
              <w:pStyle w:val="16"/>
            </w:pPr>
            <w:r>
              <w:rPr>
                <w:rFonts w:hint="eastAsia"/>
              </w:rPr>
              <w:t>产出指标</w:t>
            </w:r>
          </w:p>
        </w:tc>
        <w:tc>
          <w:tcPr>
            <w:tcW w:w="2268" w:type="dxa"/>
            <w:vAlign w:val="center"/>
          </w:tcPr>
          <w:p w14:paraId="3474840D">
            <w:pPr>
              <w:pStyle w:val="15"/>
            </w:pPr>
            <w:r>
              <w:rPr>
                <w:rFonts w:hint="eastAsia"/>
              </w:rPr>
              <w:t>数量指标</w:t>
            </w:r>
          </w:p>
        </w:tc>
        <w:tc>
          <w:tcPr>
            <w:tcW w:w="2835" w:type="dxa"/>
            <w:vAlign w:val="center"/>
          </w:tcPr>
          <w:p w14:paraId="7479D1A0">
            <w:pPr>
              <w:pStyle w:val="15"/>
            </w:pPr>
            <w:r>
              <w:rPr>
                <w:rFonts w:hint="eastAsia"/>
              </w:rPr>
              <w:t>补助乡镇卫生院数量</w:t>
            </w:r>
          </w:p>
        </w:tc>
        <w:tc>
          <w:tcPr>
            <w:tcW w:w="5386" w:type="dxa"/>
            <w:vAlign w:val="center"/>
          </w:tcPr>
          <w:p w14:paraId="71058AEF">
            <w:pPr>
              <w:pStyle w:val="15"/>
            </w:pPr>
            <w:r>
              <w:t xml:space="preserve"> </w:t>
            </w:r>
            <w:r>
              <w:rPr>
                <w:rFonts w:hint="eastAsia"/>
              </w:rPr>
              <w:t>补助乡镇卫生院数量</w:t>
            </w:r>
          </w:p>
        </w:tc>
        <w:tc>
          <w:tcPr>
            <w:tcW w:w="2268" w:type="dxa"/>
            <w:vAlign w:val="center"/>
          </w:tcPr>
          <w:p w14:paraId="56BD3F80">
            <w:pPr>
              <w:pStyle w:val="15"/>
            </w:pPr>
            <w:r>
              <w:t xml:space="preserve">1 </w:t>
            </w:r>
            <w:r>
              <w:rPr>
                <w:rFonts w:hint="eastAsia"/>
              </w:rPr>
              <w:t>个</w:t>
            </w:r>
          </w:p>
        </w:tc>
        <w:tc>
          <w:tcPr>
            <w:tcW w:w="1276" w:type="dxa"/>
            <w:vAlign w:val="center"/>
          </w:tcPr>
          <w:p w14:paraId="65498460">
            <w:pPr>
              <w:pStyle w:val="15"/>
            </w:pPr>
            <w:r>
              <w:t xml:space="preserve"> </w:t>
            </w:r>
            <w:r>
              <w:rPr>
                <w:rFonts w:hint="eastAsia"/>
              </w:rPr>
              <w:t>卫健局工作计划</w:t>
            </w:r>
          </w:p>
        </w:tc>
      </w:tr>
      <w:tr w14:paraId="238B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962A8"/>
        </w:tc>
        <w:tc>
          <w:tcPr>
            <w:tcW w:w="2268" w:type="dxa"/>
            <w:vAlign w:val="center"/>
          </w:tcPr>
          <w:p w14:paraId="6E0A42E6">
            <w:pPr>
              <w:pStyle w:val="15"/>
            </w:pPr>
            <w:r>
              <w:rPr>
                <w:rFonts w:hint="eastAsia"/>
              </w:rPr>
              <w:t>质量指标</w:t>
            </w:r>
          </w:p>
        </w:tc>
        <w:tc>
          <w:tcPr>
            <w:tcW w:w="2835" w:type="dxa"/>
            <w:vAlign w:val="center"/>
          </w:tcPr>
          <w:p w14:paraId="69CBEA85">
            <w:pPr>
              <w:pStyle w:val="15"/>
            </w:pPr>
            <w:r>
              <w:t xml:space="preserve"> </w:t>
            </w:r>
            <w:r>
              <w:rPr>
                <w:rFonts w:hint="eastAsia"/>
              </w:rPr>
              <w:t>覆盖率</w:t>
            </w:r>
          </w:p>
        </w:tc>
        <w:tc>
          <w:tcPr>
            <w:tcW w:w="5386" w:type="dxa"/>
            <w:vAlign w:val="center"/>
          </w:tcPr>
          <w:p w14:paraId="5A0208CD">
            <w:pPr>
              <w:pStyle w:val="15"/>
            </w:pPr>
            <w:r>
              <w:t xml:space="preserve"> </w:t>
            </w:r>
            <w:r>
              <w:rPr>
                <w:rFonts w:hint="eastAsia"/>
              </w:rPr>
              <w:t>定额财政补助资金覆盖率</w:t>
            </w:r>
          </w:p>
        </w:tc>
        <w:tc>
          <w:tcPr>
            <w:tcW w:w="2268" w:type="dxa"/>
            <w:vAlign w:val="center"/>
          </w:tcPr>
          <w:p w14:paraId="18E5BA97">
            <w:pPr>
              <w:pStyle w:val="15"/>
            </w:pPr>
            <w:r>
              <w:t>&gt;99%</w:t>
            </w:r>
          </w:p>
        </w:tc>
        <w:tc>
          <w:tcPr>
            <w:tcW w:w="1276" w:type="dxa"/>
            <w:vAlign w:val="center"/>
          </w:tcPr>
          <w:p w14:paraId="4B336CE0">
            <w:pPr>
              <w:pStyle w:val="15"/>
            </w:pPr>
            <w:r>
              <w:t xml:space="preserve"> </w:t>
            </w:r>
            <w:r>
              <w:rPr>
                <w:rFonts w:hint="eastAsia"/>
              </w:rPr>
              <w:t>卫健局工作计划</w:t>
            </w:r>
          </w:p>
        </w:tc>
      </w:tr>
      <w:tr w14:paraId="1E70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A684C"/>
        </w:tc>
        <w:tc>
          <w:tcPr>
            <w:tcW w:w="2268" w:type="dxa"/>
            <w:vAlign w:val="center"/>
          </w:tcPr>
          <w:p w14:paraId="5C3A58B5">
            <w:pPr>
              <w:pStyle w:val="15"/>
            </w:pPr>
            <w:r>
              <w:rPr>
                <w:rFonts w:hint="eastAsia"/>
              </w:rPr>
              <w:t>时效指标</w:t>
            </w:r>
          </w:p>
        </w:tc>
        <w:tc>
          <w:tcPr>
            <w:tcW w:w="2835" w:type="dxa"/>
            <w:vAlign w:val="center"/>
          </w:tcPr>
          <w:p w14:paraId="0518A2EC">
            <w:pPr>
              <w:pStyle w:val="15"/>
            </w:pPr>
            <w:r>
              <w:t xml:space="preserve"> </w:t>
            </w:r>
            <w:r>
              <w:rPr>
                <w:rFonts w:hint="eastAsia"/>
              </w:rPr>
              <w:t>资金拨付时间</w:t>
            </w:r>
          </w:p>
        </w:tc>
        <w:tc>
          <w:tcPr>
            <w:tcW w:w="5386" w:type="dxa"/>
            <w:vAlign w:val="center"/>
          </w:tcPr>
          <w:p w14:paraId="7B6A6CBF">
            <w:pPr>
              <w:pStyle w:val="15"/>
            </w:pPr>
            <w:r>
              <w:t xml:space="preserve"> </w:t>
            </w:r>
            <w:r>
              <w:rPr>
                <w:rFonts w:hint="eastAsia"/>
              </w:rPr>
              <w:t>资金拨付时间</w:t>
            </w:r>
          </w:p>
        </w:tc>
        <w:tc>
          <w:tcPr>
            <w:tcW w:w="2268" w:type="dxa"/>
            <w:vAlign w:val="center"/>
          </w:tcPr>
          <w:p w14:paraId="63837535">
            <w:pPr>
              <w:pStyle w:val="15"/>
            </w:pPr>
            <w:r>
              <w:t xml:space="preserve"> 2026</w:t>
            </w:r>
            <w:r>
              <w:rPr>
                <w:rFonts w:hint="eastAsia"/>
              </w:rPr>
              <w:t>年</w:t>
            </w:r>
            <w:r>
              <w:t>12</w:t>
            </w:r>
            <w:r>
              <w:rPr>
                <w:rFonts w:hint="eastAsia"/>
              </w:rPr>
              <w:t>月底前</w:t>
            </w:r>
          </w:p>
        </w:tc>
        <w:tc>
          <w:tcPr>
            <w:tcW w:w="1276" w:type="dxa"/>
            <w:vAlign w:val="center"/>
          </w:tcPr>
          <w:p w14:paraId="020DB3FF">
            <w:pPr>
              <w:pStyle w:val="15"/>
            </w:pPr>
            <w:r>
              <w:t xml:space="preserve"> </w:t>
            </w:r>
            <w:r>
              <w:rPr>
                <w:rFonts w:hint="eastAsia"/>
              </w:rPr>
              <w:t>支出凭证</w:t>
            </w:r>
          </w:p>
        </w:tc>
      </w:tr>
      <w:tr w14:paraId="1799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B9911"/>
        </w:tc>
        <w:tc>
          <w:tcPr>
            <w:tcW w:w="2268" w:type="dxa"/>
            <w:vAlign w:val="center"/>
          </w:tcPr>
          <w:p w14:paraId="61CC87E3">
            <w:pPr>
              <w:pStyle w:val="15"/>
            </w:pPr>
            <w:r>
              <w:rPr>
                <w:rFonts w:hint="eastAsia"/>
              </w:rPr>
              <w:t>成本指标</w:t>
            </w:r>
          </w:p>
        </w:tc>
        <w:tc>
          <w:tcPr>
            <w:tcW w:w="2835" w:type="dxa"/>
            <w:vAlign w:val="center"/>
          </w:tcPr>
          <w:p w14:paraId="777F41D4">
            <w:pPr>
              <w:pStyle w:val="15"/>
            </w:pPr>
            <w:r>
              <w:t xml:space="preserve"> </w:t>
            </w:r>
            <w:r>
              <w:rPr>
                <w:rFonts w:hint="eastAsia"/>
              </w:rPr>
              <w:t>乡镇卫生院定额补助</w:t>
            </w:r>
          </w:p>
        </w:tc>
        <w:tc>
          <w:tcPr>
            <w:tcW w:w="5386" w:type="dxa"/>
            <w:vAlign w:val="center"/>
          </w:tcPr>
          <w:p w14:paraId="49FF88A7">
            <w:pPr>
              <w:pStyle w:val="15"/>
            </w:pPr>
            <w:r>
              <w:t xml:space="preserve"> </w:t>
            </w:r>
            <w:r>
              <w:rPr>
                <w:rFonts w:hint="eastAsia"/>
              </w:rPr>
              <w:t>乡镇卫生院定额补助</w:t>
            </w:r>
          </w:p>
        </w:tc>
        <w:tc>
          <w:tcPr>
            <w:tcW w:w="2268" w:type="dxa"/>
            <w:vAlign w:val="center"/>
          </w:tcPr>
          <w:p w14:paraId="745AA0D0">
            <w:pPr>
              <w:pStyle w:val="15"/>
            </w:pPr>
            <w:r>
              <w:rPr>
                <w:rFonts w:hint="eastAsia"/>
              </w:rPr>
              <w:t>≤</w:t>
            </w:r>
            <w:r>
              <w:t xml:space="preserve">245612 </w:t>
            </w:r>
            <w:r>
              <w:rPr>
                <w:rFonts w:hint="eastAsia"/>
              </w:rPr>
              <w:t>元</w:t>
            </w:r>
          </w:p>
        </w:tc>
        <w:tc>
          <w:tcPr>
            <w:tcW w:w="1276" w:type="dxa"/>
            <w:vAlign w:val="center"/>
          </w:tcPr>
          <w:p w14:paraId="46F762B9">
            <w:pPr>
              <w:pStyle w:val="15"/>
            </w:pPr>
            <w:r>
              <w:t>2026</w:t>
            </w:r>
            <w:r>
              <w:rPr>
                <w:rFonts w:hint="eastAsia"/>
              </w:rPr>
              <w:t>年预算测算数</w:t>
            </w:r>
          </w:p>
        </w:tc>
      </w:tr>
      <w:tr w14:paraId="2210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A5A0C">
            <w:pPr>
              <w:pStyle w:val="16"/>
            </w:pPr>
            <w:r>
              <w:rPr>
                <w:rFonts w:hint="eastAsia"/>
              </w:rPr>
              <w:t>效益指标</w:t>
            </w:r>
          </w:p>
        </w:tc>
        <w:tc>
          <w:tcPr>
            <w:tcW w:w="2268" w:type="dxa"/>
            <w:vAlign w:val="center"/>
          </w:tcPr>
          <w:p w14:paraId="174F177D">
            <w:pPr>
              <w:pStyle w:val="15"/>
            </w:pPr>
            <w:r>
              <w:rPr>
                <w:rFonts w:hint="eastAsia"/>
              </w:rPr>
              <w:t>社会效益指标</w:t>
            </w:r>
          </w:p>
        </w:tc>
        <w:tc>
          <w:tcPr>
            <w:tcW w:w="2835" w:type="dxa"/>
            <w:vAlign w:val="center"/>
          </w:tcPr>
          <w:p w14:paraId="38971614">
            <w:pPr>
              <w:pStyle w:val="15"/>
            </w:pPr>
            <w:r>
              <w:t xml:space="preserve"> </w:t>
            </w:r>
            <w:r>
              <w:rPr>
                <w:rFonts w:hint="eastAsia"/>
              </w:rPr>
              <w:t>卫生院平稳运行率</w:t>
            </w:r>
          </w:p>
        </w:tc>
        <w:tc>
          <w:tcPr>
            <w:tcW w:w="5386" w:type="dxa"/>
            <w:vAlign w:val="center"/>
          </w:tcPr>
          <w:p w14:paraId="6E952612">
            <w:pPr>
              <w:pStyle w:val="15"/>
            </w:pPr>
            <w:r>
              <w:t xml:space="preserve"> </w:t>
            </w:r>
            <w:r>
              <w:rPr>
                <w:rFonts w:hint="eastAsia"/>
              </w:rPr>
              <w:t>卫生院平稳运行情况</w:t>
            </w:r>
          </w:p>
        </w:tc>
        <w:tc>
          <w:tcPr>
            <w:tcW w:w="2268" w:type="dxa"/>
            <w:vAlign w:val="center"/>
          </w:tcPr>
          <w:p w14:paraId="526098E7">
            <w:pPr>
              <w:pStyle w:val="15"/>
            </w:pPr>
            <w:r>
              <w:rPr>
                <w:rFonts w:hint="eastAsia"/>
              </w:rPr>
              <w:t>≥</w:t>
            </w:r>
            <w:r>
              <w:t>90%</w:t>
            </w:r>
          </w:p>
        </w:tc>
        <w:tc>
          <w:tcPr>
            <w:tcW w:w="1276" w:type="dxa"/>
            <w:vAlign w:val="center"/>
          </w:tcPr>
          <w:p w14:paraId="7A969803">
            <w:pPr>
              <w:pStyle w:val="15"/>
            </w:pPr>
            <w:r>
              <w:t xml:space="preserve"> </w:t>
            </w:r>
            <w:r>
              <w:rPr>
                <w:rFonts w:hint="eastAsia"/>
              </w:rPr>
              <w:t>卫健局工作计划</w:t>
            </w:r>
          </w:p>
        </w:tc>
      </w:tr>
      <w:tr w14:paraId="4FE66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5B2ED">
            <w:pPr>
              <w:pStyle w:val="16"/>
            </w:pPr>
            <w:r>
              <w:rPr>
                <w:rFonts w:hint="eastAsia"/>
              </w:rPr>
              <w:t>满意度指标</w:t>
            </w:r>
          </w:p>
        </w:tc>
        <w:tc>
          <w:tcPr>
            <w:tcW w:w="2268" w:type="dxa"/>
            <w:vAlign w:val="center"/>
          </w:tcPr>
          <w:p w14:paraId="18488A90">
            <w:pPr>
              <w:pStyle w:val="15"/>
            </w:pPr>
            <w:r>
              <w:rPr>
                <w:rFonts w:hint="eastAsia"/>
              </w:rPr>
              <w:t>服务对象满意度指标</w:t>
            </w:r>
          </w:p>
        </w:tc>
        <w:tc>
          <w:tcPr>
            <w:tcW w:w="2835" w:type="dxa"/>
            <w:vAlign w:val="center"/>
          </w:tcPr>
          <w:p w14:paraId="68AEA1F7">
            <w:pPr>
              <w:pStyle w:val="15"/>
            </w:pPr>
            <w:r>
              <w:t xml:space="preserve"> </w:t>
            </w:r>
            <w:r>
              <w:rPr>
                <w:rFonts w:hint="eastAsia"/>
              </w:rPr>
              <w:t>医生的满意度</w:t>
            </w:r>
          </w:p>
        </w:tc>
        <w:tc>
          <w:tcPr>
            <w:tcW w:w="5386" w:type="dxa"/>
            <w:vAlign w:val="center"/>
          </w:tcPr>
          <w:p w14:paraId="6445FB54">
            <w:pPr>
              <w:pStyle w:val="15"/>
            </w:pPr>
            <w:r>
              <w:rPr>
                <w:rFonts w:hint="eastAsia"/>
              </w:rPr>
              <w:t>医生的满意度</w:t>
            </w:r>
          </w:p>
        </w:tc>
        <w:tc>
          <w:tcPr>
            <w:tcW w:w="2268" w:type="dxa"/>
            <w:vAlign w:val="center"/>
          </w:tcPr>
          <w:p w14:paraId="4404CE7F">
            <w:pPr>
              <w:pStyle w:val="15"/>
            </w:pPr>
            <w:r>
              <w:rPr>
                <w:rFonts w:hint="eastAsia"/>
              </w:rPr>
              <w:t>≥</w:t>
            </w:r>
            <w:r>
              <w:t>90%</w:t>
            </w:r>
          </w:p>
        </w:tc>
        <w:tc>
          <w:tcPr>
            <w:tcW w:w="1276" w:type="dxa"/>
            <w:vAlign w:val="center"/>
          </w:tcPr>
          <w:p w14:paraId="3134DD84">
            <w:pPr>
              <w:pStyle w:val="15"/>
            </w:pPr>
            <w:r>
              <w:t xml:space="preserve"> </w:t>
            </w:r>
            <w:r>
              <w:rPr>
                <w:rFonts w:hint="eastAsia"/>
              </w:rPr>
              <w:t>满意度回访</w:t>
            </w:r>
          </w:p>
        </w:tc>
      </w:tr>
    </w:tbl>
    <w:p w14:paraId="44D03C0C">
      <w:pPr>
        <w:sectPr>
          <w:pgSz w:w="16840" w:h="11900" w:orient="landscape"/>
          <w:pgMar w:top="1361" w:right="1020" w:bottom="1134" w:left="1020" w:header="720" w:footer="720" w:gutter="0"/>
          <w:cols w:space="720" w:num="1"/>
        </w:sectPr>
      </w:pPr>
    </w:p>
    <w:p w14:paraId="410B8FA9">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14:paraId="153504E7">
      <w:pPr>
        <w:jc w:val="center"/>
      </w:pPr>
      <w:r>
        <w:rPr>
          <w:rFonts w:hint="eastAsia"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62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4FD1F85">
            <w:pPr>
              <w:pStyle w:val="12"/>
            </w:pPr>
            <w:r>
              <w:t>361</w:t>
            </w:r>
            <w:r>
              <w:rPr>
                <w:rFonts w:hint="eastAsia"/>
              </w:rPr>
              <w:t>井陉县卫生健康局</w:t>
            </w:r>
          </w:p>
        </w:tc>
        <w:tc>
          <w:tcPr>
            <w:tcW w:w="8676" w:type="dxa"/>
            <w:gridSpan w:val="9"/>
            <w:tcBorders>
              <w:top w:val="single" w:color="FFFFFF" w:sz="6" w:space="0"/>
              <w:left w:val="single" w:color="FFFFFF" w:sz="6" w:space="0"/>
              <w:right w:val="single" w:color="FFFFFF" w:sz="6" w:space="0"/>
            </w:tcBorders>
            <w:vAlign w:val="center"/>
          </w:tcPr>
          <w:p w14:paraId="305707F8">
            <w:pPr>
              <w:pStyle w:val="27"/>
            </w:pPr>
            <w:r>
              <w:rPr>
                <w:rFonts w:hint="eastAsia"/>
              </w:rPr>
              <w:t>单位：元</w:t>
            </w:r>
          </w:p>
        </w:tc>
      </w:tr>
      <w:tr w14:paraId="774D5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A36156">
            <w:pPr>
              <w:pStyle w:val="13"/>
            </w:pPr>
            <w:r>
              <w:rPr>
                <w:rFonts w:hint="eastAsia"/>
              </w:rPr>
              <w:t>政府采购项目来源</w:t>
            </w:r>
          </w:p>
        </w:tc>
        <w:tc>
          <w:tcPr>
            <w:tcW w:w="1134" w:type="dxa"/>
            <w:vMerge w:val="restart"/>
            <w:vAlign w:val="center"/>
          </w:tcPr>
          <w:p w14:paraId="7F2CBC80">
            <w:pPr>
              <w:pStyle w:val="13"/>
            </w:pPr>
            <w:r>
              <w:rPr>
                <w:rFonts w:hint="eastAsia"/>
              </w:rPr>
              <w:t>采购物品名称</w:t>
            </w:r>
          </w:p>
        </w:tc>
        <w:tc>
          <w:tcPr>
            <w:tcW w:w="1134" w:type="dxa"/>
            <w:vMerge w:val="restart"/>
            <w:vAlign w:val="center"/>
          </w:tcPr>
          <w:p w14:paraId="69BA7BA6">
            <w:pPr>
              <w:pStyle w:val="13"/>
            </w:pPr>
            <w:r>
              <w:rPr>
                <w:rFonts w:hint="eastAsia"/>
              </w:rPr>
              <w:t>政府采购目录序号</w:t>
            </w:r>
          </w:p>
        </w:tc>
        <w:tc>
          <w:tcPr>
            <w:tcW w:w="709" w:type="dxa"/>
            <w:vMerge w:val="restart"/>
            <w:vAlign w:val="center"/>
          </w:tcPr>
          <w:p w14:paraId="097337FD">
            <w:pPr>
              <w:pStyle w:val="13"/>
            </w:pPr>
            <w:r>
              <w:rPr>
                <w:rFonts w:hint="eastAsia"/>
              </w:rPr>
              <w:t>计量</w:t>
            </w:r>
            <w:r>
              <w:t xml:space="preserve">  </w:t>
            </w:r>
            <w:r>
              <w:rPr>
                <w:rFonts w:hint="eastAsia"/>
              </w:rPr>
              <w:t>单位</w:t>
            </w:r>
          </w:p>
        </w:tc>
        <w:tc>
          <w:tcPr>
            <w:tcW w:w="850" w:type="dxa"/>
            <w:vMerge w:val="restart"/>
            <w:vAlign w:val="center"/>
          </w:tcPr>
          <w:p w14:paraId="0B0AF4C3">
            <w:pPr>
              <w:pStyle w:val="13"/>
            </w:pPr>
            <w:r>
              <w:rPr>
                <w:rFonts w:hint="eastAsia"/>
              </w:rPr>
              <w:t>数量</w:t>
            </w:r>
          </w:p>
        </w:tc>
        <w:tc>
          <w:tcPr>
            <w:tcW w:w="850" w:type="dxa"/>
            <w:vMerge w:val="restart"/>
            <w:vAlign w:val="center"/>
          </w:tcPr>
          <w:p w14:paraId="74A6B8E8">
            <w:pPr>
              <w:pStyle w:val="13"/>
            </w:pPr>
            <w:r>
              <w:rPr>
                <w:rFonts w:hint="eastAsia"/>
              </w:rPr>
              <w:t>单价</w:t>
            </w:r>
          </w:p>
        </w:tc>
        <w:tc>
          <w:tcPr>
            <w:tcW w:w="7712" w:type="dxa"/>
            <w:gridSpan w:val="8"/>
            <w:vAlign w:val="center"/>
          </w:tcPr>
          <w:p w14:paraId="4ED8BC5B">
            <w:pPr>
              <w:pStyle w:val="13"/>
            </w:pPr>
            <w:r>
              <w:rPr>
                <w:rFonts w:hint="eastAsia"/>
              </w:rPr>
              <w:t>政府采购金额（当年部门预算安排资金）</w:t>
            </w:r>
          </w:p>
        </w:tc>
        <w:tc>
          <w:tcPr>
            <w:tcW w:w="964" w:type="dxa"/>
            <w:vMerge w:val="restart"/>
            <w:vAlign w:val="center"/>
          </w:tcPr>
          <w:p w14:paraId="775645F4">
            <w:pPr>
              <w:pStyle w:val="13"/>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3289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A1E512F">
            <w:pPr>
              <w:pStyle w:val="13"/>
            </w:pPr>
            <w:r>
              <w:rPr>
                <w:rFonts w:hint="eastAsia"/>
              </w:rPr>
              <w:t>项目名称</w:t>
            </w:r>
          </w:p>
        </w:tc>
        <w:tc>
          <w:tcPr>
            <w:tcW w:w="964" w:type="dxa"/>
            <w:vAlign w:val="center"/>
          </w:tcPr>
          <w:p w14:paraId="6D7102BD">
            <w:pPr>
              <w:pStyle w:val="13"/>
            </w:pPr>
            <w:r>
              <w:rPr>
                <w:rFonts w:hint="eastAsia"/>
              </w:rPr>
              <w:t>预算</w:t>
            </w:r>
            <w:r>
              <w:t xml:space="preserve">    </w:t>
            </w:r>
            <w:r>
              <w:rPr>
                <w:rFonts w:hint="eastAsia"/>
              </w:rPr>
              <w:t>资金</w:t>
            </w:r>
          </w:p>
        </w:tc>
        <w:tc>
          <w:tcPr>
            <w:tcW w:w="1134" w:type="dxa"/>
            <w:vMerge w:val="continue"/>
          </w:tcPr>
          <w:p w14:paraId="5BEC3C89"/>
        </w:tc>
        <w:tc>
          <w:tcPr>
            <w:tcW w:w="1134" w:type="dxa"/>
            <w:vMerge w:val="continue"/>
          </w:tcPr>
          <w:p w14:paraId="1B660927"/>
        </w:tc>
        <w:tc>
          <w:tcPr>
            <w:tcW w:w="709" w:type="dxa"/>
            <w:vMerge w:val="continue"/>
          </w:tcPr>
          <w:p w14:paraId="31C2ED3B"/>
        </w:tc>
        <w:tc>
          <w:tcPr>
            <w:tcW w:w="850" w:type="dxa"/>
            <w:vMerge w:val="continue"/>
          </w:tcPr>
          <w:p w14:paraId="5F705710"/>
        </w:tc>
        <w:tc>
          <w:tcPr>
            <w:tcW w:w="850" w:type="dxa"/>
            <w:vMerge w:val="continue"/>
          </w:tcPr>
          <w:p w14:paraId="5CD7E5DB"/>
        </w:tc>
        <w:tc>
          <w:tcPr>
            <w:tcW w:w="964" w:type="dxa"/>
            <w:vAlign w:val="center"/>
          </w:tcPr>
          <w:p w14:paraId="1C0AA883">
            <w:pPr>
              <w:pStyle w:val="13"/>
            </w:pPr>
            <w:r>
              <w:rPr>
                <w:rFonts w:hint="eastAsia"/>
              </w:rPr>
              <w:t>合计</w:t>
            </w:r>
          </w:p>
        </w:tc>
        <w:tc>
          <w:tcPr>
            <w:tcW w:w="964" w:type="dxa"/>
            <w:vAlign w:val="center"/>
          </w:tcPr>
          <w:p w14:paraId="3426640C">
            <w:pPr>
              <w:pStyle w:val="13"/>
            </w:pPr>
            <w:r>
              <w:rPr>
                <w:rFonts w:hint="eastAsia"/>
              </w:rPr>
              <w:t>一般公共预算拨款</w:t>
            </w:r>
          </w:p>
        </w:tc>
        <w:tc>
          <w:tcPr>
            <w:tcW w:w="964" w:type="dxa"/>
            <w:vAlign w:val="center"/>
          </w:tcPr>
          <w:p w14:paraId="483FA91D">
            <w:pPr>
              <w:pStyle w:val="13"/>
            </w:pPr>
            <w:r>
              <w:rPr>
                <w:rFonts w:hint="eastAsia"/>
              </w:rPr>
              <w:t>基金预算拨款</w:t>
            </w:r>
          </w:p>
        </w:tc>
        <w:tc>
          <w:tcPr>
            <w:tcW w:w="964" w:type="dxa"/>
            <w:vAlign w:val="center"/>
          </w:tcPr>
          <w:p w14:paraId="3B508025">
            <w:pPr>
              <w:pStyle w:val="13"/>
            </w:pPr>
            <w:r>
              <w:rPr>
                <w:rFonts w:hint="eastAsia"/>
              </w:rPr>
              <w:t>国有资本经营预算拨款</w:t>
            </w:r>
          </w:p>
        </w:tc>
        <w:tc>
          <w:tcPr>
            <w:tcW w:w="964" w:type="dxa"/>
            <w:vAlign w:val="center"/>
          </w:tcPr>
          <w:p w14:paraId="11185BAC">
            <w:pPr>
              <w:pStyle w:val="13"/>
            </w:pPr>
            <w:r>
              <w:rPr>
                <w:rFonts w:hint="eastAsia"/>
              </w:rPr>
              <w:t>财政专户核拨</w:t>
            </w:r>
          </w:p>
        </w:tc>
        <w:tc>
          <w:tcPr>
            <w:tcW w:w="964" w:type="dxa"/>
            <w:vAlign w:val="center"/>
          </w:tcPr>
          <w:p w14:paraId="00310239">
            <w:pPr>
              <w:pStyle w:val="13"/>
            </w:pPr>
            <w:r>
              <w:rPr>
                <w:rFonts w:hint="eastAsia"/>
              </w:rPr>
              <w:t>单位</w:t>
            </w:r>
            <w:r>
              <w:t xml:space="preserve">    </w:t>
            </w:r>
            <w:r>
              <w:rPr>
                <w:rFonts w:hint="eastAsia"/>
              </w:rPr>
              <w:t>资金</w:t>
            </w:r>
          </w:p>
        </w:tc>
        <w:tc>
          <w:tcPr>
            <w:tcW w:w="964" w:type="dxa"/>
            <w:vAlign w:val="center"/>
          </w:tcPr>
          <w:p w14:paraId="77B45323">
            <w:pPr>
              <w:pStyle w:val="13"/>
            </w:pPr>
            <w:r>
              <w:rPr>
                <w:rFonts w:hint="eastAsia"/>
              </w:rPr>
              <w:t>财政拨款结转</w:t>
            </w:r>
          </w:p>
        </w:tc>
        <w:tc>
          <w:tcPr>
            <w:tcW w:w="964" w:type="dxa"/>
            <w:vAlign w:val="center"/>
          </w:tcPr>
          <w:p w14:paraId="4AA08FD8">
            <w:pPr>
              <w:pStyle w:val="13"/>
            </w:pPr>
            <w:r>
              <w:rPr>
                <w:rFonts w:hint="eastAsia"/>
              </w:rPr>
              <w:t>非财政拨款结余</w:t>
            </w:r>
          </w:p>
        </w:tc>
        <w:tc>
          <w:tcPr>
            <w:tcW w:w="964" w:type="dxa"/>
            <w:vMerge w:val="continue"/>
          </w:tcPr>
          <w:p w14:paraId="3B84922B"/>
        </w:tc>
      </w:tr>
      <w:tr w14:paraId="39E1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3BC6FF">
            <w:pPr>
              <w:pStyle w:val="17"/>
            </w:pPr>
            <w:r>
              <w:rPr>
                <w:rFonts w:hint="eastAsia"/>
              </w:rPr>
              <w:t>合</w:t>
            </w:r>
            <w:r>
              <w:t xml:space="preserve">  </w:t>
            </w:r>
            <w:r>
              <w:rPr>
                <w:rFonts w:hint="eastAsia"/>
              </w:rPr>
              <w:t>计</w:t>
            </w:r>
          </w:p>
        </w:tc>
        <w:tc>
          <w:tcPr>
            <w:tcW w:w="964" w:type="dxa"/>
            <w:vAlign w:val="center"/>
          </w:tcPr>
          <w:p w14:paraId="0051F4BE">
            <w:pPr>
              <w:pStyle w:val="18"/>
            </w:pPr>
          </w:p>
        </w:tc>
        <w:tc>
          <w:tcPr>
            <w:tcW w:w="1134" w:type="dxa"/>
            <w:vAlign w:val="center"/>
          </w:tcPr>
          <w:p w14:paraId="358328B1">
            <w:pPr>
              <w:pStyle w:val="19"/>
            </w:pPr>
          </w:p>
        </w:tc>
        <w:tc>
          <w:tcPr>
            <w:tcW w:w="1134" w:type="dxa"/>
            <w:vAlign w:val="center"/>
          </w:tcPr>
          <w:p w14:paraId="5505F475">
            <w:pPr>
              <w:pStyle w:val="19"/>
            </w:pPr>
          </w:p>
        </w:tc>
        <w:tc>
          <w:tcPr>
            <w:tcW w:w="709" w:type="dxa"/>
            <w:vAlign w:val="center"/>
          </w:tcPr>
          <w:p w14:paraId="658C87DC">
            <w:pPr>
              <w:pStyle w:val="17"/>
            </w:pPr>
          </w:p>
        </w:tc>
        <w:tc>
          <w:tcPr>
            <w:tcW w:w="850" w:type="dxa"/>
            <w:vAlign w:val="center"/>
          </w:tcPr>
          <w:p w14:paraId="43AC1CED">
            <w:pPr>
              <w:pStyle w:val="18"/>
            </w:pPr>
          </w:p>
        </w:tc>
        <w:tc>
          <w:tcPr>
            <w:tcW w:w="850" w:type="dxa"/>
            <w:vAlign w:val="center"/>
          </w:tcPr>
          <w:p w14:paraId="15F5F9DF">
            <w:pPr>
              <w:pStyle w:val="18"/>
            </w:pPr>
          </w:p>
        </w:tc>
        <w:tc>
          <w:tcPr>
            <w:tcW w:w="964" w:type="dxa"/>
            <w:vAlign w:val="center"/>
          </w:tcPr>
          <w:p w14:paraId="6B05B6EA">
            <w:pPr>
              <w:pStyle w:val="18"/>
            </w:pPr>
            <w:r>
              <w:t>63802400.00</w:t>
            </w:r>
          </w:p>
        </w:tc>
        <w:tc>
          <w:tcPr>
            <w:tcW w:w="964" w:type="dxa"/>
            <w:vAlign w:val="center"/>
          </w:tcPr>
          <w:p w14:paraId="53CEB149">
            <w:pPr>
              <w:pStyle w:val="18"/>
            </w:pPr>
            <w:r>
              <w:t>5302400.00</w:t>
            </w:r>
          </w:p>
        </w:tc>
        <w:tc>
          <w:tcPr>
            <w:tcW w:w="964" w:type="dxa"/>
            <w:vAlign w:val="center"/>
          </w:tcPr>
          <w:p w14:paraId="28FF67A0">
            <w:pPr>
              <w:pStyle w:val="18"/>
            </w:pPr>
          </w:p>
        </w:tc>
        <w:tc>
          <w:tcPr>
            <w:tcW w:w="964" w:type="dxa"/>
            <w:vAlign w:val="center"/>
          </w:tcPr>
          <w:p w14:paraId="758C3085">
            <w:pPr>
              <w:pStyle w:val="18"/>
            </w:pPr>
          </w:p>
        </w:tc>
        <w:tc>
          <w:tcPr>
            <w:tcW w:w="964" w:type="dxa"/>
            <w:vAlign w:val="center"/>
          </w:tcPr>
          <w:p w14:paraId="54CC9757">
            <w:pPr>
              <w:pStyle w:val="18"/>
            </w:pPr>
          </w:p>
        </w:tc>
        <w:tc>
          <w:tcPr>
            <w:tcW w:w="964" w:type="dxa"/>
            <w:vAlign w:val="center"/>
          </w:tcPr>
          <w:p w14:paraId="3B244D24">
            <w:pPr>
              <w:pStyle w:val="18"/>
            </w:pPr>
            <w:r>
              <w:t>58500000.00</w:t>
            </w:r>
          </w:p>
        </w:tc>
        <w:tc>
          <w:tcPr>
            <w:tcW w:w="964" w:type="dxa"/>
            <w:vAlign w:val="center"/>
          </w:tcPr>
          <w:p w14:paraId="6C0AE4A0">
            <w:pPr>
              <w:pStyle w:val="18"/>
            </w:pPr>
          </w:p>
        </w:tc>
        <w:tc>
          <w:tcPr>
            <w:tcW w:w="964" w:type="dxa"/>
            <w:vAlign w:val="center"/>
          </w:tcPr>
          <w:p w14:paraId="5597DA86">
            <w:pPr>
              <w:pStyle w:val="18"/>
            </w:pPr>
          </w:p>
        </w:tc>
        <w:tc>
          <w:tcPr>
            <w:tcW w:w="964" w:type="dxa"/>
            <w:vAlign w:val="center"/>
          </w:tcPr>
          <w:p w14:paraId="77817C17">
            <w:pPr>
              <w:pStyle w:val="18"/>
            </w:pPr>
            <w:r>
              <w:t>19492400.00</w:t>
            </w:r>
          </w:p>
        </w:tc>
      </w:tr>
      <w:tr w14:paraId="68B5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359AED">
            <w:pPr>
              <w:pStyle w:val="17"/>
            </w:pPr>
            <w:r>
              <w:rPr>
                <w:rFonts w:hint="eastAsia"/>
              </w:rPr>
              <w:t>井陉县卫生健康局本级小计</w:t>
            </w:r>
          </w:p>
        </w:tc>
        <w:tc>
          <w:tcPr>
            <w:tcW w:w="964" w:type="dxa"/>
            <w:vAlign w:val="center"/>
          </w:tcPr>
          <w:p w14:paraId="3228946E">
            <w:pPr>
              <w:pStyle w:val="18"/>
            </w:pPr>
          </w:p>
        </w:tc>
        <w:tc>
          <w:tcPr>
            <w:tcW w:w="1134" w:type="dxa"/>
            <w:vAlign w:val="center"/>
          </w:tcPr>
          <w:p w14:paraId="3963396E">
            <w:pPr>
              <w:pStyle w:val="19"/>
            </w:pPr>
          </w:p>
        </w:tc>
        <w:tc>
          <w:tcPr>
            <w:tcW w:w="1134" w:type="dxa"/>
            <w:vAlign w:val="center"/>
          </w:tcPr>
          <w:p w14:paraId="70262546">
            <w:pPr>
              <w:pStyle w:val="19"/>
            </w:pPr>
          </w:p>
        </w:tc>
        <w:tc>
          <w:tcPr>
            <w:tcW w:w="709" w:type="dxa"/>
            <w:vAlign w:val="center"/>
          </w:tcPr>
          <w:p w14:paraId="5C447E01">
            <w:pPr>
              <w:pStyle w:val="17"/>
            </w:pPr>
          </w:p>
        </w:tc>
        <w:tc>
          <w:tcPr>
            <w:tcW w:w="850" w:type="dxa"/>
            <w:vAlign w:val="center"/>
          </w:tcPr>
          <w:p w14:paraId="212AEE0B">
            <w:pPr>
              <w:pStyle w:val="18"/>
            </w:pPr>
          </w:p>
        </w:tc>
        <w:tc>
          <w:tcPr>
            <w:tcW w:w="850" w:type="dxa"/>
            <w:vAlign w:val="center"/>
          </w:tcPr>
          <w:p w14:paraId="68F69869">
            <w:pPr>
              <w:pStyle w:val="18"/>
            </w:pPr>
          </w:p>
        </w:tc>
        <w:tc>
          <w:tcPr>
            <w:tcW w:w="964" w:type="dxa"/>
            <w:vAlign w:val="center"/>
          </w:tcPr>
          <w:p w14:paraId="6ED4DB0D">
            <w:pPr>
              <w:pStyle w:val="18"/>
            </w:pPr>
            <w:r>
              <w:t>2400.00</w:t>
            </w:r>
          </w:p>
        </w:tc>
        <w:tc>
          <w:tcPr>
            <w:tcW w:w="964" w:type="dxa"/>
            <w:vAlign w:val="center"/>
          </w:tcPr>
          <w:p w14:paraId="698C7DA1">
            <w:pPr>
              <w:pStyle w:val="18"/>
            </w:pPr>
            <w:r>
              <w:t>2400.00</w:t>
            </w:r>
          </w:p>
        </w:tc>
        <w:tc>
          <w:tcPr>
            <w:tcW w:w="964" w:type="dxa"/>
            <w:vAlign w:val="center"/>
          </w:tcPr>
          <w:p w14:paraId="3BC7163C">
            <w:pPr>
              <w:pStyle w:val="18"/>
            </w:pPr>
          </w:p>
        </w:tc>
        <w:tc>
          <w:tcPr>
            <w:tcW w:w="964" w:type="dxa"/>
            <w:vAlign w:val="center"/>
          </w:tcPr>
          <w:p w14:paraId="41AE5BDE">
            <w:pPr>
              <w:pStyle w:val="18"/>
            </w:pPr>
          </w:p>
        </w:tc>
        <w:tc>
          <w:tcPr>
            <w:tcW w:w="964" w:type="dxa"/>
            <w:vAlign w:val="center"/>
          </w:tcPr>
          <w:p w14:paraId="7ACE45F1">
            <w:pPr>
              <w:pStyle w:val="18"/>
            </w:pPr>
          </w:p>
        </w:tc>
        <w:tc>
          <w:tcPr>
            <w:tcW w:w="964" w:type="dxa"/>
            <w:vAlign w:val="center"/>
          </w:tcPr>
          <w:p w14:paraId="50531C31">
            <w:pPr>
              <w:pStyle w:val="18"/>
            </w:pPr>
          </w:p>
        </w:tc>
        <w:tc>
          <w:tcPr>
            <w:tcW w:w="964" w:type="dxa"/>
            <w:vAlign w:val="center"/>
          </w:tcPr>
          <w:p w14:paraId="742F33A9">
            <w:pPr>
              <w:pStyle w:val="18"/>
            </w:pPr>
          </w:p>
        </w:tc>
        <w:tc>
          <w:tcPr>
            <w:tcW w:w="964" w:type="dxa"/>
            <w:vAlign w:val="center"/>
          </w:tcPr>
          <w:p w14:paraId="3EF67A8C">
            <w:pPr>
              <w:pStyle w:val="18"/>
            </w:pPr>
          </w:p>
        </w:tc>
        <w:tc>
          <w:tcPr>
            <w:tcW w:w="964" w:type="dxa"/>
            <w:vAlign w:val="center"/>
          </w:tcPr>
          <w:p w14:paraId="2CEEF6FA">
            <w:pPr>
              <w:pStyle w:val="18"/>
            </w:pPr>
            <w:r>
              <w:t>2400.00</w:t>
            </w:r>
          </w:p>
        </w:tc>
      </w:tr>
      <w:tr w14:paraId="16BA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3706C7">
            <w:pPr>
              <w:pStyle w:val="15"/>
            </w:pPr>
            <w:r>
              <w:rPr>
                <w:rFonts w:hint="eastAsia"/>
              </w:rPr>
              <w:t>公用经费一</w:t>
            </w:r>
          </w:p>
        </w:tc>
        <w:tc>
          <w:tcPr>
            <w:tcW w:w="964" w:type="dxa"/>
            <w:vAlign w:val="center"/>
          </w:tcPr>
          <w:p w14:paraId="4AA05310">
            <w:pPr>
              <w:pStyle w:val="14"/>
            </w:pPr>
            <w:r>
              <w:t>83860.00</w:t>
            </w:r>
          </w:p>
        </w:tc>
        <w:tc>
          <w:tcPr>
            <w:tcW w:w="1134" w:type="dxa"/>
            <w:vAlign w:val="center"/>
          </w:tcPr>
          <w:p w14:paraId="12272534">
            <w:pPr>
              <w:pStyle w:val="15"/>
            </w:pPr>
            <w:r>
              <w:rPr>
                <w:rFonts w:hint="eastAsia"/>
              </w:rPr>
              <w:t>复印纸</w:t>
            </w:r>
          </w:p>
        </w:tc>
        <w:tc>
          <w:tcPr>
            <w:tcW w:w="1134" w:type="dxa"/>
            <w:vAlign w:val="center"/>
          </w:tcPr>
          <w:p w14:paraId="5AFC0D0E">
            <w:pPr>
              <w:pStyle w:val="15"/>
            </w:pPr>
            <w:r>
              <w:t>A05040101</w:t>
            </w:r>
          </w:p>
        </w:tc>
        <w:tc>
          <w:tcPr>
            <w:tcW w:w="709" w:type="dxa"/>
            <w:vAlign w:val="center"/>
          </w:tcPr>
          <w:p w14:paraId="19AC9133">
            <w:pPr>
              <w:pStyle w:val="16"/>
            </w:pPr>
            <w:r>
              <w:rPr>
                <w:rFonts w:hint="eastAsia"/>
              </w:rPr>
              <w:t>批</w:t>
            </w:r>
          </w:p>
        </w:tc>
        <w:tc>
          <w:tcPr>
            <w:tcW w:w="850" w:type="dxa"/>
            <w:vAlign w:val="center"/>
          </w:tcPr>
          <w:p w14:paraId="15CB4B86">
            <w:pPr>
              <w:pStyle w:val="14"/>
            </w:pPr>
            <w:r>
              <w:t>12</w:t>
            </w:r>
          </w:p>
        </w:tc>
        <w:tc>
          <w:tcPr>
            <w:tcW w:w="850" w:type="dxa"/>
            <w:vAlign w:val="center"/>
          </w:tcPr>
          <w:p w14:paraId="6CBFEDFE">
            <w:pPr>
              <w:pStyle w:val="14"/>
            </w:pPr>
            <w:r>
              <w:t>200.00</w:t>
            </w:r>
          </w:p>
        </w:tc>
        <w:tc>
          <w:tcPr>
            <w:tcW w:w="964" w:type="dxa"/>
            <w:vAlign w:val="center"/>
          </w:tcPr>
          <w:p w14:paraId="3ADC603B">
            <w:pPr>
              <w:pStyle w:val="14"/>
            </w:pPr>
            <w:r>
              <w:t>2400.00</w:t>
            </w:r>
          </w:p>
        </w:tc>
        <w:tc>
          <w:tcPr>
            <w:tcW w:w="964" w:type="dxa"/>
            <w:vAlign w:val="center"/>
          </w:tcPr>
          <w:p w14:paraId="4D7044C2">
            <w:pPr>
              <w:pStyle w:val="14"/>
            </w:pPr>
            <w:r>
              <w:t>2400.00</w:t>
            </w:r>
          </w:p>
        </w:tc>
        <w:tc>
          <w:tcPr>
            <w:tcW w:w="964" w:type="dxa"/>
            <w:vAlign w:val="center"/>
          </w:tcPr>
          <w:p w14:paraId="107908EC">
            <w:pPr>
              <w:pStyle w:val="14"/>
            </w:pPr>
          </w:p>
        </w:tc>
        <w:tc>
          <w:tcPr>
            <w:tcW w:w="964" w:type="dxa"/>
            <w:vAlign w:val="center"/>
          </w:tcPr>
          <w:p w14:paraId="28FBAA70">
            <w:pPr>
              <w:pStyle w:val="14"/>
            </w:pPr>
          </w:p>
        </w:tc>
        <w:tc>
          <w:tcPr>
            <w:tcW w:w="964" w:type="dxa"/>
            <w:vAlign w:val="center"/>
          </w:tcPr>
          <w:p w14:paraId="0439D400">
            <w:pPr>
              <w:pStyle w:val="14"/>
            </w:pPr>
          </w:p>
        </w:tc>
        <w:tc>
          <w:tcPr>
            <w:tcW w:w="964" w:type="dxa"/>
            <w:vAlign w:val="center"/>
          </w:tcPr>
          <w:p w14:paraId="5948E756">
            <w:pPr>
              <w:pStyle w:val="14"/>
            </w:pPr>
          </w:p>
        </w:tc>
        <w:tc>
          <w:tcPr>
            <w:tcW w:w="964" w:type="dxa"/>
            <w:vAlign w:val="center"/>
          </w:tcPr>
          <w:p w14:paraId="29054EB9">
            <w:pPr>
              <w:pStyle w:val="14"/>
            </w:pPr>
          </w:p>
        </w:tc>
        <w:tc>
          <w:tcPr>
            <w:tcW w:w="964" w:type="dxa"/>
            <w:vAlign w:val="center"/>
          </w:tcPr>
          <w:p w14:paraId="4ACD821E">
            <w:pPr>
              <w:pStyle w:val="14"/>
            </w:pPr>
          </w:p>
        </w:tc>
        <w:tc>
          <w:tcPr>
            <w:tcW w:w="964" w:type="dxa"/>
            <w:vAlign w:val="center"/>
          </w:tcPr>
          <w:p w14:paraId="1481938D">
            <w:pPr>
              <w:pStyle w:val="14"/>
            </w:pPr>
            <w:r>
              <w:t>2400.00</w:t>
            </w:r>
          </w:p>
        </w:tc>
      </w:tr>
      <w:tr w14:paraId="48DE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B6A214">
            <w:pPr>
              <w:pStyle w:val="17"/>
            </w:pPr>
            <w:r>
              <w:rPr>
                <w:rFonts w:hint="eastAsia"/>
              </w:rPr>
              <w:t>井陉县中医院小计</w:t>
            </w:r>
          </w:p>
        </w:tc>
        <w:tc>
          <w:tcPr>
            <w:tcW w:w="964" w:type="dxa"/>
            <w:vAlign w:val="center"/>
          </w:tcPr>
          <w:p w14:paraId="03EBA40D">
            <w:pPr>
              <w:pStyle w:val="18"/>
            </w:pPr>
          </w:p>
        </w:tc>
        <w:tc>
          <w:tcPr>
            <w:tcW w:w="1134" w:type="dxa"/>
            <w:vAlign w:val="center"/>
          </w:tcPr>
          <w:p w14:paraId="48C19222">
            <w:pPr>
              <w:pStyle w:val="19"/>
            </w:pPr>
          </w:p>
        </w:tc>
        <w:tc>
          <w:tcPr>
            <w:tcW w:w="1134" w:type="dxa"/>
            <w:vAlign w:val="center"/>
          </w:tcPr>
          <w:p w14:paraId="5C9389C6">
            <w:pPr>
              <w:pStyle w:val="19"/>
            </w:pPr>
          </w:p>
        </w:tc>
        <w:tc>
          <w:tcPr>
            <w:tcW w:w="709" w:type="dxa"/>
            <w:vAlign w:val="center"/>
          </w:tcPr>
          <w:p w14:paraId="7E910C9C">
            <w:pPr>
              <w:pStyle w:val="17"/>
            </w:pPr>
          </w:p>
        </w:tc>
        <w:tc>
          <w:tcPr>
            <w:tcW w:w="850" w:type="dxa"/>
            <w:vAlign w:val="center"/>
          </w:tcPr>
          <w:p w14:paraId="2CABA2B3">
            <w:pPr>
              <w:pStyle w:val="18"/>
            </w:pPr>
          </w:p>
        </w:tc>
        <w:tc>
          <w:tcPr>
            <w:tcW w:w="850" w:type="dxa"/>
            <w:vAlign w:val="center"/>
          </w:tcPr>
          <w:p w14:paraId="7D9FF3E1">
            <w:pPr>
              <w:pStyle w:val="18"/>
            </w:pPr>
          </w:p>
        </w:tc>
        <w:tc>
          <w:tcPr>
            <w:tcW w:w="964" w:type="dxa"/>
            <w:vAlign w:val="center"/>
          </w:tcPr>
          <w:p w14:paraId="2373B851">
            <w:pPr>
              <w:pStyle w:val="18"/>
            </w:pPr>
            <w:r>
              <w:t>8500000.00</w:t>
            </w:r>
          </w:p>
        </w:tc>
        <w:tc>
          <w:tcPr>
            <w:tcW w:w="964" w:type="dxa"/>
            <w:vAlign w:val="center"/>
          </w:tcPr>
          <w:p w14:paraId="41724A43">
            <w:pPr>
              <w:pStyle w:val="18"/>
            </w:pPr>
          </w:p>
        </w:tc>
        <w:tc>
          <w:tcPr>
            <w:tcW w:w="964" w:type="dxa"/>
            <w:vAlign w:val="center"/>
          </w:tcPr>
          <w:p w14:paraId="38F844C7">
            <w:pPr>
              <w:pStyle w:val="18"/>
            </w:pPr>
          </w:p>
        </w:tc>
        <w:tc>
          <w:tcPr>
            <w:tcW w:w="964" w:type="dxa"/>
            <w:vAlign w:val="center"/>
          </w:tcPr>
          <w:p w14:paraId="638329A4">
            <w:pPr>
              <w:pStyle w:val="18"/>
            </w:pPr>
          </w:p>
        </w:tc>
        <w:tc>
          <w:tcPr>
            <w:tcW w:w="964" w:type="dxa"/>
            <w:vAlign w:val="center"/>
          </w:tcPr>
          <w:p w14:paraId="30FEF230">
            <w:pPr>
              <w:pStyle w:val="18"/>
            </w:pPr>
          </w:p>
        </w:tc>
        <w:tc>
          <w:tcPr>
            <w:tcW w:w="964" w:type="dxa"/>
            <w:vAlign w:val="center"/>
          </w:tcPr>
          <w:p w14:paraId="43C4D02F">
            <w:pPr>
              <w:pStyle w:val="18"/>
            </w:pPr>
            <w:r>
              <w:t>8500000.00</w:t>
            </w:r>
          </w:p>
        </w:tc>
        <w:tc>
          <w:tcPr>
            <w:tcW w:w="964" w:type="dxa"/>
            <w:vAlign w:val="center"/>
          </w:tcPr>
          <w:p w14:paraId="0CC070CB">
            <w:pPr>
              <w:pStyle w:val="18"/>
            </w:pPr>
          </w:p>
        </w:tc>
        <w:tc>
          <w:tcPr>
            <w:tcW w:w="964" w:type="dxa"/>
            <w:vAlign w:val="center"/>
          </w:tcPr>
          <w:p w14:paraId="05F649E1">
            <w:pPr>
              <w:pStyle w:val="18"/>
            </w:pPr>
          </w:p>
        </w:tc>
        <w:tc>
          <w:tcPr>
            <w:tcW w:w="964" w:type="dxa"/>
            <w:vAlign w:val="center"/>
          </w:tcPr>
          <w:p w14:paraId="12AD269E">
            <w:pPr>
              <w:pStyle w:val="18"/>
            </w:pPr>
            <w:r>
              <w:t>2900000.00</w:t>
            </w:r>
          </w:p>
        </w:tc>
      </w:tr>
      <w:tr w14:paraId="3F3D3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435136">
            <w:pPr>
              <w:pStyle w:val="15"/>
            </w:pPr>
            <w:r>
              <w:rPr>
                <w:rFonts w:hint="eastAsia"/>
              </w:rPr>
              <w:t>公用经费二</w:t>
            </w:r>
          </w:p>
        </w:tc>
        <w:tc>
          <w:tcPr>
            <w:tcW w:w="964" w:type="dxa"/>
            <w:vAlign w:val="center"/>
          </w:tcPr>
          <w:p w14:paraId="55379338">
            <w:pPr>
              <w:pStyle w:val="14"/>
            </w:pPr>
            <w:r>
              <w:t>75418772.00</w:t>
            </w:r>
          </w:p>
        </w:tc>
        <w:tc>
          <w:tcPr>
            <w:tcW w:w="1134" w:type="dxa"/>
            <w:vAlign w:val="center"/>
          </w:tcPr>
          <w:p w14:paraId="5BB5AA5F">
            <w:pPr>
              <w:pStyle w:val="15"/>
            </w:pPr>
            <w:r>
              <w:rPr>
                <w:rFonts w:hint="eastAsia"/>
              </w:rPr>
              <w:t>其他办公设备</w:t>
            </w:r>
          </w:p>
        </w:tc>
        <w:tc>
          <w:tcPr>
            <w:tcW w:w="1134" w:type="dxa"/>
            <w:vAlign w:val="center"/>
          </w:tcPr>
          <w:p w14:paraId="01E3C9AA">
            <w:pPr>
              <w:pStyle w:val="15"/>
            </w:pPr>
            <w:r>
              <w:t>A02029900</w:t>
            </w:r>
          </w:p>
        </w:tc>
        <w:tc>
          <w:tcPr>
            <w:tcW w:w="709" w:type="dxa"/>
            <w:vAlign w:val="center"/>
          </w:tcPr>
          <w:p w14:paraId="0DFFDD56">
            <w:pPr>
              <w:pStyle w:val="16"/>
            </w:pPr>
            <w:r>
              <w:rPr>
                <w:rFonts w:hint="eastAsia"/>
              </w:rPr>
              <w:t>批</w:t>
            </w:r>
          </w:p>
        </w:tc>
        <w:tc>
          <w:tcPr>
            <w:tcW w:w="850" w:type="dxa"/>
            <w:vAlign w:val="center"/>
          </w:tcPr>
          <w:p w14:paraId="3A0B0B0B">
            <w:pPr>
              <w:pStyle w:val="14"/>
            </w:pPr>
            <w:r>
              <w:t>1</w:t>
            </w:r>
          </w:p>
        </w:tc>
        <w:tc>
          <w:tcPr>
            <w:tcW w:w="850" w:type="dxa"/>
            <w:vAlign w:val="center"/>
          </w:tcPr>
          <w:p w14:paraId="7D37F9AB">
            <w:pPr>
              <w:pStyle w:val="14"/>
            </w:pPr>
            <w:r>
              <w:t>500000.00</w:t>
            </w:r>
          </w:p>
        </w:tc>
        <w:tc>
          <w:tcPr>
            <w:tcW w:w="964" w:type="dxa"/>
            <w:vAlign w:val="center"/>
          </w:tcPr>
          <w:p w14:paraId="49063304">
            <w:pPr>
              <w:pStyle w:val="14"/>
            </w:pPr>
            <w:r>
              <w:t>500000.00</w:t>
            </w:r>
          </w:p>
        </w:tc>
        <w:tc>
          <w:tcPr>
            <w:tcW w:w="964" w:type="dxa"/>
            <w:vAlign w:val="center"/>
          </w:tcPr>
          <w:p w14:paraId="1C96A832">
            <w:pPr>
              <w:pStyle w:val="14"/>
            </w:pPr>
          </w:p>
        </w:tc>
        <w:tc>
          <w:tcPr>
            <w:tcW w:w="964" w:type="dxa"/>
            <w:vAlign w:val="center"/>
          </w:tcPr>
          <w:p w14:paraId="61904C13">
            <w:pPr>
              <w:pStyle w:val="14"/>
            </w:pPr>
          </w:p>
        </w:tc>
        <w:tc>
          <w:tcPr>
            <w:tcW w:w="964" w:type="dxa"/>
            <w:vAlign w:val="center"/>
          </w:tcPr>
          <w:p w14:paraId="3105FC6C">
            <w:pPr>
              <w:pStyle w:val="14"/>
            </w:pPr>
          </w:p>
        </w:tc>
        <w:tc>
          <w:tcPr>
            <w:tcW w:w="964" w:type="dxa"/>
            <w:vAlign w:val="center"/>
          </w:tcPr>
          <w:p w14:paraId="3248959E">
            <w:pPr>
              <w:pStyle w:val="14"/>
            </w:pPr>
          </w:p>
        </w:tc>
        <w:tc>
          <w:tcPr>
            <w:tcW w:w="964" w:type="dxa"/>
            <w:vAlign w:val="center"/>
          </w:tcPr>
          <w:p w14:paraId="048D6F80">
            <w:pPr>
              <w:pStyle w:val="14"/>
            </w:pPr>
            <w:r>
              <w:t>500000.00</w:t>
            </w:r>
          </w:p>
        </w:tc>
        <w:tc>
          <w:tcPr>
            <w:tcW w:w="964" w:type="dxa"/>
            <w:vAlign w:val="center"/>
          </w:tcPr>
          <w:p w14:paraId="310C6A0F">
            <w:pPr>
              <w:pStyle w:val="14"/>
            </w:pPr>
          </w:p>
        </w:tc>
        <w:tc>
          <w:tcPr>
            <w:tcW w:w="964" w:type="dxa"/>
            <w:vAlign w:val="center"/>
          </w:tcPr>
          <w:p w14:paraId="2209FA61">
            <w:pPr>
              <w:pStyle w:val="14"/>
            </w:pPr>
          </w:p>
        </w:tc>
        <w:tc>
          <w:tcPr>
            <w:tcW w:w="964" w:type="dxa"/>
            <w:vAlign w:val="center"/>
          </w:tcPr>
          <w:p w14:paraId="321E47E2">
            <w:pPr>
              <w:pStyle w:val="14"/>
            </w:pPr>
            <w:r>
              <w:t>500000.00</w:t>
            </w:r>
          </w:p>
        </w:tc>
      </w:tr>
      <w:tr w14:paraId="70948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E68E10">
            <w:pPr>
              <w:pStyle w:val="15"/>
            </w:pPr>
            <w:r>
              <w:rPr>
                <w:rFonts w:hint="eastAsia"/>
              </w:rPr>
              <w:t>公用经费二</w:t>
            </w:r>
          </w:p>
        </w:tc>
        <w:tc>
          <w:tcPr>
            <w:tcW w:w="964" w:type="dxa"/>
            <w:vAlign w:val="center"/>
          </w:tcPr>
          <w:p w14:paraId="23CF3ABC">
            <w:pPr>
              <w:pStyle w:val="14"/>
            </w:pPr>
            <w:r>
              <w:t>75418772.00</w:t>
            </w:r>
          </w:p>
        </w:tc>
        <w:tc>
          <w:tcPr>
            <w:tcW w:w="1134" w:type="dxa"/>
            <w:vAlign w:val="center"/>
          </w:tcPr>
          <w:p w14:paraId="219C59F5">
            <w:pPr>
              <w:pStyle w:val="15"/>
            </w:pPr>
            <w:r>
              <w:rPr>
                <w:rFonts w:hint="eastAsia"/>
              </w:rPr>
              <w:t>其他医疗设备</w:t>
            </w:r>
          </w:p>
        </w:tc>
        <w:tc>
          <w:tcPr>
            <w:tcW w:w="1134" w:type="dxa"/>
            <w:vAlign w:val="center"/>
          </w:tcPr>
          <w:p w14:paraId="09F483CD">
            <w:pPr>
              <w:pStyle w:val="15"/>
            </w:pPr>
            <w:r>
              <w:t>A02329900</w:t>
            </w:r>
          </w:p>
        </w:tc>
        <w:tc>
          <w:tcPr>
            <w:tcW w:w="709" w:type="dxa"/>
            <w:vAlign w:val="center"/>
          </w:tcPr>
          <w:p w14:paraId="54782F76">
            <w:pPr>
              <w:pStyle w:val="16"/>
            </w:pPr>
            <w:r>
              <w:rPr>
                <w:rFonts w:hint="eastAsia"/>
              </w:rPr>
              <w:t>批</w:t>
            </w:r>
          </w:p>
        </w:tc>
        <w:tc>
          <w:tcPr>
            <w:tcW w:w="850" w:type="dxa"/>
            <w:vAlign w:val="center"/>
          </w:tcPr>
          <w:p w14:paraId="0D8AB472">
            <w:pPr>
              <w:pStyle w:val="14"/>
            </w:pPr>
            <w:r>
              <w:t>1</w:t>
            </w:r>
          </w:p>
        </w:tc>
        <w:tc>
          <w:tcPr>
            <w:tcW w:w="850" w:type="dxa"/>
            <w:vAlign w:val="center"/>
          </w:tcPr>
          <w:p w14:paraId="2DE6EA2D">
            <w:pPr>
              <w:pStyle w:val="14"/>
            </w:pPr>
            <w:r>
              <w:t>8000000.00</w:t>
            </w:r>
          </w:p>
        </w:tc>
        <w:tc>
          <w:tcPr>
            <w:tcW w:w="964" w:type="dxa"/>
            <w:vAlign w:val="center"/>
          </w:tcPr>
          <w:p w14:paraId="1C0F7FCC">
            <w:pPr>
              <w:pStyle w:val="14"/>
            </w:pPr>
            <w:r>
              <w:t>8000000.00</w:t>
            </w:r>
          </w:p>
        </w:tc>
        <w:tc>
          <w:tcPr>
            <w:tcW w:w="964" w:type="dxa"/>
            <w:vAlign w:val="center"/>
          </w:tcPr>
          <w:p w14:paraId="041626A7">
            <w:pPr>
              <w:pStyle w:val="14"/>
            </w:pPr>
          </w:p>
        </w:tc>
        <w:tc>
          <w:tcPr>
            <w:tcW w:w="964" w:type="dxa"/>
            <w:vAlign w:val="center"/>
          </w:tcPr>
          <w:p w14:paraId="2342A189">
            <w:pPr>
              <w:pStyle w:val="14"/>
            </w:pPr>
          </w:p>
        </w:tc>
        <w:tc>
          <w:tcPr>
            <w:tcW w:w="964" w:type="dxa"/>
            <w:vAlign w:val="center"/>
          </w:tcPr>
          <w:p w14:paraId="76FF320A">
            <w:pPr>
              <w:pStyle w:val="14"/>
            </w:pPr>
          </w:p>
        </w:tc>
        <w:tc>
          <w:tcPr>
            <w:tcW w:w="964" w:type="dxa"/>
            <w:vAlign w:val="center"/>
          </w:tcPr>
          <w:p w14:paraId="7F034EEE">
            <w:pPr>
              <w:pStyle w:val="14"/>
            </w:pPr>
          </w:p>
        </w:tc>
        <w:tc>
          <w:tcPr>
            <w:tcW w:w="964" w:type="dxa"/>
            <w:vAlign w:val="center"/>
          </w:tcPr>
          <w:p w14:paraId="0B642129">
            <w:pPr>
              <w:pStyle w:val="14"/>
            </w:pPr>
            <w:r>
              <w:t>8000000.00</w:t>
            </w:r>
          </w:p>
        </w:tc>
        <w:tc>
          <w:tcPr>
            <w:tcW w:w="964" w:type="dxa"/>
            <w:vAlign w:val="center"/>
          </w:tcPr>
          <w:p w14:paraId="4E973091">
            <w:pPr>
              <w:pStyle w:val="14"/>
            </w:pPr>
          </w:p>
        </w:tc>
        <w:tc>
          <w:tcPr>
            <w:tcW w:w="964" w:type="dxa"/>
            <w:vAlign w:val="center"/>
          </w:tcPr>
          <w:p w14:paraId="4D447BD0">
            <w:pPr>
              <w:pStyle w:val="14"/>
            </w:pPr>
          </w:p>
        </w:tc>
        <w:tc>
          <w:tcPr>
            <w:tcW w:w="964" w:type="dxa"/>
            <w:vAlign w:val="center"/>
          </w:tcPr>
          <w:p w14:paraId="35AAADE0">
            <w:pPr>
              <w:pStyle w:val="14"/>
            </w:pPr>
            <w:r>
              <w:t>2400000.00</w:t>
            </w:r>
          </w:p>
        </w:tc>
      </w:tr>
      <w:tr w14:paraId="66ED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34A20B">
            <w:pPr>
              <w:pStyle w:val="17"/>
            </w:pPr>
            <w:r>
              <w:rPr>
                <w:rFonts w:hint="eastAsia"/>
              </w:rPr>
              <w:t>井陉县医院小计</w:t>
            </w:r>
          </w:p>
        </w:tc>
        <w:tc>
          <w:tcPr>
            <w:tcW w:w="964" w:type="dxa"/>
            <w:vAlign w:val="center"/>
          </w:tcPr>
          <w:p w14:paraId="38AABF0D">
            <w:pPr>
              <w:pStyle w:val="18"/>
            </w:pPr>
          </w:p>
        </w:tc>
        <w:tc>
          <w:tcPr>
            <w:tcW w:w="1134" w:type="dxa"/>
            <w:vAlign w:val="center"/>
          </w:tcPr>
          <w:p w14:paraId="5E4D5684">
            <w:pPr>
              <w:pStyle w:val="19"/>
            </w:pPr>
          </w:p>
        </w:tc>
        <w:tc>
          <w:tcPr>
            <w:tcW w:w="1134" w:type="dxa"/>
            <w:vAlign w:val="center"/>
          </w:tcPr>
          <w:p w14:paraId="7EE013C1">
            <w:pPr>
              <w:pStyle w:val="19"/>
            </w:pPr>
          </w:p>
        </w:tc>
        <w:tc>
          <w:tcPr>
            <w:tcW w:w="709" w:type="dxa"/>
            <w:vAlign w:val="center"/>
          </w:tcPr>
          <w:p w14:paraId="0DB3B61E">
            <w:pPr>
              <w:pStyle w:val="17"/>
            </w:pPr>
          </w:p>
        </w:tc>
        <w:tc>
          <w:tcPr>
            <w:tcW w:w="850" w:type="dxa"/>
            <w:vAlign w:val="center"/>
          </w:tcPr>
          <w:p w14:paraId="3956EE80">
            <w:pPr>
              <w:pStyle w:val="18"/>
            </w:pPr>
          </w:p>
        </w:tc>
        <w:tc>
          <w:tcPr>
            <w:tcW w:w="850" w:type="dxa"/>
            <w:vAlign w:val="center"/>
          </w:tcPr>
          <w:p w14:paraId="2A6707AE">
            <w:pPr>
              <w:pStyle w:val="18"/>
            </w:pPr>
          </w:p>
        </w:tc>
        <w:tc>
          <w:tcPr>
            <w:tcW w:w="964" w:type="dxa"/>
            <w:vAlign w:val="center"/>
          </w:tcPr>
          <w:p w14:paraId="1F6A643E">
            <w:pPr>
              <w:pStyle w:val="18"/>
            </w:pPr>
            <w:r>
              <w:t>55300000.00</w:t>
            </w:r>
          </w:p>
        </w:tc>
        <w:tc>
          <w:tcPr>
            <w:tcW w:w="964" w:type="dxa"/>
            <w:vAlign w:val="center"/>
          </w:tcPr>
          <w:p w14:paraId="6C5866C0">
            <w:pPr>
              <w:pStyle w:val="18"/>
            </w:pPr>
            <w:r>
              <w:t>5300000.00</w:t>
            </w:r>
          </w:p>
        </w:tc>
        <w:tc>
          <w:tcPr>
            <w:tcW w:w="964" w:type="dxa"/>
            <w:vAlign w:val="center"/>
          </w:tcPr>
          <w:p w14:paraId="7B8960F1">
            <w:pPr>
              <w:pStyle w:val="18"/>
            </w:pPr>
          </w:p>
        </w:tc>
        <w:tc>
          <w:tcPr>
            <w:tcW w:w="964" w:type="dxa"/>
            <w:vAlign w:val="center"/>
          </w:tcPr>
          <w:p w14:paraId="12D9B74A">
            <w:pPr>
              <w:pStyle w:val="18"/>
            </w:pPr>
          </w:p>
        </w:tc>
        <w:tc>
          <w:tcPr>
            <w:tcW w:w="964" w:type="dxa"/>
            <w:vAlign w:val="center"/>
          </w:tcPr>
          <w:p w14:paraId="0367E2F1">
            <w:pPr>
              <w:pStyle w:val="18"/>
            </w:pPr>
          </w:p>
        </w:tc>
        <w:tc>
          <w:tcPr>
            <w:tcW w:w="964" w:type="dxa"/>
            <w:vAlign w:val="center"/>
          </w:tcPr>
          <w:p w14:paraId="28870F71">
            <w:pPr>
              <w:pStyle w:val="18"/>
            </w:pPr>
            <w:r>
              <w:t>50000000.00</w:t>
            </w:r>
          </w:p>
        </w:tc>
        <w:tc>
          <w:tcPr>
            <w:tcW w:w="964" w:type="dxa"/>
            <w:vAlign w:val="center"/>
          </w:tcPr>
          <w:p w14:paraId="2DFEBA5C">
            <w:pPr>
              <w:pStyle w:val="18"/>
            </w:pPr>
          </w:p>
        </w:tc>
        <w:tc>
          <w:tcPr>
            <w:tcW w:w="964" w:type="dxa"/>
            <w:vAlign w:val="center"/>
          </w:tcPr>
          <w:p w14:paraId="21AAFA1E">
            <w:pPr>
              <w:pStyle w:val="18"/>
            </w:pPr>
          </w:p>
        </w:tc>
        <w:tc>
          <w:tcPr>
            <w:tcW w:w="964" w:type="dxa"/>
            <w:vAlign w:val="center"/>
          </w:tcPr>
          <w:p w14:paraId="0C8EC789">
            <w:pPr>
              <w:pStyle w:val="18"/>
            </w:pPr>
            <w:r>
              <w:t>16590000.00</w:t>
            </w:r>
          </w:p>
        </w:tc>
      </w:tr>
      <w:tr w14:paraId="5012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49F9EA">
            <w:pPr>
              <w:pStyle w:val="15"/>
            </w:pPr>
            <w:r>
              <w:rPr>
                <w:rFonts w:hint="eastAsia"/>
              </w:rPr>
              <w:t>公用经费二</w:t>
            </w:r>
          </w:p>
        </w:tc>
        <w:tc>
          <w:tcPr>
            <w:tcW w:w="964" w:type="dxa"/>
            <w:vAlign w:val="center"/>
          </w:tcPr>
          <w:p w14:paraId="2FFF2275">
            <w:pPr>
              <w:pStyle w:val="14"/>
            </w:pPr>
            <w:r>
              <w:t>244355500.00</w:t>
            </w:r>
          </w:p>
        </w:tc>
        <w:tc>
          <w:tcPr>
            <w:tcW w:w="1134" w:type="dxa"/>
            <w:vAlign w:val="center"/>
          </w:tcPr>
          <w:p w14:paraId="50AF2F0F">
            <w:pPr>
              <w:pStyle w:val="15"/>
            </w:pPr>
            <w:r>
              <w:rPr>
                <w:rFonts w:hint="eastAsia"/>
              </w:rPr>
              <w:t>其他医疗设备</w:t>
            </w:r>
          </w:p>
        </w:tc>
        <w:tc>
          <w:tcPr>
            <w:tcW w:w="1134" w:type="dxa"/>
            <w:vAlign w:val="center"/>
          </w:tcPr>
          <w:p w14:paraId="57D6736A">
            <w:pPr>
              <w:pStyle w:val="15"/>
            </w:pPr>
            <w:r>
              <w:t>A02329900</w:t>
            </w:r>
          </w:p>
        </w:tc>
        <w:tc>
          <w:tcPr>
            <w:tcW w:w="709" w:type="dxa"/>
            <w:vAlign w:val="center"/>
          </w:tcPr>
          <w:p w14:paraId="46071F79">
            <w:pPr>
              <w:pStyle w:val="16"/>
            </w:pPr>
            <w:r>
              <w:rPr>
                <w:rFonts w:hint="eastAsia"/>
              </w:rPr>
              <w:t>元</w:t>
            </w:r>
          </w:p>
        </w:tc>
        <w:tc>
          <w:tcPr>
            <w:tcW w:w="850" w:type="dxa"/>
            <w:vAlign w:val="center"/>
          </w:tcPr>
          <w:p w14:paraId="15D38B11">
            <w:pPr>
              <w:pStyle w:val="14"/>
            </w:pPr>
            <w:r>
              <w:t>1</w:t>
            </w:r>
          </w:p>
        </w:tc>
        <w:tc>
          <w:tcPr>
            <w:tcW w:w="850" w:type="dxa"/>
            <w:vAlign w:val="center"/>
          </w:tcPr>
          <w:p w14:paraId="2CC0E173">
            <w:pPr>
              <w:pStyle w:val="14"/>
            </w:pPr>
            <w:r>
              <w:t>50000000.00</w:t>
            </w:r>
          </w:p>
        </w:tc>
        <w:tc>
          <w:tcPr>
            <w:tcW w:w="964" w:type="dxa"/>
            <w:vAlign w:val="center"/>
          </w:tcPr>
          <w:p w14:paraId="04321D13">
            <w:pPr>
              <w:pStyle w:val="14"/>
            </w:pPr>
            <w:r>
              <w:t>50000000.00</w:t>
            </w:r>
          </w:p>
        </w:tc>
        <w:tc>
          <w:tcPr>
            <w:tcW w:w="964" w:type="dxa"/>
            <w:vAlign w:val="center"/>
          </w:tcPr>
          <w:p w14:paraId="2A807FB2">
            <w:pPr>
              <w:pStyle w:val="14"/>
            </w:pPr>
          </w:p>
        </w:tc>
        <w:tc>
          <w:tcPr>
            <w:tcW w:w="964" w:type="dxa"/>
            <w:vAlign w:val="center"/>
          </w:tcPr>
          <w:p w14:paraId="07993EF8">
            <w:pPr>
              <w:pStyle w:val="14"/>
            </w:pPr>
          </w:p>
        </w:tc>
        <w:tc>
          <w:tcPr>
            <w:tcW w:w="964" w:type="dxa"/>
            <w:vAlign w:val="center"/>
          </w:tcPr>
          <w:p w14:paraId="1F7770ED">
            <w:pPr>
              <w:pStyle w:val="14"/>
            </w:pPr>
          </w:p>
        </w:tc>
        <w:tc>
          <w:tcPr>
            <w:tcW w:w="964" w:type="dxa"/>
            <w:vAlign w:val="center"/>
          </w:tcPr>
          <w:p w14:paraId="6139CD9C">
            <w:pPr>
              <w:pStyle w:val="14"/>
            </w:pPr>
          </w:p>
        </w:tc>
        <w:tc>
          <w:tcPr>
            <w:tcW w:w="964" w:type="dxa"/>
            <w:vAlign w:val="center"/>
          </w:tcPr>
          <w:p w14:paraId="73336DF0">
            <w:pPr>
              <w:pStyle w:val="14"/>
            </w:pPr>
            <w:r>
              <w:t>50000000.00</w:t>
            </w:r>
          </w:p>
        </w:tc>
        <w:tc>
          <w:tcPr>
            <w:tcW w:w="964" w:type="dxa"/>
            <w:vAlign w:val="center"/>
          </w:tcPr>
          <w:p w14:paraId="58E42B50">
            <w:pPr>
              <w:pStyle w:val="14"/>
            </w:pPr>
          </w:p>
        </w:tc>
        <w:tc>
          <w:tcPr>
            <w:tcW w:w="964" w:type="dxa"/>
            <w:vAlign w:val="center"/>
          </w:tcPr>
          <w:p w14:paraId="6978C646">
            <w:pPr>
              <w:pStyle w:val="14"/>
            </w:pPr>
          </w:p>
        </w:tc>
        <w:tc>
          <w:tcPr>
            <w:tcW w:w="964" w:type="dxa"/>
            <w:vAlign w:val="center"/>
          </w:tcPr>
          <w:p w14:paraId="49461F0F">
            <w:pPr>
              <w:pStyle w:val="14"/>
            </w:pPr>
            <w:r>
              <w:t>15000000.00</w:t>
            </w:r>
          </w:p>
        </w:tc>
      </w:tr>
      <w:tr w14:paraId="2757E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49D098">
            <w:pPr>
              <w:pStyle w:val="15"/>
            </w:pPr>
            <w:r>
              <w:rPr>
                <w:rFonts w:hint="eastAsia"/>
              </w:rPr>
              <w:t>公立医院药品及耗材零差率补助资金（县医院）</w:t>
            </w:r>
          </w:p>
        </w:tc>
        <w:tc>
          <w:tcPr>
            <w:tcW w:w="964" w:type="dxa"/>
            <w:vAlign w:val="center"/>
          </w:tcPr>
          <w:p w14:paraId="32A2848B">
            <w:pPr>
              <w:pStyle w:val="14"/>
            </w:pPr>
            <w:r>
              <w:t>3300000.00</w:t>
            </w:r>
          </w:p>
        </w:tc>
        <w:tc>
          <w:tcPr>
            <w:tcW w:w="1134" w:type="dxa"/>
            <w:vAlign w:val="center"/>
          </w:tcPr>
          <w:p w14:paraId="7F6466E4">
            <w:pPr>
              <w:pStyle w:val="15"/>
            </w:pPr>
            <w:r>
              <w:rPr>
                <w:rFonts w:hint="eastAsia"/>
              </w:rPr>
              <w:t>其他医疗设备</w:t>
            </w:r>
          </w:p>
        </w:tc>
        <w:tc>
          <w:tcPr>
            <w:tcW w:w="1134" w:type="dxa"/>
            <w:vAlign w:val="center"/>
          </w:tcPr>
          <w:p w14:paraId="39AC0D73">
            <w:pPr>
              <w:pStyle w:val="15"/>
            </w:pPr>
            <w:r>
              <w:t>A02329900</w:t>
            </w:r>
          </w:p>
        </w:tc>
        <w:tc>
          <w:tcPr>
            <w:tcW w:w="709" w:type="dxa"/>
            <w:vAlign w:val="center"/>
          </w:tcPr>
          <w:p w14:paraId="3EEF6E5E">
            <w:pPr>
              <w:pStyle w:val="16"/>
            </w:pPr>
            <w:r>
              <w:rPr>
                <w:rFonts w:hint="eastAsia"/>
              </w:rPr>
              <w:t>元</w:t>
            </w:r>
          </w:p>
        </w:tc>
        <w:tc>
          <w:tcPr>
            <w:tcW w:w="850" w:type="dxa"/>
            <w:vAlign w:val="center"/>
          </w:tcPr>
          <w:p w14:paraId="343FFAC5">
            <w:pPr>
              <w:pStyle w:val="14"/>
            </w:pPr>
            <w:r>
              <w:t>1</w:t>
            </w:r>
          </w:p>
        </w:tc>
        <w:tc>
          <w:tcPr>
            <w:tcW w:w="850" w:type="dxa"/>
            <w:vAlign w:val="center"/>
          </w:tcPr>
          <w:p w14:paraId="37A8E612">
            <w:pPr>
              <w:pStyle w:val="14"/>
            </w:pPr>
            <w:r>
              <w:t>3300000.00</w:t>
            </w:r>
          </w:p>
        </w:tc>
        <w:tc>
          <w:tcPr>
            <w:tcW w:w="964" w:type="dxa"/>
            <w:vAlign w:val="center"/>
          </w:tcPr>
          <w:p w14:paraId="32F65B81">
            <w:pPr>
              <w:pStyle w:val="14"/>
            </w:pPr>
            <w:r>
              <w:t>3300000.00</w:t>
            </w:r>
          </w:p>
        </w:tc>
        <w:tc>
          <w:tcPr>
            <w:tcW w:w="964" w:type="dxa"/>
            <w:vAlign w:val="center"/>
          </w:tcPr>
          <w:p w14:paraId="751C8658">
            <w:pPr>
              <w:pStyle w:val="14"/>
            </w:pPr>
            <w:r>
              <w:t>3300000.00</w:t>
            </w:r>
          </w:p>
        </w:tc>
        <w:tc>
          <w:tcPr>
            <w:tcW w:w="964" w:type="dxa"/>
            <w:vAlign w:val="center"/>
          </w:tcPr>
          <w:p w14:paraId="2DA9F012">
            <w:pPr>
              <w:pStyle w:val="14"/>
            </w:pPr>
          </w:p>
        </w:tc>
        <w:tc>
          <w:tcPr>
            <w:tcW w:w="964" w:type="dxa"/>
            <w:vAlign w:val="center"/>
          </w:tcPr>
          <w:p w14:paraId="6FD9C87B">
            <w:pPr>
              <w:pStyle w:val="14"/>
            </w:pPr>
          </w:p>
        </w:tc>
        <w:tc>
          <w:tcPr>
            <w:tcW w:w="964" w:type="dxa"/>
            <w:vAlign w:val="center"/>
          </w:tcPr>
          <w:p w14:paraId="71B96A32">
            <w:pPr>
              <w:pStyle w:val="14"/>
            </w:pPr>
          </w:p>
        </w:tc>
        <w:tc>
          <w:tcPr>
            <w:tcW w:w="964" w:type="dxa"/>
            <w:vAlign w:val="center"/>
          </w:tcPr>
          <w:p w14:paraId="2762F29A">
            <w:pPr>
              <w:pStyle w:val="14"/>
            </w:pPr>
          </w:p>
        </w:tc>
        <w:tc>
          <w:tcPr>
            <w:tcW w:w="964" w:type="dxa"/>
            <w:vAlign w:val="center"/>
          </w:tcPr>
          <w:p w14:paraId="6250EF96">
            <w:pPr>
              <w:pStyle w:val="14"/>
            </w:pPr>
          </w:p>
        </w:tc>
        <w:tc>
          <w:tcPr>
            <w:tcW w:w="964" w:type="dxa"/>
            <w:vAlign w:val="center"/>
          </w:tcPr>
          <w:p w14:paraId="3ECA5109">
            <w:pPr>
              <w:pStyle w:val="14"/>
            </w:pPr>
          </w:p>
        </w:tc>
        <w:tc>
          <w:tcPr>
            <w:tcW w:w="964" w:type="dxa"/>
            <w:vAlign w:val="center"/>
          </w:tcPr>
          <w:p w14:paraId="556923A1">
            <w:pPr>
              <w:pStyle w:val="14"/>
            </w:pPr>
            <w:r>
              <w:t>990000.00</w:t>
            </w:r>
          </w:p>
        </w:tc>
      </w:tr>
      <w:tr w14:paraId="724C9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C3BBD4">
            <w:pPr>
              <w:pStyle w:val="15"/>
            </w:pPr>
            <w:r>
              <w:rPr>
                <w:rFonts w:hint="eastAsia"/>
              </w:rPr>
              <w:t>冀财社</w:t>
            </w:r>
            <w:r>
              <w:t>[2025]156</w:t>
            </w:r>
            <w:r>
              <w:rPr>
                <w:rFonts w:hint="eastAsia"/>
              </w:rPr>
              <w:t>号关于提前下达</w:t>
            </w:r>
            <w:r>
              <w:t>2026</w:t>
            </w:r>
            <w:r>
              <w:rPr>
                <w:rFonts w:hint="eastAsia"/>
              </w:rPr>
              <w:t>年医疗服务与保障能力提升（医疗卫生机构能力建设）补助资金预算的通知</w:t>
            </w:r>
          </w:p>
        </w:tc>
        <w:tc>
          <w:tcPr>
            <w:tcW w:w="964" w:type="dxa"/>
            <w:vAlign w:val="center"/>
          </w:tcPr>
          <w:p w14:paraId="62668CD6">
            <w:pPr>
              <w:pStyle w:val="14"/>
            </w:pPr>
            <w:r>
              <w:t>2000000.00</w:t>
            </w:r>
          </w:p>
        </w:tc>
        <w:tc>
          <w:tcPr>
            <w:tcW w:w="1134" w:type="dxa"/>
            <w:vAlign w:val="center"/>
          </w:tcPr>
          <w:p w14:paraId="481934C8">
            <w:pPr>
              <w:pStyle w:val="15"/>
            </w:pPr>
            <w:r>
              <w:rPr>
                <w:rFonts w:hint="eastAsia"/>
              </w:rPr>
              <w:t>其他医疗设备</w:t>
            </w:r>
          </w:p>
        </w:tc>
        <w:tc>
          <w:tcPr>
            <w:tcW w:w="1134" w:type="dxa"/>
            <w:vAlign w:val="center"/>
          </w:tcPr>
          <w:p w14:paraId="2C1A3AA2">
            <w:pPr>
              <w:pStyle w:val="15"/>
            </w:pPr>
            <w:r>
              <w:t>A02329900</w:t>
            </w:r>
          </w:p>
        </w:tc>
        <w:tc>
          <w:tcPr>
            <w:tcW w:w="709" w:type="dxa"/>
            <w:vAlign w:val="center"/>
          </w:tcPr>
          <w:p w14:paraId="11C5B8DC">
            <w:pPr>
              <w:pStyle w:val="16"/>
            </w:pPr>
            <w:r>
              <w:rPr>
                <w:rFonts w:hint="eastAsia"/>
              </w:rPr>
              <w:t>批</w:t>
            </w:r>
          </w:p>
        </w:tc>
        <w:tc>
          <w:tcPr>
            <w:tcW w:w="850" w:type="dxa"/>
            <w:vAlign w:val="center"/>
          </w:tcPr>
          <w:p w14:paraId="513A5858">
            <w:pPr>
              <w:pStyle w:val="14"/>
            </w:pPr>
            <w:r>
              <w:t>1</w:t>
            </w:r>
          </w:p>
        </w:tc>
        <w:tc>
          <w:tcPr>
            <w:tcW w:w="850" w:type="dxa"/>
            <w:vAlign w:val="center"/>
          </w:tcPr>
          <w:p w14:paraId="42F943D1">
            <w:pPr>
              <w:pStyle w:val="14"/>
            </w:pPr>
            <w:r>
              <w:t>2000000.00</w:t>
            </w:r>
          </w:p>
        </w:tc>
        <w:tc>
          <w:tcPr>
            <w:tcW w:w="964" w:type="dxa"/>
            <w:vAlign w:val="center"/>
          </w:tcPr>
          <w:p w14:paraId="5BB65795">
            <w:pPr>
              <w:pStyle w:val="14"/>
            </w:pPr>
            <w:r>
              <w:t>2000000.00</w:t>
            </w:r>
          </w:p>
        </w:tc>
        <w:tc>
          <w:tcPr>
            <w:tcW w:w="964" w:type="dxa"/>
            <w:vAlign w:val="center"/>
          </w:tcPr>
          <w:p w14:paraId="498A07C1">
            <w:pPr>
              <w:pStyle w:val="14"/>
            </w:pPr>
            <w:r>
              <w:t>2000000.00</w:t>
            </w:r>
          </w:p>
        </w:tc>
        <w:tc>
          <w:tcPr>
            <w:tcW w:w="964" w:type="dxa"/>
            <w:vAlign w:val="center"/>
          </w:tcPr>
          <w:p w14:paraId="28B789E8">
            <w:pPr>
              <w:pStyle w:val="14"/>
            </w:pPr>
          </w:p>
        </w:tc>
        <w:tc>
          <w:tcPr>
            <w:tcW w:w="964" w:type="dxa"/>
            <w:vAlign w:val="center"/>
          </w:tcPr>
          <w:p w14:paraId="1E53197A">
            <w:pPr>
              <w:pStyle w:val="14"/>
            </w:pPr>
          </w:p>
        </w:tc>
        <w:tc>
          <w:tcPr>
            <w:tcW w:w="964" w:type="dxa"/>
            <w:vAlign w:val="center"/>
          </w:tcPr>
          <w:p w14:paraId="17D01D94">
            <w:pPr>
              <w:pStyle w:val="14"/>
            </w:pPr>
          </w:p>
        </w:tc>
        <w:tc>
          <w:tcPr>
            <w:tcW w:w="964" w:type="dxa"/>
            <w:vAlign w:val="center"/>
          </w:tcPr>
          <w:p w14:paraId="7003FD66">
            <w:pPr>
              <w:pStyle w:val="14"/>
            </w:pPr>
          </w:p>
        </w:tc>
        <w:tc>
          <w:tcPr>
            <w:tcW w:w="964" w:type="dxa"/>
            <w:vAlign w:val="center"/>
          </w:tcPr>
          <w:p w14:paraId="6790C677">
            <w:pPr>
              <w:pStyle w:val="14"/>
            </w:pPr>
          </w:p>
        </w:tc>
        <w:tc>
          <w:tcPr>
            <w:tcW w:w="964" w:type="dxa"/>
            <w:vAlign w:val="center"/>
          </w:tcPr>
          <w:p w14:paraId="273C9A60">
            <w:pPr>
              <w:pStyle w:val="14"/>
            </w:pPr>
          </w:p>
        </w:tc>
        <w:tc>
          <w:tcPr>
            <w:tcW w:w="964" w:type="dxa"/>
            <w:vAlign w:val="center"/>
          </w:tcPr>
          <w:p w14:paraId="58C98176">
            <w:pPr>
              <w:pStyle w:val="14"/>
            </w:pPr>
            <w:r>
              <w:t>600000.00</w:t>
            </w:r>
          </w:p>
        </w:tc>
      </w:tr>
    </w:tbl>
    <w:p w14:paraId="5E1FE14E">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C7E85F">
      <w:pPr>
        <w:ind w:firstLine="640"/>
      </w:pPr>
      <w:r>
        <w:rPr>
          <w:rFonts w:eastAsia="方正仿宋_GBK"/>
          <w:color w:val="000000"/>
          <w:sz w:val="32"/>
        </w:rPr>
        <w:t xml:space="preserve"> </w:t>
      </w:r>
    </w:p>
    <w:p w14:paraId="10EF900D">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14:paraId="1B2BE839">
      <w:pPr>
        <w:spacing w:line="500" w:lineRule="exact"/>
        <w:ind w:firstLine="560"/>
      </w:pPr>
      <w:r>
        <w:rPr>
          <w:rFonts w:hint="eastAsia" w:eastAsia="方正仿宋_GBK"/>
          <w:color w:val="000000"/>
          <w:sz w:val="28"/>
        </w:rPr>
        <w:t>井陉县卫生健康局（含所属单位）上年末固定资产金额为</w:t>
      </w:r>
      <w:r>
        <w:rPr>
          <w:rFonts w:eastAsia="方正仿宋_GBK"/>
          <w:color w:val="000000"/>
          <w:sz w:val="28"/>
        </w:rPr>
        <w:t>1143917824.10</w:t>
      </w:r>
      <w:r>
        <w:rPr>
          <w:rFonts w:hint="eastAsia" w:eastAsia="方正仿宋_GBK"/>
          <w:color w:val="000000"/>
          <w:sz w:val="28"/>
          <w:lang w:eastAsia="zh-CN"/>
        </w:rPr>
        <w:t>元</w:t>
      </w:r>
      <w:r>
        <w:rPr>
          <w:rFonts w:hint="eastAsia" w:eastAsia="方正仿宋_GBK"/>
          <w:color w:val="000000"/>
          <w:sz w:val="28"/>
        </w:rPr>
        <w:t>（详见下表）。本年度拟购置固定资产总额为</w:t>
      </w:r>
      <w:r>
        <w:rPr>
          <w:rFonts w:hint="eastAsia" w:eastAsia="方正仿宋_GBK"/>
          <w:color w:val="000000"/>
          <w:sz w:val="28"/>
          <w:lang w:val="en-US" w:eastAsia="zh-CN"/>
        </w:rPr>
        <w:t>616</w:t>
      </w:r>
      <w:r>
        <w:rPr>
          <w:rFonts w:eastAsia="方正仿宋_GBK"/>
          <w:color w:val="000000"/>
          <w:sz w:val="28"/>
        </w:rPr>
        <w:t>85000.00</w:t>
      </w:r>
      <w:r>
        <w:rPr>
          <w:rFonts w:hint="eastAsia" w:eastAsia="方正仿宋_GBK"/>
          <w:color w:val="000000"/>
          <w:sz w:val="28"/>
          <w:lang w:eastAsia="zh-CN"/>
        </w:rPr>
        <w:t>元</w:t>
      </w:r>
      <w:r>
        <w:rPr>
          <w:rFonts w:hint="eastAsia" w:eastAsia="方正仿宋_GBK"/>
          <w:color w:val="000000"/>
          <w:sz w:val="28"/>
        </w:rPr>
        <w:t>，已按要求列入政府采购预算，详见政府采购预算表。</w:t>
      </w:r>
    </w:p>
    <w:p w14:paraId="560A2FB0">
      <w:pPr>
        <w:jc w:val="center"/>
      </w:pPr>
      <w:r>
        <w:rPr>
          <w:rFonts w:hint="eastAsia"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F45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BF9177">
            <w:pPr>
              <w:pStyle w:val="12"/>
            </w:pPr>
            <w:r>
              <w:t>361</w:t>
            </w:r>
            <w:r>
              <w:rPr>
                <w:rFonts w:hint="eastAsia"/>
              </w:rPr>
              <w:t>井陉县卫生健康局</w:t>
            </w:r>
          </w:p>
        </w:tc>
        <w:tc>
          <w:tcPr>
            <w:tcW w:w="5670" w:type="dxa"/>
            <w:gridSpan w:val="2"/>
            <w:tcBorders>
              <w:top w:val="single" w:color="FFFFFF" w:sz="6" w:space="0"/>
              <w:left w:val="single" w:color="FFFFFF" w:sz="6" w:space="0"/>
              <w:right w:val="single" w:color="FFFFFF" w:sz="6" w:space="0"/>
            </w:tcBorders>
            <w:vAlign w:val="center"/>
          </w:tcPr>
          <w:p w14:paraId="5825D27F">
            <w:pPr>
              <w:pStyle w:val="10"/>
            </w:pPr>
            <w:r>
              <w:rPr>
                <w:rFonts w:hint="eastAsia"/>
              </w:rPr>
              <w:t>截止时间：</w:t>
            </w:r>
            <w:r>
              <w:t>2025-12-31</w:t>
            </w:r>
          </w:p>
        </w:tc>
      </w:tr>
      <w:tr w14:paraId="0548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DA1AD8">
            <w:pPr>
              <w:pStyle w:val="13"/>
            </w:pPr>
            <w:r>
              <w:rPr>
                <w:rFonts w:hint="eastAsia"/>
              </w:rPr>
              <w:t>项</w:t>
            </w:r>
            <w:r>
              <w:t xml:space="preserve">   </w:t>
            </w:r>
            <w:r>
              <w:rPr>
                <w:rFonts w:hint="eastAsia"/>
              </w:rPr>
              <w:t>目</w:t>
            </w:r>
          </w:p>
        </w:tc>
        <w:tc>
          <w:tcPr>
            <w:tcW w:w="2835" w:type="dxa"/>
            <w:vAlign w:val="center"/>
          </w:tcPr>
          <w:p w14:paraId="770A4767">
            <w:pPr>
              <w:pStyle w:val="13"/>
            </w:pPr>
            <w:r>
              <w:rPr>
                <w:rFonts w:hint="eastAsia"/>
              </w:rPr>
              <w:t>数量</w:t>
            </w:r>
          </w:p>
        </w:tc>
        <w:tc>
          <w:tcPr>
            <w:tcW w:w="2835" w:type="dxa"/>
            <w:vAlign w:val="center"/>
          </w:tcPr>
          <w:p w14:paraId="39381F90">
            <w:pPr>
              <w:pStyle w:val="13"/>
            </w:pPr>
            <w:r>
              <w:rPr>
                <w:rFonts w:hint="eastAsia"/>
              </w:rPr>
              <w:t>价值（金额单位：元）</w:t>
            </w:r>
          </w:p>
        </w:tc>
      </w:tr>
      <w:tr w14:paraId="2D05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4BAD29">
            <w:pPr>
              <w:pStyle w:val="15"/>
            </w:pPr>
            <w:r>
              <w:rPr>
                <w:rFonts w:hint="eastAsia"/>
              </w:rPr>
              <w:t>资产总额</w:t>
            </w:r>
          </w:p>
        </w:tc>
        <w:tc>
          <w:tcPr>
            <w:tcW w:w="2835" w:type="dxa"/>
            <w:vAlign w:val="center"/>
          </w:tcPr>
          <w:p w14:paraId="43FFD47D">
            <w:pPr>
              <w:pStyle w:val="16"/>
            </w:pPr>
          </w:p>
        </w:tc>
        <w:tc>
          <w:tcPr>
            <w:tcW w:w="2835" w:type="dxa"/>
            <w:vAlign w:val="center"/>
          </w:tcPr>
          <w:p w14:paraId="29E4664A">
            <w:pPr>
              <w:pStyle w:val="14"/>
            </w:pPr>
            <w:r>
              <w:t>1143917824.10</w:t>
            </w:r>
          </w:p>
        </w:tc>
      </w:tr>
      <w:tr w14:paraId="4872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AAED6C">
            <w:pPr>
              <w:pStyle w:val="15"/>
            </w:pPr>
            <w:r>
              <w:t>1</w:t>
            </w:r>
            <w:r>
              <w:rPr>
                <w:rFonts w:hint="eastAsia"/>
              </w:rPr>
              <w:t>、房屋（平方米）</w:t>
            </w:r>
          </w:p>
        </w:tc>
        <w:tc>
          <w:tcPr>
            <w:tcW w:w="2835" w:type="dxa"/>
            <w:vAlign w:val="center"/>
          </w:tcPr>
          <w:p w14:paraId="3746A252">
            <w:pPr>
              <w:pStyle w:val="16"/>
            </w:pPr>
            <w:r>
              <w:t>159440.71</w:t>
            </w:r>
          </w:p>
        </w:tc>
        <w:tc>
          <w:tcPr>
            <w:tcW w:w="2835" w:type="dxa"/>
            <w:vAlign w:val="center"/>
          </w:tcPr>
          <w:p w14:paraId="1CB42BF7">
            <w:pPr>
              <w:pStyle w:val="14"/>
            </w:pPr>
            <w:r>
              <w:t>531667691.29</w:t>
            </w:r>
          </w:p>
        </w:tc>
      </w:tr>
      <w:tr w14:paraId="6AE7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A54E74">
            <w:pPr>
              <w:pStyle w:val="15"/>
            </w:pPr>
            <w:r>
              <w:rPr>
                <w:rFonts w:hint="eastAsia"/>
              </w:rPr>
              <w:t>　　其中：办公用房（平方米）</w:t>
            </w:r>
          </w:p>
        </w:tc>
        <w:tc>
          <w:tcPr>
            <w:tcW w:w="2835" w:type="dxa"/>
            <w:vAlign w:val="center"/>
          </w:tcPr>
          <w:p w14:paraId="13C3080B">
            <w:pPr>
              <w:pStyle w:val="16"/>
            </w:pPr>
            <w:r>
              <w:t>15826.88</w:t>
            </w:r>
          </w:p>
        </w:tc>
        <w:tc>
          <w:tcPr>
            <w:tcW w:w="2835" w:type="dxa"/>
            <w:vAlign w:val="center"/>
          </w:tcPr>
          <w:p w14:paraId="017621C4">
            <w:pPr>
              <w:pStyle w:val="14"/>
            </w:pPr>
            <w:r>
              <w:t>10541771.65</w:t>
            </w:r>
          </w:p>
        </w:tc>
      </w:tr>
      <w:tr w14:paraId="790A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51C558">
            <w:pPr>
              <w:pStyle w:val="15"/>
            </w:pPr>
            <w:r>
              <w:t>2</w:t>
            </w:r>
            <w:r>
              <w:rPr>
                <w:rFonts w:hint="eastAsia"/>
              </w:rPr>
              <w:t>、车辆（台、辆）</w:t>
            </w:r>
          </w:p>
        </w:tc>
        <w:tc>
          <w:tcPr>
            <w:tcW w:w="2835" w:type="dxa"/>
            <w:vAlign w:val="center"/>
          </w:tcPr>
          <w:p w14:paraId="38C58044">
            <w:pPr>
              <w:pStyle w:val="16"/>
            </w:pPr>
            <w:r>
              <w:t>41</w:t>
            </w:r>
          </w:p>
        </w:tc>
        <w:tc>
          <w:tcPr>
            <w:tcW w:w="2835" w:type="dxa"/>
            <w:vAlign w:val="center"/>
          </w:tcPr>
          <w:p w14:paraId="580C5D7A">
            <w:pPr>
              <w:pStyle w:val="14"/>
            </w:pPr>
            <w:r>
              <w:t>10350259.03</w:t>
            </w:r>
          </w:p>
        </w:tc>
      </w:tr>
      <w:tr w14:paraId="7ADE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7D77D6">
            <w:pPr>
              <w:pStyle w:val="15"/>
            </w:pPr>
            <w:r>
              <w:t>3</w:t>
            </w:r>
            <w:r>
              <w:rPr>
                <w:rFonts w:hint="eastAsia"/>
              </w:rPr>
              <w:t>、单价在</w:t>
            </w:r>
            <w:r>
              <w:t>20</w:t>
            </w:r>
            <w:r>
              <w:rPr>
                <w:rFonts w:hint="eastAsia"/>
                <w:lang w:eastAsia="zh-CN"/>
              </w:rPr>
              <w:t>元</w:t>
            </w:r>
            <w:r>
              <w:rPr>
                <w:rFonts w:hint="eastAsia"/>
              </w:rPr>
              <w:t>以上的设备</w:t>
            </w:r>
          </w:p>
        </w:tc>
        <w:tc>
          <w:tcPr>
            <w:tcW w:w="2835" w:type="dxa"/>
            <w:vAlign w:val="center"/>
          </w:tcPr>
          <w:p w14:paraId="71C93F2A">
            <w:pPr>
              <w:pStyle w:val="16"/>
            </w:pPr>
            <w:r>
              <w:t>411</w:t>
            </w:r>
          </w:p>
        </w:tc>
        <w:tc>
          <w:tcPr>
            <w:tcW w:w="2835" w:type="dxa"/>
            <w:vAlign w:val="center"/>
          </w:tcPr>
          <w:p w14:paraId="36820329">
            <w:pPr>
              <w:pStyle w:val="14"/>
            </w:pPr>
            <w:r>
              <w:t>420665613.17</w:t>
            </w:r>
          </w:p>
        </w:tc>
      </w:tr>
      <w:tr w14:paraId="0ABB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9F0D1D">
            <w:pPr>
              <w:pStyle w:val="15"/>
            </w:pPr>
            <w:r>
              <w:t>4</w:t>
            </w:r>
            <w:r>
              <w:rPr>
                <w:rFonts w:hint="eastAsia"/>
              </w:rPr>
              <w:t>、其他固定资产</w:t>
            </w:r>
          </w:p>
        </w:tc>
        <w:tc>
          <w:tcPr>
            <w:tcW w:w="2835" w:type="dxa"/>
            <w:vAlign w:val="center"/>
          </w:tcPr>
          <w:p w14:paraId="5C584C84">
            <w:pPr>
              <w:pStyle w:val="16"/>
            </w:pPr>
            <w:r>
              <w:t>21473</w:t>
            </w:r>
          </w:p>
        </w:tc>
        <w:tc>
          <w:tcPr>
            <w:tcW w:w="2835" w:type="dxa"/>
            <w:vAlign w:val="center"/>
          </w:tcPr>
          <w:p w14:paraId="7918ECB9">
            <w:pPr>
              <w:pStyle w:val="14"/>
            </w:pPr>
            <w:r>
              <w:t>181234260.61</w:t>
            </w:r>
          </w:p>
        </w:tc>
      </w:tr>
    </w:tbl>
    <w:p w14:paraId="3C9D3377">
      <w:pPr>
        <w:ind w:firstLine="640"/>
      </w:pPr>
      <w:r>
        <w:rPr>
          <w:rFonts w:eastAsia="方正仿宋_GBK"/>
          <w:color w:val="000000"/>
          <w:sz w:val="32"/>
        </w:rPr>
        <w:t xml:space="preserve"> </w:t>
      </w:r>
    </w:p>
    <w:p w14:paraId="245A0979">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14:paraId="502F7C7C">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2B3B8C81">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4C0DBF91">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480CD6">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11522E0F">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24DBFA17">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40502413">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7B754A">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6C96CE3E">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7D4621">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20596D">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14:paraId="52F5B045">
      <w:pPr>
        <w:spacing w:line="500" w:lineRule="exact"/>
        <w:ind w:firstLine="560"/>
      </w:pPr>
      <w:r>
        <w:rPr>
          <w:rFonts w:hint="eastAsia"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7AA184">
    <w:pPr>
      <w:jc w:val="right"/>
    </w:pPr>
    <w:r>
      <w:fldChar w:fldCharType="begin"/>
    </w:r>
    <w:r>
      <w:instrText xml:space="preserve">PAGE "page number"</w:instrText>
    </w:r>
    <w:r>
      <w:fldChar w:fldCharType="separate"/>
    </w:r>
    <w:r>
      <w:t>347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D54835">
    <w:r>
      <w:fldChar w:fldCharType="begin"/>
    </w:r>
    <w:r>
      <w:instrText xml:space="preserve">PAGE "page number"</w:instrText>
    </w:r>
    <w:r>
      <w:fldChar w:fldCharType="separate"/>
    </w:r>
    <w:r>
      <w:t>346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E698E"/>
    <w:rsid w:val="001538C5"/>
    <w:rsid w:val="002A2B09"/>
    <w:rsid w:val="006F7828"/>
    <w:rsid w:val="00B44D6D"/>
    <w:rsid w:val="00DE698E"/>
    <w:rsid w:val="0121630E"/>
    <w:rsid w:val="026E5913"/>
    <w:rsid w:val="0A692F63"/>
    <w:rsid w:val="0F4A3EE8"/>
    <w:rsid w:val="1625409D"/>
    <w:rsid w:val="18C50D24"/>
    <w:rsid w:val="1E307726"/>
    <w:rsid w:val="220A6B97"/>
    <w:rsid w:val="25E943A6"/>
    <w:rsid w:val="2A83370C"/>
    <w:rsid w:val="2E4C168F"/>
    <w:rsid w:val="38C93167"/>
    <w:rsid w:val="3AEE11EC"/>
    <w:rsid w:val="412520DB"/>
    <w:rsid w:val="448D5C8B"/>
    <w:rsid w:val="470123DE"/>
    <w:rsid w:val="47347438"/>
    <w:rsid w:val="485462DD"/>
    <w:rsid w:val="4AB61049"/>
    <w:rsid w:val="586363A5"/>
    <w:rsid w:val="5BFE5E30"/>
    <w:rsid w:val="5D572AEC"/>
    <w:rsid w:val="5E966D1E"/>
    <w:rsid w:val="5FA35C4C"/>
    <w:rsid w:val="60912421"/>
    <w:rsid w:val="612E6759"/>
    <w:rsid w:val="61E01912"/>
    <w:rsid w:val="6AFE1ACD"/>
    <w:rsid w:val="70AE2C66"/>
    <w:rsid w:val="71352C60"/>
    <w:rsid w:val="74CE3F4C"/>
    <w:rsid w:val="758A3AB5"/>
    <w:rsid w:val="7614005B"/>
    <w:rsid w:val="764F4C55"/>
    <w:rsid w:val="7A307C7E"/>
    <w:rsid w:val="7A710FEA"/>
    <w:rsid w:val="7C24661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9">
    <w:name w:val="Default Paragraph Font"/>
    <w:semiHidden/>
    <w:qFormat/>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99"/>
    <w:pPr>
      <w:ind w:left="480"/>
    </w:pPr>
  </w:style>
  <w:style w:type="paragraph" w:styleId="3">
    <w:name w:val="footer"/>
    <w:basedOn w:val="1"/>
    <w:link w:val="29"/>
    <w:qFormat/>
    <w:uiPriority w:val="99"/>
    <w:pPr>
      <w:tabs>
        <w:tab w:val="center" w:pos="4153"/>
        <w:tab w:val="right" w:pos="8306"/>
      </w:tabs>
      <w:snapToGrid w:val="0"/>
    </w:pPr>
    <w:rPr>
      <w:sz w:val="18"/>
      <w:szCs w:val="18"/>
    </w:rPr>
  </w:style>
  <w:style w:type="paragraph" w:styleId="4">
    <w:name w:val="header"/>
    <w:basedOn w:val="1"/>
    <w:link w:val="28"/>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qFormat/>
    <w:uiPriority w:val="99"/>
    <w:pPr>
      <w:spacing w:before="120"/>
      <w:ind w:firstLine="560"/>
    </w:pPr>
    <w:rPr>
      <w:rFonts w:eastAsia="方正仿宋_GBK"/>
      <w:color w:val="000000"/>
      <w:sz w:val="28"/>
    </w:rPr>
  </w:style>
  <w:style w:type="paragraph" w:styleId="6">
    <w:name w:val="toc 2"/>
    <w:basedOn w:val="1"/>
    <w:qFormat/>
    <w:uiPriority w:val="99"/>
    <w:pPr>
      <w:ind w:left="240"/>
    </w:pPr>
  </w:style>
  <w:style w:type="table" w:styleId="8">
    <w:name w:val="Table Grid"/>
    <w:basedOn w:val="7"/>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0">
    <w:name w:val="单元格样式22"/>
    <w:basedOn w:val="1"/>
    <w:qFormat/>
    <w:uiPriority w:val="99"/>
    <w:pPr>
      <w:jc w:val="right"/>
    </w:pPr>
    <w:rPr>
      <w:rFonts w:ascii="方正小标宋_GBK" w:hAnsi="方正小标宋_GBK" w:eastAsia="方正小标宋_GBK" w:cs="方正小标宋_GBK"/>
    </w:rPr>
  </w:style>
  <w:style w:type="paragraph" w:customStyle="1" w:styleId="11">
    <w:name w:val="单元格样式21"/>
    <w:basedOn w:val="1"/>
    <w:qFormat/>
    <w:uiPriority w:val="99"/>
    <w:pPr>
      <w:jc w:val="center"/>
    </w:pPr>
    <w:rPr>
      <w:rFonts w:ascii="方正小标宋_GBK" w:hAnsi="方正小标宋_GBK" w:eastAsia="方正小标宋_GBK" w:cs="方正小标宋_GBK"/>
    </w:rPr>
  </w:style>
  <w:style w:type="paragraph" w:customStyle="1" w:styleId="12">
    <w:name w:val="单元格样式20"/>
    <w:basedOn w:val="1"/>
    <w:qFormat/>
    <w:uiPriority w:val="99"/>
    <w:rPr>
      <w:rFonts w:ascii="方正小标宋_GBK" w:hAnsi="方正小标宋_GBK" w:eastAsia="方正小标宋_GBK" w:cs="方正小标宋_GBK"/>
    </w:rPr>
  </w:style>
  <w:style w:type="paragraph" w:customStyle="1" w:styleId="13">
    <w:name w:val="单元格样式1"/>
    <w:basedOn w:val="1"/>
    <w:qFormat/>
    <w:uiPriority w:val="99"/>
    <w:pPr>
      <w:jc w:val="center"/>
    </w:pPr>
    <w:rPr>
      <w:rFonts w:ascii="方正书宋_GBK" w:hAnsi="方正书宋_GBK" w:eastAsia="方正书宋_GBK" w:cs="方正书宋_GBK"/>
      <w:b/>
      <w:sz w:val="21"/>
    </w:rPr>
  </w:style>
  <w:style w:type="paragraph" w:customStyle="1" w:styleId="14">
    <w:name w:val="单元格样式4"/>
    <w:basedOn w:val="1"/>
    <w:qFormat/>
    <w:uiPriority w:val="99"/>
    <w:pPr>
      <w:jc w:val="right"/>
    </w:pPr>
    <w:rPr>
      <w:rFonts w:ascii="方正书宋_GBK" w:hAnsi="方正书宋_GBK" w:eastAsia="方正书宋_GBK" w:cs="方正书宋_GBK"/>
      <w:sz w:val="21"/>
    </w:rPr>
  </w:style>
  <w:style w:type="paragraph" w:customStyle="1" w:styleId="15">
    <w:name w:val="单元格样式2"/>
    <w:basedOn w:val="1"/>
    <w:qFormat/>
    <w:uiPriority w:val="99"/>
    <w:rPr>
      <w:rFonts w:ascii="方正书宋_GBK" w:hAnsi="方正书宋_GBK" w:eastAsia="方正书宋_GBK" w:cs="方正书宋_GBK"/>
      <w:sz w:val="21"/>
    </w:rPr>
  </w:style>
  <w:style w:type="paragraph" w:customStyle="1" w:styleId="16">
    <w:name w:val="单元格样式3"/>
    <w:basedOn w:val="1"/>
    <w:qFormat/>
    <w:uiPriority w:val="99"/>
    <w:pPr>
      <w:jc w:val="center"/>
    </w:pPr>
    <w:rPr>
      <w:rFonts w:ascii="方正书宋_GBK" w:hAnsi="方正书宋_GBK" w:eastAsia="方正书宋_GBK" w:cs="方正书宋_GBK"/>
      <w:sz w:val="21"/>
    </w:rPr>
  </w:style>
  <w:style w:type="paragraph" w:customStyle="1" w:styleId="17">
    <w:name w:val="单元格样式6"/>
    <w:basedOn w:val="1"/>
    <w:qFormat/>
    <w:uiPriority w:val="99"/>
    <w:pPr>
      <w:jc w:val="center"/>
    </w:pPr>
    <w:rPr>
      <w:rFonts w:ascii="方正书宋_GBK" w:hAnsi="方正书宋_GBK" w:eastAsia="方正书宋_GBK" w:cs="方正书宋_GBK"/>
      <w:b/>
      <w:sz w:val="21"/>
    </w:rPr>
  </w:style>
  <w:style w:type="paragraph" w:customStyle="1" w:styleId="18">
    <w:name w:val="单元格样式7"/>
    <w:basedOn w:val="1"/>
    <w:qFormat/>
    <w:uiPriority w:val="99"/>
    <w:pPr>
      <w:jc w:val="right"/>
    </w:pPr>
    <w:rPr>
      <w:rFonts w:ascii="方正书宋_GBK" w:hAnsi="方正书宋_GBK" w:eastAsia="方正书宋_GBK" w:cs="方正书宋_GBK"/>
      <w:b/>
      <w:sz w:val="21"/>
    </w:rPr>
  </w:style>
  <w:style w:type="paragraph" w:customStyle="1" w:styleId="19">
    <w:name w:val="单元格样式5"/>
    <w:basedOn w:val="1"/>
    <w:qFormat/>
    <w:uiPriority w:val="99"/>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99"/>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4">
    <w:name w:val="插入文本样式-插入总体目标文件"/>
    <w:basedOn w:val="1"/>
    <w:qFormat/>
    <w:uiPriority w:val="99"/>
    <w:pPr>
      <w:spacing w:line="500" w:lineRule="exact"/>
      <w:ind w:firstLine="560"/>
    </w:pPr>
    <w:rPr>
      <w:rFonts w:eastAsia="方正仿宋_GBK"/>
      <w:sz w:val="28"/>
    </w:rPr>
  </w:style>
  <w:style w:type="paragraph" w:customStyle="1" w:styleId="25">
    <w:name w:val="插入文本样式-插入职责分类绩效目标文件"/>
    <w:basedOn w:val="1"/>
    <w:qFormat/>
    <w:uiPriority w:val="99"/>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7">
    <w:name w:val="单元格样式23"/>
    <w:qFormat/>
    <w:uiPriority w:val="99"/>
    <w:pPr>
      <w:jc w:val="right"/>
    </w:pPr>
    <w:rPr>
      <w:rFonts w:ascii="方正书宋_GBK" w:hAnsi="方正书宋_GBK" w:eastAsia="方正书宋_GBK" w:cs="方正书宋_GBK"/>
      <w:kern w:val="0"/>
      <w:sz w:val="24"/>
      <w:szCs w:val="20"/>
      <w:lang w:val="en-US" w:eastAsia="zh-CN" w:bidi="ar-SA"/>
    </w:rPr>
  </w:style>
  <w:style w:type="character" w:customStyle="1" w:styleId="28">
    <w:name w:val="Header Char"/>
    <w:basedOn w:val="9"/>
    <w:link w:val="4"/>
    <w:semiHidden/>
    <w:qFormat/>
    <w:uiPriority w:val="99"/>
    <w:rPr>
      <w:kern w:val="0"/>
      <w:sz w:val="18"/>
      <w:szCs w:val="18"/>
      <w:lang w:eastAsia="uk-UA"/>
    </w:rPr>
  </w:style>
  <w:style w:type="character" w:customStyle="1" w:styleId="29">
    <w:name w:val="Footer Char"/>
    <w:basedOn w:val="9"/>
    <w:link w:val="3"/>
    <w:semiHidden/>
    <w:qFormat/>
    <w:uiPriority w:val="99"/>
    <w:rPr>
      <w:kern w:val="0"/>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370</Pages>
  <Words>2508</Words>
  <Characters>5477</Characters>
  <Lines>0</Lines>
  <Paragraphs>0</Paragraphs>
  <TotalTime>53</TotalTime>
  <ScaleCrop>false</ScaleCrop>
  <LinksUpToDate>false</LinksUpToDate>
  <CharactersWithSpaces>5525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2026-02-05T02:18:00Z</dcterms:created>
  <dc:creator>真情年代</dc:creator>
  <cp:lastModifiedBy>真情年代</cp:lastModifiedBy>
  <dcterms:modified xsi:type="dcterms:W3CDTF">2026-03-19T02:27:39Z</dcterms:modified>
  <dc:title>2026年部门预算信息公开目录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eyJoZGlkIjoiMjdmYjRmNmE1OWZjN2RjZWRlNzQyYjdiMDQ4MjFiZGIiLCJ1c2VySWQiOiI0NjUwOTQ3NDMifQ==</vt:lpwstr>
  </property>
  <property fmtid="{D5CDD505-2E9C-101B-9397-08002B2CF9AE}" pid="3" name="KSOProductBuildVer">
    <vt:lpwstr>2052-12.1.0.25225</vt:lpwstr>
  </property>
  <property fmtid="{D5CDD505-2E9C-101B-9397-08002B2CF9AE}" pid="4" name="ICV">
    <vt:lpwstr>AC1D841B1A8840E1B5B03DEE35812A15_12</vt:lpwstr>
  </property>
</Properties>
</file>