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2"/>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一、井陉县残疾人联合会本级收支预算</w:t>
      </w:r>
      <w:r>
        <w:tab/>
      </w:r>
      <w:r>
        <w:fldChar w:fldCharType="begin"/>
      </w:r>
      <w:r>
        <w:instrText xml:space="preserve">PAGEREF _Toc_4_4_0000000001 \h</w:instrText>
      </w:r>
      <w:r>
        <w:fldChar w:fldCharType="separate"/>
      </w:r>
      <w:r>
        <w:t>1</w:t>
      </w:r>
      <w:r>
        <w:fldChar w:fldCharType="end"/>
      </w:r>
      <w:r>
        <w:fldChar w:fldCharType="end"/>
      </w:r>
    </w:p>
    <w:p>
      <w:pPr>
        <w:pStyle w:val="2"/>
        <w:tabs>
          <w:tab w:val="right" w:leader="dot" w:pos="14562"/>
        </w:tabs>
      </w:pPr>
      <w:r>
        <w:fldChar w:fldCharType="begin"/>
      </w:r>
      <w:r>
        <w:instrText xml:space="preserve">HYPERLINK \l _Toc_4_4_0000000002</w:instrText>
      </w:r>
      <w:r>
        <w:fldChar w:fldCharType="separate"/>
      </w:r>
      <w:r>
        <w:rPr>
          <w:b w:val="0"/>
        </w:rPr>
        <w:t>二、井陉县残疾人劳动就业服务所收支预算</w:t>
      </w:r>
      <w:r>
        <w:tab/>
      </w:r>
      <w:r>
        <w:fldChar w:fldCharType="begin"/>
      </w:r>
      <w:r>
        <w:instrText xml:space="preserve">PAGEREF _Toc_4_4_0000000002 \h</w:instrText>
      </w:r>
      <w:r>
        <w:fldChar w:fldCharType="separate"/>
      </w:r>
      <w:r>
        <w:t>37</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一、井陉县残疾人联合会本级收支预算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762001井陉县残疾人联合会本级</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4592006.00</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r>
              <w:t>219200.00</w:t>
            </w: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4466439.12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43601.50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82725.20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r>
              <w:t>219200.00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4"/>
            </w:pPr>
            <w:r>
              <w:t>本年收入合计</w:t>
            </w:r>
          </w:p>
        </w:tc>
        <w:tc>
          <w:tcPr>
            <w:tcW w:w="2126" w:type="dxa"/>
            <w:vAlign w:val="center"/>
          </w:tcPr>
          <w:p>
            <w:pPr>
              <w:pStyle w:val="15"/>
            </w:pPr>
            <w:r>
              <w:t>4811206.00</w:t>
            </w:r>
          </w:p>
        </w:tc>
        <w:tc>
          <w:tcPr>
            <w:tcW w:w="4535" w:type="dxa"/>
            <w:vAlign w:val="center"/>
          </w:tcPr>
          <w:p>
            <w:pPr>
              <w:pStyle w:val="14"/>
            </w:pPr>
            <w:r>
              <w:t>本年支出合计</w:t>
            </w:r>
          </w:p>
        </w:tc>
        <w:tc>
          <w:tcPr>
            <w:tcW w:w="2126" w:type="dxa"/>
            <w:vAlign w:val="center"/>
          </w:tcPr>
          <w:p>
            <w:pPr>
              <w:pStyle w:val="15"/>
            </w:pPr>
            <w:r>
              <w:t>4811965.82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r>
              <w:t>上年结转结余</w:t>
            </w:r>
          </w:p>
        </w:tc>
        <w:tc>
          <w:tcPr>
            <w:tcW w:w="2126" w:type="dxa"/>
            <w:vAlign w:val="center"/>
          </w:tcPr>
          <w:p>
            <w:pPr>
              <w:pStyle w:val="11"/>
            </w:pPr>
            <w:r>
              <w:t>759.82</w:t>
            </w: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收入总计</w:t>
            </w:r>
          </w:p>
        </w:tc>
        <w:tc>
          <w:tcPr>
            <w:tcW w:w="2126" w:type="dxa"/>
            <w:vAlign w:val="center"/>
          </w:tcPr>
          <w:p>
            <w:pPr>
              <w:pStyle w:val="15"/>
            </w:pPr>
            <w:r>
              <w:t>4811965.82</w:t>
            </w:r>
          </w:p>
        </w:tc>
        <w:tc>
          <w:tcPr>
            <w:tcW w:w="4535" w:type="dxa"/>
            <w:vAlign w:val="center"/>
          </w:tcPr>
          <w:p>
            <w:pPr>
              <w:pStyle w:val="14"/>
            </w:pPr>
            <w:r>
              <w:t>支出总计</w:t>
            </w:r>
          </w:p>
        </w:tc>
        <w:tc>
          <w:tcPr>
            <w:tcW w:w="2126" w:type="dxa"/>
            <w:vAlign w:val="center"/>
          </w:tcPr>
          <w:p>
            <w:pPr>
              <w:pStyle w:val="15"/>
            </w:pPr>
            <w:r>
              <w:t>4811965.82</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762001井陉县残疾人联合会本级</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4811965.82</w:t>
            </w:r>
          </w:p>
        </w:tc>
        <w:tc>
          <w:tcPr>
            <w:tcW w:w="1134" w:type="dxa"/>
            <w:vAlign w:val="center"/>
          </w:tcPr>
          <w:p>
            <w:pPr>
              <w:pStyle w:val="15"/>
            </w:pPr>
            <w:r>
              <w:t>4811206.00</w:t>
            </w:r>
          </w:p>
        </w:tc>
        <w:tc>
          <w:tcPr>
            <w:tcW w:w="1134" w:type="dxa"/>
            <w:vAlign w:val="center"/>
          </w:tcPr>
          <w:p>
            <w:pPr>
              <w:pStyle w:val="15"/>
            </w:pPr>
            <w:r>
              <w:t>4811206.00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759.82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4466439.12</w:t>
            </w:r>
          </w:p>
        </w:tc>
        <w:tc>
          <w:tcPr>
            <w:tcW w:w="1134" w:type="dxa"/>
            <w:vAlign w:val="center"/>
          </w:tcPr>
          <w:p>
            <w:pPr>
              <w:pStyle w:val="11"/>
            </w:pPr>
            <w:r>
              <w:t>4465679.30</w:t>
            </w:r>
          </w:p>
        </w:tc>
        <w:tc>
          <w:tcPr>
            <w:tcW w:w="1134" w:type="dxa"/>
            <w:vAlign w:val="center"/>
          </w:tcPr>
          <w:p>
            <w:pPr>
              <w:pStyle w:val="11"/>
            </w:pPr>
            <w:r>
              <w:t>4465679.30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759.82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213433.20</w:t>
            </w:r>
          </w:p>
        </w:tc>
        <w:tc>
          <w:tcPr>
            <w:tcW w:w="1134" w:type="dxa"/>
            <w:vAlign w:val="center"/>
          </w:tcPr>
          <w:p>
            <w:pPr>
              <w:pStyle w:val="11"/>
            </w:pPr>
            <w:r>
              <w:t>213433.20</w:t>
            </w:r>
          </w:p>
        </w:tc>
        <w:tc>
          <w:tcPr>
            <w:tcW w:w="1134" w:type="dxa"/>
            <w:vAlign w:val="center"/>
          </w:tcPr>
          <w:p>
            <w:pPr>
              <w:pStyle w:val="11"/>
            </w:pPr>
            <w:r>
              <w:t>213433.20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2080501</w:t>
            </w:r>
          </w:p>
        </w:tc>
        <w:tc>
          <w:tcPr>
            <w:tcW w:w="1559" w:type="dxa"/>
            <w:vAlign w:val="center"/>
          </w:tcPr>
          <w:p>
            <w:pPr>
              <w:pStyle w:val="12"/>
            </w:pPr>
            <w:r>
              <w:t>行政单位离退休</w:t>
            </w:r>
          </w:p>
        </w:tc>
        <w:tc>
          <w:tcPr>
            <w:tcW w:w="1134" w:type="dxa"/>
            <w:vAlign w:val="center"/>
          </w:tcPr>
          <w:p>
            <w:pPr>
              <w:pStyle w:val="11"/>
            </w:pPr>
            <w:r>
              <w:t>109853.00</w:t>
            </w:r>
          </w:p>
        </w:tc>
        <w:tc>
          <w:tcPr>
            <w:tcW w:w="1134" w:type="dxa"/>
            <w:vAlign w:val="center"/>
          </w:tcPr>
          <w:p>
            <w:pPr>
              <w:pStyle w:val="11"/>
            </w:pPr>
            <w:r>
              <w:t>109853.00</w:t>
            </w:r>
          </w:p>
        </w:tc>
        <w:tc>
          <w:tcPr>
            <w:tcW w:w="1134" w:type="dxa"/>
            <w:vAlign w:val="center"/>
          </w:tcPr>
          <w:p>
            <w:pPr>
              <w:pStyle w:val="11"/>
            </w:pPr>
            <w:r>
              <w:t>109853.00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103580.20</w:t>
            </w:r>
          </w:p>
        </w:tc>
        <w:tc>
          <w:tcPr>
            <w:tcW w:w="1134" w:type="dxa"/>
            <w:vAlign w:val="center"/>
          </w:tcPr>
          <w:p>
            <w:pPr>
              <w:pStyle w:val="11"/>
            </w:pPr>
            <w:r>
              <w:t>103580.20</w:t>
            </w:r>
          </w:p>
        </w:tc>
        <w:tc>
          <w:tcPr>
            <w:tcW w:w="1134" w:type="dxa"/>
            <w:vAlign w:val="center"/>
          </w:tcPr>
          <w:p>
            <w:pPr>
              <w:pStyle w:val="11"/>
            </w:pPr>
            <w:r>
              <w:t>103580.20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20811</w:t>
            </w:r>
          </w:p>
        </w:tc>
        <w:tc>
          <w:tcPr>
            <w:tcW w:w="1559" w:type="dxa"/>
            <w:vAlign w:val="center"/>
          </w:tcPr>
          <w:p>
            <w:pPr>
              <w:pStyle w:val="12"/>
            </w:pPr>
            <w:r>
              <w:t>残疾人事业</w:t>
            </w:r>
          </w:p>
        </w:tc>
        <w:tc>
          <w:tcPr>
            <w:tcW w:w="1134" w:type="dxa"/>
            <w:vAlign w:val="center"/>
          </w:tcPr>
          <w:p>
            <w:pPr>
              <w:pStyle w:val="11"/>
            </w:pPr>
            <w:r>
              <w:t>4250189.82</w:t>
            </w:r>
          </w:p>
        </w:tc>
        <w:tc>
          <w:tcPr>
            <w:tcW w:w="1134" w:type="dxa"/>
            <w:vAlign w:val="center"/>
          </w:tcPr>
          <w:p>
            <w:pPr>
              <w:pStyle w:val="11"/>
            </w:pPr>
            <w:r>
              <w:t>4249430.00</w:t>
            </w:r>
          </w:p>
        </w:tc>
        <w:tc>
          <w:tcPr>
            <w:tcW w:w="1134" w:type="dxa"/>
            <w:vAlign w:val="center"/>
          </w:tcPr>
          <w:p>
            <w:pPr>
              <w:pStyle w:val="11"/>
            </w:pPr>
            <w:r>
              <w:t>4249430.00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759.82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2081101</w:t>
            </w:r>
          </w:p>
        </w:tc>
        <w:tc>
          <w:tcPr>
            <w:tcW w:w="1559" w:type="dxa"/>
            <w:vAlign w:val="center"/>
          </w:tcPr>
          <w:p>
            <w:pPr>
              <w:pStyle w:val="12"/>
            </w:pPr>
            <w:r>
              <w:t>行政运行</w:t>
            </w:r>
          </w:p>
        </w:tc>
        <w:tc>
          <w:tcPr>
            <w:tcW w:w="1134" w:type="dxa"/>
            <w:vAlign w:val="center"/>
          </w:tcPr>
          <w:p>
            <w:pPr>
              <w:pStyle w:val="11"/>
            </w:pPr>
            <w:r>
              <w:t>818630.00</w:t>
            </w:r>
          </w:p>
        </w:tc>
        <w:tc>
          <w:tcPr>
            <w:tcW w:w="1134" w:type="dxa"/>
            <w:vAlign w:val="center"/>
          </w:tcPr>
          <w:p>
            <w:pPr>
              <w:pStyle w:val="11"/>
            </w:pPr>
            <w:r>
              <w:t>818630.00</w:t>
            </w:r>
          </w:p>
        </w:tc>
        <w:tc>
          <w:tcPr>
            <w:tcW w:w="1134" w:type="dxa"/>
            <w:vAlign w:val="center"/>
          </w:tcPr>
          <w:p>
            <w:pPr>
              <w:pStyle w:val="11"/>
            </w:pPr>
            <w:r>
              <w:t>818630.00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2081104</w:t>
            </w:r>
          </w:p>
        </w:tc>
        <w:tc>
          <w:tcPr>
            <w:tcW w:w="1559" w:type="dxa"/>
            <w:vAlign w:val="center"/>
          </w:tcPr>
          <w:p>
            <w:pPr>
              <w:pStyle w:val="12"/>
            </w:pPr>
            <w:r>
              <w:t>残疾人康复</w:t>
            </w:r>
          </w:p>
        </w:tc>
        <w:tc>
          <w:tcPr>
            <w:tcW w:w="1134" w:type="dxa"/>
            <w:vAlign w:val="center"/>
          </w:tcPr>
          <w:p>
            <w:pPr>
              <w:pStyle w:val="11"/>
            </w:pPr>
            <w:r>
              <w:t>1300500.00</w:t>
            </w:r>
          </w:p>
        </w:tc>
        <w:tc>
          <w:tcPr>
            <w:tcW w:w="1134" w:type="dxa"/>
            <w:vAlign w:val="center"/>
          </w:tcPr>
          <w:p>
            <w:pPr>
              <w:pStyle w:val="11"/>
            </w:pPr>
            <w:r>
              <w:t>1300500.00</w:t>
            </w:r>
          </w:p>
        </w:tc>
        <w:tc>
          <w:tcPr>
            <w:tcW w:w="1134" w:type="dxa"/>
            <w:vAlign w:val="center"/>
          </w:tcPr>
          <w:p>
            <w:pPr>
              <w:pStyle w:val="11"/>
            </w:pPr>
            <w:r>
              <w:t>1300500.00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2081105</w:t>
            </w:r>
          </w:p>
        </w:tc>
        <w:tc>
          <w:tcPr>
            <w:tcW w:w="1559" w:type="dxa"/>
            <w:vAlign w:val="center"/>
          </w:tcPr>
          <w:p>
            <w:pPr>
              <w:pStyle w:val="12"/>
            </w:pPr>
            <w:r>
              <w:t>残疾人就业</w:t>
            </w:r>
          </w:p>
        </w:tc>
        <w:tc>
          <w:tcPr>
            <w:tcW w:w="1134" w:type="dxa"/>
            <w:vAlign w:val="center"/>
          </w:tcPr>
          <w:p>
            <w:pPr>
              <w:pStyle w:val="11"/>
            </w:pPr>
            <w:r>
              <w:t>804700.00</w:t>
            </w:r>
          </w:p>
        </w:tc>
        <w:tc>
          <w:tcPr>
            <w:tcW w:w="1134" w:type="dxa"/>
            <w:vAlign w:val="center"/>
          </w:tcPr>
          <w:p>
            <w:pPr>
              <w:pStyle w:val="11"/>
            </w:pPr>
            <w:r>
              <w:t>804700.00</w:t>
            </w:r>
          </w:p>
        </w:tc>
        <w:tc>
          <w:tcPr>
            <w:tcW w:w="1134" w:type="dxa"/>
            <w:vAlign w:val="center"/>
          </w:tcPr>
          <w:p>
            <w:pPr>
              <w:pStyle w:val="11"/>
            </w:pPr>
            <w:r>
              <w:t>804700.00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2081199</w:t>
            </w:r>
          </w:p>
        </w:tc>
        <w:tc>
          <w:tcPr>
            <w:tcW w:w="1559" w:type="dxa"/>
            <w:vAlign w:val="center"/>
          </w:tcPr>
          <w:p>
            <w:pPr>
              <w:pStyle w:val="12"/>
            </w:pPr>
            <w:r>
              <w:t>其他残疾人事业支出</w:t>
            </w:r>
          </w:p>
        </w:tc>
        <w:tc>
          <w:tcPr>
            <w:tcW w:w="1134" w:type="dxa"/>
            <w:vAlign w:val="center"/>
          </w:tcPr>
          <w:p>
            <w:pPr>
              <w:pStyle w:val="11"/>
            </w:pPr>
            <w:r>
              <w:t>1326359.82</w:t>
            </w:r>
          </w:p>
        </w:tc>
        <w:tc>
          <w:tcPr>
            <w:tcW w:w="1134" w:type="dxa"/>
            <w:vAlign w:val="center"/>
          </w:tcPr>
          <w:p>
            <w:pPr>
              <w:pStyle w:val="11"/>
            </w:pPr>
            <w:r>
              <w:t>1325600.00</w:t>
            </w:r>
          </w:p>
        </w:tc>
        <w:tc>
          <w:tcPr>
            <w:tcW w:w="1134" w:type="dxa"/>
            <w:vAlign w:val="center"/>
          </w:tcPr>
          <w:p>
            <w:pPr>
              <w:pStyle w:val="11"/>
            </w:pPr>
            <w:r>
              <w:t>1325600.00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759.82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20899</w:t>
            </w:r>
          </w:p>
        </w:tc>
        <w:tc>
          <w:tcPr>
            <w:tcW w:w="1559" w:type="dxa"/>
            <w:vAlign w:val="center"/>
          </w:tcPr>
          <w:p>
            <w:pPr>
              <w:pStyle w:val="12"/>
            </w:pPr>
            <w:r>
              <w:t>其他社会保障和就业支出</w:t>
            </w:r>
          </w:p>
        </w:tc>
        <w:tc>
          <w:tcPr>
            <w:tcW w:w="1134" w:type="dxa"/>
            <w:vAlign w:val="center"/>
          </w:tcPr>
          <w:p>
            <w:pPr>
              <w:pStyle w:val="11"/>
            </w:pPr>
            <w:r>
              <w:t>2816.10</w:t>
            </w:r>
          </w:p>
        </w:tc>
        <w:tc>
          <w:tcPr>
            <w:tcW w:w="1134" w:type="dxa"/>
            <w:vAlign w:val="center"/>
          </w:tcPr>
          <w:p>
            <w:pPr>
              <w:pStyle w:val="11"/>
            </w:pPr>
            <w:r>
              <w:t>2816.10</w:t>
            </w:r>
          </w:p>
        </w:tc>
        <w:tc>
          <w:tcPr>
            <w:tcW w:w="1134" w:type="dxa"/>
            <w:vAlign w:val="center"/>
          </w:tcPr>
          <w:p>
            <w:pPr>
              <w:pStyle w:val="11"/>
            </w:pPr>
            <w:r>
              <w:t>2816.10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2089999</w:t>
            </w:r>
          </w:p>
        </w:tc>
        <w:tc>
          <w:tcPr>
            <w:tcW w:w="1559" w:type="dxa"/>
            <w:vAlign w:val="center"/>
          </w:tcPr>
          <w:p>
            <w:pPr>
              <w:pStyle w:val="12"/>
            </w:pPr>
            <w:r>
              <w:t>其他社会保障和就业支出</w:t>
            </w:r>
          </w:p>
        </w:tc>
        <w:tc>
          <w:tcPr>
            <w:tcW w:w="1134" w:type="dxa"/>
            <w:vAlign w:val="center"/>
          </w:tcPr>
          <w:p>
            <w:pPr>
              <w:pStyle w:val="11"/>
            </w:pPr>
            <w:r>
              <w:t>2816.10</w:t>
            </w:r>
          </w:p>
        </w:tc>
        <w:tc>
          <w:tcPr>
            <w:tcW w:w="1134" w:type="dxa"/>
            <w:vAlign w:val="center"/>
          </w:tcPr>
          <w:p>
            <w:pPr>
              <w:pStyle w:val="11"/>
            </w:pPr>
            <w:r>
              <w:t>2816.10</w:t>
            </w:r>
          </w:p>
        </w:tc>
        <w:tc>
          <w:tcPr>
            <w:tcW w:w="1134" w:type="dxa"/>
            <w:vAlign w:val="center"/>
          </w:tcPr>
          <w:p>
            <w:pPr>
              <w:pStyle w:val="11"/>
            </w:pPr>
            <w:r>
              <w:t>2816.10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43601.50</w:t>
            </w:r>
          </w:p>
        </w:tc>
        <w:tc>
          <w:tcPr>
            <w:tcW w:w="1134" w:type="dxa"/>
            <w:vAlign w:val="center"/>
          </w:tcPr>
          <w:p>
            <w:pPr>
              <w:pStyle w:val="11"/>
            </w:pPr>
            <w:r>
              <w:t>43601.50</w:t>
            </w:r>
          </w:p>
        </w:tc>
        <w:tc>
          <w:tcPr>
            <w:tcW w:w="1134" w:type="dxa"/>
            <w:vAlign w:val="center"/>
          </w:tcPr>
          <w:p>
            <w:pPr>
              <w:pStyle w:val="11"/>
            </w:pPr>
            <w:r>
              <w:t>43601.50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43601.50</w:t>
            </w:r>
          </w:p>
        </w:tc>
        <w:tc>
          <w:tcPr>
            <w:tcW w:w="1134" w:type="dxa"/>
            <w:vAlign w:val="center"/>
          </w:tcPr>
          <w:p>
            <w:pPr>
              <w:pStyle w:val="11"/>
            </w:pPr>
            <w:r>
              <w:t>43601.50</w:t>
            </w:r>
          </w:p>
        </w:tc>
        <w:tc>
          <w:tcPr>
            <w:tcW w:w="1134" w:type="dxa"/>
            <w:vAlign w:val="center"/>
          </w:tcPr>
          <w:p>
            <w:pPr>
              <w:pStyle w:val="11"/>
            </w:pPr>
            <w:r>
              <w:t>43601.50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2101101</w:t>
            </w:r>
          </w:p>
        </w:tc>
        <w:tc>
          <w:tcPr>
            <w:tcW w:w="1559" w:type="dxa"/>
            <w:vAlign w:val="center"/>
          </w:tcPr>
          <w:p>
            <w:pPr>
              <w:pStyle w:val="12"/>
            </w:pPr>
            <w:r>
              <w:t>行政单位医疗</w:t>
            </w:r>
          </w:p>
        </w:tc>
        <w:tc>
          <w:tcPr>
            <w:tcW w:w="1134" w:type="dxa"/>
            <w:vAlign w:val="center"/>
          </w:tcPr>
          <w:p>
            <w:pPr>
              <w:pStyle w:val="11"/>
            </w:pPr>
            <w:r>
              <w:t>43601.50</w:t>
            </w:r>
          </w:p>
        </w:tc>
        <w:tc>
          <w:tcPr>
            <w:tcW w:w="1134" w:type="dxa"/>
            <w:vAlign w:val="center"/>
          </w:tcPr>
          <w:p>
            <w:pPr>
              <w:pStyle w:val="11"/>
            </w:pPr>
            <w:r>
              <w:t>43601.50</w:t>
            </w:r>
          </w:p>
        </w:tc>
        <w:tc>
          <w:tcPr>
            <w:tcW w:w="1134" w:type="dxa"/>
            <w:vAlign w:val="center"/>
          </w:tcPr>
          <w:p>
            <w:pPr>
              <w:pStyle w:val="11"/>
            </w:pPr>
            <w:r>
              <w:t>43601.50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82725.20</w:t>
            </w:r>
          </w:p>
        </w:tc>
        <w:tc>
          <w:tcPr>
            <w:tcW w:w="1134" w:type="dxa"/>
            <w:vAlign w:val="center"/>
          </w:tcPr>
          <w:p>
            <w:pPr>
              <w:pStyle w:val="11"/>
            </w:pPr>
            <w:r>
              <w:t>82725.20</w:t>
            </w:r>
          </w:p>
        </w:tc>
        <w:tc>
          <w:tcPr>
            <w:tcW w:w="1134" w:type="dxa"/>
            <w:vAlign w:val="center"/>
          </w:tcPr>
          <w:p>
            <w:pPr>
              <w:pStyle w:val="11"/>
            </w:pPr>
            <w:r>
              <w:t>82725.20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82725.20</w:t>
            </w:r>
          </w:p>
        </w:tc>
        <w:tc>
          <w:tcPr>
            <w:tcW w:w="1134" w:type="dxa"/>
            <w:vAlign w:val="center"/>
          </w:tcPr>
          <w:p>
            <w:pPr>
              <w:pStyle w:val="11"/>
            </w:pPr>
            <w:r>
              <w:t>82725.20</w:t>
            </w:r>
          </w:p>
        </w:tc>
        <w:tc>
          <w:tcPr>
            <w:tcW w:w="1134" w:type="dxa"/>
            <w:vAlign w:val="center"/>
          </w:tcPr>
          <w:p>
            <w:pPr>
              <w:pStyle w:val="11"/>
            </w:pPr>
            <w:r>
              <w:t>82725.20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18</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82725.20</w:t>
            </w:r>
          </w:p>
        </w:tc>
        <w:tc>
          <w:tcPr>
            <w:tcW w:w="1134" w:type="dxa"/>
            <w:vAlign w:val="center"/>
          </w:tcPr>
          <w:p>
            <w:pPr>
              <w:pStyle w:val="11"/>
            </w:pPr>
            <w:r>
              <w:t>82725.20</w:t>
            </w:r>
          </w:p>
        </w:tc>
        <w:tc>
          <w:tcPr>
            <w:tcW w:w="1134" w:type="dxa"/>
            <w:vAlign w:val="center"/>
          </w:tcPr>
          <w:p>
            <w:pPr>
              <w:pStyle w:val="11"/>
            </w:pPr>
            <w:r>
              <w:t>82725.20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19</w:t>
            </w:r>
          </w:p>
        </w:tc>
        <w:tc>
          <w:tcPr>
            <w:tcW w:w="992" w:type="dxa"/>
            <w:vAlign w:val="center"/>
          </w:tcPr>
          <w:p>
            <w:pPr>
              <w:pStyle w:val="12"/>
            </w:pPr>
            <w:r>
              <w:t>229</w:t>
            </w:r>
          </w:p>
        </w:tc>
        <w:tc>
          <w:tcPr>
            <w:tcW w:w="1559" w:type="dxa"/>
            <w:vAlign w:val="center"/>
          </w:tcPr>
          <w:p>
            <w:pPr>
              <w:pStyle w:val="12"/>
            </w:pPr>
            <w:r>
              <w:t>其他支出</w:t>
            </w:r>
          </w:p>
        </w:tc>
        <w:tc>
          <w:tcPr>
            <w:tcW w:w="1134" w:type="dxa"/>
            <w:vAlign w:val="center"/>
          </w:tcPr>
          <w:p>
            <w:pPr>
              <w:pStyle w:val="11"/>
            </w:pPr>
            <w:r>
              <w:t>219200.00</w:t>
            </w:r>
          </w:p>
        </w:tc>
        <w:tc>
          <w:tcPr>
            <w:tcW w:w="1134" w:type="dxa"/>
            <w:vAlign w:val="center"/>
          </w:tcPr>
          <w:p>
            <w:pPr>
              <w:pStyle w:val="11"/>
            </w:pPr>
            <w:r>
              <w:t>219200.00</w:t>
            </w:r>
          </w:p>
        </w:tc>
        <w:tc>
          <w:tcPr>
            <w:tcW w:w="1134" w:type="dxa"/>
            <w:vAlign w:val="center"/>
          </w:tcPr>
          <w:p>
            <w:pPr>
              <w:pStyle w:val="11"/>
            </w:pPr>
            <w:r>
              <w:t>219200.00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20</w:t>
            </w:r>
          </w:p>
        </w:tc>
        <w:tc>
          <w:tcPr>
            <w:tcW w:w="992" w:type="dxa"/>
            <w:vAlign w:val="center"/>
          </w:tcPr>
          <w:p>
            <w:pPr>
              <w:pStyle w:val="12"/>
            </w:pPr>
            <w:r>
              <w:t>22960</w:t>
            </w:r>
          </w:p>
        </w:tc>
        <w:tc>
          <w:tcPr>
            <w:tcW w:w="1559" w:type="dxa"/>
            <w:vAlign w:val="center"/>
          </w:tcPr>
          <w:p>
            <w:pPr>
              <w:pStyle w:val="12"/>
            </w:pPr>
            <w:r>
              <w:t>彩票公益金安排的支出</w:t>
            </w:r>
          </w:p>
        </w:tc>
        <w:tc>
          <w:tcPr>
            <w:tcW w:w="1134" w:type="dxa"/>
            <w:vAlign w:val="center"/>
          </w:tcPr>
          <w:p>
            <w:pPr>
              <w:pStyle w:val="11"/>
            </w:pPr>
            <w:r>
              <w:t>219200.00</w:t>
            </w:r>
          </w:p>
        </w:tc>
        <w:tc>
          <w:tcPr>
            <w:tcW w:w="1134" w:type="dxa"/>
            <w:vAlign w:val="center"/>
          </w:tcPr>
          <w:p>
            <w:pPr>
              <w:pStyle w:val="11"/>
            </w:pPr>
            <w:r>
              <w:t>219200.00</w:t>
            </w:r>
          </w:p>
        </w:tc>
        <w:tc>
          <w:tcPr>
            <w:tcW w:w="1134" w:type="dxa"/>
            <w:vAlign w:val="center"/>
          </w:tcPr>
          <w:p>
            <w:pPr>
              <w:pStyle w:val="11"/>
            </w:pPr>
            <w:r>
              <w:t>219200.00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21</w:t>
            </w:r>
          </w:p>
        </w:tc>
        <w:tc>
          <w:tcPr>
            <w:tcW w:w="992" w:type="dxa"/>
            <w:vAlign w:val="center"/>
          </w:tcPr>
          <w:p>
            <w:pPr>
              <w:pStyle w:val="12"/>
            </w:pPr>
            <w:r>
              <w:t>2296006</w:t>
            </w:r>
          </w:p>
        </w:tc>
        <w:tc>
          <w:tcPr>
            <w:tcW w:w="1559" w:type="dxa"/>
            <w:vAlign w:val="center"/>
          </w:tcPr>
          <w:p>
            <w:pPr>
              <w:pStyle w:val="12"/>
            </w:pPr>
            <w:r>
              <w:t>用于残疾人事业的彩票公益金支出</w:t>
            </w:r>
          </w:p>
        </w:tc>
        <w:tc>
          <w:tcPr>
            <w:tcW w:w="1134" w:type="dxa"/>
            <w:vAlign w:val="center"/>
          </w:tcPr>
          <w:p>
            <w:pPr>
              <w:pStyle w:val="11"/>
            </w:pPr>
            <w:r>
              <w:t>219200.00</w:t>
            </w:r>
          </w:p>
        </w:tc>
        <w:tc>
          <w:tcPr>
            <w:tcW w:w="1134" w:type="dxa"/>
            <w:vAlign w:val="center"/>
          </w:tcPr>
          <w:p>
            <w:pPr>
              <w:pStyle w:val="11"/>
            </w:pPr>
            <w:r>
              <w:t>219200.00</w:t>
            </w:r>
          </w:p>
        </w:tc>
        <w:tc>
          <w:tcPr>
            <w:tcW w:w="1134" w:type="dxa"/>
            <w:vAlign w:val="center"/>
          </w:tcPr>
          <w:p>
            <w:pPr>
              <w:pStyle w:val="11"/>
            </w:pPr>
            <w:r>
              <w:t>219200.00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762001井陉县残疾人联合会本级</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4811965.82</w:t>
            </w:r>
          </w:p>
        </w:tc>
        <w:tc>
          <w:tcPr>
            <w:tcW w:w="1361" w:type="dxa"/>
            <w:vAlign w:val="center"/>
          </w:tcPr>
          <w:p>
            <w:pPr>
              <w:pStyle w:val="15"/>
            </w:pPr>
            <w:r>
              <w:t>1161206.00</w:t>
            </w:r>
          </w:p>
        </w:tc>
        <w:tc>
          <w:tcPr>
            <w:tcW w:w="1361" w:type="dxa"/>
            <w:vAlign w:val="center"/>
          </w:tcPr>
          <w:p>
            <w:pPr>
              <w:pStyle w:val="15"/>
            </w:pPr>
            <w:r>
              <w:t>3650759.82</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4466439.12</w:t>
            </w:r>
          </w:p>
        </w:tc>
        <w:tc>
          <w:tcPr>
            <w:tcW w:w="1361" w:type="dxa"/>
            <w:vAlign w:val="center"/>
          </w:tcPr>
          <w:p>
            <w:pPr>
              <w:pStyle w:val="11"/>
            </w:pPr>
            <w:r>
              <w:t>1034879.30</w:t>
            </w:r>
          </w:p>
        </w:tc>
        <w:tc>
          <w:tcPr>
            <w:tcW w:w="1361" w:type="dxa"/>
            <w:vAlign w:val="center"/>
          </w:tcPr>
          <w:p>
            <w:pPr>
              <w:pStyle w:val="11"/>
            </w:pPr>
            <w:r>
              <w:t>3431559.82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213433.20</w:t>
            </w:r>
          </w:p>
        </w:tc>
        <w:tc>
          <w:tcPr>
            <w:tcW w:w="1361" w:type="dxa"/>
            <w:vAlign w:val="center"/>
          </w:tcPr>
          <w:p>
            <w:pPr>
              <w:pStyle w:val="11"/>
            </w:pPr>
            <w:r>
              <w:t>213433.20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2080501</w:t>
            </w:r>
          </w:p>
        </w:tc>
        <w:tc>
          <w:tcPr>
            <w:tcW w:w="4535" w:type="dxa"/>
            <w:vAlign w:val="center"/>
          </w:tcPr>
          <w:p>
            <w:pPr>
              <w:pStyle w:val="12"/>
            </w:pPr>
            <w:r>
              <w:t>行政单位离退休</w:t>
            </w:r>
          </w:p>
        </w:tc>
        <w:tc>
          <w:tcPr>
            <w:tcW w:w="1361" w:type="dxa"/>
            <w:vAlign w:val="center"/>
          </w:tcPr>
          <w:p>
            <w:pPr>
              <w:pStyle w:val="11"/>
            </w:pPr>
            <w:r>
              <w:t>109853.00</w:t>
            </w:r>
          </w:p>
        </w:tc>
        <w:tc>
          <w:tcPr>
            <w:tcW w:w="1361" w:type="dxa"/>
            <w:vAlign w:val="center"/>
          </w:tcPr>
          <w:p>
            <w:pPr>
              <w:pStyle w:val="11"/>
            </w:pPr>
            <w:r>
              <w:t>109853.00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103580.20</w:t>
            </w:r>
          </w:p>
        </w:tc>
        <w:tc>
          <w:tcPr>
            <w:tcW w:w="1361" w:type="dxa"/>
            <w:vAlign w:val="center"/>
          </w:tcPr>
          <w:p>
            <w:pPr>
              <w:pStyle w:val="11"/>
            </w:pPr>
            <w:r>
              <w:t>103580.20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20811</w:t>
            </w:r>
          </w:p>
        </w:tc>
        <w:tc>
          <w:tcPr>
            <w:tcW w:w="4535" w:type="dxa"/>
            <w:vAlign w:val="center"/>
          </w:tcPr>
          <w:p>
            <w:pPr>
              <w:pStyle w:val="12"/>
            </w:pPr>
            <w:r>
              <w:t>残疾人事业</w:t>
            </w:r>
          </w:p>
        </w:tc>
        <w:tc>
          <w:tcPr>
            <w:tcW w:w="1361" w:type="dxa"/>
            <w:vAlign w:val="center"/>
          </w:tcPr>
          <w:p>
            <w:pPr>
              <w:pStyle w:val="11"/>
            </w:pPr>
            <w:r>
              <w:t>4250189.82</w:t>
            </w:r>
          </w:p>
        </w:tc>
        <w:tc>
          <w:tcPr>
            <w:tcW w:w="1361" w:type="dxa"/>
            <w:vAlign w:val="center"/>
          </w:tcPr>
          <w:p>
            <w:pPr>
              <w:pStyle w:val="11"/>
            </w:pPr>
            <w:r>
              <w:t>818630.00</w:t>
            </w:r>
          </w:p>
        </w:tc>
        <w:tc>
          <w:tcPr>
            <w:tcW w:w="1361" w:type="dxa"/>
            <w:vAlign w:val="center"/>
          </w:tcPr>
          <w:p>
            <w:pPr>
              <w:pStyle w:val="11"/>
            </w:pPr>
            <w:r>
              <w:t>3431559.82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2081101</w:t>
            </w:r>
          </w:p>
        </w:tc>
        <w:tc>
          <w:tcPr>
            <w:tcW w:w="4535" w:type="dxa"/>
            <w:vAlign w:val="center"/>
          </w:tcPr>
          <w:p>
            <w:pPr>
              <w:pStyle w:val="12"/>
            </w:pPr>
            <w:r>
              <w:t>行政运行</w:t>
            </w:r>
          </w:p>
        </w:tc>
        <w:tc>
          <w:tcPr>
            <w:tcW w:w="1361" w:type="dxa"/>
            <w:vAlign w:val="center"/>
          </w:tcPr>
          <w:p>
            <w:pPr>
              <w:pStyle w:val="11"/>
            </w:pPr>
            <w:r>
              <w:t>818630.00</w:t>
            </w:r>
          </w:p>
        </w:tc>
        <w:tc>
          <w:tcPr>
            <w:tcW w:w="1361" w:type="dxa"/>
            <w:vAlign w:val="center"/>
          </w:tcPr>
          <w:p>
            <w:pPr>
              <w:pStyle w:val="11"/>
            </w:pPr>
            <w:r>
              <w:t>818630.00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2081104</w:t>
            </w:r>
          </w:p>
        </w:tc>
        <w:tc>
          <w:tcPr>
            <w:tcW w:w="4535" w:type="dxa"/>
            <w:vAlign w:val="center"/>
          </w:tcPr>
          <w:p>
            <w:pPr>
              <w:pStyle w:val="12"/>
            </w:pPr>
            <w:r>
              <w:t>残疾人康复</w:t>
            </w:r>
          </w:p>
        </w:tc>
        <w:tc>
          <w:tcPr>
            <w:tcW w:w="1361" w:type="dxa"/>
            <w:vAlign w:val="center"/>
          </w:tcPr>
          <w:p>
            <w:pPr>
              <w:pStyle w:val="11"/>
            </w:pPr>
            <w:r>
              <w:t>1300500.00</w:t>
            </w:r>
          </w:p>
        </w:tc>
        <w:tc>
          <w:tcPr>
            <w:tcW w:w="1361" w:type="dxa"/>
            <w:vAlign w:val="center"/>
          </w:tcPr>
          <w:p>
            <w:pPr>
              <w:pStyle w:val="11"/>
            </w:pPr>
          </w:p>
        </w:tc>
        <w:tc>
          <w:tcPr>
            <w:tcW w:w="1361" w:type="dxa"/>
            <w:vAlign w:val="center"/>
          </w:tcPr>
          <w:p>
            <w:pPr>
              <w:pStyle w:val="11"/>
            </w:pPr>
            <w:r>
              <w:t>1300500.00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2081105</w:t>
            </w:r>
          </w:p>
        </w:tc>
        <w:tc>
          <w:tcPr>
            <w:tcW w:w="4535" w:type="dxa"/>
            <w:vAlign w:val="center"/>
          </w:tcPr>
          <w:p>
            <w:pPr>
              <w:pStyle w:val="12"/>
            </w:pPr>
            <w:r>
              <w:t>残疾人就业</w:t>
            </w:r>
          </w:p>
        </w:tc>
        <w:tc>
          <w:tcPr>
            <w:tcW w:w="1361" w:type="dxa"/>
            <w:vAlign w:val="center"/>
          </w:tcPr>
          <w:p>
            <w:pPr>
              <w:pStyle w:val="11"/>
            </w:pPr>
            <w:r>
              <w:t>804700.00</w:t>
            </w:r>
          </w:p>
        </w:tc>
        <w:tc>
          <w:tcPr>
            <w:tcW w:w="1361" w:type="dxa"/>
            <w:vAlign w:val="center"/>
          </w:tcPr>
          <w:p>
            <w:pPr>
              <w:pStyle w:val="11"/>
            </w:pPr>
          </w:p>
        </w:tc>
        <w:tc>
          <w:tcPr>
            <w:tcW w:w="1361" w:type="dxa"/>
            <w:vAlign w:val="center"/>
          </w:tcPr>
          <w:p>
            <w:pPr>
              <w:pStyle w:val="11"/>
            </w:pPr>
            <w:r>
              <w:t>804700.00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2081199</w:t>
            </w:r>
          </w:p>
        </w:tc>
        <w:tc>
          <w:tcPr>
            <w:tcW w:w="4535" w:type="dxa"/>
            <w:vAlign w:val="center"/>
          </w:tcPr>
          <w:p>
            <w:pPr>
              <w:pStyle w:val="12"/>
            </w:pPr>
            <w:r>
              <w:t>其他残疾人事业支出</w:t>
            </w:r>
          </w:p>
        </w:tc>
        <w:tc>
          <w:tcPr>
            <w:tcW w:w="1361" w:type="dxa"/>
            <w:vAlign w:val="center"/>
          </w:tcPr>
          <w:p>
            <w:pPr>
              <w:pStyle w:val="11"/>
            </w:pPr>
            <w:r>
              <w:t>1326359.82</w:t>
            </w:r>
          </w:p>
        </w:tc>
        <w:tc>
          <w:tcPr>
            <w:tcW w:w="1361" w:type="dxa"/>
            <w:vAlign w:val="center"/>
          </w:tcPr>
          <w:p>
            <w:pPr>
              <w:pStyle w:val="11"/>
            </w:pPr>
          </w:p>
        </w:tc>
        <w:tc>
          <w:tcPr>
            <w:tcW w:w="1361" w:type="dxa"/>
            <w:vAlign w:val="center"/>
          </w:tcPr>
          <w:p>
            <w:pPr>
              <w:pStyle w:val="11"/>
            </w:pPr>
            <w:r>
              <w:t>1326359.82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20899</w:t>
            </w:r>
          </w:p>
        </w:tc>
        <w:tc>
          <w:tcPr>
            <w:tcW w:w="4535" w:type="dxa"/>
            <w:vAlign w:val="center"/>
          </w:tcPr>
          <w:p>
            <w:pPr>
              <w:pStyle w:val="12"/>
            </w:pPr>
            <w:r>
              <w:t>其他社会保障和就业支出</w:t>
            </w:r>
          </w:p>
        </w:tc>
        <w:tc>
          <w:tcPr>
            <w:tcW w:w="1361" w:type="dxa"/>
            <w:vAlign w:val="center"/>
          </w:tcPr>
          <w:p>
            <w:pPr>
              <w:pStyle w:val="11"/>
            </w:pPr>
            <w:r>
              <w:t>2816.10</w:t>
            </w:r>
          </w:p>
        </w:tc>
        <w:tc>
          <w:tcPr>
            <w:tcW w:w="1361" w:type="dxa"/>
            <w:vAlign w:val="center"/>
          </w:tcPr>
          <w:p>
            <w:pPr>
              <w:pStyle w:val="11"/>
            </w:pPr>
            <w:r>
              <w:t>2816.10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2089999</w:t>
            </w:r>
          </w:p>
        </w:tc>
        <w:tc>
          <w:tcPr>
            <w:tcW w:w="4535" w:type="dxa"/>
            <w:vAlign w:val="center"/>
          </w:tcPr>
          <w:p>
            <w:pPr>
              <w:pStyle w:val="12"/>
            </w:pPr>
            <w:r>
              <w:t>其他社会保障和就业支出</w:t>
            </w:r>
          </w:p>
        </w:tc>
        <w:tc>
          <w:tcPr>
            <w:tcW w:w="1361" w:type="dxa"/>
            <w:vAlign w:val="center"/>
          </w:tcPr>
          <w:p>
            <w:pPr>
              <w:pStyle w:val="11"/>
            </w:pPr>
            <w:r>
              <w:t>2816.10</w:t>
            </w:r>
          </w:p>
        </w:tc>
        <w:tc>
          <w:tcPr>
            <w:tcW w:w="1361" w:type="dxa"/>
            <w:vAlign w:val="center"/>
          </w:tcPr>
          <w:p>
            <w:pPr>
              <w:pStyle w:val="11"/>
            </w:pPr>
            <w:r>
              <w:t>2816.10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43601.50</w:t>
            </w:r>
          </w:p>
        </w:tc>
        <w:tc>
          <w:tcPr>
            <w:tcW w:w="1361" w:type="dxa"/>
            <w:vAlign w:val="center"/>
          </w:tcPr>
          <w:p>
            <w:pPr>
              <w:pStyle w:val="11"/>
            </w:pPr>
            <w:r>
              <w:t>43601.50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43601.50</w:t>
            </w:r>
          </w:p>
        </w:tc>
        <w:tc>
          <w:tcPr>
            <w:tcW w:w="1361" w:type="dxa"/>
            <w:vAlign w:val="center"/>
          </w:tcPr>
          <w:p>
            <w:pPr>
              <w:pStyle w:val="11"/>
            </w:pPr>
            <w:r>
              <w:t>43601.50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2101101</w:t>
            </w:r>
          </w:p>
        </w:tc>
        <w:tc>
          <w:tcPr>
            <w:tcW w:w="4535" w:type="dxa"/>
            <w:vAlign w:val="center"/>
          </w:tcPr>
          <w:p>
            <w:pPr>
              <w:pStyle w:val="12"/>
            </w:pPr>
            <w:r>
              <w:t>行政单位医疗</w:t>
            </w:r>
          </w:p>
        </w:tc>
        <w:tc>
          <w:tcPr>
            <w:tcW w:w="1361" w:type="dxa"/>
            <w:vAlign w:val="center"/>
          </w:tcPr>
          <w:p>
            <w:pPr>
              <w:pStyle w:val="11"/>
            </w:pPr>
            <w:r>
              <w:t>43601.50</w:t>
            </w:r>
          </w:p>
        </w:tc>
        <w:tc>
          <w:tcPr>
            <w:tcW w:w="1361" w:type="dxa"/>
            <w:vAlign w:val="center"/>
          </w:tcPr>
          <w:p>
            <w:pPr>
              <w:pStyle w:val="11"/>
            </w:pPr>
            <w:r>
              <w:t>43601.50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82725.20</w:t>
            </w:r>
          </w:p>
        </w:tc>
        <w:tc>
          <w:tcPr>
            <w:tcW w:w="1361" w:type="dxa"/>
            <w:vAlign w:val="center"/>
          </w:tcPr>
          <w:p>
            <w:pPr>
              <w:pStyle w:val="11"/>
            </w:pPr>
            <w:r>
              <w:t>82725.20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82725.20</w:t>
            </w:r>
          </w:p>
        </w:tc>
        <w:tc>
          <w:tcPr>
            <w:tcW w:w="1361" w:type="dxa"/>
            <w:vAlign w:val="center"/>
          </w:tcPr>
          <w:p>
            <w:pPr>
              <w:pStyle w:val="11"/>
            </w:pPr>
            <w:r>
              <w:t>82725.20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82725.20</w:t>
            </w:r>
          </w:p>
        </w:tc>
        <w:tc>
          <w:tcPr>
            <w:tcW w:w="1361" w:type="dxa"/>
            <w:vAlign w:val="center"/>
          </w:tcPr>
          <w:p>
            <w:pPr>
              <w:pStyle w:val="11"/>
            </w:pPr>
            <w:r>
              <w:t>82725.20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992" w:type="dxa"/>
            <w:vAlign w:val="center"/>
          </w:tcPr>
          <w:p>
            <w:pPr>
              <w:pStyle w:val="12"/>
            </w:pPr>
            <w:r>
              <w:t>229</w:t>
            </w:r>
          </w:p>
        </w:tc>
        <w:tc>
          <w:tcPr>
            <w:tcW w:w="4535" w:type="dxa"/>
            <w:vAlign w:val="center"/>
          </w:tcPr>
          <w:p>
            <w:pPr>
              <w:pStyle w:val="12"/>
            </w:pPr>
            <w:r>
              <w:t>其他支出</w:t>
            </w:r>
          </w:p>
        </w:tc>
        <w:tc>
          <w:tcPr>
            <w:tcW w:w="1361" w:type="dxa"/>
            <w:vAlign w:val="center"/>
          </w:tcPr>
          <w:p>
            <w:pPr>
              <w:pStyle w:val="11"/>
            </w:pPr>
            <w:r>
              <w:t>219200.00</w:t>
            </w:r>
          </w:p>
        </w:tc>
        <w:tc>
          <w:tcPr>
            <w:tcW w:w="1361" w:type="dxa"/>
            <w:vAlign w:val="center"/>
          </w:tcPr>
          <w:p>
            <w:pPr>
              <w:pStyle w:val="11"/>
            </w:pPr>
          </w:p>
        </w:tc>
        <w:tc>
          <w:tcPr>
            <w:tcW w:w="1361" w:type="dxa"/>
            <w:vAlign w:val="center"/>
          </w:tcPr>
          <w:p>
            <w:pPr>
              <w:pStyle w:val="11"/>
            </w:pPr>
            <w:r>
              <w:t>219200.00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992" w:type="dxa"/>
            <w:vAlign w:val="center"/>
          </w:tcPr>
          <w:p>
            <w:pPr>
              <w:pStyle w:val="12"/>
            </w:pPr>
            <w:r>
              <w:t>22960</w:t>
            </w:r>
          </w:p>
        </w:tc>
        <w:tc>
          <w:tcPr>
            <w:tcW w:w="4535" w:type="dxa"/>
            <w:vAlign w:val="center"/>
          </w:tcPr>
          <w:p>
            <w:pPr>
              <w:pStyle w:val="12"/>
            </w:pPr>
            <w:r>
              <w:t>彩票公益金安排的支出</w:t>
            </w:r>
          </w:p>
        </w:tc>
        <w:tc>
          <w:tcPr>
            <w:tcW w:w="1361" w:type="dxa"/>
            <w:vAlign w:val="center"/>
          </w:tcPr>
          <w:p>
            <w:pPr>
              <w:pStyle w:val="11"/>
            </w:pPr>
            <w:r>
              <w:t>219200.00</w:t>
            </w:r>
          </w:p>
        </w:tc>
        <w:tc>
          <w:tcPr>
            <w:tcW w:w="1361" w:type="dxa"/>
            <w:vAlign w:val="center"/>
          </w:tcPr>
          <w:p>
            <w:pPr>
              <w:pStyle w:val="11"/>
            </w:pPr>
          </w:p>
        </w:tc>
        <w:tc>
          <w:tcPr>
            <w:tcW w:w="1361" w:type="dxa"/>
            <w:vAlign w:val="center"/>
          </w:tcPr>
          <w:p>
            <w:pPr>
              <w:pStyle w:val="11"/>
            </w:pPr>
            <w:r>
              <w:t>219200.00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992" w:type="dxa"/>
            <w:vAlign w:val="center"/>
          </w:tcPr>
          <w:p>
            <w:pPr>
              <w:pStyle w:val="12"/>
            </w:pPr>
            <w:r>
              <w:t>2296006</w:t>
            </w:r>
          </w:p>
        </w:tc>
        <w:tc>
          <w:tcPr>
            <w:tcW w:w="4535" w:type="dxa"/>
            <w:vAlign w:val="center"/>
          </w:tcPr>
          <w:p>
            <w:pPr>
              <w:pStyle w:val="12"/>
            </w:pPr>
            <w:r>
              <w:t>用于残疾人事业的彩票公益金支出</w:t>
            </w:r>
          </w:p>
        </w:tc>
        <w:tc>
          <w:tcPr>
            <w:tcW w:w="1361" w:type="dxa"/>
            <w:vAlign w:val="center"/>
          </w:tcPr>
          <w:p>
            <w:pPr>
              <w:pStyle w:val="11"/>
            </w:pPr>
            <w:r>
              <w:t>219200.00</w:t>
            </w:r>
          </w:p>
        </w:tc>
        <w:tc>
          <w:tcPr>
            <w:tcW w:w="1361" w:type="dxa"/>
            <w:vAlign w:val="center"/>
          </w:tcPr>
          <w:p>
            <w:pPr>
              <w:pStyle w:val="11"/>
            </w:pPr>
          </w:p>
        </w:tc>
        <w:tc>
          <w:tcPr>
            <w:tcW w:w="1361" w:type="dxa"/>
            <w:vAlign w:val="center"/>
          </w:tcPr>
          <w:p>
            <w:pPr>
              <w:pStyle w:val="11"/>
            </w:pPr>
            <w:r>
              <w:t>219200.00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762001井陉县残疾人联合会本级</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4592006.00</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r>
              <w:t>219200.00</w:t>
            </w: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4466439.12</w:t>
            </w:r>
          </w:p>
        </w:tc>
        <w:tc>
          <w:tcPr>
            <w:tcW w:w="1474" w:type="dxa"/>
            <w:vAlign w:val="center"/>
          </w:tcPr>
          <w:p>
            <w:pPr>
              <w:pStyle w:val="11"/>
            </w:pPr>
            <w:r>
              <w:t>4466439.12</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43601.50</w:t>
            </w:r>
          </w:p>
        </w:tc>
        <w:tc>
          <w:tcPr>
            <w:tcW w:w="1474" w:type="dxa"/>
            <w:vAlign w:val="center"/>
          </w:tcPr>
          <w:p>
            <w:pPr>
              <w:pStyle w:val="11"/>
            </w:pPr>
            <w:r>
              <w:t>43601.50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82725.20</w:t>
            </w:r>
          </w:p>
        </w:tc>
        <w:tc>
          <w:tcPr>
            <w:tcW w:w="1474" w:type="dxa"/>
            <w:vAlign w:val="center"/>
          </w:tcPr>
          <w:p>
            <w:pPr>
              <w:pStyle w:val="11"/>
            </w:pPr>
            <w:r>
              <w:t>82725.20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r>
              <w:t>219200.00</w:t>
            </w:r>
          </w:p>
        </w:tc>
        <w:tc>
          <w:tcPr>
            <w:tcW w:w="1474" w:type="dxa"/>
            <w:vAlign w:val="center"/>
          </w:tcPr>
          <w:p>
            <w:pPr>
              <w:pStyle w:val="11"/>
            </w:pPr>
          </w:p>
        </w:tc>
        <w:tc>
          <w:tcPr>
            <w:tcW w:w="1474" w:type="dxa"/>
            <w:vAlign w:val="center"/>
          </w:tcPr>
          <w:p>
            <w:pPr>
              <w:pStyle w:val="11"/>
            </w:pPr>
            <w:r>
              <w:t>219200.00</w:t>
            </w: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4"/>
            </w:pPr>
            <w:r>
              <w:t>本年收入合计</w:t>
            </w:r>
          </w:p>
        </w:tc>
        <w:tc>
          <w:tcPr>
            <w:tcW w:w="1474" w:type="dxa"/>
            <w:vAlign w:val="center"/>
          </w:tcPr>
          <w:p>
            <w:pPr>
              <w:pStyle w:val="15"/>
            </w:pPr>
            <w:r>
              <w:t>4811206.00</w:t>
            </w:r>
          </w:p>
        </w:tc>
        <w:tc>
          <w:tcPr>
            <w:tcW w:w="3402" w:type="dxa"/>
            <w:vAlign w:val="center"/>
          </w:tcPr>
          <w:p>
            <w:pPr>
              <w:pStyle w:val="14"/>
            </w:pPr>
            <w:r>
              <w:t>本年支出合计</w:t>
            </w:r>
          </w:p>
        </w:tc>
        <w:tc>
          <w:tcPr>
            <w:tcW w:w="1474" w:type="dxa"/>
            <w:vAlign w:val="center"/>
          </w:tcPr>
          <w:p>
            <w:pPr>
              <w:pStyle w:val="15"/>
            </w:pPr>
            <w:r>
              <w:t>4811965.82</w:t>
            </w:r>
          </w:p>
        </w:tc>
        <w:tc>
          <w:tcPr>
            <w:tcW w:w="1474" w:type="dxa"/>
            <w:vAlign w:val="center"/>
          </w:tcPr>
          <w:p>
            <w:pPr>
              <w:pStyle w:val="15"/>
            </w:pPr>
            <w:r>
              <w:t>4592765.82</w:t>
            </w:r>
          </w:p>
        </w:tc>
        <w:tc>
          <w:tcPr>
            <w:tcW w:w="1474" w:type="dxa"/>
            <w:vAlign w:val="center"/>
          </w:tcPr>
          <w:p>
            <w:pPr>
              <w:pStyle w:val="15"/>
            </w:pPr>
            <w:r>
              <w:t>219200.00</w:t>
            </w: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2"/>
            </w:pPr>
            <w:r>
              <w:t>年初财政拨款结转和结余</w:t>
            </w:r>
          </w:p>
        </w:tc>
        <w:tc>
          <w:tcPr>
            <w:tcW w:w="1474" w:type="dxa"/>
            <w:vAlign w:val="center"/>
          </w:tcPr>
          <w:p>
            <w:pPr>
              <w:pStyle w:val="11"/>
            </w:pPr>
            <w:r>
              <w:t>759.82</w:t>
            </w: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一、一般公共预算拨款</w:t>
            </w:r>
          </w:p>
        </w:tc>
        <w:tc>
          <w:tcPr>
            <w:tcW w:w="1474" w:type="dxa"/>
            <w:vAlign w:val="center"/>
          </w:tcPr>
          <w:p>
            <w:pPr>
              <w:pStyle w:val="11"/>
            </w:pPr>
            <w:r>
              <w:t>759.82</w:t>
            </w: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4"/>
            </w:pPr>
            <w:r>
              <w:t>收入总计</w:t>
            </w:r>
          </w:p>
        </w:tc>
        <w:tc>
          <w:tcPr>
            <w:tcW w:w="1474" w:type="dxa"/>
            <w:vAlign w:val="center"/>
          </w:tcPr>
          <w:p>
            <w:pPr>
              <w:pStyle w:val="15"/>
            </w:pPr>
            <w:r>
              <w:t>4811965.82</w:t>
            </w:r>
          </w:p>
        </w:tc>
        <w:tc>
          <w:tcPr>
            <w:tcW w:w="3402" w:type="dxa"/>
            <w:vAlign w:val="center"/>
          </w:tcPr>
          <w:p>
            <w:pPr>
              <w:pStyle w:val="14"/>
            </w:pPr>
            <w:r>
              <w:t>支出总计</w:t>
            </w:r>
          </w:p>
        </w:tc>
        <w:tc>
          <w:tcPr>
            <w:tcW w:w="1474" w:type="dxa"/>
            <w:vAlign w:val="center"/>
          </w:tcPr>
          <w:p>
            <w:pPr>
              <w:pStyle w:val="15"/>
            </w:pPr>
            <w:r>
              <w:t>4811965.82</w:t>
            </w:r>
          </w:p>
        </w:tc>
        <w:tc>
          <w:tcPr>
            <w:tcW w:w="1474" w:type="dxa"/>
            <w:vAlign w:val="center"/>
          </w:tcPr>
          <w:p>
            <w:pPr>
              <w:pStyle w:val="15"/>
            </w:pPr>
            <w:r>
              <w:t>4592765.82</w:t>
            </w:r>
          </w:p>
        </w:tc>
        <w:tc>
          <w:tcPr>
            <w:tcW w:w="1474" w:type="dxa"/>
            <w:vAlign w:val="center"/>
          </w:tcPr>
          <w:p>
            <w:pPr>
              <w:pStyle w:val="15"/>
            </w:pPr>
            <w:r>
              <w:t>219200.00</w:t>
            </w: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762001井陉县残疾人联合会本级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4592765.82</w:t>
            </w:r>
          </w:p>
        </w:tc>
        <w:tc>
          <w:tcPr>
            <w:tcW w:w="2551" w:type="dxa"/>
            <w:vAlign w:val="center"/>
          </w:tcPr>
          <w:p>
            <w:pPr>
              <w:pStyle w:val="15"/>
            </w:pPr>
            <w:r>
              <w:t>1161206.00</w:t>
            </w:r>
          </w:p>
        </w:tc>
        <w:tc>
          <w:tcPr>
            <w:tcW w:w="2551" w:type="dxa"/>
            <w:vAlign w:val="center"/>
          </w:tcPr>
          <w:p>
            <w:pPr>
              <w:pStyle w:val="15"/>
            </w:pPr>
            <w:r>
              <w:t>3431559.82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4466439.12</w:t>
            </w:r>
          </w:p>
        </w:tc>
        <w:tc>
          <w:tcPr>
            <w:tcW w:w="2551" w:type="dxa"/>
            <w:vAlign w:val="center"/>
          </w:tcPr>
          <w:p>
            <w:pPr>
              <w:pStyle w:val="11"/>
            </w:pPr>
            <w:r>
              <w:t>1034879.30</w:t>
            </w:r>
          </w:p>
        </w:tc>
        <w:tc>
          <w:tcPr>
            <w:tcW w:w="2551" w:type="dxa"/>
            <w:vAlign w:val="center"/>
          </w:tcPr>
          <w:p>
            <w:pPr>
              <w:pStyle w:val="11"/>
            </w:pPr>
            <w:r>
              <w:t>3431559.82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213433.20</w:t>
            </w:r>
          </w:p>
        </w:tc>
        <w:tc>
          <w:tcPr>
            <w:tcW w:w="2551" w:type="dxa"/>
            <w:vAlign w:val="center"/>
          </w:tcPr>
          <w:p>
            <w:pPr>
              <w:pStyle w:val="11"/>
            </w:pPr>
            <w:r>
              <w:t>213433.20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2080501</w:t>
            </w:r>
          </w:p>
        </w:tc>
        <w:tc>
          <w:tcPr>
            <w:tcW w:w="4535" w:type="dxa"/>
            <w:vAlign w:val="center"/>
          </w:tcPr>
          <w:p>
            <w:pPr>
              <w:pStyle w:val="12"/>
            </w:pPr>
            <w:r>
              <w:t>行政单位离退休</w:t>
            </w:r>
          </w:p>
        </w:tc>
        <w:tc>
          <w:tcPr>
            <w:tcW w:w="2551" w:type="dxa"/>
            <w:vAlign w:val="center"/>
          </w:tcPr>
          <w:p>
            <w:pPr>
              <w:pStyle w:val="11"/>
            </w:pPr>
            <w:r>
              <w:t>109853.00</w:t>
            </w:r>
          </w:p>
        </w:tc>
        <w:tc>
          <w:tcPr>
            <w:tcW w:w="2551" w:type="dxa"/>
            <w:vAlign w:val="center"/>
          </w:tcPr>
          <w:p>
            <w:pPr>
              <w:pStyle w:val="11"/>
            </w:pPr>
            <w:r>
              <w:t>109853.00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103580.20</w:t>
            </w:r>
          </w:p>
        </w:tc>
        <w:tc>
          <w:tcPr>
            <w:tcW w:w="2551" w:type="dxa"/>
            <w:vAlign w:val="center"/>
          </w:tcPr>
          <w:p>
            <w:pPr>
              <w:pStyle w:val="11"/>
            </w:pPr>
            <w:r>
              <w:t>103580.20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20811</w:t>
            </w:r>
          </w:p>
        </w:tc>
        <w:tc>
          <w:tcPr>
            <w:tcW w:w="4535" w:type="dxa"/>
            <w:vAlign w:val="center"/>
          </w:tcPr>
          <w:p>
            <w:pPr>
              <w:pStyle w:val="12"/>
            </w:pPr>
            <w:r>
              <w:t>残疾人事业</w:t>
            </w:r>
          </w:p>
        </w:tc>
        <w:tc>
          <w:tcPr>
            <w:tcW w:w="2551" w:type="dxa"/>
            <w:vAlign w:val="center"/>
          </w:tcPr>
          <w:p>
            <w:pPr>
              <w:pStyle w:val="11"/>
            </w:pPr>
            <w:r>
              <w:t>4250189.82</w:t>
            </w:r>
          </w:p>
        </w:tc>
        <w:tc>
          <w:tcPr>
            <w:tcW w:w="2551" w:type="dxa"/>
            <w:vAlign w:val="center"/>
          </w:tcPr>
          <w:p>
            <w:pPr>
              <w:pStyle w:val="11"/>
            </w:pPr>
            <w:r>
              <w:t>818630.00</w:t>
            </w:r>
          </w:p>
        </w:tc>
        <w:tc>
          <w:tcPr>
            <w:tcW w:w="2551" w:type="dxa"/>
            <w:vAlign w:val="center"/>
          </w:tcPr>
          <w:p>
            <w:pPr>
              <w:pStyle w:val="11"/>
            </w:pPr>
            <w:r>
              <w:t>3431559.82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3"/>
            </w:pPr>
            <w:r>
              <w:t>7</w:t>
            </w:r>
          </w:p>
        </w:tc>
        <w:tc>
          <w:tcPr>
            <w:tcW w:w="1191" w:type="dxa"/>
            <w:vAlign w:val="center"/>
          </w:tcPr>
          <w:p>
            <w:pPr>
              <w:pStyle w:val="12"/>
            </w:pPr>
            <w:r>
              <w:t>2081101</w:t>
            </w:r>
          </w:p>
        </w:tc>
        <w:tc>
          <w:tcPr>
            <w:tcW w:w="4535" w:type="dxa"/>
            <w:vAlign w:val="center"/>
          </w:tcPr>
          <w:p>
            <w:pPr>
              <w:pStyle w:val="12"/>
            </w:pPr>
            <w:r>
              <w:t>行政运行</w:t>
            </w:r>
          </w:p>
        </w:tc>
        <w:tc>
          <w:tcPr>
            <w:tcW w:w="2551" w:type="dxa"/>
            <w:vAlign w:val="center"/>
          </w:tcPr>
          <w:p>
            <w:pPr>
              <w:pStyle w:val="11"/>
            </w:pPr>
            <w:r>
              <w:t>818630.00</w:t>
            </w:r>
          </w:p>
        </w:tc>
        <w:tc>
          <w:tcPr>
            <w:tcW w:w="2551" w:type="dxa"/>
            <w:vAlign w:val="center"/>
          </w:tcPr>
          <w:p>
            <w:pPr>
              <w:pStyle w:val="11"/>
            </w:pPr>
            <w:r>
              <w:t>818630.00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3"/>
            </w:pPr>
            <w:r>
              <w:t>8</w:t>
            </w:r>
          </w:p>
        </w:tc>
        <w:tc>
          <w:tcPr>
            <w:tcW w:w="1191" w:type="dxa"/>
            <w:vAlign w:val="center"/>
          </w:tcPr>
          <w:p>
            <w:pPr>
              <w:pStyle w:val="12"/>
            </w:pPr>
            <w:r>
              <w:t>2081104</w:t>
            </w:r>
          </w:p>
        </w:tc>
        <w:tc>
          <w:tcPr>
            <w:tcW w:w="4535" w:type="dxa"/>
            <w:vAlign w:val="center"/>
          </w:tcPr>
          <w:p>
            <w:pPr>
              <w:pStyle w:val="12"/>
            </w:pPr>
            <w:r>
              <w:t>残疾人康复</w:t>
            </w:r>
          </w:p>
        </w:tc>
        <w:tc>
          <w:tcPr>
            <w:tcW w:w="2551" w:type="dxa"/>
            <w:vAlign w:val="center"/>
          </w:tcPr>
          <w:p>
            <w:pPr>
              <w:pStyle w:val="11"/>
            </w:pPr>
            <w:r>
              <w:t>1300500.00</w:t>
            </w:r>
          </w:p>
        </w:tc>
        <w:tc>
          <w:tcPr>
            <w:tcW w:w="2551" w:type="dxa"/>
            <w:vAlign w:val="center"/>
          </w:tcPr>
          <w:p>
            <w:pPr>
              <w:pStyle w:val="11"/>
            </w:pPr>
          </w:p>
        </w:tc>
        <w:tc>
          <w:tcPr>
            <w:tcW w:w="2551" w:type="dxa"/>
            <w:vAlign w:val="center"/>
          </w:tcPr>
          <w:p>
            <w:pPr>
              <w:pStyle w:val="11"/>
            </w:pPr>
            <w:r>
              <w:t>1300500.00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2081105</w:t>
            </w:r>
          </w:p>
        </w:tc>
        <w:tc>
          <w:tcPr>
            <w:tcW w:w="4535" w:type="dxa"/>
            <w:vAlign w:val="center"/>
          </w:tcPr>
          <w:p>
            <w:pPr>
              <w:pStyle w:val="12"/>
            </w:pPr>
            <w:r>
              <w:t>残疾人就业</w:t>
            </w:r>
          </w:p>
        </w:tc>
        <w:tc>
          <w:tcPr>
            <w:tcW w:w="2551" w:type="dxa"/>
            <w:vAlign w:val="center"/>
          </w:tcPr>
          <w:p>
            <w:pPr>
              <w:pStyle w:val="11"/>
            </w:pPr>
            <w:r>
              <w:t>804700.00</w:t>
            </w:r>
          </w:p>
        </w:tc>
        <w:tc>
          <w:tcPr>
            <w:tcW w:w="2551" w:type="dxa"/>
            <w:vAlign w:val="center"/>
          </w:tcPr>
          <w:p>
            <w:pPr>
              <w:pStyle w:val="11"/>
            </w:pPr>
          </w:p>
        </w:tc>
        <w:tc>
          <w:tcPr>
            <w:tcW w:w="2551" w:type="dxa"/>
            <w:vAlign w:val="center"/>
          </w:tcPr>
          <w:p>
            <w:pPr>
              <w:pStyle w:val="11"/>
            </w:pPr>
            <w:r>
              <w:t>804700.00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2081199</w:t>
            </w:r>
          </w:p>
        </w:tc>
        <w:tc>
          <w:tcPr>
            <w:tcW w:w="4535" w:type="dxa"/>
            <w:vAlign w:val="center"/>
          </w:tcPr>
          <w:p>
            <w:pPr>
              <w:pStyle w:val="12"/>
            </w:pPr>
            <w:r>
              <w:t>其他残疾人事业支出</w:t>
            </w:r>
          </w:p>
        </w:tc>
        <w:tc>
          <w:tcPr>
            <w:tcW w:w="2551" w:type="dxa"/>
            <w:vAlign w:val="center"/>
          </w:tcPr>
          <w:p>
            <w:pPr>
              <w:pStyle w:val="11"/>
            </w:pPr>
            <w:r>
              <w:t>1326359.82</w:t>
            </w:r>
          </w:p>
        </w:tc>
        <w:tc>
          <w:tcPr>
            <w:tcW w:w="2551" w:type="dxa"/>
            <w:vAlign w:val="center"/>
          </w:tcPr>
          <w:p>
            <w:pPr>
              <w:pStyle w:val="11"/>
            </w:pPr>
          </w:p>
        </w:tc>
        <w:tc>
          <w:tcPr>
            <w:tcW w:w="2551" w:type="dxa"/>
            <w:vAlign w:val="center"/>
          </w:tcPr>
          <w:p>
            <w:pPr>
              <w:pStyle w:val="11"/>
            </w:pPr>
            <w:r>
              <w:t>1326359.82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20899</w:t>
            </w:r>
          </w:p>
        </w:tc>
        <w:tc>
          <w:tcPr>
            <w:tcW w:w="4535" w:type="dxa"/>
            <w:vAlign w:val="center"/>
          </w:tcPr>
          <w:p>
            <w:pPr>
              <w:pStyle w:val="12"/>
            </w:pPr>
            <w:r>
              <w:t>其他社会保障和就业支出</w:t>
            </w:r>
          </w:p>
        </w:tc>
        <w:tc>
          <w:tcPr>
            <w:tcW w:w="2551" w:type="dxa"/>
            <w:vAlign w:val="center"/>
          </w:tcPr>
          <w:p>
            <w:pPr>
              <w:pStyle w:val="11"/>
            </w:pPr>
            <w:r>
              <w:t>2816.10</w:t>
            </w:r>
          </w:p>
        </w:tc>
        <w:tc>
          <w:tcPr>
            <w:tcW w:w="2551" w:type="dxa"/>
            <w:vAlign w:val="center"/>
          </w:tcPr>
          <w:p>
            <w:pPr>
              <w:pStyle w:val="11"/>
            </w:pPr>
            <w:r>
              <w:t>2816.10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3"/>
            </w:pPr>
            <w:r>
              <w:t>12</w:t>
            </w:r>
          </w:p>
        </w:tc>
        <w:tc>
          <w:tcPr>
            <w:tcW w:w="1191" w:type="dxa"/>
            <w:vAlign w:val="center"/>
          </w:tcPr>
          <w:p>
            <w:pPr>
              <w:pStyle w:val="12"/>
            </w:pPr>
            <w:r>
              <w:t>2089999</w:t>
            </w:r>
          </w:p>
        </w:tc>
        <w:tc>
          <w:tcPr>
            <w:tcW w:w="4535" w:type="dxa"/>
            <w:vAlign w:val="center"/>
          </w:tcPr>
          <w:p>
            <w:pPr>
              <w:pStyle w:val="12"/>
            </w:pPr>
            <w:r>
              <w:t>其他社会保障和就业支出</w:t>
            </w:r>
          </w:p>
        </w:tc>
        <w:tc>
          <w:tcPr>
            <w:tcW w:w="2551" w:type="dxa"/>
            <w:vAlign w:val="center"/>
          </w:tcPr>
          <w:p>
            <w:pPr>
              <w:pStyle w:val="11"/>
            </w:pPr>
            <w:r>
              <w:t>2816.10</w:t>
            </w:r>
          </w:p>
        </w:tc>
        <w:tc>
          <w:tcPr>
            <w:tcW w:w="2551" w:type="dxa"/>
            <w:vAlign w:val="center"/>
          </w:tcPr>
          <w:p>
            <w:pPr>
              <w:pStyle w:val="11"/>
            </w:pPr>
            <w:r>
              <w:t>2816.10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43601.50</w:t>
            </w:r>
          </w:p>
        </w:tc>
        <w:tc>
          <w:tcPr>
            <w:tcW w:w="2551" w:type="dxa"/>
            <w:vAlign w:val="center"/>
          </w:tcPr>
          <w:p>
            <w:pPr>
              <w:pStyle w:val="11"/>
            </w:pPr>
            <w:r>
              <w:t>43601.50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43601.50</w:t>
            </w:r>
          </w:p>
        </w:tc>
        <w:tc>
          <w:tcPr>
            <w:tcW w:w="2551" w:type="dxa"/>
            <w:vAlign w:val="center"/>
          </w:tcPr>
          <w:p>
            <w:pPr>
              <w:pStyle w:val="11"/>
            </w:pPr>
            <w:r>
              <w:t>43601.50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2101101</w:t>
            </w:r>
          </w:p>
        </w:tc>
        <w:tc>
          <w:tcPr>
            <w:tcW w:w="4535" w:type="dxa"/>
            <w:vAlign w:val="center"/>
          </w:tcPr>
          <w:p>
            <w:pPr>
              <w:pStyle w:val="12"/>
            </w:pPr>
            <w:r>
              <w:t>行政单位医疗</w:t>
            </w:r>
          </w:p>
        </w:tc>
        <w:tc>
          <w:tcPr>
            <w:tcW w:w="2551" w:type="dxa"/>
            <w:vAlign w:val="center"/>
          </w:tcPr>
          <w:p>
            <w:pPr>
              <w:pStyle w:val="11"/>
            </w:pPr>
            <w:r>
              <w:t>43601.50</w:t>
            </w:r>
          </w:p>
        </w:tc>
        <w:tc>
          <w:tcPr>
            <w:tcW w:w="2551" w:type="dxa"/>
            <w:vAlign w:val="center"/>
          </w:tcPr>
          <w:p>
            <w:pPr>
              <w:pStyle w:val="11"/>
            </w:pPr>
            <w:r>
              <w:t>43601.50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82725.20</w:t>
            </w:r>
          </w:p>
        </w:tc>
        <w:tc>
          <w:tcPr>
            <w:tcW w:w="2551" w:type="dxa"/>
            <w:vAlign w:val="center"/>
          </w:tcPr>
          <w:p>
            <w:pPr>
              <w:pStyle w:val="11"/>
            </w:pPr>
            <w:r>
              <w:t>82725.20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82725.20</w:t>
            </w:r>
          </w:p>
        </w:tc>
        <w:tc>
          <w:tcPr>
            <w:tcW w:w="2551" w:type="dxa"/>
            <w:vAlign w:val="center"/>
          </w:tcPr>
          <w:p>
            <w:pPr>
              <w:pStyle w:val="11"/>
            </w:pPr>
            <w:r>
              <w:t>82725.20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82725.20</w:t>
            </w:r>
          </w:p>
        </w:tc>
        <w:tc>
          <w:tcPr>
            <w:tcW w:w="2551" w:type="dxa"/>
            <w:vAlign w:val="center"/>
          </w:tcPr>
          <w:p>
            <w:pPr>
              <w:pStyle w:val="11"/>
            </w:pPr>
            <w:r>
              <w:t>82725.20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762001井陉县残疾人联合会本级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1161206.00</w:t>
            </w:r>
          </w:p>
        </w:tc>
        <w:tc>
          <w:tcPr>
            <w:tcW w:w="2551" w:type="dxa"/>
            <w:vAlign w:val="center"/>
          </w:tcPr>
          <w:p>
            <w:pPr>
              <w:pStyle w:val="15"/>
            </w:pPr>
            <w:r>
              <w:t>1063091.00</w:t>
            </w:r>
          </w:p>
        </w:tc>
        <w:tc>
          <w:tcPr>
            <w:tcW w:w="2551" w:type="dxa"/>
            <w:vAlign w:val="center"/>
          </w:tcPr>
          <w:p>
            <w:pPr>
              <w:pStyle w:val="15"/>
            </w:pPr>
            <w:r>
              <w:t>98115.00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953238.00</w:t>
            </w:r>
          </w:p>
        </w:tc>
        <w:tc>
          <w:tcPr>
            <w:tcW w:w="2551" w:type="dxa"/>
            <w:vAlign w:val="center"/>
          </w:tcPr>
          <w:p>
            <w:pPr>
              <w:pStyle w:val="11"/>
            </w:pPr>
            <w:r>
              <w:t>953238.00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383232.00</w:t>
            </w:r>
          </w:p>
        </w:tc>
        <w:tc>
          <w:tcPr>
            <w:tcW w:w="2551" w:type="dxa"/>
            <w:vAlign w:val="center"/>
          </w:tcPr>
          <w:p>
            <w:pPr>
              <w:pStyle w:val="11"/>
            </w:pPr>
            <w:r>
              <w:t>383232.00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176879.00</w:t>
            </w:r>
          </w:p>
        </w:tc>
        <w:tc>
          <w:tcPr>
            <w:tcW w:w="2551" w:type="dxa"/>
            <w:vAlign w:val="center"/>
          </w:tcPr>
          <w:p>
            <w:pPr>
              <w:pStyle w:val="11"/>
            </w:pPr>
            <w:r>
              <w:t>176879.00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160404.00</w:t>
            </w:r>
          </w:p>
        </w:tc>
        <w:tc>
          <w:tcPr>
            <w:tcW w:w="2551" w:type="dxa"/>
            <w:vAlign w:val="center"/>
          </w:tcPr>
          <w:p>
            <w:pPr>
              <w:pStyle w:val="11"/>
            </w:pPr>
            <w:r>
              <w:t>160404.00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103580.20</w:t>
            </w:r>
          </w:p>
        </w:tc>
        <w:tc>
          <w:tcPr>
            <w:tcW w:w="2551" w:type="dxa"/>
            <w:vAlign w:val="center"/>
          </w:tcPr>
          <w:p>
            <w:pPr>
              <w:pStyle w:val="11"/>
            </w:pPr>
            <w:r>
              <w:t>103580.20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3"/>
            </w:pPr>
            <w:r>
              <w:t>7</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43601.50</w:t>
            </w:r>
          </w:p>
        </w:tc>
        <w:tc>
          <w:tcPr>
            <w:tcW w:w="2551" w:type="dxa"/>
            <w:vAlign w:val="center"/>
          </w:tcPr>
          <w:p>
            <w:pPr>
              <w:pStyle w:val="11"/>
            </w:pPr>
            <w:r>
              <w:t>43601.50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2816.10</w:t>
            </w:r>
          </w:p>
        </w:tc>
        <w:tc>
          <w:tcPr>
            <w:tcW w:w="2551" w:type="dxa"/>
            <w:vAlign w:val="center"/>
          </w:tcPr>
          <w:p>
            <w:pPr>
              <w:pStyle w:val="11"/>
            </w:pPr>
            <w:r>
              <w:t>2816.10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82725.20</w:t>
            </w:r>
          </w:p>
        </w:tc>
        <w:tc>
          <w:tcPr>
            <w:tcW w:w="2551" w:type="dxa"/>
            <w:vAlign w:val="center"/>
          </w:tcPr>
          <w:p>
            <w:pPr>
              <w:pStyle w:val="11"/>
            </w:pPr>
            <w:r>
              <w:t>82725.20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98115.00</w:t>
            </w:r>
          </w:p>
        </w:tc>
        <w:tc>
          <w:tcPr>
            <w:tcW w:w="2551" w:type="dxa"/>
            <w:vAlign w:val="center"/>
          </w:tcPr>
          <w:p>
            <w:pPr>
              <w:pStyle w:val="11"/>
            </w:pPr>
          </w:p>
        </w:tc>
        <w:tc>
          <w:tcPr>
            <w:tcW w:w="2551" w:type="dxa"/>
            <w:vAlign w:val="center"/>
          </w:tcPr>
          <w:p>
            <w:pPr>
              <w:pStyle w:val="11"/>
            </w:pPr>
            <w:r>
              <w:t>98115.00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11400.00</w:t>
            </w:r>
          </w:p>
        </w:tc>
        <w:tc>
          <w:tcPr>
            <w:tcW w:w="2551" w:type="dxa"/>
            <w:vAlign w:val="center"/>
          </w:tcPr>
          <w:p>
            <w:pPr>
              <w:pStyle w:val="11"/>
            </w:pPr>
          </w:p>
        </w:tc>
        <w:tc>
          <w:tcPr>
            <w:tcW w:w="2551" w:type="dxa"/>
            <w:vAlign w:val="center"/>
          </w:tcPr>
          <w:p>
            <w:pPr>
              <w:pStyle w:val="11"/>
            </w:pPr>
            <w:r>
              <w:t>11400.00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30202</w:t>
            </w:r>
          </w:p>
        </w:tc>
        <w:tc>
          <w:tcPr>
            <w:tcW w:w="4535" w:type="dxa"/>
            <w:vAlign w:val="center"/>
          </w:tcPr>
          <w:p>
            <w:pPr>
              <w:pStyle w:val="12"/>
            </w:pPr>
            <w:r>
              <w:t>印刷费</w:t>
            </w:r>
          </w:p>
        </w:tc>
        <w:tc>
          <w:tcPr>
            <w:tcW w:w="2551" w:type="dxa"/>
            <w:vAlign w:val="center"/>
          </w:tcPr>
          <w:p>
            <w:pPr>
              <w:pStyle w:val="11"/>
            </w:pPr>
            <w:r>
              <w:t>5000.00</w:t>
            </w:r>
          </w:p>
        </w:tc>
        <w:tc>
          <w:tcPr>
            <w:tcW w:w="2551" w:type="dxa"/>
            <w:vAlign w:val="center"/>
          </w:tcPr>
          <w:p>
            <w:pPr>
              <w:pStyle w:val="11"/>
            </w:pPr>
          </w:p>
        </w:tc>
        <w:tc>
          <w:tcPr>
            <w:tcW w:w="2551" w:type="dxa"/>
            <w:vAlign w:val="center"/>
          </w:tcPr>
          <w:p>
            <w:pPr>
              <w:pStyle w:val="11"/>
            </w:pPr>
            <w:r>
              <w:t>5000.00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20900.00</w:t>
            </w:r>
          </w:p>
        </w:tc>
        <w:tc>
          <w:tcPr>
            <w:tcW w:w="2551" w:type="dxa"/>
            <w:vAlign w:val="center"/>
          </w:tcPr>
          <w:p>
            <w:pPr>
              <w:pStyle w:val="11"/>
            </w:pPr>
          </w:p>
        </w:tc>
        <w:tc>
          <w:tcPr>
            <w:tcW w:w="2551" w:type="dxa"/>
            <w:vAlign w:val="center"/>
          </w:tcPr>
          <w:p>
            <w:pPr>
              <w:pStyle w:val="11"/>
            </w:pPr>
            <w:r>
              <w:t>20900.00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30211</w:t>
            </w:r>
          </w:p>
        </w:tc>
        <w:tc>
          <w:tcPr>
            <w:tcW w:w="4535" w:type="dxa"/>
            <w:vAlign w:val="center"/>
          </w:tcPr>
          <w:p>
            <w:pPr>
              <w:pStyle w:val="12"/>
            </w:pPr>
            <w:r>
              <w:t>差旅费</w:t>
            </w:r>
          </w:p>
        </w:tc>
        <w:tc>
          <w:tcPr>
            <w:tcW w:w="2551" w:type="dxa"/>
            <w:vAlign w:val="center"/>
          </w:tcPr>
          <w:p>
            <w:pPr>
              <w:pStyle w:val="11"/>
            </w:pPr>
            <w:r>
              <w:t>2000.00</w:t>
            </w:r>
          </w:p>
        </w:tc>
        <w:tc>
          <w:tcPr>
            <w:tcW w:w="2551" w:type="dxa"/>
            <w:vAlign w:val="center"/>
          </w:tcPr>
          <w:p>
            <w:pPr>
              <w:pStyle w:val="11"/>
            </w:pPr>
          </w:p>
        </w:tc>
        <w:tc>
          <w:tcPr>
            <w:tcW w:w="2551" w:type="dxa"/>
            <w:vAlign w:val="center"/>
          </w:tcPr>
          <w:p>
            <w:pPr>
              <w:pStyle w:val="11"/>
            </w:pPr>
            <w:r>
              <w:t>2000.00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30213</w:t>
            </w:r>
          </w:p>
        </w:tc>
        <w:tc>
          <w:tcPr>
            <w:tcW w:w="4535" w:type="dxa"/>
            <w:vAlign w:val="center"/>
          </w:tcPr>
          <w:p>
            <w:pPr>
              <w:pStyle w:val="12"/>
            </w:pPr>
            <w:r>
              <w:t>维修（护）费</w:t>
            </w:r>
          </w:p>
        </w:tc>
        <w:tc>
          <w:tcPr>
            <w:tcW w:w="2551" w:type="dxa"/>
            <w:vAlign w:val="center"/>
          </w:tcPr>
          <w:p>
            <w:pPr>
              <w:pStyle w:val="11"/>
            </w:pPr>
            <w:r>
              <w:t>5000.00</w:t>
            </w:r>
          </w:p>
        </w:tc>
        <w:tc>
          <w:tcPr>
            <w:tcW w:w="2551" w:type="dxa"/>
            <w:vAlign w:val="center"/>
          </w:tcPr>
          <w:p>
            <w:pPr>
              <w:pStyle w:val="11"/>
            </w:pPr>
          </w:p>
        </w:tc>
        <w:tc>
          <w:tcPr>
            <w:tcW w:w="2551" w:type="dxa"/>
            <w:vAlign w:val="center"/>
          </w:tcPr>
          <w:p>
            <w:pPr>
              <w:pStyle w:val="11"/>
            </w:pPr>
            <w:r>
              <w:t>5000.00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9715.00</w:t>
            </w:r>
          </w:p>
        </w:tc>
        <w:tc>
          <w:tcPr>
            <w:tcW w:w="2551" w:type="dxa"/>
            <w:vAlign w:val="center"/>
          </w:tcPr>
          <w:p>
            <w:pPr>
              <w:pStyle w:val="11"/>
            </w:pPr>
          </w:p>
        </w:tc>
        <w:tc>
          <w:tcPr>
            <w:tcW w:w="2551" w:type="dxa"/>
            <w:vAlign w:val="center"/>
          </w:tcPr>
          <w:p>
            <w:pPr>
              <w:pStyle w:val="11"/>
            </w:pPr>
            <w:r>
              <w:t>9715.00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42600.00</w:t>
            </w:r>
          </w:p>
        </w:tc>
        <w:tc>
          <w:tcPr>
            <w:tcW w:w="2551" w:type="dxa"/>
            <w:vAlign w:val="center"/>
          </w:tcPr>
          <w:p>
            <w:pPr>
              <w:pStyle w:val="11"/>
            </w:pPr>
          </w:p>
        </w:tc>
        <w:tc>
          <w:tcPr>
            <w:tcW w:w="2551" w:type="dxa"/>
            <w:vAlign w:val="center"/>
          </w:tcPr>
          <w:p>
            <w:pPr>
              <w:pStyle w:val="11"/>
            </w:pPr>
            <w:r>
              <w:t>42600.00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1500.00</w:t>
            </w:r>
          </w:p>
        </w:tc>
        <w:tc>
          <w:tcPr>
            <w:tcW w:w="2551" w:type="dxa"/>
            <w:vAlign w:val="center"/>
          </w:tcPr>
          <w:p>
            <w:pPr>
              <w:pStyle w:val="11"/>
            </w:pPr>
          </w:p>
        </w:tc>
        <w:tc>
          <w:tcPr>
            <w:tcW w:w="2551" w:type="dxa"/>
            <w:vAlign w:val="center"/>
          </w:tcPr>
          <w:p>
            <w:pPr>
              <w:pStyle w:val="11"/>
            </w:pPr>
            <w:r>
              <w:t>1500.00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109853.00</w:t>
            </w:r>
          </w:p>
        </w:tc>
        <w:tc>
          <w:tcPr>
            <w:tcW w:w="2551" w:type="dxa"/>
            <w:vAlign w:val="center"/>
          </w:tcPr>
          <w:p>
            <w:pPr>
              <w:pStyle w:val="11"/>
            </w:pPr>
            <w:r>
              <w:t>109853.00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109853.00</w:t>
            </w:r>
          </w:p>
        </w:tc>
        <w:tc>
          <w:tcPr>
            <w:tcW w:w="2551" w:type="dxa"/>
            <w:vAlign w:val="center"/>
          </w:tcPr>
          <w:p>
            <w:pPr>
              <w:pStyle w:val="11"/>
            </w:pPr>
            <w:r>
              <w:t>109853.00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762001井陉县残疾人联合会本级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219200.00</w:t>
            </w:r>
          </w:p>
        </w:tc>
        <w:tc>
          <w:tcPr>
            <w:tcW w:w="2551" w:type="dxa"/>
            <w:vAlign w:val="center"/>
          </w:tcPr>
          <w:p>
            <w:pPr>
              <w:pStyle w:val="15"/>
            </w:pPr>
          </w:p>
        </w:tc>
        <w:tc>
          <w:tcPr>
            <w:tcW w:w="2551" w:type="dxa"/>
            <w:vAlign w:val="center"/>
          </w:tcPr>
          <w:p>
            <w:pPr>
              <w:pStyle w:val="15"/>
            </w:pPr>
            <w:r>
              <w:t>219200.00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229</w:t>
            </w:r>
          </w:p>
        </w:tc>
        <w:tc>
          <w:tcPr>
            <w:tcW w:w="4535" w:type="dxa"/>
            <w:vAlign w:val="center"/>
          </w:tcPr>
          <w:p>
            <w:pPr>
              <w:pStyle w:val="12"/>
            </w:pPr>
            <w:r>
              <w:t>其他支出</w:t>
            </w:r>
          </w:p>
        </w:tc>
        <w:tc>
          <w:tcPr>
            <w:tcW w:w="2551" w:type="dxa"/>
            <w:vAlign w:val="center"/>
          </w:tcPr>
          <w:p>
            <w:pPr>
              <w:pStyle w:val="11"/>
            </w:pPr>
            <w:r>
              <w:t>219200.00</w:t>
            </w:r>
          </w:p>
        </w:tc>
        <w:tc>
          <w:tcPr>
            <w:tcW w:w="2551" w:type="dxa"/>
            <w:vAlign w:val="center"/>
          </w:tcPr>
          <w:p>
            <w:pPr>
              <w:pStyle w:val="11"/>
            </w:pPr>
          </w:p>
        </w:tc>
        <w:tc>
          <w:tcPr>
            <w:tcW w:w="2551" w:type="dxa"/>
            <w:vAlign w:val="center"/>
          </w:tcPr>
          <w:p>
            <w:pPr>
              <w:pStyle w:val="11"/>
            </w:pPr>
            <w:r>
              <w:t>219200.00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22960</w:t>
            </w:r>
          </w:p>
        </w:tc>
        <w:tc>
          <w:tcPr>
            <w:tcW w:w="4535" w:type="dxa"/>
            <w:vAlign w:val="center"/>
          </w:tcPr>
          <w:p>
            <w:pPr>
              <w:pStyle w:val="12"/>
            </w:pPr>
            <w:r>
              <w:t>彩票公益金安排的支出</w:t>
            </w:r>
          </w:p>
        </w:tc>
        <w:tc>
          <w:tcPr>
            <w:tcW w:w="2551" w:type="dxa"/>
            <w:vAlign w:val="center"/>
          </w:tcPr>
          <w:p>
            <w:pPr>
              <w:pStyle w:val="11"/>
            </w:pPr>
            <w:r>
              <w:t>219200.00</w:t>
            </w:r>
          </w:p>
        </w:tc>
        <w:tc>
          <w:tcPr>
            <w:tcW w:w="2551" w:type="dxa"/>
            <w:vAlign w:val="center"/>
          </w:tcPr>
          <w:p>
            <w:pPr>
              <w:pStyle w:val="11"/>
            </w:pPr>
          </w:p>
        </w:tc>
        <w:tc>
          <w:tcPr>
            <w:tcW w:w="2551" w:type="dxa"/>
            <w:vAlign w:val="center"/>
          </w:tcPr>
          <w:p>
            <w:pPr>
              <w:pStyle w:val="11"/>
            </w:pPr>
            <w:r>
              <w:t>219200.00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2296006</w:t>
            </w:r>
          </w:p>
        </w:tc>
        <w:tc>
          <w:tcPr>
            <w:tcW w:w="4535" w:type="dxa"/>
            <w:vAlign w:val="center"/>
          </w:tcPr>
          <w:p>
            <w:pPr>
              <w:pStyle w:val="12"/>
            </w:pPr>
            <w:r>
              <w:t>用于残疾人事业的彩票公益金支出</w:t>
            </w:r>
          </w:p>
        </w:tc>
        <w:tc>
          <w:tcPr>
            <w:tcW w:w="2551" w:type="dxa"/>
            <w:vAlign w:val="center"/>
          </w:tcPr>
          <w:p>
            <w:pPr>
              <w:pStyle w:val="11"/>
            </w:pPr>
            <w:r>
              <w:t>219200.00</w:t>
            </w:r>
          </w:p>
        </w:tc>
        <w:tc>
          <w:tcPr>
            <w:tcW w:w="2551" w:type="dxa"/>
            <w:vAlign w:val="center"/>
          </w:tcPr>
          <w:p>
            <w:pPr>
              <w:pStyle w:val="11"/>
            </w:pPr>
          </w:p>
        </w:tc>
        <w:tc>
          <w:tcPr>
            <w:tcW w:w="2551" w:type="dxa"/>
            <w:vAlign w:val="center"/>
          </w:tcPr>
          <w:p>
            <w:pPr>
              <w:pStyle w:val="11"/>
            </w:pPr>
            <w:r>
              <w:t>219200.00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762001井陉县残疾人联合会本级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762001井陉县残疾人联合会本级</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合计</w:t>
            </w:r>
          </w:p>
        </w:tc>
        <w:tc>
          <w:tcPr>
            <w:tcW w:w="2381" w:type="dxa"/>
            <w:vAlign w:val="center"/>
          </w:tcPr>
          <w:p>
            <w:pPr>
              <w:pStyle w:val="15"/>
            </w:pPr>
            <w:r>
              <w:t>9715.00</w:t>
            </w:r>
          </w:p>
        </w:tc>
        <w:tc>
          <w:tcPr>
            <w:tcW w:w="2381" w:type="dxa"/>
            <w:vAlign w:val="center"/>
          </w:tcPr>
          <w:p>
            <w:pPr>
              <w:pStyle w:val="15"/>
            </w:pPr>
            <w:r>
              <w:t>9715.00</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“三公”经费小计</w:t>
            </w:r>
          </w:p>
        </w:tc>
        <w:tc>
          <w:tcPr>
            <w:tcW w:w="2381" w:type="dxa"/>
            <w:vAlign w:val="center"/>
          </w:tcPr>
          <w:p>
            <w:pPr>
              <w:pStyle w:val="11"/>
            </w:pPr>
            <w:r>
              <w:t>9715.00</w:t>
            </w:r>
          </w:p>
        </w:tc>
        <w:tc>
          <w:tcPr>
            <w:tcW w:w="2381" w:type="dxa"/>
            <w:vAlign w:val="center"/>
          </w:tcPr>
          <w:p>
            <w:pPr>
              <w:pStyle w:val="11"/>
            </w:pPr>
            <w:r>
              <w:t>9715.00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一、因公出国（境）费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其中：教学科研人员因公出国（境）费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 xml:space="preserve">          其他因公出国（境）费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二、公务用车购置及运维费</w:t>
            </w:r>
          </w:p>
        </w:tc>
        <w:tc>
          <w:tcPr>
            <w:tcW w:w="2381" w:type="dxa"/>
            <w:vAlign w:val="center"/>
          </w:tcPr>
          <w:p>
            <w:pPr>
              <w:pStyle w:val="11"/>
            </w:pPr>
            <w:r>
              <w:t>9715.00</w:t>
            </w:r>
          </w:p>
        </w:tc>
        <w:tc>
          <w:tcPr>
            <w:tcW w:w="2381" w:type="dxa"/>
            <w:vAlign w:val="center"/>
          </w:tcPr>
          <w:p>
            <w:pPr>
              <w:pStyle w:val="11"/>
            </w:pPr>
            <w:r>
              <w:t>9715.00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其中：公务用车购置费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 xml:space="preserve">          公务用车运行维护费</w:t>
            </w:r>
          </w:p>
        </w:tc>
        <w:tc>
          <w:tcPr>
            <w:tcW w:w="2381" w:type="dxa"/>
            <w:vAlign w:val="center"/>
          </w:tcPr>
          <w:p>
            <w:pPr>
              <w:pStyle w:val="11"/>
            </w:pPr>
            <w:r>
              <w:t>9715.00</w:t>
            </w:r>
          </w:p>
        </w:tc>
        <w:tc>
          <w:tcPr>
            <w:tcW w:w="2381" w:type="dxa"/>
            <w:vAlign w:val="center"/>
          </w:tcPr>
          <w:p>
            <w:pPr>
              <w:pStyle w:val="11"/>
            </w:pPr>
            <w:r>
              <w:t>9715.00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9</w:t>
            </w:r>
          </w:p>
        </w:tc>
        <w:tc>
          <w:tcPr>
            <w:tcW w:w="3798" w:type="dxa"/>
            <w:vAlign w:val="center"/>
          </w:tcPr>
          <w:p>
            <w:pPr>
              <w:pStyle w:val="12"/>
            </w:pPr>
            <w:r>
              <w:t>三、公务接待费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井陉县残疾人联合会本级2026年单位预算信息公开情况说明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按照《中华人民共和国预算法》、《地方预决算公开操作规程》和《关于进一步推进预算公开工作的实施意见》规定，现将井陉县残疾人联合会本级2026年单位预算公开如下：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残疾人联合会履行“代表、服务、管理”职能：代表残疾人共同利益，维护残疾人合法权益；开展各项业务和活动，直接为残疾人服务；承担政府委托的部分行政职能，发展和管理残疾人事业。</w:t>
      </w:r>
    </w:p>
    <w:p>
      <w:pPr>
        <w:pStyle w:val="17"/>
      </w:pPr>
      <w:r>
        <w:t>1、维护残疾人合法权益，听取残疾人意见，反映残疾人需求，为残疾人服务;</w:t>
      </w:r>
    </w:p>
    <w:p>
      <w:pPr>
        <w:pStyle w:val="17"/>
      </w:pPr>
      <w:r>
        <w:t>2、团结、教育残疾人，遵守法律，履行应尽的义务，发扬乐观进取精神、自尊、自信、自强、自立，为社会主义建设贡献力量。</w:t>
      </w:r>
    </w:p>
    <w:p>
      <w:pPr>
        <w:pStyle w:val="17"/>
      </w:pPr>
      <w:r>
        <w:t>3、弘扬人道主义，宣传残疾人事业，沟通政府、社会与残疾人之间的联系，动员社会理解，尊重、关心、帮助残疾人。</w:t>
      </w:r>
    </w:p>
    <w:p>
      <w:pPr>
        <w:pStyle w:val="17"/>
      </w:pPr>
      <w:r>
        <w:t>4、开展残疾人康复、教育、劳动就业、文化、体育、用品、用具供应、福利、社会服务和残疾预防工作，创造良好的环境和条件，协助残疾人平等参与社会生活。</w:t>
      </w:r>
    </w:p>
    <w:p>
      <w:pPr>
        <w:pStyle w:val="17"/>
      </w:pPr>
      <w:r>
        <w:t>5、协助政府制定和实施残疾人事业的法规、政策和计划、对有关业务领域进行指导和管理。</w:t>
      </w:r>
    </w:p>
    <w:p>
      <w:pPr>
        <w:pStyle w:val="17"/>
      </w:pPr>
      <w:r>
        <w:t>6、承担政府残疾人工作委员会的日常工作，做好综合、组织、协调和服务。</w:t>
      </w:r>
    </w:p>
    <w:p>
      <w:pPr>
        <w:pStyle w:val="17"/>
      </w:pPr>
      <w:r>
        <w:t>7、指导和管理残疾人群众组织。</w:t>
      </w:r>
    </w:p>
    <w:p>
      <w:pPr>
        <w:pStyle w:val="17"/>
      </w:pPr>
      <w:r>
        <w:t>8、承担政府交办的其他工作。</w:t>
      </w:r>
    </w:p>
    <w:p>
      <w:pPr>
        <w:pStyle w:val="17"/>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井陉县残疾人联合会本级</w:t>
            </w:r>
          </w:p>
        </w:tc>
        <w:tc>
          <w:tcPr>
            <w:tcW w:w="1843" w:type="dxa"/>
            <w:vAlign w:val="center"/>
          </w:tcPr>
          <w:p>
            <w:pPr>
              <w:pStyle w:val="13"/>
            </w:pPr>
            <w:r>
              <w:t>事业</w:t>
            </w:r>
          </w:p>
        </w:tc>
        <w:tc>
          <w:tcPr>
            <w:tcW w:w="2126" w:type="dxa"/>
            <w:vAlign w:val="center"/>
          </w:tcPr>
          <w:p>
            <w:pPr>
              <w:pStyle w:val="13"/>
            </w:pPr>
            <w:r>
              <w:t>正科级</w:t>
            </w:r>
          </w:p>
        </w:tc>
        <w:tc>
          <w:tcPr>
            <w:tcW w:w="3827" w:type="dxa"/>
            <w:vAlign w:val="center"/>
          </w:tcPr>
          <w:p>
            <w:pPr>
              <w:pStyle w:val="13"/>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反映本单位当年全部收入。2026年预算收入4811965.82</w:t>
      </w:r>
      <w:r>
        <w:rPr>
          <w:rFonts w:hint="eastAsia"/>
          <w:lang w:eastAsia="zh-CN"/>
        </w:rPr>
        <w:t>元</w:t>
      </w:r>
      <w:r>
        <w:t>，其中：一般公共预算收入4592006.00</w:t>
      </w:r>
      <w:r>
        <w:rPr>
          <w:rFonts w:hint="eastAsia"/>
          <w:lang w:eastAsia="zh-CN"/>
        </w:rPr>
        <w:t>元</w:t>
      </w:r>
      <w:r>
        <w:t>，基金预算收入219200.00</w:t>
      </w:r>
      <w:r>
        <w:rPr>
          <w:rFonts w:hint="eastAsia"/>
          <w:lang w:eastAsia="zh-CN"/>
        </w:rPr>
        <w:t>元</w:t>
      </w:r>
      <w:r>
        <w:t>，国有资本经营预算收入0.00</w:t>
      </w:r>
      <w:r>
        <w:rPr>
          <w:rFonts w:hint="eastAsia"/>
          <w:lang w:eastAsia="zh-CN"/>
        </w:rPr>
        <w:t>元</w:t>
      </w:r>
      <w:r>
        <w:t>，财政专户核拨收入0.00</w:t>
      </w:r>
      <w:r>
        <w:rPr>
          <w:rFonts w:hint="eastAsia"/>
          <w:lang w:eastAsia="zh-CN"/>
        </w:rPr>
        <w:t>元</w:t>
      </w:r>
      <w:r>
        <w:t>，单位资金收入0.00</w:t>
      </w:r>
      <w:r>
        <w:rPr>
          <w:rFonts w:hint="eastAsia"/>
          <w:lang w:eastAsia="zh-CN"/>
        </w:rPr>
        <w:t>元</w:t>
      </w:r>
      <w:r>
        <w:t>，上年结转结余759.82</w:t>
      </w:r>
      <w:r>
        <w:rPr>
          <w:rFonts w:hint="eastAsia"/>
          <w:lang w:eastAsia="zh-CN"/>
        </w:rPr>
        <w:t>元</w:t>
      </w:r>
      <w:r>
        <w:t>。</w:t>
      </w:r>
    </w:p>
    <w:p>
      <w:pPr>
        <w:pStyle w:val="18"/>
      </w:pPr>
      <w:r>
        <w:t>2、支出说明</w:t>
      </w:r>
    </w:p>
    <w:p>
      <w:pPr>
        <w:pStyle w:val="18"/>
      </w:pPr>
      <w:r>
        <w:t>收支预算总表支出栏、基本支出表、项目支出表按经济分类和支出功能分类科目编制，反映井陉县残疾人联合会本级年度单位预算中支出预算的总体情况。2026年支出预算4811965.82</w:t>
      </w:r>
      <w:r>
        <w:rPr>
          <w:rFonts w:hint="eastAsia"/>
          <w:lang w:eastAsia="zh-CN"/>
        </w:rPr>
        <w:t>元</w:t>
      </w:r>
      <w:r>
        <w:t>，其中基本支出1161206.00</w:t>
      </w:r>
      <w:r>
        <w:rPr>
          <w:rFonts w:hint="eastAsia"/>
          <w:lang w:eastAsia="zh-CN"/>
        </w:rPr>
        <w:t>元</w:t>
      </w:r>
      <w:r>
        <w:t>，包括人员经费1063091.00</w:t>
      </w:r>
      <w:r>
        <w:rPr>
          <w:rFonts w:hint="eastAsia"/>
          <w:lang w:eastAsia="zh-CN"/>
        </w:rPr>
        <w:t>元</w:t>
      </w:r>
      <w:r>
        <w:t>和日常公用经费98115.00</w:t>
      </w:r>
      <w:r>
        <w:rPr>
          <w:rFonts w:hint="eastAsia"/>
          <w:lang w:eastAsia="zh-CN"/>
        </w:rPr>
        <w:t>元</w:t>
      </w:r>
      <w:r>
        <w:t>；项目支出3650759.82</w:t>
      </w:r>
      <w:r>
        <w:rPr>
          <w:rFonts w:hint="eastAsia"/>
          <w:lang w:eastAsia="zh-CN"/>
        </w:rPr>
        <w:t>元</w:t>
      </w:r>
      <w:r>
        <w:t>，主要为1、2026年重度残疾人城乡居民医疗保险补贴620000元，2、2026年残疾人精准服务工作项目1736000元，3、2026年基层残疾人专职委员工作经费196200元；预计下年使用的单位资金结余0.00</w:t>
      </w:r>
      <w:r>
        <w:rPr>
          <w:rFonts w:hint="eastAsia"/>
          <w:lang w:eastAsia="zh-CN"/>
        </w:rPr>
        <w:t>元</w:t>
      </w:r>
      <w:r>
        <w:t>。委托业务费共计安排702000.00</w:t>
      </w:r>
      <w:r>
        <w:rPr>
          <w:rFonts w:hint="eastAsia"/>
          <w:lang w:eastAsia="zh-CN"/>
        </w:rPr>
        <w:t>元</w:t>
      </w:r>
      <w:r>
        <w:t>，主要用于因技术原因确需对外委托的辅助性工作和确有必要对外委托开展咨询、评审、规划等工作。</w:t>
      </w:r>
    </w:p>
    <w:p>
      <w:pPr>
        <w:pStyle w:val="18"/>
      </w:pPr>
      <w:r>
        <w:t>3、比上年增减情况</w:t>
      </w:r>
    </w:p>
    <w:p>
      <w:pPr>
        <w:pStyle w:val="18"/>
      </w:pPr>
      <w:r>
        <w:t>2026年预算收支安排4811965.82</w:t>
      </w:r>
      <w:r>
        <w:rPr>
          <w:rFonts w:hint="eastAsia"/>
          <w:lang w:eastAsia="zh-CN"/>
        </w:rPr>
        <w:t>元</w:t>
      </w:r>
      <w:r>
        <w:t>，较2025年预算增加537992.03</w:t>
      </w:r>
      <w:r>
        <w:rPr>
          <w:rFonts w:hint="eastAsia"/>
          <w:lang w:eastAsia="zh-CN"/>
        </w:rPr>
        <w:t>元</w:t>
      </w:r>
      <w:r>
        <w:t>，其中：基本支出增加37432.21</w:t>
      </w:r>
      <w:r>
        <w:rPr>
          <w:rFonts w:hint="eastAsia"/>
          <w:lang w:eastAsia="zh-CN"/>
        </w:rPr>
        <w:t>元</w:t>
      </w:r>
      <w:r>
        <w:t>，主要为人员工资调整。项目支出增加500559.82</w:t>
      </w:r>
      <w:r>
        <w:rPr>
          <w:rFonts w:hint="eastAsia"/>
          <w:lang w:eastAsia="zh-CN"/>
        </w:rPr>
        <w:t>元</w:t>
      </w:r>
      <w:r>
        <w:t>，主要为增加残疾儿童康复救助项目，补贴标准增加，项目总额增加。预计下年使用的单位资金结余增加0.00</w:t>
      </w:r>
      <w:r>
        <w:rPr>
          <w:rFonts w:hint="eastAsia"/>
          <w:lang w:eastAsia="zh-CN"/>
        </w:rPr>
        <w:t>元</w:t>
      </w:r>
      <w:r>
        <w:t>。</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2026年，我单位机关运行经费共计安排98115.00</w:t>
      </w:r>
      <w:r>
        <w:rPr>
          <w:rFonts w:hint="eastAsia"/>
          <w:lang w:eastAsia="zh-CN"/>
        </w:rPr>
        <w:t>元</w:t>
      </w:r>
      <w:r>
        <w:t>，主要用于日常维修、办公用房水电费、办公用房取暖费、办公用房物业管理费等日常运行支出。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2026年，我单位财政拨款“三公”经费预算安排9715.00</w:t>
      </w:r>
      <w:r>
        <w:rPr>
          <w:rFonts w:hint="eastAsia"/>
          <w:lang w:eastAsia="zh-CN"/>
        </w:rPr>
        <w:t>元</w:t>
      </w:r>
      <w:r>
        <w:t>，其中因公出国（境）费0.00</w:t>
      </w:r>
      <w:r>
        <w:rPr>
          <w:rFonts w:hint="eastAsia"/>
          <w:lang w:eastAsia="zh-CN"/>
        </w:rPr>
        <w:t>元</w:t>
      </w:r>
      <w:r>
        <w:t>；公务用车购置及运维费9715.00</w:t>
      </w:r>
      <w:r>
        <w:rPr>
          <w:rFonts w:hint="eastAsia"/>
          <w:lang w:eastAsia="zh-CN"/>
        </w:rPr>
        <w:t>元</w:t>
      </w:r>
      <w:r>
        <w:t>（其中：公务用车购置费为0.00</w:t>
      </w:r>
      <w:r>
        <w:rPr>
          <w:rFonts w:hint="eastAsia"/>
          <w:lang w:eastAsia="zh-CN"/>
        </w:rPr>
        <w:t>元</w:t>
      </w:r>
      <w:r>
        <w:t>，公务用车运维费9715.00</w:t>
      </w:r>
      <w:r>
        <w:rPr>
          <w:rFonts w:hint="eastAsia"/>
          <w:lang w:eastAsia="zh-CN"/>
        </w:rPr>
        <w:t>元</w:t>
      </w:r>
      <w:r>
        <w:t>)；公务接待费0.00</w:t>
      </w:r>
      <w:r>
        <w:rPr>
          <w:rFonts w:hint="eastAsia"/>
          <w:lang w:eastAsia="zh-CN"/>
        </w:rPr>
        <w:t>元</w:t>
      </w:r>
      <w:r>
        <w:t>。与2025年相比减少285.00</w:t>
      </w:r>
      <w:r>
        <w:rPr>
          <w:rFonts w:hint="eastAsia"/>
          <w:lang w:eastAsia="zh-CN"/>
        </w:rPr>
        <w:t>元</w:t>
      </w:r>
      <w:r>
        <w:t>，增减变化的主要原因是按照政府过紧日子的要求，压减“三公”经费支出。</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1、2026年残疾人精准服务工作项目绩效目标表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13012126P00E3K310017D</w:t>
            </w:r>
          </w:p>
        </w:tc>
        <w:tc>
          <w:tcPr>
            <w:tcW w:w="2835" w:type="dxa"/>
            <w:vAlign w:val="center"/>
          </w:tcPr>
          <w:p>
            <w:pPr>
              <w:pStyle w:val="10"/>
            </w:pPr>
            <w:r>
              <w:t>项目名称</w:t>
            </w:r>
          </w:p>
        </w:tc>
        <w:tc>
          <w:tcPr>
            <w:tcW w:w="6095" w:type="dxa"/>
            <w:gridSpan w:val="3"/>
            <w:vAlign w:val="center"/>
          </w:tcPr>
          <w:p>
            <w:pPr>
              <w:pStyle w:val="12"/>
            </w:pPr>
            <w:r>
              <w:t>2026年残疾人精准服务工作项目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1763000.00</w:t>
            </w:r>
          </w:p>
        </w:tc>
        <w:tc>
          <w:tcPr>
            <w:tcW w:w="2835" w:type="dxa"/>
            <w:vAlign w:val="center"/>
          </w:tcPr>
          <w:p>
            <w:pPr>
              <w:pStyle w:val="10"/>
            </w:pPr>
            <w:r>
              <w:t>其中：财政    资金</w:t>
            </w:r>
          </w:p>
        </w:tc>
        <w:tc>
          <w:tcPr>
            <w:tcW w:w="2551" w:type="dxa"/>
            <w:vAlign w:val="center"/>
          </w:tcPr>
          <w:p>
            <w:pPr>
              <w:pStyle w:val="12"/>
            </w:pPr>
            <w:r>
              <w:t>1763000.00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通过对有需求的困难残疾人家庭提供无障碍改造，改善残疾人居家无障碍环境。为残疾儿童提供康复训练服务，减轻功能障碍，增强生活自理能力。通过对残疾人进行技术培训，帮助学习劳动技能，发展生产，促进增收，减轻残疾人家庭经济负担。为残疾人提供基本康复和家庭医生签约服务，减轻功能障碍，增强生活自理和社会参与能力。通过对智力、精神和重度肢体残疾人提供托养服务，减轻残疾人家庭负担，提高残疾人生活质量。</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1.通过对有需求的困难残疾人家庭提供无障碍改造，改善残疾人居家无障碍环境。</w:t>
            </w:r>
          </w:p>
          <w:p>
            <w:pPr>
              <w:pStyle w:val="12"/>
            </w:pPr>
            <w:r>
              <w:t>2.为残疾儿童提供康复训练服务，减轻功能障碍，增强生活自理能力。</w:t>
            </w:r>
          </w:p>
          <w:p>
            <w:pPr>
              <w:pStyle w:val="12"/>
            </w:pPr>
            <w:r>
              <w:t>3.通过对残疾人进行技术培训，帮助学习劳动技能，发展生产，促进增收，减轻残疾人家庭经济负担。</w:t>
            </w:r>
          </w:p>
          <w:p>
            <w:pPr>
              <w:pStyle w:val="12"/>
            </w:pPr>
            <w:r>
              <w:t>4.为残疾人提供基本康复和家庭医生签约服务，减轻功能障碍，增强生活自理和社会参与能力。</w:t>
            </w:r>
          </w:p>
          <w:p>
            <w:pPr>
              <w:pStyle w:val="12"/>
            </w:pPr>
            <w:r>
              <w:t>5.通过对智力、精神和重度肢体残疾人提供托养服务，减轻残疾人家庭负担，提高残疾人生活质量。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无障碍改造评估户数</w:t>
            </w:r>
          </w:p>
        </w:tc>
        <w:tc>
          <w:tcPr>
            <w:tcW w:w="5386" w:type="dxa"/>
            <w:vAlign w:val="center"/>
          </w:tcPr>
          <w:p>
            <w:pPr>
              <w:pStyle w:val="12"/>
            </w:pPr>
            <w:r>
              <w:t>为有需求的残疾人家庭进行无障碍评估户数</w:t>
            </w:r>
          </w:p>
        </w:tc>
        <w:tc>
          <w:tcPr>
            <w:tcW w:w="2268" w:type="dxa"/>
            <w:vAlign w:val="center"/>
          </w:tcPr>
          <w:p>
            <w:pPr>
              <w:pStyle w:val="12"/>
            </w:pPr>
            <w:r>
              <w:t>≥240户</w:t>
            </w:r>
          </w:p>
        </w:tc>
        <w:tc>
          <w:tcPr>
            <w:tcW w:w="1276" w:type="dxa"/>
            <w:vAlign w:val="center"/>
          </w:tcPr>
          <w:p>
            <w:pPr>
              <w:pStyle w:val="12"/>
            </w:pPr>
            <w:r>
              <w:t>无障碍改造实施方案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接受残疾人家庭无障碍改造的户数</w:t>
            </w:r>
          </w:p>
        </w:tc>
        <w:tc>
          <w:tcPr>
            <w:tcW w:w="5386" w:type="dxa"/>
            <w:vAlign w:val="center"/>
          </w:tcPr>
          <w:p>
            <w:pPr>
              <w:pStyle w:val="12"/>
            </w:pPr>
            <w:r>
              <w:t>为有需求的残疾人家庭进行无障碍改造户数</w:t>
            </w:r>
          </w:p>
        </w:tc>
        <w:tc>
          <w:tcPr>
            <w:tcW w:w="2268" w:type="dxa"/>
            <w:vAlign w:val="center"/>
          </w:tcPr>
          <w:p>
            <w:pPr>
              <w:pStyle w:val="12"/>
            </w:pPr>
            <w:r>
              <w:t>≥140户</w:t>
            </w:r>
          </w:p>
        </w:tc>
        <w:tc>
          <w:tcPr>
            <w:tcW w:w="1276" w:type="dxa"/>
            <w:vAlign w:val="center"/>
          </w:tcPr>
          <w:p>
            <w:pPr>
              <w:pStyle w:val="12"/>
            </w:pPr>
            <w:r>
              <w:t>无障碍改造实施方案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接受基本康复的人数</w:t>
            </w:r>
          </w:p>
        </w:tc>
        <w:tc>
          <w:tcPr>
            <w:tcW w:w="5386" w:type="dxa"/>
            <w:vAlign w:val="center"/>
          </w:tcPr>
          <w:p>
            <w:pPr>
              <w:pStyle w:val="12"/>
            </w:pPr>
            <w:r>
              <w:t>接受基本康复的残疾人人数情况</w:t>
            </w:r>
          </w:p>
        </w:tc>
        <w:tc>
          <w:tcPr>
            <w:tcW w:w="2268" w:type="dxa"/>
            <w:vAlign w:val="center"/>
          </w:tcPr>
          <w:p>
            <w:pPr>
              <w:pStyle w:val="12"/>
            </w:pPr>
            <w:r>
              <w:t>≥100人</w:t>
            </w:r>
          </w:p>
        </w:tc>
        <w:tc>
          <w:tcPr>
            <w:tcW w:w="1276" w:type="dxa"/>
            <w:vAlign w:val="center"/>
          </w:tcPr>
          <w:p>
            <w:pPr>
              <w:pStyle w:val="12"/>
            </w:pPr>
            <w:r>
              <w:t>残联2026年工作计划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接受残疾儿童康复救助的人数</w:t>
            </w:r>
          </w:p>
        </w:tc>
        <w:tc>
          <w:tcPr>
            <w:tcW w:w="5386" w:type="dxa"/>
            <w:vAlign w:val="center"/>
          </w:tcPr>
          <w:p>
            <w:pPr>
              <w:pStyle w:val="12"/>
            </w:pPr>
            <w:r>
              <w:t>接受残疾儿童康复救助的人数情况</w:t>
            </w:r>
          </w:p>
        </w:tc>
        <w:tc>
          <w:tcPr>
            <w:tcW w:w="2268" w:type="dxa"/>
            <w:vAlign w:val="center"/>
          </w:tcPr>
          <w:p>
            <w:pPr>
              <w:pStyle w:val="12"/>
            </w:pPr>
            <w:r>
              <w:t>≥39人</w:t>
            </w:r>
          </w:p>
        </w:tc>
        <w:tc>
          <w:tcPr>
            <w:tcW w:w="1276" w:type="dxa"/>
            <w:vAlign w:val="center"/>
          </w:tcPr>
          <w:p>
            <w:pPr>
              <w:pStyle w:val="12"/>
            </w:pPr>
            <w:r>
              <w:t>残联2026年工作计划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家庭医生签约人数</w:t>
            </w:r>
          </w:p>
        </w:tc>
        <w:tc>
          <w:tcPr>
            <w:tcW w:w="5386" w:type="dxa"/>
            <w:vAlign w:val="center"/>
          </w:tcPr>
          <w:p>
            <w:pPr>
              <w:pStyle w:val="12"/>
            </w:pPr>
            <w:r>
              <w:t>家庭医生签约人数情况</w:t>
            </w:r>
          </w:p>
        </w:tc>
        <w:tc>
          <w:tcPr>
            <w:tcW w:w="2268" w:type="dxa"/>
            <w:vAlign w:val="center"/>
          </w:tcPr>
          <w:p>
            <w:pPr>
              <w:pStyle w:val="12"/>
            </w:pPr>
            <w:r>
              <w:t>≥500人</w:t>
            </w:r>
          </w:p>
        </w:tc>
        <w:tc>
          <w:tcPr>
            <w:tcW w:w="1276" w:type="dxa"/>
            <w:vAlign w:val="center"/>
          </w:tcPr>
          <w:p>
            <w:pPr>
              <w:pStyle w:val="12"/>
            </w:pPr>
            <w:r>
              <w:t>残联2026年工作计划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残疾人居家托养的人数</w:t>
            </w:r>
          </w:p>
        </w:tc>
        <w:tc>
          <w:tcPr>
            <w:tcW w:w="5386" w:type="dxa"/>
            <w:vAlign w:val="center"/>
          </w:tcPr>
          <w:p>
            <w:pPr>
              <w:pStyle w:val="12"/>
            </w:pPr>
            <w:r>
              <w:t>有需求的残疾人居家托养人数</w:t>
            </w:r>
          </w:p>
        </w:tc>
        <w:tc>
          <w:tcPr>
            <w:tcW w:w="2268" w:type="dxa"/>
            <w:vAlign w:val="center"/>
          </w:tcPr>
          <w:p>
            <w:pPr>
              <w:pStyle w:val="12"/>
            </w:pPr>
            <w:r>
              <w:t>≥20人</w:t>
            </w:r>
          </w:p>
        </w:tc>
        <w:tc>
          <w:tcPr>
            <w:tcW w:w="1276" w:type="dxa"/>
            <w:vAlign w:val="center"/>
          </w:tcPr>
          <w:p>
            <w:pPr>
              <w:pStyle w:val="12"/>
            </w:pPr>
            <w:r>
              <w:t>残疾人居家托养实施方案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残疾人技术培训的人数</w:t>
            </w:r>
          </w:p>
        </w:tc>
        <w:tc>
          <w:tcPr>
            <w:tcW w:w="5386" w:type="dxa"/>
            <w:vAlign w:val="center"/>
          </w:tcPr>
          <w:p>
            <w:pPr>
              <w:pStyle w:val="12"/>
            </w:pPr>
            <w:r>
              <w:t>有需求的残疾人实用技术培训人数</w:t>
            </w:r>
          </w:p>
        </w:tc>
        <w:tc>
          <w:tcPr>
            <w:tcW w:w="2268" w:type="dxa"/>
            <w:vAlign w:val="center"/>
          </w:tcPr>
          <w:p>
            <w:pPr>
              <w:pStyle w:val="12"/>
            </w:pPr>
            <w:r>
              <w:t>≥40人</w:t>
            </w:r>
          </w:p>
        </w:tc>
        <w:tc>
          <w:tcPr>
            <w:tcW w:w="1276" w:type="dxa"/>
            <w:vAlign w:val="center"/>
          </w:tcPr>
          <w:p>
            <w:pPr>
              <w:pStyle w:val="12"/>
            </w:pPr>
            <w:r>
              <w:t>实用技术培训实施方案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阳光家园接受托养服务人次</w:t>
            </w:r>
          </w:p>
        </w:tc>
        <w:tc>
          <w:tcPr>
            <w:tcW w:w="5386" w:type="dxa"/>
            <w:vAlign w:val="center"/>
          </w:tcPr>
          <w:p>
            <w:pPr>
              <w:pStyle w:val="12"/>
            </w:pPr>
            <w:r>
              <w:t>为残疾人提供日间照料托养服务人数</w:t>
            </w:r>
          </w:p>
        </w:tc>
        <w:tc>
          <w:tcPr>
            <w:tcW w:w="2268" w:type="dxa"/>
            <w:vAlign w:val="center"/>
          </w:tcPr>
          <w:p>
            <w:pPr>
              <w:pStyle w:val="12"/>
            </w:pPr>
            <w:r>
              <w:t>≥30人</w:t>
            </w:r>
          </w:p>
        </w:tc>
        <w:tc>
          <w:tcPr>
            <w:tcW w:w="1276" w:type="dxa"/>
            <w:vAlign w:val="center"/>
          </w:tcPr>
          <w:p>
            <w:pPr>
              <w:pStyle w:val="12"/>
            </w:pPr>
            <w:r>
              <w:t>关于建立残疾人日间照料中心的实施意见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无障碍改造户均补助标准</w:t>
            </w:r>
          </w:p>
        </w:tc>
        <w:tc>
          <w:tcPr>
            <w:tcW w:w="5386" w:type="dxa"/>
            <w:vAlign w:val="center"/>
          </w:tcPr>
          <w:p>
            <w:pPr>
              <w:pStyle w:val="12"/>
            </w:pPr>
            <w:r>
              <w:t>无障碍评估及改造户均补助标准</w:t>
            </w:r>
          </w:p>
        </w:tc>
        <w:tc>
          <w:tcPr>
            <w:tcW w:w="2268" w:type="dxa"/>
            <w:vAlign w:val="center"/>
          </w:tcPr>
          <w:p>
            <w:pPr>
              <w:pStyle w:val="12"/>
            </w:pPr>
            <w:r>
              <w:t>≤3700元</w:t>
            </w:r>
          </w:p>
        </w:tc>
        <w:tc>
          <w:tcPr>
            <w:tcW w:w="1276" w:type="dxa"/>
            <w:vAlign w:val="center"/>
          </w:tcPr>
          <w:p>
            <w:pPr>
              <w:pStyle w:val="12"/>
            </w:pPr>
            <w:r>
              <w:t>无障碍改造实施方案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残疾人基本康复服务人均标准</w:t>
            </w:r>
          </w:p>
        </w:tc>
        <w:tc>
          <w:tcPr>
            <w:tcW w:w="5386" w:type="dxa"/>
            <w:vAlign w:val="center"/>
          </w:tcPr>
          <w:p>
            <w:pPr>
              <w:pStyle w:val="12"/>
            </w:pPr>
            <w:r>
              <w:t>残疾人基本康复服务人均成本</w:t>
            </w:r>
          </w:p>
        </w:tc>
        <w:tc>
          <w:tcPr>
            <w:tcW w:w="2268" w:type="dxa"/>
            <w:vAlign w:val="center"/>
          </w:tcPr>
          <w:p>
            <w:pPr>
              <w:pStyle w:val="12"/>
            </w:pPr>
            <w:r>
              <w:t>≤500元/人</w:t>
            </w:r>
          </w:p>
        </w:tc>
        <w:tc>
          <w:tcPr>
            <w:tcW w:w="1276" w:type="dxa"/>
            <w:vAlign w:val="center"/>
          </w:tcPr>
          <w:p>
            <w:pPr>
              <w:pStyle w:val="12"/>
            </w:pPr>
            <w:r>
              <w:t>《河北省残疾人基本康复服务目录》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残疾儿童康复救助人均标准</w:t>
            </w:r>
          </w:p>
        </w:tc>
        <w:tc>
          <w:tcPr>
            <w:tcW w:w="5386" w:type="dxa"/>
            <w:vAlign w:val="center"/>
          </w:tcPr>
          <w:p>
            <w:pPr>
              <w:pStyle w:val="12"/>
            </w:pPr>
            <w:r>
              <w:t>残疾儿童康复救助人均成本</w:t>
            </w:r>
          </w:p>
        </w:tc>
        <w:tc>
          <w:tcPr>
            <w:tcW w:w="2268" w:type="dxa"/>
            <w:vAlign w:val="center"/>
          </w:tcPr>
          <w:p>
            <w:pPr>
              <w:pStyle w:val="12"/>
            </w:pPr>
            <w:r>
              <w:t>≤1.8</w:t>
            </w:r>
            <w:r>
              <w:rPr>
                <w:rFonts w:hint="eastAsia"/>
                <w:lang w:eastAsia="zh-CN"/>
              </w:rPr>
              <w:t>元</w:t>
            </w:r>
            <w:r>
              <w:t>/人</w:t>
            </w:r>
          </w:p>
        </w:tc>
        <w:tc>
          <w:tcPr>
            <w:tcW w:w="1276" w:type="dxa"/>
            <w:vAlign w:val="center"/>
          </w:tcPr>
          <w:p>
            <w:pPr>
              <w:pStyle w:val="12"/>
            </w:pPr>
            <w:r>
              <w:t>《河北省残疾儿童康复救助实施方案》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家庭医生签约人均标准</w:t>
            </w:r>
          </w:p>
        </w:tc>
        <w:tc>
          <w:tcPr>
            <w:tcW w:w="5386" w:type="dxa"/>
            <w:vAlign w:val="center"/>
          </w:tcPr>
          <w:p>
            <w:pPr>
              <w:pStyle w:val="12"/>
            </w:pPr>
            <w:r>
              <w:t>家庭医生签约人均成本</w:t>
            </w:r>
          </w:p>
        </w:tc>
        <w:tc>
          <w:tcPr>
            <w:tcW w:w="2268" w:type="dxa"/>
            <w:vAlign w:val="center"/>
          </w:tcPr>
          <w:p>
            <w:pPr>
              <w:pStyle w:val="12"/>
            </w:pPr>
            <w:r>
              <w:t>≤60元/人</w:t>
            </w:r>
          </w:p>
        </w:tc>
        <w:tc>
          <w:tcPr>
            <w:tcW w:w="1276" w:type="dxa"/>
            <w:vAlign w:val="center"/>
          </w:tcPr>
          <w:p>
            <w:pPr>
              <w:pStyle w:val="12"/>
            </w:pPr>
            <w:r>
              <w:t>《河北省残疾人家庭医生签约服务实施方案》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居家托养人均成本</w:t>
            </w:r>
          </w:p>
        </w:tc>
        <w:tc>
          <w:tcPr>
            <w:tcW w:w="5386" w:type="dxa"/>
            <w:vAlign w:val="center"/>
          </w:tcPr>
          <w:p>
            <w:pPr>
              <w:pStyle w:val="12"/>
            </w:pPr>
            <w:r>
              <w:t>居家托养人均成本情况</w:t>
            </w:r>
          </w:p>
        </w:tc>
        <w:tc>
          <w:tcPr>
            <w:tcW w:w="2268" w:type="dxa"/>
            <w:vAlign w:val="center"/>
          </w:tcPr>
          <w:p>
            <w:pPr>
              <w:pStyle w:val="12"/>
            </w:pPr>
            <w:r>
              <w:t>≤1500元/人</w:t>
            </w:r>
          </w:p>
        </w:tc>
        <w:tc>
          <w:tcPr>
            <w:tcW w:w="1276" w:type="dxa"/>
            <w:vAlign w:val="center"/>
          </w:tcPr>
          <w:p>
            <w:pPr>
              <w:pStyle w:val="12"/>
            </w:pPr>
            <w:r>
              <w:t>残疾人居家托养实施方案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技术培训人均成本</w:t>
            </w:r>
          </w:p>
        </w:tc>
        <w:tc>
          <w:tcPr>
            <w:tcW w:w="5386" w:type="dxa"/>
            <w:vAlign w:val="center"/>
          </w:tcPr>
          <w:p>
            <w:pPr>
              <w:pStyle w:val="12"/>
            </w:pPr>
            <w:r>
              <w:t>技术培训人均成本情况</w:t>
            </w:r>
          </w:p>
        </w:tc>
        <w:tc>
          <w:tcPr>
            <w:tcW w:w="2268" w:type="dxa"/>
            <w:vAlign w:val="center"/>
          </w:tcPr>
          <w:p>
            <w:pPr>
              <w:pStyle w:val="12"/>
            </w:pPr>
            <w:r>
              <w:t>≤1500元/人</w:t>
            </w:r>
          </w:p>
        </w:tc>
        <w:tc>
          <w:tcPr>
            <w:tcW w:w="1276" w:type="dxa"/>
            <w:vAlign w:val="center"/>
          </w:tcPr>
          <w:p>
            <w:pPr>
              <w:pStyle w:val="12"/>
            </w:pPr>
            <w:r>
              <w:t>实用技术培训实施方案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阳光家园托养残疾人资金年均补助</w:t>
            </w:r>
          </w:p>
        </w:tc>
        <w:tc>
          <w:tcPr>
            <w:tcW w:w="5386" w:type="dxa"/>
            <w:vAlign w:val="center"/>
          </w:tcPr>
          <w:p>
            <w:pPr>
              <w:pStyle w:val="12"/>
            </w:pPr>
            <w:r>
              <w:t>阳光家园托养残疾人全年人均补助成本</w:t>
            </w:r>
          </w:p>
        </w:tc>
        <w:tc>
          <w:tcPr>
            <w:tcW w:w="2268" w:type="dxa"/>
            <w:vAlign w:val="center"/>
          </w:tcPr>
          <w:p>
            <w:pPr>
              <w:pStyle w:val="12"/>
            </w:pPr>
            <w:r>
              <w:t>≤1.08</w:t>
            </w:r>
            <w:r>
              <w:rPr>
                <w:rFonts w:hint="eastAsia"/>
                <w:lang w:eastAsia="zh-CN"/>
              </w:rPr>
              <w:t>元</w:t>
            </w:r>
            <w:r>
              <w:t>/人</w:t>
            </w:r>
          </w:p>
        </w:tc>
        <w:tc>
          <w:tcPr>
            <w:tcW w:w="1276" w:type="dxa"/>
            <w:vAlign w:val="center"/>
          </w:tcPr>
          <w:p>
            <w:pPr>
              <w:pStyle w:val="12"/>
            </w:pPr>
            <w:r>
              <w:t>关于建立残疾人日间照料中心的实施意见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残疾人家庭无障碍改造质量合格率</w:t>
            </w:r>
          </w:p>
        </w:tc>
        <w:tc>
          <w:tcPr>
            <w:tcW w:w="5386" w:type="dxa"/>
            <w:vAlign w:val="center"/>
          </w:tcPr>
          <w:p>
            <w:pPr>
              <w:pStyle w:val="12"/>
            </w:pPr>
            <w:r>
              <w:t>通过验收无障碍改造质量达到合格标准的户数占总任务数的比率</w:t>
            </w:r>
          </w:p>
        </w:tc>
        <w:tc>
          <w:tcPr>
            <w:tcW w:w="2268" w:type="dxa"/>
            <w:vAlign w:val="center"/>
          </w:tcPr>
          <w:p>
            <w:pPr>
              <w:pStyle w:val="12"/>
            </w:pPr>
            <w:r>
              <w:t>100%</w:t>
            </w:r>
          </w:p>
        </w:tc>
        <w:tc>
          <w:tcPr>
            <w:tcW w:w="1276" w:type="dxa"/>
            <w:vAlign w:val="center"/>
          </w:tcPr>
          <w:p>
            <w:pPr>
              <w:pStyle w:val="12"/>
            </w:pPr>
            <w:r>
              <w:t>残联2026年工作计划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接受基本康复的残疾人覆盖率</w:t>
            </w:r>
          </w:p>
        </w:tc>
        <w:tc>
          <w:tcPr>
            <w:tcW w:w="5386" w:type="dxa"/>
            <w:vAlign w:val="center"/>
          </w:tcPr>
          <w:p>
            <w:pPr>
              <w:pStyle w:val="12"/>
            </w:pPr>
            <w:r>
              <w:t>接受基本康复的残疾人康复效果</w:t>
            </w:r>
          </w:p>
        </w:tc>
        <w:tc>
          <w:tcPr>
            <w:tcW w:w="2268" w:type="dxa"/>
            <w:vAlign w:val="center"/>
          </w:tcPr>
          <w:p>
            <w:pPr>
              <w:pStyle w:val="12"/>
            </w:pPr>
            <w:r>
              <w:t>100%</w:t>
            </w:r>
          </w:p>
        </w:tc>
        <w:tc>
          <w:tcPr>
            <w:tcW w:w="1276" w:type="dxa"/>
            <w:vAlign w:val="center"/>
          </w:tcPr>
          <w:p>
            <w:pPr>
              <w:pStyle w:val="12"/>
            </w:pPr>
            <w:r>
              <w:t>残联2026年工作计划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儿童康复显效率</w:t>
            </w:r>
          </w:p>
        </w:tc>
        <w:tc>
          <w:tcPr>
            <w:tcW w:w="5386" w:type="dxa"/>
            <w:vAlign w:val="center"/>
          </w:tcPr>
          <w:p>
            <w:pPr>
              <w:pStyle w:val="12"/>
            </w:pPr>
            <w:r>
              <w:t>接受康复救助的残疾儿童康复效果</w:t>
            </w:r>
          </w:p>
        </w:tc>
        <w:tc>
          <w:tcPr>
            <w:tcW w:w="2268" w:type="dxa"/>
            <w:vAlign w:val="center"/>
          </w:tcPr>
          <w:p>
            <w:pPr>
              <w:pStyle w:val="12"/>
            </w:pPr>
            <w:r>
              <w:t>100%</w:t>
            </w:r>
          </w:p>
        </w:tc>
        <w:tc>
          <w:tcPr>
            <w:tcW w:w="1276" w:type="dxa"/>
            <w:vAlign w:val="center"/>
          </w:tcPr>
          <w:p>
            <w:pPr>
              <w:pStyle w:val="12"/>
            </w:pPr>
            <w:r>
              <w:t>残联2026年工作计划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接受家庭医生签约的残疾人覆盖率</w:t>
            </w:r>
          </w:p>
        </w:tc>
        <w:tc>
          <w:tcPr>
            <w:tcW w:w="5386" w:type="dxa"/>
            <w:vAlign w:val="center"/>
          </w:tcPr>
          <w:p>
            <w:pPr>
              <w:pStyle w:val="12"/>
            </w:pPr>
            <w:r>
              <w:t>接受家庭医生签约的残疾人人数占有服务需求的总人数的比率</w:t>
            </w:r>
          </w:p>
        </w:tc>
        <w:tc>
          <w:tcPr>
            <w:tcW w:w="2268" w:type="dxa"/>
            <w:vAlign w:val="center"/>
          </w:tcPr>
          <w:p>
            <w:pPr>
              <w:pStyle w:val="12"/>
            </w:pPr>
            <w:r>
              <w:t>100%</w:t>
            </w:r>
          </w:p>
        </w:tc>
        <w:tc>
          <w:tcPr>
            <w:tcW w:w="1276" w:type="dxa"/>
            <w:vAlign w:val="center"/>
          </w:tcPr>
          <w:p>
            <w:pPr>
              <w:pStyle w:val="12"/>
            </w:pPr>
            <w:r>
              <w:t>残联2026年工作计划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居家托养服务覆盖率</w:t>
            </w:r>
          </w:p>
        </w:tc>
        <w:tc>
          <w:tcPr>
            <w:tcW w:w="5386" w:type="dxa"/>
            <w:vAlign w:val="center"/>
          </w:tcPr>
          <w:p>
            <w:pPr>
              <w:pStyle w:val="12"/>
            </w:pPr>
            <w:r>
              <w:t>接受居家托养服务的残疾人人数占有服务需求的总人数的比率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技术培训的合格率</w:t>
            </w:r>
          </w:p>
        </w:tc>
        <w:tc>
          <w:tcPr>
            <w:tcW w:w="5386" w:type="dxa"/>
            <w:vAlign w:val="center"/>
          </w:tcPr>
          <w:p>
            <w:pPr>
              <w:pStyle w:val="12"/>
            </w:pPr>
            <w:r>
              <w:t>残疾人接受技术培训的合格率</w:t>
            </w:r>
          </w:p>
        </w:tc>
        <w:tc>
          <w:tcPr>
            <w:tcW w:w="2268" w:type="dxa"/>
            <w:vAlign w:val="center"/>
          </w:tcPr>
          <w:p>
            <w:pPr>
              <w:pStyle w:val="12"/>
            </w:pPr>
            <w:r>
              <w:t>100%</w:t>
            </w:r>
          </w:p>
        </w:tc>
        <w:tc>
          <w:tcPr>
            <w:tcW w:w="1276" w:type="dxa"/>
            <w:vAlign w:val="center"/>
          </w:tcPr>
          <w:p>
            <w:pPr>
              <w:pStyle w:val="12"/>
            </w:pPr>
            <w:r>
              <w:t>实用技术培训实施方案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阳光家园托养服务覆盖率</w:t>
            </w:r>
          </w:p>
        </w:tc>
        <w:tc>
          <w:tcPr>
            <w:tcW w:w="5386" w:type="dxa"/>
            <w:vAlign w:val="center"/>
          </w:tcPr>
          <w:p>
            <w:pPr>
              <w:pStyle w:val="12"/>
            </w:pPr>
            <w:r>
              <w:t>接受阳光家园托养服务的残疾人人数占有服务需求的总人数的比率</w:t>
            </w:r>
          </w:p>
        </w:tc>
        <w:tc>
          <w:tcPr>
            <w:tcW w:w="2268" w:type="dxa"/>
            <w:vAlign w:val="center"/>
          </w:tcPr>
          <w:p>
            <w:pPr>
              <w:pStyle w:val="12"/>
            </w:pPr>
            <w:r>
              <w:t>100%</w:t>
            </w:r>
          </w:p>
        </w:tc>
        <w:tc>
          <w:tcPr>
            <w:tcW w:w="1276" w:type="dxa"/>
            <w:vAlign w:val="center"/>
          </w:tcPr>
          <w:p>
            <w:pPr>
              <w:pStyle w:val="12"/>
            </w:pPr>
            <w:r>
              <w:t>关于建立残疾人日间照料中心的实施意见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工作按时完成率</w:t>
            </w:r>
          </w:p>
        </w:tc>
        <w:tc>
          <w:tcPr>
            <w:tcW w:w="5386" w:type="dxa"/>
            <w:vAlign w:val="center"/>
          </w:tcPr>
          <w:p>
            <w:pPr>
              <w:pStyle w:val="12"/>
            </w:pPr>
            <w:r>
              <w:t>反映各项工作按照时间进度完成的比例</w:t>
            </w:r>
          </w:p>
        </w:tc>
        <w:tc>
          <w:tcPr>
            <w:tcW w:w="2268" w:type="dxa"/>
            <w:vAlign w:val="center"/>
          </w:tcPr>
          <w:p>
            <w:pPr>
              <w:pStyle w:val="12"/>
            </w:pPr>
            <w:r>
              <w:t>100%</w:t>
            </w:r>
          </w:p>
        </w:tc>
        <w:tc>
          <w:tcPr>
            <w:tcW w:w="1276" w:type="dxa"/>
            <w:vAlign w:val="center"/>
          </w:tcPr>
          <w:p>
            <w:pPr>
              <w:pStyle w:val="12"/>
            </w:pPr>
            <w:r>
              <w:t>残联2026年工作计划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康复服务效果影响程度</w:t>
            </w:r>
          </w:p>
        </w:tc>
        <w:tc>
          <w:tcPr>
            <w:tcW w:w="5386" w:type="dxa"/>
            <w:vAlign w:val="center"/>
          </w:tcPr>
          <w:p>
            <w:pPr>
              <w:pStyle w:val="12"/>
            </w:pPr>
            <w:r>
              <w:t>康复服务效果影响程度</w:t>
            </w:r>
          </w:p>
        </w:tc>
        <w:tc>
          <w:tcPr>
            <w:tcW w:w="2268" w:type="dxa"/>
            <w:vAlign w:val="center"/>
          </w:tcPr>
          <w:p>
            <w:pPr>
              <w:pStyle w:val="12"/>
            </w:pPr>
            <w:r>
              <w:t>≥90%</w:t>
            </w:r>
          </w:p>
        </w:tc>
        <w:tc>
          <w:tcPr>
            <w:tcW w:w="1276" w:type="dxa"/>
            <w:vAlign w:val="center"/>
          </w:tcPr>
          <w:p>
            <w:pPr>
              <w:pStyle w:val="12"/>
            </w:pPr>
            <w:r>
              <w:t>残联2026年工作计划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改善残疾人居家的无障碍环境程度</w:t>
            </w:r>
          </w:p>
        </w:tc>
        <w:tc>
          <w:tcPr>
            <w:tcW w:w="5386" w:type="dxa"/>
            <w:vAlign w:val="center"/>
          </w:tcPr>
          <w:p>
            <w:pPr>
              <w:pStyle w:val="12"/>
            </w:pPr>
            <w:r>
              <w:t>改善残疾人居家的无障碍环境程度</w:t>
            </w:r>
          </w:p>
        </w:tc>
        <w:tc>
          <w:tcPr>
            <w:tcW w:w="2268" w:type="dxa"/>
            <w:vAlign w:val="center"/>
          </w:tcPr>
          <w:p>
            <w:pPr>
              <w:pStyle w:val="12"/>
            </w:pPr>
            <w:r>
              <w:t>≥95%</w:t>
            </w:r>
          </w:p>
        </w:tc>
        <w:tc>
          <w:tcPr>
            <w:tcW w:w="1276" w:type="dxa"/>
            <w:vAlign w:val="center"/>
          </w:tcPr>
          <w:p>
            <w:pPr>
              <w:pStyle w:val="12"/>
            </w:pPr>
            <w:r>
              <w:t>残联2026年工作计划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享受资助的残疾人满意度</w:t>
            </w:r>
          </w:p>
        </w:tc>
        <w:tc>
          <w:tcPr>
            <w:tcW w:w="5386" w:type="dxa"/>
            <w:vAlign w:val="center"/>
          </w:tcPr>
          <w:p>
            <w:pPr>
              <w:pStyle w:val="12"/>
            </w:pPr>
            <w:r>
              <w:t>反映接受服务的残疾人或家属对服务的满意程度</w:t>
            </w:r>
          </w:p>
        </w:tc>
        <w:tc>
          <w:tcPr>
            <w:tcW w:w="2268" w:type="dxa"/>
            <w:vAlign w:val="center"/>
          </w:tcPr>
          <w:p>
            <w:pPr>
              <w:pStyle w:val="12"/>
            </w:pPr>
            <w:r>
              <w:t>≥95%</w:t>
            </w:r>
          </w:p>
        </w:tc>
        <w:tc>
          <w:tcPr>
            <w:tcW w:w="1276" w:type="dxa"/>
            <w:vAlign w:val="center"/>
          </w:tcPr>
          <w:p>
            <w:pPr>
              <w:pStyle w:val="12"/>
            </w:pPr>
            <w:r>
              <w:t>意见反馈</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2、2026年基层残疾人专职委员工作经费绩效目标表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13012126P00E3K310016R</w:t>
            </w:r>
          </w:p>
        </w:tc>
        <w:tc>
          <w:tcPr>
            <w:tcW w:w="2835" w:type="dxa"/>
            <w:vAlign w:val="center"/>
          </w:tcPr>
          <w:p>
            <w:pPr>
              <w:pStyle w:val="10"/>
            </w:pPr>
            <w:r>
              <w:t>项目名称</w:t>
            </w:r>
          </w:p>
        </w:tc>
        <w:tc>
          <w:tcPr>
            <w:tcW w:w="6095" w:type="dxa"/>
            <w:gridSpan w:val="3"/>
            <w:vAlign w:val="center"/>
          </w:tcPr>
          <w:p>
            <w:pPr>
              <w:pStyle w:val="12"/>
            </w:pPr>
            <w:r>
              <w:t>2026年基层残疾人专职委员工作经费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196200.00</w:t>
            </w:r>
          </w:p>
        </w:tc>
        <w:tc>
          <w:tcPr>
            <w:tcW w:w="2835" w:type="dxa"/>
            <w:vAlign w:val="center"/>
          </w:tcPr>
          <w:p>
            <w:pPr>
              <w:pStyle w:val="10"/>
            </w:pPr>
            <w:r>
              <w:t>其中：财政    资金</w:t>
            </w:r>
          </w:p>
        </w:tc>
        <w:tc>
          <w:tcPr>
            <w:tcW w:w="2551" w:type="dxa"/>
            <w:vAlign w:val="center"/>
          </w:tcPr>
          <w:p>
            <w:pPr>
              <w:pStyle w:val="12"/>
            </w:pPr>
            <w:r>
              <w:t>196200.00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通过发放残疾人专职委员误工补贴，进一步加强和规范基层残疾人组织建设工作，提高为残疾人服务质量。</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1.通过发放残疾人专职委员误工补贴，进一步加强和规范基层残疾人组织建设工作，提高为残疾人服务质量。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村残疾人专职委员人数</w:t>
            </w:r>
          </w:p>
        </w:tc>
        <w:tc>
          <w:tcPr>
            <w:tcW w:w="5386" w:type="dxa"/>
            <w:vAlign w:val="center"/>
          </w:tcPr>
          <w:p>
            <w:pPr>
              <w:pStyle w:val="12"/>
            </w:pPr>
            <w:r>
              <w:t>村残疾人专职委员误工补贴发放人数</w:t>
            </w:r>
          </w:p>
        </w:tc>
        <w:tc>
          <w:tcPr>
            <w:tcW w:w="2268" w:type="dxa"/>
            <w:vAlign w:val="center"/>
          </w:tcPr>
          <w:p>
            <w:pPr>
              <w:pStyle w:val="12"/>
            </w:pPr>
            <w:r>
              <w:t>321人</w:t>
            </w:r>
          </w:p>
        </w:tc>
        <w:tc>
          <w:tcPr>
            <w:tcW w:w="1276" w:type="dxa"/>
            <w:vAlign w:val="center"/>
          </w:tcPr>
          <w:p>
            <w:pPr>
              <w:pStyle w:val="12"/>
            </w:pPr>
            <w:r>
              <w:t>残联部门2026年度工作计划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社区残疾人专职委员人数</w:t>
            </w:r>
          </w:p>
        </w:tc>
        <w:tc>
          <w:tcPr>
            <w:tcW w:w="5386" w:type="dxa"/>
            <w:vAlign w:val="center"/>
          </w:tcPr>
          <w:p>
            <w:pPr>
              <w:pStyle w:val="12"/>
            </w:pPr>
            <w:r>
              <w:t>社区残疾人专职委员误工补贴发放人数</w:t>
            </w:r>
          </w:p>
        </w:tc>
        <w:tc>
          <w:tcPr>
            <w:tcW w:w="2268" w:type="dxa"/>
            <w:vAlign w:val="center"/>
          </w:tcPr>
          <w:p>
            <w:pPr>
              <w:pStyle w:val="12"/>
            </w:pPr>
            <w:r>
              <w:t>1人</w:t>
            </w:r>
          </w:p>
        </w:tc>
        <w:tc>
          <w:tcPr>
            <w:tcW w:w="1276" w:type="dxa"/>
            <w:vAlign w:val="center"/>
          </w:tcPr>
          <w:p>
            <w:pPr>
              <w:pStyle w:val="12"/>
            </w:pPr>
            <w:r>
              <w:t>残联部门2026年度工作计划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村残疾人专职委员补贴标准</w:t>
            </w:r>
          </w:p>
        </w:tc>
        <w:tc>
          <w:tcPr>
            <w:tcW w:w="5386" w:type="dxa"/>
            <w:vAlign w:val="center"/>
          </w:tcPr>
          <w:p>
            <w:pPr>
              <w:pStyle w:val="12"/>
            </w:pPr>
            <w:r>
              <w:t>村残疾人专职委员每人每月补贴标准</w:t>
            </w:r>
          </w:p>
        </w:tc>
        <w:tc>
          <w:tcPr>
            <w:tcW w:w="2268" w:type="dxa"/>
            <w:vAlign w:val="center"/>
          </w:tcPr>
          <w:p>
            <w:pPr>
              <w:pStyle w:val="12"/>
            </w:pPr>
            <w:r>
              <w:t>≤50元</w:t>
            </w:r>
          </w:p>
        </w:tc>
        <w:tc>
          <w:tcPr>
            <w:tcW w:w="1276" w:type="dxa"/>
            <w:vAlign w:val="center"/>
          </w:tcPr>
          <w:p>
            <w:pPr>
              <w:pStyle w:val="12"/>
            </w:pPr>
            <w:r>
              <w:t>残联部门2026年度工作计划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社区残疾人专职委员补贴标准</w:t>
            </w:r>
          </w:p>
        </w:tc>
        <w:tc>
          <w:tcPr>
            <w:tcW w:w="5386" w:type="dxa"/>
            <w:vAlign w:val="center"/>
          </w:tcPr>
          <w:p>
            <w:pPr>
              <w:pStyle w:val="12"/>
            </w:pPr>
            <w:r>
              <w:t>社区残疾人专职委员每人每月补贴标准</w:t>
            </w:r>
          </w:p>
        </w:tc>
        <w:tc>
          <w:tcPr>
            <w:tcW w:w="2268" w:type="dxa"/>
            <w:vAlign w:val="center"/>
          </w:tcPr>
          <w:p>
            <w:pPr>
              <w:pStyle w:val="12"/>
            </w:pPr>
            <w:r>
              <w:t>≤300元</w:t>
            </w:r>
          </w:p>
        </w:tc>
        <w:tc>
          <w:tcPr>
            <w:tcW w:w="1276" w:type="dxa"/>
            <w:vAlign w:val="center"/>
          </w:tcPr>
          <w:p>
            <w:pPr>
              <w:pStyle w:val="12"/>
            </w:pPr>
            <w:r>
              <w:t>残联部门2026年度工作计划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残疾人专职委员误工补贴发放率</w:t>
            </w:r>
          </w:p>
        </w:tc>
        <w:tc>
          <w:tcPr>
            <w:tcW w:w="5386" w:type="dxa"/>
            <w:vAlign w:val="center"/>
          </w:tcPr>
          <w:p>
            <w:pPr>
              <w:pStyle w:val="12"/>
            </w:pPr>
            <w:r>
              <w:t>残疾人专职委员误工补贴发放情况</w:t>
            </w:r>
          </w:p>
        </w:tc>
        <w:tc>
          <w:tcPr>
            <w:tcW w:w="2268" w:type="dxa"/>
            <w:vAlign w:val="center"/>
          </w:tcPr>
          <w:p>
            <w:pPr>
              <w:pStyle w:val="12"/>
            </w:pPr>
            <w:r>
              <w:t>100%</w:t>
            </w:r>
          </w:p>
        </w:tc>
        <w:tc>
          <w:tcPr>
            <w:tcW w:w="1276" w:type="dxa"/>
            <w:vAlign w:val="center"/>
          </w:tcPr>
          <w:p>
            <w:pPr>
              <w:pStyle w:val="12"/>
            </w:pPr>
            <w:r>
              <w:t>残联部门2026年度工作计划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残疾人专职委员误工补贴发放时间</w:t>
            </w:r>
          </w:p>
        </w:tc>
        <w:tc>
          <w:tcPr>
            <w:tcW w:w="5386" w:type="dxa"/>
            <w:vAlign w:val="center"/>
          </w:tcPr>
          <w:p>
            <w:pPr>
              <w:pStyle w:val="12"/>
            </w:pPr>
            <w:r>
              <w:t>残疾人专职委员误工补贴发放时间</w:t>
            </w:r>
          </w:p>
        </w:tc>
        <w:tc>
          <w:tcPr>
            <w:tcW w:w="2268" w:type="dxa"/>
            <w:vAlign w:val="center"/>
          </w:tcPr>
          <w:p>
            <w:pPr>
              <w:pStyle w:val="12"/>
            </w:pPr>
            <w:r>
              <w:t>2026年12月底之前</w:t>
            </w:r>
          </w:p>
        </w:tc>
        <w:tc>
          <w:tcPr>
            <w:tcW w:w="1276" w:type="dxa"/>
            <w:vAlign w:val="center"/>
          </w:tcPr>
          <w:p>
            <w:pPr>
              <w:pStyle w:val="12"/>
            </w:pPr>
            <w:r>
              <w:t>残联部门2026年度工作计划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残疾人专职委员覆盖率</w:t>
            </w:r>
          </w:p>
        </w:tc>
        <w:tc>
          <w:tcPr>
            <w:tcW w:w="5386" w:type="dxa"/>
            <w:vAlign w:val="center"/>
          </w:tcPr>
          <w:p>
            <w:pPr>
              <w:pStyle w:val="12"/>
            </w:pPr>
            <w:r>
              <w:t>残疾人专职委员覆盖率</w:t>
            </w:r>
          </w:p>
        </w:tc>
        <w:tc>
          <w:tcPr>
            <w:tcW w:w="2268" w:type="dxa"/>
            <w:vAlign w:val="center"/>
          </w:tcPr>
          <w:p>
            <w:pPr>
              <w:pStyle w:val="12"/>
            </w:pPr>
            <w:r>
              <w:t>100%</w:t>
            </w:r>
          </w:p>
        </w:tc>
        <w:tc>
          <w:tcPr>
            <w:tcW w:w="1276" w:type="dxa"/>
            <w:vAlign w:val="center"/>
          </w:tcPr>
          <w:p>
            <w:pPr>
              <w:pStyle w:val="12"/>
            </w:pPr>
            <w:r>
              <w:t>残联部门2026年度工作计划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残疾人满意度</w:t>
            </w:r>
          </w:p>
        </w:tc>
        <w:tc>
          <w:tcPr>
            <w:tcW w:w="5386" w:type="dxa"/>
            <w:vAlign w:val="center"/>
          </w:tcPr>
          <w:p>
            <w:pPr>
              <w:pStyle w:val="12"/>
            </w:pPr>
            <w:r>
              <w:t>残疾人对残疾人专职委员工作的满意度</w:t>
            </w:r>
          </w:p>
        </w:tc>
        <w:tc>
          <w:tcPr>
            <w:tcW w:w="2268" w:type="dxa"/>
            <w:vAlign w:val="center"/>
          </w:tcPr>
          <w:p>
            <w:pPr>
              <w:pStyle w:val="12"/>
            </w:pPr>
            <w:r>
              <w:t>≥95%</w:t>
            </w:r>
          </w:p>
        </w:tc>
        <w:tc>
          <w:tcPr>
            <w:tcW w:w="1276" w:type="dxa"/>
            <w:vAlign w:val="center"/>
          </w:tcPr>
          <w:p>
            <w:pPr>
              <w:pStyle w:val="12"/>
            </w:pPr>
            <w:r>
              <w:t>意见反馈</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3、2026年重度残疾人医保补贴绩效目标表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13012126P00E3K3100156</w:t>
            </w:r>
          </w:p>
        </w:tc>
        <w:tc>
          <w:tcPr>
            <w:tcW w:w="2835" w:type="dxa"/>
            <w:vAlign w:val="center"/>
          </w:tcPr>
          <w:p>
            <w:pPr>
              <w:pStyle w:val="10"/>
            </w:pPr>
            <w:r>
              <w:t>项目名称</w:t>
            </w:r>
          </w:p>
        </w:tc>
        <w:tc>
          <w:tcPr>
            <w:tcW w:w="6095" w:type="dxa"/>
            <w:gridSpan w:val="3"/>
            <w:vAlign w:val="center"/>
          </w:tcPr>
          <w:p>
            <w:pPr>
              <w:pStyle w:val="12"/>
            </w:pPr>
            <w:r>
              <w:t>2026年重度残疾人医保补贴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620000.00</w:t>
            </w:r>
          </w:p>
        </w:tc>
        <w:tc>
          <w:tcPr>
            <w:tcW w:w="2835" w:type="dxa"/>
            <w:vAlign w:val="center"/>
          </w:tcPr>
          <w:p>
            <w:pPr>
              <w:pStyle w:val="10"/>
            </w:pPr>
            <w:r>
              <w:t>其中：财政    资金</w:t>
            </w:r>
          </w:p>
        </w:tc>
        <w:tc>
          <w:tcPr>
            <w:tcW w:w="2551" w:type="dxa"/>
            <w:vAlign w:val="center"/>
          </w:tcPr>
          <w:p>
            <w:pPr>
              <w:pStyle w:val="12"/>
            </w:pPr>
            <w:r>
              <w:t>620000.00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用于1720人重度残疾人城乡居民医疗保险资助资金，减轻残疾人家庭经济负担，享受医疗保障。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10%</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1.用于1720人重度残疾人城乡居民医疗保险资助资金，减轻残疾人家庭经济负担，享受医疗保障。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重度残疾人城乡居民医疗保险资助人数</w:t>
            </w:r>
          </w:p>
        </w:tc>
        <w:tc>
          <w:tcPr>
            <w:tcW w:w="5386" w:type="dxa"/>
            <w:vAlign w:val="center"/>
          </w:tcPr>
          <w:p>
            <w:pPr>
              <w:pStyle w:val="12"/>
            </w:pPr>
            <w:r>
              <w:t>重度残疾人城乡居民医疗保险资助资金发放人数</w:t>
            </w:r>
          </w:p>
        </w:tc>
        <w:tc>
          <w:tcPr>
            <w:tcW w:w="2268" w:type="dxa"/>
            <w:vAlign w:val="center"/>
          </w:tcPr>
          <w:p>
            <w:pPr>
              <w:pStyle w:val="12"/>
            </w:pPr>
            <w:r>
              <w:t>≥1720人</w:t>
            </w:r>
          </w:p>
        </w:tc>
        <w:tc>
          <w:tcPr>
            <w:tcW w:w="1276" w:type="dxa"/>
            <w:vAlign w:val="center"/>
          </w:tcPr>
          <w:p>
            <w:pPr>
              <w:pStyle w:val="12"/>
            </w:pPr>
            <w:r>
              <w:t>残联部门2026年工作计划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重度残疾人城乡居民医疗保险资助资金标准</w:t>
            </w:r>
          </w:p>
        </w:tc>
        <w:tc>
          <w:tcPr>
            <w:tcW w:w="5386" w:type="dxa"/>
            <w:vAlign w:val="center"/>
          </w:tcPr>
          <w:p>
            <w:pPr>
              <w:pStyle w:val="12"/>
            </w:pPr>
            <w:r>
              <w:t>反映重度残疾人城乡居民医疗保险资助资金标准情况</w:t>
            </w:r>
          </w:p>
        </w:tc>
        <w:tc>
          <w:tcPr>
            <w:tcW w:w="2268" w:type="dxa"/>
            <w:vAlign w:val="center"/>
          </w:tcPr>
          <w:p>
            <w:pPr>
              <w:pStyle w:val="12"/>
            </w:pPr>
            <w:r>
              <w:t>≤360元/人</w:t>
            </w:r>
          </w:p>
        </w:tc>
        <w:tc>
          <w:tcPr>
            <w:tcW w:w="1276" w:type="dxa"/>
            <w:vAlign w:val="center"/>
          </w:tcPr>
          <w:p>
            <w:pPr>
              <w:pStyle w:val="12"/>
            </w:pPr>
            <w:r>
              <w:t>石残联【2023】46号文件关于落实重度残疾人参加城乡居民基本医疗保险资助政策的通知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各项补助资金发放率</w:t>
            </w:r>
          </w:p>
        </w:tc>
        <w:tc>
          <w:tcPr>
            <w:tcW w:w="5386" w:type="dxa"/>
            <w:vAlign w:val="center"/>
          </w:tcPr>
          <w:p>
            <w:pPr>
              <w:pStyle w:val="12"/>
            </w:pPr>
            <w:r>
              <w:t>重度残疾人城乡居民医疗保险资助资金发放情况</w:t>
            </w:r>
          </w:p>
        </w:tc>
        <w:tc>
          <w:tcPr>
            <w:tcW w:w="2268" w:type="dxa"/>
            <w:vAlign w:val="center"/>
          </w:tcPr>
          <w:p>
            <w:pPr>
              <w:pStyle w:val="12"/>
            </w:pPr>
            <w:r>
              <w:t>100%</w:t>
            </w:r>
          </w:p>
        </w:tc>
        <w:tc>
          <w:tcPr>
            <w:tcW w:w="1276" w:type="dxa"/>
            <w:vAlign w:val="center"/>
          </w:tcPr>
          <w:p>
            <w:pPr>
              <w:pStyle w:val="12"/>
            </w:pPr>
            <w:r>
              <w:t>石残联【2023】46号文件关于落实重度残疾人参加城乡居民基本医疗保险资助政策的通知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完成各项补助资金发放时间</w:t>
            </w:r>
          </w:p>
        </w:tc>
        <w:tc>
          <w:tcPr>
            <w:tcW w:w="5386" w:type="dxa"/>
            <w:vAlign w:val="center"/>
          </w:tcPr>
          <w:p>
            <w:pPr>
              <w:pStyle w:val="12"/>
            </w:pPr>
            <w:r>
              <w:t>完成重度残疾人城乡居民医疗保险资助资金发放时间</w:t>
            </w:r>
          </w:p>
        </w:tc>
        <w:tc>
          <w:tcPr>
            <w:tcW w:w="2268" w:type="dxa"/>
            <w:vAlign w:val="center"/>
          </w:tcPr>
          <w:p>
            <w:pPr>
              <w:pStyle w:val="12"/>
            </w:pPr>
            <w:r>
              <w:t>2026年12月前</w:t>
            </w:r>
          </w:p>
        </w:tc>
        <w:tc>
          <w:tcPr>
            <w:tcW w:w="1276" w:type="dxa"/>
            <w:vAlign w:val="center"/>
          </w:tcPr>
          <w:p>
            <w:pPr>
              <w:pStyle w:val="12"/>
            </w:pPr>
            <w:r>
              <w:t>石残联【2023】46号文件关于落实重度残疾人参加城乡居民基本医疗保险资助政策的通知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重度残疾人城乡居民医疗保险资助覆盖率</w:t>
            </w:r>
          </w:p>
        </w:tc>
        <w:tc>
          <w:tcPr>
            <w:tcW w:w="5386" w:type="dxa"/>
            <w:vAlign w:val="center"/>
          </w:tcPr>
          <w:p>
            <w:pPr>
              <w:pStyle w:val="12"/>
            </w:pPr>
            <w:r>
              <w:t>重度残疾人城乡居民医疗保险资助覆盖率</w:t>
            </w:r>
          </w:p>
        </w:tc>
        <w:tc>
          <w:tcPr>
            <w:tcW w:w="2268" w:type="dxa"/>
            <w:vAlign w:val="center"/>
          </w:tcPr>
          <w:p>
            <w:pPr>
              <w:pStyle w:val="12"/>
            </w:pPr>
            <w:r>
              <w:t>100%</w:t>
            </w:r>
          </w:p>
        </w:tc>
        <w:tc>
          <w:tcPr>
            <w:tcW w:w="1276" w:type="dxa"/>
            <w:vAlign w:val="center"/>
          </w:tcPr>
          <w:p>
            <w:pPr>
              <w:pStyle w:val="12"/>
            </w:pPr>
            <w:r>
              <w:t>石残联【2023】46号文件关于落实重度残疾人参加城乡居民基本医疗保险资助政策的通知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残疾人满意度</w:t>
            </w:r>
          </w:p>
        </w:tc>
        <w:tc>
          <w:tcPr>
            <w:tcW w:w="5386" w:type="dxa"/>
            <w:vAlign w:val="center"/>
          </w:tcPr>
          <w:p>
            <w:pPr>
              <w:pStyle w:val="12"/>
            </w:pPr>
            <w:r>
              <w:t>残疾人对重度残疾人城乡居民医疗保险资助资金发放工作的满意度</w:t>
            </w:r>
          </w:p>
        </w:tc>
        <w:tc>
          <w:tcPr>
            <w:tcW w:w="2268" w:type="dxa"/>
            <w:vAlign w:val="center"/>
          </w:tcPr>
          <w:p>
            <w:pPr>
              <w:pStyle w:val="12"/>
            </w:pPr>
            <w:r>
              <w:t>≥90%</w:t>
            </w:r>
          </w:p>
        </w:tc>
        <w:tc>
          <w:tcPr>
            <w:tcW w:w="1276" w:type="dxa"/>
            <w:vAlign w:val="center"/>
          </w:tcPr>
          <w:p>
            <w:pPr>
              <w:pStyle w:val="12"/>
            </w:pPr>
            <w:r>
              <w:t>意见反馈</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4、冀财社[2024]164号关于提前下达2025年省级残疾人事业发展补助资金预算的通知绩效目标表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13012125P00E3K3100021</w:t>
            </w:r>
          </w:p>
        </w:tc>
        <w:tc>
          <w:tcPr>
            <w:tcW w:w="2835" w:type="dxa"/>
            <w:vAlign w:val="center"/>
          </w:tcPr>
          <w:p>
            <w:pPr>
              <w:pStyle w:val="10"/>
            </w:pPr>
            <w:r>
              <w:t>项目名称</w:t>
            </w:r>
          </w:p>
        </w:tc>
        <w:tc>
          <w:tcPr>
            <w:tcW w:w="6095" w:type="dxa"/>
            <w:gridSpan w:val="3"/>
            <w:vAlign w:val="center"/>
          </w:tcPr>
          <w:p>
            <w:pPr>
              <w:pStyle w:val="12"/>
            </w:pPr>
            <w:r>
              <w:t>冀财社[2024]164号关于提前下达2025年省级残疾人事业发展补助资金预算的通知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759.82</w:t>
            </w:r>
          </w:p>
        </w:tc>
        <w:tc>
          <w:tcPr>
            <w:tcW w:w="2835" w:type="dxa"/>
            <w:vAlign w:val="center"/>
          </w:tcPr>
          <w:p>
            <w:pPr>
              <w:pStyle w:val="10"/>
            </w:pPr>
            <w:r>
              <w:t>其中：财政    资金</w:t>
            </w:r>
          </w:p>
        </w:tc>
        <w:tc>
          <w:tcPr>
            <w:tcW w:w="2551" w:type="dxa"/>
            <w:vAlign w:val="center"/>
          </w:tcPr>
          <w:p>
            <w:pPr>
              <w:pStyle w:val="12"/>
            </w:pPr>
            <w:r>
              <w:t>759.82</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用于为残疾人提供康复服务、残疾人就业托养补助、残疾人家庭无障碍改造、残疾评定补贴。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8%</w:t>
            </w:r>
          </w:p>
        </w:tc>
        <w:tc>
          <w:tcPr>
            <w:tcW w:w="2835" w:type="dxa"/>
            <w:vAlign w:val="center"/>
          </w:tcPr>
          <w:p>
            <w:pPr>
              <w:pStyle w:val="13"/>
            </w:pPr>
            <w:r>
              <w:t>60%</w:t>
            </w:r>
          </w:p>
        </w:tc>
        <w:tc>
          <w:tcPr>
            <w:tcW w:w="2551" w:type="dxa"/>
            <w:vAlign w:val="center"/>
          </w:tcPr>
          <w:p>
            <w:pPr>
              <w:pStyle w:val="13"/>
            </w:pPr>
            <w:r>
              <w:t>90%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1.通过为重度残疾人提供残疾评定补贴，减轻残疾人负担。</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残疾评定补贴人数</w:t>
            </w:r>
          </w:p>
        </w:tc>
        <w:tc>
          <w:tcPr>
            <w:tcW w:w="5386" w:type="dxa"/>
            <w:vAlign w:val="center"/>
          </w:tcPr>
          <w:p>
            <w:pPr>
              <w:pStyle w:val="12"/>
            </w:pPr>
            <w:r>
              <w:t>反映获得残疾评定补贴的残疾人数</w:t>
            </w:r>
          </w:p>
        </w:tc>
        <w:tc>
          <w:tcPr>
            <w:tcW w:w="2268" w:type="dxa"/>
            <w:vAlign w:val="center"/>
          </w:tcPr>
          <w:p>
            <w:pPr>
              <w:pStyle w:val="12"/>
            </w:pPr>
            <w:r>
              <w:t>58人</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残疾人评定补贴标准</w:t>
            </w:r>
          </w:p>
        </w:tc>
        <w:tc>
          <w:tcPr>
            <w:tcW w:w="5386" w:type="dxa"/>
            <w:vAlign w:val="center"/>
          </w:tcPr>
          <w:p>
            <w:pPr>
              <w:pStyle w:val="12"/>
            </w:pPr>
            <w:r>
              <w:t>反映残疾评定人均补贴标准</w:t>
            </w:r>
          </w:p>
        </w:tc>
        <w:tc>
          <w:tcPr>
            <w:tcW w:w="2268" w:type="dxa"/>
            <w:vAlign w:val="center"/>
          </w:tcPr>
          <w:p>
            <w:pPr>
              <w:pStyle w:val="12"/>
            </w:pPr>
            <w:r>
              <w:t>≤150元/人</w:t>
            </w:r>
          </w:p>
        </w:tc>
        <w:tc>
          <w:tcPr>
            <w:tcW w:w="1276" w:type="dxa"/>
            <w:vAlign w:val="center"/>
          </w:tcPr>
          <w:p>
            <w:pPr>
              <w:pStyle w:val="12"/>
            </w:pPr>
            <w:r>
              <w:t>参照中国残联标准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残疾评定补贴资金发放率</w:t>
            </w:r>
          </w:p>
        </w:tc>
        <w:tc>
          <w:tcPr>
            <w:tcW w:w="5386" w:type="dxa"/>
            <w:vAlign w:val="center"/>
          </w:tcPr>
          <w:p>
            <w:pPr>
              <w:pStyle w:val="12"/>
            </w:pPr>
            <w:r>
              <w:t>残疾评定补贴资金发放情况</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工作按时完成率</w:t>
            </w:r>
          </w:p>
        </w:tc>
        <w:tc>
          <w:tcPr>
            <w:tcW w:w="5386" w:type="dxa"/>
            <w:vAlign w:val="center"/>
          </w:tcPr>
          <w:p>
            <w:pPr>
              <w:pStyle w:val="12"/>
            </w:pPr>
            <w:r>
              <w:t>反映各项工作按照时间进度完成的比例</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 xml:space="preserve"> 改善残疾人残疾评定的经济压力</w:t>
            </w:r>
          </w:p>
        </w:tc>
        <w:tc>
          <w:tcPr>
            <w:tcW w:w="5386" w:type="dxa"/>
            <w:vAlign w:val="center"/>
          </w:tcPr>
          <w:p>
            <w:pPr>
              <w:pStyle w:val="12"/>
            </w:pPr>
            <w:r>
              <w:t xml:space="preserve"> 改善残疾人残疾评定的经济压力</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享受资助的残疾人满意度</w:t>
            </w:r>
          </w:p>
        </w:tc>
        <w:tc>
          <w:tcPr>
            <w:tcW w:w="5386" w:type="dxa"/>
            <w:vAlign w:val="center"/>
          </w:tcPr>
          <w:p>
            <w:pPr>
              <w:pStyle w:val="12"/>
            </w:pPr>
            <w:r>
              <w:t>反映接受服务的残疾人或家属对服务的满意程度</w:t>
            </w:r>
          </w:p>
        </w:tc>
        <w:tc>
          <w:tcPr>
            <w:tcW w:w="2268" w:type="dxa"/>
            <w:vAlign w:val="center"/>
          </w:tcPr>
          <w:p>
            <w:pPr>
              <w:pStyle w:val="12"/>
            </w:pPr>
            <w:r>
              <w:t>≥95%</w:t>
            </w:r>
          </w:p>
        </w:tc>
        <w:tc>
          <w:tcPr>
            <w:tcW w:w="1276" w:type="dxa"/>
            <w:vAlign w:val="center"/>
          </w:tcPr>
          <w:p>
            <w:pPr>
              <w:pStyle w:val="12"/>
            </w:pPr>
            <w:r>
              <w:t>意见反馈</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5、冀财社[2025]116号关于提前下达2026年中央财政残疾人事业发展补助资金（一般公共预算）绩效目标表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13012126P00E3K310019L</w:t>
            </w:r>
          </w:p>
        </w:tc>
        <w:tc>
          <w:tcPr>
            <w:tcW w:w="2835" w:type="dxa"/>
            <w:vAlign w:val="center"/>
          </w:tcPr>
          <w:p>
            <w:pPr>
              <w:pStyle w:val="10"/>
            </w:pPr>
            <w:r>
              <w:t>项目名称</w:t>
            </w:r>
          </w:p>
        </w:tc>
        <w:tc>
          <w:tcPr>
            <w:tcW w:w="6095" w:type="dxa"/>
            <w:gridSpan w:val="3"/>
            <w:vAlign w:val="center"/>
          </w:tcPr>
          <w:p>
            <w:pPr>
              <w:pStyle w:val="12"/>
            </w:pPr>
            <w:r>
              <w:t>冀财社[2025]116号关于提前下达2026年中央财政残疾人事业发展补助资金（一般公共预算）</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260700.00</w:t>
            </w:r>
          </w:p>
        </w:tc>
        <w:tc>
          <w:tcPr>
            <w:tcW w:w="2835" w:type="dxa"/>
            <w:vAlign w:val="center"/>
          </w:tcPr>
          <w:p>
            <w:pPr>
              <w:pStyle w:val="10"/>
            </w:pPr>
            <w:r>
              <w:t>其中：财政    资金</w:t>
            </w:r>
          </w:p>
        </w:tc>
        <w:tc>
          <w:tcPr>
            <w:tcW w:w="2551" w:type="dxa"/>
            <w:vAlign w:val="center"/>
          </w:tcPr>
          <w:p>
            <w:pPr>
              <w:pStyle w:val="12"/>
            </w:pPr>
            <w:r>
              <w:t>260700.00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用于残疾人基本康复、辅具适配、残疾人托养和燃油补贴，改善残疾人健康状况，减轻残疾人负担，提高残疾人生活质量。</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1.用于残疾人基本康复、辅具适配、残疾人托养和燃油补贴，改善残疾人健康状况，减轻残疾人负担，提高残疾人生活质量。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辅具适配人数</w:t>
            </w:r>
          </w:p>
        </w:tc>
        <w:tc>
          <w:tcPr>
            <w:tcW w:w="5386" w:type="dxa"/>
            <w:vAlign w:val="center"/>
          </w:tcPr>
          <w:p>
            <w:pPr>
              <w:pStyle w:val="12"/>
            </w:pPr>
            <w:r>
              <w:t>反映获得辅具适配服务的残疾人人数</w:t>
            </w:r>
          </w:p>
        </w:tc>
        <w:tc>
          <w:tcPr>
            <w:tcW w:w="2268" w:type="dxa"/>
            <w:vAlign w:val="center"/>
          </w:tcPr>
          <w:p>
            <w:pPr>
              <w:pStyle w:val="12"/>
            </w:pPr>
            <w:r>
              <w:t>75人</w:t>
            </w:r>
          </w:p>
        </w:tc>
        <w:tc>
          <w:tcPr>
            <w:tcW w:w="1276" w:type="dxa"/>
            <w:vAlign w:val="center"/>
          </w:tcPr>
          <w:p>
            <w:pPr>
              <w:pStyle w:val="12"/>
            </w:pPr>
            <w:r>
              <w:t>年度需求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基本康复服务的人数</w:t>
            </w:r>
          </w:p>
        </w:tc>
        <w:tc>
          <w:tcPr>
            <w:tcW w:w="5386" w:type="dxa"/>
            <w:vAlign w:val="center"/>
          </w:tcPr>
          <w:p>
            <w:pPr>
              <w:pStyle w:val="12"/>
            </w:pPr>
            <w:r>
              <w:t>反映获得基本康复服务的残疾人人数</w:t>
            </w:r>
          </w:p>
        </w:tc>
        <w:tc>
          <w:tcPr>
            <w:tcW w:w="2268" w:type="dxa"/>
            <w:vAlign w:val="center"/>
          </w:tcPr>
          <w:p>
            <w:pPr>
              <w:pStyle w:val="12"/>
            </w:pPr>
            <w:r>
              <w:t>253人</w:t>
            </w:r>
          </w:p>
        </w:tc>
        <w:tc>
          <w:tcPr>
            <w:tcW w:w="1276" w:type="dxa"/>
            <w:vAlign w:val="center"/>
          </w:tcPr>
          <w:p>
            <w:pPr>
              <w:pStyle w:val="12"/>
            </w:pPr>
            <w:r>
              <w:t>年度需求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残疾人托养服务人次</w:t>
            </w:r>
          </w:p>
        </w:tc>
        <w:tc>
          <w:tcPr>
            <w:tcW w:w="5386" w:type="dxa"/>
            <w:vAlign w:val="center"/>
          </w:tcPr>
          <w:p>
            <w:pPr>
              <w:pStyle w:val="12"/>
            </w:pPr>
            <w:r>
              <w:t>反映接受托养服务的残疾人人次数</w:t>
            </w:r>
          </w:p>
        </w:tc>
        <w:tc>
          <w:tcPr>
            <w:tcW w:w="2268" w:type="dxa"/>
            <w:vAlign w:val="center"/>
          </w:tcPr>
          <w:p>
            <w:pPr>
              <w:pStyle w:val="12"/>
            </w:pPr>
            <w:r>
              <w:t>36人</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燃油补贴人数</w:t>
            </w:r>
          </w:p>
        </w:tc>
        <w:tc>
          <w:tcPr>
            <w:tcW w:w="5386" w:type="dxa"/>
            <w:vAlign w:val="center"/>
          </w:tcPr>
          <w:p>
            <w:pPr>
              <w:pStyle w:val="12"/>
            </w:pPr>
            <w:r>
              <w:t>反映获得燃油补贴的人数</w:t>
            </w:r>
          </w:p>
        </w:tc>
        <w:tc>
          <w:tcPr>
            <w:tcW w:w="2268" w:type="dxa"/>
            <w:vAlign w:val="center"/>
          </w:tcPr>
          <w:p>
            <w:pPr>
              <w:pStyle w:val="12"/>
            </w:pPr>
            <w:r>
              <w:t>20人</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基本辅具适配服务补助标准</w:t>
            </w:r>
          </w:p>
        </w:tc>
        <w:tc>
          <w:tcPr>
            <w:tcW w:w="5386" w:type="dxa"/>
            <w:vAlign w:val="center"/>
          </w:tcPr>
          <w:p>
            <w:pPr>
              <w:pStyle w:val="12"/>
            </w:pPr>
            <w:r>
              <w:t>反映辅助器具适配服务人均补助标准</w:t>
            </w:r>
          </w:p>
        </w:tc>
        <w:tc>
          <w:tcPr>
            <w:tcW w:w="2268" w:type="dxa"/>
            <w:vAlign w:val="center"/>
          </w:tcPr>
          <w:p>
            <w:pPr>
              <w:pStyle w:val="12"/>
            </w:pPr>
            <w:r>
              <w:t>≤1000元/人</w:t>
            </w:r>
          </w:p>
        </w:tc>
        <w:tc>
          <w:tcPr>
            <w:tcW w:w="1276" w:type="dxa"/>
            <w:vAlign w:val="center"/>
          </w:tcPr>
          <w:p>
            <w:pPr>
              <w:pStyle w:val="12"/>
            </w:pPr>
            <w:r>
              <w:t>参照中国残联标准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基本康复服务补助标准</w:t>
            </w:r>
          </w:p>
        </w:tc>
        <w:tc>
          <w:tcPr>
            <w:tcW w:w="5386" w:type="dxa"/>
            <w:vAlign w:val="center"/>
          </w:tcPr>
          <w:p>
            <w:pPr>
              <w:pStyle w:val="12"/>
            </w:pPr>
            <w:r>
              <w:t>反映残疾人康复服务人均成本</w:t>
            </w:r>
          </w:p>
        </w:tc>
        <w:tc>
          <w:tcPr>
            <w:tcW w:w="2268" w:type="dxa"/>
            <w:vAlign w:val="center"/>
          </w:tcPr>
          <w:p>
            <w:pPr>
              <w:pStyle w:val="12"/>
            </w:pPr>
            <w:r>
              <w:t>≤500元/人</w:t>
            </w:r>
          </w:p>
        </w:tc>
        <w:tc>
          <w:tcPr>
            <w:tcW w:w="1276" w:type="dxa"/>
            <w:vAlign w:val="center"/>
          </w:tcPr>
          <w:p>
            <w:pPr>
              <w:pStyle w:val="12"/>
            </w:pPr>
            <w:r>
              <w:t>河北省残疾人基本康复服务目录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残疾人托养补助标准</w:t>
            </w:r>
          </w:p>
        </w:tc>
        <w:tc>
          <w:tcPr>
            <w:tcW w:w="5386" w:type="dxa"/>
            <w:vAlign w:val="center"/>
          </w:tcPr>
          <w:p>
            <w:pPr>
              <w:pStyle w:val="12"/>
            </w:pPr>
            <w:r>
              <w:t>反映残疾人托养服务人均补助标准</w:t>
            </w:r>
          </w:p>
        </w:tc>
        <w:tc>
          <w:tcPr>
            <w:tcW w:w="2268" w:type="dxa"/>
            <w:vAlign w:val="center"/>
          </w:tcPr>
          <w:p>
            <w:pPr>
              <w:pStyle w:val="12"/>
            </w:pPr>
            <w:r>
              <w:t>≤1500元/人</w:t>
            </w:r>
          </w:p>
        </w:tc>
        <w:tc>
          <w:tcPr>
            <w:tcW w:w="1276" w:type="dxa"/>
            <w:vAlign w:val="center"/>
          </w:tcPr>
          <w:p>
            <w:pPr>
              <w:pStyle w:val="12"/>
            </w:pPr>
            <w:r>
              <w:t>参照中国残联标准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燃油补贴标准</w:t>
            </w:r>
          </w:p>
        </w:tc>
        <w:tc>
          <w:tcPr>
            <w:tcW w:w="5386" w:type="dxa"/>
            <w:vAlign w:val="center"/>
          </w:tcPr>
          <w:p>
            <w:pPr>
              <w:pStyle w:val="12"/>
            </w:pPr>
            <w:r>
              <w:t>反映燃油补贴人均补助标准</w:t>
            </w:r>
          </w:p>
        </w:tc>
        <w:tc>
          <w:tcPr>
            <w:tcW w:w="2268" w:type="dxa"/>
            <w:vAlign w:val="center"/>
          </w:tcPr>
          <w:p>
            <w:pPr>
              <w:pStyle w:val="12"/>
            </w:pPr>
            <w:r>
              <w:t>≤260元/人</w:t>
            </w:r>
          </w:p>
        </w:tc>
        <w:tc>
          <w:tcPr>
            <w:tcW w:w="1276" w:type="dxa"/>
            <w:vAlign w:val="center"/>
          </w:tcPr>
          <w:p>
            <w:pPr>
              <w:pStyle w:val="12"/>
            </w:pPr>
            <w:r>
              <w:t>参照中国残联标准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辅具合格率</w:t>
            </w:r>
          </w:p>
        </w:tc>
        <w:tc>
          <w:tcPr>
            <w:tcW w:w="5386" w:type="dxa"/>
            <w:vAlign w:val="center"/>
          </w:tcPr>
          <w:p>
            <w:pPr>
              <w:pStyle w:val="12"/>
            </w:pPr>
            <w:r>
              <w:t>采购的辅具合格率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接受基本康复的残疾人覆盖率</w:t>
            </w:r>
          </w:p>
        </w:tc>
        <w:tc>
          <w:tcPr>
            <w:tcW w:w="5386" w:type="dxa"/>
            <w:vAlign w:val="center"/>
          </w:tcPr>
          <w:p>
            <w:pPr>
              <w:pStyle w:val="12"/>
            </w:pPr>
            <w:r>
              <w:t>接受基本康复的残疾人康复效果</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居家托养服务的合格率</w:t>
            </w:r>
          </w:p>
        </w:tc>
        <w:tc>
          <w:tcPr>
            <w:tcW w:w="5386" w:type="dxa"/>
            <w:vAlign w:val="center"/>
          </w:tcPr>
          <w:p>
            <w:pPr>
              <w:pStyle w:val="12"/>
            </w:pPr>
            <w:r>
              <w:t>居家托养服务的合格率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机动车燃油补贴资金发放率</w:t>
            </w:r>
          </w:p>
        </w:tc>
        <w:tc>
          <w:tcPr>
            <w:tcW w:w="5386" w:type="dxa"/>
            <w:vAlign w:val="center"/>
          </w:tcPr>
          <w:p>
            <w:pPr>
              <w:pStyle w:val="12"/>
            </w:pPr>
            <w:r>
              <w:t>机动车燃油补贴资金发放情况</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工作按时完成率</w:t>
            </w:r>
          </w:p>
        </w:tc>
        <w:tc>
          <w:tcPr>
            <w:tcW w:w="5386" w:type="dxa"/>
            <w:vAlign w:val="center"/>
          </w:tcPr>
          <w:p>
            <w:pPr>
              <w:pStyle w:val="12"/>
            </w:pPr>
            <w:r>
              <w:t>反映各项工作按照时间进度完成的比例</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康复工作完成时间</w:t>
            </w:r>
          </w:p>
        </w:tc>
        <w:tc>
          <w:tcPr>
            <w:tcW w:w="5386" w:type="dxa"/>
            <w:vAlign w:val="center"/>
          </w:tcPr>
          <w:p>
            <w:pPr>
              <w:pStyle w:val="12"/>
            </w:pPr>
            <w:r>
              <w:t>反映基本康复服务、辅助器具适配服务完成的时限要求</w:t>
            </w:r>
          </w:p>
        </w:tc>
        <w:tc>
          <w:tcPr>
            <w:tcW w:w="2268" w:type="dxa"/>
            <w:vAlign w:val="center"/>
          </w:tcPr>
          <w:p>
            <w:pPr>
              <w:pStyle w:val="12"/>
            </w:pPr>
            <w:r>
              <w:t>2026年12月31日前</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接受居家托养服务的残疾人覆盖率</w:t>
            </w:r>
          </w:p>
        </w:tc>
        <w:tc>
          <w:tcPr>
            <w:tcW w:w="5386" w:type="dxa"/>
            <w:vAlign w:val="center"/>
          </w:tcPr>
          <w:p>
            <w:pPr>
              <w:pStyle w:val="12"/>
            </w:pPr>
            <w:r>
              <w:t>接受居家托养服务的残疾人覆盖率</w:t>
            </w:r>
          </w:p>
        </w:tc>
        <w:tc>
          <w:tcPr>
            <w:tcW w:w="2268" w:type="dxa"/>
            <w:vAlign w:val="center"/>
          </w:tcPr>
          <w:p>
            <w:pPr>
              <w:pStyle w:val="12"/>
            </w:pPr>
            <w:r>
              <w:t>≥90%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残疾人或家属对享受服务的满意率</w:t>
            </w:r>
          </w:p>
        </w:tc>
        <w:tc>
          <w:tcPr>
            <w:tcW w:w="5386" w:type="dxa"/>
            <w:vAlign w:val="center"/>
          </w:tcPr>
          <w:p>
            <w:pPr>
              <w:pStyle w:val="12"/>
            </w:pPr>
            <w:r>
              <w:t>残疾人或家属对享受服务的满意率</w:t>
            </w:r>
          </w:p>
        </w:tc>
        <w:tc>
          <w:tcPr>
            <w:tcW w:w="2268" w:type="dxa"/>
            <w:vAlign w:val="center"/>
          </w:tcPr>
          <w:p>
            <w:pPr>
              <w:pStyle w:val="12"/>
            </w:pPr>
            <w:r>
              <w:t>≥95%</w:t>
            </w:r>
          </w:p>
        </w:tc>
        <w:tc>
          <w:tcPr>
            <w:tcW w:w="1276" w:type="dxa"/>
            <w:vAlign w:val="center"/>
          </w:tcPr>
          <w:p>
            <w:pPr>
              <w:pStyle w:val="12"/>
            </w:pPr>
            <w:r>
              <w:t>意见反馈</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6、冀财社[2025]116号关于提前下达2026年中央财政残疾人事业发展补助资金（专项彩票公益金）绩效目标表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13012126P00E3K3100200</w:t>
            </w:r>
          </w:p>
        </w:tc>
        <w:tc>
          <w:tcPr>
            <w:tcW w:w="2835" w:type="dxa"/>
            <w:vAlign w:val="center"/>
          </w:tcPr>
          <w:p>
            <w:pPr>
              <w:pStyle w:val="10"/>
            </w:pPr>
            <w:r>
              <w:t>项目名称</w:t>
            </w:r>
          </w:p>
        </w:tc>
        <w:tc>
          <w:tcPr>
            <w:tcW w:w="6095" w:type="dxa"/>
            <w:gridSpan w:val="3"/>
            <w:vAlign w:val="center"/>
          </w:tcPr>
          <w:p>
            <w:pPr>
              <w:pStyle w:val="12"/>
            </w:pPr>
            <w:r>
              <w:t>冀财社[2025]116号关于提前下达2026年中央财政残疾人事业发展补助资金（专项彩票公益金）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219200.00</w:t>
            </w:r>
          </w:p>
        </w:tc>
        <w:tc>
          <w:tcPr>
            <w:tcW w:w="2835" w:type="dxa"/>
            <w:vAlign w:val="center"/>
          </w:tcPr>
          <w:p>
            <w:pPr>
              <w:pStyle w:val="10"/>
            </w:pPr>
            <w:r>
              <w:t>其中：财政    资金</w:t>
            </w:r>
          </w:p>
        </w:tc>
        <w:tc>
          <w:tcPr>
            <w:tcW w:w="2551" w:type="dxa"/>
            <w:vAlign w:val="center"/>
          </w:tcPr>
          <w:p>
            <w:pPr>
              <w:pStyle w:val="12"/>
            </w:pPr>
            <w:r>
              <w:t>219200.00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用于0-6岁残疾儿童康复救助、重度困难残疾人家庭无障碍改造、困难智力精神和重度残疾人残疾评定补贴，改善残疾人健康状况，减轻残疾人负担，提高残疾人生活质量。</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1.用于0-6岁残疾儿童康复救助、重度困难残疾人家庭无障碍改造、困难智力精神和重度残疾人残疾评定补贴，改善残疾人健康状况，减轻残疾人负担，提高残疾人生活质量。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接受残疾儿童康复救助的人数</w:t>
            </w:r>
          </w:p>
        </w:tc>
        <w:tc>
          <w:tcPr>
            <w:tcW w:w="5386" w:type="dxa"/>
            <w:vAlign w:val="center"/>
          </w:tcPr>
          <w:p>
            <w:pPr>
              <w:pStyle w:val="12"/>
            </w:pPr>
            <w:r>
              <w:t>反映接受康复救助的残疾儿童人数</w:t>
            </w:r>
          </w:p>
        </w:tc>
        <w:tc>
          <w:tcPr>
            <w:tcW w:w="2268" w:type="dxa"/>
            <w:vAlign w:val="center"/>
          </w:tcPr>
          <w:p>
            <w:pPr>
              <w:pStyle w:val="12"/>
            </w:pPr>
            <w:r>
              <w:t>≤8人</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残疾人家庭无障碍改造户数</w:t>
            </w:r>
          </w:p>
        </w:tc>
        <w:tc>
          <w:tcPr>
            <w:tcW w:w="5386" w:type="dxa"/>
            <w:vAlign w:val="center"/>
          </w:tcPr>
          <w:p>
            <w:pPr>
              <w:pStyle w:val="12"/>
            </w:pPr>
            <w:r>
              <w:t>反映获得残疾人家庭无障碍改造资助的户数</w:t>
            </w:r>
          </w:p>
        </w:tc>
        <w:tc>
          <w:tcPr>
            <w:tcW w:w="2268" w:type="dxa"/>
            <w:vAlign w:val="center"/>
          </w:tcPr>
          <w:p>
            <w:pPr>
              <w:pStyle w:val="12"/>
            </w:pPr>
            <w:r>
              <w:t>≤19户</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接受残疾评定补贴的人数</w:t>
            </w:r>
          </w:p>
        </w:tc>
        <w:tc>
          <w:tcPr>
            <w:tcW w:w="5386" w:type="dxa"/>
            <w:vAlign w:val="center"/>
          </w:tcPr>
          <w:p>
            <w:pPr>
              <w:pStyle w:val="12"/>
            </w:pPr>
            <w:r>
              <w:t>反映获得残疾评定补贴的残疾人数</w:t>
            </w:r>
          </w:p>
        </w:tc>
        <w:tc>
          <w:tcPr>
            <w:tcW w:w="2268" w:type="dxa"/>
            <w:vAlign w:val="center"/>
          </w:tcPr>
          <w:p>
            <w:pPr>
              <w:pStyle w:val="12"/>
            </w:pPr>
            <w:r>
              <w:t>≤11人</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残疾儿童救助补助标准</w:t>
            </w:r>
          </w:p>
        </w:tc>
        <w:tc>
          <w:tcPr>
            <w:tcW w:w="5386" w:type="dxa"/>
            <w:vAlign w:val="center"/>
          </w:tcPr>
          <w:p>
            <w:pPr>
              <w:pStyle w:val="12"/>
            </w:pPr>
            <w:r>
              <w:t>反映接受残疾儿童康复救助人均补助标准</w:t>
            </w:r>
          </w:p>
        </w:tc>
        <w:tc>
          <w:tcPr>
            <w:tcW w:w="2268" w:type="dxa"/>
            <w:vAlign w:val="center"/>
          </w:tcPr>
          <w:p>
            <w:pPr>
              <w:pStyle w:val="12"/>
            </w:pPr>
            <w:r>
              <w:t>≤18000元/人</w:t>
            </w:r>
          </w:p>
        </w:tc>
        <w:tc>
          <w:tcPr>
            <w:tcW w:w="1276" w:type="dxa"/>
            <w:vAlign w:val="center"/>
          </w:tcPr>
          <w:p>
            <w:pPr>
              <w:pStyle w:val="12"/>
            </w:pPr>
            <w:r>
              <w:t>《河北省残疾儿童康复救助实施方案》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家庭无障碍改造户均补助标准</w:t>
            </w:r>
          </w:p>
        </w:tc>
        <w:tc>
          <w:tcPr>
            <w:tcW w:w="5386" w:type="dxa"/>
            <w:vAlign w:val="center"/>
          </w:tcPr>
          <w:p>
            <w:pPr>
              <w:pStyle w:val="12"/>
            </w:pPr>
            <w:r>
              <w:t>反映残疾人家庭无障碍改造户均补助标准</w:t>
            </w:r>
          </w:p>
        </w:tc>
        <w:tc>
          <w:tcPr>
            <w:tcW w:w="2268" w:type="dxa"/>
            <w:vAlign w:val="center"/>
          </w:tcPr>
          <w:p>
            <w:pPr>
              <w:pStyle w:val="12"/>
            </w:pPr>
            <w:r>
              <w:t>≤3500元/户</w:t>
            </w:r>
          </w:p>
        </w:tc>
        <w:tc>
          <w:tcPr>
            <w:tcW w:w="1276" w:type="dxa"/>
            <w:vAlign w:val="center"/>
          </w:tcPr>
          <w:p>
            <w:pPr>
              <w:pStyle w:val="12"/>
            </w:pPr>
            <w:r>
              <w:t>参照中国残联标准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残疾人评定补贴标准</w:t>
            </w:r>
          </w:p>
        </w:tc>
        <w:tc>
          <w:tcPr>
            <w:tcW w:w="5386" w:type="dxa"/>
            <w:vAlign w:val="center"/>
          </w:tcPr>
          <w:p>
            <w:pPr>
              <w:pStyle w:val="12"/>
            </w:pPr>
            <w:r>
              <w:t>残疾人评定补贴人均成本</w:t>
            </w:r>
          </w:p>
        </w:tc>
        <w:tc>
          <w:tcPr>
            <w:tcW w:w="2268" w:type="dxa"/>
            <w:vAlign w:val="center"/>
          </w:tcPr>
          <w:p>
            <w:pPr>
              <w:pStyle w:val="12"/>
            </w:pPr>
            <w:r>
              <w:t>≤150元/人</w:t>
            </w:r>
          </w:p>
        </w:tc>
        <w:tc>
          <w:tcPr>
            <w:tcW w:w="1276" w:type="dxa"/>
            <w:vAlign w:val="center"/>
          </w:tcPr>
          <w:p>
            <w:pPr>
              <w:pStyle w:val="12"/>
            </w:pPr>
            <w:r>
              <w:t>参照中国残联标准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儿童康复显效率</w:t>
            </w:r>
          </w:p>
        </w:tc>
        <w:tc>
          <w:tcPr>
            <w:tcW w:w="5386" w:type="dxa"/>
            <w:vAlign w:val="center"/>
          </w:tcPr>
          <w:p>
            <w:pPr>
              <w:pStyle w:val="12"/>
            </w:pPr>
            <w:r>
              <w:t>接受康复救助的残疾儿童康复效果</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残疾人评定补贴资金发放率</w:t>
            </w:r>
          </w:p>
        </w:tc>
        <w:tc>
          <w:tcPr>
            <w:tcW w:w="5386" w:type="dxa"/>
            <w:vAlign w:val="center"/>
          </w:tcPr>
          <w:p>
            <w:pPr>
              <w:pStyle w:val="12"/>
            </w:pPr>
            <w:r>
              <w:t>残疾人评定补贴资金发放情况</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残疾人家庭无障碍改造质量合格率</w:t>
            </w:r>
          </w:p>
        </w:tc>
        <w:tc>
          <w:tcPr>
            <w:tcW w:w="5386" w:type="dxa"/>
            <w:vAlign w:val="center"/>
          </w:tcPr>
          <w:p>
            <w:pPr>
              <w:pStyle w:val="12"/>
            </w:pPr>
            <w:r>
              <w:t>通过验收无障碍改造质量达到合格标准的户数占总任务数的比率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各项任务完成时间</w:t>
            </w:r>
          </w:p>
        </w:tc>
        <w:tc>
          <w:tcPr>
            <w:tcW w:w="5386" w:type="dxa"/>
            <w:vAlign w:val="center"/>
          </w:tcPr>
          <w:p>
            <w:pPr>
              <w:pStyle w:val="12"/>
            </w:pPr>
            <w:r>
              <w:t>各项任务完成时间</w:t>
            </w:r>
          </w:p>
        </w:tc>
        <w:tc>
          <w:tcPr>
            <w:tcW w:w="2268" w:type="dxa"/>
            <w:vAlign w:val="center"/>
          </w:tcPr>
          <w:p>
            <w:pPr>
              <w:pStyle w:val="12"/>
            </w:pPr>
            <w:r>
              <w:t>2026年12月31日前</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残疾人家庭无障碍改造覆盖率</w:t>
            </w:r>
          </w:p>
        </w:tc>
        <w:tc>
          <w:tcPr>
            <w:tcW w:w="5386" w:type="dxa"/>
            <w:vAlign w:val="center"/>
          </w:tcPr>
          <w:p>
            <w:pPr>
              <w:pStyle w:val="12"/>
            </w:pPr>
            <w:r>
              <w:t>残疾人家庭无障碍改造覆盖率</w:t>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残疾人或家属对享受服务的满意率</w:t>
            </w:r>
          </w:p>
        </w:tc>
        <w:tc>
          <w:tcPr>
            <w:tcW w:w="5386" w:type="dxa"/>
            <w:vAlign w:val="center"/>
          </w:tcPr>
          <w:p>
            <w:pPr>
              <w:pStyle w:val="12"/>
            </w:pPr>
            <w:r>
              <w:t>残疾人或家属对享受服务的满意率</w:t>
            </w:r>
          </w:p>
        </w:tc>
        <w:tc>
          <w:tcPr>
            <w:tcW w:w="2268" w:type="dxa"/>
            <w:vAlign w:val="center"/>
          </w:tcPr>
          <w:p>
            <w:pPr>
              <w:pStyle w:val="12"/>
            </w:pPr>
            <w:r>
              <w:t>≥95%</w:t>
            </w:r>
          </w:p>
        </w:tc>
        <w:tc>
          <w:tcPr>
            <w:tcW w:w="1276" w:type="dxa"/>
            <w:vAlign w:val="center"/>
          </w:tcPr>
          <w:p>
            <w:pPr>
              <w:pStyle w:val="12"/>
            </w:pPr>
            <w:r>
              <w:t>电话回访</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7、冀财社[2025]145号关于提前下达2026年省级残疾人事业发展补助资金预算的通知绩效目标表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13012126P00E3K310021K</w:t>
            </w:r>
          </w:p>
        </w:tc>
        <w:tc>
          <w:tcPr>
            <w:tcW w:w="2835" w:type="dxa"/>
            <w:vAlign w:val="center"/>
          </w:tcPr>
          <w:p>
            <w:pPr>
              <w:pStyle w:val="10"/>
            </w:pPr>
            <w:r>
              <w:t>项目名称</w:t>
            </w:r>
          </w:p>
        </w:tc>
        <w:tc>
          <w:tcPr>
            <w:tcW w:w="6095" w:type="dxa"/>
            <w:gridSpan w:val="3"/>
            <w:vAlign w:val="center"/>
          </w:tcPr>
          <w:p>
            <w:pPr>
              <w:pStyle w:val="12"/>
            </w:pPr>
            <w:r>
              <w:t>冀财社[2025]145号关于提前下达2026年省级残疾人事业发展补助资金预算的通知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590900.00</w:t>
            </w:r>
          </w:p>
        </w:tc>
        <w:tc>
          <w:tcPr>
            <w:tcW w:w="2835" w:type="dxa"/>
            <w:vAlign w:val="center"/>
          </w:tcPr>
          <w:p>
            <w:pPr>
              <w:pStyle w:val="10"/>
            </w:pPr>
            <w:r>
              <w:t>其中：财政    资金</w:t>
            </w:r>
          </w:p>
        </w:tc>
        <w:tc>
          <w:tcPr>
            <w:tcW w:w="2551" w:type="dxa"/>
            <w:vAlign w:val="center"/>
          </w:tcPr>
          <w:p>
            <w:pPr>
              <w:pStyle w:val="12"/>
            </w:pPr>
            <w:r>
              <w:t>590900.00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通过对有需求的困难残疾人家庭提供无障碍改造，改善残疾人居家无障碍环境。为残疾儿童提供康复训练服务，减轻功能障碍，增强生活自理能力。通过为重度残疾人提供残疾评定补贴，减轻残疾人负担。为残疾人提供基本康复和基本辅具适配服务，减轻功能障碍，增强生活自理和社会参与能力。通过对智力、精神和重度肢体残疾人提供托养服务，减轻残疾人家庭负担，提高残疾人生活质量。</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1.通过对有需求的困难残疾人家庭提供无障碍改造，改善残疾人居家无障碍环境。</w:t>
            </w:r>
          </w:p>
          <w:p>
            <w:pPr>
              <w:pStyle w:val="12"/>
            </w:pPr>
            <w:r>
              <w:t>2.为残疾儿童提供康复训练服务，减轻功能障碍，增强生活自理能力。</w:t>
            </w:r>
          </w:p>
          <w:p>
            <w:pPr>
              <w:pStyle w:val="12"/>
            </w:pPr>
            <w:r>
              <w:t>3.通过为重度残疾人提供残疾评定补贴，减轻残疾人负担。</w:t>
            </w:r>
          </w:p>
          <w:p>
            <w:pPr>
              <w:pStyle w:val="12"/>
            </w:pPr>
            <w:r>
              <w:t>4.为残疾人提供基本康复和基本辅具适配服务，减轻功能障碍，增强生活自理和社会参与能力。</w:t>
            </w:r>
          </w:p>
          <w:p>
            <w:pPr>
              <w:pStyle w:val="12"/>
            </w:pPr>
            <w:r>
              <w:t>5.通过对智力、精神和重度肢体残疾人提供托养服务，减轻残疾人家庭负担，提高残疾人生活质量。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辅具适配人数</w:t>
            </w:r>
          </w:p>
        </w:tc>
        <w:tc>
          <w:tcPr>
            <w:tcW w:w="5386" w:type="dxa"/>
            <w:vAlign w:val="center"/>
          </w:tcPr>
          <w:p>
            <w:pPr>
              <w:pStyle w:val="12"/>
            </w:pPr>
            <w:r>
              <w:t>反映获得辅具适配服务的残疾人人数</w:t>
            </w:r>
          </w:p>
        </w:tc>
        <w:tc>
          <w:tcPr>
            <w:tcW w:w="2268" w:type="dxa"/>
            <w:vAlign w:val="center"/>
          </w:tcPr>
          <w:p>
            <w:pPr>
              <w:pStyle w:val="12"/>
            </w:pPr>
            <w:r>
              <w:t>117人</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基本康复服务的人数</w:t>
            </w:r>
          </w:p>
        </w:tc>
        <w:tc>
          <w:tcPr>
            <w:tcW w:w="5386" w:type="dxa"/>
            <w:vAlign w:val="center"/>
          </w:tcPr>
          <w:p>
            <w:pPr>
              <w:pStyle w:val="12"/>
            </w:pPr>
            <w:r>
              <w:t>反映获得基本康复服务的残疾人人数</w:t>
            </w:r>
          </w:p>
        </w:tc>
        <w:tc>
          <w:tcPr>
            <w:tcW w:w="2268" w:type="dxa"/>
            <w:vAlign w:val="center"/>
          </w:tcPr>
          <w:p>
            <w:pPr>
              <w:pStyle w:val="12"/>
            </w:pPr>
            <w:r>
              <w:t>74人</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残疾儿童康复服务人数</w:t>
            </w:r>
          </w:p>
        </w:tc>
        <w:tc>
          <w:tcPr>
            <w:tcW w:w="5386" w:type="dxa"/>
            <w:vAlign w:val="center"/>
          </w:tcPr>
          <w:p>
            <w:pPr>
              <w:pStyle w:val="12"/>
            </w:pPr>
            <w:r>
              <w:t>反映接受康复救助的残疾儿童人数</w:t>
            </w:r>
          </w:p>
        </w:tc>
        <w:tc>
          <w:tcPr>
            <w:tcW w:w="2268" w:type="dxa"/>
            <w:vAlign w:val="center"/>
          </w:tcPr>
          <w:p>
            <w:pPr>
              <w:pStyle w:val="12"/>
            </w:pPr>
            <w:r>
              <w:t>9人</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残疾人托养服务人次</w:t>
            </w:r>
          </w:p>
        </w:tc>
        <w:tc>
          <w:tcPr>
            <w:tcW w:w="5386" w:type="dxa"/>
            <w:vAlign w:val="center"/>
          </w:tcPr>
          <w:p>
            <w:pPr>
              <w:pStyle w:val="12"/>
            </w:pPr>
            <w:r>
              <w:t>反映接受托养服务的残疾人人次数</w:t>
            </w:r>
          </w:p>
        </w:tc>
        <w:tc>
          <w:tcPr>
            <w:tcW w:w="2268" w:type="dxa"/>
            <w:vAlign w:val="center"/>
          </w:tcPr>
          <w:p>
            <w:pPr>
              <w:pStyle w:val="12"/>
            </w:pPr>
            <w:r>
              <w:t>75人次</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残疾人家庭无障碍改造户数</w:t>
            </w:r>
          </w:p>
        </w:tc>
        <w:tc>
          <w:tcPr>
            <w:tcW w:w="5386" w:type="dxa"/>
            <w:vAlign w:val="center"/>
          </w:tcPr>
          <w:p>
            <w:pPr>
              <w:pStyle w:val="12"/>
            </w:pPr>
            <w:r>
              <w:t>反映获得残疾人家庭无障碍改造资助的户数</w:t>
            </w:r>
          </w:p>
        </w:tc>
        <w:tc>
          <w:tcPr>
            <w:tcW w:w="2268" w:type="dxa"/>
            <w:vAlign w:val="center"/>
          </w:tcPr>
          <w:p>
            <w:pPr>
              <w:pStyle w:val="12"/>
            </w:pPr>
            <w:r>
              <w:t>44户</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残疾评定补贴人数</w:t>
            </w:r>
          </w:p>
        </w:tc>
        <w:tc>
          <w:tcPr>
            <w:tcW w:w="5386" w:type="dxa"/>
            <w:vAlign w:val="center"/>
          </w:tcPr>
          <w:p>
            <w:pPr>
              <w:pStyle w:val="12"/>
            </w:pPr>
            <w:r>
              <w:t>反映获得残疾评定补贴的残疾人数</w:t>
            </w:r>
          </w:p>
        </w:tc>
        <w:tc>
          <w:tcPr>
            <w:tcW w:w="2268" w:type="dxa"/>
            <w:vAlign w:val="center"/>
          </w:tcPr>
          <w:p>
            <w:pPr>
              <w:pStyle w:val="12"/>
            </w:pPr>
            <w:r>
              <w:t>56人</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基本辅具适配服务补助标准</w:t>
            </w:r>
          </w:p>
        </w:tc>
        <w:tc>
          <w:tcPr>
            <w:tcW w:w="5386" w:type="dxa"/>
            <w:vAlign w:val="center"/>
          </w:tcPr>
          <w:p>
            <w:pPr>
              <w:pStyle w:val="12"/>
            </w:pPr>
            <w:r>
              <w:t>反映辅助器具适配服务人均补助标准</w:t>
            </w:r>
          </w:p>
        </w:tc>
        <w:tc>
          <w:tcPr>
            <w:tcW w:w="2268" w:type="dxa"/>
            <w:vAlign w:val="center"/>
          </w:tcPr>
          <w:p>
            <w:pPr>
              <w:pStyle w:val="12"/>
            </w:pPr>
            <w:r>
              <w:t>≤1000元/人</w:t>
            </w:r>
          </w:p>
        </w:tc>
        <w:tc>
          <w:tcPr>
            <w:tcW w:w="1276" w:type="dxa"/>
            <w:vAlign w:val="center"/>
          </w:tcPr>
          <w:p>
            <w:pPr>
              <w:pStyle w:val="12"/>
            </w:pPr>
            <w:r>
              <w:t>参照中国残联标准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基本康复服务补助标准</w:t>
            </w:r>
          </w:p>
        </w:tc>
        <w:tc>
          <w:tcPr>
            <w:tcW w:w="5386" w:type="dxa"/>
            <w:vAlign w:val="center"/>
          </w:tcPr>
          <w:p>
            <w:pPr>
              <w:pStyle w:val="12"/>
            </w:pPr>
            <w:r>
              <w:t>反映残疾人基本康复服务补助标准</w:t>
            </w:r>
          </w:p>
        </w:tc>
        <w:tc>
          <w:tcPr>
            <w:tcW w:w="2268" w:type="dxa"/>
            <w:vAlign w:val="center"/>
          </w:tcPr>
          <w:p>
            <w:pPr>
              <w:pStyle w:val="12"/>
            </w:pPr>
            <w:r>
              <w:t>≤500元/人</w:t>
            </w:r>
          </w:p>
        </w:tc>
        <w:tc>
          <w:tcPr>
            <w:tcW w:w="1276" w:type="dxa"/>
            <w:vAlign w:val="center"/>
          </w:tcPr>
          <w:p>
            <w:pPr>
              <w:pStyle w:val="12"/>
            </w:pPr>
            <w:r>
              <w:t>河北省残疾人基本康复服务目录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残疾儿童救助补助标准</w:t>
            </w:r>
          </w:p>
        </w:tc>
        <w:tc>
          <w:tcPr>
            <w:tcW w:w="5386" w:type="dxa"/>
            <w:vAlign w:val="center"/>
          </w:tcPr>
          <w:p>
            <w:pPr>
              <w:pStyle w:val="12"/>
            </w:pPr>
            <w:r>
              <w:t>反映接受残疾儿童康复救助人均补助标准</w:t>
            </w:r>
          </w:p>
        </w:tc>
        <w:tc>
          <w:tcPr>
            <w:tcW w:w="2268" w:type="dxa"/>
            <w:vAlign w:val="center"/>
          </w:tcPr>
          <w:p>
            <w:pPr>
              <w:pStyle w:val="12"/>
            </w:pPr>
            <w:r>
              <w:t>≤18000元/人</w:t>
            </w:r>
          </w:p>
        </w:tc>
        <w:tc>
          <w:tcPr>
            <w:tcW w:w="1276" w:type="dxa"/>
            <w:vAlign w:val="center"/>
          </w:tcPr>
          <w:p>
            <w:pPr>
              <w:pStyle w:val="12"/>
            </w:pPr>
            <w:r>
              <w:t>《河北省残疾儿童康复救助实施方案》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残疾人托养补助人均标准</w:t>
            </w:r>
          </w:p>
        </w:tc>
        <w:tc>
          <w:tcPr>
            <w:tcW w:w="5386" w:type="dxa"/>
            <w:vAlign w:val="center"/>
          </w:tcPr>
          <w:p>
            <w:pPr>
              <w:pStyle w:val="12"/>
            </w:pPr>
            <w:r>
              <w:t>反映残疾人托养服务人均补助标准</w:t>
            </w:r>
          </w:p>
        </w:tc>
        <w:tc>
          <w:tcPr>
            <w:tcW w:w="2268" w:type="dxa"/>
            <w:vAlign w:val="center"/>
          </w:tcPr>
          <w:p>
            <w:pPr>
              <w:pStyle w:val="12"/>
            </w:pPr>
            <w:r>
              <w:t>≤1500元/人</w:t>
            </w:r>
          </w:p>
        </w:tc>
        <w:tc>
          <w:tcPr>
            <w:tcW w:w="1276" w:type="dxa"/>
            <w:vAlign w:val="center"/>
          </w:tcPr>
          <w:p>
            <w:pPr>
              <w:pStyle w:val="12"/>
            </w:pPr>
            <w:r>
              <w:t>参照中国残联标准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家庭无障碍改造户均补助标准</w:t>
            </w:r>
          </w:p>
        </w:tc>
        <w:tc>
          <w:tcPr>
            <w:tcW w:w="5386" w:type="dxa"/>
            <w:vAlign w:val="center"/>
          </w:tcPr>
          <w:p>
            <w:pPr>
              <w:pStyle w:val="12"/>
            </w:pPr>
            <w:r>
              <w:t>反映残疾人家庭无障碍改造户均补助标准</w:t>
            </w:r>
          </w:p>
        </w:tc>
        <w:tc>
          <w:tcPr>
            <w:tcW w:w="2268" w:type="dxa"/>
            <w:vAlign w:val="center"/>
          </w:tcPr>
          <w:p>
            <w:pPr>
              <w:pStyle w:val="12"/>
            </w:pPr>
            <w:r>
              <w:t>≤3500元/户</w:t>
            </w:r>
          </w:p>
        </w:tc>
        <w:tc>
          <w:tcPr>
            <w:tcW w:w="1276" w:type="dxa"/>
            <w:vAlign w:val="center"/>
          </w:tcPr>
          <w:p>
            <w:pPr>
              <w:pStyle w:val="12"/>
            </w:pPr>
            <w:r>
              <w:t>参照中国残联标准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残疾人评定补贴标准</w:t>
            </w:r>
          </w:p>
        </w:tc>
        <w:tc>
          <w:tcPr>
            <w:tcW w:w="5386" w:type="dxa"/>
            <w:vAlign w:val="center"/>
          </w:tcPr>
          <w:p>
            <w:pPr>
              <w:pStyle w:val="12"/>
            </w:pPr>
            <w:r>
              <w:t>反映残疾评定人均补贴标准</w:t>
            </w:r>
          </w:p>
        </w:tc>
        <w:tc>
          <w:tcPr>
            <w:tcW w:w="2268" w:type="dxa"/>
            <w:vAlign w:val="center"/>
          </w:tcPr>
          <w:p>
            <w:pPr>
              <w:pStyle w:val="12"/>
            </w:pPr>
            <w:r>
              <w:t>≤150元/人</w:t>
            </w:r>
          </w:p>
        </w:tc>
        <w:tc>
          <w:tcPr>
            <w:tcW w:w="1276" w:type="dxa"/>
            <w:vAlign w:val="center"/>
          </w:tcPr>
          <w:p>
            <w:pPr>
              <w:pStyle w:val="12"/>
            </w:pPr>
            <w:r>
              <w:t>参照中国残联标准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辅具合格率</w:t>
            </w:r>
          </w:p>
        </w:tc>
        <w:tc>
          <w:tcPr>
            <w:tcW w:w="5386" w:type="dxa"/>
            <w:vAlign w:val="center"/>
          </w:tcPr>
          <w:p>
            <w:pPr>
              <w:pStyle w:val="12"/>
            </w:pPr>
            <w:r>
              <w:t>采购的辅具合格率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接受基本康复的残疾人覆盖率</w:t>
            </w:r>
          </w:p>
        </w:tc>
        <w:tc>
          <w:tcPr>
            <w:tcW w:w="5386" w:type="dxa"/>
            <w:vAlign w:val="center"/>
          </w:tcPr>
          <w:p>
            <w:pPr>
              <w:pStyle w:val="12"/>
            </w:pPr>
            <w:r>
              <w:t>接受基本康复的残疾人康复效果</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儿童康复显效率</w:t>
            </w:r>
          </w:p>
        </w:tc>
        <w:tc>
          <w:tcPr>
            <w:tcW w:w="5386" w:type="dxa"/>
            <w:vAlign w:val="center"/>
          </w:tcPr>
          <w:p>
            <w:pPr>
              <w:pStyle w:val="12"/>
            </w:pPr>
            <w:r>
              <w:t>接受康复救助的残疾儿童康复效果</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托养服务覆盖率</w:t>
            </w:r>
          </w:p>
        </w:tc>
        <w:tc>
          <w:tcPr>
            <w:tcW w:w="5386" w:type="dxa"/>
            <w:vAlign w:val="center"/>
          </w:tcPr>
          <w:p>
            <w:pPr>
              <w:pStyle w:val="12"/>
            </w:pPr>
            <w:r>
              <w:t>接受托养服务的残疾人人数占有服务需求的总人数的比率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残疾人家庭无障碍改造质量合格率</w:t>
            </w:r>
          </w:p>
        </w:tc>
        <w:tc>
          <w:tcPr>
            <w:tcW w:w="5386" w:type="dxa"/>
            <w:vAlign w:val="center"/>
          </w:tcPr>
          <w:p>
            <w:pPr>
              <w:pStyle w:val="12"/>
            </w:pPr>
            <w:r>
              <w:t>通过验收无障碍改造质量达到合格标准的户数占总任务数的比率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残疾评定补贴资金发放率</w:t>
            </w:r>
          </w:p>
        </w:tc>
        <w:tc>
          <w:tcPr>
            <w:tcW w:w="5386" w:type="dxa"/>
            <w:vAlign w:val="center"/>
          </w:tcPr>
          <w:p>
            <w:pPr>
              <w:pStyle w:val="12"/>
            </w:pPr>
            <w:r>
              <w:t>残疾评定补贴资金发放情况</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工作按时完成率</w:t>
            </w:r>
          </w:p>
        </w:tc>
        <w:tc>
          <w:tcPr>
            <w:tcW w:w="5386" w:type="dxa"/>
            <w:vAlign w:val="center"/>
          </w:tcPr>
          <w:p>
            <w:pPr>
              <w:pStyle w:val="12"/>
            </w:pPr>
            <w:r>
              <w:t>反映各项工作按照时间进度完成的比例</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残疾人家庭无障碍改造覆盖率</w:t>
            </w:r>
          </w:p>
        </w:tc>
        <w:tc>
          <w:tcPr>
            <w:tcW w:w="5386" w:type="dxa"/>
            <w:vAlign w:val="center"/>
          </w:tcPr>
          <w:p>
            <w:pPr>
              <w:pStyle w:val="12"/>
            </w:pPr>
            <w:r>
              <w:t>残疾人家庭无障碍改造覆盖率</w:t>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享受资助的残疾人满意度</w:t>
            </w:r>
          </w:p>
        </w:tc>
        <w:tc>
          <w:tcPr>
            <w:tcW w:w="5386" w:type="dxa"/>
            <w:vAlign w:val="center"/>
          </w:tcPr>
          <w:p>
            <w:pPr>
              <w:pStyle w:val="12"/>
            </w:pPr>
            <w:r>
              <w:t>反映接受服务的残疾人或家属对服务的满意程度</w:t>
            </w:r>
          </w:p>
        </w:tc>
        <w:tc>
          <w:tcPr>
            <w:tcW w:w="2268" w:type="dxa"/>
            <w:vAlign w:val="center"/>
          </w:tcPr>
          <w:p>
            <w:pPr>
              <w:pStyle w:val="12"/>
            </w:pPr>
            <w:r>
              <w:t>≥95%</w:t>
            </w:r>
          </w:p>
        </w:tc>
        <w:tc>
          <w:tcPr>
            <w:tcW w:w="1276" w:type="dxa"/>
            <w:vAlign w:val="center"/>
          </w:tcPr>
          <w:p>
            <w:pPr>
              <w:pStyle w:val="12"/>
            </w:pPr>
            <w:r>
              <w:t>意见反馈</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807"/>
        <w:gridCol w:w="858"/>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762001井陉县残疾人联合会本级</w:t>
            </w:r>
          </w:p>
        </w:tc>
        <w:tc>
          <w:tcPr>
            <w:tcW w:w="8676" w:type="dxa"/>
            <w:gridSpan w:val="9"/>
            <w:tcBorders>
              <w:top w:val="single" w:color="FFFFFF" w:sz="6" w:space="0"/>
              <w:left w:val="single" w:color="FFFFFF" w:sz="6" w:space="0"/>
              <w:right w:val="single" w:color="FFFFFF" w:sz="6" w:space="0"/>
            </w:tcBorders>
            <w:vAlign w:val="center"/>
          </w:tcPr>
          <w:p>
            <w:pPr>
              <w:pStyle w:val="21"/>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807" w:type="dxa"/>
            <w:vAlign w:val="center"/>
          </w:tcPr>
          <w:p>
            <w:pPr>
              <w:pStyle w:val="10"/>
            </w:pPr>
            <w:r>
              <w:t>项目名称</w:t>
            </w:r>
          </w:p>
        </w:tc>
        <w:tc>
          <w:tcPr>
            <w:tcW w:w="858"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807" w:type="dxa"/>
            <w:vAlign w:val="center"/>
          </w:tcPr>
          <w:p>
            <w:pPr>
              <w:pStyle w:val="14"/>
            </w:pPr>
            <w:r>
              <w:t>合  计</w:t>
            </w:r>
          </w:p>
        </w:tc>
        <w:tc>
          <w:tcPr>
            <w:tcW w:w="858"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703000.00</w:t>
            </w:r>
          </w:p>
        </w:tc>
        <w:tc>
          <w:tcPr>
            <w:tcW w:w="964" w:type="dxa"/>
            <w:vAlign w:val="center"/>
          </w:tcPr>
          <w:p>
            <w:pPr>
              <w:pStyle w:val="15"/>
            </w:pPr>
            <w:r>
              <w:t>636500.00</w:t>
            </w:r>
          </w:p>
        </w:tc>
        <w:tc>
          <w:tcPr>
            <w:tcW w:w="964" w:type="dxa"/>
            <w:vAlign w:val="center"/>
          </w:tcPr>
          <w:p>
            <w:pPr>
              <w:pStyle w:val="15"/>
            </w:pPr>
            <w:r>
              <w:t>66500.00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703000.00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807" w:type="dxa"/>
            <w:vAlign w:val="center"/>
          </w:tcPr>
          <w:p>
            <w:pPr>
              <w:pStyle w:val="14"/>
            </w:pPr>
            <w:r>
              <w:t>井陉县残疾人联合会本级小计</w:t>
            </w:r>
          </w:p>
        </w:tc>
        <w:tc>
          <w:tcPr>
            <w:tcW w:w="858"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703000.00</w:t>
            </w:r>
          </w:p>
        </w:tc>
        <w:tc>
          <w:tcPr>
            <w:tcW w:w="964" w:type="dxa"/>
            <w:vAlign w:val="center"/>
          </w:tcPr>
          <w:p>
            <w:pPr>
              <w:pStyle w:val="15"/>
            </w:pPr>
            <w:r>
              <w:t>636500.00</w:t>
            </w:r>
          </w:p>
        </w:tc>
        <w:tc>
          <w:tcPr>
            <w:tcW w:w="964" w:type="dxa"/>
            <w:vAlign w:val="center"/>
          </w:tcPr>
          <w:p>
            <w:pPr>
              <w:pStyle w:val="15"/>
            </w:pPr>
            <w:r>
              <w:t>66500.00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703000.00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807" w:type="dxa"/>
            <w:vAlign w:val="center"/>
          </w:tcPr>
          <w:p>
            <w:pPr>
              <w:pStyle w:val="12"/>
            </w:pPr>
            <w:r>
              <w:t>公用经费一</w:t>
            </w:r>
          </w:p>
        </w:tc>
        <w:tc>
          <w:tcPr>
            <w:tcW w:w="858" w:type="dxa"/>
            <w:vAlign w:val="center"/>
          </w:tcPr>
          <w:p>
            <w:pPr>
              <w:pStyle w:val="11"/>
            </w:pPr>
            <w:r>
              <w:t>37215.00</w:t>
            </w:r>
          </w:p>
        </w:tc>
        <w:tc>
          <w:tcPr>
            <w:tcW w:w="1134" w:type="dxa"/>
            <w:vAlign w:val="center"/>
          </w:tcPr>
          <w:p>
            <w:pPr>
              <w:pStyle w:val="12"/>
            </w:pPr>
            <w:r>
              <w:t>复印纸</w:t>
            </w:r>
          </w:p>
        </w:tc>
        <w:tc>
          <w:tcPr>
            <w:tcW w:w="1134" w:type="dxa"/>
            <w:vAlign w:val="center"/>
          </w:tcPr>
          <w:p>
            <w:pPr>
              <w:pStyle w:val="12"/>
            </w:pPr>
            <w:r>
              <w:t>A05040101</w:t>
            </w:r>
          </w:p>
        </w:tc>
        <w:tc>
          <w:tcPr>
            <w:tcW w:w="709" w:type="dxa"/>
            <w:vAlign w:val="center"/>
          </w:tcPr>
          <w:p>
            <w:pPr>
              <w:pStyle w:val="13"/>
            </w:pPr>
            <w:r>
              <w:t>批</w:t>
            </w:r>
          </w:p>
        </w:tc>
        <w:tc>
          <w:tcPr>
            <w:tcW w:w="850" w:type="dxa"/>
            <w:vAlign w:val="center"/>
          </w:tcPr>
          <w:p>
            <w:pPr>
              <w:pStyle w:val="11"/>
            </w:pPr>
            <w:r>
              <w:t>5</w:t>
            </w:r>
          </w:p>
        </w:tc>
        <w:tc>
          <w:tcPr>
            <w:tcW w:w="850" w:type="dxa"/>
            <w:vAlign w:val="center"/>
          </w:tcPr>
          <w:p>
            <w:pPr>
              <w:pStyle w:val="11"/>
            </w:pPr>
            <w:r>
              <w:t>200.00</w:t>
            </w:r>
          </w:p>
        </w:tc>
        <w:tc>
          <w:tcPr>
            <w:tcW w:w="964" w:type="dxa"/>
            <w:vAlign w:val="center"/>
          </w:tcPr>
          <w:p>
            <w:pPr>
              <w:pStyle w:val="11"/>
            </w:pPr>
            <w:r>
              <w:t>1000.00</w:t>
            </w:r>
          </w:p>
        </w:tc>
        <w:tc>
          <w:tcPr>
            <w:tcW w:w="964" w:type="dxa"/>
            <w:vAlign w:val="center"/>
          </w:tcPr>
          <w:p>
            <w:pPr>
              <w:pStyle w:val="11"/>
            </w:pPr>
            <w:r>
              <w:t>1000.00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807" w:type="dxa"/>
            <w:vAlign w:val="center"/>
          </w:tcPr>
          <w:p>
            <w:pPr>
              <w:pStyle w:val="12"/>
            </w:pPr>
            <w:r>
              <w:t>2026年残疾人精准服务工作项目</w:t>
            </w:r>
          </w:p>
        </w:tc>
        <w:tc>
          <w:tcPr>
            <w:tcW w:w="858" w:type="dxa"/>
            <w:vAlign w:val="center"/>
          </w:tcPr>
          <w:p>
            <w:pPr>
              <w:pStyle w:val="11"/>
            </w:pPr>
            <w:r>
              <w:t>1763000.00</w:t>
            </w:r>
          </w:p>
        </w:tc>
        <w:tc>
          <w:tcPr>
            <w:tcW w:w="1134" w:type="dxa"/>
            <w:vAlign w:val="center"/>
          </w:tcPr>
          <w:p>
            <w:pPr>
              <w:pStyle w:val="12"/>
            </w:pPr>
            <w:r>
              <w:t>残疾人服务</w:t>
            </w:r>
          </w:p>
        </w:tc>
        <w:tc>
          <w:tcPr>
            <w:tcW w:w="1134" w:type="dxa"/>
            <w:vAlign w:val="center"/>
          </w:tcPr>
          <w:p>
            <w:pPr>
              <w:pStyle w:val="12"/>
            </w:pPr>
            <w:r>
              <w:t>C05010800</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481500.00</w:t>
            </w:r>
          </w:p>
        </w:tc>
        <w:tc>
          <w:tcPr>
            <w:tcW w:w="964" w:type="dxa"/>
            <w:vAlign w:val="center"/>
          </w:tcPr>
          <w:p>
            <w:pPr>
              <w:pStyle w:val="11"/>
            </w:pPr>
            <w:r>
              <w:t>481500.00</w:t>
            </w:r>
          </w:p>
        </w:tc>
        <w:tc>
          <w:tcPr>
            <w:tcW w:w="964" w:type="dxa"/>
            <w:vAlign w:val="center"/>
          </w:tcPr>
          <w:p>
            <w:pPr>
              <w:pStyle w:val="11"/>
            </w:pPr>
            <w:r>
              <w:t>481500.00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481500.00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807" w:type="dxa"/>
            <w:vAlign w:val="center"/>
          </w:tcPr>
          <w:p>
            <w:pPr>
              <w:pStyle w:val="12"/>
            </w:pPr>
            <w:r>
              <w:t>冀财社[2025]116号关于提前下达2026年中央财政残疾人事业发展补助资金（专项彩票公益金）</w:t>
            </w:r>
          </w:p>
        </w:tc>
        <w:tc>
          <w:tcPr>
            <w:tcW w:w="858" w:type="dxa"/>
            <w:vAlign w:val="center"/>
          </w:tcPr>
          <w:p>
            <w:pPr>
              <w:pStyle w:val="11"/>
            </w:pPr>
            <w:r>
              <w:t>219200.00</w:t>
            </w:r>
          </w:p>
        </w:tc>
        <w:tc>
          <w:tcPr>
            <w:tcW w:w="1134" w:type="dxa"/>
            <w:vAlign w:val="center"/>
          </w:tcPr>
          <w:p>
            <w:pPr>
              <w:pStyle w:val="12"/>
            </w:pPr>
            <w:r>
              <w:t>残疾人服务</w:t>
            </w:r>
          </w:p>
        </w:tc>
        <w:tc>
          <w:tcPr>
            <w:tcW w:w="1134" w:type="dxa"/>
            <w:vAlign w:val="center"/>
          </w:tcPr>
          <w:p>
            <w:pPr>
              <w:pStyle w:val="12"/>
            </w:pPr>
            <w:r>
              <w:t>C05010800</w:t>
            </w:r>
          </w:p>
        </w:tc>
        <w:tc>
          <w:tcPr>
            <w:tcW w:w="709" w:type="dxa"/>
            <w:vAlign w:val="center"/>
          </w:tcPr>
          <w:p>
            <w:pPr>
              <w:pStyle w:val="13"/>
            </w:pPr>
            <w:r>
              <w:t>项</w:t>
            </w:r>
          </w:p>
        </w:tc>
        <w:tc>
          <w:tcPr>
            <w:tcW w:w="850" w:type="dxa"/>
            <w:vAlign w:val="center"/>
          </w:tcPr>
          <w:p>
            <w:pPr>
              <w:pStyle w:val="11"/>
            </w:pPr>
            <w:r>
              <w:t>19</w:t>
            </w:r>
          </w:p>
        </w:tc>
        <w:tc>
          <w:tcPr>
            <w:tcW w:w="850" w:type="dxa"/>
            <w:vAlign w:val="center"/>
          </w:tcPr>
          <w:p>
            <w:pPr>
              <w:pStyle w:val="11"/>
            </w:pPr>
            <w:r>
              <w:t>3500.00</w:t>
            </w:r>
          </w:p>
        </w:tc>
        <w:tc>
          <w:tcPr>
            <w:tcW w:w="964" w:type="dxa"/>
            <w:vAlign w:val="center"/>
          </w:tcPr>
          <w:p>
            <w:pPr>
              <w:pStyle w:val="11"/>
            </w:pPr>
            <w:r>
              <w:t>66500.00</w:t>
            </w:r>
          </w:p>
        </w:tc>
        <w:tc>
          <w:tcPr>
            <w:tcW w:w="964" w:type="dxa"/>
            <w:vAlign w:val="center"/>
          </w:tcPr>
          <w:p>
            <w:pPr>
              <w:pStyle w:val="11"/>
            </w:pPr>
          </w:p>
        </w:tc>
        <w:tc>
          <w:tcPr>
            <w:tcW w:w="964" w:type="dxa"/>
            <w:vAlign w:val="center"/>
          </w:tcPr>
          <w:p>
            <w:pPr>
              <w:pStyle w:val="11"/>
            </w:pPr>
            <w:r>
              <w:t>66500.00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66500.00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807" w:type="dxa"/>
            <w:vAlign w:val="center"/>
          </w:tcPr>
          <w:p>
            <w:pPr>
              <w:pStyle w:val="12"/>
            </w:pPr>
            <w:r>
              <w:t>冀财社[2025]145号关于提前下达2026年省级残疾人事业发展补助资金预算的通知</w:t>
            </w:r>
          </w:p>
        </w:tc>
        <w:tc>
          <w:tcPr>
            <w:tcW w:w="858" w:type="dxa"/>
            <w:vAlign w:val="center"/>
          </w:tcPr>
          <w:p>
            <w:pPr>
              <w:pStyle w:val="11"/>
            </w:pPr>
            <w:r>
              <w:t>590900.00</w:t>
            </w:r>
          </w:p>
        </w:tc>
        <w:tc>
          <w:tcPr>
            <w:tcW w:w="1134" w:type="dxa"/>
            <w:vAlign w:val="center"/>
          </w:tcPr>
          <w:p>
            <w:pPr>
              <w:pStyle w:val="12"/>
            </w:pPr>
            <w:r>
              <w:t>残疾人服务</w:t>
            </w:r>
          </w:p>
        </w:tc>
        <w:tc>
          <w:tcPr>
            <w:tcW w:w="1134" w:type="dxa"/>
            <w:vAlign w:val="center"/>
          </w:tcPr>
          <w:p>
            <w:pPr>
              <w:pStyle w:val="12"/>
            </w:pPr>
            <w:r>
              <w:t>C05010800</w:t>
            </w:r>
          </w:p>
        </w:tc>
        <w:tc>
          <w:tcPr>
            <w:tcW w:w="709" w:type="dxa"/>
            <w:vAlign w:val="center"/>
          </w:tcPr>
          <w:p>
            <w:pPr>
              <w:pStyle w:val="13"/>
            </w:pPr>
            <w:r>
              <w:t>项</w:t>
            </w:r>
          </w:p>
        </w:tc>
        <w:tc>
          <w:tcPr>
            <w:tcW w:w="850" w:type="dxa"/>
            <w:vAlign w:val="center"/>
          </w:tcPr>
          <w:p>
            <w:pPr>
              <w:pStyle w:val="11"/>
            </w:pPr>
            <w:r>
              <w:t>44</w:t>
            </w:r>
          </w:p>
        </w:tc>
        <w:tc>
          <w:tcPr>
            <w:tcW w:w="850" w:type="dxa"/>
            <w:vAlign w:val="center"/>
          </w:tcPr>
          <w:p>
            <w:pPr>
              <w:pStyle w:val="11"/>
            </w:pPr>
            <w:r>
              <w:t>3500.00</w:t>
            </w:r>
          </w:p>
        </w:tc>
        <w:tc>
          <w:tcPr>
            <w:tcW w:w="964" w:type="dxa"/>
            <w:vAlign w:val="center"/>
          </w:tcPr>
          <w:p>
            <w:pPr>
              <w:pStyle w:val="11"/>
            </w:pPr>
            <w:r>
              <w:t>154000.00</w:t>
            </w:r>
          </w:p>
        </w:tc>
        <w:tc>
          <w:tcPr>
            <w:tcW w:w="964" w:type="dxa"/>
            <w:vAlign w:val="center"/>
          </w:tcPr>
          <w:p>
            <w:pPr>
              <w:pStyle w:val="11"/>
            </w:pPr>
            <w:r>
              <w:t>154000.00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154000.00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井陉县残疾人联合会本级上年末固定资产金额为8670007.19</w:t>
      </w:r>
      <w:r>
        <w:rPr>
          <w:rFonts w:hint="eastAsia" w:eastAsia="方正仿宋_GBK" w:cs="Times New Roman"/>
          <w:b w:val="0"/>
          <w:color w:val="000000"/>
          <w:sz w:val="28"/>
          <w:lang w:eastAsia="zh-CN"/>
        </w:rPr>
        <w:t>元</w:t>
      </w:r>
      <w:r>
        <w:rPr>
          <w:rFonts w:ascii="Times New Roman" w:hAnsi="Times New Roman" w:eastAsia="方正仿宋_GBK" w:cs="Times New Roman"/>
          <w:b w:val="0"/>
          <w:color w:val="000000"/>
          <w:sz w:val="28"/>
        </w:rPr>
        <w:t>（详见下表）。本年度拟购置固定资产总额为0.00</w:t>
      </w:r>
      <w:r>
        <w:rPr>
          <w:rFonts w:hint="eastAsia" w:eastAsia="方正仿宋_GBK" w:cs="Times New Roman"/>
          <w:b w:val="0"/>
          <w:color w:val="000000"/>
          <w:sz w:val="28"/>
          <w:lang w:eastAsia="zh-CN"/>
        </w:rPr>
        <w:t>元</w:t>
      </w:r>
      <w:r>
        <w:rPr>
          <w:rFonts w:ascii="Times New Roman" w:hAnsi="Times New Roman" w:eastAsia="方正仿宋_GBK" w:cs="Times New Roman"/>
          <w:b w:val="0"/>
          <w:color w:val="000000"/>
          <w:sz w:val="28"/>
        </w:rPr>
        <w:t>，已按要求列入政府采购预算，详见政府采购预算表。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762001井陉县残疾人联合会本级</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8670007.19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r>
              <w:t>2998.70</w:t>
            </w:r>
          </w:p>
        </w:tc>
        <w:tc>
          <w:tcPr>
            <w:tcW w:w="2835" w:type="dxa"/>
            <w:vAlign w:val="center"/>
          </w:tcPr>
          <w:p>
            <w:pPr>
              <w:pStyle w:val="11"/>
            </w:pPr>
            <w:r>
              <w:t>6803966.00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r>
              <w:t>1</w:t>
            </w:r>
          </w:p>
        </w:tc>
        <w:tc>
          <w:tcPr>
            <w:tcW w:w="2835" w:type="dxa"/>
            <w:vAlign w:val="center"/>
          </w:tcPr>
          <w:p>
            <w:pPr>
              <w:pStyle w:val="11"/>
            </w:pPr>
            <w:r>
              <w:t>112200.00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w:t>
            </w:r>
            <w:r>
              <w:rPr>
                <w:rFonts w:hint="eastAsia"/>
                <w:lang w:eastAsia="zh-CN"/>
              </w:rPr>
              <w:t>元</w:t>
            </w:r>
            <w:r>
              <w:t>以上的设备</w:t>
            </w:r>
          </w:p>
        </w:tc>
        <w:tc>
          <w:tcPr>
            <w:tcW w:w="2835" w:type="dxa"/>
            <w:vAlign w:val="center"/>
          </w:tcPr>
          <w:p>
            <w:pPr>
              <w:pStyle w:val="13"/>
            </w:pPr>
            <w:r>
              <w:t>1</w:t>
            </w:r>
          </w:p>
        </w:tc>
        <w:tc>
          <w:tcPr>
            <w:tcW w:w="2835" w:type="dxa"/>
            <w:vAlign w:val="center"/>
          </w:tcPr>
          <w:p>
            <w:pPr>
              <w:pStyle w:val="11"/>
            </w:pPr>
            <w:r>
              <w:t>1030954.40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r>
              <w:t>358</w:t>
            </w:r>
          </w:p>
        </w:tc>
        <w:tc>
          <w:tcPr>
            <w:tcW w:w="2835" w:type="dxa"/>
            <w:vAlign w:val="center"/>
          </w:tcPr>
          <w:p>
            <w:pPr>
              <w:pStyle w:val="11"/>
            </w:pPr>
            <w:r>
              <w:t>722886.79</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1" w:name="_Toc_4_4_0000000002"/>
      <w:r>
        <w:rPr>
          <w:rFonts w:ascii="方正小标宋_GBK" w:hAnsi="方正小标宋_GBK" w:eastAsia="方正小标宋_GBK" w:cs="方正小标宋_GBK"/>
          <w:b w:val="0"/>
          <w:color w:val="000000"/>
          <w:sz w:val="44"/>
        </w:rPr>
        <w:t>二、井陉县残疾人劳动就业服务所收支预算</w:t>
      </w:r>
      <w:bookmarkEnd w:id="1"/>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762003井陉县残疾人劳动就业服务所</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1683455.10</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1522549.30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59884.20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101021.60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4"/>
            </w:pPr>
            <w:r>
              <w:t>本年收入合计</w:t>
            </w:r>
          </w:p>
        </w:tc>
        <w:tc>
          <w:tcPr>
            <w:tcW w:w="2126" w:type="dxa"/>
            <w:vAlign w:val="center"/>
          </w:tcPr>
          <w:p>
            <w:pPr>
              <w:pStyle w:val="15"/>
            </w:pPr>
            <w:r>
              <w:t>1683455.10</w:t>
            </w:r>
          </w:p>
        </w:tc>
        <w:tc>
          <w:tcPr>
            <w:tcW w:w="4535" w:type="dxa"/>
            <w:vAlign w:val="center"/>
          </w:tcPr>
          <w:p>
            <w:pPr>
              <w:pStyle w:val="14"/>
            </w:pPr>
            <w:r>
              <w:t>本年支出合计</w:t>
            </w:r>
          </w:p>
        </w:tc>
        <w:tc>
          <w:tcPr>
            <w:tcW w:w="2126" w:type="dxa"/>
            <w:vAlign w:val="center"/>
          </w:tcPr>
          <w:p>
            <w:pPr>
              <w:pStyle w:val="15"/>
            </w:pPr>
            <w:r>
              <w:t>1683455.10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收入总计</w:t>
            </w:r>
          </w:p>
        </w:tc>
        <w:tc>
          <w:tcPr>
            <w:tcW w:w="2126" w:type="dxa"/>
            <w:vAlign w:val="center"/>
          </w:tcPr>
          <w:p>
            <w:pPr>
              <w:pStyle w:val="15"/>
            </w:pPr>
            <w:r>
              <w:t>1683455.10</w:t>
            </w:r>
          </w:p>
        </w:tc>
        <w:tc>
          <w:tcPr>
            <w:tcW w:w="4535" w:type="dxa"/>
            <w:vAlign w:val="center"/>
          </w:tcPr>
          <w:p>
            <w:pPr>
              <w:pStyle w:val="14"/>
            </w:pPr>
            <w:r>
              <w:t>支出总计</w:t>
            </w:r>
          </w:p>
        </w:tc>
        <w:tc>
          <w:tcPr>
            <w:tcW w:w="2126" w:type="dxa"/>
            <w:vAlign w:val="center"/>
          </w:tcPr>
          <w:p>
            <w:pPr>
              <w:pStyle w:val="15"/>
            </w:pPr>
            <w:r>
              <w:t>1683455.10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762003井陉县残疾人劳动就业服务所</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1683455.10</w:t>
            </w:r>
          </w:p>
        </w:tc>
        <w:tc>
          <w:tcPr>
            <w:tcW w:w="1134" w:type="dxa"/>
            <w:vAlign w:val="center"/>
          </w:tcPr>
          <w:p>
            <w:pPr>
              <w:pStyle w:val="15"/>
            </w:pPr>
            <w:r>
              <w:t>1683455.10</w:t>
            </w:r>
          </w:p>
        </w:tc>
        <w:tc>
          <w:tcPr>
            <w:tcW w:w="1134" w:type="dxa"/>
            <w:vAlign w:val="center"/>
          </w:tcPr>
          <w:p>
            <w:pPr>
              <w:pStyle w:val="15"/>
            </w:pPr>
            <w:r>
              <w:t>1683455.10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1522549.30</w:t>
            </w:r>
          </w:p>
        </w:tc>
        <w:tc>
          <w:tcPr>
            <w:tcW w:w="1134" w:type="dxa"/>
            <w:vAlign w:val="center"/>
          </w:tcPr>
          <w:p>
            <w:pPr>
              <w:pStyle w:val="11"/>
            </w:pPr>
            <w:r>
              <w:t>1522549.30</w:t>
            </w:r>
          </w:p>
        </w:tc>
        <w:tc>
          <w:tcPr>
            <w:tcW w:w="1134" w:type="dxa"/>
            <w:vAlign w:val="center"/>
          </w:tcPr>
          <w:p>
            <w:pPr>
              <w:pStyle w:val="11"/>
            </w:pPr>
            <w:r>
              <w:t>1522549.30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239391.10</w:t>
            </w:r>
          </w:p>
        </w:tc>
        <w:tc>
          <w:tcPr>
            <w:tcW w:w="1134" w:type="dxa"/>
            <w:vAlign w:val="center"/>
          </w:tcPr>
          <w:p>
            <w:pPr>
              <w:pStyle w:val="11"/>
            </w:pPr>
            <w:r>
              <w:t>239391.10</w:t>
            </w:r>
          </w:p>
        </w:tc>
        <w:tc>
          <w:tcPr>
            <w:tcW w:w="1134" w:type="dxa"/>
            <w:vAlign w:val="center"/>
          </w:tcPr>
          <w:p>
            <w:pPr>
              <w:pStyle w:val="11"/>
            </w:pPr>
            <w:r>
              <w:t>239391.10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2080502</w:t>
            </w:r>
          </w:p>
        </w:tc>
        <w:tc>
          <w:tcPr>
            <w:tcW w:w="1559" w:type="dxa"/>
            <w:vAlign w:val="center"/>
          </w:tcPr>
          <w:p>
            <w:pPr>
              <w:pStyle w:val="12"/>
            </w:pPr>
            <w:r>
              <w:t>事业单位离退休</w:t>
            </w:r>
          </w:p>
        </w:tc>
        <w:tc>
          <w:tcPr>
            <w:tcW w:w="1134" w:type="dxa"/>
            <w:vAlign w:val="center"/>
          </w:tcPr>
          <w:p>
            <w:pPr>
              <w:pStyle w:val="11"/>
            </w:pPr>
            <w:r>
              <w:t>51748.00</w:t>
            </w:r>
          </w:p>
        </w:tc>
        <w:tc>
          <w:tcPr>
            <w:tcW w:w="1134" w:type="dxa"/>
            <w:vAlign w:val="center"/>
          </w:tcPr>
          <w:p>
            <w:pPr>
              <w:pStyle w:val="11"/>
            </w:pPr>
            <w:r>
              <w:t>51748.00</w:t>
            </w:r>
          </w:p>
        </w:tc>
        <w:tc>
          <w:tcPr>
            <w:tcW w:w="1134" w:type="dxa"/>
            <w:vAlign w:val="center"/>
          </w:tcPr>
          <w:p>
            <w:pPr>
              <w:pStyle w:val="11"/>
            </w:pPr>
            <w:r>
              <w:t>51748.00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125095.40</w:t>
            </w:r>
          </w:p>
        </w:tc>
        <w:tc>
          <w:tcPr>
            <w:tcW w:w="1134" w:type="dxa"/>
            <w:vAlign w:val="center"/>
          </w:tcPr>
          <w:p>
            <w:pPr>
              <w:pStyle w:val="11"/>
            </w:pPr>
            <w:r>
              <w:t>125095.40</w:t>
            </w:r>
          </w:p>
        </w:tc>
        <w:tc>
          <w:tcPr>
            <w:tcW w:w="1134" w:type="dxa"/>
            <w:vAlign w:val="center"/>
          </w:tcPr>
          <w:p>
            <w:pPr>
              <w:pStyle w:val="11"/>
            </w:pPr>
            <w:r>
              <w:t>125095.40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2080506</w:t>
            </w:r>
          </w:p>
        </w:tc>
        <w:tc>
          <w:tcPr>
            <w:tcW w:w="1559" w:type="dxa"/>
            <w:vAlign w:val="center"/>
          </w:tcPr>
          <w:p>
            <w:pPr>
              <w:pStyle w:val="12"/>
            </w:pPr>
            <w:r>
              <w:t>机关事业单位职业年金缴费支出</w:t>
            </w:r>
          </w:p>
        </w:tc>
        <w:tc>
          <w:tcPr>
            <w:tcW w:w="1134" w:type="dxa"/>
            <w:vAlign w:val="center"/>
          </w:tcPr>
          <w:p>
            <w:pPr>
              <w:pStyle w:val="11"/>
            </w:pPr>
            <w:r>
              <w:t>62547.70</w:t>
            </w:r>
          </w:p>
        </w:tc>
        <w:tc>
          <w:tcPr>
            <w:tcW w:w="1134" w:type="dxa"/>
            <w:vAlign w:val="center"/>
          </w:tcPr>
          <w:p>
            <w:pPr>
              <w:pStyle w:val="11"/>
            </w:pPr>
            <w:r>
              <w:t>62547.70</w:t>
            </w:r>
          </w:p>
        </w:tc>
        <w:tc>
          <w:tcPr>
            <w:tcW w:w="1134" w:type="dxa"/>
            <w:vAlign w:val="center"/>
          </w:tcPr>
          <w:p>
            <w:pPr>
              <w:pStyle w:val="11"/>
            </w:pPr>
            <w:r>
              <w:t>62547.70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20811</w:t>
            </w:r>
          </w:p>
        </w:tc>
        <w:tc>
          <w:tcPr>
            <w:tcW w:w="1559" w:type="dxa"/>
            <w:vAlign w:val="center"/>
          </w:tcPr>
          <w:p>
            <w:pPr>
              <w:pStyle w:val="12"/>
            </w:pPr>
            <w:r>
              <w:t>残疾人事业</w:t>
            </w:r>
          </w:p>
        </w:tc>
        <w:tc>
          <w:tcPr>
            <w:tcW w:w="1134" w:type="dxa"/>
            <w:vAlign w:val="center"/>
          </w:tcPr>
          <w:p>
            <w:pPr>
              <w:pStyle w:val="11"/>
            </w:pPr>
            <w:r>
              <w:t>1275200.00</w:t>
            </w:r>
          </w:p>
        </w:tc>
        <w:tc>
          <w:tcPr>
            <w:tcW w:w="1134" w:type="dxa"/>
            <w:vAlign w:val="center"/>
          </w:tcPr>
          <w:p>
            <w:pPr>
              <w:pStyle w:val="11"/>
            </w:pPr>
            <w:r>
              <w:t>1275200.00</w:t>
            </w:r>
          </w:p>
        </w:tc>
        <w:tc>
          <w:tcPr>
            <w:tcW w:w="1134" w:type="dxa"/>
            <w:vAlign w:val="center"/>
          </w:tcPr>
          <w:p>
            <w:pPr>
              <w:pStyle w:val="11"/>
            </w:pPr>
            <w:r>
              <w:t>1275200.00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2081105</w:t>
            </w:r>
          </w:p>
        </w:tc>
        <w:tc>
          <w:tcPr>
            <w:tcW w:w="1559" w:type="dxa"/>
            <w:vAlign w:val="center"/>
          </w:tcPr>
          <w:p>
            <w:pPr>
              <w:pStyle w:val="12"/>
            </w:pPr>
            <w:r>
              <w:t>残疾人就业</w:t>
            </w:r>
          </w:p>
        </w:tc>
        <w:tc>
          <w:tcPr>
            <w:tcW w:w="1134" w:type="dxa"/>
            <w:vAlign w:val="center"/>
          </w:tcPr>
          <w:p>
            <w:pPr>
              <w:pStyle w:val="11"/>
            </w:pPr>
            <w:r>
              <w:t>350000.00</w:t>
            </w:r>
          </w:p>
        </w:tc>
        <w:tc>
          <w:tcPr>
            <w:tcW w:w="1134" w:type="dxa"/>
            <w:vAlign w:val="center"/>
          </w:tcPr>
          <w:p>
            <w:pPr>
              <w:pStyle w:val="11"/>
            </w:pPr>
            <w:r>
              <w:t>350000.00</w:t>
            </w:r>
          </w:p>
        </w:tc>
        <w:tc>
          <w:tcPr>
            <w:tcW w:w="1134" w:type="dxa"/>
            <w:vAlign w:val="center"/>
          </w:tcPr>
          <w:p>
            <w:pPr>
              <w:pStyle w:val="11"/>
            </w:pPr>
            <w:r>
              <w:t>350000.00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2081199</w:t>
            </w:r>
          </w:p>
        </w:tc>
        <w:tc>
          <w:tcPr>
            <w:tcW w:w="1559" w:type="dxa"/>
            <w:vAlign w:val="center"/>
          </w:tcPr>
          <w:p>
            <w:pPr>
              <w:pStyle w:val="12"/>
            </w:pPr>
            <w:r>
              <w:t>其他残疾人事业支出</w:t>
            </w:r>
          </w:p>
        </w:tc>
        <w:tc>
          <w:tcPr>
            <w:tcW w:w="1134" w:type="dxa"/>
            <w:vAlign w:val="center"/>
          </w:tcPr>
          <w:p>
            <w:pPr>
              <w:pStyle w:val="11"/>
            </w:pPr>
            <w:r>
              <w:t>925200.00</w:t>
            </w:r>
          </w:p>
        </w:tc>
        <w:tc>
          <w:tcPr>
            <w:tcW w:w="1134" w:type="dxa"/>
            <w:vAlign w:val="center"/>
          </w:tcPr>
          <w:p>
            <w:pPr>
              <w:pStyle w:val="11"/>
            </w:pPr>
            <w:r>
              <w:t>925200.00</w:t>
            </w:r>
          </w:p>
        </w:tc>
        <w:tc>
          <w:tcPr>
            <w:tcW w:w="1134" w:type="dxa"/>
            <w:vAlign w:val="center"/>
          </w:tcPr>
          <w:p>
            <w:pPr>
              <w:pStyle w:val="11"/>
            </w:pPr>
            <w:r>
              <w:t>925200.00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20899</w:t>
            </w:r>
          </w:p>
        </w:tc>
        <w:tc>
          <w:tcPr>
            <w:tcW w:w="1559" w:type="dxa"/>
            <w:vAlign w:val="center"/>
          </w:tcPr>
          <w:p>
            <w:pPr>
              <w:pStyle w:val="12"/>
            </w:pPr>
            <w:r>
              <w:t>其他社会保障和就业支出</w:t>
            </w:r>
          </w:p>
        </w:tc>
        <w:tc>
          <w:tcPr>
            <w:tcW w:w="1134" w:type="dxa"/>
            <w:vAlign w:val="center"/>
          </w:tcPr>
          <w:p>
            <w:pPr>
              <w:pStyle w:val="11"/>
            </w:pPr>
            <w:r>
              <w:t>7958.20</w:t>
            </w:r>
          </w:p>
        </w:tc>
        <w:tc>
          <w:tcPr>
            <w:tcW w:w="1134" w:type="dxa"/>
            <w:vAlign w:val="center"/>
          </w:tcPr>
          <w:p>
            <w:pPr>
              <w:pStyle w:val="11"/>
            </w:pPr>
            <w:r>
              <w:t>7958.20</w:t>
            </w:r>
          </w:p>
        </w:tc>
        <w:tc>
          <w:tcPr>
            <w:tcW w:w="1134" w:type="dxa"/>
            <w:vAlign w:val="center"/>
          </w:tcPr>
          <w:p>
            <w:pPr>
              <w:pStyle w:val="11"/>
            </w:pPr>
            <w:r>
              <w:t>7958.20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2089999</w:t>
            </w:r>
          </w:p>
        </w:tc>
        <w:tc>
          <w:tcPr>
            <w:tcW w:w="1559" w:type="dxa"/>
            <w:vAlign w:val="center"/>
          </w:tcPr>
          <w:p>
            <w:pPr>
              <w:pStyle w:val="12"/>
            </w:pPr>
            <w:r>
              <w:t>其他社会保障和就业支出</w:t>
            </w:r>
          </w:p>
        </w:tc>
        <w:tc>
          <w:tcPr>
            <w:tcW w:w="1134" w:type="dxa"/>
            <w:vAlign w:val="center"/>
          </w:tcPr>
          <w:p>
            <w:pPr>
              <w:pStyle w:val="11"/>
            </w:pPr>
            <w:r>
              <w:t>7958.20</w:t>
            </w:r>
          </w:p>
        </w:tc>
        <w:tc>
          <w:tcPr>
            <w:tcW w:w="1134" w:type="dxa"/>
            <w:vAlign w:val="center"/>
          </w:tcPr>
          <w:p>
            <w:pPr>
              <w:pStyle w:val="11"/>
            </w:pPr>
            <w:r>
              <w:t>7958.20</w:t>
            </w:r>
          </w:p>
        </w:tc>
        <w:tc>
          <w:tcPr>
            <w:tcW w:w="1134" w:type="dxa"/>
            <w:vAlign w:val="center"/>
          </w:tcPr>
          <w:p>
            <w:pPr>
              <w:pStyle w:val="11"/>
            </w:pPr>
            <w:r>
              <w:t>7958.20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59884.20</w:t>
            </w:r>
          </w:p>
        </w:tc>
        <w:tc>
          <w:tcPr>
            <w:tcW w:w="1134" w:type="dxa"/>
            <w:vAlign w:val="center"/>
          </w:tcPr>
          <w:p>
            <w:pPr>
              <w:pStyle w:val="11"/>
            </w:pPr>
            <w:r>
              <w:t>59884.20</w:t>
            </w:r>
          </w:p>
        </w:tc>
        <w:tc>
          <w:tcPr>
            <w:tcW w:w="1134" w:type="dxa"/>
            <w:vAlign w:val="center"/>
          </w:tcPr>
          <w:p>
            <w:pPr>
              <w:pStyle w:val="11"/>
            </w:pPr>
            <w:r>
              <w:t>59884.20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59884.20</w:t>
            </w:r>
          </w:p>
        </w:tc>
        <w:tc>
          <w:tcPr>
            <w:tcW w:w="1134" w:type="dxa"/>
            <w:vAlign w:val="center"/>
          </w:tcPr>
          <w:p>
            <w:pPr>
              <w:pStyle w:val="11"/>
            </w:pPr>
            <w:r>
              <w:t>59884.20</w:t>
            </w:r>
          </w:p>
        </w:tc>
        <w:tc>
          <w:tcPr>
            <w:tcW w:w="1134" w:type="dxa"/>
            <w:vAlign w:val="center"/>
          </w:tcPr>
          <w:p>
            <w:pPr>
              <w:pStyle w:val="11"/>
            </w:pPr>
            <w:r>
              <w:t>59884.20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2101102</w:t>
            </w:r>
          </w:p>
        </w:tc>
        <w:tc>
          <w:tcPr>
            <w:tcW w:w="1559" w:type="dxa"/>
            <w:vAlign w:val="center"/>
          </w:tcPr>
          <w:p>
            <w:pPr>
              <w:pStyle w:val="12"/>
            </w:pPr>
            <w:r>
              <w:t>事业单位医疗</w:t>
            </w:r>
          </w:p>
        </w:tc>
        <w:tc>
          <w:tcPr>
            <w:tcW w:w="1134" w:type="dxa"/>
            <w:vAlign w:val="center"/>
          </w:tcPr>
          <w:p>
            <w:pPr>
              <w:pStyle w:val="11"/>
            </w:pPr>
            <w:r>
              <w:t>59884.20</w:t>
            </w:r>
          </w:p>
        </w:tc>
        <w:tc>
          <w:tcPr>
            <w:tcW w:w="1134" w:type="dxa"/>
            <w:vAlign w:val="center"/>
          </w:tcPr>
          <w:p>
            <w:pPr>
              <w:pStyle w:val="11"/>
            </w:pPr>
            <w:r>
              <w:t>59884.20</w:t>
            </w:r>
          </w:p>
        </w:tc>
        <w:tc>
          <w:tcPr>
            <w:tcW w:w="1134" w:type="dxa"/>
            <w:vAlign w:val="center"/>
          </w:tcPr>
          <w:p>
            <w:pPr>
              <w:pStyle w:val="11"/>
            </w:pPr>
            <w:r>
              <w:t>59884.20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101021.60</w:t>
            </w:r>
          </w:p>
        </w:tc>
        <w:tc>
          <w:tcPr>
            <w:tcW w:w="1134" w:type="dxa"/>
            <w:vAlign w:val="center"/>
          </w:tcPr>
          <w:p>
            <w:pPr>
              <w:pStyle w:val="11"/>
            </w:pPr>
            <w:r>
              <w:t>101021.60</w:t>
            </w:r>
          </w:p>
        </w:tc>
        <w:tc>
          <w:tcPr>
            <w:tcW w:w="1134" w:type="dxa"/>
            <w:vAlign w:val="center"/>
          </w:tcPr>
          <w:p>
            <w:pPr>
              <w:pStyle w:val="11"/>
            </w:pPr>
            <w:r>
              <w:t>101021.60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101021.60</w:t>
            </w:r>
          </w:p>
        </w:tc>
        <w:tc>
          <w:tcPr>
            <w:tcW w:w="1134" w:type="dxa"/>
            <w:vAlign w:val="center"/>
          </w:tcPr>
          <w:p>
            <w:pPr>
              <w:pStyle w:val="11"/>
            </w:pPr>
            <w:r>
              <w:t>101021.60</w:t>
            </w:r>
          </w:p>
        </w:tc>
        <w:tc>
          <w:tcPr>
            <w:tcW w:w="1134" w:type="dxa"/>
            <w:vAlign w:val="center"/>
          </w:tcPr>
          <w:p>
            <w:pPr>
              <w:pStyle w:val="11"/>
            </w:pPr>
            <w:r>
              <w:t>101021.60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101021.60</w:t>
            </w:r>
          </w:p>
        </w:tc>
        <w:tc>
          <w:tcPr>
            <w:tcW w:w="1134" w:type="dxa"/>
            <w:vAlign w:val="center"/>
          </w:tcPr>
          <w:p>
            <w:pPr>
              <w:pStyle w:val="11"/>
            </w:pPr>
            <w:r>
              <w:t>101021.60</w:t>
            </w:r>
          </w:p>
        </w:tc>
        <w:tc>
          <w:tcPr>
            <w:tcW w:w="1134" w:type="dxa"/>
            <w:vAlign w:val="center"/>
          </w:tcPr>
          <w:p>
            <w:pPr>
              <w:pStyle w:val="11"/>
            </w:pPr>
            <w:r>
              <w:t>101021.60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762003井陉县残疾人劳动就业服务所</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1683455.10</w:t>
            </w:r>
          </w:p>
        </w:tc>
        <w:tc>
          <w:tcPr>
            <w:tcW w:w="1361" w:type="dxa"/>
            <w:vAlign w:val="center"/>
          </w:tcPr>
          <w:p>
            <w:pPr>
              <w:pStyle w:val="15"/>
            </w:pPr>
            <w:r>
              <w:t>1333455.10</w:t>
            </w:r>
          </w:p>
        </w:tc>
        <w:tc>
          <w:tcPr>
            <w:tcW w:w="1361" w:type="dxa"/>
            <w:vAlign w:val="center"/>
          </w:tcPr>
          <w:p>
            <w:pPr>
              <w:pStyle w:val="15"/>
            </w:pPr>
            <w:r>
              <w:t>350000.00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1522549.30</w:t>
            </w:r>
          </w:p>
        </w:tc>
        <w:tc>
          <w:tcPr>
            <w:tcW w:w="1361" w:type="dxa"/>
            <w:vAlign w:val="center"/>
          </w:tcPr>
          <w:p>
            <w:pPr>
              <w:pStyle w:val="11"/>
            </w:pPr>
            <w:r>
              <w:t>1172549.30</w:t>
            </w:r>
          </w:p>
        </w:tc>
        <w:tc>
          <w:tcPr>
            <w:tcW w:w="1361" w:type="dxa"/>
            <w:vAlign w:val="center"/>
          </w:tcPr>
          <w:p>
            <w:pPr>
              <w:pStyle w:val="11"/>
            </w:pPr>
            <w:r>
              <w:t>350000.00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239391.10</w:t>
            </w:r>
          </w:p>
        </w:tc>
        <w:tc>
          <w:tcPr>
            <w:tcW w:w="1361" w:type="dxa"/>
            <w:vAlign w:val="center"/>
          </w:tcPr>
          <w:p>
            <w:pPr>
              <w:pStyle w:val="11"/>
            </w:pPr>
            <w:r>
              <w:t>239391.10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2080502</w:t>
            </w:r>
          </w:p>
        </w:tc>
        <w:tc>
          <w:tcPr>
            <w:tcW w:w="4535" w:type="dxa"/>
            <w:vAlign w:val="center"/>
          </w:tcPr>
          <w:p>
            <w:pPr>
              <w:pStyle w:val="12"/>
            </w:pPr>
            <w:r>
              <w:t>事业单位离退休</w:t>
            </w:r>
          </w:p>
        </w:tc>
        <w:tc>
          <w:tcPr>
            <w:tcW w:w="1361" w:type="dxa"/>
            <w:vAlign w:val="center"/>
          </w:tcPr>
          <w:p>
            <w:pPr>
              <w:pStyle w:val="11"/>
            </w:pPr>
            <w:r>
              <w:t>51748.00</w:t>
            </w:r>
          </w:p>
        </w:tc>
        <w:tc>
          <w:tcPr>
            <w:tcW w:w="1361" w:type="dxa"/>
            <w:vAlign w:val="center"/>
          </w:tcPr>
          <w:p>
            <w:pPr>
              <w:pStyle w:val="11"/>
            </w:pPr>
            <w:r>
              <w:t>51748.00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125095.40</w:t>
            </w:r>
          </w:p>
        </w:tc>
        <w:tc>
          <w:tcPr>
            <w:tcW w:w="1361" w:type="dxa"/>
            <w:vAlign w:val="center"/>
          </w:tcPr>
          <w:p>
            <w:pPr>
              <w:pStyle w:val="11"/>
            </w:pPr>
            <w:r>
              <w:t>125095.40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2080506</w:t>
            </w:r>
          </w:p>
        </w:tc>
        <w:tc>
          <w:tcPr>
            <w:tcW w:w="4535" w:type="dxa"/>
            <w:vAlign w:val="center"/>
          </w:tcPr>
          <w:p>
            <w:pPr>
              <w:pStyle w:val="12"/>
            </w:pPr>
            <w:r>
              <w:t>机关事业单位职业年金缴费支出</w:t>
            </w:r>
          </w:p>
        </w:tc>
        <w:tc>
          <w:tcPr>
            <w:tcW w:w="1361" w:type="dxa"/>
            <w:vAlign w:val="center"/>
          </w:tcPr>
          <w:p>
            <w:pPr>
              <w:pStyle w:val="11"/>
            </w:pPr>
            <w:r>
              <w:t>62547.70</w:t>
            </w:r>
          </w:p>
        </w:tc>
        <w:tc>
          <w:tcPr>
            <w:tcW w:w="1361" w:type="dxa"/>
            <w:vAlign w:val="center"/>
          </w:tcPr>
          <w:p>
            <w:pPr>
              <w:pStyle w:val="11"/>
            </w:pPr>
            <w:r>
              <w:t>62547.70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20811</w:t>
            </w:r>
          </w:p>
        </w:tc>
        <w:tc>
          <w:tcPr>
            <w:tcW w:w="4535" w:type="dxa"/>
            <w:vAlign w:val="center"/>
          </w:tcPr>
          <w:p>
            <w:pPr>
              <w:pStyle w:val="12"/>
            </w:pPr>
            <w:r>
              <w:t>残疾人事业</w:t>
            </w:r>
          </w:p>
        </w:tc>
        <w:tc>
          <w:tcPr>
            <w:tcW w:w="1361" w:type="dxa"/>
            <w:vAlign w:val="center"/>
          </w:tcPr>
          <w:p>
            <w:pPr>
              <w:pStyle w:val="11"/>
            </w:pPr>
            <w:r>
              <w:t>1275200.00</w:t>
            </w:r>
          </w:p>
        </w:tc>
        <w:tc>
          <w:tcPr>
            <w:tcW w:w="1361" w:type="dxa"/>
            <w:vAlign w:val="center"/>
          </w:tcPr>
          <w:p>
            <w:pPr>
              <w:pStyle w:val="11"/>
            </w:pPr>
            <w:r>
              <w:t>925200.00</w:t>
            </w:r>
          </w:p>
        </w:tc>
        <w:tc>
          <w:tcPr>
            <w:tcW w:w="1361" w:type="dxa"/>
            <w:vAlign w:val="center"/>
          </w:tcPr>
          <w:p>
            <w:pPr>
              <w:pStyle w:val="11"/>
            </w:pPr>
            <w:r>
              <w:t>350000.00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2081105</w:t>
            </w:r>
          </w:p>
        </w:tc>
        <w:tc>
          <w:tcPr>
            <w:tcW w:w="4535" w:type="dxa"/>
            <w:vAlign w:val="center"/>
          </w:tcPr>
          <w:p>
            <w:pPr>
              <w:pStyle w:val="12"/>
            </w:pPr>
            <w:r>
              <w:t>残疾人就业</w:t>
            </w:r>
          </w:p>
        </w:tc>
        <w:tc>
          <w:tcPr>
            <w:tcW w:w="1361" w:type="dxa"/>
            <w:vAlign w:val="center"/>
          </w:tcPr>
          <w:p>
            <w:pPr>
              <w:pStyle w:val="11"/>
            </w:pPr>
            <w:r>
              <w:t>350000.00</w:t>
            </w:r>
          </w:p>
        </w:tc>
        <w:tc>
          <w:tcPr>
            <w:tcW w:w="1361" w:type="dxa"/>
            <w:vAlign w:val="center"/>
          </w:tcPr>
          <w:p>
            <w:pPr>
              <w:pStyle w:val="11"/>
            </w:pPr>
          </w:p>
        </w:tc>
        <w:tc>
          <w:tcPr>
            <w:tcW w:w="1361" w:type="dxa"/>
            <w:vAlign w:val="center"/>
          </w:tcPr>
          <w:p>
            <w:pPr>
              <w:pStyle w:val="11"/>
            </w:pPr>
            <w:r>
              <w:t>350000.00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2081199</w:t>
            </w:r>
          </w:p>
        </w:tc>
        <w:tc>
          <w:tcPr>
            <w:tcW w:w="4535" w:type="dxa"/>
            <w:vAlign w:val="center"/>
          </w:tcPr>
          <w:p>
            <w:pPr>
              <w:pStyle w:val="12"/>
            </w:pPr>
            <w:r>
              <w:t>其他残疾人事业支出</w:t>
            </w:r>
          </w:p>
        </w:tc>
        <w:tc>
          <w:tcPr>
            <w:tcW w:w="1361" w:type="dxa"/>
            <w:vAlign w:val="center"/>
          </w:tcPr>
          <w:p>
            <w:pPr>
              <w:pStyle w:val="11"/>
            </w:pPr>
            <w:r>
              <w:t>925200.00</w:t>
            </w:r>
          </w:p>
        </w:tc>
        <w:tc>
          <w:tcPr>
            <w:tcW w:w="1361" w:type="dxa"/>
            <w:vAlign w:val="center"/>
          </w:tcPr>
          <w:p>
            <w:pPr>
              <w:pStyle w:val="11"/>
            </w:pPr>
            <w:r>
              <w:t>925200.00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20899</w:t>
            </w:r>
          </w:p>
        </w:tc>
        <w:tc>
          <w:tcPr>
            <w:tcW w:w="4535" w:type="dxa"/>
            <w:vAlign w:val="center"/>
          </w:tcPr>
          <w:p>
            <w:pPr>
              <w:pStyle w:val="12"/>
            </w:pPr>
            <w:r>
              <w:t>其他社会保障和就业支出</w:t>
            </w:r>
          </w:p>
        </w:tc>
        <w:tc>
          <w:tcPr>
            <w:tcW w:w="1361" w:type="dxa"/>
            <w:vAlign w:val="center"/>
          </w:tcPr>
          <w:p>
            <w:pPr>
              <w:pStyle w:val="11"/>
            </w:pPr>
            <w:r>
              <w:t>7958.20</w:t>
            </w:r>
          </w:p>
        </w:tc>
        <w:tc>
          <w:tcPr>
            <w:tcW w:w="1361" w:type="dxa"/>
            <w:vAlign w:val="center"/>
          </w:tcPr>
          <w:p>
            <w:pPr>
              <w:pStyle w:val="11"/>
            </w:pPr>
            <w:r>
              <w:t>7958.20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2089999</w:t>
            </w:r>
          </w:p>
        </w:tc>
        <w:tc>
          <w:tcPr>
            <w:tcW w:w="4535" w:type="dxa"/>
            <w:vAlign w:val="center"/>
          </w:tcPr>
          <w:p>
            <w:pPr>
              <w:pStyle w:val="12"/>
            </w:pPr>
            <w:r>
              <w:t>其他社会保障和就业支出</w:t>
            </w:r>
          </w:p>
        </w:tc>
        <w:tc>
          <w:tcPr>
            <w:tcW w:w="1361" w:type="dxa"/>
            <w:vAlign w:val="center"/>
          </w:tcPr>
          <w:p>
            <w:pPr>
              <w:pStyle w:val="11"/>
            </w:pPr>
            <w:r>
              <w:t>7958.20</w:t>
            </w:r>
          </w:p>
        </w:tc>
        <w:tc>
          <w:tcPr>
            <w:tcW w:w="1361" w:type="dxa"/>
            <w:vAlign w:val="center"/>
          </w:tcPr>
          <w:p>
            <w:pPr>
              <w:pStyle w:val="11"/>
            </w:pPr>
            <w:r>
              <w:t>7958.20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59884.20</w:t>
            </w:r>
          </w:p>
        </w:tc>
        <w:tc>
          <w:tcPr>
            <w:tcW w:w="1361" w:type="dxa"/>
            <w:vAlign w:val="center"/>
          </w:tcPr>
          <w:p>
            <w:pPr>
              <w:pStyle w:val="11"/>
            </w:pPr>
            <w:r>
              <w:t>59884.20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59884.20</w:t>
            </w:r>
          </w:p>
        </w:tc>
        <w:tc>
          <w:tcPr>
            <w:tcW w:w="1361" w:type="dxa"/>
            <w:vAlign w:val="center"/>
          </w:tcPr>
          <w:p>
            <w:pPr>
              <w:pStyle w:val="11"/>
            </w:pPr>
            <w:r>
              <w:t>59884.20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2101102</w:t>
            </w:r>
          </w:p>
        </w:tc>
        <w:tc>
          <w:tcPr>
            <w:tcW w:w="4535" w:type="dxa"/>
            <w:vAlign w:val="center"/>
          </w:tcPr>
          <w:p>
            <w:pPr>
              <w:pStyle w:val="12"/>
            </w:pPr>
            <w:r>
              <w:t>事业单位医疗</w:t>
            </w:r>
          </w:p>
        </w:tc>
        <w:tc>
          <w:tcPr>
            <w:tcW w:w="1361" w:type="dxa"/>
            <w:vAlign w:val="center"/>
          </w:tcPr>
          <w:p>
            <w:pPr>
              <w:pStyle w:val="11"/>
            </w:pPr>
            <w:r>
              <w:t>59884.20</w:t>
            </w:r>
          </w:p>
        </w:tc>
        <w:tc>
          <w:tcPr>
            <w:tcW w:w="1361" w:type="dxa"/>
            <w:vAlign w:val="center"/>
          </w:tcPr>
          <w:p>
            <w:pPr>
              <w:pStyle w:val="11"/>
            </w:pPr>
            <w:r>
              <w:t>59884.20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101021.60</w:t>
            </w:r>
          </w:p>
        </w:tc>
        <w:tc>
          <w:tcPr>
            <w:tcW w:w="1361" w:type="dxa"/>
            <w:vAlign w:val="center"/>
          </w:tcPr>
          <w:p>
            <w:pPr>
              <w:pStyle w:val="11"/>
            </w:pPr>
            <w:r>
              <w:t>101021.60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101021.60</w:t>
            </w:r>
          </w:p>
        </w:tc>
        <w:tc>
          <w:tcPr>
            <w:tcW w:w="1361" w:type="dxa"/>
            <w:vAlign w:val="center"/>
          </w:tcPr>
          <w:p>
            <w:pPr>
              <w:pStyle w:val="11"/>
            </w:pPr>
            <w:r>
              <w:t>101021.60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101021.60</w:t>
            </w:r>
          </w:p>
        </w:tc>
        <w:tc>
          <w:tcPr>
            <w:tcW w:w="1361" w:type="dxa"/>
            <w:vAlign w:val="center"/>
          </w:tcPr>
          <w:p>
            <w:pPr>
              <w:pStyle w:val="11"/>
            </w:pPr>
            <w:r>
              <w:t>101021.60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762003井陉县残疾人劳动就业服务所</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1683455.10</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1522549.30</w:t>
            </w:r>
          </w:p>
        </w:tc>
        <w:tc>
          <w:tcPr>
            <w:tcW w:w="1474" w:type="dxa"/>
            <w:vAlign w:val="center"/>
          </w:tcPr>
          <w:p>
            <w:pPr>
              <w:pStyle w:val="11"/>
            </w:pPr>
            <w:r>
              <w:t>1522549.30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59884.20</w:t>
            </w:r>
          </w:p>
        </w:tc>
        <w:tc>
          <w:tcPr>
            <w:tcW w:w="1474" w:type="dxa"/>
            <w:vAlign w:val="center"/>
          </w:tcPr>
          <w:p>
            <w:pPr>
              <w:pStyle w:val="11"/>
            </w:pPr>
            <w:r>
              <w:t>59884.20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101021.60</w:t>
            </w:r>
          </w:p>
        </w:tc>
        <w:tc>
          <w:tcPr>
            <w:tcW w:w="1474" w:type="dxa"/>
            <w:vAlign w:val="center"/>
          </w:tcPr>
          <w:p>
            <w:pPr>
              <w:pStyle w:val="11"/>
            </w:pPr>
            <w:r>
              <w:t>101021.60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4"/>
            </w:pPr>
            <w:r>
              <w:t>本年收入合计</w:t>
            </w:r>
          </w:p>
        </w:tc>
        <w:tc>
          <w:tcPr>
            <w:tcW w:w="1474" w:type="dxa"/>
            <w:vAlign w:val="center"/>
          </w:tcPr>
          <w:p>
            <w:pPr>
              <w:pStyle w:val="15"/>
            </w:pPr>
            <w:r>
              <w:t>1683455.10</w:t>
            </w:r>
          </w:p>
        </w:tc>
        <w:tc>
          <w:tcPr>
            <w:tcW w:w="3402" w:type="dxa"/>
            <w:vAlign w:val="center"/>
          </w:tcPr>
          <w:p>
            <w:pPr>
              <w:pStyle w:val="14"/>
            </w:pPr>
            <w:r>
              <w:t>本年支出合计</w:t>
            </w:r>
          </w:p>
        </w:tc>
        <w:tc>
          <w:tcPr>
            <w:tcW w:w="1474" w:type="dxa"/>
            <w:vAlign w:val="center"/>
          </w:tcPr>
          <w:p>
            <w:pPr>
              <w:pStyle w:val="15"/>
            </w:pPr>
            <w:r>
              <w:t>1683455.10</w:t>
            </w:r>
          </w:p>
        </w:tc>
        <w:tc>
          <w:tcPr>
            <w:tcW w:w="1474" w:type="dxa"/>
            <w:vAlign w:val="center"/>
          </w:tcPr>
          <w:p>
            <w:pPr>
              <w:pStyle w:val="15"/>
            </w:pPr>
            <w:r>
              <w:t>1683455.10</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4"/>
            </w:pPr>
            <w:r>
              <w:t>收入总计</w:t>
            </w:r>
          </w:p>
        </w:tc>
        <w:tc>
          <w:tcPr>
            <w:tcW w:w="1474" w:type="dxa"/>
            <w:vAlign w:val="center"/>
          </w:tcPr>
          <w:p>
            <w:pPr>
              <w:pStyle w:val="15"/>
            </w:pPr>
            <w:r>
              <w:t>1683455.10</w:t>
            </w:r>
          </w:p>
        </w:tc>
        <w:tc>
          <w:tcPr>
            <w:tcW w:w="3402" w:type="dxa"/>
            <w:vAlign w:val="center"/>
          </w:tcPr>
          <w:p>
            <w:pPr>
              <w:pStyle w:val="14"/>
            </w:pPr>
            <w:r>
              <w:t>支出总计</w:t>
            </w:r>
          </w:p>
        </w:tc>
        <w:tc>
          <w:tcPr>
            <w:tcW w:w="1474" w:type="dxa"/>
            <w:vAlign w:val="center"/>
          </w:tcPr>
          <w:p>
            <w:pPr>
              <w:pStyle w:val="15"/>
            </w:pPr>
            <w:r>
              <w:t>1683455.10</w:t>
            </w:r>
          </w:p>
        </w:tc>
        <w:tc>
          <w:tcPr>
            <w:tcW w:w="1474" w:type="dxa"/>
            <w:vAlign w:val="center"/>
          </w:tcPr>
          <w:p>
            <w:pPr>
              <w:pStyle w:val="15"/>
            </w:pPr>
            <w:r>
              <w:t>1683455.10</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762003井陉县残疾人劳动就业服务所</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1683455.10</w:t>
            </w:r>
          </w:p>
        </w:tc>
        <w:tc>
          <w:tcPr>
            <w:tcW w:w="2551" w:type="dxa"/>
            <w:vAlign w:val="center"/>
          </w:tcPr>
          <w:p>
            <w:pPr>
              <w:pStyle w:val="15"/>
            </w:pPr>
            <w:r>
              <w:t>1333455.10</w:t>
            </w:r>
          </w:p>
        </w:tc>
        <w:tc>
          <w:tcPr>
            <w:tcW w:w="2551" w:type="dxa"/>
            <w:vAlign w:val="center"/>
          </w:tcPr>
          <w:p>
            <w:pPr>
              <w:pStyle w:val="15"/>
            </w:pPr>
            <w:r>
              <w:t>350000.00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1522549.30</w:t>
            </w:r>
          </w:p>
        </w:tc>
        <w:tc>
          <w:tcPr>
            <w:tcW w:w="2551" w:type="dxa"/>
            <w:vAlign w:val="center"/>
          </w:tcPr>
          <w:p>
            <w:pPr>
              <w:pStyle w:val="11"/>
            </w:pPr>
            <w:r>
              <w:t>1172549.30</w:t>
            </w:r>
          </w:p>
        </w:tc>
        <w:tc>
          <w:tcPr>
            <w:tcW w:w="2551" w:type="dxa"/>
            <w:vAlign w:val="center"/>
          </w:tcPr>
          <w:p>
            <w:pPr>
              <w:pStyle w:val="11"/>
            </w:pPr>
            <w:r>
              <w:t>350000.00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239391.10</w:t>
            </w:r>
          </w:p>
        </w:tc>
        <w:tc>
          <w:tcPr>
            <w:tcW w:w="2551" w:type="dxa"/>
            <w:vAlign w:val="center"/>
          </w:tcPr>
          <w:p>
            <w:pPr>
              <w:pStyle w:val="11"/>
            </w:pPr>
            <w:r>
              <w:t>239391.10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2080502</w:t>
            </w:r>
          </w:p>
        </w:tc>
        <w:tc>
          <w:tcPr>
            <w:tcW w:w="4535" w:type="dxa"/>
            <w:vAlign w:val="center"/>
          </w:tcPr>
          <w:p>
            <w:pPr>
              <w:pStyle w:val="12"/>
            </w:pPr>
            <w:r>
              <w:t>事业单位离退休</w:t>
            </w:r>
          </w:p>
        </w:tc>
        <w:tc>
          <w:tcPr>
            <w:tcW w:w="2551" w:type="dxa"/>
            <w:vAlign w:val="center"/>
          </w:tcPr>
          <w:p>
            <w:pPr>
              <w:pStyle w:val="11"/>
            </w:pPr>
            <w:r>
              <w:t>51748.00</w:t>
            </w:r>
          </w:p>
        </w:tc>
        <w:tc>
          <w:tcPr>
            <w:tcW w:w="2551" w:type="dxa"/>
            <w:vAlign w:val="center"/>
          </w:tcPr>
          <w:p>
            <w:pPr>
              <w:pStyle w:val="11"/>
            </w:pPr>
            <w:r>
              <w:t>51748.00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125095.40</w:t>
            </w:r>
          </w:p>
        </w:tc>
        <w:tc>
          <w:tcPr>
            <w:tcW w:w="2551" w:type="dxa"/>
            <w:vAlign w:val="center"/>
          </w:tcPr>
          <w:p>
            <w:pPr>
              <w:pStyle w:val="11"/>
            </w:pPr>
            <w:r>
              <w:t>125095.40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2080506</w:t>
            </w:r>
          </w:p>
        </w:tc>
        <w:tc>
          <w:tcPr>
            <w:tcW w:w="4535" w:type="dxa"/>
            <w:vAlign w:val="center"/>
          </w:tcPr>
          <w:p>
            <w:pPr>
              <w:pStyle w:val="12"/>
            </w:pPr>
            <w:r>
              <w:t>机关事业单位职业年金缴费支出</w:t>
            </w:r>
          </w:p>
        </w:tc>
        <w:tc>
          <w:tcPr>
            <w:tcW w:w="2551" w:type="dxa"/>
            <w:vAlign w:val="center"/>
          </w:tcPr>
          <w:p>
            <w:pPr>
              <w:pStyle w:val="11"/>
            </w:pPr>
            <w:r>
              <w:t>62547.70</w:t>
            </w:r>
          </w:p>
        </w:tc>
        <w:tc>
          <w:tcPr>
            <w:tcW w:w="2551" w:type="dxa"/>
            <w:vAlign w:val="center"/>
          </w:tcPr>
          <w:p>
            <w:pPr>
              <w:pStyle w:val="11"/>
            </w:pPr>
            <w:r>
              <w:t>62547.70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20811</w:t>
            </w:r>
          </w:p>
        </w:tc>
        <w:tc>
          <w:tcPr>
            <w:tcW w:w="4535" w:type="dxa"/>
            <w:vAlign w:val="center"/>
          </w:tcPr>
          <w:p>
            <w:pPr>
              <w:pStyle w:val="12"/>
            </w:pPr>
            <w:r>
              <w:t>残疾人事业</w:t>
            </w:r>
          </w:p>
        </w:tc>
        <w:tc>
          <w:tcPr>
            <w:tcW w:w="2551" w:type="dxa"/>
            <w:vAlign w:val="center"/>
          </w:tcPr>
          <w:p>
            <w:pPr>
              <w:pStyle w:val="11"/>
            </w:pPr>
            <w:r>
              <w:t>1275200.00</w:t>
            </w:r>
          </w:p>
        </w:tc>
        <w:tc>
          <w:tcPr>
            <w:tcW w:w="2551" w:type="dxa"/>
            <w:vAlign w:val="center"/>
          </w:tcPr>
          <w:p>
            <w:pPr>
              <w:pStyle w:val="11"/>
            </w:pPr>
            <w:r>
              <w:t>925200.00</w:t>
            </w:r>
          </w:p>
        </w:tc>
        <w:tc>
          <w:tcPr>
            <w:tcW w:w="2551" w:type="dxa"/>
            <w:vAlign w:val="center"/>
          </w:tcPr>
          <w:p>
            <w:pPr>
              <w:pStyle w:val="11"/>
            </w:pPr>
            <w:r>
              <w:t>350000.00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2081105</w:t>
            </w:r>
          </w:p>
        </w:tc>
        <w:tc>
          <w:tcPr>
            <w:tcW w:w="4535" w:type="dxa"/>
            <w:vAlign w:val="center"/>
          </w:tcPr>
          <w:p>
            <w:pPr>
              <w:pStyle w:val="12"/>
            </w:pPr>
            <w:r>
              <w:t>残疾人就业</w:t>
            </w:r>
          </w:p>
        </w:tc>
        <w:tc>
          <w:tcPr>
            <w:tcW w:w="2551" w:type="dxa"/>
            <w:vAlign w:val="center"/>
          </w:tcPr>
          <w:p>
            <w:pPr>
              <w:pStyle w:val="11"/>
            </w:pPr>
            <w:r>
              <w:t>350000.00</w:t>
            </w:r>
          </w:p>
        </w:tc>
        <w:tc>
          <w:tcPr>
            <w:tcW w:w="2551" w:type="dxa"/>
            <w:vAlign w:val="center"/>
          </w:tcPr>
          <w:p>
            <w:pPr>
              <w:pStyle w:val="11"/>
            </w:pPr>
          </w:p>
        </w:tc>
        <w:tc>
          <w:tcPr>
            <w:tcW w:w="2551" w:type="dxa"/>
            <w:vAlign w:val="center"/>
          </w:tcPr>
          <w:p>
            <w:pPr>
              <w:pStyle w:val="11"/>
            </w:pPr>
            <w:r>
              <w:t>350000.00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2081199</w:t>
            </w:r>
          </w:p>
        </w:tc>
        <w:tc>
          <w:tcPr>
            <w:tcW w:w="4535" w:type="dxa"/>
            <w:vAlign w:val="center"/>
          </w:tcPr>
          <w:p>
            <w:pPr>
              <w:pStyle w:val="12"/>
            </w:pPr>
            <w:r>
              <w:t>其他残疾人事业支出</w:t>
            </w:r>
          </w:p>
        </w:tc>
        <w:tc>
          <w:tcPr>
            <w:tcW w:w="2551" w:type="dxa"/>
            <w:vAlign w:val="center"/>
          </w:tcPr>
          <w:p>
            <w:pPr>
              <w:pStyle w:val="11"/>
            </w:pPr>
            <w:r>
              <w:t>925200.00</w:t>
            </w:r>
          </w:p>
        </w:tc>
        <w:tc>
          <w:tcPr>
            <w:tcW w:w="2551" w:type="dxa"/>
            <w:vAlign w:val="center"/>
          </w:tcPr>
          <w:p>
            <w:pPr>
              <w:pStyle w:val="11"/>
            </w:pPr>
            <w:r>
              <w:t>925200.00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20899</w:t>
            </w:r>
          </w:p>
        </w:tc>
        <w:tc>
          <w:tcPr>
            <w:tcW w:w="4535" w:type="dxa"/>
            <w:vAlign w:val="center"/>
          </w:tcPr>
          <w:p>
            <w:pPr>
              <w:pStyle w:val="12"/>
            </w:pPr>
            <w:r>
              <w:t>其他社会保障和就业支出</w:t>
            </w:r>
          </w:p>
        </w:tc>
        <w:tc>
          <w:tcPr>
            <w:tcW w:w="2551" w:type="dxa"/>
            <w:vAlign w:val="center"/>
          </w:tcPr>
          <w:p>
            <w:pPr>
              <w:pStyle w:val="11"/>
            </w:pPr>
            <w:r>
              <w:t>7958.20</w:t>
            </w:r>
          </w:p>
        </w:tc>
        <w:tc>
          <w:tcPr>
            <w:tcW w:w="2551" w:type="dxa"/>
            <w:vAlign w:val="center"/>
          </w:tcPr>
          <w:p>
            <w:pPr>
              <w:pStyle w:val="11"/>
            </w:pPr>
            <w:r>
              <w:t>7958.20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2089999</w:t>
            </w:r>
          </w:p>
        </w:tc>
        <w:tc>
          <w:tcPr>
            <w:tcW w:w="4535" w:type="dxa"/>
            <w:vAlign w:val="center"/>
          </w:tcPr>
          <w:p>
            <w:pPr>
              <w:pStyle w:val="12"/>
            </w:pPr>
            <w:r>
              <w:t>其他社会保障和就业支出</w:t>
            </w:r>
          </w:p>
        </w:tc>
        <w:tc>
          <w:tcPr>
            <w:tcW w:w="2551" w:type="dxa"/>
            <w:vAlign w:val="center"/>
          </w:tcPr>
          <w:p>
            <w:pPr>
              <w:pStyle w:val="11"/>
            </w:pPr>
            <w:r>
              <w:t>7958.20</w:t>
            </w:r>
          </w:p>
        </w:tc>
        <w:tc>
          <w:tcPr>
            <w:tcW w:w="2551" w:type="dxa"/>
            <w:vAlign w:val="center"/>
          </w:tcPr>
          <w:p>
            <w:pPr>
              <w:pStyle w:val="11"/>
            </w:pPr>
            <w:r>
              <w:t>7958.20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59884.20</w:t>
            </w:r>
          </w:p>
        </w:tc>
        <w:tc>
          <w:tcPr>
            <w:tcW w:w="2551" w:type="dxa"/>
            <w:vAlign w:val="center"/>
          </w:tcPr>
          <w:p>
            <w:pPr>
              <w:pStyle w:val="11"/>
            </w:pPr>
            <w:r>
              <w:t>59884.20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59884.20</w:t>
            </w:r>
          </w:p>
        </w:tc>
        <w:tc>
          <w:tcPr>
            <w:tcW w:w="2551" w:type="dxa"/>
            <w:vAlign w:val="center"/>
          </w:tcPr>
          <w:p>
            <w:pPr>
              <w:pStyle w:val="11"/>
            </w:pPr>
            <w:r>
              <w:t>59884.20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2101102</w:t>
            </w:r>
          </w:p>
        </w:tc>
        <w:tc>
          <w:tcPr>
            <w:tcW w:w="4535" w:type="dxa"/>
            <w:vAlign w:val="center"/>
          </w:tcPr>
          <w:p>
            <w:pPr>
              <w:pStyle w:val="12"/>
            </w:pPr>
            <w:r>
              <w:t>事业单位医疗</w:t>
            </w:r>
          </w:p>
        </w:tc>
        <w:tc>
          <w:tcPr>
            <w:tcW w:w="2551" w:type="dxa"/>
            <w:vAlign w:val="center"/>
          </w:tcPr>
          <w:p>
            <w:pPr>
              <w:pStyle w:val="11"/>
            </w:pPr>
            <w:r>
              <w:t>59884.20</w:t>
            </w:r>
          </w:p>
        </w:tc>
        <w:tc>
          <w:tcPr>
            <w:tcW w:w="2551" w:type="dxa"/>
            <w:vAlign w:val="center"/>
          </w:tcPr>
          <w:p>
            <w:pPr>
              <w:pStyle w:val="11"/>
            </w:pPr>
            <w:r>
              <w:t>59884.20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101021.60</w:t>
            </w:r>
          </w:p>
        </w:tc>
        <w:tc>
          <w:tcPr>
            <w:tcW w:w="2551" w:type="dxa"/>
            <w:vAlign w:val="center"/>
          </w:tcPr>
          <w:p>
            <w:pPr>
              <w:pStyle w:val="11"/>
            </w:pPr>
            <w:r>
              <w:t>101021.60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101021.60</w:t>
            </w:r>
          </w:p>
        </w:tc>
        <w:tc>
          <w:tcPr>
            <w:tcW w:w="2551" w:type="dxa"/>
            <w:vAlign w:val="center"/>
          </w:tcPr>
          <w:p>
            <w:pPr>
              <w:pStyle w:val="11"/>
            </w:pPr>
            <w:r>
              <w:t>101021.60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101021.60</w:t>
            </w:r>
          </w:p>
        </w:tc>
        <w:tc>
          <w:tcPr>
            <w:tcW w:w="2551" w:type="dxa"/>
            <w:vAlign w:val="center"/>
          </w:tcPr>
          <w:p>
            <w:pPr>
              <w:pStyle w:val="11"/>
            </w:pPr>
            <w:r>
              <w:t>101021.60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762003井陉县残疾人劳动就业服务所</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1333455.10</w:t>
            </w:r>
          </w:p>
        </w:tc>
        <w:tc>
          <w:tcPr>
            <w:tcW w:w="2551" w:type="dxa"/>
            <w:vAlign w:val="center"/>
          </w:tcPr>
          <w:p>
            <w:pPr>
              <w:pStyle w:val="15"/>
            </w:pPr>
            <w:r>
              <w:t>1288440.10</w:t>
            </w:r>
          </w:p>
        </w:tc>
        <w:tc>
          <w:tcPr>
            <w:tcW w:w="2551" w:type="dxa"/>
            <w:vAlign w:val="center"/>
          </w:tcPr>
          <w:p>
            <w:pPr>
              <w:pStyle w:val="15"/>
            </w:pPr>
            <w:r>
              <w:t>45015.00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1236692.10</w:t>
            </w:r>
          </w:p>
        </w:tc>
        <w:tc>
          <w:tcPr>
            <w:tcW w:w="2551" w:type="dxa"/>
            <w:vAlign w:val="center"/>
          </w:tcPr>
          <w:p>
            <w:pPr>
              <w:pStyle w:val="11"/>
            </w:pPr>
            <w:r>
              <w:t>1236692.10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428472.00</w:t>
            </w:r>
          </w:p>
        </w:tc>
        <w:tc>
          <w:tcPr>
            <w:tcW w:w="2551" w:type="dxa"/>
            <w:vAlign w:val="center"/>
          </w:tcPr>
          <w:p>
            <w:pPr>
              <w:pStyle w:val="11"/>
            </w:pPr>
            <w:r>
              <w:t>428472.00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23339.00</w:t>
            </w:r>
          </w:p>
        </w:tc>
        <w:tc>
          <w:tcPr>
            <w:tcW w:w="2551" w:type="dxa"/>
            <w:vAlign w:val="center"/>
          </w:tcPr>
          <w:p>
            <w:pPr>
              <w:pStyle w:val="11"/>
            </w:pPr>
            <w:r>
              <w:t>23339.00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428374.00</w:t>
            </w:r>
          </w:p>
        </w:tc>
        <w:tc>
          <w:tcPr>
            <w:tcW w:w="2551" w:type="dxa"/>
            <w:vAlign w:val="center"/>
          </w:tcPr>
          <w:p>
            <w:pPr>
              <w:pStyle w:val="11"/>
            </w:pPr>
            <w:r>
              <w:t>428374.00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125095.40</w:t>
            </w:r>
          </w:p>
        </w:tc>
        <w:tc>
          <w:tcPr>
            <w:tcW w:w="2551" w:type="dxa"/>
            <w:vAlign w:val="center"/>
          </w:tcPr>
          <w:p>
            <w:pPr>
              <w:pStyle w:val="11"/>
            </w:pPr>
            <w:r>
              <w:t>125095.40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30109</w:t>
            </w:r>
          </w:p>
        </w:tc>
        <w:tc>
          <w:tcPr>
            <w:tcW w:w="4535" w:type="dxa"/>
            <w:vAlign w:val="center"/>
          </w:tcPr>
          <w:p>
            <w:pPr>
              <w:pStyle w:val="12"/>
            </w:pPr>
            <w:r>
              <w:t>职业年金缴费</w:t>
            </w:r>
          </w:p>
        </w:tc>
        <w:tc>
          <w:tcPr>
            <w:tcW w:w="2551" w:type="dxa"/>
            <w:vAlign w:val="center"/>
          </w:tcPr>
          <w:p>
            <w:pPr>
              <w:pStyle w:val="11"/>
            </w:pPr>
            <w:r>
              <w:t>62547.70</w:t>
            </w:r>
          </w:p>
        </w:tc>
        <w:tc>
          <w:tcPr>
            <w:tcW w:w="2551" w:type="dxa"/>
            <w:vAlign w:val="center"/>
          </w:tcPr>
          <w:p>
            <w:pPr>
              <w:pStyle w:val="11"/>
            </w:pPr>
            <w:r>
              <w:t>62547.70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59884.20</w:t>
            </w:r>
          </w:p>
        </w:tc>
        <w:tc>
          <w:tcPr>
            <w:tcW w:w="2551" w:type="dxa"/>
            <w:vAlign w:val="center"/>
          </w:tcPr>
          <w:p>
            <w:pPr>
              <w:pStyle w:val="11"/>
            </w:pPr>
            <w:r>
              <w:t>59884.20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7958.20</w:t>
            </w:r>
          </w:p>
        </w:tc>
        <w:tc>
          <w:tcPr>
            <w:tcW w:w="2551" w:type="dxa"/>
            <w:vAlign w:val="center"/>
          </w:tcPr>
          <w:p>
            <w:pPr>
              <w:pStyle w:val="11"/>
            </w:pPr>
            <w:r>
              <w:t>7958.20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101021.60</w:t>
            </w:r>
          </w:p>
        </w:tc>
        <w:tc>
          <w:tcPr>
            <w:tcW w:w="2551" w:type="dxa"/>
            <w:vAlign w:val="center"/>
          </w:tcPr>
          <w:p>
            <w:pPr>
              <w:pStyle w:val="11"/>
            </w:pPr>
            <w:r>
              <w:t>101021.60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45015.00</w:t>
            </w:r>
          </w:p>
        </w:tc>
        <w:tc>
          <w:tcPr>
            <w:tcW w:w="2551" w:type="dxa"/>
            <w:vAlign w:val="center"/>
          </w:tcPr>
          <w:p>
            <w:pPr>
              <w:pStyle w:val="11"/>
            </w:pPr>
          </w:p>
        </w:tc>
        <w:tc>
          <w:tcPr>
            <w:tcW w:w="2551" w:type="dxa"/>
            <w:vAlign w:val="center"/>
          </w:tcPr>
          <w:p>
            <w:pPr>
              <w:pStyle w:val="11"/>
            </w:pPr>
            <w:r>
              <w:t>45015.00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10000.00</w:t>
            </w:r>
          </w:p>
        </w:tc>
        <w:tc>
          <w:tcPr>
            <w:tcW w:w="2551" w:type="dxa"/>
            <w:vAlign w:val="center"/>
          </w:tcPr>
          <w:p>
            <w:pPr>
              <w:pStyle w:val="11"/>
            </w:pPr>
          </w:p>
        </w:tc>
        <w:tc>
          <w:tcPr>
            <w:tcW w:w="2551" w:type="dxa"/>
            <w:vAlign w:val="center"/>
          </w:tcPr>
          <w:p>
            <w:pPr>
              <w:pStyle w:val="11"/>
            </w:pPr>
            <w:r>
              <w:t>10000.00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30202</w:t>
            </w:r>
          </w:p>
        </w:tc>
        <w:tc>
          <w:tcPr>
            <w:tcW w:w="4535" w:type="dxa"/>
            <w:vAlign w:val="center"/>
          </w:tcPr>
          <w:p>
            <w:pPr>
              <w:pStyle w:val="12"/>
            </w:pPr>
            <w:r>
              <w:t>印刷费</w:t>
            </w:r>
          </w:p>
        </w:tc>
        <w:tc>
          <w:tcPr>
            <w:tcW w:w="2551" w:type="dxa"/>
            <w:vAlign w:val="center"/>
          </w:tcPr>
          <w:p>
            <w:pPr>
              <w:pStyle w:val="11"/>
            </w:pPr>
            <w:r>
              <w:t>2900.00</w:t>
            </w:r>
          </w:p>
        </w:tc>
        <w:tc>
          <w:tcPr>
            <w:tcW w:w="2551" w:type="dxa"/>
            <w:vAlign w:val="center"/>
          </w:tcPr>
          <w:p>
            <w:pPr>
              <w:pStyle w:val="11"/>
            </w:pPr>
          </w:p>
        </w:tc>
        <w:tc>
          <w:tcPr>
            <w:tcW w:w="2551" w:type="dxa"/>
            <w:vAlign w:val="center"/>
          </w:tcPr>
          <w:p>
            <w:pPr>
              <w:pStyle w:val="11"/>
            </w:pPr>
            <w:r>
              <w:t>2900.00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30205</w:t>
            </w:r>
          </w:p>
        </w:tc>
        <w:tc>
          <w:tcPr>
            <w:tcW w:w="4535" w:type="dxa"/>
            <w:vAlign w:val="center"/>
          </w:tcPr>
          <w:p>
            <w:pPr>
              <w:pStyle w:val="12"/>
            </w:pPr>
            <w:r>
              <w:t>水费</w:t>
            </w:r>
          </w:p>
        </w:tc>
        <w:tc>
          <w:tcPr>
            <w:tcW w:w="2551" w:type="dxa"/>
            <w:vAlign w:val="center"/>
          </w:tcPr>
          <w:p>
            <w:pPr>
              <w:pStyle w:val="11"/>
            </w:pPr>
            <w:r>
              <w:t>1500.00</w:t>
            </w:r>
          </w:p>
        </w:tc>
        <w:tc>
          <w:tcPr>
            <w:tcW w:w="2551" w:type="dxa"/>
            <w:vAlign w:val="center"/>
          </w:tcPr>
          <w:p>
            <w:pPr>
              <w:pStyle w:val="11"/>
            </w:pPr>
          </w:p>
        </w:tc>
        <w:tc>
          <w:tcPr>
            <w:tcW w:w="2551" w:type="dxa"/>
            <w:vAlign w:val="center"/>
          </w:tcPr>
          <w:p>
            <w:pPr>
              <w:pStyle w:val="11"/>
            </w:pPr>
            <w:r>
              <w:t>1500.00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30206</w:t>
            </w:r>
          </w:p>
        </w:tc>
        <w:tc>
          <w:tcPr>
            <w:tcW w:w="4535" w:type="dxa"/>
            <w:vAlign w:val="center"/>
          </w:tcPr>
          <w:p>
            <w:pPr>
              <w:pStyle w:val="12"/>
            </w:pPr>
            <w:r>
              <w:t>电费</w:t>
            </w:r>
          </w:p>
        </w:tc>
        <w:tc>
          <w:tcPr>
            <w:tcW w:w="2551" w:type="dxa"/>
            <w:vAlign w:val="center"/>
          </w:tcPr>
          <w:p>
            <w:pPr>
              <w:pStyle w:val="11"/>
            </w:pPr>
            <w:r>
              <w:t>10000.00</w:t>
            </w:r>
          </w:p>
        </w:tc>
        <w:tc>
          <w:tcPr>
            <w:tcW w:w="2551" w:type="dxa"/>
            <w:vAlign w:val="center"/>
          </w:tcPr>
          <w:p>
            <w:pPr>
              <w:pStyle w:val="11"/>
            </w:pPr>
          </w:p>
        </w:tc>
        <w:tc>
          <w:tcPr>
            <w:tcW w:w="2551" w:type="dxa"/>
            <w:vAlign w:val="center"/>
          </w:tcPr>
          <w:p>
            <w:pPr>
              <w:pStyle w:val="11"/>
            </w:pPr>
            <w:r>
              <w:t>10000.00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4500.00</w:t>
            </w:r>
          </w:p>
        </w:tc>
        <w:tc>
          <w:tcPr>
            <w:tcW w:w="2551" w:type="dxa"/>
            <w:vAlign w:val="center"/>
          </w:tcPr>
          <w:p>
            <w:pPr>
              <w:pStyle w:val="11"/>
            </w:pPr>
          </w:p>
        </w:tc>
        <w:tc>
          <w:tcPr>
            <w:tcW w:w="2551" w:type="dxa"/>
            <w:vAlign w:val="center"/>
          </w:tcPr>
          <w:p>
            <w:pPr>
              <w:pStyle w:val="11"/>
            </w:pPr>
            <w:r>
              <w:t>4500.00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30211</w:t>
            </w:r>
          </w:p>
        </w:tc>
        <w:tc>
          <w:tcPr>
            <w:tcW w:w="4535" w:type="dxa"/>
            <w:vAlign w:val="center"/>
          </w:tcPr>
          <w:p>
            <w:pPr>
              <w:pStyle w:val="12"/>
            </w:pPr>
            <w:r>
              <w:t>差旅费</w:t>
            </w:r>
          </w:p>
        </w:tc>
        <w:tc>
          <w:tcPr>
            <w:tcW w:w="2551" w:type="dxa"/>
            <w:vAlign w:val="center"/>
          </w:tcPr>
          <w:p>
            <w:pPr>
              <w:pStyle w:val="11"/>
            </w:pPr>
            <w:r>
              <w:t>1000.00</w:t>
            </w:r>
          </w:p>
        </w:tc>
        <w:tc>
          <w:tcPr>
            <w:tcW w:w="2551" w:type="dxa"/>
            <w:vAlign w:val="center"/>
          </w:tcPr>
          <w:p>
            <w:pPr>
              <w:pStyle w:val="11"/>
            </w:pPr>
          </w:p>
        </w:tc>
        <w:tc>
          <w:tcPr>
            <w:tcW w:w="2551" w:type="dxa"/>
            <w:vAlign w:val="center"/>
          </w:tcPr>
          <w:p>
            <w:pPr>
              <w:pStyle w:val="11"/>
            </w:pPr>
            <w:r>
              <w:t>1000.00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30213</w:t>
            </w:r>
          </w:p>
        </w:tc>
        <w:tc>
          <w:tcPr>
            <w:tcW w:w="4535" w:type="dxa"/>
            <w:vAlign w:val="center"/>
          </w:tcPr>
          <w:p>
            <w:pPr>
              <w:pStyle w:val="12"/>
            </w:pPr>
            <w:r>
              <w:t>维修（护）费</w:t>
            </w:r>
          </w:p>
        </w:tc>
        <w:tc>
          <w:tcPr>
            <w:tcW w:w="2551" w:type="dxa"/>
            <w:vAlign w:val="center"/>
          </w:tcPr>
          <w:p>
            <w:pPr>
              <w:pStyle w:val="11"/>
            </w:pPr>
            <w:r>
              <w:t>5100.00</w:t>
            </w:r>
          </w:p>
        </w:tc>
        <w:tc>
          <w:tcPr>
            <w:tcW w:w="2551" w:type="dxa"/>
            <w:vAlign w:val="center"/>
          </w:tcPr>
          <w:p>
            <w:pPr>
              <w:pStyle w:val="11"/>
            </w:pPr>
          </w:p>
        </w:tc>
        <w:tc>
          <w:tcPr>
            <w:tcW w:w="2551" w:type="dxa"/>
            <w:vAlign w:val="center"/>
          </w:tcPr>
          <w:p>
            <w:pPr>
              <w:pStyle w:val="11"/>
            </w:pPr>
            <w:r>
              <w:t>5100.00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9715.00</w:t>
            </w:r>
          </w:p>
        </w:tc>
        <w:tc>
          <w:tcPr>
            <w:tcW w:w="2551" w:type="dxa"/>
            <w:vAlign w:val="center"/>
          </w:tcPr>
          <w:p>
            <w:pPr>
              <w:pStyle w:val="11"/>
            </w:pPr>
          </w:p>
        </w:tc>
        <w:tc>
          <w:tcPr>
            <w:tcW w:w="2551" w:type="dxa"/>
            <w:vAlign w:val="center"/>
          </w:tcPr>
          <w:p>
            <w:pPr>
              <w:pStyle w:val="11"/>
            </w:pPr>
            <w:r>
              <w:t>9715.00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300.00</w:t>
            </w:r>
          </w:p>
        </w:tc>
        <w:tc>
          <w:tcPr>
            <w:tcW w:w="2551" w:type="dxa"/>
            <w:vAlign w:val="center"/>
          </w:tcPr>
          <w:p>
            <w:pPr>
              <w:pStyle w:val="11"/>
            </w:pPr>
          </w:p>
        </w:tc>
        <w:tc>
          <w:tcPr>
            <w:tcW w:w="2551" w:type="dxa"/>
            <w:vAlign w:val="center"/>
          </w:tcPr>
          <w:p>
            <w:pPr>
              <w:pStyle w:val="11"/>
            </w:pPr>
            <w:r>
              <w:t>300.00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51748.00</w:t>
            </w:r>
          </w:p>
        </w:tc>
        <w:tc>
          <w:tcPr>
            <w:tcW w:w="2551" w:type="dxa"/>
            <w:vAlign w:val="center"/>
          </w:tcPr>
          <w:p>
            <w:pPr>
              <w:pStyle w:val="11"/>
            </w:pPr>
            <w:r>
              <w:t>51748.00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41428.00</w:t>
            </w:r>
          </w:p>
        </w:tc>
        <w:tc>
          <w:tcPr>
            <w:tcW w:w="2551" w:type="dxa"/>
            <w:vAlign w:val="center"/>
          </w:tcPr>
          <w:p>
            <w:pPr>
              <w:pStyle w:val="11"/>
            </w:pPr>
            <w:r>
              <w:t>41428.00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1191" w:type="dxa"/>
            <w:vAlign w:val="center"/>
          </w:tcPr>
          <w:p>
            <w:pPr>
              <w:pStyle w:val="12"/>
            </w:pPr>
            <w:r>
              <w:t>30305</w:t>
            </w:r>
          </w:p>
        </w:tc>
        <w:tc>
          <w:tcPr>
            <w:tcW w:w="4535" w:type="dxa"/>
            <w:vAlign w:val="center"/>
          </w:tcPr>
          <w:p>
            <w:pPr>
              <w:pStyle w:val="12"/>
            </w:pPr>
            <w:r>
              <w:t>生活补助</w:t>
            </w:r>
          </w:p>
        </w:tc>
        <w:tc>
          <w:tcPr>
            <w:tcW w:w="2551" w:type="dxa"/>
            <w:vAlign w:val="center"/>
          </w:tcPr>
          <w:p>
            <w:pPr>
              <w:pStyle w:val="11"/>
            </w:pPr>
            <w:r>
              <w:t>10320.00</w:t>
            </w:r>
          </w:p>
        </w:tc>
        <w:tc>
          <w:tcPr>
            <w:tcW w:w="2551" w:type="dxa"/>
            <w:vAlign w:val="center"/>
          </w:tcPr>
          <w:p>
            <w:pPr>
              <w:pStyle w:val="11"/>
            </w:pPr>
            <w:r>
              <w:t>10320.00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762003井陉县残疾人劳动就业服务所</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762003井陉县残疾人劳动就业服务所</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762003井陉县残疾人劳动就业服务所</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合计</w:t>
            </w:r>
          </w:p>
        </w:tc>
        <w:tc>
          <w:tcPr>
            <w:tcW w:w="2381" w:type="dxa"/>
            <w:vAlign w:val="center"/>
          </w:tcPr>
          <w:p>
            <w:pPr>
              <w:pStyle w:val="15"/>
            </w:pPr>
            <w:r>
              <w:t>9715.00</w:t>
            </w:r>
          </w:p>
        </w:tc>
        <w:tc>
          <w:tcPr>
            <w:tcW w:w="2381" w:type="dxa"/>
            <w:vAlign w:val="center"/>
          </w:tcPr>
          <w:p>
            <w:pPr>
              <w:pStyle w:val="15"/>
            </w:pPr>
            <w:r>
              <w:t>9715.00</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“三公”经费小计</w:t>
            </w:r>
          </w:p>
        </w:tc>
        <w:tc>
          <w:tcPr>
            <w:tcW w:w="2381" w:type="dxa"/>
            <w:vAlign w:val="center"/>
          </w:tcPr>
          <w:p>
            <w:pPr>
              <w:pStyle w:val="11"/>
            </w:pPr>
            <w:r>
              <w:t>9715.00</w:t>
            </w:r>
          </w:p>
        </w:tc>
        <w:tc>
          <w:tcPr>
            <w:tcW w:w="2381" w:type="dxa"/>
            <w:vAlign w:val="center"/>
          </w:tcPr>
          <w:p>
            <w:pPr>
              <w:pStyle w:val="11"/>
            </w:pPr>
            <w:r>
              <w:t>9715.00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一、因公出国（境）费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其中：教学科研人员因公出国（境）费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 xml:space="preserve">          其他因公出国（境）费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二、公务用车购置及运维费</w:t>
            </w:r>
          </w:p>
        </w:tc>
        <w:tc>
          <w:tcPr>
            <w:tcW w:w="2381" w:type="dxa"/>
            <w:vAlign w:val="center"/>
          </w:tcPr>
          <w:p>
            <w:pPr>
              <w:pStyle w:val="11"/>
            </w:pPr>
            <w:r>
              <w:t>9715.00</w:t>
            </w:r>
          </w:p>
        </w:tc>
        <w:tc>
          <w:tcPr>
            <w:tcW w:w="2381" w:type="dxa"/>
            <w:vAlign w:val="center"/>
          </w:tcPr>
          <w:p>
            <w:pPr>
              <w:pStyle w:val="11"/>
            </w:pPr>
            <w:r>
              <w:t>9715.00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其中：公务用车购置费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 xml:space="preserve">          公务用车运行维护费</w:t>
            </w:r>
          </w:p>
        </w:tc>
        <w:tc>
          <w:tcPr>
            <w:tcW w:w="2381" w:type="dxa"/>
            <w:vAlign w:val="center"/>
          </w:tcPr>
          <w:p>
            <w:pPr>
              <w:pStyle w:val="11"/>
            </w:pPr>
            <w:r>
              <w:t>9715.00</w:t>
            </w:r>
          </w:p>
        </w:tc>
        <w:tc>
          <w:tcPr>
            <w:tcW w:w="2381" w:type="dxa"/>
            <w:vAlign w:val="center"/>
          </w:tcPr>
          <w:p>
            <w:pPr>
              <w:pStyle w:val="11"/>
            </w:pPr>
            <w:r>
              <w:t>9715.00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9</w:t>
            </w:r>
          </w:p>
        </w:tc>
        <w:tc>
          <w:tcPr>
            <w:tcW w:w="3798" w:type="dxa"/>
            <w:vAlign w:val="center"/>
          </w:tcPr>
          <w:p>
            <w:pPr>
              <w:pStyle w:val="12"/>
            </w:pPr>
            <w:r>
              <w:t>三、公务接待费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井陉县残疾人劳动就业服务所2026年单位预算信息公开情况说明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按照《中华人民共和国预算法》、《地方预决算公开操作规程》和《关于进一步推进预算公开工作的实施意见》规定，现将井陉县残疾人劳动就业服务所2026年单位预算公开如下：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（一）残疾人劳动就业服务所是为残疾人就业提供服务的专门机构，接受劳动部门的业务指导，是国家劳动就业服务体系的组成部分。</w:t>
      </w:r>
    </w:p>
    <w:p>
      <w:pPr>
        <w:pStyle w:val="17"/>
      </w:pPr>
      <w:r>
        <w:t>（二）残疾人劳动就业服务所的职能：进行残疾人劳动资源和社会用工调查；开展残疾人求职登记、劳动能力评估、失业登记、就业咨询、职业培训、职业介绍；组织实施残疾人按比例就业，管理残疾人保障金；举办残疾人福利企业；帮助残疾人个体开业；为农村残疾人参加生产劳动提供服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井陉县残疾人劳动就业服务所</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财政性资金定额或定项补助</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反映本单位当年全部收入。2026年预算收入1683455.10</w:t>
      </w:r>
      <w:r>
        <w:rPr>
          <w:rFonts w:hint="eastAsia"/>
          <w:lang w:eastAsia="zh-CN"/>
        </w:rPr>
        <w:t>元</w:t>
      </w:r>
      <w:r>
        <w:t>，其中：一般公共预算收入1683455.10</w:t>
      </w:r>
      <w:r>
        <w:rPr>
          <w:rFonts w:hint="eastAsia"/>
          <w:lang w:eastAsia="zh-CN"/>
        </w:rPr>
        <w:t>元</w:t>
      </w:r>
      <w:r>
        <w:t>，基金预算收入0.00</w:t>
      </w:r>
      <w:r>
        <w:rPr>
          <w:rFonts w:hint="eastAsia"/>
          <w:lang w:eastAsia="zh-CN"/>
        </w:rPr>
        <w:t>元</w:t>
      </w:r>
      <w:r>
        <w:t>，国有资本经营预算收入0.00</w:t>
      </w:r>
      <w:r>
        <w:rPr>
          <w:rFonts w:hint="eastAsia"/>
          <w:lang w:eastAsia="zh-CN"/>
        </w:rPr>
        <w:t>元</w:t>
      </w:r>
      <w:r>
        <w:t>，财政专户核拨收入0.00</w:t>
      </w:r>
      <w:r>
        <w:rPr>
          <w:rFonts w:hint="eastAsia"/>
          <w:lang w:eastAsia="zh-CN"/>
        </w:rPr>
        <w:t>元</w:t>
      </w:r>
      <w:r>
        <w:t>，单位资金收入0.00</w:t>
      </w:r>
      <w:r>
        <w:rPr>
          <w:rFonts w:hint="eastAsia"/>
          <w:lang w:eastAsia="zh-CN"/>
        </w:rPr>
        <w:t>元</w:t>
      </w:r>
      <w:r>
        <w:t>，上年结转结余0.00</w:t>
      </w:r>
      <w:r>
        <w:rPr>
          <w:rFonts w:hint="eastAsia"/>
          <w:lang w:eastAsia="zh-CN"/>
        </w:rPr>
        <w:t>元</w:t>
      </w:r>
      <w:r>
        <w:t>。</w:t>
      </w:r>
    </w:p>
    <w:p>
      <w:pPr>
        <w:pStyle w:val="18"/>
      </w:pPr>
      <w:r>
        <w:t>2、支出说明</w:t>
      </w:r>
    </w:p>
    <w:p>
      <w:pPr>
        <w:pStyle w:val="18"/>
      </w:pPr>
      <w:r>
        <w:t>收支预算总表支出栏、基本支出表、项目支出表按经济分类和支出功能分类科目编制，反映井陉县残疾人劳动就业服务所年度单位预算中支出预算的总体情况。2026年支出预算1683455.10</w:t>
      </w:r>
      <w:r>
        <w:rPr>
          <w:rFonts w:hint="eastAsia"/>
          <w:lang w:eastAsia="zh-CN"/>
        </w:rPr>
        <w:t>元</w:t>
      </w:r>
      <w:r>
        <w:t>，其中基本支出1333455.10</w:t>
      </w:r>
      <w:r>
        <w:rPr>
          <w:rFonts w:hint="eastAsia"/>
          <w:lang w:eastAsia="zh-CN"/>
        </w:rPr>
        <w:t>元</w:t>
      </w:r>
      <w:r>
        <w:t>，包括人员经费1288440.10</w:t>
      </w:r>
      <w:r>
        <w:rPr>
          <w:rFonts w:hint="eastAsia"/>
          <w:lang w:eastAsia="zh-CN"/>
        </w:rPr>
        <w:t>元</w:t>
      </w:r>
      <w:r>
        <w:t>和日常公用经费45015.00</w:t>
      </w:r>
      <w:r>
        <w:rPr>
          <w:rFonts w:hint="eastAsia"/>
          <w:lang w:eastAsia="zh-CN"/>
        </w:rPr>
        <w:t>元</w:t>
      </w:r>
      <w:r>
        <w:t>；项目支出350000.00</w:t>
      </w:r>
      <w:r>
        <w:rPr>
          <w:rFonts w:hint="eastAsia"/>
          <w:lang w:eastAsia="zh-CN"/>
        </w:rPr>
        <w:t>元</w:t>
      </w:r>
      <w:r>
        <w:t>，主要为残疾人教育就业扶贫、组织建设、文化体育、康复及维权等工作；预计下年使用的单位资金结余0.00</w:t>
      </w:r>
      <w:r>
        <w:rPr>
          <w:rFonts w:hint="eastAsia"/>
          <w:lang w:eastAsia="zh-CN"/>
        </w:rPr>
        <w:t>元</w:t>
      </w:r>
      <w:r>
        <w:t>。委托业务费共计安排0.00</w:t>
      </w:r>
      <w:r>
        <w:rPr>
          <w:rFonts w:hint="eastAsia"/>
          <w:lang w:eastAsia="zh-CN"/>
        </w:rPr>
        <w:t>元</w:t>
      </w:r>
      <w:r>
        <w:t>，主要用于因技术原因确需对外委托的辅助性工作和确有必要对外委托开展咨询、评审、规划等工作。</w:t>
      </w:r>
    </w:p>
    <w:p>
      <w:pPr>
        <w:pStyle w:val="18"/>
      </w:pPr>
      <w:r>
        <w:t>3、比上年增减情况</w:t>
      </w:r>
    </w:p>
    <w:p>
      <w:pPr>
        <w:pStyle w:val="18"/>
      </w:pPr>
      <w:r>
        <w:t>2026年预算收支安排1683455.10</w:t>
      </w:r>
      <w:r>
        <w:rPr>
          <w:rFonts w:hint="eastAsia"/>
          <w:lang w:eastAsia="zh-CN"/>
        </w:rPr>
        <w:t>元</w:t>
      </w:r>
      <w:r>
        <w:t>，较2025年预算减少141063.53</w:t>
      </w:r>
      <w:r>
        <w:rPr>
          <w:rFonts w:hint="eastAsia"/>
          <w:lang w:eastAsia="zh-CN"/>
        </w:rPr>
        <w:t>元</w:t>
      </w:r>
      <w:r>
        <w:t>，其中：基本支出增加58936.47</w:t>
      </w:r>
      <w:r>
        <w:rPr>
          <w:rFonts w:hint="eastAsia"/>
          <w:lang w:eastAsia="zh-CN"/>
        </w:rPr>
        <w:t>元</w:t>
      </w:r>
      <w:r>
        <w:t>，主要为人员工资调整。项目支出减少200000.00</w:t>
      </w:r>
      <w:r>
        <w:rPr>
          <w:rFonts w:hint="eastAsia"/>
          <w:lang w:eastAsia="zh-CN"/>
        </w:rPr>
        <w:t>元</w:t>
      </w:r>
      <w:r>
        <w:t>，主要为本年减少办公房屋修缮维护费。预计下年使用的单位资金结余增加0.00</w:t>
      </w:r>
      <w:r>
        <w:rPr>
          <w:rFonts w:hint="eastAsia"/>
          <w:lang w:eastAsia="zh-CN"/>
        </w:rPr>
        <w:t>元</w:t>
      </w:r>
      <w:r>
        <w:t>。</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2026年，我单位机关运行经费共计安排45015.00</w:t>
      </w:r>
      <w:r>
        <w:rPr>
          <w:rFonts w:hint="eastAsia"/>
          <w:lang w:eastAsia="zh-CN"/>
        </w:rPr>
        <w:t>元</w:t>
      </w:r>
      <w:r>
        <w:t>，主要用于日常维修、办公用房水电费、办公用房取暖费、办公用房物业管理费等日常运行支出。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2026年，我单位财政拨款“三公”经费预算安排9715.00</w:t>
      </w:r>
      <w:r>
        <w:rPr>
          <w:rFonts w:hint="eastAsia"/>
          <w:lang w:eastAsia="zh-CN"/>
        </w:rPr>
        <w:t>元</w:t>
      </w:r>
      <w:r>
        <w:t>，其中因公出国（境）费0.00</w:t>
      </w:r>
      <w:r>
        <w:rPr>
          <w:rFonts w:hint="eastAsia"/>
          <w:lang w:eastAsia="zh-CN"/>
        </w:rPr>
        <w:t>元</w:t>
      </w:r>
      <w:r>
        <w:t>；公务用车购置及运维费9715.00</w:t>
      </w:r>
      <w:r>
        <w:rPr>
          <w:rFonts w:hint="eastAsia"/>
          <w:lang w:eastAsia="zh-CN"/>
        </w:rPr>
        <w:t>元</w:t>
      </w:r>
      <w:r>
        <w:t>（其中：公务用车购置费为0.00</w:t>
      </w:r>
      <w:r>
        <w:rPr>
          <w:rFonts w:hint="eastAsia"/>
          <w:lang w:eastAsia="zh-CN"/>
        </w:rPr>
        <w:t>元</w:t>
      </w:r>
      <w:r>
        <w:t>，公务用车运维费9715.00</w:t>
      </w:r>
      <w:r>
        <w:rPr>
          <w:rFonts w:hint="eastAsia"/>
          <w:lang w:eastAsia="zh-CN"/>
        </w:rPr>
        <w:t>元</w:t>
      </w:r>
      <w:r>
        <w:t>)；公务接待费0.00</w:t>
      </w:r>
      <w:r>
        <w:rPr>
          <w:rFonts w:hint="eastAsia"/>
          <w:lang w:eastAsia="zh-CN"/>
        </w:rPr>
        <w:t>元</w:t>
      </w:r>
      <w:r>
        <w:t>。与2025年相比减少285.00</w:t>
      </w:r>
      <w:r>
        <w:rPr>
          <w:rFonts w:hint="eastAsia"/>
          <w:lang w:eastAsia="zh-CN"/>
        </w:rPr>
        <w:t>元</w:t>
      </w:r>
      <w:r>
        <w:t>，增减变化的主要原因是按照政府过紧日子的要求，压减“三公”经费支出。</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1、2026年残疾人事业发展补助资金绩效目标表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13012126P00E3K3100181</w:t>
            </w:r>
          </w:p>
        </w:tc>
        <w:tc>
          <w:tcPr>
            <w:tcW w:w="2835" w:type="dxa"/>
            <w:vAlign w:val="center"/>
          </w:tcPr>
          <w:p>
            <w:pPr>
              <w:pStyle w:val="10"/>
            </w:pPr>
            <w:r>
              <w:t>项目名称</w:t>
            </w:r>
          </w:p>
        </w:tc>
        <w:tc>
          <w:tcPr>
            <w:tcW w:w="6095" w:type="dxa"/>
            <w:gridSpan w:val="3"/>
            <w:vAlign w:val="center"/>
          </w:tcPr>
          <w:p>
            <w:pPr>
              <w:pStyle w:val="12"/>
            </w:pPr>
            <w:r>
              <w:t>2026年残疾人事业发展补助资金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350000.00</w:t>
            </w:r>
          </w:p>
        </w:tc>
        <w:tc>
          <w:tcPr>
            <w:tcW w:w="2835" w:type="dxa"/>
            <w:vAlign w:val="center"/>
          </w:tcPr>
          <w:p>
            <w:pPr>
              <w:pStyle w:val="10"/>
            </w:pPr>
            <w:r>
              <w:t>其中：财政    资金</w:t>
            </w:r>
          </w:p>
        </w:tc>
        <w:tc>
          <w:tcPr>
            <w:tcW w:w="2551" w:type="dxa"/>
            <w:vAlign w:val="center"/>
          </w:tcPr>
          <w:p>
            <w:pPr>
              <w:pStyle w:val="12"/>
            </w:pPr>
            <w:r>
              <w:t>350000.00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rPr>
                <w:rFonts w:hint="eastAsia"/>
              </w:rPr>
              <w:t>开展残疾人就业、教育、职业康复、残疾人困难救济及双节慰问。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rPr>
                <w:rFonts w:hint="default"/>
                <w:lang w:val="en-US"/>
              </w:rPr>
            </w:pPr>
            <w:r>
              <w:rPr>
                <w:rFonts w:hint="eastAsia"/>
                <w:lang w:val="en-US" w:eastAsia="zh-CN"/>
              </w:rPr>
              <w:t>25%</w:t>
            </w:r>
          </w:p>
        </w:tc>
        <w:tc>
          <w:tcPr>
            <w:tcW w:w="2835" w:type="dxa"/>
            <w:vAlign w:val="center"/>
          </w:tcPr>
          <w:p>
            <w:pPr>
              <w:pStyle w:val="13"/>
              <w:rPr>
                <w:rFonts w:hint="default" w:eastAsia="方正书宋_GBK"/>
                <w:lang w:val="en-US" w:eastAsia="zh-CN"/>
              </w:rPr>
            </w:pPr>
            <w:r>
              <w:t xml:space="preserve"> </w:t>
            </w:r>
            <w:r>
              <w:rPr>
                <w:rFonts w:hint="eastAsia"/>
                <w:lang w:val="en-US" w:eastAsia="zh-CN"/>
              </w:rPr>
              <w:t>50%</w:t>
            </w:r>
          </w:p>
        </w:tc>
        <w:tc>
          <w:tcPr>
            <w:tcW w:w="2551" w:type="dxa"/>
            <w:vAlign w:val="center"/>
          </w:tcPr>
          <w:p>
            <w:pPr>
              <w:pStyle w:val="13"/>
            </w:pPr>
            <w:r>
              <w:rPr>
                <w:rFonts w:hint="eastAsia"/>
                <w:lang w:val="en-US" w:eastAsia="zh-CN"/>
              </w:rPr>
              <w:t>75%</w:t>
            </w:r>
            <w:r>
              <w:t xml:space="preserve"> </w:t>
            </w:r>
          </w:p>
        </w:tc>
        <w:tc>
          <w:tcPr>
            <w:tcW w:w="3544" w:type="dxa"/>
            <w:gridSpan w:val="2"/>
            <w:vAlign w:val="center"/>
          </w:tcPr>
          <w:p>
            <w:pPr>
              <w:pStyle w:val="13"/>
            </w:pPr>
            <w:r>
              <w:rPr>
                <w:rFonts w:hint="eastAsia"/>
                <w:lang w:val="en-US" w:eastAsia="zh-CN"/>
              </w:rPr>
              <w:t>100%</w:t>
            </w: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rPr>
                <w:rFonts w:hint="eastAsia"/>
              </w:rPr>
              <w:t>通过开展残疾人就业、教育、职业康复、残疾人困难救济及双节慰问，完成扶贫工作任务，减轻残疾人家庭经济负担。</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003"/>
        <w:gridCol w:w="154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003" w:type="dxa"/>
            <w:vAlign w:val="center"/>
          </w:tcPr>
          <w:p>
            <w:pPr>
              <w:pStyle w:val="10"/>
            </w:pPr>
            <w:r>
              <w:t>指标值</w:t>
            </w:r>
          </w:p>
        </w:tc>
        <w:tc>
          <w:tcPr>
            <w:tcW w:w="1541"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keepNext w:val="0"/>
              <w:keepLines w:val="0"/>
              <w:widowControl/>
              <w:suppressLineNumbers w:val="0"/>
              <w:jc w:val="left"/>
              <w:textAlignment w:val="center"/>
              <w:rPr>
                <w:rFonts w:ascii="方正书宋_GBK" w:hAnsi="方正书宋_GBK" w:eastAsia="方正书宋_GBK" w:cs="方正书宋_GBK"/>
                <w:sz w:val="21"/>
                <w:szCs w:val="22"/>
              </w:rPr>
            </w:pPr>
            <w:r>
              <w:rPr>
                <w:rFonts w:hint="eastAsia" w:ascii="方正书宋_GBK" w:hAnsi="方正书宋_GBK" w:eastAsia="方正书宋_GBK" w:cs="方正书宋_GBK"/>
                <w:sz w:val="21"/>
                <w:szCs w:val="22"/>
                <w:lang w:val="en-US" w:eastAsia="zh-CN"/>
              </w:rPr>
              <w:t>时效指标</w:t>
            </w:r>
          </w:p>
        </w:tc>
        <w:tc>
          <w:tcPr>
            <w:tcW w:w="2835" w:type="dxa"/>
            <w:vAlign w:val="top"/>
          </w:tcPr>
          <w:p>
            <w:pPr>
              <w:keepNext w:val="0"/>
              <w:keepLines w:val="0"/>
              <w:widowControl/>
              <w:suppressLineNumbers w:val="0"/>
              <w:jc w:val="left"/>
              <w:textAlignment w:val="center"/>
              <w:rPr>
                <w:rFonts w:hint="eastAsia" w:ascii="方正书宋_GBK" w:hAnsi="方正书宋_GBK" w:eastAsia="方正书宋_GBK" w:cs="方正书宋_GBK"/>
                <w:sz w:val="21"/>
                <w:szCs w:val="22"/>
                <w:lang w:val="en-US" w:eastAsia="zh-CN"/>
              </w:rPr>
            </w:pPr>
            <w:r>
              <w:rPr>
                <w:rFonts w:hint="default" w:ascii="方正书宋_GBK" w:hAnsi="方正书宋_GBK" w:eastAsia="方正书宋_GBK" w:cs="方正书宋_GBK"/>
                <w:sz w:val="21"/>
                <w:szCs w:val="22"/>
                <w:lang w:val="en-US" w:eastAsia="zh-CN"/>
              </w:rPr>
              <w:t>按时保量完成残疾人动态更新工作，推进残疾人组织建设工作</w:t>
            </w:r>
          </w:p>
        </w:tc>
        <w:tc>
          <w:tcPr>
            <w:tcW w:w="5386" w:type="dxa"/>
            <w:vAlign w:val="top"/>
          </w:tcPr>
          <w:p>
            <w:pPr>
              <w:keepNext w:val="0"/>
              <w:keepLines w:val="0"/>
              <w:widowControl/>
              <w:suppressLineNumbers w:val="0"/>
              <w:jc w:val="left"/>
              <w:textAlignment w:val="center"/>
              <w:rPr>
                <w:rFonts w:hint="eastAsia" w:ascii="方正书宋_GBK" w:hAnsi="方正书宋_GBK" w:eastAsia="方正书宋_GBK" w:cs="方正书宋_GBK"/>
                <w:sz w:val="21"/>
                <w:szCs w:val="22"/>
                <w:lang w:val="en-US" w:eastAsia="zh-CN"/>
              </w:rPr>
            </w:pPr>
            <w:r>
              <w:rPr>
                <w:rFonts w:hint="default" w:ascii="方正书宋_GBK" w:hAnsi="方正书宋_GBK" w:eastAsia="方正书宋_GBK" w:cs="方正书宋_GBK"/>
                <w:sz w:val="21"/>
                <w:szCs w:val="22"/>
                <w:lang w:val="en-US" w:eastAsia="zh-CN"/>
              </w:rPr>
              <w:t>反映残疾人动态更新工作完成时限</w:t>
            </w:r>
          </w:p>
        </w:tc>
        <w:tc>
          <w:tcPr>
            <w:tcW w:w="2003" w:type="dxa"/>
            <w:vAlign w:val="top"/>
          </w:tcPr>
          <w:p>
            <w:pPr>
              <w:keepNext w:val="0"/>
              <w:keepLines w:val="0"/>
              <w:widowControl/>
              <w:suppressLineNumbers w:val="0"/>
              <w:jc w:val="left"/>
              <w:textAlignment w:val="top"/>
              <w:rPr>
                <w:rFonts w:ascii="方正书宋_GBK" w:hAnsi="方正书宋_GBK" w:eastAsia="方正书宋_GBK" w:cs="方正书宋_GBK"/>
                <w:sz w:val="21"/>
                <w:szCs w:val="22"/>
              </w:rPr>
            </w:pPr>
            <w:r>
              <w:rPr>
                <w:rFonts w:hint="default" w:ascii="方正书宋_GBK" w:hAnsi="方正书宋_GBK" w:eastAsia="方正书宋_GBK" w:cs="方正书宋_GBK"/>
                <w:sz w:val="21"/>
                <w:szCs w:val="22"/>
                <w:lang w:val="en-US" w:eastAsia="zh-CN"/>
              </w:rPr>
              <w:t>2026年10月底前完成</w:t>
            </w:r>
          </w:p>
        </w:tc>
        <w:tc>
          <w:tcPr>
            <w:tcW w:w="1541" w:type="dxa"/>
            <w:vAlign w:val="center"/>
          </w:tcPr>
          <w:p>
            <w:pPr>
              <w:pStyle w:val="12"/>
            </w:pPr>
            <w:r>
              <w:rPr>
                <w:rFonts w:hint="eastAsia"/>
              </w:rPr>
              <w:t>残联部门职责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keepNext w:val="0"/>
              <w:keepLines w:val="0"/>
              <w:widowControl/>
              <w:suppressLineNumbers w:val="0"/>
              <w:jc w:val="left"/>
              <w:textAlignment w:val="center"/>
              <w:rPr>
                <w:rFonts w:ascii="方正书宋_GBK" w:hAnsi="方正书宋_GBK" w:eastAsia="方正书宋_GBK" w:cs="方正书宋_GBK"/>
                <w:sz w:val="21"/>
                <w:szCs w:val="22"/>
              </w:rPr>
            </w:pPr>
            <w:r>
              <w:rPr>
                <w:rFonts w:hint="eastAsia" w:ascii="方正书宋_GBK" w:hAnsi="方正书宋_GBK" w:eastAsia="方正书宋_GBK" w:cs="方正书宋_GBK"/>
                <w:sz w:val="21"/>
                <w:szCs w:val="22"/>
                <w:lang w:val="en-US" w:eastAsia="zh-CN"/>
              </w:rPr>
              <w:t>时效指标</w:t>
            </w:r>
          </w:p>
        </w:tc>
        <w:tc>
          <w:tcPr>
            <w:tcW w:w="2835" w:type="dxa"/>
            <w:vAlign w:val="top"/>
          </w:tcPr>
          <w:p>
            <w:pPr>
              <w:keepNext w:val="0"/>
              <w:keepLines w:val="0"/>
              <w:widowControl/>
              <w:suppressLineNumbers w:val="0"/>
              <w:jc w:val="left"/>
              <w:textAlignment w:val="center"/>
              <w:rPr>
                <w:rFonts w:hint="eastAsia" w:ascii="方正书宋_GBK" w:hAnsi="方正书宋_GBK" w:eastAsia="方正书宋_GBK" w:cs="方正书宋_GBK"/>
                <w:sz w:val="21"/>
                <w:szCs w:val="22"/>
                <w:lang w:val="en-US" w:eastAsia="zh-CN"/>
              </w:rPr>
            </w:pPr>
            <w:r>
              <w:rPr>
                <w:rFonts w:hint="default" w:ascii="方正书宋_GBK" w:hAnsi="方正书宋_GBK" w:eastAsia="方正书宋_GBK" w:cs="方正书宋_GBK"/>
                <w:sz w:val="21"/>
                <w:szCs w:val="22"/>
                <w:lang w:val="en-US" w:eastAsia="zh-CN"/>
              </w:rPr>
              <w:t>资助贫困残疾学生及贫困残疾家庭子女及残疾人驾驶员完成时限</w:t>
            </w:r>
          </w:p>
        </w:tc>
        <w:tc>
          <w:tcPr>
            <w:tcW w:w="5386" w:type="dxa"/>
            <w:vAlign w:val="top"/>
          </w:tcPr>
          <w:p>
            <w:pPr>
              <w:keepNext w:val="0"/>
              <w:keepLines w:val="0"/>
              <w:widowControl/>
              <w:suppressLineNumbers w:val="0"/>
              <w:jc w:val="left"/>
              <w:textAlignment w:val="center"/>
              <w:rPr>
                <w:rFonts w:hint="eastAsia" w:ascii="方正书宋_GBK" w:hAnsi="方正书宋_GBK" w:eastAsia="方正书宋_GBK" w:cs="方正书宋_GBK"/>
                <w:sz w:val="21"/>
                <w:szCs w:val="22"/>
                <w:lang w:val="en-US" w:eastAsia="zh-CN"/>
              </w:rPr>
            </w:pPr>
            <w:r>
              <w:rPr>
                <w:rFonts w:hint="default" w:ascii="方正书宋_GBK" w:hAnsi="方正书宋_GBK" w:eastAsia="方正书宋_GBK" w:cs="方正书宋_GBK"/>
                <w:sz w:val="21"/>
                <w:szCs w:val="22"/>
                <w:lang w:val="en-US" w:eastAsia="zh-CN"/>
              </w:rPr>
              <w:t>反映残疾人驾驶员及残疾人大学生补贴完成时限</w:t>
            </w:r>
          </w:p>
        </w:tc>
        <w:tc>
          <w:tcPr>
            <w:tcW w:w="2003" w:type="dxa"/>
            <w:vAlign w:val="top"/>
          </w:tcPr>
          <w:p>
            <w:pPr>
              <w:keepNext w:val="0"/>
              <w:keepLines w:val="0"/>
              <w:widowControl/>
              <w:suppressLineNumbers w:val="0"/>
              <w:jc w:val="left"/>
              <w:textAlignment w:val="top"/>
              <w:rPr>
                <w:rFonts w:ascii="方正书宋_GBK" w:hAnsi="方正书宋_GBK" w:eastAsia="方正书宋_GBK" w:cs="方正书宋_GBK"/>
                <w:sz w:val="21"/>
                <w:szCs w:val="22"/>
              </w:rPr>
            </w:pPr>
            <w:r>
              <w:rPr>
                <w:rFonts w:hint="default" w:ascii="方正书宋_GBK" w:hAnsi="方正书宋_GBK" w:eastAsia="方正书宋_GBK" w:cs="方正书宋_GBK"/>
                <w:sz w:val="21"/>
                <w:szCs w:val="22"/>
                <w:lang w:val="en-US" w:eastAsia="zh-CN"/>
              </w:rPr>
              <w:t>2026年11月底前完成</w:t>
            </w:r>
          </w:p>
        </w:tc>
        <w:tc>
          <w:tcPr>
            <w:tcW w:w="1541" w:type="dxa"/>
            <w:vAlign w:val="center"/>
          </w:tcPr>
          <w:p>
            <w:pPr>
              <w:pStyle w:val="12"/>
            </w:pPr>
            <w:r>
              <w:rPr>
                <w:rFonts w:hint="eastAsia"/>
              </w:rPr>
              <w:t>残联部门职责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keepNext w:val="0"/>
              <w:keepLines w:val="0"/>
              <w:widowControl/>
              <w:suppressLineNumbers w:val="0"/>
              <w:jc w:val="left"/>
              <w:textAlignment w:val="center"/>
              <w:rPr>
                <w:rFonts w:ascii="方正书宋_GBK" w:hAnsi="方正书宋_GBK" w:eastAsia="方正书宋_GBK" w:cs="方正书宋_GBK"/>
                <w:sz w:val="21"/>
                <w:szCs w:val="22"/>
              </w:rPr>
            </w:pPr>
            <w:r>
              <w:rPr>
                <w:rFonts w:hint="eastAsia" w:ascii="方正书宋_GBK" w:hAnsi="方正书宋_GBK" w:eastAsia="方正书宋_GBK" w:cs="方正书宋_GBK"/>
                <w:sz w:val="21"/>
                <w:szCs w:val="22"/>
                <w:lang w:val="en-US" w:eastAsia="zh-CN"/>
              </w:rPr>
              <w:t>时效指标</w:t>
            </w:r>
          </w:p>
        </w:tc>
        <w:tc>
          <w:tcPr>
            <w:tcW w:w="2835" w:type="dxa"/>
            <w:vAlign w:val="top"/>
          </w:tcPr>
          <w:p>
            <w:pPr>
              <w:keepNext w:val="0"/>
              <w:keepLines w:val="0"/>
              <w:widowControl/>
              <w:suppressLineNumbers w:val="0"/>
              <w:jc w:val="left"/>
              <w:textAlignment w:val="center"/>
              <w:rPr>
                <w:rFonts w:hint="eastAsia" w:ascii="方正书宋_GBK" w:hAnsi="方正书宋_GBK" w:eastAsia="方正书宋_GBK" w:cs="方正书宋_GBK"/>
                <w:sz w:val="21"/>
                <w:szCs w:val="22"/>
                <w:lang w:val="en-US" w:eastAsia="zh-CN"/>
              </w:rPr>
            </w:pPr>
            <w:r>
              <w:rPr>
                <w:rFonts w:hint="default" w:ascii="方正书宋_GBK" w:hAnsi="方正书宋_GBK" w:eastAsia="方正书宋_GBK" w:cs="方正书宋_GBK"/>
                <w:sz w:val="21"/>
                <w:szCs w:val="22"/>
                <w:lang w:val="en-US" w:eastAsia="zh-CN"/>
              </w:rPr>
              <w:t>工作按时完成率</w:t>
            </w:r>
          </w:p>
        </w:tc>
        <w:tc>
          <w:tcPr>
            <w:tcW w:w="5386" w:type="dxa"/>
            <w:vAlign w:val="top"/>
          </w:tcPr>
          <w:p>
            <w:pPr>
              <w:keepNext w:val="0"/>
              <w:keepLines w:val="0"/>
              <w:widowControl/>
              <w:suppressLineNumbers w:val="0"/>
              <w:jc w:val="left"/>
              <w:textAlignment w:val="center"/>
              <w:rPr>
                <w:rFonts w:hint="eastAsia" w:ascii="方正书宋_GBK" w:hAnsi="方正书宋_GBK" w:eastAsia="方正书宋_GBK" w:cs="方正书宋_GBK"/>
                <w:sz w:val="21"/>
                <w:szCs w:val="22"/>
                <w:lang w:val="en-US" w:eastAsia="zh-CN"/>
              </w:rPr>
            </w:pPr>
            <w:r>
              <w:rPr>
                <w:rFonts w:hint="default" w:ascii="方正书宋_GBK" w:hAnsi="方正书宋_GBK" w:eastAsia="方正书宋_GBK" w:cs="方正书宋_GBK"/>
                <w:sz w:val="21"/>
                <w:szCs w:val="22"/>
                <w:lang w:val="en-US" w:eastAsia="zh-CN"/>
              </w:rPr>
              <w:t>反映各项工作按照时间进度完成的比例</w:t>
            </w:r>
          </w:p>
        </w:tc>
        <w:tc>
          <w:tcPr>
            <w:tcW w:w="2003" w:type="dxa"/>
            <w:vAlign w:val="top"/>
          </w:tcPr>
          <w:p>
            <w:pPr>
              <w:keepNext w:val="0"/>
              <w:keepLines w:val="0"/>
              <w:widowControl/>
              <w:suppressLineNumbers w:val="0"/>
              <w:jc w:val="left"/>
              <w:textAlignment w:val="top"/>
              <w:rPr>
                <w:rFonts w:ascii="方正书宋_GBK" w:hAnsi="方正书宋_GBK" w:eastAsia="方正书宋_GBK" w:cs="方正书宋_GBK"/>
                <w:sz w:val="21"/>
                <w:szCs w:val="22"/>
              </w:rPr>
            </w:pPr>
            <w:r>
              <w:rPr>
                <w:rFonts w:hint="eastAsia" w:ascii="方正书宋_GBK" w:hAnsi="方正书宋_GBK" w:eastAsia="方正书宋_GBK" w:cs="方正书宋_GBK"/>
                <w:sz w:val="21"/>
                <w:szCs w:val="22"/>
                <w:lang w:val="en-US" w:eastAsia="zh-CN"/>
              </w:rPr>
              <w:t>100</w:t>
            </w:r>
            <w:r>
              <w:rPr>
                <w:rFonts w:hint="default" w:ascii="方正书宋_GBK" w:hAnsi="方正书宋_GBK" w:eastAsia="方正书宋_GBK" w:cs="方正书宋_GBK"/>
                <w:sz w:val="21"/>
                <w:szCs w:val="22"/>
                <w:lang w:val="en-US" w:eastAsia="zh-CN"/>
              </w:rPr>
              <w:t>%</w:t>
            </w:r>
          </w:p>
        </w:tc>
        <w:tc>
          <w:tcPr>
            <w:tcW w:w="1541" w:type="dxa"/>
            <w:vAlign w:val="center"/>
          </w:tcPr>
          <w:p>
            <w:pPr>
              <w:rPr>
                <w:rFonts w:ascii="方正书宋_GBK" w:hAnsi="方正书宋_GBK" w:eastAsia="方正书宋_GBK" w:cs="方正书宋_GBK"/>
                <w:sz w:val="21"/>
                <w:szCs w:val="22"/>
              </w:rPr>
            </w:pPr>
            <w:r>
              <w:rPr>
                <w:rFonts w:hint="eastAsia" w:ascii="方正书宋_GBK" w:hAnsi="方正书宋_GBK" w:eastAsia="方正书宋_GBK" w:cs="方正书宋_GBK"/>
                <w:sz w:val="21"/>
                <w:szCs w:val="22"/>
              </w:rPr>
              <w:t>残联部门职责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keepNext w:val="0"/>
              <w:keepLines w:val="0"/>
              <w:widowControl/>
              <w:suppressLineNumbers w:val="0"/>
              <w:jc w:val="left"/>
              <w:textAlignment w:val="center"/>
              <w:rPr>
                <w:rFonts w:ascii="方正书宋_GBK" w:hAnsi="方正书宋_GBK" w:eastAsia="方正书宋_GBK" w:cs="方正书宋_GBK"/>
                <w:sz w:val="21"/>
                <w:szCs w:val="22"/>
              </w:rPr>
            </w:pPr>
            <w:r>
              <w:rPr>
                <w:rFonts w:hint="eastAsia" w:ascii="方正书宋_GBK" w:hAnsi="方正书宋_GBK" w:eastAsia="方正书宋_GBK" w:cs="方正书宋_GBK"/>
                <w:sz w:val="21"/>
                <w:szCs w:val="22"/>
                <w:lang w:val="en-US" w:eastAsia="zh-CN"/>
              </w:rPr>
              <w:t>成本指标</w:t>
            </w:r>
          </w:p>
        </w:tc>
        <w:tc>
          <w:tcPr>
            <w:tcW w:w="2835" w:type="dxa"/>
            <w:vAlign w:val="top"/>
          </w:tcPr>
          <w:p>
            <w:pPr>
              <w:keepNext w:val="0"/>
              <w:keepLines w:val="0"/>
              <w:widowControl/>
              <w:suppressLineNumbers w:val="0"/>
              <w:jc w:val="left"/>
              <w:textAlignment w:val="center"/>
              <w:rPr>
                <w:rFonts w:hint="eastAsia" w:ascii="方正书宋_GBK" w:hAnsi="方正书宋_GBK" w:eastAsia="方正书宋_GBK" w:cs="方正书宋_GBK"/>
                <w:sz w:val="21"/>
                <w:szCs w:val="22"/>
                <w:lang w:val="en-US" w:eastAsia="zh-CN"/>
              </w:rPr>
            </w:pPr>
            <w:r>
              <w:rPr>
                <w:rFonts w:hint="default" w:ascii="方正书宋_GBK" w:hAnsi="方正书宋_GBK" w:eastAsia="方正书宋_GBK" w:cs="方正书宋_GBK"/>
                <w:sz w:val="21"/>
                <w:szCs w:val="22"/>
                <w:lang w:val="en-US" w:eastAsia="zh-CN"/>
              </w:rPr>
              <w:t>扶持救济困难残疾人生活补助补贴标准</w:t>
            </w:r>
          </w:p>
        </w:tc>
        <w:tc>
          <w:tcPr>
            <w:tcW w:w="5386" w:type="dxa"/>
            <w:vAlign w:val="top"/>
          </w:tcPr>
          <w:p>
            <w:pPr>
              <w:keepNext w:val="0"/>
              <w:keepLines w:val="0"/>
              <w:widowControl/>
              <w:suppressLineNumbers w:val="0"/>
              <w:jc w:val="left"/>
              <w:textAlignment w:val="center"/>
              <w:rPr>
                <w:rFonts w:hint="eastAsia" w:ascii="方正书宋_GBK" w:hAnsi="方正书宋_GBK" w:eastAsia="方正书宋_GBK" w:cs="方正书宋_GBK"/>
                <w:sz w:val="21"/>
                <w:szCs w:val="22"/>
                <w:lang w:val="en-US" w:eastAsia="zh-CN"/>
              </w:rPr>
            </w:pPr>
            <w:r>
              <w:rPr>
                <w:rFonts w:hint="default" w:ascii="方正书宋_GBK" w:hAnsi="方正书宋_GBK" w:eastAsia="方正书宋_GBK" w:cs="方正书宋_GBK"/>
                <w:sz w:val="21"/>
                <w:szCs w:val="22"/>
                <w:lang w:val="en-US" w:eastAsia="zh-CN"/>
              </w:rPr>
              <w:t>反映符合贫困残疾人生活补助户均标准</w:t>
            </w:r>
          </w:p>
        </w:tc>
        <w:tc>
          <w:tcPr>
            <w:tcW w:w="2003" w:type="dxa"/>
            <w:vAlign w:val="top"/>
          </w:tcPr>
          <w:p>
            <w:pPr>
              <w:keepNext w:val="0"/>
              <w:keepLines w:val="0"/>
              <w:widowControl/>
              <w:suppressLineNumbers w:val="0"/>
              <w:jc w:val="left"/>
              <w:textAlignment w:val="top"/>
              <w:rPr>
                <w:rFonts w:ascii="方正书宋_GBK" w:hAnsi="方正书宋_GBK" w:eastAsia="方正书宋_GBK" w:cs="方正书宋_GBK"/>
                <w:sz w:val="21"/>
                <w:szCs w:val="22"/>
              </w:rPr>
            </w:pPr>
            <w:r>
              <w:rPr>
                <w:rFonts w:hint="eastAsia" w:ascii="方正书宋_GBK" w:hAnsi="方正书宋_GBK" w:eastAsia="方正书宋_GBK" w:cs="方正书宋_GBK"/>
                <w:sz w:val="21"/>
                <w:szCs w:val="22"/>
                <w:lang w:val="en-US" w:eastAsia="zh-CN"/>
              </w:rPr>
              <w:t>≤300</w:t>
            </w:r>
            <w:r>
              <w:rPr>
                <w:rFonts w:hint="default" w:ascii="方正书宋_GBK" w:hAnsi="方正书宋_GBK" w:eastAsia="方正书宋_GBK" w:cs="方正书宋_GBK"/>
                <w:sz w:val="21"/>
                <w:szCs w:val="22"/>
                <w:lang w:val="en-US" w:eastAsia="zh-CN"/>
              </w:rPr>
              <w:t>元/户</w:t>
            </w:r>
          </w:p>
        </w:tc>
        <w:tc>
          <w:tcPr>
            <w:tcW w:w="1541" w:type="dxa"/>
            <w:vAlign w:val="center"/>
          </w:tcPr>
          <w:p>
            <w:pPr>
              <w:rPr>
                <w:rFonts w:ascii="方正书宋_GBK" w:hAnsi="方正书宋_GBK" w:eastAsia="方正书宋_GBK" w:cs="方正书宋_GBK"/>
                <w:sz w:val="21"/>
                <w:szCs w:val="22"/>
              </w:rPr>
            </w:pPr>
            <w:r>
              <w:rPr>
                <w:rFonts w:hint="eastAsia" w:ascii="方正书宋_GBK" w:hAnsi="方正书宋_GBK" w:eastAsia="方正书宋_GBK" w:cs="方正书宋_GBK"/>
                <w:sz w:val="21"/>
                <w:szCs w:val="22"/>
              </w:rPr>
              <w:t>残联部门职责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keepNext w:val="0"/>
              <w:keepLines w:val="0"/>
              <w:widowControl/>
              <w:suppressLineNumbers w:val="0"/>
              <w:jc w:val="left"/>
              <w:textAlignment w:val="center"/>
              <w:rPr>
                <w:rFonts w:ascii="方正书宋_GBK" w:hAnsi="方正书宋_GBK" w:eastAsia="方正书宋_GBK" w:cs="方正书宋_GBK"/>
                <w:sz w:val="21"/>
                <w:szCs w:val="22"/>
              </w:rPr>
            </w:pPr>
            <w:r>
              <w:rPr>
                <w:rFonts w:hint="eastAsia" w:ascii="方正书宋_GBK" w:hAnsi="方正书宋_GBK" w:eastAsia="方正书宋_GBK" w:cs="方正书宋_GBK"/>
                <w:sz w:val="21"/>
                <w:szCs w:val="22"/>
                <w:lang w:val="en-US" w:eastAsia="zh-CN"/>
              </w:rPr>
              <w:t>成本指标</w:t>
            </w:r>
          </w:p>
        </w:tc>
        <w:tc>
          <w:tcPr>
            <w:tcW w:w="2835" w:type="dxa"/>
            <w:vAlign w:val="top"/>
          </w:tcPr>
          <w:p>
            <w:pPr>
              <w:keepNext w:val="0"/>
              <w:keepLines w:val="0"/>
              <w:widowControl/>
              <w:suppressLineNumbers w:val="0"/>
              <w:jc w:val="left"/>
              <w:textAlignment w:val="center"/>
              <w:rPr>
                <w:rFonts w:hint="eastAsia" w:ascii="方正书宋_GBK" w:hAnsi="方正书宋_GBK" w:eastAsia="方正书宋_GBK" w:cs="方正书宋_GBK"/>
                <w:sz w:val="21"/>
                <w:szCs w:val="22"/>
                <w:lang w:val="en-US" w:eastAsia="zh-CN"/>
              </w:rPr>
            </w:pPr>
            <w:r>
              <w:rPr>
                <w:rFonts w:hint="default" w:ascii="方正书宋_GBK" w:hAnsi="方正书宋_GBK" w:eastAsia="方正书宋_GBK" w:cs="方正书宋_GBK"/>
                <w:sz w:val="21"/>
                <w:szCs w:val="22"/>
                <w:lang w:val="en-US" w:eastAsia="zh-CN"/>
              </w:rPr>
              <w:t>残疾人机动车驾驶员业务服务标准</w:t>
            </w:r>
          </w:p>
        </w:tc>
        <w:tc>
          <w:tcPr>
            <w:tcW w:w="5386" w:type="dxa"/>
            <w:vAlign w:val="top"/>
          </w:tcPr>
          <w:p>
            <w:pPr>
              <w:keepNext w:val="0"/>
              <w:keepLines w:val="0"/>
              <w:widowControl/>
              <w:suppressLineNumbers w:val="0"/>
              <w:jc w:val="left"/>
              <w:textAlignment w:val="center"/>
              <w:rPr>
                <w:rFonts w:hint="eastAsia" w:ascii="方正书宋_GBK" w:hAnsi="方正书宋_GBK" w:eastAsia="方正书宋_GBK" w:cs="方正书宋_GBK"/>
                <w:sz w:val="21"/>
                <w:szCs w:val="22"/>
                <w:lang w:val="en-US" w:eastAsia="zh-CN"/>
              </w:rPr>
            </w:pPr>
            <w:r>
              <w:rPr>
                <w:rFonts w:hint="default" w:ascii="方正书宋_GBK" w:hAnsi="方正书宋_GBK" w:eastAsia="方正书宋_GBK" w:cs="方正书宋_GBK"/>
                <w:sz w:val="21"/>
                <w:szCs w:val="22"/>
                <w:lang w:val="en-US" w:eastAsia="zh-CN"/>
              </w:rPr>
              <w:t>反映残疾人机动车驾驶员业务服务人均标准</w:t>
            </w:r>
          </w:p>
        </w:tc>
        <w:tc>
          <w:tcPr>
            <w:tcW w:w="2003" w:type="dxa"/>
            <w:vAlign w:val="top"/>
          </w:tcPr>
          <w:p>
            <w:pPr>
              <w:keepNext w:val="0"/>
              <w:keepLines w:val="0"/>
              <w:widowControl/>
              <w:suppressLineNumbers w:val="0"/>
              <w:jc w:val="left"/>
              <w:textAlignment w:val="top"/>
              <w:rPr>
                <w:rFonts w:ascii="方正书宋_GBK" w:hAnsi="方正书宋_GBK" w:eastAsia="方正书宋_GBK" w:cs="方正书宋_GBK"/>
                <w:sz w:val="21"/>
                <w:szCs w:val="22"/>
              </w:rPr>
            </w:pPr>
            <w:r>
              <w:rPr>
                <w:rFonts w:hint="eastAsia" w:ascii="方正书宋_GBK" w:hAnsi="方正书宋_GBK" w:eastAsia="方正书宋_GBK" w:cs="方正书宋_GBK"/>
                <w:sz w:val="21"/>
                <w:szCs w:val="22"/>
                <w:lang w:val="en-US" w:eastAsia="zh-CN"/>
              </w:rPr>
              <w:t>≤1500</w:t>
            </w:r>
            <w:r>
              <w:rPr>
                <w:rFonts w:hint="default" w:ascii="方正书宋_GBK" w:hAnsi="方正书宋_GBK" w:eastAsia="方正书宋_GBK" w:cs="方正书宋_GBK"/>
                <w:sz w:val="21"/>
                <w:szCs w:val="22"/>
                <w:lang w:val="en-US" w:eastAsia="zh-CN"/>
              </w:rPr>
              <w:t>元/人</w:t>
            </w:r>
          </w:p>
        </w:tc>
        <w:tc>
          <w:tcPr>
            <w:tcW w:w="1541" w:type="dxa"/>
            <w:vAlign w:val="center"/>
          </w:tcPr>
          <w:p>
            <w:pPr>
              <w:rPr>
                <w:rFonts w:ascii="方正书宋_GBK" w:hAnsi="方正书宋_GBK" w:eastAsia="方正书宋_GBK" w:cs="方正书宋_GBK"/>
                <w:sz w:val="21"/>
                <w:szCs w:val="22"/>
              </w:rPr>
            </w:pPr>
            <w:r>
              <w:rPr>
                <w:rFonts w:hint="eastAsia" w:ascii="方正书宋_GBK" w:hAnsi="方正书宋_GBK" w:eastAsia="方正书宋_GBK" w:cs="方正书宋_GBK"/>
                <w:sz w:val="21"/>
                <w:szCs w:val="22"/>
              </w:rPr>
              <w:t>残联部门职责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keepNext w:val="0"/>
              <w:keepLines w:val="0"/>
              <w:widowControl/>
              <w:suppressLineNumbers w:val="0"/>
              <w:jc w:val="left"/>
              <w:textAlignment w:val="center"/>
              <w:rPr>
                <w:rFonts w:ascii="方正书宋_GBK" w:hAnsi="方正书宋_GBK" w:eastAsia="方正书宋_GBK" w:cs="方正书宋_GBK"/>
                <w:sz w:val="21"/>
                <w:szCs w:val="22"/>
              </w:rPr>
            </w:pPr>
            <w:r>
              <w:rPr>
                <w:rFonts w:hint="eastAsia" w:ascii="方正书宋_GBK" w:hAnsi="方正书宋_GBK" w:eastAsia="方正书宋_GBK" w:cs="方正书宋_GBK"/>
                <w:sz w:val="21"/>
                <w:szCs w:val="22"/>
                <w:lang w:val="en-US" w:eastAsia="zh-CN"/>
              </w:rPr>
              <w:t>成本指标</w:t>
            </w:r>
          </w:p>
        </w:tc>
        <w:tc>
          <w:tcPr>
            <w:tcW w:w="2835" w:type="dxa"/>
            <w:vAlign w:val="top"/>
          </w:tcPr>
          <w:p>
            <w:pPr>
              <w:keepNext w:val="0"/>
              <w:keepLines w:val="0"/>
              <w:widowControl/>
              <w:suppressLineNumbers w:val="0"/>
              <w:jc w:val="left"/>
              <w:textAlignment w:val="center"/>
              <w:rPr>
                <w:rFonts w:hint="eastAsia" w:ascii="方正书宋_GBK" w:hAnsi="方正书宋_GBK" w:eastAsia="方正书宋_GBK" w:cs="方正书宋_GBK"/>
                <w:sz w:val="21"/>
                <w:szCs w:val="22"/>
                <w:lang w:val="en-US" w:eastAsia="zh-CN"/>
              </w:rPr>
            </w:pPr>
            <w:r>
              <w:rPr>
                <w:rFonts w:hint="default" w:ascii="方正书宋_GBK" w:hAnsi="方正书宋_GBK" w:eastAsia="方正书宋_GBK" w:cs="方正书宋_GBK"/>
                <w:sz w:val="21"/>
                <w:szCs w:val="22"/>
                <w:lang w:val="en-US" w:eastAsia="zh-CN"/>
              </w:rPr>
              <w:t>资助残疾人大学生标准</w:t>
            </w:r>
          </w:p>
        </w:tc>
        <w:tc>
          <w:tcPr>
            <w:tcW w:w="5386" w:type="dxa"/>
            <w:vAlign w:val="top"/>
          </w:tcPr>
          <w:p>
            <w:pPr>
              <w:keepNext w:val="0"/>
              <w:keepLines w:val="0"/>
              <w:widowControl/>
              <w:suppressLineNumbers w:val="0"/>
              <w:jc w:val="left"/>
              <w:textAlignment w:val="center"/>
              <w:rPr>
                <w:rFonts w:hint="eastAsia" w:ascii="方正书宋_GBK" w:hAnsi="方正书宋_GBK" w:eastAsia="方正书宋_GBK" w:cs="方正书宋_GBK"/>
                <w:sz w:val="21"/>
                <w:szCs w:val="22"/>
                <w:lang w:val="en-US" w:eastAsia="zh-CN"/>
              </w:rPr>
            </w:pPr>
            <w:r>
              <w:rPr>
                <w:rFonts w:hint="default" w:ascii="方正书宋_GBK" w:hAnsi="方正书宋_GBK" w:eastAsia="方正书宋_GBK" w:cs="方正书宋_GBK"/>
                <w:sz w:val="21"/>
                <w:szCs w:val="22"/>
                <w:lang w:val="en-US" w:eastAsia="zh-CN"/>
              </w:rPr>
              <w:t>反映资助残疾人大学生人均标准</w:t>
            </w:r>
          </w:p>
        </w:tc>
        <w:tc>
          <w:tcPr>
            <w:tcW w:w="2003" w:type="dxa"/>
            <w:vAlign w:val="top"/>
          </w:tcPr>
          <w:p>
            <w:pPr>
              <w:keepNext w:val="0"/>
              <w:keepLines w:val="0"/>
              <w:widowControl/>
              <w:suppressLineNumbers w:val="0"/>
              <w:jc w:val="left"/>
              <w:textAlignment w:val="top"/>
              <w:rPr>
                <w:rFonts w:ascii="方正书宋_GBK" w:hAnsi="方正书宋_GBK" w:eastAsia="方正书宋_GBK" w:cs="方正书宋_GBK"/>
                <w:sz w:val="21"/>
                <w:szCs w:val="22"/>
              </w:rPr>
            </w:pPr>
            <w:r>
              <w:rPr>
                <w:rFonts w:hint="eastAsia" w:ascii="方正书宋_GBK" w:hAnsi="方正书宋_GBK" w:eastAsia="方正书宋_GBK" w:cs="方正书宋_GBK"/>
                <w:sz w:val="21"/>
                <w:szCs w:val="22"/>
                <w:lang w:val="en-US" w:eastAsia="zh-CN"/>
              </w:rPr>
              <w:t>≤3000</w:t>
            </w:r>
            <w:r>
              <w:rPr>
                <w:rFonts w:hint="default" w:ascii="方正书宋_GBK" w:hAnsi="方正书宋_GBK" w:eastAsia="方正书宋_GBK" w:cs="方正书宋_GBK"/>
                <w:sz w:val="21"/>
                <w:szCs w:val="22"/>
                <w:lang w:val="en-US" w:eastAsia="zh-CN"/>
              </w:rPr>
              <w:t>元/人</w:t>
            </w:r>
          </w:p>
        </w:tc>
        <w:tc>
          <w:tcPr>
            <w:tcW w:w="1541" w:type="dxa"/>
            <w:vAlign w:val="center"/>
          </w:tcPr>
          <w:p>
            <w:pPr>
              <w:rPr>
                <w:rFonts w:ascii="方正书宋_GBK" w:hAnsi="方正书宋_GBK" w:eastAsia="方正书宋_GBK" w:cs="方正书宋_GBK"/>
                <w:sz w:val="21"/>
                <w:szCs w:val="22"/>
              </w:rPr>
            </w:pPr>
            <w:r>
              <w:rPr>
                <w:rFonts w:hint="eastAsia" w:ascii="方正书宋_GBK" w:hAnsi="方正书宋_GBK" w:eastAsia="方正书宋_GBK" w:cs="方正书宋_GBK"/>
                <w:sz w:val="21"/>
                <w:szCs w:val="22"/>
              </w:rPr>
              <w:t>残联部门职责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keepNext w:val="0"/>
              <w:keepLines w:val="0"/>
              <w:widowControl/>
              <w:suppressLineNumbers w:val="0"/>
              <w:jc w:val="left"/>
              <w:textAlignment w:val="center"/>
              <w:rPr>
                <w:rFonts w:ascii="方正书宋_GBK" w:hAnsi="方正书宋_GBK" w:eastAsia="方正书宋_GBK" w:cs="方正书宋_GBK"/>
                <w:sz w:val="21"/>
                <w:szCs w:val="22"/>
              </w:rPr>
            </w:pPr>
            <w:r>
              <w:rPr>
                <w:rFonts w:hint="eastAsia" w:ascii="方正书宋_GBK" w:hAnsi="方正书宋_GBK" w:eastAsia="方正书宋_GBK" w:cs="方正书宋_GBK"/>
                <w:sz w:val="21"/>
                <w:szCs w:val="22"/>
                <w:lang w:val="en-US" w:eastAsia="zh-CN"/>
              </w:rPr>
              <w:t>质量指标</w:t>
            </w:r>
          </w:p>
        </w:tc>
        <w:tc>
          <w:tcPr>
            <w:tcW w:w="2835" w:type="dxa"/>
            <w:vAlign w:val="top"/>
          </w:tcPr>
          <w:p>
            <w:pPr>
              <w:keepNext w:val="0"/>
              <w:keepLines w:val="0"/>
              <w:widowControl/>
              <w:suppressLineNumbers w:val="0"/>
              <w:jc w:val="left"/>
              <w:textAlignment w:val="center"/>
              <w:rPr>
                <w:rFonts w:hint="eastAsia" w:ascii="方正书宋_GBK" w:hAnsi="方正书宋_GBK" w:eastAsia="方正书宋_GBK" w:cs="方正书宋_GBK"/>
                <w:sz w:val="21"/>
                <w:szCs w:val="22"/>
                <w:lang w:val="en-US" w:eastAsia="zh-CN"/>
              </w:rPr>
            </w:pPr>
            <w:r>
              <w:rPr>
                <w:rFonts w:hint="default" w:ascii="方正书宋_GBK" w:hAnsi="方正书宋_GBK" w:eastAsia="方正书宋_GBK" w:cs="方正书宋_GBK"/>
                <w:sz w:val="21"/>
                <w:szCs w:val="22"/>
                <w:lang w:val="en-US" w:eastAsia="zh-CN"/>
              </w:rPr>
              <w:t>接受农村实用技术培训残疾人掌握的生产技能数量</w:t>
            </w:r>
          </w:p>
        </w:tc>
        <w:tc>
          <w:tcPr>
            <w:tcW w:w="5386" w:type="dxa"/>
            <w:vAlign w:val="top"/>
          </w:tcPr>
          <w:p>
            <w:pPr>
              <w:keepNext w:val="0"/>
              <w:keepLines w:val="0"/>
              <w:widowControl/>
              <w:suppressLineNumbers w:val="0"/>
              <w:jc w:val="left"/>
              <w:textAlignment w:val="center"/>
              <w:rPr>
                <w:rFonts w:hint="eastAsia" w:ascii="方正书宋_GBK" w:hAnsi="方正书宋_GBK" w:eastAsia="方正书宋_GBK" w:cs="方正书宋_GBK"/>
                <w:sz w:val="21"/>
                <w:szCs w:val="22"/>
                <w:lang w:val="en-US" w:eastAsia="zh-CN"/>
              </w:rPr>
            </w:pPr>
            <w:r>
              <w:rPr>
                <w:rFonts w:hint="default" w:ascii="方正书宋_GBK" w:hAnsi="方正书宋_GBK" w:eastAsia="方正书宋_GBK" w:cs="方正书宋_GBK"/>
                <w:sz w:val="21"/>
                <w:szCs w:val="22"/>
                <w:lang w:val="en-US" w:eastAsia="zh-CN"/>
              </w:rPr>
              <w:t>反映培训残疾人通过考试合格掌握的技能</w:t>
            </w:r>
          </w:p>
        </w:tc>
        <w:tc>
          <w:tcPr>
            <w:tcW w:w="2003" w:type="dxa"/>
            <w:vAlign w:val="top"/>
          </w:tcPr>
          <w:p>
            <w:pPr>
              <w:keepNext w:val="0"/>
              <w:keepLines w:val="0"/>
              <w:widowControl/>
              <w:suppressLineNumbers w:val="0"/>
              <w:jc w:val="left"/>
              <w:textAlignment w:val="top"/>
              <w:rPr>
                <w:rFonts w:ascii="方正书宋_GBK" w:hAnsi="方正书宋_GBK" w:eastAsia="方正书宋_GBK" w:cs="方正书宋_GBK"/>
                <w:sz w:val="21"/>
                <w:szCs w:val="22"/>
              </w:rPr>
            </w:pPr>
            <w:r>
              <w:rPr>
                <w:rFonts w:hint="eastAsia" w:ascii="方正书宋_GBK" w:hAnsi="方正书宋_GBK" w:eastAsia="方正书宋_GBK" w:cs="方正书宋_GBK"/>
                <w:sz w:val="21"/>
                <w:szCs w:val="22"/>
                <w:lang w:val="en-US" w:eastAsia="zh-CN"/>
              </w:rPr>
              <w:t>≥1</w:t>
            </w:r>
            <w:r>
              <w:rPr>
                <w:rFonts w:hint="default" w:ascii="方正书宋_GBK" w:hAnsi="方正书宋_GBK" w:eastAsia="方正书宋_GBK" w:cs="方正书宋_GBK"/>
                <w:sz w:val="21"/>
                <w:szCs w:val="22"/>
                <w:lang w:val="en-US" w:eastAsia="zh-CN"/>
              </w:rPr>
              <w:t>门</w:t>
            </w:r>
          </w:p>
        </w:tc>
        <w:tc>
          <w:tcPr>
            <w:tcW w:w="1541" w:type="dxa"/>
            <w:vAlign w:val="center"/>
          </w:tcPr>
          <w:p>
            <w:pPr>
              <w:rPr>
                <w:rFonts w:ascii="方正书宋_GBK" w:hAnsi="方正书宋_GBK" w:eastAsia="方正书宋_GBK" w:cs="方正书宋_GBK"/>
                <w:sz w:val="21"/>
                <w:szCs w:val="22"/>
              </w:rPr>
            </w:pPr>
            <w:r>
              <w:rPr>
                <w:rFonts w:hint="eastAsia" w:ascii="方正书宋_GBK" w:hAnsi="方正书宋_GBK" w:eastAsia="方正书宋_GBK" w:cs="方正书宋_GBK"/>
                <w:sz w:val="21"/>
                <w:szCs w:val="22"/>
              </w:rPr>
              <w:t>残联部门职责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keepNext w:val="0"/>
              <w:keepLines w:val="0"/>
              <w:widowControl/>
              <w:suppressLineNumbers w:val="0"/>
              <w:jc w:val="left"/>
              <w:textAlignment w:val="center"/>
              <w:rPr>
                <w:rFonts w:ascii="方正书宋_GBK" w:hAnsi="方正书宋_GBK" w:eastAsia="方正书宋_GBK" w:cs="方正书宋_GBK"/>
                <w:sz w:val="21"/>
                <w:szCs w:val="22"/>
              </w:rPr>
            </w:pPr>
            <w:r>
              <w:rPr>
                <w:rFonts w:hint="eastAsia" w:ascii="方正书宋_GBK" w:hAnsi="方正书宋_GBK" w:eastAsia="方正书宋_GBK" w:cs="方正书宋_GBK"/>
                <w:sz w:val="21"/>
                <w:szCs w:val="22"/>
                <w:lang w:val="en-US" w:eastAsia="zh-CN"/>
              </w:rPr>
              <w:t>质量指标</w:t>
            </w:r>
          </w:p>
        </w:tc>
        <w:tc>
          <w:tcPr>
            <w:tcW w:w="2835" w:type="dxa"/>
            <w:vAlign w:val="top"/>
          </w:tcPr>
          <w:p>
            <w:pPr>
              <w:keepNext w:val="0"/>
              <w:keepLines w:val="0"/>
              <w:widowControl/>
              <w:suppressLineNumbers w:val="0"/>
              <w:jc w:val="left"/>
              <w:textAlignment w:val="center"/>
              <w:rPr>
                <w:rFonts w:hint="eastAsia" w:ascii="方正书宋_GBK" w:hAnsi="方正书宋_GBK" w:eastAsia="方正书宋_GBK" w:cs="方正书宋_GBK"/>
                <w:sz w:val="21"/>
                <w:szCs w:val="22"/>
                <w:lang w:val="en-US" w:eastAsia="zh-CN"/>
              </w:rPr>
            </w:pPr>
            <w:r>
              <w:rPr>
                <w:rFonts w:hint="default" w:ascii="方正书宋_GBK" w:hAnsi="方正书宋_GBK" w:eastAsia="方正书宋_GBK" w:cs="方正书宋_GBK"/>
                <w:sz w:val="21"/>
                <w:szCs w:val="22"/>
                <w:lang w:val="en-US" w:eastAsia="zh-CN"/>
              </w:rPr>
              <w:t>通过调查掌握残疾人的基本状况</w:t>
            </w:r>
          </w:p>
        </w:tc>
        <w:tc>
          <w:tcPr>
            <w:tcW w:w="5386" w:type="dxa"/>
            <w:vAlign w:val="top"/>
          </w:tcPr>
          <w:p>
            <w:pPr>
              <w:keepNext w:val="0"/>
              <w:keepLines w:val="0"/>
              <w:widowControl/>
              <w:suppressLineNumbers w:val="0"/>
              <w:jc w:val="left"/>
              <w:textAlignment w:val="center"/>
              <w:rPr>
                <w:rFonts w:hint="eastAsia" w:ascii="方正书宋_GBK" w:hAnsi="方正书宋_GBK" w:eastAsia="方正书宋_GBK" w:cs="方正书宋_GBK"/>
                <w:sz w:val="21"/>
                <w:szCs w:val="22"/>
                <w:lang w:val="en-US" w:eastAsia="zh-CN"/>
              </w:rPr>
            </w:pPr>
            <w:r>
              <w:rPr>
                <w:rFonts w:hint="default" w:ascii="方正书宋_GBK" w:hAnsi="方正书宋_GBK" w:eastAsia="方正书宋_GBK" w:cs="方正书宋_GBK"/>
                <w:sz w:val="21"/>
                <w:szCs w:val="22"/>
                <w:lang w:val="en-US" w:eastAsia="zh-CN"/>
              </w:rPr>
              <w:t>反映按照要求对市、县相关工作人员进行残疾人基本服务状况和需求专项调查数据动态更新培训的人员数量占应培训人员的比例</w:t>
            </w:r>
          </w:p>
        </w:tc>
        <w:tc>
          <w:tcPr>
            <w:tcW w:w="2003" w:type="dxa"/>
            <w:vAlign w:val="top"/>
          </w:tcPr>
          <w:p>
            <w:pPr>
              <w:keepNext w:val="0"/>
              <w:keepLines w:val="0"/>
              <w:widowControl/>
              <w:suppressLineNumbers w:val="0"/>
              <w:jc w:val="left"/>
              <w:textAlignment w:val="top"/>
              <w:rPr>
                <w:rFonts w:ascii="方正书宋_GBK" w:hAnsi="方正书宋_GBK" w:eastAsia="方正书宋_GBK" w:cs="方正书宋_GBK"/>
                <w:sz w:val="21"/>
                <w:szCs w:val="22"/>
              </w:rPr>
            </w:pPr>
            <w:r>
              <w:rPr>
                <w:rFonts w:hint="eastAsia" w:ascii="方正书宋_GBK" w:hAnsi="方正书宋_GBK" w:eastAsia="方正书宋_GBK" w:cs="方正书宋_GBK"/>
                <w:sz w:val="21"/>
                <w:szCs w:val="22"/>
                <w:lang w:val="en-US" w:eastAsia="zh-CN"/>
              </w:rPr>
              <w:t>≥95</w:t>
            </w:r>
            <w:r>
              <w:rPr>
                <w:rFonts w:hint="default" w:ascii="方正书宋_GBK" w:hAnsi="方正书宋_GBK" w:eastAsia="方正书宋_GBK" w:cs="方正书宋_GBK"/>
                <w:sz w:val="21"/>
                <w:szCs w:val="22"/>
                <w:lang w:val="en-US" w:eastAsia="zh-CN"/>
              </w:rPr>
              <w:t>%</w:t>
            </w:r>
          </w:p>
        </w:tc>
        <w:tc>
          <w:tcPr>
            <w:tcW w:w="1541" w:type="dxa"/>
            <w:vAlign w:val="center"/>
          </w:tcPr>
          <w:p>
            <w:pPr>
              <w:rPr>
                <w:rFonts w:ascii="方正书宋_GBK" w:hAnsi="方正书宋_GBK" w:eastAsia="方正书宋_GBK" w:cs="方正书宋_GBK"/>
                <w:sz w:val="21"/>
                <w:szCs w:val="22"/>
              </w:rPr>
            </w:pPr>
            <w:r>
              <w:rPr>
                <w:rFonts w:hint="eastAsia" w:ascii="方正书宋_GBK" w:hAnsi="方正书宋_GBK" w:eastAsia="方正书宋_GBK" w:cs="方正书宋_GBK"/>
                <w:sz w:val="21"/>
                <w:szCs w:val="22"/>
              </w:rPr>
              <w:t>残联部门职责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keepNext w:val="0"/>
              <w:keepLines w:val="0"/>
              <w:widowControl/>
              <w:suppressLineNumbers w:val="0"/>
              <w:jc w:val="left"/>
              <w:textAlignment w:val="center"/>
              <w:rPr>
                <w:rFonts w:ascii="方正书宋_GBK" w:hAnsi="方正书宋_GBK" w:eastAsia="方正书宋_GBK" w:cs="方正书宋_GBK"/>
                <w:sz w:val="21"/>
                <w:szCs w:val="22"/>
              </w:rPr>
            </w:pPr>
            <w:r>
              <w:rPr>
                <w:rFonts w:hint="eastAsia" w:ascii="方正书宋_GBK" w:hAnsi="方正书宋_GBK" w:eastAsia="方正书宋_GBK" w:cs="方正书宋_GBK"/>
                <w:sz w:val="21"/>
                <w:szCs w:val="22"/>
                <w:lang w:val="en-US" w:eastAsia="zh-CN"/>
              </w:rPr>
              <w:t>数量指标</w:t>
            </w:r>
          </w:p>
        </w:tc>
        <w:tc>
          <w:tcPr>
            <w:tcW w:w="2835" w:type="dxa"/>
            <w:vAlign w:val="top"/>
          </w:tcPr>
          <w:p>
            <w:pPr>
              <w:keepNext w:val="0"/>
              <w:keepLines w:val="0"/>
              <w:widowControl/>
              <w:suppressLineNumbers w:val="0"/>
              <w:jc w:val="left"/>
              <w:textAlignment w:val="center"/>
              <w:rPr>
                <w:rFonts w:hint="eastAsia" w:ascii="方正书宋_GBK" w:hAnsi="方正书宋_GBK" w:eastAsia="方正书宋_GBK" w:cs="方正书宋_GBK"/>
                <w:sz w:val="21"/>
                <w:szCs w:val="22"/>
                <w:lang w:val="en-US" w:eastAsia="zh-CN"/>
              </w:rPr>
            </w:pPr>
            <w:r>
              <w:rPr>
                <w:rFonts w:hint="default" w:ascii="方正书宋_GBK" w:hAnsi="方正书宋_GBK" w:eastAsia="方正书宋_GBK" w:cs="方正书宋_GBK"/>
                <w:sz w:val="21"/>
                <w:szCs w:val="22"/>
                <w:lang w:val="en-US" w:eastAsia="zh-CN"/>
              </w:rPr>
              <w:t>救济困难残疾人补助人数</w:t>
            </w:r>
          </w:p>
        </w:tc>
        <w:tc>
          <w:tcPr>
            <w:tcW w:w="5386" w:type="dxa"/>
            <w:vAlign w:val="top"/>
          </w:tcPr>
          <w:p>
            <w:pPr>
              <w:keepNext w:val="0"/>
              <w:keepLines w:val="0"/>
              <w:widowControl/>
              <w:suppressLineNumbers w:val="0"/>
              <w:jc w:val="left"/>
              <w:textAlignment w:val="center"/>
              <w:rPr>
                <w:rFonts w:hint="eastAsia" w:ascii="方正书宋_GBK" w:hAnsi="方正书宋_GBK" w:eastAsia="方正书宋_GBK" w:cs="方正书宋_GBK"/>
                <w:sz w:val="21"/>
                <w:szCs w:val="22"/>
                <w:lang w:val="en-US" w:eastAsia="zh-CN"/>
              </w:rPr>
            </w:pPr>
            <w:r>
              <w:rPr>
                <w:rFonts w:hint="default" w:ascii="方正书宋_GBK" w:hAnsi="方正书宋_GBK" w:eastAsia="方正书宋_GBK" w:cs="方正书宋_GBK"/>
                <w:sz w:val="21"/>
                <w:szCs w:val="22"/>
                <w:lang w:val="en-US" w:eastAsia="zh-CN"/>
              </w:rPr>
              <w:t>扶持救济困难残疾人生活补助补贴人数</w:t>
            </w:r>
          </w:p>
        </w:tc>
        <w:tc>
          <w:tcPr>
            <w:tcW w:w="2003" w:type="dxa"/>
            <w:vAlign w:val="center"/>
          </w:tcPr>
          <w:p>
            <w:pPr>
              <w:pStyle w:val="12"/>
              <w:rPr>
                <w:rFonts w:hint="default" w:eastAsia="方正书宋_GBK"/>
                <w:lang w:val="en-US" w:eastAsia="zh-CN"/>
              </w:rPr>
            </w:pPr>
            <w:r>
              <w:rPr>
                <w:rFonts w:hint="eastAsia" w:ascii="方正书宋_GBK" w:hAnsi="方正书宋_GBK" w:eastAsia="方正书宋_GBK" w:cs="方正书宋_GBK"/>
                <w:sz w:val="21"/>
                <w:szCs w:val="22"/>
                <w:lang w:val="en-US" w:eastAsia="zh-CN"/>
              </w:rPr>
              <w:t>≥</w:t>
            </w:r>
            <w:r>
              <w:rPr>
                <w:rFonts w:hint="eastAsia"/>
                <w:lang w:val="en-US" w:eastAsia="zh-CN"/>
              </w:rPr>
              <w:t>300户</w:t>
            </w:r>
          </w:p>
        </w:tc>
        <w:tc>
          <w:tcPr>
            <w:tcW w:w="1541" w:type="dxa"/>
            <w:vAlign w:val="center"/>
          </w:tcPr>
          <w:p>
            <w:pPr>
              <w:rPr>
                <w:rFonts w:ascii="方正书宋_GBK" w:hAnsi="方正书宋_GBK" w:eastAsia="方正书宋_GBK" w:cs="方正书宋_GBK"/>
                <w:sz w:val="21"/>
                <w:szCs w:val="22"/>
              </w:rPr>
            </w:pPr>
            <w:r>
              <w:rPr>
                <w:rFonts w:hint="eastAsia" w:ascii="方正书宋_GBK" w:hAnsi="方正书宋_GBK" w:eastAsia="方正书宋_GBK" w:cs="方正书宋_GBK"/>
                <w:sz w:val="21"/>
                <w:szCs w:val="22"/>
              </w:rPr>
              <w:t>残联部门职责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keepNext w:val="0"/>
              <w:keepLines w:val="0"/>
              <w:widowControl/>
              <w:suppressLineNumbers w:val="0"/>
              <w:jc w:val="left"/>
              <w:textAlignment w:val="center"/>
              <w:rPr>
                <w:rFonts w:ascii="方正书宋_GBK" w:hAnsi="方正书宋_GBK" w:eastAsia="方正书宋_GBK" w:cs="方正书宋_GBK"/>
                <w:sz w:val="21"/>
                <w:szCs w:val="22"/>
              </w:rPr>
            </w:pPr>
            <w:r>
              <w:rPr>
                <w:rFonts w:hint="eastAsia" w:ascii="方正书宋_GBK" w:hAnsi="方正书宋_GBK" w:eastAsia="方正书宋_GBK" w:cs="方正书宋_GBK"/>
                <w:sz w:val="21"/>
                <w:szCs w:val="22"/>
                <w:lang w:val="en-US" w:eastAsia="zh-CN"/>
              </w:rPr>
              <w:t>数量指标</w:t>
            </w:r>
          </w:p>
        </w:tc>
        <w:tc>
          <w:tcPr>
            <w:tcW w:w="2835" w:type="dxa"/>
            <w:vAlign w:val="top"/>
          </w:tcPr>
          <w:p>
            <w:pPr>
              <w:keepNext w:val="0"/>
              <w:keepLines w:val="0"/>
              <w:widowControl/>
              <w:suppressLineNumbers w:val="0"/>
              <w:jc w:val="left"/>
              <w:textAlignment w:val="center"/>
              <w:rPr>
                <w:rFonts w:hint="eastAsia" w:ascii="方正书宋_GBK" w:hAnsi="方正书宋_GBK" w:eastAsia="方正书宋_GBK" w:cs="方正书宋_GBK"/>
                <w:sz w:val="21"/>
                <w:szCs w:val="22"/>
                <w:lang w:val="en-US" w:eastAsia="zh-CN"/>
              </w:rPr>
            </w:pPr>
            <w:r>
              <w:rPr>
                <w:rFonts w:hint="default" w:ascii="方正书宋_GBK" w:hAnsi="方正书宋_GBK" w:eastAsia="方正书宋_GBK" w:cs="方正书宋_GBK"/>
                <w:sz w:val="21"/>
                <w:szCs w:val="22"/>
                <w:lang w:val="en-US" w:eastAsia="zh-CN"/>
              </w:rPr>
              <w:t>宣传残疾人相关政策</w:t>
            </w:r>
          </w:p>
        </w:tc>
        <w:tc>
          <w:tcPr>
            <w:tcW w:w="5386" w:type="dxa"/>
            <w:vAlign w:val="top"/>
          </w:tcPr>
          <w:p>
            <w:pPr>
              <w:keepNext w:val="0"/>
              <w:keepLines w:val="0"/>
              <w:widowControl/>
              <w:suppressLineNumbers w:val="0"/>
              <w:jc w:val="left"/>
              <w:textAlignment w:val="center"/>
              <w:rPr>
                <w:rFonts w:hint="eastAsia" w:ascii="方正书宋_GBK" w:hAnsi="方正书宋_GBK" w:eastAsia="方正书宋_GBK" w:cs="方正书宋_GBK"/>
                <w:sz w:val="21"/>
                <w:szCs w:val="22"/>
                <w:lang w:val="en-US" w:eastAsia="zh-CN"/>
              </w:rPr>
            </w:pPr>
            <w:r>
              <w:rPr>
                <w:rFonts w:hint="default" w:ascii="方正书宋_GBK" w:hAnsi="方正书宋_GBK" w:eastAsia="方正书宋_GBK" w:cs="方正书宋_GBK"/>
                <w:sz w:val="21"/>
                <w:szCs w:val="22"/>
                <w:lang w:val="en-US" w:eastAsia="zh-CN"/>
              </w:rPr>
              <w:t>反映政策宣传场数发放宣传资料张数份数</w:t>
            </w:r>
          </w:p>
        </w:tc>
        <w:tc>
          <w:tcPr>
            <w:tcW w:w="2003" w:type="dxa"/>
            <w:vAlign w:val="center"/>
          </w:tcPr>
          <w:p>
            <w:pPr>
              <w:pStyle w:val="12"/>
              <w:rPr>
                <w:rFonts w:hint="default" w:eastAsia="方正书宋_GBK"/>
                <w:lang w:val="en-US" w:eastAsia="zh-CN"/>
              </w:rPr>
            </w:pPr>
            <w:r>
              <w:rPr>
                <w:rFonts w:hint="eastAsia" w:ascii="方正书宋_GBK" w:hAnsi="方正书宋_GBK" w:eastAsia="方正书宋_GBK" w:cs="方正书宋_GBK"/>
                <w:sz w:val="21"/>
                <w:szCs w:val="22"/>
                <w:lang w:val="en-US" w:eastAsia="zh-CN"/>
              </w:rPr>
              <w:t>≥</w:t>
            </w:r>
            <w:r>
              <w:rPr>
                <w:rFonts w:hint="eastAsia"/>
                <w:lang w:val="en-US" w:eastAsia="zh-CN"/>
              </w:rPr>
              <w:t>10000张</w:t>
            </w:r>
          </w:p>
        </w:tc>
        <w:tc>
          <w:tcPr>
            <w:tcW w:w="1541" w:type="dxa"/>
            <w:vAlign w:val="center"/>
          </w:tcPr>
          <w:p>
            <w:pPr>
              <w:pStyle w:val="12"/>
            </w:pPr>
            <w:r>
              <w:rPr>
                <w:rFonts w:hint="eastAsia"/>
              </w:rPr>
              <w:t>残联部门职责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lang w:val="en-US" w:eastAsia="uk-UA" w:bidi="ar-SA"/>
              </w:rPr>
            </w:pPr>
            <w:r>
              <w:rPr>
                <w:rFonts w:hint="eastAsia" w:ascii="方正书宋_GBK" w:hAnsi="方正书宋_GBK" w:eastAsia="方正书宋_GBK" w:cs="方正书宋_GBK"/>
                <w:sz w:val="21"/>
                <w:szCs w:val="22"/>
                <w:lang w:val="en-US" w:eastAsia="zh-CN"/>
              </w:rPr>
              <w:t>数量指标</w:t>
            </w:r>
          </w:p>
        </w:tc>
        <w:tc>
          <w:tcPr>
            <w:tcW w:w="2835" w:type="dxa"/>
            <w:vAlign w:val="top"/>
          </w:tcPr>
          <w:p>
            <w:pPr>
              <w:keepNext w:val="0"/>
              <w:keepLines w:val="0"/>
              <w:widowControl/>
              <w:suppressLineNumbers w:val="0"/>
              <w:jc w:val="left"/>
              <w:textAlignment w:val="center"/>
              <w:rPr>
                <w:rFonts w:hint="eastAsia" w:ascii="方正书宋_GBK" w:hAnsi="方正书宋_GBK" w:eastAsia="方正书宋_GBK" w:cs="方正书宋_GBK"/>
                <w:sz w:val="21"/>
                <w:szCs w:val="22"/>
                <w:lang w:val="en-US" w:eastAsia="zh-CN"/>
              </w:rPr>
            </w:pPr>
            <w:r>
              <w:rPr>
                <w:rFonts w:hint="default" w:ascii="方正书宋_GBK" w:hAnsi="方正书宋_GBK" w:eastAsia="方正书宋_GBK" w:cs="方正书宋_GBK"/>
                <w:sz w:val="21"/>
                <w:szCs w:val="22"/>
                <w:lang w:val="en-US" w:eastAsia="zh-CN"/>
              </w:rPr>
              <w:t>残疾人机动车驾驶员业务服务人次数</w:t>
            </w:r>
          </w:p>
        </w:tc>
        <w:tc>
          <w:tcPr>
            <w:tcW w:w="5386" w:type="dxa"/>
            <w:vAlign w:val="top"/>
          </w:tcPr>
          <w:p>
            <w:pPr>
              <w:keepNext w:val="0"/>
              <w:keepLines w:val="0"/>
              <w:widowControl/>
              <w:suppressLineNumbers w:val="0"/>
              <w:jc w:val="left"/>
              <w:textAlignment w:val="center"/>
              <w:rPr>
                <w:rFonts w:hint="eastAsia" w:ascii="方正书宋_GBK" w:hAnsi="方正书宋_GBK" w:eastAsia="方正书宋_GBK" w:cs="方正书宋_GBK"/>
                <w:sz w:val="21"/>
                <w:szCs w:val="22"/>
                <w:lang w:val="en-US" w:eastAsia="zh-CN"/>
              </w:rPr>
            </w:pPr>
            <w:r>
              <w:rPr>
                <w:rFonts w:hint="default" w:ascii="方正书宋_GBK" w:hAnsi="方正书宋_GBK" w:eastAsia="方正书宋_GBK" w:cs="方正书宋_GBK"/>
                <w:sz w:val="21"/>
                <w:szCs w:val="22"/>
                <w:lang w:val="en-US" w:eastAsia="zh-CN"/>
              </w:rPr>
              <w:t>反映残疾人机动车驾驶员业务服务人次数</w:t>
            </w:r>
          </w:p>
        </w:tc>
        <w:tc>
          <w:tcPr>
            <w:tcW w:w="2003" w:type="dxa"/>
            <w:vAlign w:val="center"/>
          </w:tcPr>
          <w:p>
            <w:pPr>
              <w:pStyle w:val="12"/>
              <w:rPr>
                <w:rFonts w:hint="default" w:eastAsia="方正书宋_GBK"/>
                <w:lang w:val="en-US" w:eastAsia="zh-CN"/>
              </w:rPr>
            </w:pPr>
            <w:r>
              <w:rPr>
                <w:rFonts w:hint="eastAsia" w:ascii="方正书宋_GBK" w:hAnsi="方正书宋_GBK" w:eastAsia="方正书宋_GBK" w:cs="方正书宋_GBK"/>
                <w:sz w:val="21"/>
                <w:szCs w:val="22"/>
                <w:lang w:val="en-US" w:eastAsia="zh-CN"/>
              </w:rPr>
              <w:t>≥</w:t>
            </w:r>
            <w:r>
              <w:rPr>
                <w:rFonts w:hint="eastAsia"/>
                <w:lang w:val="en-US" w:eastAsia="zh-CN"/>
              </w:rPr>
              <w:t>10人</w:t>
            </w:r>
          </w:p>
        </w:tc>
        <w:tc>
          <w:tcPr>
            <w:tcW w:w="1541" w:type="dxa"/>
            <w:vAlign w:val="center"/>
          </w:tcPr>
          <w:p>
            <w:pPr>
              <w:pStyle w:val="12"/>
            </w:pPr>
            <w:r>
              <w:rPr>
                <w:rFonts w:hint="eastAsia"/>
              </w:rPr>
              <w:t>残联部门职责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top"/>
          </w:tcPr>
          <w:p>
            <w:pPr>
              <w:keepNext w:val="0"/>
              <w:keepLines w:val="0"/>
              <w:widowControl/>
              <w:suppressLineNumbers w:val="0"/>
              <w:jc w:val="left"/>
              <w:textAlignment w:val="center"/>
              <w:rPr>
                <w:rFonts w:hint="default" w:ascii="方正书宋_GBK" w:hAnsi="方正书宋_GBK" w:eastAsia="方正书宋_GBK" w:cs="方正书宋_GBK"/>
                <w:sz w:val="21"/>
                <w:szCs w:val="22"/>
                <w:lang w:val="en-US" w:eastAsia="zh-CN"/>
              </w:rPr>
            </w:pPr>
            <w:r>
              <w:rPr>
                <w:rFonts w:hint="default" w:ascii="方正书宋_GBK" w:hAnsi="方正书宋_GBK" w:eastAsia="方正书宋_GBK" w:cs="方正书宋_GBK"/>
                <w:sz w:val="21"/>
                <w:szCs w:val="22"/>
                <w:lang w:val="en-US" w:eastAsia="zh-CN"/>
              </w:rPr>
              <w:t>有需求的残疾人得到基本康复服务覆盖率</w:t>
            </w:r>
          </w:p>
        </w:tc>
        <w:tc>
          <w:tcPr>
            <w:tcW w:w="5386" w:type="dxa"/>
            <w:vAlign w:val="top"/>
          </w:tcPr>
          <w:p>
            <w:pPr>
              <w:keepNext w:val="0"/>
              <w:keepLines w:val="0"/>
              <w:widowControl/>
              <w:suppressLineNumbers w:val="0"/>
              <w:jc w:val="left"/>
              <w:textAlignment w:val="center"/>
              <w:rPr>
                <w:rFonts w:hint="default" w:ascii="方正书宋_GBK" w:hAnsi="方正书宋_GBK" w:eastAsia="方正书宋_GBK" w:cs="方正书宋_GBK"/>
                <w:sz w:val="21"/>
                <w:szCs w:val="22"/>
                <w:lang w:val="en-US" w:eastAsia="zh-CN"/>
              </w:rPr>
            </w:pPr>
            <w:r>
              <w:rPr>
                <w:rFonts w:hint="default" w:ascii="方正书宋_GBK" w:hAnsi="方正书宋_GBK" w:eastAsia="方正书宋_GBK" w:cs="方正书宋_GBK"/>
                <w:sz w:val="21"/>
                <w:szCs w:val="22"/>
                <w:lang w:val="en-US" w:eastAsia="zh-CN"/>
              </w:rPr>
              <w:t>反映残疾人康复服务任务的完成情况</w:t>
            </w:r>
          </w:p>
        </w:tc>
        <w:tc>
          <w:tcPr>
            <w:tcW w:w="2003" w:type="dxa"/>
            <w:vAlign w:val="center"/>
          </w:tcPr>
          <w:p>
            <w:pPr>
              <w:pStyle w:val="12"/>
            </w:pPr>
            <w:r>
              <w:t>≥9</w:t>
            </w:r>
            <w:r>
              <w:rPr>
                <w:rFonts w:hint="eastAsia"/>
                <w:lang w:val="en-US" w:eastAsia="zh-CN"/>
              </w:rPr>
              <w:t>5</w:t>
            </w:r>
            <w:r>
              <w:t>%</w:t>
            </w:r>
          </w:p>
        </w:tc>
        <w:tc>
          <w:tcPr>
            <w:tcW w:w="1541" w:type="dxa"/>
            <w:vAlign w:val="center"/>
          </w:tcPr>
          <w:p>
            <w:pPr>
              <w:pStyle w:val="12"/>
            </w:pPr>
            <w:r>
              <w:rPr>
                <w:rFonts w:hint="eastAsia"/>
              </w:rPr>
              <w:t>残联部门职责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top"/>
          </w:tcPr>
          <w:p>
            <w:pPr>
              <w:keepNext w:val="0"/>
              <w:keepLines w:val="0"/>
              <w:widowControl/>
              <w:suppressLineNumbers w:val="0"/>
              <w:jc w:val="left"/>
              <w:textAlignment w:val="center"/>
              <w:rPr>
                <w:rFonts w:hint="default" w:ascii="方正书宋_GBK" w:hAnsi="方正书宋_GBK" w:eastAsia="方正书宋_GBK" w:cs="方正书宋_GBK"/>
                <w:sz w:val="21"/>
                <w:szCs w:val="22"/>
                <w:lang w:val="en-US" w:eastAsia="zh-CN"/>
              </w:rPr>
            </w:pPr>
            <w:r>
              <w:rPr>
                <w:rFonts w:hint="default" w:ascii="方正书宋_GBK" w:hAnsi="方正书宋_GBK" w:eastAsia="方正书宋_GBK" w:cs="方正书宋_GBK"/>
                <w:sz w:val="21"/>
                <w:szCs w:val="22"/>
                <w:lang w:val="en-US" w:eastAsia="zh-CN"/>
              </w:rPr>
              <w:t>享受资助的残疾人满意度</w:t>
            </w:r>
          </w:p>
        </w:tc>
        <w:tc>
          <w:tcPr>
            <w:tcW w:w="5386" w:type="dxa"/>
            <w:vAlign w:val="top"/>
          </w:tcPr>
          <w:p>
            <w:pPr>
              <w:keepNext w:val="0"/>
              <w:keepLines w:val="0"/>
              <w:widowControl/>
              <w:suppressLineNumbers w:val="0"/>
              <w:jc w:val="left"/>
              <w:textAlignment w:val="center"/>
              <w:rPr>
                <w:rFonts w:hint="default" w:ascii="方正书宋_GBK" w:hAnsi="方正书宋_GBK" w:eastAsia="方正书宋_GBK" w:cs="方正书宋_GBK"/>
                <w:sz w:val="21"/>
                <w:szCs w:val="22"/>
                <w:lang w:val="en-US" w:eastAsia="zh-CN"/>
              </w:rPr>
            </w:pPr>
            <w:r>
              <w:rPr>
                <w:rFonts w:hint="default" w:ascii="方正书宋_GBK" w:hAnsi="方正书宋_GBK" w:eastAsia="方正书宋_GBK" w:cs="方正书宋_GBK"/>
                <w:sz w:val="21"/>
                <w:szCs w:val="22"/>
                <w:lang w:val="en-US" w:eastAsia="zh-CN"/>
              </w:rPr>
              <w:t>反映接受服务的残疾人或家属对服务的满意程度</w:t>
            </w:r>
          </w:p>
        </w:tc>
        <w:tc>
          <w:tcPr>
            <w:tcW w:w="2003" w:type="dxa"/>
            <w:vAlign w:val="center"/>
          </w:tcPr>
          <w:p>
            <w:pPr>
              <w:pStyle w:val="12"/>
            </w:pPr>
            <w:r>
              <w:t>≥9</w:t>
            </w:r>
            <w:r>
              <w:rPr>
                <w:rFonts w:hint="eastAsia"/>
                <w:lang w:val="en-US" w:eastAsia="zh-CN"/>
              </w:rPr>
              <w:t>0</w:t>
            </w:r>
            <w:r>
              <w:t>%</w:t>
            </w:r>
          </w:p>
        </w:tc>
        <w:tc>
          <w:tcPr>
            <w:tcW w:w="1541" w:type="dxa"/>
            <w:vAlign w:val="center"/>
          </w:tcPr>
          <w:p>
            <w:pPr>
              <w:pStyle w:val="12"/>
            </w:pPr>
            <w:r>
              <w:t>意见反馈</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762003井陉县残疾人劳动就业服务所</w:t>
            </w:r>
          </w:p>
        </w:tc>
        <w:tc>
          <w:tcPr>
            <w:tcW w:w="8676" w:type="dxa"/>
            <w:gridSpan w:val="9"/>
            <w:tcBorders>
              <w:top w:val="single" w:color="FFFFFF" w:sz="6" w:space="0"/>
              <w:left w:val="single" w:color="FFFFFF" w:sz="6" w:space="0"/>
              <w:right w:val="single" w:color="FFFFFF" w:sz="6" w:space="0"/>
            </w:tcBorders>
            <w:vAlign w:val="center"/>
          </w:tcPr>
          <w:p>
            <w:pPr>
              <w:pStyle w:val="21"/>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1000.00</w:t>
            </w:r>
          </w:p>
        </w:tc>
        <w:tc>
          <w:tcPr>
            <w:tcW w:w="964" w:type="dxa"/>
            <w:vAlign w:val="center"/>
          </w:tcPr>
          <w:p>
            <w:pPr>
              <w:pStyle w:val="15"/>
            </w:pPr>
            <w:r>
              <w:t>1000.00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1000.00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pPr>
            <w:r>
              <w:t>井陉县残疾人劳动就业服务所小计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1000.00</w:t>
            </w:r>
          </w:p>
        </w:tc>
        <w:tc>
          <w:tcPr>
            <w:tcW w:w="964" w:type="dxa"/>
            <w:vAlign w:val="center"/>
          </w:tcPr>
          <w:p>
            <w:pPr>
              <w:pStyle w:val="15"/>
            </w:pPr>
            <w:r>
              <w:t>1000.00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1000.00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公用经费一</w:t>
            </w:r>
          </w:p>
        </w:tc>
        <w:tc>
          <w:tcPr>
            <w:tcW w:w="964" w:type="dxa"/>
            <w:vAlign w:val="center"/>
          </w:tcPr>
          <w:p>
            <w:pPr>
              <w:pStyle w:val="11"/>
            </w:pPr>
            <w:r>
              <w:t>44715.00</w:t>
            </w:r>
          </w:p>
        </w:tc>
        <w:tc>
          <w:tcPr>
            <w:tcW w:w="1134" w:type="dxa"/>
            <w:vAlign w:val="center"/>
          </w:tcPr>
          <w:p>
            <w:pPr>
              <w:pStyle w:val="12"/>
            </w:pPr>
            <w:r>
              <w:t>复印纸</w:t>
            </w:r>
          </w:p>
        </w:tc>
        <w:tc>
          <w:tcPr>
            <w:tcW w:w="1134" w:type="dxa"/>
            <w:vAlign w:val="center"/>
          </w:tcPr>
          <w:p>
            <w:pPr>
              <w:pStyle w:val="12"/>
            </w:pPr>
            <w:r>
              <w:t>A05040101</w:t>
            </w:r>
          </w:p>
        </w:tc>
        <w:tc>
          <w:tcPr>
            <w:tcW w:w="709" w:type="dxa"/>
            <w:vAlign w:val="center"/>
          </w:tcPr>
          <w:p>
            <w:pPr>
              <w:pStyle w:val="13"/>
            </w:pPr>
            <w:r>
              <w:t>批</w:t>
            </w:r>
          </w:p>
        </w:tc>
        <w:tc>
          <w:tcPr>
            <w:tcW w:w="850" w:type="dxa"/>
            <w:vAlign w:val="center"/>
          </w:tcPr>
          <w:p>
            <w:pPr>
              <w:pStyle w:val="11"/>
            </w:pPr>
            <w:r>
              <w:t>5</w:t>
            </w:r>
          </w:p>
        </w:tc>
        <w:tc>
          <w:tcPr>
            <w:tcW w:w="850" w:type="dxa"/>
            <w:vAlign w:val="center"/>
          </w:tcPr>
          <w:p>
            <w:pPr>
              <w:pStyle w:val="11"/>
            </w:pPr>
            <w:r>
              <w:t>200.00</w:t>
            </w:r>
          </w:p>
        </w:tc>
        <w:tc>
          <w:tcPr>
            <w:tcW w:w="964" w:type="dxa"/>
            <w:vAlign w:val="center"/>
          </w:tcPr>
          <w:p>
            <w:pPr>
              <w:pStyle w:val="11"/>
            </w:pPr>
            <w:r>
              <w:t>1000.00</w:t>
            </w:r>
          </w:p>
        </w:tc>
        <w:tc>
          <w:tcPr>
            <w:tcW w:w="964" w:type="dxa"/>
            <w:vAlign w:val="center"/>
          </w:tcPr>
          <w:p>
            <w:pPr>
              <w:pStyle w:val="11"/>
            </w:pPr>
            <w:r>
              <w:t>1000.00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1000.00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井陉县残疾人劳动就业服务所上年末固定资产金额为1192039.03</w:t>
      </w:r>
      <w:r>
        <w:rPr>
          <w:rFonts w:hint="eastAsia" w:eastAsia="方正仿宋_GBK" w:cs="Times New Roman"/>
          <w:b w:val="0"/>
          <w:color w:val="000000"/>
          <w:sz w:val="28"/>
          <w:lang w:eastAsia="zh-CN"/>
        </w:rPr>
        <w:t>元</w:t>
      </w:r>
      <w:r>
        <w:rPr>
          <w:rFonts w:ascii="Times New Roman" w:hAnsi="Times New Roman" w:eastAsia="方正仿宋_GBK" w:cs="Times New Roman"/>
          <w:b w:val="0"/>
          <w:color w:val="000000"/>
          <w:sz w:val="28"/>
        </w:rPr>
        <w:t>（详见下表）。本年度拟购置固定资产总额为0.00</w:t>
      </w:r>
      <w:r>
        <w:rPr>
          <w:rFonts w:hint="eastAsia" w:eastAsia="方正仿宋_GBK" w:cs="Times New Roman"/>
          <w:b w:val="0"/>
          <w:color w:val="000000"/>
          <w:sz w:val="28"/>
          <w:lang w:eastAsia="zh-CN"/>
        </w:rPr>
        <w:t>元</w:t>
      </w:r>
      <w:r>
        <w:rPr>
          <w:rFonts w:ascii="Times New Roman" w:hAnsi="Times New Roman" w:eastAsia="方正仿宋_GBK" w:cs="Times New Roman"/>
          <w:b w:val="0"/>
          <w:color w:val="000000"/>
          <w:sz w:val="28"/>
        </w:rPr>
        <w:t>，已按要求列入政府采购预算，详见政府采购预算表。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762003井陉县残疾人劳动就业服务所</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1192039.03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r>
              <w:t>463.20</w:t>
            </w:r>
          </w:p>
        </w:tc>
        <w:tc>
          <w:tcPr>
            <w:tcW w:w="2835" w:type="dxa"/>
            <w:vAlign w:val="center"/>
          </w:tcPr>
          <w:p>
            <w:pPr>
              <w:pStyle w:val="11"/>
            </w:pPr>
            <w:r>
              <w:t>739088.35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r>
              <w:t>463.20</w:t>
            </w:r>
          </w:p>
        </w:tc>
        <w:tc>
          <w:tcPr>
            <w:tcW w:w="2835" w:type="dxa"/>
            <w:vAlign w:val="center"/>
          </w:tcPr>
          <w:p>
            <w:pPr>
              <w:pStyle w:val="11"/>
            </w:pPr>
            <w:r>
              <w:t>739088.35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r>
              <w:t>1</w:t>
            </w:r>
          </w:p>
        </w:tc>
        <w:tc>
          <w:tcPr>
            <w:tcW w:w="2835" w:type="dxa"/>
            <w:vAlign w:val="center"/>
          </w:tcPr>
          <w:p>
            <w:pPr>
              <w:pStyle w:val="11"/>
            </w:pPr>
            <w:r>
              <w:t>165100.00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w:t>
            </w:r>
            <w:r>
              <w:rPr>
                <w:rFonts w:hint="eastAsia"/>
                <w:lang w:eastAsia="zh-CN"/>
              </w:rPr>
              <w:t>元</w:t>
            </w:r>
            <w:r>
              <w:t>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r>
              <w:t>92</w:t>
            </w:r>
          </w:p>
        </w:tc>
        <w:tc>
          <w:tcPr>
            <w:tcW w:w="2835" w:type="dxa"/>
            <w:vAlign w:val="center"/>
          </w:tcPr>
          <w:p>
            <w:pPr>
              <w:pStyle w:val="11"/>
            </w:pPr>
            <w:r>
              <w:t>287850.68</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57</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56</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displayHorizontalDrawingGridEvery w:val="1"/>
  <w:displayVerticalDrawingGridEvery w:val="1"/>
  <w:noPunctuationKerning w:val="1"/>
  <w:characterSpacingControl w:val="doNotCompress"/>
  <w:compat>
    <w:doNotLeaveBackslashAlone/>
    <w:doNotExpandShiftReturn/>
    <w:adjustLineHeightInTable/>
    <w:doNotWrapTextWithPunct/>
    <w:doNotUseEastAsianBreakRules/>
    <w:useFELayout/>
    <w:doNotUseIndentAsNumberingTabStop/>
    <w:compatSetting w:name="compatibilityMode" w:uri="http://schemas.microsoft.com/office/word" w:val="12"/>
  </w:compat>
  <w:rsids>
    <w:rsidRoot w:val="00000000"/>
    <w:rsid w:val="00085764"/>
    <w:rsid w:val="4BCB4D86"/>
    <w:rsid w:val="4C5D7516"/>
    <w:rsid w:val="55FE37E7"/>
    <w:rsid w:val="79DB289D"/>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6">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5">
    <w:name w:val="Table Grid"/>
    <w:basedOn w:val="4"/>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59</Pages>
  <TotalTime>2</TotalTime>
  <ScaleCrop>false</ScaleCrop>
  <LinksUpToDate>false</LinksUpToDate>
  <Application>WPS Office_11.8.2.11718_F1E327BC-269C-435d-A152-05C5408002CA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2026-02-04T16:30:00Z</dcterms:created>
  <dc:creator>Administrator</dc:creator>
  <cp:lastModifiedBy>Administrator</cp:lastModifiedBy>
  <dcterms:modified xsi:type="dcterms:W3CDTF">2026-02-06T01:01:26Z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2052-11.8.2.11718</vt:lpwstr>
  </property>
  <property fmtid="{D5CDD505-2E9C-101B-9397-08002B2CF9AE}" pid="3" name="ICV">
    <vt:lpwstr>2FCC26BFDA1D426795BD15D4C6576A99</vt:lpwstr>
  </property>
</Properties>
</file>