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24FC" w:rsidRPr="00F249F7" w:rsidRDefault="001024FC" w:rsidP="00BF2B1F">
      <w:pPr>
        <w:spacing w:line="580" w:lineRule="exact"/>
        <w:jc w:val="left"/>
        <w:rPr>
          <w:rFonts w:ascii="黑体" w:eastAsia="黑体" w:hAnsi="黑体"/>
          <w:spacing w:val="38"/>
          <w:sz w:val="32"/>
          <w:szCs w:val="32"/>
        </w:rPr>
      </w:pPr>
    </w:p>
    <w:p w:rsidR="001024FC" w:rsidRPr="00F249F7" w:rsidRDefault="001024FC" w:rsidP="00BF2B1F">
      <w:pPr>
        <w:spacing w:line="580" w:lineRule="exact"/>
        <w:jc w:val="left"/>
        <w:rPr>
          <w:rFonts w:ascii="黑体" w:eastAsia="黑体" w:hAnsi="黑体"/>
          <w:spacing w:val="38"/>
          <w:sz w:val="32"/>
          <w:szCs w:val="32"/>
        </w:rPr>
      </w:pPr>
    </w:p>
    <w:p w:rsidR="001024FC" w:rsidRDefault="001024FC" w:rsidP="00BF2B1F">
      <w:pPr>
        <w:spacing w:line="580" w:lineRule="exact"/>
        <w:jc w:val="left"/>
        <w:rPr>
          <w:rFonts w:ascii="仿宋_GB2312" w:eastAsia="仿宋_GB2312" w:hAnsi="黑体"/>
          <w:color w:val="FF0000"/>
          <w:spacing w:val="38"/>
          <w:szCs w:val="21"/>
        </w:rPr>
      </w:pPr>
    </w:p>
    <w:p w:rsidR="001024FC" w:rsidRPr="001053E7" w:rsidRDefault="001024FC" w:rsidP="007E6B24">
      <w:pPr>
        <w:jc w:val="center"/>
        <w:rPr>
          <w:sz w:val="44"/>
          <w:szCs w:val="44"/>
        </w:rPr>
      </w:pPr>
      <w:r w:rsidRPr="00975031">
        <w:rPr>
          <w:rFonts w:ascii="方正小标宋_GBK" w:eastAsia="方正小标宋_GBK" w:hint="eastAsia"/>
          <w:color w:val="FF0000"/>
          <w:spacing w:val="38"/>
          <w:sz w:val="84"/>
          <w:szCs w:val="84"/>
        </w:rPr>
        <w:t>河北省财政厅文件</w:t>
      </w:r>
    </w:p>
    <w:p w:rsidR="001024FC" w:rsidRDefault="001024FC" w:rsidP="00BF2B1F">
      <w:pPr>
        <w:tabs>
          <w:tab w:val="left" w:pos="8820"/>
        </w:tabs>
        <w:spacing w:line="580" w:lineRule="exact"/>
        <w:ind w:firstLineChars="100" w:firstLine="320"/>
        <w:rPr>
          <w:rFonts w:ascii="仿宋_GB2312" w:eastAsia="仿宋_GB2312"/>
          <w:bCs/>
          <w:sz w:val="32"/>
          <w:szCs w:val="32"/>
        </w:rPr>
      </w:pPr>
    </w:p>
    <w:p w:rsidR="001024FC" w:rsidRDefault="001024FC" w:rsidP="00BF2B1F">
      <w:pPr>
        <w:tabs>
          <w:tab w:val="left" w:pos="8820"/>
        </w:tabs>
        <w:spacing w:line="580" w:lineRule="exact"/>
        <w:ind w:firstLineChars="100" w:firstLine="320"/>
        <w:rPr>
          <w:rFonts w:ascii="仿宋_GB2312" w:eastAsia="仿宋_GB2312"/>
          <w:bCs/>
          <w:sz w:val="32"/>
          <w:szCs w:val="32"/>
        </w:rPr>
      </w:pPr>
    </w:p>
    <w:p w:rsidR="001024FC" w:rsidRPr="00BF2B1F" w:rsidRDefault="001024FC" w:rsidP="007E6B24">
      <w:pPr>
        <w:tabs>
          <w:tab w:val="left" w:pos="8820"/>
        </w:tabs>
        <w:spacing w:line="580" w:lineRule="exact"/>
        <w:jc w:val="center"/>
        <w:rPr>
          <w:rFonts w:ascii="Times New Roman" w:eastAsia="方正仿宋_GBK" w:hAnsi="Times New Roman" w:cs="Times New Roman"/>
          <w:bCs/>
          <w:sz w:val="32"/>
          <w:szCs w:val="32"/>
        </w:rPr>
      </w:pPr>
      <w:r w:rsidRPr="00BF2B1F">
        <w:rPr>
          <w:rFonts w:ascii="Times New Roman" w:eastAsia="方正仿宋_GBK" w:hAnsi="Times New Roman" w:cs="Times New Roman"/>
          <w:bCs/>
          <w:sz w:val="32"/>
          <w:szCs w:val="32"/>
        </w:rPr>
        <w:t>冀财</w:t>
      </w:r>
      <w:r w:rsidRPr="00BF2B1F">
        <w:rPr>
          <w:rFonts w:ascii="Times New Roman" w:eastAsia="方正仿宋_GBK" w:hAnsi="Times New Roman" w:cs="Times New Roman"/>
          <w:sz w:val="32"/>
          <w:szCs w:val="32"/>
        </w:rPr>
        <w:t>农</w:t>
      </w:r>
      <w:r w:rsidRPr="00BF2B1F">
        <w:rPr>
          <w:rFonts w:ascii="Times New Roman" w:eastAsia="方正仿宋_GBK" w:hAnsi="Times New Roman" w:cs="Times New Roman"/>
          <w:bCs/>
          <w:sz w:val="32"/>
          <w:szCs w:val="32"/>
        </w:rPr>
        <w:t>〔</w:t>
      </w:r>
      <w:r w:rsidRPr="00BF2B1F">
        <w:rPr>
          <w:rFonts w:ascii="Times New Roman" w:eastAsia="方正仿宋_GBK" w:hAnsi="Times New Roman" w:cs="Times New Roman"/>
          <w:bCs/>
          <w:sz w:val="32"/>
          <w:szCs w:val="32"/>
        </w:rPr>
        <w:t>202</w:t>
      </w:r>
      <w:r w:rsidR="00887D71" w:rsidRPr="00BF2B1F">
        <w:rPr>
          <w:rFonts w:ascii="Times New Roman" w:eastAsia="方正仿宋_GBK" w:hAnsi="Times New Roman" w:cs="Times New Roman"/>
          <w:bCs/>
          <w:sz w:val="32"/>
          <w:szCs w:val="32"/>
        </w:rPr>
        <w:t>4</w:t>
      </w:r>
      <w:r w:rsidRPr="00BF2B1F">
        <w:rPr>
          <w:rFonts w:ascii="Times New Roman" w:eastAsia="方正仿宋_GBK" w:hAnsi="Times New Roman" w:cs="Times New Roman"/>
          <w:bCs/>
          <w:sz w:val="32"/>
          <w:szCs w:val="32"/>
        </w:rPr>
        <w:t>〕</w:t>
      </w:r>
      <w:r w:rsidR="00BF2B1F" w:rsidRPr="00BF2B1F">
        <w:rPr>
          <w:rFonts w:ascii="Times New Roman" w:eastAsia="方正仿宋_GBK" w:hAnsi="Times New Roman" w:cs="Times New Roman"/>
          <w:sz w:val="32"/>
          <w:szCs w:val="32"/>
        </w:rPr>
        <w:t>112</w:t>
      </w:r>
      <w:r w:rsidRPr="00BF2B1F">
        <w:rPr>
          <w:rFonts w:ascii="Times New Roman" w:eastAsia="方正仿宋_GBK" w:hAnsi="Times New Roman" w:cs="Times New Roman"/>
          <w:bCs/>
          <w:sz w:val="32"/>
          <w:szCs w:val="32"/>
        </w:rPr>
        <w:t>号</w:t>
      </w:r>
    </w:p>
    <w:p w:rsidR="001024FC" w:rsidRPr="0049647E" w:rsidRDefault="0013775E" w:rsidP="007E6B24">
      <w:pPr>
        <w:spacing w:line="580" w:lineRule="exact"/>
        <w:jc w:val="center"/>
        <w:rPr>
          <w:rFonts w:ascii="Times New Roman" w:eastAsia="方正小标宋_GBK" w:hAnsi="Times New Roman" w:cs="Times New Roman"/>
          <w:bCs/>
          <w:szCs w:val="21"/>
        </w:rPr>
      </w:pPr>
      <w:r>
        <w:rPr>
          <w:rFonts w:ascii="Times New Roman" w:eastAsia="方正小标宋_GBK" w:hAnsi="Times New Roman" w:cs="Times New Roman"/>
          <w:bCs/>
          <w:noProof/>
          <w:szCs w:val="21"/>
        </w:rPr>
        <w:pict>
          <v:line id="_x0000_s1028" style="position:absolute;left:0;text-align:left;z-index:251661312" from="-.75pt,2.85pt" to="458.25pt,2.85pt" strokecolor="red" strokeweight="1.5pt"/>
        </w:pict>
      </w:r>
    </w:p>
    <w:p w:rsidR="001024FC" w:rsidRPr="0049647E" w:rsidRDefault="001024FC" w:rsidP="007E6B24">
      <w:pPr>
        <w:spacing w:line="580" w:lineRule="exact"/>
        <w:jc w:val="center"/>
        <w:rPr>
          <w:rFonts w:ascii="Times New Roman" w:eastAsia="方正小标宋_GBK" w:hAnsi="Times New Roman" w:cs="Times New Roman"/>
          <w:bCs/>
          <w:szCs w:val="21"/>
        </w:rPr>
      </w:pPr>
    </w:p>
    <w:p w:rsidR="00887D71" w:rsidRDefault="001024FC" w:rsidP="007E6B24">
      <w:pPr>
        <w:spacing w:line="580" w:lineRule="exact"/>
        <w:jc w:val="center"/>
        <w:rPr>
          <w:rFonts w:ascii="Times New Roman" w:eastAsia="方正小标宋_GBK" w:hAnsi="Times New Roman" w:cs="Times New Roman"/>
          <w:sz w:val="44"/>
          <w:szCs w:val="44"/>
        </w:rPr>
      </w:pPr>
      <w:r w:rsidRPr="0049647E">
        <w:rPr>
          <w:rFonts w:ascii="Times New Roman" w:eastAsia="方正小标宋_GBK" w:hAnsi="Times New Roman" w:cs="Times New Roman"/>
          <w:sz w:val="44"/>
          <w:szCs w:val="44"/>
        </w:rPr>
        <w:t>河北省财政厅</w:t>
      </w:r>
    </w:p>
    <w:p w:rsidR="00887D71" w:rsidRDefault="001024FC" w:rsidP="007E6B24">
      <w:pPr>
        <w:spacing w:line="580" w:lineRule="exact"/>
        <w:jc w:val="center"/>
        <w:rPr>
          <w:rFonts w:ascii="Times New Roman" w:eastAsia="方正小标宋_GBK" w:hAnsi="Times New Roman" w:cs="Times New Roman"/>
          <w:sz w:val="44"/>
          <w:szCs w:val="44"/>
        </w:rPr>
      </w:pPr>
      <w:r w:rsidRPr="0049647E">
        <w:rPr>
          <w:rFonts w:ascii="Times New Roman" w:eastAsia="方正小标宋_GBK" w:hAnsi="Times New Roman" w:cs="Times New Roman"/>
          <w:sz w:val="44"/>
          <w:szCs w:val="44"/>
        </w:rPr>
        <w:t>关于提前下达</w:t>
      </w:r>
      <w:r w:rsidRPr="0049647E">
        <w:rPr>
          <w:rFonts w:ascii="Times New Roman" w:eastAsia="方正小标宋_GBK" w:hAnsi="Times New Roman" w:cs="Times New Roman"/>
          <w:sz w:val="44"/>
          <w:szCs w:val="44"/>
        </w:rPr>
        <w:t>202</w:t>
      </w:r>
      <w:r w:rsidR="00887D71">
        <w:rPr>
          <w:rFonts w:ascii="Times New Roman" w:eastAsia="方正小标宋_GBK" w:hAnsi="Times New Roman" w:cs="Times New Roman" w:hint="eastAsia"/>
          <w:sz w:val="44"/>
          <w:szCs w:val="44"/>
        </w:rPr>
        <w:t>5</w:t>
      </w:r>
      <w:r w:rsidRPr="0049647E">
        <w:rPr>
          <w:rFonts w:ascii="Times New Roman" w:eastAsia="方正小标宋_GBK" w:hAnsi="Times New Roman" w:cs="Times New Roman"/>
          <w:sz w:val="44"/>
          <w:szCs w:val="44"/>
        </w:rPr>
        <w:t>年省级财政衔接推进乡村</w:t>
      </w:r>
    </w:p>
    <w:p w:rsidR="001024FC" w:rsidRPr="0049647E" w:rsidRDefault="001024FC" w:rsidP="007E6B24">
      <w:pPr>
        <w:spacing w:line="580" w:lineRule="exact"/>
        <w:jc w:val="center"/>
        <w:rPr>
          <w:rFonts w:ascii="Times New Roman" w:eastAsia="方正小标宋_GBK" w:hAnsi="Times New Roman" w:cs="Times New Roman"/>
          <w:sz w:val="44"/>
          <w:szCs w:val="44"/>
        </w:rPr>
      </w:pPr>
      <w:r w:rsidRPr="0049647E">
        <w:rPr>
          <w:rFonts w:ascii="Times New Roman" w:eastAsia="方正小标宋_GBK" w:hAnsi="Times New Roman" w:cs="Times New Roman"/>
          <w:sz w:val="44"/>
          <w:szCs w:val="44"/>
        </w:rPr>
        <w:t>振兴补助资金预算的通知</w:t>
      </w:r>
    </w:p>
    <w:p w:rsidR="001024FC" w:rsidRPr="0049647E" w:rsidRDefault="001024FC" w:rsidP="007E6B24">
      <w:pPr>
        <w:snapToGrid w:val="0"/>
        <w:spacing w:line="580" w:lineRule="exact"/>
        <w:rPr>
          <w:rFonts w:ascii="Times New Roman" w:eastAsia="仿宋_GB2312" w:hAnsi="Times New Roman" w:cs="Times New Roman"/>
          <w:sz w:val="32"/>
          <w:szCs w:val="32"/>
        </w:rPr>
      </w:pPr>
    </w:p>
    <w:p w:rsidR="001024FC" w:rsidRPr="0049647E" w:rsidRDefault="001F5173" w:rsidP="007E6B24">
      <w:pPr>
        <w:snapToGrid w:val="0"/>
        <w:spacing w:line="580" w:lineRule="exact"/>
        <w:rPr>
          <w:rFonts w:ascii="Times New Roman" w:eastAsia="方正仿宋_GBK" w:hAnsi="Times New Roman" w:cs="Times New Roman"/>
          <w:sz w:val="32"/>
          <w:szCs w:val="32"/>
        </w:rPr>
      </w:pPr>
      <w:r>
        <w:rPr>
          <w:rFonts w:ascii="Times New Roman" w:eastAsia="方正仿宋_GBK" w:hAnsi="Times New Roman" w:cs="Times New Roman"/>
          <w:sz w:val="32"/>
          <w:szCs w:val="32"/>
        </w:rPr>
        <w:t>各市（含定州、辛集市）、省财政直管县财政局，雄安新区</w:t>
      </w:r>
      <w:r>
        <w:rPr>
          <w:rFonts w:ascii="Times New Roman" w:eastAsia="方正仿宋_GBK" w:hAnsi="Times New Roman" w:cs="Times New Roman" w:hint="eastAsia"/>
          <w:sz w:val="32"/>
          <w:szCs w:val="32"/>
        </w:rPr>
        <w:t>改革发展</w:t>
      </w:r>
      <w:r w:rsidR="001024FC" w:rsidRPr="0049647E">
        <w:rPr>
          <w:rFonts w:ascii="Times New Roman" w:eastAsia="方正仿宋_GBK" w:hAnsi="Times New Roman" w:cs="Times New Roman"/>
          <w:sz w:val="32"/>
          <w:szCs w:val="32"/>
        </w:rPr>
        <w:t>局：</w:t>
      </w:r>
    </w:p>
    <w:p w:rsidR="001024FC" w:rsidRPr="0049647E" w:rsidRDefault="001024FC" w:rsidP="003768EB">
      <w:pPr>
        <w:spacing w:line="580" w:lineRule="exact"/>
        <w:ind w:firstLineChars="200" w:firstLine="640"/>
        <w:rPr>
          <w:rFonts w:ascii="Times New Roman" w:eastAsia="方正仿宋_GBK" w:hAnsi="Times New Roman" w:cs="Times New Roman"/>
          <w:sz w:val="32"/>
          <w:szCs w:val="32"/>
        </w:rPr>
      </w:pPr>
      <w:r w:rsidRPr="0049647E">
        <w:rPr>
          <w:rFonts w:ascii="Times New Roman" w:eastAsia="方正仿宋_GBK" w:hAnsi="Times New Roman" w:cs="Times New Roman"/>
          <w:sz w:val="32"/>
          <w:szCs w:val="32"/>
        </w:rPr>
        <w:t>为支持做好全省巩固拓展脱贫成果同乡村振兴有效衔接工作，提高预算完整性，加快支出进度，现提前下达</w:t>
      </w:r>
      <w:r w:rsidRPr="0049647E">
        <w:rPr>
          <w:rFonts w:ascii="Times New Roman" w:eastAsia="方正仿宋_GBK" w:hAnsi="Times New Roman" w:cs="Times New Roman"/>
          <w:sz w:val="32"/>
          <w:szCs w:val="32"/>
        </w:rPr>
        <w:t>202</w:t>
      </w:r>
      <w:r w:rsidR="00D82CCF">
        <w:rPr>
          <w:rFonts w:ascii="Times New Roman" w:eastAsia="方正仿宋_GBK" w:hAnsi="Times New Roman" w:cs="Times New Roman" w:hint="eastAsia"/>
          <w:sz w:val="32"/>
          <w:szCs w:val="32"/>
        </w:rPr>
        <w:t>5</w:t>
      </w:r>
      <w:r w:rsidRPr="0049647E">
        <w:rPr>
          <w:rFonts w:ascii="Times New Roman" w:eastAsia="方正仿宋_GBK" w:hAnsi="Times New Roman" w:cs="Times New Roman"/>
          <w:sz w:val="32"/>
          <w:szCs w:val="32"/>
        </w:rPr>
        <w:t>年省级财政衔接推进乡村振兴补助资金预算（详见附件）。该项资金预算指标列</w:t>
      </w:r>
      <w:r w:rsidRPr="0049647E">
        <w:rPr>
          <w:rFonts w:ascii="Times New Roman" w:eastAsia="方正仿宋_GBK" w:hAnsi="Times New Roman" w:cs="Times New Roman"/>
          <w:sz w:val="32"/>
          <w:szCs w:val="32"/>
        </w:rPr>
        <w:t>202</w:t>
      </w:r>
      <w:r w:rsidR="0076385E">
        <w:rPr>
          <w:rFonts w:ascii="Times New Roman" w:eastAsia="方正仿宋_GBK" w:hAnsi="Times New Roman" w:cs="Times New Roman" w:hint="eastAsia"/>
          <w:sz w:val="32"/>
          <w:szCs w:val="32"/>
        </w:rPr>
        <w:t>5</w:t>
      </w:r>
      <w:r w:rsidRPr="0049647E">
        <w:rPr>
          <w:rFonts w:ascii="Times New Roman" w:eastAsia="方正仿宋_GBK" w:hAnsi="Times New Roman" w:cs="Times New Roman"/>
          <w:sz w:val="32"/>
          <w:szCs w:val="32"/>
        </w:rPr>
        <w:t>年政府收支分类科目</w:t>
      </w:r>
      <w:r w:rsidR="001F5173">
        <w:rPr>
          <w:rFonts w:ascii="Times New Roman" w:eastAsia="方正仿宋_GBK" w:hAnsi="Times New Roman" w:cs="Times New Roman" w:hint="eastAsia"/>
          <w:sz w:val="32"/>
          <w:szCs w:val="32"/>
        </w:rPr>
        <w:t>“</w:t>
      </w:r>
      <w:r w:rsidRPr="0049647E">
        <w:rPr>
          <w:rFonts w:ascii="Times New Roman" w:eastAsia="方正仿宋_GBK" w:hAnsi="Times New Roman" w:cs="Times New Roman"/>
          <w:sz w:val="32"/>
          <w:szCs w:val="32"/>
        </w:rPr>
        <w:t>1100231</w:t>
      </w:r>
      <w:r w:rsidRPr="0049647E">
        <w:rPr>
          <w:rFonts w:ascii="Times New Roman" w:eastAsia="方正仿宋_GBK" w:hAnsi="Times New Roman" w:cs="Times New Roman"/>
          <w:sz w:val="32"/>
          <w:szCs w:val="32"/>
        </w:rPr>
        <w:t>巩固脱贫攻坚成果衔接乡村振兴转移支付收入</w:t>
      </w:r>
      <w:r w:rsidR="001F5173">
        <w:rPr>
          <w:rFonts w:ascii="Times New Roman" w:eastAsia="方正仿宋_GBK" w:hAnsi="Times New Roman" w:cs="Times New Roman" w:hint="eastAsia"/>
          <w:sz w:val="32"/>
          <w:szCs w:val="32"/>
        </w:rPr>
        <w:t>”</w:t>
      </w:r>
      <w:r w:rsidRPr="0049647E">
        <w:rPr>
          <w:rFonts w:ascii="Times New Roman" w:eastAsia="方正仿宋_GBK" w:hAnsi="Times New Roman" w:cs="Times New Roman"/>
          <w:sz w:val="32"/>
          <w:szCs w:val="32"/>
        </w:rPr>
        <w:t>，支出功能分类科目列</w:t>
      </w:r>
      <w:r w:rsidR="001F5173">
        <w:rPr>
          <w:rFonts w:ascii="Times New Roman" w:eastAsia="方正仿宋_GBK" w:hAnsi="Times New Roman" w:cs="Times New Roman" w:hint="eastAsia"/>
          <w:sz w:val="32"/>
          <w:szCs w:val="32"/>
        </w:rPr>
        <w:t>“</w:t>
      </w:r>
      <w:r w:rsidR="003A2469">
        <w:rPr>
          <w:rFonts w:ascii="Times New Roman" w:eastAsia="方正仿宋_GBK" w:hAnsi="Times New Roman" w:cs="Times New Roman"/>
          <w:sz w:val="32"/>
          <w:szCs w:val="32"/>
        </w:rPr>
        <w:t>21305</w:t>
      </w:r>
      <w:r w:rsidRPr="0049647E">
        <w:rPr>
          <w:rFonts w:ascii="Times New Roman" w:eastAsia="方正仿宋_GBK" w:hAnsi="Times New Roman" w:cs="Times New Roman"/>
          <w:sz w:val="32"/>
          <w:szCs w:val="32"/>
        </w:rPr>
        <w:t>巩固脱贫</w:t>
      </w:r>
      <w:r w:rsidR="003A2469">
        <w:rPr>
          <w:rFonts w:ascii="Times New Roman" w:eastAsia="方正仿宋_GBK" w:hAnsi="Times New Roman" w:cs="Times New Roman"/>
          <w:sz w:val="32"/>
          <w:szCs w:val="32"/>
        </w:rPr>
        <w:t>攻坚成果衔接乡村振兴</w:t>
      </w:r>
      <w:r w:rsidR="001F5173">
        <w:rPr>
          <w:rFonts w:ascii="Times New Roman" w:eastAsia="方正仿宋_GBK" w:hAnsi="Times New Roman" w:cs="Times New Roman" w:hint="eastAsia"/>
          <w:sz w:val="32"/>
          <w:szCs w:val="32"/>
        </w:rPr>
        <w:t>”</w:t>
      </w:r>
      <w:r w:rsidRPr="0049647E">
        <w:rPr>
          <w:rFonts w:ascii="Times New Roman" w:eastAsia="方正仿宋_GBK" w:hAnsi="Times New Roman" w:cs="Times New Roman"/>
          <w:sz w:val="32"/>
          <w:szCs w:val="32"/>
        </w:rPr>
        <w:t>。同时，对资金的使用管理提出如下要求：</w:t>
      </w:r>
    </w:p>
    <w:p w:rsidR="001024FC" w:rsidRPr="0049647E" w:rsidRDefault="001024FC" w:rsidP="00871F07">
      <w:pPr>
        <w:spacing w:line="560" w:lineRule="exact"/>
        <w:ind w:firstLineChars="200" w:firstLine="640"/>
        <w:rPr>
          <w:rFonts w:ascii="Times New Roman" w:eastAsia="方正仿宋_GBK" w:hAnsi="Times New Roman" w:cs="Times New Roman"/>
          <w:sz w:val="32"/>
          <w:szCs w:val="32"/>
        </w:rPr>
      </w:pPr>
      <w:r w:rsidRPr="0049647E">
        <w:rPr>
          <w:rFonts w:ascii="Times New Roman" w:eastAsia="方正仿宋_GBK" w:hAnsi="Times New Roman" w:cs="Times New Roman"/>
          <w:sz w:val="32"/>
          <w:szCs w:val="32"/>
        </w:rPr>
        <w:t>一、认真贯彻落实《中共中央</w:t>
      </w:r>
      <w:r w:rsidRPr="0049647E">
        <w:rPr>
          <w:rFonts w:ascii="Times New Roman" w:eastAsia="方正仿宋_GBK" w:hAnsi="Times New Roman" w:cs="Times New Roman"/>
          <w:sz w:val="32"/>
          <w:szCs w:val="32"/>
        </w:rPr>
        <w:t xml:space="preserve"> </w:t>
      </w:r>
      <w:r w:rsidRPr="0049647E">
        <w:rPr>
          <w:rFonts w:ascii="Times New Roman" w:eastAsia="方正仿宋_GBK" w:hAnsi="Times New Roman" w:cs="Times New Roman"/>
          <w:sz w:val="32"/>
          <w:szCs w:val="32"/>
        </w:rPr>
        <w:t>国务院关于实现巩固拓展脱贫攻坚成果同乡村振兴有效衔接的意见》《</w:t>
      </w:r>
      <w:r w:rsidR="0076385E">
        <w:rPr>
          <w:rFonts w:ascii="Times New Roman" w:eastAsia="方正仿宋_GBK" w:hAnsi="Times New Roman" w:cs="Times New Roman" w:hint="eastAsia"/>
          <w:sz w:val="32"/>
          <w:szCs w:val="32"/>
        </w:rPr>
        <w:t>中共</w:t>
      </w:r>
      <w:r w:rsidRPr="0049647E">
        <w:rPr>
          <w:rFonts w:ascii="Times New Roman" w:eastAsia="方正仿宋_GBK" w:hAnsi="Times New Roman" w:cs="Times New Roman"/>
          <w:sz w:val="32"/>
          <w:szCs w:val="32"/>
        </w:rPr>
        <w:t>河北省委</w:t>
      </w:r>
      <w:r w:rsidRPr="0049647E">
        <w:rPr>
          <w:rFonts w:ascii="Times New Roman" w:eastAsia="方正仿宋_GBK" w:hAnsi="Times New Roman" w:cs="Times New Roman"/>
          <w:sz w:val="32"/>
          <w:szCs w:val="32"/>
        </w:rPr>
        <w:t xml:space="preserve"> </w:t>
      </w:r>
      <w:r w:rsidR="0076385E">
        <w:rPr>
          <w:rFonts w:ascii="Times New Roman" w:eastAsia="方正仿宋_GBK" w:hAnsi="Times New Roman" w:cs="Times New Roman" w:hint="eastAsia"/>
          <w:sz w:val="32"/>
          <w:szCs w:val="32"/>
        </w:rPr>
        <w:t>河北</w:t>
      </w:r>
      <w:r w:rsidRPr="0049647E">
        <w:rPr>
          <w:rFonts w:ascii="Times New Roman" w:eastAsia="方正仿宋_GBK" w:hAnsi="Times New Roman" w:cs="Times New Roman"/>
          <w:sz w:val="32"/>
          <w:szCs w:val="32"/>
        </w:rPr>
        <w:t>省</w:t>
      </w:r>
      <w:r w:rsidR="0076385E">
        <w:rPr>
          <w:rFonts w:ascii="Times New Roman" w:eastAsia="方正仿宋_GBK" w:hAnsi="Times New Roman" w:cs="Times New Roman" w:hint="eastAsia"/>
          <w:sz w:val="32"/>
          <w:szCs w:val="32"/>
        </w:rPr>
        <w:t>人民</w:t>
      </w:r>
      <w:r w:rsidRPr="0049647E">
        <w:rPr>
          <w:rFonts w:ascii="Times New Roman" w:eastAsia="方正仿宋_GBK" w:hAnsi="Times New Roman" w:cs="Times New Roman"/>
          <w:sz w:val="32"/>
          <w:szCs w:val="32"/>
        </w:rPr>
        <w:t>政府关于实现巩固拓展脱贫攻坚成果同乡村振兴有效衔接的实施意见》精神，严格按照《中央财政衔接推进乡村振兴补助资金管理办法》（财农〔</w:t>
      </w:r>
      <w:r w:rsidRPr="0049647E">
        <w:rPr>
          <w:rFonts w:ascii="Times New Roman" w:eastAsia="方正仿宋_GBK" w:hAnsi="Times New Roman" w:cs="Times New Roman"/>
          <w:sz w:val="32"/>
          <w:szCs w:val="32"/>
        </w:rPr>
        <w:t>2021</w:t>
      </w:r>
      <w:r w:rsidRPr="0049647E">
        <w:rPr>
          <w:rFonts w:ascii="Times New Roman" w:eastAsia="方正仿宋_GBK" w:hAnsi="Times New Roman" w:cs="Times New Roman"/>
          <w:sz w:val="32"/>
          <w:szCs w:val="32"/>
        </w:rPr>
        <w:t>〕</w:t>
      </w:r>
      <w:r w:rsidRPr="0049647E">
        <w:rPr>
          <w:rFonts w:ascii="Times New Roman" w:eastAsia="方正仿宋_GBK" w:hAnsi="Times New Roman" w:cs="Times New Roman"/>
          <w:sz w:val="32"/>
          <w:szCs w:val="32"/>
        </w:rPr>
        <w:t>19</w:t>
      </w:r>
      <w:r w:rsidRPr="0049647E">
        <w:rPr>
          <w:rFonts w:ascii="Times New Roman" w:eastAsia="方正仿宋_GBK" w:hAnsi="Times New Roman" w:cs="Times New Roman"/>
          <w:sz w:val="32"/>
          <w:szCs w:val="32"/>
        </w:rPr>
        <w:t>号）和《河北省财政衔接推进乡村振兴补助资金管理办法》（冀财农〔</w:t>
      </w:r>
      <w:r w:rsidRPr="0049647E">
        <w:rPr>
          <w:rFonts w:ascii="Times New Roman" w:eastAsia="方正仿宋_GBK" w:hAnsi="Times New Roman" w:cs="Times New Roman"/>
          <w:sz w:val="32"/>
          <w:szCs w:val="32"/>
        </w:rPr>
        <w:t>202</w:t>
      </w:r>
      <w:r w:rsidR="00810BF4">
        <w:rPr>
          <w:rFonts w:ascii="Times New Roman" w:eastAsia="方正仿宋_GBK" w:hAnsi="Times New Roman" w:cs="Times New Roman" w:hint="eastAsia"/>
          <w:sz w:val="32"/>
          <w:szCs w:val="32"/>
        </w:rPr>
        <w:t>3</w:t>
      </w:r>
      <w:r w:rsidRPr="0049647E">
        <w:rPr>
          <w:rFonts w:ascii="Times New Roman" w:eastAsia="方正仿宋_GBK" w:hAnsi="Times New Roman" w:cs="Times New Roman"/>
          <w:sz w:val="32"/>
          <w:szCs w:val="32"/>
        </w:rPr>
        <w:t>〕</w:t>
      </w:r>
      <w:r w:rsidR="00810BF4">
        <w:rPr>
          <w:rFonts w:ascii="Times New Roman" w:eastAsia="方正仿宋_GBK" w:hAnsi="Times New Roman" w:cs="Times New Roman" w:hint="eastAsia"/>
          <w:sz w:val="32"/>
          <w:szCs w:val="32"/>
        </w:rPr>
        <w:t>34</w:t>
      </w:r>
      <w:r w:rsidRPr="0049647E">
        <w:rPr>
          <w:rFonts w:ascii="Times New Roman" w:eastAsia="方正仿宋_GBK" w:hAnsi="Times New Roman" w:cs="Times New Roman"/>
          <w:sz w:val="32"/>
          <w:szCs w:val="32"/>
        </w:rPr>
        <w:t>号）等制度要求，切实管好用好资金，充分发挥资金效益。要严格执行公告公示制度，切实保障好群众的知情权、监督权。</w:t>
      </w:r>
    </w:p>
    <w:p w:rsidR="001024FC" w:rsidRPr="0049647E" w:rsidRDefault="001024FC" w:rsidP="00810BF4">
      <w:pPr>
        <w:spacing w:line="560" w:lineRule="exact"/>
        <w:ind w:firstLineChars="200" w:firstLine="640"/>
        <w:rPr>
          <w:rFonts w:ascii="Times New Roman" w:eastAsia="方正仿宋_GBK" w:hAnsi="Times New Roman" w:cs="Times New Roman"/>
          <w:sz w:val="32"/>
          <w:szCs w:val="32"/>
        </w:rPr>
      </w:pPr>
      <w:r w:rsidRPr="0049647E">
        <w:rPr>
          <w:rFonts w:ascii="Times New Roman" w:eastAsia="方正仿宋_GBK" w:hAnsi="Times New Roman" w:cs="Times New Roman"/>
          <w:sz w:val="32"/>
          <w:szCs w:val="32"/>
        </w:rPr>
        <w:t>二、认真落实财政部等</w:t>
      </w:r>
      <w:r w:rsidR="00810BF4">
        <w:rPr>
          <w:rFonts w:ascii="Times New Roman" w:eastAsia="方正仿宋_GBK" w:hAnsi="Times New Roman" w:cs="Times New Roman" w:hint="eastAsia"/>
          <w:sz w:val="32"/>
          <w:szCs w:val="32"/>
        </w:rPr>
        <w:t>六</w:t>
      </w:r>
      <w:r w:rsidRPr="0049647E">
        <w:rPr>
          <w:rFonts w:ascii="Times New Roman" w:eastAsia="方正仿宋_GBK" w:hAnsi="Times New Roman" w:cs="Times New Roman"/>
          <w:sz w:val="32"/>
          <w:szCs w:val="32"/>
        </w:rPr>
        <w:t>部门《关于加强中央财政衔接推进乡村振兴补助资金使用管理的指导意见》（财农〔</w:t>
      </w:r>
      <w:r w:rsidRPr="0049647E">
        <w:rPr>
          <w:rFonts w:ascii="Times New Roman" w:eastAsia="方正仿宋_GBK" w:hAnsi="Times New Roman" w:cs="Times New Roman"/>
          <w:sz w:val="32"/>
          <w:szCs w:val="32"/>
        </w:rPr>
        <w:t>2022</w:t>
      </w:r>
      <w:r w:rsidRPr="0049647E">
        <w:rPr>
          <w:rFonts w:ascii="Times New Roman" w:eastAsia="方正仿宋_GBK" w:hAnsi="Times New Roman" w:cs="Times New Roman"/>
          <w:sz w:val="32"/>
          <w:szCs w:val="32"/>
        </w:rPr>
        <w:t>〕</w:t>
      </w:r>
      <w:r w:rsidRPr="0049647E">
        <w:rPr>
          <w:rFonts w:ascii="Times New Roman" w:eastAsia="方正仿宋_GBK" w:hAnsi="Times New Roman" w:cs="Times New Roman"/>
          <w:sz w:val="32"/>
          <w:szCs w:val="32"/>
        </w:rPr>
        <w:t>14</w:t>
      </w:r>
      <w:r w:rsidRPr="0049647E">
        <w:rPr>
          <w:rFonts w:ascii="Times New Roman" w:eastAsia="方正仿宋_GBK" w:hAnsi="Times New Roman" w:cs="Times New Roman"/>
          <w:sz w:val="32"/>
          <w:szCs w:val="32"/>
        </w:rPr>
        <w:t>号）</w:t>
      </w:r>
      <w:r w:rsidR="00810BF4">
        <w:rPr>
          <w:rFonts w:ascii="Times New Roman" w:eastAsia="方正仿宋_GBK" w:hAnsi="Times New Roman" w:cs="Times New Roman" w:hint="eastAsia"/>
          <w:sz w:val="32"/>
          <w:szCs w:val="32"/>
        </w:rPr>
        <w:t>、</w:t>
      </w:r>
      <w:r w:rsidRPr="0049647E">
        <w:rPr>
          <w:rFonts w:ascii="Times New Roman" w:eastAsia="方正仿宋_GBK" w:hAnsi="Times New Roman" w:cs="Times New Roman"/>
          <w:sz w:val="32"/>
          <w:szCs w:val="32"/>
        </w:rPr>
        <w:t>河北省财政厅等</w:t>
      </w:r>
      <w:r w:rsidR="00810BF4">
        <w:rPr>
          <w:rFonts w:ascii="Times New Roman" w:eastAsia="方正仿宋_GBK" w:hAnsi="Times New Roman" w:cs="Times New Roman" w:hint="eastAsia"/>
          <w:sz w:val="32"/>
          <w:szCs w:val="32"/>
        </w:rPr>
        <w:t>六</w:t>
      </w:r>
      <w:r w:rsidRPr="0049647E">
        <w:rPr>
          <w:rFonts w:ascii="Times New Roman" w:eastAsia="方正仿宋_GBK" w:hAnsi="Times New Roman" w:cs="Times New Roman"/>
          <w:sz w:val="32"/>
          <w:szCs w:val="32"/>
        </w:rPr>
        <w:t>部门《关于加强财政衔接推进乡村振兴补助资金使用管理的实施意见》（冀财农〔</w:t>
      </w:r>
      <w:r w:rsidRPr="0049647E">
        <w:rPr>
          <w:rFonts w:ascii="Times New Roman" w:eastAsia="方正仿宋_GBK" w:hAnsi="Times New Roman" w:cs="Times New Roman"/>
          <w:sz w:val="32"/>
          <w:szCs w:val="32"/>
        </w:rPr>
        <w:t>2022</w:t>
      </w:r>
      <w:r w:rsidRPr="0049647E">
        <w:rPr>
          <w:rFonts w:ascii="Times New Roman" w:eastAsia="方正仿宋_GBK" w:hAnsi="Times New Roman" w:cs="Times New Roman"/>
          <w:sz w:val="32"/>
          <w:szCs w:val="32"/>
        </w:rPr>
        <w:t>〕</w:t>
      </w:r>
      <w:r w:rsidRPr="0049647E">
        <w:rPr>
          <w:rFonts w:ascii="Times New Roman" w:eastAsia="方正仿宋_GBK" w:hAnsi="Times New Roman" w:cs="Times New Roman"/>
          <w:sz w:val="32"/>
          <w:szCs w:val="32"/>
        </w:rPr>
        <w:t>34</w:t>
      </w:r>
      <w:r w:rsidRPr="0049647E">
        <w:rPr>
          <w:rFonts w:ascii="Times New Roman" w:eastAsia="方正仿宋_GBK" w:hAnsi="Times New Roman" w:cs="Times New Roman"/>
          <w:sz w:val="32"/>
          <w:szCs w:val="32"/>
        </w:rPr>
        <w:t>号）</w:t>
      </w:r>
      <w:r w:rsidR="00810BF4">
        <w:rPr>
          <w:rFonts w:ascii="Times New Roman" w:eastAsia="方正仿宋_GBK" w:hAnsi="Times New Roman" w:cs="Times New Roman" w:hint="eastAsia"/>
          <w:sz w:val="32"/>
          <w:szCs w:val="32"/>
        </w:rPr>
        <w:t>和</w:t>
      </w:r>
      <w:r w:rsidR="00810BF4" w:rsidRPr="00810BF4">
        <w:rPr>
          <w:rFonts w:ascii="Times New Roman" w:eastAsia="方正仿宋_GBK" w:hAnsi="Times New Roman" w:cs="Times New Roman" w:hint="eastAsia"/>
          <w:sz w:val="32"/>
          <w:szCs w:val="32"/>
        </w:rPr>
        <w:t>河北省乡村振兴局等三部门</w:t>
      </w:r>
      <w:r w:rsidR="00810BF4">
        <w:rPr>
          <w:rFonts w:ascii="Times New Roman" w:eastAsia="方正仿宋_GBK" w:hAnsi="Times New Roman" w:cs="Times New Roman" w:hint="eastAsia"/>
          <w:sz w:val="32"/>
          <w:szCs w:val="32"/>
        </w:rPr>
        <w:t>《</w:t>
      </w:r>
      <w:r w:rsidR="00810BF4" w:rsidRPr="00810BF4">
        <w:rPr>
          <w:rFonts w:ascii="Times New Roman" w:eastAsia="方正仿宋_GBK" w:hAnsi="Times New Roman" w:cs="Times New Roman" w:hint="eastAsia"/>
          <w:sz w:val="32"/>
          <w:szCs w:val="32"/>
        </w:rPr>
        <w:t>关于印发</w:t>
      </w:r>
      <w:r w:rsidR="00810BF4">
        <w:rPr>
          <w:rFonts w:ascii="Times New Roman" w:eastAsia="方正仿宋_GBK" w:hAnsi="Times New Roman" w:cs="Times New Roman" w:hint="eastAsia"/>
          <w:sz w:val="32"/>
          <w:szCs w:val="32"/>
        </w:rPr>
        <w:t>&lt;</w:t>
      </w:r>
      <w:r w:rsidR="00810BF4" w:rsidRPr="00810BF4">
        <w:rPr>
          <w:rFonts w:ascii="Times New Roman" w:eastAsia="方正仿宋_GBK" w:hAnsi="Times New Roman" w:cs="Times New Roman" w:hint="eastAsia"/>
          <w:sz w:val="32"/>
          <w:szCs w:val="32"/>
        </w:rPr>
        <w:t>关于使用衔接资金支持农业产业发展的指导意见</w:t>
      </w:r>
      <w:r w:rsidR="00810BF4">
        <w:rPr>
          <w:rFonts w:ascii="Times New Roman" w:eastAsia="方正仿宋_GBK" w:hAnsi="Times New Roman" w:cs="Times New Roman" w:hint="eastAsia"/>
          <w:sz w:val="32"/>
          <w:szCs w:val="32"/>
        </w:rPr>
        <w:t>&gt;</w:t>
      </w:r>
      <w:r w:rsidR="00810BF4" w:rsidRPr="00810BF4">
        <w:rPr>
          <w:rFonts w:ascii="Times New Roman" w:eastAsia="方正仿宋_GBK" w:hAnsi="Times New Roman" w:cs="Times New Roman" w:hint="eastAsia"/>
          <w:sz w:val="32"/>
          <w:szCs w:val="32"/>
        </w:rPr>
        <w:t>的通知</w:t>
      </w:r>
      <w:r w:rsidR="00810BF4">
        <w:rPr>
          <w:rFonts w:ascii="Times New Roman" w:eastAsia="方正仿宋_GBK" w:hAnsi="Times New Roman" w:cs="Times New Roman" w:hint="eastAsia"/>
          <w:sz w:val="32"/>
          <w:szCs w:val="32"/>
        </w:rPr>
        <w:t>》</w:t>
      </w:r>
      <w:r w:rsidR="003B12F9">
        <w:rPr>
          <w:rFonts w:ascii="Times New Roman" w:eastAsia="方正仿宋_GBK" w:hAnsi="Times New Roman" w:cs="Times New Roman" w:hint="eastAsia"/>
          <w:sz w:val="32"/>
          <w:szCs w:val="32"/>
        </w:rPr>
        <w:t>（</w:t>
      </w:r>
      <w:r w:rsidR="003B12F9" w:rsidRPr="003B12F9">
        <w:rPr>
          <w:rFonts w:ascii="Times New Roman" w:eastAsia="方正仿宋_GBK" w:hAnsi="Times New Roman" w:cs="Times New Roman" w:hint="eastAsia"/>
          <w:sz w:val="32"/>
          <w:szCs w:val="32"/>
        </w:rPr>
        <w:t>冀乡振联〔</w:t>
      </w:r>
      <w:r w:rsidR="003B12F9" w:rsidRPr="003B12F9">
        <w:rPr>
          <w:rFonts w:ascii="Times New Roman" w:eastAsia="方正仿宋_GBK" w:hAnsi="Times New Roman" w:cs="Times New Roman" w:hint="eastAsia"/>
          <w:sz w:val="32"/>
          <w:szCs w:val="32"/>
        </w:rPr>
        <w:t>2023</w:t>
      </w:r>
      <w:r w:rsidR="003B12F9" w:rsidRPr="003B12F9">
        <w:rPr>
          <w:rFonts w:ascii="Times New Roman" w:eastAsia="方正仿宋_GBK" w:hAnsi="Times New Roman" w:cs="Times New Roman" w:hint="eastAsia"/>
          <w:sz w:val="32"/>
          <w:szCs w:val="32"/>
        </w:rPr>
        <w:t>〕</w:t>
      </w:r>
      <w:r w:rsidR="003B12F9" w:rsidRPr="003B12F9">
        <w:rPr>
          <w:rFonts w:ascii="Times New Roman" w:eastAsia="方正仿宋_GBK" w:hAnsi="Times New Roman" w:cs="Times New Roman" w:hint="eastAsia"/>
          <w:sz w:val="32"/>
          <w:szCs w:val="32"/>
        </w:rPr>
        <w:t>26</w:t>
      </w:r>
      <w:r w:rsidR="003B12F9" w:rsidRPr="003B12F9">
        <w:rPr>
          <w:rFonts w:ascii="Times New Roman" w:eastAsia="方正仿宋_GBK" w:hAnsi="Times New Roman" w:cs="Times New Roman" w:hint="eastAsia"/>
          <w:sz w:val="32"/>
          <w:szCs w:val="32"/>
        </w:rPr>
        <w:t>号</w:t>
      </w:r>
      <w:r w:rsidR="003B12F9">
        <w:rPr>
          <w:rFonts w:ascii="Times New Roman" w:eastAsia="方正仿宋_GBK" w:hAnsi="Times New Roman" w:cs="Times New Roman" w:hint="eastAsia"/>
          <w:sz w:val="32"/>
          <w:szCs w:val="32"/>
        </w:rPr>
        <w:t>）</w:t>
      </w:r>
      <w:r w:rsidRPr="0049647E">
        <w:rPr>
          <w:rFonts w:ascii="Times New Roman" w:eastAsia="方正仿宋_GBK" w:hAnsi="Times New Roman" w:cs="Times New Roman"/>
          <w:sz w:val="32"/>
          <w:szCs w:val="32"/>
        </w:rPr>
        <w:t>要求，督促相关部门加强项目谋划等前期工作，突出衔接资金支持重点，优先支持联农带农富农产业发展，</w:t>
      </w:r>
      <w:r w:rsidR="00604936" w:rsidRPr="00604936">
        <w:rPr>
          <w:rFonts w:ascii="Times New Roman" w:eastAsia="方正仿宋_GBK" w:hAnsi="Times New Roman" w:cs="Times New Roman" w:hint="eastAsia"/>
          <w:sz w:val="32"/>
          <w:szCs w:val="32"/>
        </w:rPr>
        <w:t>健全完善利益联结机制，促进补上其他短板弱项，</w:t>
      </w:r>
      <w:r w:rsidRPr="0049647E">
        <w:rPr>
          <w:rFonts w:ascii="Times New Roman" w:eastAsia="方正仿宋_GBK" w:hAnsi="Times New Roman" w:cs="Times New Roman"/>
          <w:sz w:val="32"/>
          <w:szCs w:val="32"/>
        </w:rPr>
        <w:t>增强脱贫地区和脱贫群众内生发展动力。</w:t>
      </w:r>
    </w:p>
    <w:p w:rsidR="001024FC" w:rsidRPr="0049647E" w:rsidRDefault="00604936" w:rsidP="003768EB">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三</w:t>
      </w:r>
      <w:r w:rsidR="001024FC" w:rsidRPr="0049647E">
        <w:rPr>
          <w:rFonts w:ascii="Times New Roman" w:eastAsia="方正仿宋_GBK" w:hAnsi="Times New Roman" w:cs="Times New Roman"/>
          <w:sz w:val="32"/>
          <w:szCs w:val="32"/>
        </w:rPr>
        <w:t>、认真落实财政部等</w:t>
      </w:r>
      <w:r w:rsidR="00810BF4">
        <w:rPr>
          <w:rFonts w:ascii="Times New Roman" w:eastAsia="方正仿宋_GBK" w:hAnsi="Times New Roman" w:cs="Times New Roman" w:hint="eastAsia"/>
          <w:sz w:val="32"/>
          <w:szCs w:val="32"/>
        </w:rPr>
        <w:t>六</w:t>
      </w:r>
      <w:r w:rsidR="001024FC" w:rsidRPr="0049647E">
        <w:rPr>
          <w:rFonts w:ascii="Times New Roman" w:eastAsia="方正仿宋_GBK" w:hAnsi="Times New Roman" w:cs="Times New Roman"/>
          <w:sz w:val="32"/>
          <w:szCs w:val="32"/>
        </w:rPr>
        <w:t>部门《衔接推进乡村振兴补助资金绩效评价及考核办法》（财农〔</w:t>
      </w:r>
      <w:r w:rsidR="001024FC" w:rsidRPr="0049647E">
        <w:rPr>
          <w:rFonts w:ascii="Times New Roman" w:eastAsia="方正仿宋_GBK" w:hAnsi="Times New Roman" w:cs="Times New Roman"/>
          <w:sz w:val="32"/>
          <w:szCs w:val="32"/>
        </w:rPr>
        <w:t>2021</w:t>
      </w:r>
      <w:r w:rsidR="001024FC" w:rsidRPr="0049647E">
        <w:rPr>
          <w:rFonts w:ascii="Times New Roman" w:eastAsia="方正仿宋_GBK" w:hAnsi="Times New Roman" w:cs="Times New Roman"/>
          <w:sz w:val="32"/>
          <w:szCs w:val="32"/>
        </w:rPr>
        <w:t>〕</w:t>
      </w:r>
      <w:r w:rsidR="001024FC" w:rsidRPr="0049647E">
        <w:rPr>
          <w:rFonts w:ascii="Times New Roman" w:eastAsia="方正仿宋_GBK" w:hAnsi="Times New Roman" w:cs="Times New Roman"/>
          <w:sz w:val="32"/>
          <w:szCs w:val="32"/>
        </w:rPr>
        <w:t>122</w:t>
      </w:r>
      <w:r w:rsidR="001024FC" w:rsidRPr="0049647E">
        <w:rPr>
          <w:rFonts w:ascii="Times New Roman" w:eastAsia="方正仿宋_GBK" w:hAnsi="Times New Roman" w:cs="Times New Roman"/>
          <w:sz w:val="32"/>
          <w:szCs w:val="32"/>
        </w:rPr>
        <w:t>号）和《河北省衔接推进乡村振兴补助资金绩效评价及考核办法》（冀财农〔</w:t>
      </w:r>
      <w:r w:rsidR="001024FC" w:rsidRPr="0049647E">
        <w:rPr>
          <w:rFonts w:ascii="Times New Roman" w:eastAsia="方正仿宋_GBK" w:hAnsi="Times New Roman" w:cs="Times New Roman"/>
          <w:sz w:val="32"/>
          <w:szCs w:val="32"/>
        </w:rPr>
        <w:t>202</w:t>
      </w:r>
      <w:r>
        <w:rPr>
          <w:rFonts w:ascii="Times New Roman" w:eastAsia="方正仿宋_GBK" w:hAnsi="Times New Roman" w:cs="Times New Roman" w:hint="eastAsia"/>
          <w:sz w:val="32"/>
          <w:szCs w:val="32"/>
        </w:rPr>
        <w:t>4</w:t>
      </w:r>
      <w:r w:rsidR="001024FC" w:rsidRPr="0049647E">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82</w:t>
      </w:r>
      <w:r w:rsidR="001024FC" w:rsidRPr="0049647E">
        <w:rPr>
          <w:rFonts w:ascii="Times New Roman" w:eastAsia="方正仿宋_GBK" w:hAnsi="Times New Roman" w:cs="Times New Roman"/>
          <w:sz w:val="32"/>
          <w:szCs w:val="32"/>
        </w:rPr>
        <w:t>号）的要求，组织实施好全过程绩效管理，提高资金使用效益。</w:t>
      </w:r>
    </w:p>
    <w:p w:rsidR="001024FC" w:rsidRPr="0049647E" w:rsidRDefault="00604936" w:rsidP="003768EB">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四</w:t>
      </w:r>
      <w:r w:rsidR="001024FC" w:rsidRPr="0049647E">
        <w:rPr>
          <w:rFonts w:ascii="Times New Roman" w:eastAsia="方正仿宋_GBK" w:hAnsi="Times New Roman" w:cs="Times New Roman"/>
          <w:sz w:val="32"/>
          <w:szCs w:val="32"/>
        </w:rPr>
        <w:t>、</w:t>
      </w:r>
      <w:r w:rsidR="00687CF0">
        <w:rPr>
          <w:rFonts w:ascii="Times New Roman" w:eastAsia="方正仿宋_GBK" w:hAnsi="Times New Roman" w:cs="Times New Roman" w:hint="eastAsia"/>
          <w:kern w:val="0"/>
          <w:sz w:val="32"/>
          <w:szCs w:val="32"/>
        </w:rPr>
        <w:t>此次下达的省级衔接资金列入转移支付预算执行常态化监督范围，市县财政部门要在预算管理一体化系统及时接收登录预算指标，并保持“追踪”标识不变。要</w:t>
      </w:r>
      <w:r w:rsidR="001024FC" w:rsidRPr="0049647E">
        <w:rPr>
          <w:rFonts w:ascii="Times New Roman" w:eastAsia="方正仿宋_GBK" w:hAnsi="Times New Roman" w:cs="Times New Roman"/>
          <w:sz w:val="32"/>
          <w:szCs w:val="32"/>
        </w:rPr>
        <w:t>根据此次下达的额度，提前做好预算编制、指标安排和前期准备等相关工作，切实加强资金监管和预算执行管理，组织开展好监督检查，确保资金安全、规范、有效使用，并接受财政、审计部门的监督检查。</w:t>
      </w:r>
    </w:p>
    <w:p w:rsidR="001024FC" w:rsidRPr="0049647E" w:rsidRDefault="001024FC" w:rsidP="003768EB">
      <w:pPr>
        <w:spacing w:line="580" w:lineRule="exact"/>
        <w:ind w:firstLineChars="200" w:firstLine="640"/>
        <w:rPr>
          <w:rFonts w:ascii="Times New Roman" w:eastAsia="方正仿宋_GBK" w:hAnsi="Times New Roman" w:cs="Times New Roman"/>
          <w:sz w:val="32"/>
          <w:szCs w:val="32"/>
        </w:rPr>
      </w:pPr>
    </w:p>
    <w:p w:rsidR="001024FC" w:rsidRPr="0049647E" w:rsidRDefault="001024FC" w:rsidP="00514048">
      <w:pPr>
        <w:spacing w:line="580" w:lineRule="exact"/>
        <w:ind w:firstLineChars="200" w:firstLine="640"/>
        <w:rPr>
          <w:rFonts w:ascii="Times New Roman" w:eastAsia="方正仿宋_GBK" w:hAnsi="Times New Roman" w:cs="Times New Roman"/>
          <w:sz w:val="32"/>
          <w:szCs w:val="32"/>
        </w:rPr>
      </w:pPr>
      <w:r w:rsidRPr="0049647E">
        <w:rPr>
          <w:rFonts w:ascii="Times New Roman" w:eastAsia="方正仿宋_GBK" w:hAnsi="Times New Roman" w:cs="Times New Roman"/>
          <w:sz w:val="32"/>
          <w:szCs w:val="32"/>
        </w:rPr>
        <w:t>附件：提前下达</w:t>
      </w:r>
      <w:r w:rsidRPr="0049647E">
        <w:rPr>
          <w:rFonts w:ascii="Times New Roman" w:eastAsia="方正仿宋_GBK" w:hAnsi="Times New Roman" w:cs="Times New Roman"/>
          <w:sz w:val="32"/>
          <w:szCs w:val="32"/>
        </w:rPr>
        <w:t>202</w:t>
      </w:r>
      <w:r w:rsidR="00604936">
        <w:rPr>
          <w:rFonts w:ascii="Times New Roman" w:eastAsia="方正仿宋_GBK" w:hAnsi="Times New Roman" w:cs="Times New Roman" w:hint="eastAsia"/>
          <w:sz w:val="32"/>
          <w:szCs w:val="32"/>
        </w:rPr>
        <w:t>5</w:t>
      </w:r>
      <w:r w:rsidRPr="0049647E">
        <w:rPr>
          <w:rFonts w:ascii="Times New Roman" w:eastAsia="方正仿宋_GBK" w:hAnsi="Times New Roman" w:cs="Times New Roman"/>
          <w:sz w:val="32"/>
          <w:szCs w:val="32"/>
        </w:rPr>
        <w:t>年省级财政衔接推进乡村振兴补助资</w:t>
      </w:r>
    </w:p>
    <w:p w:rsidR="001024FC" w:rsidRPr="0049647E" w:rsidRDefault="001024FC" w:rsidP="001F5173">
      <w:pPr>
        <w:spacing w:line="580" w:lineRule="exact"/>
        <w:ind w:firstLineChars="500" w:firstLine="1600"/>
        <w:rPr>
          <w:rFonts w:ascii="Times New Roman" w:eastAsia="方正仿宋_GBK" w:hAnsi="Times New Roman" w:cs="Times New Roman"/>
          <w:sz w:val="32"/>
          <w:szCs w:val="32"/>
        </w:rPr>
      </w:pPr>
      <w:r w:rsidRPr="0049647E">
        <w:rPr>
          <w:rFonts w:ascii="Times New Roman" w:eastAsia="方正仿宋_GBK" w:hAnsi="Times New Roman" w:cs="Times New Roman"/>
          <w:sz w:val="32"/>
          <w:szCs w:val="32"/>
        </w:rPr>
        <w:t>金分配表（分市、县下发）</w:t>
      </w:r>
    </w:p>
    <w:p w:rsidR="001024FC" w:rsidRPr="0049647E" w:rsidRDefault="001024FC" w:rsidP="007E6B24">
      <w:pPr>
        <w:spacing w:line="580" w:lineRule="exact"/>
        <w:rPr>
          <w:rFonts w:ascii="Times New Roman" w:eastAsia="方正仿宋_GBK" w:hAnsi="Times New Roman" w:cs="Times New Roman"/>
          <w:sz w:val="32"/>
          <w:szCs w:val="32"/>
        </w:rPr>
      </w:pPr>
    </w:p>
    <w:p w:rsidR="001024FC" w:rsidRPr="0049647E" w:rsidRDefault="001024FC" w:rsidP="007E6B24">
      <w:pPr>
        <w:spacing w:line="580" w:lineRule="exact"/>
        <w:rPr>
          <w:rFonts w:ascii="Times New Roman" w:eastAsia="方正仿宋_GBK" w:hAnsi="Times New Roman" w:cs="Times New Roman"/>
          <w:sz w:val="32"/>
          <w:szCs w:val="32"/>
        </w:rPr>
      </w:pPr>
    </w:p>
    <w:p w:rsidR="001024FC" w:rsidRPr="0049647E" w:rsidRDefault="001024FC" w:rsidP="007E6B24">
      <w:pPr>
        <w:spacing w:line="580" w:lineRule="exact"/>
        <w:rPr>
          <w:rFonts w:ascii="Times New Roman" w:eastAsia="方正仿宋_GBK" w:hAnsi="Times New Roman" w:cs="Times New Roman"/>
          <w:sz w:val="32"/>
          <w:szCs w:val="32"/>
        </w:rPr>
      </w:pPr>
    </w:p>
    <w:p w:rsidR="0049647E" w:rsidRPr="0049647E" w:rsidRDefault="0049647E" w:rsidP="00BF2B1F">
      <w:pPr>
        <w:spacing w:line="580" w:lineRule="exact"/>
        <w:ind w:firstLineChars="1650" w:firstLine="5280"/>
        <w:rPr>
          <w:rFonts w:ascii="Times New Roman" w:eastAsia="方正仿宋_GBK" w:hAnsi="Times New Roman" w:cs="Times New Roman"/>
          <w:sz w:val="32"/>
          <w:szCs w:val="32"/>
        </w:rPr>
      </w:pPr>
      <w:r w:rsidRPr="0049647E">
        <w:rPr>
          <w:rFonts w:ascii="Times New Roman" w:eastAsia="方正仿宋_GBK" w:hAnsi="Times New Roman" w:cs="Times New Roman"/>
          <w:sz w:val="32"/>
          <w:szCs w:val="32"/>
        </w:rPr>
        <w:t>河北省财政厅</w:t>
      </w:r>
    </w:p>
    <w:p w:rsidR="001024FC" w:rsidRPr="0049647E" w:rsidRDefault="002E6461" w:rsidP="0049647E">
      <w:pPr>
        <w:spacing w:line="580" w:lineRule="exact"/>
        <w:ind w:firstLineChars="1550" w:firstLine="4960"/>
        <w:rPr>
          <w:rFonts w:ascii="Times New Roman" w:eastAsia="方正仿宋_GBK" w:hAnsi="Times New Roman" w:cs="Times New Roman"/>
          <w:sz w:val="32"/>
          <w:szCs w:val="32"/>
        </w:rPr>
      </w:pPr>
      <w:r>
        <w:rPr>
          <w:rFonts w:ascii="Times New Roman" w:eastAsia="方正仿宋_GBK" w:hAnsi="Times New Roman" w:cs="Times New Roman"/>
          <w:noProof/>
          <w:sz w:val="32"/>
          <w:szCs w:val="32"/>
        </w:rPr>
        <w:pict>
          <v:shapetype id="_x0000_t201" coordsize="21600,21600" o:spt="201" path="m,l,21600r21600,l21600,xe">
            <v:stroke joinstyle="miter"/>
            <v:path shadowok="f" o:extrusionok="f" strokeok="f" fillok="f" o:connecttype="rect"/>
            <o:lock v:ext="edit" shapetype="t"/>
          </v:shapetype>
          <v:shape id="_x0000_s1030" type="#_x0000_t201" style="position:absolute;left:0;text-align:left;margin-left:313.5pt;margin-top:412.5pt;width:135pt;height:135pt;z-index:251664384;mso-position-horizontal-relative:page;mso-position-vertical-relative:page" o:preferrelative="t" filled="f" stroked="f">
            <v:imagedata r:id="rId7" o:title=""/>
            <w10:wrap anchorx="page" anchory="page"/>
            <w10:anchorlock/>
          </v:shape>
          <w:control r:id="rId8" w:name="SecSignControl1" w:shapeid="_x0000_s1030"/>
        </w:pict>
      </w:r>
      <w:r w:rsidR="00604936">
        <w:rPr>
          <w:rFonts w:ascii="Times New Roman" w:eastAsia="方正仿宋_GBK" w:hAnsi="Times New Roman" w:cs="Times New Roman"/>
          <w:sz w:val="32"/>
          <w:szCs w:val="32"/>
        </w:rPr>
        <w:t>202</w:t>
      </w:r>
      <w:r w:rsidR="00604936">
        <w:rPr>
          <w:rFonts w:ascii="Times New Roman" w:eastAsia="方正仿宋_GBK" w:hAnsi="Times New Roman" w:cs="Times New Roman" w:hint="eastAsia"/>
          <w:sz w:val="32"/>
          <w:szCs w:val="32"/>
        </w:rPr>
        <w:t>4</w:t>
      </w:r>
      <w:r w:rsidR="0049647E" w:rsidRPr="0049647E">
        <w:rPr>
          <w:rFonts w:ascii="Times New Roman" w:eastAsia="方正仿宋_GBK" w:hAnsi="Times New Roman" w:cs="Times New Roman"/>
          <w:sz w:val="32"/>
          <w:szCs w:val="32"/>
        </w:rPr>
        <w:t>年</w:t>
      </w:r>
      <w:r w:rsidR="00810BF4">
        <w:rPr>
          <w:rFonts w:ascii="Times New Roman" w:eastAsia="方正仿宋_GBK" w:hAnsi="Times New Roman" w:cs="Times New Roman" w:hint="eastAsia"/>
          <w:sz w:val="32"/>
          <w:szCs w:val="32"/>
        </w:rPr>
        <w:t>12</w:t>
      </w:r>
      <w:r w:rsidR="0049647E" w:rsidRPr="0049647E">
        <w:rPr>
          <w:rFonts w:ascii="Times New Roman" w:eastAsia="方正仿宋_GBK" w:hAnsi="Times New Roman" w:cs="Times New Roman"/>
          <w:sz w:val="32"/>
          <w:szCs w:val="32"/>
        </w:rPr>
        <w:t>月</w:t>
      </w:r>
      <w:r w:rsidR="00BF2B1F">
        <w:rPr>
          <w:rFonts w:ascii="Times New Roman" w:eastAsia="方正仿宋_GBK" w:hAnsi="Times New Roman" w:cs="Times New Roman" w:hint="eastAsia"/>
          <w:sz w:val="32"/>
          <w:szCs w:val="32"/>
        </w:rPr>
        <w:t>15</w:t>
      </w:r>
      <w:r w:rsidR="0049647E" w:rsidRPr="0049647E">
        <w:rPr>
          <w:rFonts w:ascii="Times New Roman" w:eastAsia="方正仿宋_GBK" w:hAnsi="Times New Roman" w:cs="Times New Roman"/>
          <w:sz w:val="32"/>
          <w:szCs w:val="32"/>
        </w:rPr>
        <w:t>日</w:t>
      </w:r>
    </w:p>
    <w:p w:rsidR="00810BF4" w:rsidRDefault="00810BF4" w:rsidP="00F82A62">
      <w:pPr>
        <w:spacing w:line="580" w:lineRule="exact"/>
        <w:rPr>
          <w:rFonts w:ascii="Times New Roman" w:eastAsia="黑体" w:hAnsi="Times New Roman" w:cs="Times New Roman"/>
          <w:sz w:val="28"/>
          <w:szCs w:val="28"/>
        </w:rPr>
      </w:pPr>
    </w:p>
    <w:p w:rsidR="001F5173" w:rsidRDefault="001F5173" w:rsidP="00F82A62">
      <w:pPr>
        <w:spacing w:line="580" w:lineRule="exact"/>
        <w:rPr>
          <w:rFonts w:ascii="Times New Roman" w:eastAsia="黑体" w:hAnsi="Times New Roman" w:cs="Times New Roman"/>
          <w:sz w:val="28"/>
          <w:szCs w:val="28"/>
        </w:rPr>
      </w:pPr>
    </w:p>
    <w:p w:rsidR="001F5173" w:rsidRDefault="001F5173" w:rsidP="00F82A62">
      <w:pPr>
        <w:spacing w:line="580" w:lineRule="exact"/>
        <w:rPr>
          <w:rFonts w:ascii="Times New Roman" w:eastAsia="黑体" w:hAnsi="Times New Roman" w:cs="Times New Roman"/>
          <w:sz w:val="28"/>
          <w:szCs w:val="28"/>
        </w:rPr>
      </w:pPr>
    </w:p>
    <w:p w:rsidR="001F5173" w:rsidRDefault="001F5173" w:rsidP="00F82A62">
      <w:pPr>
        <w:spacing w:line="580" w:lineRule="exact"/>
        <w:rPr>
          <w:rFonts w:ascii="Times New Roman" w:eastAsia="黑体" w:hAnsi="Times New Roman" w:cs="Times New Roman"/>
          <w:sz w:val="28"/>
          <w:szCs w:val="28"/>
        </w:rPr>
      </w:pPr>
    </w:p>
    <w:p w:rsidR="001F5173" w:rsidRDefault="001F5173" w:rsidP="00F82A62">
      <w:pPr>
        <w:spacing w:line="580" w:lineRule="exact"/>
        <w:rPr>
          <w:rFonts w:ascii="Times New Roman" w:eastAsia="黑体" w:hAnsi="Times New Roman" w:cs="Times New Roman"/>
          <w:sz w:val="28"/>
          <w:szCs w:val="28"/>
        </w:rPr>
      </w:pPr>
    </w:p>
    <w:p w:rsidR="001F5173" w:rsidRDefault="001F5173" w:rsidP="00F82A62">
      <w:pPr>
        <w:spacing w:line="580" w:lineRule="exact"/>
        <w:rPr>
          <w:rFonts w:ascii="Times New Roman" w:eastAsia="黑体" w:hAnsi="Times New Roman" w:cs="Times New Roman"/>
          <w:sz w:val="28"/>
          <w:szCs w:val="28"/>
        </w:rPr>
      </w:pPr>
    </w:p>
    <w:p w:rsidR="001F5173" w:rsidRDefault="001F5173" w:rsidP="00F82A62">
      <w:pPr>
        <w:spacing w:line="580" w:lineRule="exact"/>
        <w:rPr>
          <w:rFonts w:ascii="Times New Roman" w:eastAsia="黑体" w:hAnsi="Times New Roman" w:cs="Times New Roman"/>
          <w:sz w:val="28"/>
          <w:szCs w:val="28"/>
        </w:rPr>
      </w:pPr>
    </w:p>
    <w:p w:rsidR="001F5173" w:rsidRDefault="001F5173" w:rsidP="00F82A62">
      <w:pPr>
        <w:spacing w:line="580" w:lineRule="exact"/>
        <w:rPr>
          <w:rFonts w:ascii="Times New Roman" w:eastAsia="黑体" w:hAnsi="Times New Roman" w:cs="Times New Roman"/>
          <w:sz w:val="28"/>
          <w:szCs w:val="28"/>
        </w:rPr>
      </w:pPr>
    </w:p>
    <w:p w:rsidR="001F5173" w:rsidRDefault="001F5173" w:rsidP="00F82A62">
      <w:pPr>
        <w:spacing w:line="580" w:lineRule="exact"/>
        <w:rPr>
          <w:rFonts w:ascii="Times New Roman" w:eastAsia="黑体" w:hAnsi="Times New Roman" w:cs="Times New Roman"/>
          <w:sz w:val="28"/>
          <w:szCs w:val="28"/>
        </w:rPr>
      </w:pPr>
    </w:p>
    <w:p w:rsidR="001F5173" w:rsidRDefault="001F5173" w:rsidP="00F82A62">
      <w:pPr>
        <w:spacing w:line="580" w:lineRule="exact"/>
        <w:rPr>
          <w:rFonts w:ascii="Times New Roman" w:eastAsia="黑体" w:hAnsi="Times New Roman" w:cs="Times New Roman"/>
          <w:sz w:val="28"/>
          <w:szCs w:val="28"/>
        </w:rPr>
      </w:pPr>
    </w:p>
    <w:p w:rsidR="001F5173" w:rsidRDefault="001F5173" w:rsidP="00F82A62">
      <w:pPr>
        <w:spacing w:line="580" w:lineRule="exact"/>
        <w:rPr>
          <w:rFonts w:ascii="Times New Roman" w:eastAsia="黑体" w:hAnsi="Times New Roman" w:cs="Times New Roman"/>
          <w:sz w:val="28"/>
          <w:szCs w:val="28"/>
        </w:rPr>
      </w:pPr>
    </w:p>
    <w:p w:rsidR="001F5173" w:rsidRDefault="001F5173" w:rsidP="00F82A62">
      <w:pPr>
        <w:spacing w:line="580" w:lineRule="exact"/>
        <w:rPr>
          <w:rFonts w:ascii="Times New Roman" w:eastAsia="黑体" w:hAnsi="Times New Roman" w:cs="Times New Roman"/>
          <w:sz w:val="28"/>
          <w:szCs w:val="28"/>
        </w:rPr>
      </w:pPr>
    </w:p>
    <w:p w:rsidR="001F5173" w:rsidRDefault="001F5173" w:rsidP="00F82A62">
      <w:pPr>
        <w:spacing w:line="580" w:lineRule="exact"/>
        <w:rPr>
          <w:rFonts w:ascii="Times New Roman" w:eastAsia="黑体" w:hAnsi="Times New Roman" w:cs="Times New Roman"/>
          <w:sz w:val="28"/>
          <w:szCs w:val="28"/>
        </w:rPr>
      </w:pPr>
    </w:p>
    <w:p w:rsidR="001F5173" w:rsidRDefault="001F5173" w:rsidP="00F82A62">
      <w:pPr>
        <w:spacing w:line="580" w:lineRule="exact"/>
        <w:rPr>
          <w:rFonts w:ascii="Times New Roman" w:eastAsia="黑体" w:hAnsi="Times New Roman" w:cs="Times New Roman"/>
          <w:sz w:val="28"/>
          <w:szCs w:val="28"/>
        </w:rPr>
      </w:pPr>
    </w:p>
    <w:p w:rsidR="001F5173" w:rsidRDefault="001F5173" w:rsidP="00F82A62">
      <w:pPr>
        <w:spacing w:line="580" w:lineRule="exact"/>
        <w:rPr>
          <w:rFonts w:ascii="Times New Roman" w:eastAsia="黑体" w:hAnsi="Times New Roman" w:cs="Times New Roman"/>
          <w:sz w:val="28"/>
          <w:szCs w:val="28"/>
        </w:rPr>
      </w:pPr>
    </w:p>
    <w:p w:rsidR="001F5173" w:rsidRDefault="001F5173" w:rsidP="00F82A62">
      <w:pPr>
        <w:spacing w:line="580" w:lineRule="exact"/>
        <w:rPr>
          <w:rFonts w:ascii="Times New Roman" w:eastAsia="黑体" w:hAnsi="Times New Roman" w:cs="Times New Roman"/>
          <w:sz w:val="28"/>
          <w:szCs w:val="28"/>
        </w:rPr>
      </w:pPr>
    </w:p>
    <w:p w:rsidR="001F5173" w:rsidRDefault="001F5173" w:rsidP="00F82A62">
      <w:pPr>
        <w:spacing w:line="580" w:lineRule="exact"/>
        <w:rPr>
          <w:rFonts w:ascii="Times New Roman" w:eastAsia="黑体" w:hAnsi="Times New Roman" w:cs="Times New Roman"/>
          <w:sz w:val="28"/>
          <w:szCs w:val="28"/>
        </w:rPr>
      </w:pPr>
    </w:p>
    <w:p w:rsidR="001F5173" w:rsidRDefault="001F5173" w:rsidP="00F82A62">
      <w:pPr>
        <w:spacing w:line="580" w:lineRule="exact"/>
        <w:rPr>
          <w:rFonts w:ascii="Times New Roman" w:eastAsia="黑体" w:hAnsi="Times New Roman" w:cs="Times New Roman"/>
          <w:sz w:val="28"/>
          <w:szCs w:val="28"/>
        </w:rPr>
      </w:pPr>
    </w:p>
    <w:p w:rsidR="001F5173" w:rsidRDefault="001F5173" w:rsidP="00F82A62">
      <w:pPr>
        <w:spacing w:line="580" w:lineRule="exact"/>
        <w:rPr>
          <w:rFonts w:ascii="Times New Roman" w:eastAsia="黑体" w:hAnsi="Times New Roman" w:cs="Times New Roman"/>
          <w:sz w:val="28"/>
          <w:szCs w:val="28"/>
        </w:rPr>
      </w:pPr>
    </w:p>
    <w:p w:rsidR="001F5173" w:rsidRDefault="001F5173" w:rsidP="00F82A62">
      <w:pPr>
        <w:spacing w:line="580" w:lineRule="exact"/>
        <w:rPr>
          <w:rFonts w:ascii="Times New Roman" w:eastAsia="黑体" w:hAnsi="Times New Roman" w:cs="Times New Roman"/>
          <w:sz w:val="28"/>
          <w:szCs w:val="28"/>
        </w:rPr>
      </w:pPr>
    </w:p>
    <w:p w:rsidR="001F5173" w:rsidRDefault="001F5173" w:rsidP="00F82A62">
      <w:pPr>
        <w:spacing w:line="580" w:lineRule="exact"/>
        <w:rPr>
          <w:rFonts w:ascii="Times New Roman" w:eastAsia="黑体" w:hAnsi="Times New Roman" w:cs="Times New Roman"/>
          <w:sz w:val="28"/>
          <w:szCs w:val="28"/>
        </w:rPr>
      </w:pPr>
    </w:p>
    <w:p w:rsidR="00604936" w:rsidRDefault="00604936" w:rsidP="00BF2B1F">
      <w:pPr>
        <w:spacing w:line="540" w:lineRule="exact"/>
        <w:rPr>
          <w:rFonts w:ascii="Times New Roman" w:eastAsia="黑体" w:hAnsi="Times New Roman" w:cs="Times New Roman"/>
          <w:sz w:val="28"/>
          <w:szCs w:val="28"/>
        </w:rPr>
      </w:pPr>
    </w:p>
    <w:p w:rsidR="001F5173" w:rsidRDefault="001F5173" w:rsidP="00BF2B1F">
      <w:pPr>
        <w:spacing w:line="540" w:lineRule="exact"/>
        <w:rPr>
          <w:rFonts w:ascii="Times New Roman" w:eastAsia="黑体" w:hAnsi="Times New Roman" w:cs="Times New Roman"/>
          <w:sz w:val="28"/>
          <w:szCs w:val="28"/>
        </w:rPr>
      </w:pPr>
    </w:p>
    <w:p w:rsidR="00604936" w:rsidRDefault="00604936" w:rsidP="00BF2B1F">
      <w:pPr>
        <w:spacing w:line="540" w:lineRule="exact"/>
        <w:rPr>
          <w:rFonts w:ascii="Times New Roman" w:eastAsia="黑体" w:hAnsi="Times New Roman" w:cs="Times New Roman"/>
          <w:sz w:val="28"/>
          <w:szCs w:val="28"/>
        </w:rPr>
      </w:pPr>
    </w:p>
    <w:p w:rsidR="00810BF4" w:rsidRDefault="00810BF4" w:rsidP="00F82A62">
      <w:pPr>
        <w:spacing w:line="580" w:lineRule="exact"/>
        <w:rPr>
          <w:rFonts w:ascii="Times New Roman" w:eastAsia="黑体" w:hAnsi="Times New Roman" w:cs="Times New Roman"/>
          <w:sz w:val="28"/>
          <w:szCs w:val="28"/>
        </w:rPr>
      </w:pPr>
    </w:p>
    <w:p w:rsidR="00810BF4" w:rsidRDefault="00810BF4" w:rsidP="00F82A62">
      <w:pPr>
        <w:spacing w:line="580" w:lineRule="exact"/>
        <w:rPr>
          <w:rFonts w:ascii="Times New Roman" w:eastAsia="黑体" w:hAnsi="Times New Roman" w:cs="Times New Roman"/>
          <w:sz w:val="28"/>
          <w:szCs w:val="28"/>
        </w:rPr>
      </w:pPr>
    </w:p>
    <w:p w:rsidR="001024FC" w:rsidRPr="0049647E" w:rsidRDefault="001024FC" w:rsidP="00F82A62">
      <w:pPr>
        <w:spacing w:line="580" w:lineRule="exact"/>
        <w:rPr>
          <w:rFonts w:ascii="Times New Roman" w:eastAsia="仿宋_GB2312" w:hAnsi="Times New Roman" w:cs="Times New Roman"/>
          <w:sz w:val="28"/>
          <w:szCs w:val="28"/>
        </w:rPr>
      </w:pPr>
      <w:r w:rsidRPr="0049647E">
        <w:rPr>
          <w:rFonts w:ascii="Times New Roman" w:eastAsia="黑体" w:hAnsi="Times New Roman" w:cs="Times New Roman"/>
          <w:sz w:val="28"/>
          <w:szCs w:val="28"/>
        </w:rPr>
        <w:t>信息公开选项：</w:t>
      </w:r>
      <w:r w:rsidRPr="0049647E">
        <w:rPr>
          <w:rFonts w:ascii="Times New Roman" w:eastAsia="方正小标宋_GBK" w:hAnsi="Times New Roman" w:cs="Times New Roman"/>
          <w:sz w:val="28"/>
          <w:szCs w:val="28"/>
        </w:rPr>
        <w:t>主动公开</w:t>
      </w:r>
    </w:p>
    <w:p w:rsidR="00D761EB" w:rsidRDefault="0013775E" w:rsidP="007E6B24">
      <w:pPr>
        <w:spacing w:line="580" w:lineRule="exact"/>
        <w:ind w:firstLineChars="100" w:firstLine="280"/>
        <w:rPr>
          <w:rFonts w:ascii="Times New Roman" w:eastAsia="方正仿宋_GBK" w:hAnsi="Times New Roman" w:cs="Times New Roman"/>
          <w:sz w:val="28"/>
          <w:szCs w:val="28"/>
        </w:rPr>
      </w:pPr>
      <w:r>
        <w:rPr>
          <w:rFonts w:ascii="Times New Roman" w:eastAsia="方正仿宋_GBK" w:hAnsi="Times New Roman" w:cs="Times New Roman"/>
          <w:sz w:val="28"/>
          <w:szCs w:val="28"/>
        </w:rPr>
        <w:pict>
          <v:line id="_x0000_s1029" style="position:absolute;left:0;text-align:left;z-index:251662336" from=".75pt,3.55pt" to="450.75pt,3.55pt" strokeweight="1.5pt"/>
        </w:pict>
      </w:r>
      <w:r w:rsidR="001024FC" w:rsidRPr="0049647E">
        <w:rPr>
          <w:rFonts w:ascii="Times New Roman" w:eastAsia="方正仿宋_GBK" w:hAnsi="Times New Roman" w:cs="Times New Roman"/>
          <w:sz w:val="28"/>
          <w:szCs w:val="28"/>
        </w:rPr>
        <w:t>抄送：</w:t>
      </w:r>
      <w:r w:rsidR="00D761EB" w:rsidRPr="00D761EB">
        <w:rPr>
          <w:rFonts w:ascii="Times New Roman" w:eastAsia="方正仿宋_GBK" w:hAnsi="Times New Roman" w:cs="Times New Roman" w:hint="eastAsia"/>
          <w:sz w:val="28"/>
          <w:szCs w:val="28"/>
        </w:rPr>
        <w:t>省农业农村厅，各市（含定州、辛集市）、省财政直管县农业农村</w:t>
      </w:r>
    </w:p>
    <w:p w:rsidR="001024FC" w:rsidRPr="0049647E" w:rsidRDefault="00D761EB" w:rsidP="00D761EB">
      <w:pPr>
        <w:spacing w:line="580" w:lineRule="exact"/>
        <w:ind w:firstLineChars="405" w:firstLine="1134"/>
        <w:rPr>
          <w:rFonts w:ascii="Times New Roman" w:eastAsia="方正仿宋_GBK" w:hAnsi="Times New Roman" w:cs="Times New Roman"/>
          <w:sz w:val="28"/>
          <w:szCs w:val="28"/>
        </w:rPr>
      </w:pPr>
      <w:r w:rsidRPr="00D761EB">
        <w:rPr>
          <w:rFonts w:ascii="Times New Roman" w:eastAsia="方正仿宋_GBK" w:hAnsi="Times New Roman" w:cs="Times New Roman" w:hint="eastAsia"/>
          <w:sz w:val="28"/>
          <w:szCs w:val="28"/>
        </w:rPr>
        <w:t>部门，雄安新区公共服务局</w:t>
      </w:r>
      <w:r w:rsidR="001024FC" w:rsidRPr="0049647E">
        <w:rPr>
          <w:rFonts w:ascii="Times New Roman" w:eastAsia="方正仿宋_GBK" w:hAnsi="Times New Roman" w:cs="Times New Roman"/>
          <w:sz w:val="28"/>
          <w:szCs w:val="28"/>
        </w:rPr>
        <w:t>。</w:t>
      </w:r>
    </w:p>
    <w:p w:rsidR="00781122" w:rsidRDefault="0013775E" w:rsidP="00810BF4">
      <w:pPr>
        <w:spacing w:line="580" w:lineRule="exact"/>
        <w:ind w:firstLineChars="100" w:firstLine="280"/>
      </w:pPr>
      <w:r>
        <w:rPr>
          <w:rFonts w:ascii="Times New Roman" w:eastAsia="方正仿宋_GBK" w:hAnsi="Times New Roman" w:cs="Times New Roman"/>
          <w:noProof/>
          <w:sz w:val="28"/>
          <w:szCs w:val="28"/>
        </w:rPr>
        <w:pict>
          <v:line id="_x0000_s1026" style="position:absolute;left:0;text-align:left;z-index:251659264" from="0,2.4pt" to="450pt,2.4pt" strokeweight=".5pt"/>
        </w:pict>
      </w:r>
      <w:r>
        <w:rPr>
          <w:rFonts w:ascii="Times New Roman" w:eastAsia="方正仿宋_GBK" w:hAnsi="Times New Roman" w:cs="Times New Roman"/>
          <w:noProof/>
          <w:sz w:val="28"/>
          <w:szCs w:val="28"/>
        </w:rPr>
        <w:pict>
          <v:line id="_x0000_s1027" style="position:absolute;left:0;text-align:left;z-index:251660288" from=".75pt,31.35pt" to="450.75pt,31.35pt" strokeweight="1.5pt"/>
        </w:pict>
      </w:r>
      <w:r w:rsidR="001024FC" w:rsidRPr="0049647E">
        <w:rPr>
          <w:rFonts w:ascii="Times New Roman" w:eastAsia="方正仿宋_GBK" w:hAnsi="Times New Roman" w:cs="Times New Roman"/>
          <w:sz w:val="28"/>
          <w:szCs w:val="28"/>
        </w:rPr>
        <w:t>河北省财政厅办公室</w:t>
      </w:r>
      <w:r w:rsidR="001024FC" w:rsidRPr="0049647E">
        <w:rPr>
          <w:rFonts w:ascii="Times New Roman" w:eastAsia="方正仿宋_GBK" w:hAnsi="Times New Roman" w:cs="Times New Roman"/>
          <w:sz w:val="28"/>
          <w:szCs w:val="28"/>
        </w:rPr>
        <w:t xml:space="preserve">                      202</w:t>
      </w:r>
      <w:r w:rsidR="00604936">
        <w:rPr>
          <w:rFonts w:ascii="Times New Roman" w:eastAsia="方正仿宋_GBK" w:hAnsi="Times New Roman" w:cs="Times New Roman" w:hint="eastAsia"/>
          <w:sz w:val="28"/>
          <w:szCs w:val="28"/>
        </w:rPr>
        <w:t>4</w:t>
      </w:r>
      <w:r w:rsidR="001024FC" w:rsidRPr="0049647E">
        <w:rPr>
          <w:rFonts w:ascii="Times New Roman" w:eastAsia="方正仿宋_GBK" w:hAnsi="Times New Roman" w:cs="Times New Roman"/>
          <w:sz w:val="28"/>
          <w:szCs w:val="28"/>
        </w:rPr>
        <w:t>年</w:t>
      </w:r>
      <w:r w:rsidR="001024FC" w:rsidRPr="0049647E">
        <w:rPr>
          <w:rFonts w:ascii="Times New Roman" w:eastAsia="方正仿宋_GBK" w:hAnsi="Times New Roman" w:cs="Times New Roman"/>
          <w:sz w:val="28"/>
          <w:szCs w:val="28"/>
        </w:rPr>
        <w:t>12</w:t>
      </w:r>
      <w:r w:rsidR="001024FC" w:rsidRPr="0049647E">
        <w:rPr>
          <w:rFonts w:ascii="Times New Roman" w:eastAsia="方正仿宋_GBK" w:hAnsi="Times New Roman" w:cs="Times New Roman"/>
          <w:sz w:val="28"/>
          <w:szCs w:val="28"/>
        </w:rPr>
        <w:t>月</w:t>
      </w:r>
      <w:r w:rsidR="00BF2B1F">
        <w:rPr>
          <w:rFonts w:ascii="Times New Roman" w:eastAsia="方正仿宋_GBK" w:hAnsi="Times New Roman" w:cs="Times New Roman" w:hint="eastAsia"/>
          <w:sz w:val="28"/>
          <w:szCs w:val="28"/>
        </w:rPr>
        <w:t>1</w:t>
      </w:r>
      <w:r w:rsidR="002114B0">
        <w:rPr>
          <w:rFonts w:ascii="Times New Roman" w:eastAsia="方正仿宋_GBK" w:hAnsi="Times New Roman" w:cs="Times New Roman" w:hint="eastAsia"/>
          <w:sz w:val="28"/>
          <w:szCs w:val="28"/>
        </w:rPr>
        <w:t>5</w:t>
      </w:r>
      <w:r w:rsidR="001024FC" w:rsidRPr="0049647E">
        <w:rPr>
          <w:rFonts w:ascii="Times New Roman" w:eastAsia="方正仿宋_GBK" w:hAnsi="Times New Roman" w:cs="Times New Roman"/>
          <w:sz w:val="28"/>
          <w:szCs w:val="28"/>
        </w:rPr>
        <w:t>日印发</w:t>
      </w:r>
    </w:p>
    <w:sectPr w:rsidR="00781122" w:rsidSect="00BF2B1F">
      <w:pgSz w:w="11906" w:h="16838"/>
      <w:pgMar w:top="2098" w:right="1418" w:bottom="1871" w:left="1418"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775E" w:rsidRDefault="0013775E" w:rsidP="00770EF2">
      <w:r>
        <w:separator/>
      </w:r>
    </w:p>
  </w:endnote>
  <w:endnote w:type="continuationSeparator" w:id="0">
    <w:p w:rsidR="0013775E" w:rsidRDefault="0013775E" w:rsidP="00770E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775E" w:rsidRDefault="0013775E" w:rsidP="00770EF2">
      <w:r>
        <w:separator/>
      </w:r>
    </w:p>
  </w:footnote>
  <w:footnote w:type="continuationSeparator" w:id="0">
    <w:p w:rsidR="0013775E" w:rsidRDefault="0013775E" w:rsidP="00770EF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bordersDoNotSurroundHeader/>
  <w:bordersDoNotSurroundFooter/>
  <w:documentProtection w:edit="forms" w:enforcement="1" w:cryptProviderType="rsaFull" w:cryptAlgorithmClass="hash" w:cryptAlgorithmType="typeAny" w:cryptAlgorithmSid="4" w:cryptSpinCount="100000" w:hash="KIiCT5EggOqmHayOdE4M8PCoDx4=" w:salt="NPUU2pcZEN2zyY60NeuNEQ=="/>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1122"/>
    <w:rsid w:val="000454A1"/>
    <w:rsid w:val="001024FC"/>
    <w:rsid w:val="0013775E"/>
    <w:rsid w:val="001C52D1"/>
    <w:rsid w:val="001F5173"/>
    <w:rsid w:val="002114B0"/>
    <w:rsid w:val="00231CD5"/>
    <w:rsid w:val="002E6461"/>
    <w:rsid w:val="0030674D"/>
    <w:rsid w:val="00370DB3"/>
    <w:rsid w:val="003A2469"/>
    <w:rsid w:val="003B12F9"/>
    <w:rsid w:val="0049647E"/>
    <w:rsid w:val="004F0446"/>
    <w:rsid w:val="00520E2B"/>
    <w:rsid w:val="00604936"/>
    <w:rsid w:val="00687CF0"/>
    <w:rsid w:val="0076385E"/>
    <w:rsid w:val="00770EF2"/>
    <w:rsid w:val="00781122"/>
    <w:rsid w:val="007C56DD"/>
    <w:rsid w:val="00810BF4"/>
    <w:rsid w:val="00887D71"/>
    <w:rsid w:val="00905C17"/>
    <w:rsid w:val="009A57B2"/>
    <w:rsid w:val="00B416B4"/>
    <w:rsid w:val="00B84EE0"/>
    <w:rsid w:val="00BF2B1F"/>
    <w:rsid w:val="00C8242F"/>
    <w:rsid w:val="00D761EB"/>
    <w:rsid w:val="00D82CCF"/>
    <w:rsid w:val="00FF3C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70EF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770EF2"/>
    <w:rPr>
      <w:sz w:val="18"/>
      <w:szCs w:val="18"/>
    </w:rPr>
  </w:style>
  <w:style w:type="paragraph" w:styleId="a4">
    <w:name w:val="footer"/>
    <w:basedOn w:val="a"/>
    <w:link w:val="Char0"/>
    <w:uiPriority w:val="99"/>
    <w:unhideWhenUsed/>
    <w:rsid w:val="00770EF2"/>
    <w:pPr>
      <w:tabs>
        <w:tab w:val="center" w:pos="4153"/>
        <w:tab w:val="right" w:pos="8306"/>
      </w:tabs>
      <w:snapToGrid w:val="0"/>
      <w:jc w:val="left"/>
    </w:pPr>
    <w:rPr>
      <w:sz w:val="18"/>
      <w:szCs w:val="18"/>
    </w:rPr>
  </w:style>
  <w:style w:type="character" w:customStyle="1" w:styleId="Char0">
    <w:name w:val="页脚 Char"/>
    <w:basedOn w:val="a0"/>
    <w:link w:val="a4"/>
    <w:uiPriority w:val="99"/>
    <w:rsid w:val="00770EF2"/>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70EF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770EF2"/>
    <w:rPr>
      <w:sz w:val="18"/>
      <w:szCs w:val="18"/>
    </w:rPr>
  </w:style>
  <w:style w:type="paragraph" w:styleId="a4">
    <w:name w:val="footer"/>
    <w:basedOn w:val="a"/>
    <w:link w:val="Char0"/>
    <w:uiPriority w:val="99"/>
    <w:unhideWhenUsed/>
    <w:rsid w:val="00770EF2"/>
    <w:pPr>
      <w:tabs>
        <w:tab w:val="center" w:pos="4153"/>
        <w:tab w:val="right" w:pos="8306"/>
      </w:tabs>
      <w:snapToGrid w:val="0"/>
      <w:jc w:val="left"/>
    </w:pPr>
    <w:rPr>
      <w:sz w:val="18"/>
      <w:szCs w:val="18"/>
    </w:rPr>
  </w:style>
  <w:style w:type="character" w:customStyle="1" w:styleId="Char0">
    <w:name w:val="页脚 Char"/>
    <w:basedOn w:val="a0"/>
    <w:link w:val="a4"/>
    <w:uiPriority w:val="99"/>
    <w:rsid w:val="00770EF2"/>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ntrol" Target="activeX/activeX1.xml"/><Relationship Id="rId3" Type="http://schemas.openxmlformats.org/officeDocument/2006/relationships/settings" Target="settings.xml"/><Relationship Id="rId7" Type="http://schemas.openxmlformats.org/officeDocument/2006/relationships/image" Target="media/image1.wmf"/><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AA4B3718-B61C-4BCC-AEE7-0AA47D3C0DDA}" ax:persistence="persistStorage" r:id="rId1"/>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40</TotalTime>
  <Pages>1</Pages>
  <Words>185</Words>
  <Characters>1060</Characters>
  <Application>Microsoft Office Word</Application>
  <DocSecurity>0</DocSecurity>
  <Lines>8</Lines>
  <Paragraphs>2</Paragraphs>
  <ScaleCrop>false</ScaleCrop>
  <Company>Microsoft</Company>
  <LinksUpToDate>false</LinksUpToDate>
  <CharactersWithSpaces>1243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������lc&lt;�շ�&gt;</cp:lastModifiedBy>
  <cp:revision>16</cp:revision>
  <dcterms:created xsi:type="dcterms:W3CDTF">2023-12-13T07:49:00Z</dcterms:created>
  <dcterms:modified xsi:type="dcterms:W3CDTF">2024-12-16T02:21:00Z</dcterms:modified>
</cp:coreProperties>
</file>