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B79FC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井陉县小作镇人民政府</w:t>
      </w:r>
    </w:p>
    <w:p w14:paraId="34CD9B4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 w:firstLine="883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 w14:paraId="6B0383CF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 w:firstLine="883" w:firstLineChars="200"/>
        <w:jc w:val="both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bookmarkStart w:id="0" w:name="_GoBack"/>
      <w:bookmarkEnd w:id="0"/>
    </w:p>
    <w:p w14:paraId="6400E9D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2025年，小作镇以习近平新时代中国特色社会主义思想为指导，深入贯彻党的二十大和二十届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三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中、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四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中全会精神，全面落实上级政务公开工作部署，锚定“以公开促规范、以透明强治理”目标，深化公开与业务融合，优化服务响应机制，政务公开的精准性、实效性显著提升。现将本年度工作情况汇报如下：​</w:t>
      </w:r>
    </w:p>
    <w:p w14:paraId="7741F5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  <w:t>一、总体情况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​</w:t>
      </w:r>
    </w:p>
    <w:p w14:paraId="681C15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  <w:t>（一）深化制度建设，筑牢公开保障根基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​</w:t>
      </w:r>
    </w:p>
    <w:p w14:paraId="45AB2A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强化政治引领。始终把政务公开作为践行“以人民为中心”发展思想的重要抓手，深刻把握新时代政务公开职责定位，将“公开为常态、不公开为例外”原则贯穿统计服务、民生治理全过程，以高质量公开助力基层治理现代化。​</w:t>
      </w:r>
    </w:p>
    <w:p w14:paraId="735AA5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健全责任体系。优化政务公开（互联网+政务服务）工作领导小组运行机制，镇党组书记履行第一责任人职责，将公开工作纳入年度考核体系，建立“分管领导牵头、部门协同、专人落实”的三级责任链条。全年召开专题部署会3次，解决公开范围界定、平台运维等实际问题6项，责任落实刚性显著增强。​</w:t>
      </w:r>
    </w:p>
    <w:p w14:paraId="2BE6D3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规范公开流程。建立“部门初审、分管领导复审、办公室终审”的三级审核机制，明确主动公开信息采集、审核、发布的全流程规范，全年未发生信息错发、漏发情况，公开工作规范性显著提升。</w:t>
      </w:r>
    </w:p>
    <w:p w14:paraId="6E11DD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  <w:t>（二）聚焦民生关切，推进公开提质扩面​</w:t>
      </w:r>
    </w:p>
    <w:p w14:paraId="7A91931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认真做好管理公开。严格按照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上级单位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关于政务管理公开的相关工作要求，结合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我镇各类工作内容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，根据内设机构配置情况和人员编制实际，在规定时限内及时更新权责清单、行政审批事项、公共服务事项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等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，并通过门户网站第一时间做好公开工作。​</w:t>
      </w:r>
    </w:p>
    <w:p w14:paraId="614C0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优化咨询回应服务。在镇政务服务大厅设立政务公开咨询窗口，配备专职工作人员，提供政策解读、公开信息查询等服务。全年接待群众咨询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100余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人次，现场解答率达 100%；规范依申请公开办理流程，全年接收办理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日常公示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申请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42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 xml:space="preserve"> 件，办结率达100%，切实回应群众合理诉求。</w:t>
      </w:r>
    </w:p>
    <w:p w14:paraId="1C0F3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2C7722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718E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  <w:r>
              <w:rPr>
                <w:rFonts w:hint="eastAsia" w:cs="宋体"/>
                <w:sz w:val="18"/>
                <w:szCs w:val="18"/>
                <w:lang w:val="en-US" w:eastAsia="zh-CN"/>
              </w:rPr>
              <w:t xml:space="preserve">  </w:t>
            </w:r>
          </w:p>
        </w:tc>
      </w:tr>
      <w:tr w14:paraId="2A8C08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D43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D32B2D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1AAD8C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3BC927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25DD13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38A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C23CE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AF964C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54925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E30EC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268A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A210B0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6A08D2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2D43E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D1308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22D4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0F90DA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54CC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FD7E71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BEAD9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9BA4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8558B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ED0B7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B7DE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1F50DD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C33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8488A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121E3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18CB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990C0C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2</w:t>
            </w:r>
          </w:p>
        </w:tc>
      </w:tr>
      <w:tr w14:paraId="0E2FF2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EE51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81F45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D60D8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551D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78B0A7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D771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4FAD01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0B7521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95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7D2713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1C579F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 w14:paraId="43F3D5E9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262775F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71D0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F1B4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16B0E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C69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F78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779F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46B3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D2571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D7A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8CB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02E4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E92B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7BDB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677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B28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758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2B2CEC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CF5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CA3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131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E6E4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A22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F5F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FAD3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F46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9A5EB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31E5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BBD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3A12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38D0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C00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FDB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118B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DA46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3443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48D4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6AF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0B4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B95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028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C70F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7D73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AE4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4A12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35F9E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0C86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CA11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6EAA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DC37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8CB5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43D7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D36D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A3CC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37A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513F8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DCA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E2C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262335D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75845D4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51F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31B9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689A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5CBC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596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3DFC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3F0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3050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D0DA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1DBE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43CDE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9E849">
            <w:pPr>
              <w:pStyle w:val="5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767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054D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A1C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8169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6B8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ED57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9D71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D509C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EFD1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A599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F8A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1BD1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3815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9753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2A34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0686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DB4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D80D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ECB32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35F7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468E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9F1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779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D14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EBB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50F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02E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9C1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F5C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98C46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9F7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A7D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361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ACD4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8CA2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178B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B43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AD1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2CD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789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38D9C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9D71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B67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9E0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E032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0E0E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43E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4C6E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1676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8AC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F15F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77205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242F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F48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DB5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E4F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733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F902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4E08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26CE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8F7B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DA0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F2138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0223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7C30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5B5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77F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1906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491D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A8E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A59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227E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B3C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48776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D84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D669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0FDBFD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3F8D94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939C8">
            <w:pPr>
              <w:pStyle w:val="5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62E8BB53">
            <w:pPr>
              <w:pStyle w:val="5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5C6A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2D5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96F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5AB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323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0DF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A71F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5FBA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90D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6BB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6EEB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2C35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FF9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E09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D9E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E8E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21A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C256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0FAB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719DB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041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2406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8D43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F5E1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567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CD2B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EB2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BCD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F8EB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2CCC6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D38B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CF4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44A05C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78D19D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94F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06E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65F5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F287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572A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F3FD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276E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A058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CC1E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B247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5B91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049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4671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9C43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A5A7B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55F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3AC0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F28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8CEB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87658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045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FC50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3FC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93D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475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AB8E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6241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48A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F26E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E59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69A63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EDA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F0D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9217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27A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038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B1A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D97B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7B79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72FD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1257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03AB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116E6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E6E8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9524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4A32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4C4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1495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81F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8E64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FEF1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9CB7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9D15A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047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BDE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6E81B7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52C8AB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6B0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E9C3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B88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6B2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AC4D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3935E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838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0C91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98319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841D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272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4A70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E796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F6AE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4E0D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DB5B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FB0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8A3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4E6C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D8EF8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9DF7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378E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0A66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C6F8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3448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DA28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E2A1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79E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D84CD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C2B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F76C5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64A1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0735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5DA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33C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9D8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0E9F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D1E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A726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0B4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BC12F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7A0B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1056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4545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0DB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B5DD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3E2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B4FEC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662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805ED8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 w14:paraId="679DC359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03E32F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DE10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F2E51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0397A7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285D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A6C813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F21BC6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55FE33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CDF49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4D729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849F39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5807CD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7A14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F5AE44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C8E83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2D6C9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0F684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20DD67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1918717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25E6D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5CEC6E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8D165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42015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9104C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779CDFD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403963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DA98D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C7505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78C0C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53D29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23E7C5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326070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BC84F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49C56D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C70C04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40125D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487B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B46418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A460B2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5494B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32FD7F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1C28D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E9DB0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A33B3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701A67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0B793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48A4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E875B2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F1555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32FE3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B5D9B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4896249D">
      <w:pPr>
        <w:pStyle w:val="2"/>
        <w:jc w:val="both"/>
        <w:rPr>
          <w:rFonts w:hint="eastAsia"/>
        </w:rPr>
      </w:pPr>
    </w:p>
    <w:p w14:paraId="6E85E758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right="0" w:firstLine="643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b w:val="0"/>
          <w:bCs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存在的主要问题及改进情况</w:t>
      </w:r>
    </w:p>
    <w:p w14:paraId="65A9FD6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  <w:t>（一）存在的主要问题</w:t>
      </w:r>
    </w:p>
    <w:p w14:paraId="473C51D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数据化程度不够，数据采集整合缺乏统一标准，数字化呈现形式较为单一，数据赋能政务服务和群众需求的效能未能充分释放。</w:t>
      </w:r>
    </w:p>
    <w:p w14:paraId="2A0D4A0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政务公开传播渠道较为单一，各类新媒体平台的功能未充分激活，运营管理精细化程度不够，未能形成多渠道联动的公开格局。</w:t>
      </w:r>
    </w:p>
    <w:p w14:paraId="1EB7E05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"/>
        </w:rPr>
        <w:t>（二）改进措施</w:t>
      </w:r>
    </w:p>
    <w:p w14:paraId="136092D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筑牢政务公开工作根基。进一步完善政务公开工作制度体系，细化公开流程规范，强化政务信息采集、审核、发布全流程管理，严格落实法定公开事项，常态化开展业务培训，全面提升工作人员的统计公开专业素养和实操能力。</w:t>
      </w:r>
    </w:p>
    <w:p w14:paraId="0AC5A50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强化数据化建设与应用。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优化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数据采集、整合、共享标准</w:t>
      </w:r>
      <w:r>
        <w:rPr>
          <w:rFonts w:hint="eastAsia" w:ascii="仿宋_GB2312" w:eastAsia="仿宋_GB2312" w:cs="仿宋_GB2312"/>
          <w:kern w:val="2"/>
          <w:sz w:val="32"/>
          <w:szCs w:val="32"/>
          <w:lang w:val="en-US" w:eastAsia="zh-CN" w:bidi="ar"/>
        </w:rPr>
        <w:t>流程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，规范统计数据数字化管理，夯实数据化工作基础；创新数字化呈现载体，推广数据看板、动态图表、短视频解读等可视化形式，提升数据可读性与传播力；建立数据需求对接机制，精准捕捉群众关切和工作实际需求，推动数据资源向服务效能转化，强化数据对政务决策和民生服务的支撑作用。</w:t>
      </w:r>
    </w:p>
    <w:p w14:paraId="5BBAE48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  <w:t>六、其他需要报告的事项</w:t>
      </w:r>
    </w:p>
    <w:p w14:paraId="08CC953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2025年度未收取政府信息公开处理费用。</w:t>
      </w:r>
    </w:p>
    <w:p w14:paraId="12B361F1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right="0" w:firstLine="4480" w:firstLineChars="1400"/>
        <w:jc w:val="both"/>
        <w:textAlignment w:val="auto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1C57B39-94F7-4D2B-A571-FD61351F33A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619E00D-0CFD-4B7A-B323-21D4A9F259A9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EAF37FEC-6458-4751-839E-CBB20C81C49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DC6B512-2A48-4557-B9C4-73185056DA56}"/>
  </w:font>
  <w:font w:name="方正黑体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B57BDA6B-9A78-40F6-9777-5D3BCEE2BBC6}"/>
  </w:font>
  <w:font w:name="Segoe UI Emoji">
    <w:panose1 w:val="020B0502040204020203"/>
    <w:charset w:val="00"/>
    <w:family w:val="auto"/>
    <w:pitch w:val="default"/>
    <w:sig w:usb0="00000001" w:usb1="02000000" w:usb2="08000000" w:usb3="00000000" w:csb0="00000001" w:csb1="00000000"/>
    <w:embedRegular r:id="rId6" w:fontKey="{013B6F9B-85D3-49CE-80B6-2AC12AECA2A0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D4473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C03309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C03309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C88E171"/>
    <w:multiLevelType w:val="singleLevel"/>
    <w:tmpl w:val="9C88E171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1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5E1E66E400005DBA" w:val=" "/>
    <w:docVar w:name="commondata" w:val="eyJoZGlkIjoiYWM1NWJlNjRkY2FjOTFjMTM0Y2U2ODk2MWM1N2Q5NzcifQ=="/>
  </w:docVars>
  <w:rsids>
    <w:rsidRoot w:val="3EB46802"/>
    <w:rsid w:val="01470556"/>
    <w:rsid w:val="01596C54"/>
    <w:rsid w:val="01AD785C"/>
    <w:rsid w:val="01FA366A"/>
    <w:rsid w:val="030B375D"/>
    <w:rsid w:val="031801B7"/>
    <w:rsid w:val="038422E2"/>
    <w:rsid w:val="0444100C"/>
    <w:rsid w:val="048D32DC"/>
    <w:rsid w:val="05E253BC"/>
    <w:rsid w:val="065B2CF9"/>
    <w:rsid w:val="071E1739"/>
    <w:rsid w:val="07F409CA"/>
    <w:rsid w:val="08F13DA6"/>
    <w:rsid w:val="09EC4230"/>
    <w:rsid w:val="0BA369FF"/>
    <w:rsid w:val="0CF95030"/>
    <w:rsid w:val="0F444DFC"/>
    <w:rsid w:val="0F594672"/>
    <w:rsid w:val="0FD50BA4"/>
    <w:rsid w:val="10B24E29"/>
    <w:rsid w:val="10C2298C"/>
    <w:rsid w:val="12056EFA"/>
    <w:rsid w:val="133B7D1A"/>
    <w:rsid w:val="13C07C88"/>
    <w:rsid w:val="13E73745"/>
    <w:rsid w:val="16931C1C"/>
    <w:rsid w:val="175E00F2"/>
    <w:rsid w:val="178E06FF"/>
    <w:rsid w:val="18614CF3"/>
    <w:rsid w:val="18E774A2"/>
    <w:rsid w:val="19672079"/>
    <w:rsid w:val="19AD33AE"/>
    <w:rsid w:val="19D15DF0"/>
    <w:rsid w:val="1AAB33F6"/>
    <w:rsid w:val="1C6035C0"/>
    <w:rsid w:val="1E3708D8"/>
    <w:rsid w:val="1EB324FA"/>
    <w:rsid w:val="1F3B2D72"/>
    <w:rsid w:val="1F832157"/>
    <w:rsid w:val="1FBB11EA"/>
    <w:rsid w:val="21A445AF"/>
    <w:rsid w:val="2321268B"/>
    <w:rsid w:val="236E7742"/>
    <w:rsid w:val="243F22F0"/>
    <w:rsid w:val="26185A8A"/>
    <w:rsid w:val="27A65D75"/>
    <w:rsid w:val="27D04033"/>
    <w:rsid w:val="280748A2"/>
    <w:rsid w:val="293D2295"/>
    <w:rsid w:val="2984501D"/>
    <w:rsid w:val="2A016F3A"/>
    <w:rsid w:val="2A126B55"/>
    <w:rsid w:val="2A590689"/>
    <w:rsid w:val="2A90076F"/>
    <w:rsid w:val="2AB96733"/>
    <w:rsid w:val="2AD91C61"/>
    <w:rsid w:val="2B3828D7"/>
    <w:rsid w:val="2D7E5352"/>
    <w:rsid w:val="2D8E685D"/>
    <w:rsid w:val="2DC5469B"/>
    <w:rsid w:val="2E224C24"/>
    <w:rsid w:val="2E54625F"/>
    <w:rsid w:val="2F014F5E"/>
    <w:rsid w:val="2F400695"/>
    <w:rsid w:val="2F421F99"/>
    <w:rsid w:val="2F8421CF"/>
    <w:rsid w:val="2FC557CA"/>
    <w:rsid w:val="31195C27"/>
    <w:rsid w:val="31B6073F"/>
    <w:rsid w:val="32B03D25"/>
    <w:rsid w:val="3329471D"/>
    <w:rsid w:val="33C1063D"/>
    <w:rsid w:val="33E47850"/>
    <w:rsid w:val="34436978"/>
    <w:rsid w:val="34C9568F"/>
    <w:rsid w:val="367A5F45"/>
    <w:rsid w:val="37F82471"/>
    <w:rsid w:val="397077A3"/>
    <w:rsid w:val="3AB82FB9"/>
    <w:rsid w:val="3BFA24AE"/>
    <w:rsid w:val="3C605BA8"/>
    <w:rsid w:val="3D7D6D54"/>
    <w:rsid w:val="3EB46802"/>
    <w:rsid w:val="3EE906BB"/>
    <w:rsid w:val="3F3B0EE3"/>
    <w:rsid w:val="41901935"/>
    <w:rsid w:val="42DE4D8B"/>
    <w:rsid w:val="436C3A0E"/>
    <w:rsid w:val="43821ADA"/>
    <w:rsid w:val="43A7419F"/>
    <w:rsid w:val="43E5549B"/>
    <w:rsid w:val="44185AFE"/>
    <w:rsid w:val="441B1CA1"/>
    <w:rsid w:val="44215489"/>
    <w:rsid w:val="45394DFB"/>
    <w:rsid w:val="45EF2C5D"/>
    <w:rsid w:val="47836148"/>
    <w:rsid w:val="47AF07E1"/>
    <w:rsid w:val="481B3765"/>
    <w:rsid w:val="49361BC4"/>
    <w:rsid w:val="494F711D"/>
    <w:rsid w:val="49C74779"/>
    <w:rsid w:val="4A713D23"/>
    <w:rsid w:val="4B981A5E"/>
    <w:rsid w:val="4DA972EB"/>
    <w:rsid w:val="4DBC6663"/>
    <w:rsid w:val="4DF06593"/>
    <w:rsid w:val="4F5D2432"/>
    <w:rsid w:val="50926BBE"/>
    <w:rsid w:val="516171A4"/>
    <w:rsid w:val="51A17948"/>
    <w:rsid w:val="51B10F4D"/>
    <w:rsid w:val="51D81C92"/>
    <w:rsid w:val="52241225"/>
    <w:rsid w:val="5328163B"/>
    <w:rsid w:val="5342770C"/>
    <w:rsid w:val="535415D9"/>
    <w:rsid w:val="53780A7D"/>
    <w:rsid w:val="53A24279"/>
    <w:rsid w:val="54311E3D"/>
    <w:rsid w:val="5476504D"/>
    <w:rsid w:val="557A7BDC"/>
    <w:rsid w:val="5591046D"/>
    <w:rsid w:val="55AB47BB"/>
    <w:rsid w:val="55F9766F"/>
    <w:rsid w:val="560B201C"/>
    <w:rsid w:val="577265C2"/>
    <w:rsid w:val="57892F61"/>
    <w:rsid w:val="579B76E5"/>
    <w:rsid w:val="581713EB"/>
    <w:rsid w:val="59574210"/>
    <w:rsid w:val="59D243F2"/>
    <w:rsid w:val="5A041E5F"/>
    <w:rsid w:val="5C8836ED"/>
    <w:rsid w:val="5EC9597E"/>
    <w:rsid w:val="5ECC6269"/>
    <w:rsid w:val="5F365954"/>
    <w:rsid w:val="5F847FC0"/>
    <w:rsid w:val="5FBF281D"/>
    <w:rsid w:val="5FDA50D8"/>
    <w:rsid w:val="602F275D"/>
    <w:rsid w:val="61A4132F"/>
    <w:rsid w:val="625E2E82"/>
    <w:rsid w:val="63597BD9"/>
    <w:rsid w:val="639B29FA"/>
    <w:rsid w:val="652A2427"/>
    <w:rsid w:val="657B7E88"/>
    <w:rsid w:val="65D22A1F"/>
    <w:rsid w:val="6634465A"/>
    <w:rsid w:val="66F456B6"/>
    <w:rsid w:val="68FC41F7"/>
    <w:rsid w:val="69782D92"/>
    <w:rsid w:val="6AB70E6A"/>
    <w:rsid w:val="6ADA4297"/>
    <w:rsid w:val="6B7A70D2"/>
    <w:rsid w:val="6C18148B"/>
    <w:rsid w:val="6C964029"/>
    <w:rsid w:val="6CD763CF"/>
    <w:rsid w:val="6D2237FA"/>
    <w:rsid w:val="6FA55CCB"/>
    <w:rsid w:val="70450CCE"/>
    <w:rsid w:val="705F1365"/>
    <w:rsid w:val="709C00F7"/>
    <w:rsid w:val="720D056B"/>
    <w:rsid w:val="723461D5"/>
    <w:rsid w:val="73BD61DC"/>
    <w:rsid w:val="73CE5ACB"/>
    <w:rsid w:val="74176A2A"/>
    <w:rsid w:val="741C554D"/>
    <w:rsid w:val="7467515B"/>
    <w:rsid w:val="759A2F5F"/>
    <w:rsid w:val="75D11686"/>
    <w:rsid w:val="75E56F53"/>
    <w:rsid w:val="75F61BD9"/>
    <w:rsid w:val="76863BB7"/>
    <w:rsid w:val="76C8288B"/>
    <w:rsid w:val="77127F9F"/>
    <w:rsid w:val="78335B2B"/>
    <w:rsid w:val="787F7D2B"/>
    <w:rsid w:val="78BC10F9"/>
    <w:rsid w:val="79C94E07"/>
    <w:rsid w:val="79D164B6"/>
    <w:rsid w:val="79FB3BC9"/>
    <w:rsid w:val="7C4F2D81"/>
    <w:rsid w:val="7D610658"/>
    <w:rsid w:val="7DFB10F5"/>
    <w:rsid w:val="7E08006C"/>
    <w:rsid w:val="7F7C6F8C"/>
    <w:rsid w:val="7FAC7D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color w:val="000000"/>
      <w:kern w:val="0"/>
      <w:sz w:val="24"/>
    </w:rPr>
  </w:style>
  <w:style w:type="character" w:styleId="8">
    <w:name w:val="FollowedHyperlink"/>
    <w:basedOn w:val="7"/>
    <w:qFormat/>
    <w:uiPriority w:val="0"/>
    <w:rPr>
      <w:color w:val="800080"/>
      <w:u w:val="single"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2218</Words>
  <Characters>2252</Characters>
  <Lines>0</Lines>
  <Paragraphs>0</Paragraphs>
  <TotalTime>9</TotalTime>
  <ScaleCrop>false</ScaleCrop>
  <LinksUpToDate>false</LinksUpToDate>
  <CharactersWithSpaces>2259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2020-01-02T02:01:00Z</dcterms:created>
  <dc:creator>lenovo</dc:creator>
  <cp:lastModifiedBy>我是一只九命猫</cp:lastModifiedBy>
  <cp:lastPrinted>2020-01-19T06:05:00Z</cp:lastPrinted>
  <dcterms:modified xsi:type="dcterms:W3CDTF">2026-01-14T07:46:10Z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D0A40CF18BFF4C629AAE26A63A35B30E_13</vt:lpwstr>
  </property>
  <property fmtid="{D5CDD505-2E9C-101B-9397-08002B2CF9AE}" pid="4" name="KSOTemplateDocerSaveRecord">
    <vt:lpwstr>eyJoZGlkIjoiMGMzZTY4Y2UwZDU3YjBlMzFiZGEyMjk2MDMzN2EwYmEiLCJ1c2VySWQiOiIzMzEzMzM4ODQifQ==</vt:lpwstr>
  </property>
</Properties>
</file>