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shd w:val="clear" w:fill="FFFFFF"/>
        <w:kinsoku/>
        <w:wordWrap/>
        <w:overflowPunct/>
        <w:topLinePunct w:val="0"/>
        <w:autoSpaceDE/>
        <w:autoSpaceDN/>
        <w:bidi w:val="0"/>
        <w:adjustRightInd w:val="0"/>
        <w:snapToGrid w:val="0"/>
        <w:spacing w:beforeAutospacing="0" w:afterAutospacing="0"/>
        <w:ind w:left="0" w:right="0" w:firstLine="0"/>
        <w:jc w:val="center"/>
        <w:textAlignment w:val="auto"/>
        <w:rPr>
          <w:rFonts w:hint="eastAsia" w:ascii="方正小标宋简体" w:hAnsi="方正小标宋简体" w:eastAsia="方正小标宋简体" w:cs="方正小标宋简体"/>
          <w:i w:val="0"/>
          <w:iCs w:val="0"/>
          <w:caps w:val="0"/>
          <w:color w:val="000000"/>
          <w:spacing w:val="0"/>
          <w:sz w:val="48"/>
          <w:szCs w:val="48"/>
          <w:shd w:val="clear" w:fill="FFFFFF"/>
        </w:rPr>
      </w:pPr>
      <w:r>
        <w:rPr>
          <w:rFonts w:ascii="方正小标宋简体" w:hAnsi="方正小标宋简体" w:eastAsia="方正小标宋简体" w:cs="方正小标宋简体"/>
          <w:i w:val="0"/>
          <w:iCs w:val="0"/>
          <w:caps w:val="0"/>
          <w:color w:val="000000"/>
          <w:spacing w:val="0"/>
          <w:sz w:val="48"/>
          <w:szCs w:val="48"/>
          <w:shd w:val="clear" w:fill="FFFFFF"/>
        </w:rPr>
        <w:t>水利领域涉企</w:t>
      </w:r>
      <w:r>
        <w:rPr>
          <w:rFonts w:hint="eastAsia" w:ascii="方正小标宋简体" w:hAnsi="方正小标宋简体" w:eastAsia="方正小标宋简体" w:cs="方正小标宋简体"/>
          <w:i w:val="0"/>
          <w:iCs w:val="0"/>
          <w:caps w:val="0"/>
          <w:color w:val="000000"/>
          <w:spacing w:val="0"/>
          <w:sz w:val="48"/>
          <w:szCs w:val="48"/>
          <w:shd w:val="clear" w:fill="FFFFFF"/>
        </w:rPr>
        <w:t>行政检查文书</w:t>
      </w:r>
    </w:p>
    <w:p>
      <w:pPr>
        <w:keepNext w:val="0"/>
        <w:keepLines w:val="0"/>
        <w:pageBreakBefore w:val="0"/>
        <w:widowControl w:val="0"/>
        <w:suppressLineNumbers w:val="0"/>
        <w:shd w:val="clear" w:fill="FFFFFF"/>
        <w:kinsoku/>
        <w:wordWrap/>
        <w:overflowPunct/>
        <w:topLinePunct w:val="0"/>
        <w:autoSpaceDE/>
        <w:autoSpaceDN/>
        <w:bidi w:val="0"/>
        <w:adjustRightInd w:val="0"/>
        <w:snapToGrid w:val="0"/>
        <w:spacing w:beforeAutospacing="0" w:afterAutospacing="0"/>
        <w:ind w:left="0" w:right="0" w:firstLine="0"/>
        <w:jc w:val="center"/>
        <w:textAlignment w:val="auto"/>
      </w:pPr>
      <w:r>
        <w:rPr>
          <w:rFonts w:hint="eastAsia" w:ascii="方正小标宋简体" w:hAnsi="方正小标宋简体" w:eastAsia="方正小标宋简体" w:cs="方正小标宋简体"/>
          <w:i w:val="0"/>
          <w:iCs w:val="0"/>
          <w:caps w:val="0"/>
          <w:color w:val="000000"/>
          <w:spacing w:val="0"/>
          <w:sz w:val="48"/>
          <w:szCs w:val="48"/>
          <w:shd w:val="clear" w:fill="FFFFFF"/>
        </w:rPr>
        <w:t>基本格式文本</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8"/>
          <w:szCs w:val="48"/>
          <w:shd w:val="clear" w:fill="FFFFFF"/>
        </w:rPr>
        <w:t>（试行）</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r>
        <w:rPr>
          <w:rFonts w:ascii="黑体" w:hAnsi="宋体" w:eastAsia="黑体" w:cs="黑体"/>
          <w:i w:val="0"/>
          <w:iCs w:val="0"/>
          <w:caps w:val="0"/>
          <w:color w:val="000000"/>
          <w:spacing w:val="0"/>
          <w:sz w:val="32"/>
          <w:szCs w:val="32"/>
          <w:shd w:val="clear" w:fill="FFFFFF"/>
        </w:rPr>
        <w:t>石家庄市水利局政策法规科</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r>
        <w:rPr>
          <w:rFonts w:hint="eastAsia" w:ascii="黑体" w:hAnsi="宋体" w:eastAsia="黑体" w:cs="黑体"/>
          <w:i w:val="0"/>
          <w:iCs w:val="0"/>
          <w:caps w:val="0"/>
          <w:color w:val="000000"/>
          <w:spacing w:val="0"/>
          <w:sz w:val="32"/>
          <w:szCs w:val="32"/>
          <w:shd w:val="clear" w:fill="FFFFFF"/>
        </w:rPr>
        <w:t>2025年5月</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bookmarkStart w:id="0" w:name="_GoBack"/>
      <w:bookmarkEnd w:id="0"/>
      <w:r>
        <w:rPr>
          <w:rFonts w:hint="eastAsia" w:ascii="方正小标宋简体" w:hAnsi="方正小标宋简体" w:eastAsia="方正小标宋简体" w:cs="方正小标宋简体"/>
          <w:i w:val="0"/>
          <w:iCs w:val="0"/>
          <w:caps w:val="0"/>
          <w:color w:val="000000"/>
          <w:spacing w:val="0"/>
          <w:sz w:val="44"/>
          <w:szCs w:val="44"/>
          <w:shd w:val="clear" w:fill="FFFFFF"/>
        </w:rPr>
        <w:t>说  明</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eastAsia" w:ascii="微软雅黑" w:hAnsi="微软雅黑" w:eastAsia="微软雅黑" w:cs="微软雅黑"/>
          <w:i w:val="0"/>
          <w:iCs w:val="0"/>
          <w:caps w:val="0"/>
          <w:color w:val="000000"/>
          <w:spacing w:val="0"/>
          <w:sz w:val="28"/>
          <w:szCs w:val="28"/>
          <w:shd w:val="clear" w:fill="FFFFFF"/>
        </w:rPr>
        <w:t> </w:t>
      </w:r>
      <w:r>
        <w:rPr>
          <w:rFonts w:ascii="仿宋_GB2312" w:hAnsi="Calibri" w:eastAsia="仿宋_GB2312" w:cs="仿宋_GB2312"/>
          <w:i w:val="0"/>
          <w:iCs w:val="0"/>
          <w:caps w:val="0"/>
          <w:color w:val="000000"/>
          <w:spacing w:val="0"/>
          <w:sz w:val="28"/>
          <w:szCs w:val="28"/>
          <w:shd w:val="clear" w:fill="FFFFFF"/>
        </w:rPr>
        <w:t>一、</w:t>
      </w:r>
      <w:r>
        <w:rPr>
          <w:rFonts w:hint="default" w:ascii="仿宋_GB2312" w:hAnsi="Calibri" w:eastAsia="仿宋_GB2312" w:cs="仿宋_GB2312"/>
          <w:i w:val="0"/>
          <w:iCs w:val="0"/>
          <w:caps w:val="0"/>
          <w:color w:val="000000"/>
          <w:spacing w:val="0"/>
          <w:sz w:val="28"/>
          <w:szCs w:val="28"/>
          <w:shd w:val="clear" w:fill="FFFFFF"/>
        </w:rPr>
        <w:t>涉企行政检查文书填写要合法规范、客观全面、准确完整，行政执法主体名称应当使用全称或者规范简称。引用法律、法规、规章时应当准确无误。</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二、涉企行政检查文书应当规范连续编号，清晰、准确记录行政执法主体、文种、年份、顺序号等信息，确保行政检查文书的唯一性和可追溯性，便于后续精准统计行政检查数据。</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三、《行政检查审批表》《行政检查通知书》《行政检查情况记录表》是行政检查过程中的必备文书，《回避申请决定书》《抽样(采样)通知书》《现场检查(勘验)笔录》《询问笔录》根据实际情况选用。</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四、多个行政执法主体联合实施行政检查的，应当在《行政检查通知书》落款处分别写明各行政执法主体名称，加盖印章并注明日期。</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五、《现场检查(勘验)笔录》《询问笔录》应当在记录完成后当场交由被检查(勘验)人、被询问人审阅，或者由水行政执法人员向其宣读。笔录内容核对无误的，由被检查(勘验)人、被询问人在笔录结尾部分签写确认意见，并逐页签名或者盖章。笔录内容有修改的，被检查(勘验)人、被询问人应当在修改处签名或者盖章确认。被检查(勘验)人、被询问人拒不配合的，水行政执法人员应当注明有关情况。见证人到场见证的，由见证人签名或者盖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六、除《行政检查审批表》外，行政检查文书一式多份，送达被检查人一份，行政执法主体留存一份，其他份数根据实际需要确定。</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七、涉企行政检查文书送达时，由受送达人在文书末尾签名或者盖章。经受送达人同意，行政执法主体可以采用传真、电子邮件微信、短信等方式送达有关文书。</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八、本基本格式文本所附注意事项，是对水行政执法人员填写和适用文书的指导。</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1"/>
        <w:jc w:val="both"/>
        <w:textAlignment w:val="auto"/>
        <w:rPr>
          <w:sz w:val="28"/>
          <w:szCs w:val="28"/>
        </w:rPr>
      </w:pPr>
      <w:r>
        <w:rPr>
          <w:rFonts w:hint="default" w:ascii="仿宋_GB2312" w:hAnsi="Calibri" w:eastAsia="仿宋_GB2312" w:cs="仿宋_GB2312"/>
          <w:i w:val="0"/>
          <w:iCs w:val="0"/>
          <w:caps w:val="0"/>
          <w:color w:val="000000"/>
          <w:spacing w:val="0"/>
          <w:sz w:val="28"/>
          <w:szCs w:val="28"/>
          <w:shd w:val="clear" w:fill="FFFFFF"/>
        </w:rPr>
        <w:t>九、本基本格式文本，适用于对被检查人产生实际负担的行政检查，包括现场入企行政检查和视频连线等需要被检查人予以配合的非现场检查。数据监测等对被检查人生产经营活动不产生直接影响的行政检查，可不适用本基本格式文本。</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rPr>
        <w:t>目  录</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一、行政检查审批表……………………………………………………1</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二、行政检查通知书……………………………………………………3</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三、回避申请决定书……………………………………………………7</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四、抽样(采样)通知书………………………………………………10</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五、现场检查(勘验)笔录……………………………………………12</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六、询问笔录………………………………………………………………15</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pPr>
      <w:r>
        <w:rPr>
          <w:rFonts w:hint="default" w:ascii="仿宋_GB2312" w:hAnsi="Calibri" w:eastAsia="仿宋_GB2312" w:cs="仿宋_GB2312"/>
          <w:i w:val="0"/>
          <w:iCs w:val="0"/>
          <w:caps w:val="0"/>
          <w:color w:val="000000"/>
          <w:spacing w:val="0"/>
          <w:sz w:val="32"/>
          <w:szCs w:val="32"/>
          <w:shd w:val="clear" w:fill="FFFFFF"/>
        </w:rPr>
        <w:t>七、行政检查情况记录表……………………………………………18</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1000" w:lineRule="exact"/>
        <w:ind w:left="0" w:right="0" w:firstLine="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行政检查审批表</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ascii="楷体_GB2312" w:hAnsi="Calibri" w:eastAsia="楷体_GB2312" w:cs="楷体_GB2312"/>
          <w:i w:val="0"/>
          <w:iCs w:val="0"/>
          <w:caps w:val="0"/>
          <w:color w:val="000000"/>
          <w:spacing w:val="0"/>
          <w:sz w:val="32"/>
          <w:szCs w:val="32"/>
          <w:shd w:val="clear" w:fill="FFFFFF"/>
          <w:vertAlign w:val="baseline"/>
        </w:rPr>
        <w:t>(仅用于内部审批)</w:t>
      </w:r>
    </w:p>
    <w:tbl>
      <w:tblPr>
        <w:tblStyle w:val="3"/>
        <w:tblW w:w="89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500"/>
        <w:gridCol w:w="3000"/>
        <w:gridCol w:w="2430"/>
        <w:gridCol w:w="19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50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被检查人名称</w:t>
            </w:r>
          </w:p>
        </w:tc>
        <w:tc>
          <w:tcPr>
            <w:tcW w:w="300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c>
          <w:tcPr>
            <w:tcW w:w="243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统一社会信用代码</w:t>
            </w:r>
          </w:p>
        </w:tc>
        <w:tc>
          <w:tcPr>
            <w:tcW w:w="1965"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vMerge w:val="restart"/>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任务来源</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□日常检查  □专项检查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500" w:type="dxa"/>
            <w:vMerge w:val="continue"/>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ind w:left="0" w:right="0"/>
              <w:jc w:val="center"/>
              <w:textAlignment w:val="auto"/>
              <w:rPr>
                <w:rFonts w:hint="default" w:ascii="Times New Roman" w:hAnsi="Times New Roman" w:cs="Times New Roman"/>
                <w:sz w:val="19"/>
                <w:szCs w:val="19"/>
              </w:rPr>
            </w:pP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□投诉举报  □转办交办 □数据监测  □应被检查人申请</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□媒体曝光  □其他 (可多选)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检查事项</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检查时间</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检查地点</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检查方式</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□现场检查：_________</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□非现场检查：________</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检查频次</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年度行政检查频次上限：____次，本次为第____次。</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宋体" w:hAnsi="宋体" w:eastAsia="宋体" w:cs="宋体"/>
                <w:color w:val="000000"/>
                <w:sz w:val="24"/>
                <w:szCs w:val="24"/>
                <w:vertAlign w:val="baseline"/>
              </w:rPr>
              <w:t>(不受年度检查频次上限限制的除外)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检查人员数量</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承办机构负责人审批意见</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负责人：签 名    </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    年  </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 月 </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50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行政执法</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主体负责</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人审批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意见</w:t>
            </w:r>
          </w:p>
        </w:tc>
        <w:tc>
          <w:tcPr>
            <w:tcW w:w="7410" w:type="dxa"/>
            <w:gridSpan w:val="3"/>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负责人：签名     </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    年</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   月   </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日</w:t>
            </w:r>
          </w:p>
        </w:tc>
      </w:tr>
    </w:tbl>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420"/>
        <w:jc w:val="left"/>
        <w:textAlignment w:val="auto"/>
        <w:rPr>
          <w:rFonts w:hint="eastAsia" w:ascii="微软雅黑" w:hAnsi="微软雅黑" w:eastAsia="微软雅黑" w:cs="微软雅黑"/>
          <w:i w:val="0"/>
          <w:iCs w:val="0"/>
          <w:caps w:val="0"/>
          <w:color w:val="000000"/>
          <w:spacing w:val="0"/>
          <w:sz w:val="28"/>
          <w:szCs w:val="28"/>
          <w:shd w:val="clear" w:fill="FFFFFF"/>
        </w:rPr>
      </w:pPr>
      <w:r>
        <w:rPr>
          <w:rFonts w:hint="eastAsia" w:ascii="微软雅黑" w:hAnsi="微软雅黑" w:eastAsia="微软雅黑" w:cs="微软雅黑"/>
          <w:i w:val="0"/>
          <w:iCs w:val="0"/>
          <w:caps w:val="0"/>
          <w:color w:val="000000"/>
          <w:spacing w:val="0"/>
          <w:sz w:val="28"/>
          <w:szCs w:val="28"/>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420"/>
        <w:jc w:val="left"/>
        <w:textAlignment w:val="auto"/>
        <w:rPr>
          <w:rFonts w:hint="eastAsia" w:ascii="微软雅黑" w:hAnsi="微软雅黑" w:eastAsia="微软雅黑" w:cs="微软雅黑"/>
          <w:i w:val="0"/>
          <w:iCs w:val="0"/>
          <w:caps w:val="0"/>
          <w:color w:val="000000"/>
          <w:spacing w:val="0"/>
          <w:sz w:val="21"/>
          <w:szCs w:val="21"/>
        </w:rPr>
      </w:pPr>
      <w:r>
        <w:rPr>
          <w:rFonts w:hint="eastAsia" w:ascii="黑体" w:hAnsi="宋体" w:eastAsia="黑体" w:cs="黑体"/>
          <w:i w:val="0"/>
          <w:iCs w:val="0"/>
          <w:caps w:val="0"/>
          <w:color w:val="000000"/>
          <w:spacing w:val="0"/>
          <w:kern w:val="0"/>
          <w:sz w:val="21"/>
          <w:szCs w:val="21"/>
          <w:shd w:val="clear" w:fill="FFFFFF"/>
          <w:lang w:val="en-US" w:eastAsia="zh-CN" w:bidi="ar"/>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420"/>
        <w:jc w:val="both"/>
        <w:textAlignment w:val="auto"/>
        <w:rPr>
          <w:sz w:val="21"/>
          <w:szCs w:val="21"/>
        </w:rPr>
      </w:pPr>
      <w:r>
        <w:rPr>
          <w:rFonts w:hint="eastAsia" w:ascii="微软雅黑" w:hAnsi="微软雅黑" w:eastAsia="微软雅黑" w:cs="微软雅黑"/>
          <w:i w:val="0"/>
          <w:iCs w:val="0"/>
          <w:caps w:val="0"/>
          <w:color w:val="000000"/>
          <w:spacing w:val="0"/>
          <w:sz w:val="21"/>
          <w:szCs w:val="21"/>
          <w:shd w:val="clear" w:fill="FFFFFF"/>
        </w:rPr>
        <w:t> </w:t>
      </w:r>
      <w:r>
        <w:rPr>
          <w:rFonts w:hint="default" w:ascii="仿宋_GB2312" w:hAnsi="Calibri" w:eastAsia="仿宋_GB2312" w:cs="仿宋_GB2312"/>
          <w:i w:val="0"/>
          <w:iCs w:val="0"/>
          <w:caps w:val="0"/>
          <w:color w:val="000000"/>
          <w:spacing w:val="0"/>
          <w:sz w:val="21"/>
          <w:szCs w:val="21"/>
          <w:shd w:val="clear" w:fill="FFFFFF"/>
        </w:rPr>
        <w:t>1.凡检查必审批。原则上一事一批,高频、量大的可以批量审批,但应当在审批时附详细清单;原则上应当事前审批，情况紧急、需要当场实施的，应当及时报告并补办手续。</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0"/>
        <w:jc w:val="both"/>
        <w:textAlignment w:val="auto"/>
        <w:rPr>
          <w:sz w:val="21"/>
          <w:szCs w:val="21"/>
        </w:rPr>
      </w:pPr>
      <w:r>
        <w:rPr>
          <w:rFonts w:hint="default" w:ascii="仿宋_GB2312" w:hAnsi="Calibri" w:eastAsia="仿宋_GB2312" w:cs="仿宋_GB2312"/>
          <w:i w:val="0"/>
          <w:iCs w:val="0"/>
          <w:caps w:val="0"/>
          <w:color w:val="000000"/>
          <w:spacing w:val="0"/>
          <w:sz w:val="21"/>
          <w:szCs w:val="21"/>
          <w:shd w:val="clear" w:fill="FFFFFF"/>
        </w:rPr>
        <w:t>2.检查事项根据实际情况填写。</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0"/>
        <w:jc w:val="both"/>
        <w:textAlignment w:val="auto"/>
        <w:rPr>
          <w:sz w:val="21"/>
          <w:szCs w:val="21"/>
        </w:rPr>
      </w:pPr>
      <w:r>
        <w:rPr>
          <w:rFonts w:hint="default" w:ascii="仿宋_GB2312" w:hAnsi="Calibri" w:eastAsia="仿宋_GB2312" w:cs="仿宋_GB2312"/>
          <w:i w:val="0"/>
          <w:iCs w:val="0"/>
          <w:caps w:val="0"/>
          <w:color w:val="000000"/>
          <w:spacing w:val="0"/>
          <w:sz w:val="21"/>
          <w:szCs w:val="21"/>
          <w:shd w:val="clear" w:fill="FFFFFF"/>
        </w:rPr>
        <w:t>3.检查方式主要分为现场检查和非现场检查。现场检查方式包括查阅复制资料、询问、抽样(采样)、现场检查(勘验)等:非现场检查方式包括视频连线等。</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0"/>
        <w:jc w:val="both"/>
        <w:textAlignment w:val="auto"/>
        <w:rPr>
          <w:sz w:val="21"/>
          <w:szCs w:val="21"/>
        </w:rPr>
      </w:pPr>
      <w:r>
        <w:rPr>
          <w:rFonts w:hint="default" w:ascii="仿宋_GB2312" w:hAnsi="Calibri" w:eastAsia="仿宋_GB2312" w:cs="仿宋_GB2312"/>
          <w:i w:val="0"/>
          <w:iCs w:val="0"/>
          <w:caps w:val="0"/>
          <w:color w:val="000000"/>
          <w:spacing w:val="0"/>
          <w:sz w:val="21"/>
          <w:szCs w:val="21"/>
          <w:shd w:val="clear" w:fill="FFFFFF"/>
        </w:rPr>
        <w:t>4.根据</w:t>
      </w:r>
      <w:r>
        <w:rPr>
          <w:rFonts w:hint="eastAsia" w:ascii="黑体" w:hAnsi="宋体" w:eastAsia="黑体" w:cs="黑体"/>
          <w:i w:val="0"/>
          <w:iCs w:val="0"/>
          <w:caps w:val="0"/>
          <w:color w:val="000000"/>
          <w:spacing w:val="0"/>
          <w:sz w:val="21"/>
          <w:szCs w:val="21"/>
          <w:shd w:val="clear" w:fill="FFFFFF"/>
        </w:rPr>
        <w:t>投诉举报、转办交办、数据监测等线索</w:t>
      </w:r>
      <w:r>
        <w:rPr>
          <w:rFonts w:hint="default" w:ascii="仿宋_GB2312" w:hAnsi="Calibri" w:eastAsia="仿宋_GB2312" w:cs="仿宋_GB2312"/>
          <w:i w:val="0"/>
          <w:iCs w:val="0"/>
          <w:caps w:val="0"/>
          <w:color w:val="000000"/>
          <w:spacing w:val="0"/>
          <w:sz w:val="21"/>
          <w:szCs w:val="21"/>
          <w:shd w:val="clear" w:fill="FFFFFF"/>
        </w:rPr>
        <w:t>确需实施行政检查或者</w:t>
      </w:r>
      <w:r>
        <w:rPr>
          <w:rFonts w:hint="eastAsia" w:ascii="黑体" w:hAnsi="宋体" w:eastAsia="黑体" w:cs="黑体"/>
          <w:i w:val="0"/>
          <w:iCs w:val="0"/>
          <w:caps w:val="0"/>
          <w:color w:val="000000"/>
          <w:spacing w:val="0"/>
          <w:sz w:val="21"/>
          <w:szCs w:val="21"/>
          <w:shd w:val="clear" w:fill="FFFFFF"/>
        </w:rPr>
        <w:t>应被检查人申请实施</w:t>
      </w:r>
      <w:r>
        <w:rPr>
          <w:rFonts w:hint="default" w:ascii="仿宋_GB2312" w:hAnsi="Calibri" w:eastAsia="仿宋_GB2312" w:cs="仿宋_GB2312"/>
          <w:i w:val="0"/>
          <w:iCs w:val="0"/>
          <w:caps w:val="0"/>
          <w:color w:val="000000"/>
          <w:spacing w:val="0"/>
          <w:sz w:val="21"/>
          <w:szCs w:val="21"/>
          <w:shd w:val="clear" w:fill="FFFFFF"/>
        </w:rPr>
        <w:t>行政检查的，不受年度检查频次上限限制，检查频次一栏可不填写具体内容。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0"/>
        <w:jc w:val="both"/>
        <w:textAlignment w:val="auto"/>
        <w:rPr>
          <w:sz w:val="21"/>
          <w:szCs w:val="21"/>
        </w:rPr>
      </w:pPr>
      <w:r>
        <w:rPr>
          <w:rFonts w:hint="default" w:ascii="仿宋_GB2312" w:hAnsi="Calibri" w:eastAsia="仿宋_GB2312" w:cs="仿宋_GB2312"/>
          <w:i w:val="0"/>
          <w:iCs w:val="0"/>
          <w:caps w:val="0"/>
          <w:color w:val="000000"/>
          <w:spacing w:val="0"/>
          <w:sz w:val="21"/>
          <w:szCs w:val="21"/>
          <w:shd w:val="clear" w:fill="FFFFFF"/>
        </w:rPr>
        <w:t>5.检查人员数量要填写是否有执法辅助人员等，以及具体人数。</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400" w:lineRule="exact"/>
        <w:ind w:left="0" w:right="0" w:firstLine="640"/>
        <w:jc w:val="both"/>
        <w:textAlignment w:val="auto"/>
        <w:rPr>
          <w:sz w:val="21"/>
          <w:szCs w:val="21"/>
        </w:rPr>
      </w:pPr>
      <w:r>
        <w:rPr>
          <w:rFonts w:hint="default" w:ascii="仿宋_GB2312" w:hAnsi="Calibri" w:eastAsia="仿宋_GB2312" w:cs="仿宋_GB2312"/>
          <w:i w:val="0"/>
          <w:iCs w:val="0"/>
          <w:caps w:val="0"/>
          <w:color w:val="000000"/>
          <w:spacing w:val="0"/>
          <w:sz w:val="21"/>
          <w:szCs w:val="21"/>
          <w:shd w:val="clear" w:fill="FFFFFF"/>
        </w:rPr>
        <w:t>6.行政检查审批表由主要负责人或者分管负责人批准，不得仅由内设机构负责人批准。法律、法规或者规章规定应当由上级行政机关批准的，依照其规定。</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行政检查通知书</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u w:val="single"/>
          <w:shd w:val="clear" w:fill="FFFFFF"/>
          <w:vertAlign w:val="baseline"/>
        </w:rPr>
        <w:t> (被检查人名称、统一社会信用代码)</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根据</w:t>
      </w:r>
      <w:r>
        <w:rPr>
          <w:rFonts w:hint="default" w:ascii="仿宋_GB2312" w:hAnsi="Calibri" w:eastAsia="仿宋_GB2312" w:cs="仿宋_GB2312"/>
          <w:i w:val="0"/>
          <w:iCs w:val="0"/>
          <w:caps w:val="0"/>
          <w:color w:val="000000"/>
          <w:spacing w:val="0"/>
          <w:sz w:val="32"/>
          <w:szCs w:val="32"/>
          <w:u w:val="single"/>
          <w:shd w:val="clear" w:fill="FFFFFF"/>
          <w:vertAlign w:val="baseline"/>
        </w:rPr>
        <w:t>  (法律依据名称)  </w:t>
      </w:r>
      <w:r>
        <w:rPr>
          <w:rFonts w:hint="default" w:ascii="仿宋_GB2312" w:hAnsi="Calibri" w:eastAsia="仿宋_GB2312" w:cs="仿宋_GB2312"/>
          <w:i w:val="0"/>
          <w:iCs w:val="0"/>
          <w:caps w:val="0"/>
          <w:color w:val="000000"/>
          <w:spacing w:val="0"/>
          <w:sz w:val="32"/>
          <w:szCs w:val="32"/>
          <w:shd w:val="clear" w:fill="FFFFFF"/>
          <w:vertAlign w:val="baseline"/>
        </w:rPr>
        <w:t>，决定对你单位实施行政检查。现将相关事项通知如下：</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一、水行政执法人员信息</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姓</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名：</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姓</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名：</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二、行政检查时间及地点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时间：  年  月     日(  时    分)至    年   月    日(   时  分)</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地点：</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三、行政检查法律依据</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pP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四、行政检查内容及方式</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请提供下列材料、物品和必要的工作条件，配合水行政执法人员依法开展各项检查活动。如拒不配合检查，将依法承担法律责任。</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(一)材料、 物品清单：</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(二)到场配合行政检查的人员：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(三) 其他: </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五、行政检查频次</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□本次检查系□日常检查 □专项检查，年度行政检查频次上限：</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次，本次为第</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次。</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□本次检查系根据 □投诉举报 □转办交办 □数据监测□应被检查人申请 □媒体曝光 □其他</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发起的行政检查，不受年度检查频次上限限制。</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六、权利告知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7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(一)如你单位发现存在水行政执法人员不出示行政执法证件等违反规定实施行政检查的情形，有权拒绝接受检查。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7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(二)如你单位认为水行政执法人员与检查工作有直接利害关系或者有其他关系可能影响公正执法，可以申请回避。是否同意回避的决定将在</w:t>
      </w:r>
      <w:r>
        <w:rPr>
          <w:rFonts w:hint="default" w:ascii="仿宋_GB2312" w:hAnsi="Calibri" w:eastAsia="仿宋_GB2312" w:cs="仿宋_GB2312"/>
          <w:i w:val="0"/>
          <w:iCs w:val="0"/>
          <w:caps w:val="0"/>
          <w:color w:val="000000"/>
          <w:spacing w:val="0"/>
          <w:sz w:val="32"/>
          <w:szCs w:val="32"/>
          <w:u w:val="single"/>
          <w:shd w:val="clear" w:fill="FFFFFF"/>
          <w:vertAlign w:val="baseline"/>
        </w:rPr>
        <w:t>3</w:t>
      </w:r>
      <w:r>
        <w:rPr>
          <w:rFonts w:hint="default" w:ascii="仿宋_GB2312" w:hAnsi="Calibri" w:eastAsia="仿宋_GB2312" w:cs="仿宋_GB2312"/>
          <w:i w:val="0"/>
          <w:iCs w:val="0"/>
          <w:caps w:val="0"/>
          <w:color w:val="000000"/>
          <w:spacing w:val="0"/>
          <w:sz w:val="32"/>
          <w:szCs w:val="32"/>
          <w:shd w:val="clear" w:fill="FFFFFF"/>
          <w:vertAlign w:val="baseline"/>
        </w:rPr>
        <w:t>日内作出并告知你单位，回避申请审查期间不停止行政检查。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7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(三)你单位有权监督行政检查工作全过程，如认为行政检查侵犯你单位合法权益，有权投诉举报、依法获得救济。</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(四) 其他</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51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水行政执法主体</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5580"/>
        <w:jc w:val="both"/>
        <w:textAlignment w:val="auto"/>
      </w:pPr>
      <w:r>
        <w:rPr>
          <w:rFonts w:ascii="仿宋" w:hAnsi="仿宋" w:eastAsia="仿宋" w:cs="仿宋"/>
          <w:i w:val="0"/>
          <w:iCs w:val="0"/>
          <w:caps w:val="0"/>
          <w:color w:val="000000"/>
          <w:spacing w:val="0"/>
          <w:sz w:val="36"/>
          <w:szCs w:val="36"/>
          <w:shd w:val="clear" w:fill="FFFFFF"/>
          <w:vertAlign w:val="baseline"/>
        </w:rPr>
        <w:t>（印章）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仿宋" w:hAnsi="仿宋" w:eastAsia="仿宋" w:cs="仿宋"/>
          <w:i w:val="0"/>
          <w:iCs w:val="0"/>
          <w:caps w:val="0"/>
          <w:color w:val="000000"/>
          <w:spacing w:val="0"/>
          <w:sz w:val="36"/>
          <w:szCs w:val="36"/>
          <w:shd w:val="clear" w:fill="FFFFFF"/>
          <w:vertAlign w:val="baseline"/>
        </w:rPr>
        <w:t>                           </w:t>
      </w:r>
      <w:r>
        <w:rPr>
          <w:rFonts w:hint="eastAsia" w:ascii="仿宋" w:hAnsi="仿宋" w:eastAsia="仿宋" w:cs="仿宋"/>
          <w:i w:val="0"/>
          <w:iCs w:val="0"/>
          <w:caps w:val="0"/>
          <w:color w:val="000000"/>
          <w:spacing w:val="0"/>
          <w:sz w:val="36"/>
          <w:szCs w:val="36"/>
          <w:shd w:val="clear" w:fill="FFFFFF"/>
          <w:vertAlign w:val="baseline"/>
          <w:lang w:val="en-US" w:eastAsia="zh-CN"/>
        </w:rPr>
        <w:t xml:space="preserve">           </w:t>
      </w:r>
      <w:r>
        <w:rPr>
          <w:rFonts w:hint="eastAsia" w:ascii="仿宋" w:hAnsi="仿宋" w:eastAsia="仿宋" w:cs="仿宋"/>
          <w:i w:val="0"/>
          <w:iCs w:val="0"/>
          <w:caps w:val="0"/>
          <w:color w:val="000000"/>
          <w:spacing w:val="0"/>
          <w:sz w:val="36"/>
          <w:szCs w:val="36"/>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r>
        <w:rPr>
          <w:rFonts w:hint="default" w:ascii="仿宋_GB2312" w:hAnsi="Calibri" w:eastAsia="仿宋_GB2312" w:cs="仿宋_GB2312"/>
          <w:i w:val="0"/>
          <w:iCs w:val="0"/>
          <w:caps w:val="0"/>
          <w:color w:val="000000"/>
          <w:spacing w:val="0"/>
          <w:sz w:val="32"/>
          <w:szCs w:val="32"/>
          <w:shd w:val="clear" w:fill="FFFFFF"/>
          <w:vertAlign w:val="baseline"/>
        </w:rPr>
        <w:t>水行政执法主体联系人、联系方式：</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受送达人：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eastAsia" w:ascii="Calibri" w:hAnsi="Calibri" w:eastAsia="微软雅黑" w:cs="Calibri"/>
          <w:i w:val="0"/>
          <w:iCs w:val="0"/>
          <w:caps w:val="0"/>
          <w:color w:val="000000"/>
          <w:spacing w:val="0"/>
          <w:sz w:val="21"/>
          <w:szCs w:val="21"/>
          <w:u w:val="single"/>
          <w:shd w:val="clear" w:fill="FFFFFF"/>
          <w:vertAlign w:val="baseline"/>
          <w:lang w:val="en-US" w:eastAsia="zh-CN"/>
        </w:rPr>
        <w:t xml:space="preserve">       </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w:t>
      </w:r>
      <w:r>
        <w:rPr>
          <w:rFonts w:hint="eastAsia" w:ascii="仿宋_GB2312" w:hAnsi="Calibri" w:eastAsia="仿宋_GB2312" w:cs="仿宋_GB2312"/>
          <w:i w:val="0"/>
          <w:iCs w:val="0"/>
          <w:caps w:val="0"/>
          <w:color w:val="000000"/>
          <w:spacing w:val="0"/>
          <w:sz w:val="32"/>
          <w:szCs w:val="32"/>
          <w:shd w:val="clear" w:fill="FFFFFF"/>
          <w:vertAlign w:val="baseline"/>
          <w:lang w:val="en-US" w:eastAsia="zh-CN"/>
        </w:rPr>
        <w:t xml:space="preserve">  </w:t>
      </w:r>
      <w:r>
        <w:rPr>
          <w:rFonts w:hint="default" w:ascii="仿宋_GB2312" w:hAnsi="Calibri" w:eastAsia="仿宋_GB2312" w:cs="仿宋_GB2312"/>
          <w:i w:val="0"/>
          <w:iCs w:val="0"/>
          <w:caps w:val="0"/>
          <w:color w:val="000000"/>
          <w:spacing w:val="0"/>
          <w:sz w:val="32"/>
          <w:szCs w:val="32"/>
          <w:shd w:val="clear" w:fill="FFFFFF"/>
          <w:vertAlign w:val="baseline"/>
        </w:rPr>
        <w:t>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送达方式和地址：</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eastAsia" w:ascii="Calibri" w:hAnsi="Calibri" w:eastAsia="微软雅黑" w:cs="Calibri"/>
          <w:i w:val="0"/>
          <w:iCs w:val="0"/>
          <w:caps w:val="0"/>
          <w:color w:val="000000"/>
          <w:spacing w:val="0"/>
          <w:sz w:val="21"/>
          <w:szCs w:val="21"/>
          <w:u w:val="single"/>
          <w:shd w:val="clear" w:fill="FFFFFF"/>
          <w:vertAlign w:val="baseline"/>
          <w:lang w:val="en-US" w:eastAsia="zh-CN"/>
        </w:rPr>
        <w:t xml:space="preserve">                   </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eastAsia" w:ascii="仿宋_GB2312" w:hAnsi="Calibri" w:eastAsia="仿宋_GB2312" w:cs="仿宋_GB2312"/>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eastAsia" w:ascii="仿宋_GB2312" w:hAnsi="Calibri" w:eastAsia="仿宋_GB2312" w:cs="仿宋_GB2312"/>
          <w:i w:val="0"/>
          <w:iCs w:val="0"/>
          <w:caps w:val="0"/>
          <w:color w:val="000000"/>
          <w:spacing w:val="0"/>
          <w:sz w:val="21"/>
          <w:szCs w:val="21"/>
          <w:shd w:val="clear" w:fill="FFFFFF"/>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1.凡检查必通知。实施行政检查前，应当出具行政检查通知书。情况紧急、需要当场实施检查的，应当口头通知，并及时向本单位负责人报告和补办手续。</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2.行政检查的法律依据，可与已公开的行政执法事项目录等配合填写，以简化文书填写内容。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3.行政检查同步开展音像记录的，应当在文书中予以说明。</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4.文书背面应当印制涉企行政检查“五个严禁”“八个不得”</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严禁逐利检查</w:t>
      </w:r>
      <w:r>
        <w:rPr>
          <w:rFonts w:hint="eastAsia" w:ascii="仿宋_GB2312" w:hAnsi="Calibri" w:eastAsia="仿宋_GB2312" w:cs="仿宋_GB2312"/>
          <w:i w:val="0"/>
          <w:iCs w:val="0"/>
          <w:caps w:val="0"/>
          <w:color w:val="000000"/>
          <w:spacing w:val="0"/>
          <w:sz w:val="21"/>
          <w:szCs w:val="21"/>
          <w:shd w:val="clear" w:fill="FFFFFF"/>
          <w:lang w:eastAsia="zh-CN"/>
        </w:rPr>
        <w:t>，</w:t>
      </w:r>
      <w:r>
        <w:rPr>
          <w:rFonts w:hint="default" w:ascii="仿宋_GB2312" w:hAnsi="Calibri" w:eastAsia="仿宋_GB2312" w:cs="仿宋_GB2312"/>
          <w:i w:val="0"/>
          <w:iCs w:val="0"/>
          <w:caps w:val="0"/>
          <w:color w:val="000000"/>
          <w:spacing w:val="0"/>
          <w:sz w:val="21"/>
          <w:szCs w:val="21"/>
          <w:shd w:val="clear" w:fill="FFFFFF"/>
        </w:rPr>
        <w:t>不得接受被检查企业的任何馈赠、报酬、福利待遇。不得参加被检查企业提供的宴请、娱乐、旅游等活动。不得由被检查企业支付消费开支或者将检查费用转嫁给企业。不得强制企业接受指定的中介机构提供服务。</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严禁干扰企业正常生产经营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不得刻意要求法定代表人到场。</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严禁任性处罚企业</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不得乱查封、乱扣押、乱冻结、动辄责令停产停业。</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严禁下达检查指标</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不得将考核考评、预算项目绩效与检查频次、罚款数额挂钩。</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严禁变相检查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不得以观摩、督导、考察等名义行检查之实。</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回避申请决定书</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申请人：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统一社会信用代码：</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联系人：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联系电话：</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被申请人：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行政执法证号：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8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申请人于    年   月   日以</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为由，申请</w:t>
      </w:r>
      <w:r>
        <w:rPr>
          <w:rFonts w:hint="default" w:ascii="仿宋_GB2312" w:hAnsi="Calibri" w:eastAsia="仿宋_GB2312" w:cs="仿宋_GB2312"/>
          <w:i w:val="0"/>
          <w:iCs w:val="0"/>
          <w:caps w:val="0"/>
          <w:color w:val="000000"/>
          <w:spacing w:val="0"/>
          <w:sz w:val="32"/>
          <w:szCs w:val="32"/>
          <w:u w:val="single"/>
          <w:shd w:val="clear" w:fill="FFFFFF"/>
          <w:vertAlign w:val="baseline"/>
        </w:rPr>
        <w:t>(被申请人)</w:t>
      </w:r>
      <w:r>
        <w:rPr>
          <w:rFonts w:hint="default" w:ascii="仿宋_GB2312" w:hAnsi="Calibri" w:eastAsia="仿宋_GB2312" w:cs="仿宋_GB2312"/>
          <w:i w:val="0"/>
          <w:iCs w:val="0"/>
          <w:caps w:val="0"/>
          <w:color w:val="000000"/>
          <w:spacing w:val="0"/>
          <w:sz w:val="32"/>
          <w:szCs w:val="32"/>
          <w:shd w:val="clear" w:fill="FFFFFF"/>
          <w:vertAlign w:val="baseline"/>
        </w:rPr>
        <w:t>回避实施(</w:t>
      </w:r>
      <w:r>
        <w:rPr>
          <w:rFonts w:hint="default" w:ascii="仿宋_GB2312" w:hAnsi="Calibri" w:eastAsia="仿宋_GB2312" w:cs="仿宋_GB2312"/>
          <w:i w:val="0"/>
          <w:iCs w:val="0"/>
          <w:caps w:val="0"/>
          <w:color w:val="000000"/>
          <w:spacing w:val="0"/>
          <w:sz w:val="32"/>
          <w:szCs w:val="32"/>
          <w:u w:val="single"/>
          <w:shd w:val="clear" w:fill="FFFFFF"/>
          <w:vertAlign w:val="baseline"/>
        </w:rPr>
        <w:t>《行政检查通知书》编号</w:t>
      </w:r>
      <w:r>
        <w:rPr>
          <w:rFonts w:hint="default" w:ascii="仿宋_GB2312" w:hAnsi="Calibri" w:eastAsia="仿宋_GB2312" w:cs="仿宋_GB2312"/>
          <w:i w:val="0"/>
          <w:iCs w:val="0"/>
          <w:caps w:val="0"/>
          <w:color w:val="000000"/>
          <w:spacing w:val="0"/>
          <w:sz w:val="32"/>
          <w:szCs w:val="32"/>
          <w:shd w:val="clear" w:fill="FFFFFF"/>
          <w:vertAlign w:val="baseline"/>
        </w:rPr>
        <w:t>)行政检查。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8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□经审查，符合</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规定的回避情形，同意申请人的回避申请，并将水行政执法人员更换为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，行政执法证号</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8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□经审查，不符合</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规定的回避情形，驳回申请人的回避申请。</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如对本决定不服，可以依法申请救济。</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5250" w:firstLineChars="2500"/>
        <w:jc w:val="both"/>
        <w:textAlignment w:val="auto"/>
        <w:rPr>
          <w:rFonts w:hint="eastAsia" w:eastAsia="仿宋_GB2312"/>
          <w:lang w:val="en-US" w:eastAsia="zh-CN"/>
        </w:rPr>
      </w:pPr>
      <w:r>
        <w:rPr>
          <w:rFonts w:hint="eastAsia" w:ascii="微软雅黑" w:hAnsi="微软雅黑" w:eastAsia="微软雅黑" w:cs="微软雅黑"/>
          <w:i w:val="0"/>
          <w:iCs w:val="0"/>
          <w:caps w:val="0"/>
          <w:color w:val="000000"/>
          <w:spacing w:val="0"/>
          <w:sz w:val="21"/>
          <w:szCs w:val="21"/>
          <w:shd w:val="clear" w:fill="FFFFFF"/>
        </w:rPr>
        <w:t> </w:t>
      </w:r>
      <w:r>
        <w:rPr>
          <w:rFonts w:hint="default" w:ascii="仿宋_GB2312" w:hAnsi="Calibri" w:eastAsia="仿宋_GB2312" w:cs="仿宋_GB2312"/>
          <w:i w:val="0"/>
          <w:iCs w:val="0"/>
          <w:caps w:val="0"/>
          <w:color w:val="000000"/>
          <w:spacing w:val="0"/>
          <w:sz w:val="32"/>
          <w:szCs w:val="32"/>
          <w:shd w:val="clear" w:fill="FFFFFF"/>
          <w:vertAlign w:val="baseline"/>
        </w:rPr>
        <w:t>水行政执法主体</w:t>
      </w:r>
      <w:r>
        <w:rPr>
          <w:rFonts w:hint="eastAsia" w:ascii="仿宋_GB2312" w:hAnsi="Calibri" w:eastAsia="仿宋_GB2312" w:cs="仿宋_GB2312"/>
          <w:i w:val="0"/>
          <w:iCs w:val="0"/>
          <w:caps w:val="0"/>
          <w:color w:val="000000"/>
          <w:spacing w:val="0"/>
          <w:sz w:val="32"/>
          <w:szCs w:val="32"/>
          <w:shd w:val="clear" w:fill="FFFFFF"/>
          <w:vertAlign w:val="baseline"/>
          <w:lang w:val="en-US" w:eastAsia="zh-CN"/>
        </w:rPr>
        <w:t xml:space="preserve">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仿宋_GB2312" w:hAnsi="Calibri" w:eastAsia="仿宋_GB2312" w:cs="仿宋_GB2312"/>
          <w:i w:val="0"/>
          <w:iCs w:val="0"/>
          <w:caps w:val="0"/>
          <w:color w:val="000000"/>
          <w:spacing w:val="0"/>
          <w:sz w:val="32"/>
          <w:szCs w:val="32"/>
          <w:shd w:val="clear" w:fill="FFFFFF"/>
          <w:vertAlign w:val="baseline"/>
          <w:lang w:val="en-US" w:eastAsia="zh-CN"/>
        </w:rPr>
        <w:t xml:space="preserve">                      </w:t>
      </w:r>
      <w:r>
        <w:rPr>
          <w:rFonts w:hint="default" w:ascii="仿宋_GB2312" w:hAnsi="Calibri" w:eastAsia="仿宋_GB2312" w:cs="仿宋_GB2312"/>
          <w:i w:val="0"/>
          <w:iCs w:val="0"/>
          <w:caps w:val="0"/>
          <w:color w:val="000000"/>
          <w:spacing w:val="0"/>
          <w:sz w:val="32"/>
          <w:szCs w:val="32"/>
          <w:shd w:val="clear" w:fill="FFFFFF"/>
          <w:vertAlign w:val="baseline"/>
        </w:rPr>
        <w:t>(印章)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5440" w:firstLineChars="17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受送达人：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送达方式和地址：</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eastAsia" w:ascii="仿宋_GB2312" w:hAnsi="Calibri" w:eastAsia="仿宋_GB2312" w:cs="仿宋_GB2312"/>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eastAsia" w:ascii="仿宋_GB2312" w:hAnsi="Calibri" w:eastAsia="仿宋_GB2312" w:cs="仿宋_GB2312"/>
          <w:i w:val="0"/>
          <w:iCs w:val="0"/>
          <w:caps w:val="0"/>
          <w:color w:val="000000"/>
          <w:spacing w:val="0"/>
          <w:sz w:val="21"/>
          <w:szCs w:val="21"/>
          <w:shd w:val="clear" w:fill="FFFFFF"/>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1.同意或者驳回回避申请的决定，可以口头告知并作记录，但被检查人要求书面送达的，应当书面送达</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2.被检查人对回避申请决定不服的，应当保障其救济权利。</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抽样(采样)通知书</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u w:val="single"/>
          <w:shd w:val="clear" w:fill="FFFFFF"/>
          <w:vertAlign w:val="baseline"/>
        </w:rPr>
        <w:t> (被检查人名称、统一社会信用代码) </w:t>
      </w:r>
      <w:r>
        <w:rPr>
          <w:rFonts w:hint="default" w:ascii="仿宋_GB2312" w:hAnsi="Calibri" w:eastAsia="仿宋_GB2312" w:cs="仿宋_GB2312"/>
          <w:i w:val="0"/>
          <w:iCs w:val="0"/>
          <w:caps w:val="0"/>
          <w:color w:val="000000"/>
          <w:spacing w:val="0"/>
          <w:sz w:val="32"/>
          <w:szCs w:val="32"/>
          <w:shd w:val="clear" w:fill="FFFFFF"/>
          <w:vertAlign w:val="baseline"/>
        </w:rPr>
        <w:t>：</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根据</w:t>
      </w:r>
      <w:r>
        <w:rPr>
          <w:rFonts w:hint="default" w:ascii="仿宋_GB2312" w:hAnsi="Calibri" w:eastAsia="仿宋_GB2312" w:cs="仿宋_GB2312"/>
          <w:i w:val="0"/>
          <w:iCs w:val="0"/>
          <w:caps w:val="0"/>
          <w:color w:val="000000"/>
          <w:spacing w:val="0"/>
          <w:sz w:val="32"/>
          <w:szCs w:val="32"/>
          <w:u w:val="single"/>
          <w:shd w:val="clear" w:fill="FFFFFF"/>
          <w:vertAlign w:val="baseline"/>
        </w:rPr>
        <w:t>(法律依据名称)</w:t>
      </w:r>
      <w:r>
        <w:rPr>
          <w:rFonts w:hint="default" w:ascii="仿宋_GB2312" w:hAnsi="Calibri" w:eastAsia="仿宋_GB2312" w:cs="仿宋_GB2312"/>
          <w:i w:val="0"/>
          <w:iCs w:val="0"/>
          <w:caps w:val="0"/>
          <w:color w:val="000000"/>
          <w:spacing w:val="0"/>
          <w:sz w:val="32"/>
          <w:szCs w:val="32"/>
          <w:shd w:val="clear" w:fill="FFFFFF"/>
          <w:vertAlign w:val="baseline"/>
        </w:rPr>
        <w:t>，现决定对你单位的</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等进行抽样(采样)。(附抽样 (采样)物品清单)</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20"/>
        <w:jc w:val="right"/>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行政执法证</w:t>
      </w:r>
      <w:r>
        <w:rPr>
          <w:rFonts w:hint="default" w:ascii="仿宋_GB2312" w:hAnsi="Calibri" w:eastAsia="仿宋_GB2312" w:cs="仿宋_GB2312"/>
          <w:i w:val="0"/>
          <w:iCs w:val="0"/>
          <w:caps w:val="0"/>
          <w:color w:val="000000"/>
          <w:spacing w:val="0"/>
          <w:sz w:val="32"/>
          <w:szCs w:val="32"/>
          <w:u w:val="single"/>
          <w:shd w:val="clear" w:fill="FFFFFF"/>
          <w:vertAlign w:val="baseline"/>
        </w:rPr>
        <w:t>号：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行政执法证</w:t>
      </w:r>
      <w:r>
        <w:rPr>
          <w:rFonts w:hint="default" w:ascii="仿宋_GB2312" w:hAnsi="Calibri" w:eastAsia="仿宋_GB2312" w:cs="仿宋_GB2312"/>
          <w:i w:val="0"/>
          <w:iCs w:val="0"/>
          <w:caps w:val="0"/>
          <w:color w:val="000000"/>
          <w:spacing w:val="0"/>
          <w:sz w:val="32"/>
          <w:szCs w:val="32"/>
          <w:u w:val="single"/>
          <w:shd w:val="clear" w:fill="FFFFFF"/>
          <w:vertAlign w:val="baseline"/>
        </w:rPr>
        <w:t>号：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水行政执法主体</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(印章)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受送达人：</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送达方式和地址</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eastAsia" w:ascii="微软雅黑" w:hAnsi="微软雅黑" w:eastAsia="微软雅黑" w:cs="微软雅黑"/>
          <w:i w:val="0"/>
          <w:iCs w:val="0"/>
          <w:caps w:val="0"/>
          <w:color w:val="000000"/>
          <w:spacing w:val="0"/>
          <w:sz w:val="21"/>
          <w:szCs w:val="21"/>
          <w:shd w:val="clear" w:fill="FFFFFF"/>
        </w:rPr>
        <w:t> </w:t>
      </w:r>
      <w:r>
        <w:rPr>
          <w:rFonts w:hint="default" w:ascii="仿宋_GB2312" w:hAnsi="Calibri" w:eastAsia="仿宋_GB2312" w:cs="仿宋_GB2312"/>
          <w:i w:val="0"/>
          <w:iCs w:val="0"/>
          <w:caps w:val="0"/>
          <w:color w:val="000000"/>
          <w:spacing w:val="0"/>
          <w:sz w:val="21"/>
          <w:szCs w:val="21"/>
          <w:shd w:val="clear" w:fill="FFFFFF"/>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1.水行政执法人员可以在专业技术人员帮助下完成抽样(采样)。</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2.抽样(采样)需要支付费用的，应当按照规定支付费用。</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eastAsia" w:ascii="微软雅黑" w:hAnsi="微软雅黑" w:eastAsia="微软雅黑" w:cs="微软雅黑"/>
          <w:i w:val="0"/>
          <w:iCs w:val="0"/>
          <w:caps w:val="0"/>
          <w:color w:val="000000"/>
          <w:spacing w:val="0"/>
          <w:sz w:val="21"/>
          <w:szCs w:val="21"/>
          <w:shd w:val="clear" w:fill="FFFFFF"/>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现场检查(勘验)笔录</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检查(勘验)时间： 年</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月</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日(</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时</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分)至 年 月 日(</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时</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分)</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检查(勘验)地点：</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r>
        <w:rPr>
          <w:rFonts w:hint="eastAsia" w:ascii="黑体" w:hAnsi="宋体" w:eastAsia="黑体" w:cs="黑体"/>
          <w:i w:val="0"/>
          <w:iCs w:val="0"/>
          <w:caps w:val="0"/>
          <w:color w:val="000000"/>
          <w:spacing w:val="0"/>
          <w:sz w:val="32"/>
          <w:szCs w:val="32"/>
          <w:shd w:val="clear" w:fill="FFFFFF"/>
          <w:vertAlign w:val="baseline"/>
        </w:rPr>
        <w:t>一、被检查 (勘验)人基本情况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被检查(勘验)人名称：</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统一社会信用代码：</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通知相关人员到场情况：</w:t>
      </w:r>
      <w:r>
        <w:rPr>
          <w:rFonts w:hint="default" w:ascii="仿宋_GB2312" w:hAnsi="Calibri" w:eastAsia="仿宋_GB2312" w:cs="仿宋_GB2312"/>
          <w:i w:val="0"/>
          <w:iCs w:val="0"/>
          <w:caps w:val="0"/>
          <w:color w:val="000000"/>
          <w:spacing w:val="0"/>
          <w:sz w:val="32"/>
          <w:szCs w:val="32"/>
          <w:u w:val="single"/>
          <w:shd w:val="clear" w:fill="FFFFFF"/>
          <w:vertAlign w:val="baseline"/>
        </w:rPr>
        <w:t>(是否到场，姓名、职务)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二、告知事项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水行政执法人员：您好！我们是</w:t>
      </w:r>
      <w:r>
        <w:rPr>
          <w:rFonts w:hint="default" w:ascii="仿宋_GB2312" w:hAnsi="Calibri" w:eastAsia="仿宋_GB2312" w:cs="仿宋_GB2312"/>
          <w:i w:val="0"/>
          <w:iCs w:val="0"/>
          <w:caps w:val="0"/>
          <w:color w:val="000000"/>
          <w:spacing w:val="0"/>
          <w:sz w:val="32"/>
          <w:szCs w:val="32"/>
          <w:u w:val="single"/>
          <w:shd w:val="clear" w:fill="FFFFFF"/>
          <w:vertAlign w:val="baseline"/>
        </w:rPr>
        <w:t>(行政执法主体)</w:t>
      </w:r>
      <w:r>
        <w:rPr>
          <w:rFonts w:hint="default" w:ascii="仿宋_GB2312" w:hAnsi="Calibri" w:eastAsia="仿宋_GB2312" w:cs="仿宋_GB2312"/>
          <w:i w:val="0"/>
          <w:iCs w:val="0"/>
          <w:caps w:val="0"/>
          <w:color w:val="000000"/>
          <w:spacing w:val="0"/>
          <w:sz w:val="32"/>
          <w:szCs w:val="32"/>
          <w:shd w:val="clear" w:fill="FFFFFF"/>
          <w:vertAlign w:val="baseline"/>
        </w:rPr>
        <w:t>的行政执法人员，这是我们的行政执法证件(出示行政执法证件)，请您确认。</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被检查(勘验)人：  □已确认/□不确认</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水行政执法人员：现依法就</w:t>
      </w:r>
      <w:r>
        <w:rPr>
          <w:rFonts w:hint="default" w:ascii="仿宋_GB2312" w:hAnsi="Calibri" w:eastAsia="仿宋_GB2312" w:cs="仿宋_GB2312"/>
          <w:i w:val="0"/>
          <w:iCs w:val="0"/>
          <w:caps w:val="0"/>
          <w:color w:val="000000"/>
          <w:spacing w:val="0"/>
          <w:sz w:val="32"/>
          <w:szCs w:val="32"/>
          <w:u w:val="single"/>
          <w:shd w:val="clear" w:fill="FFFFFF"/>
          <w:vertAlign w:val="baseline"/>
        </w:rPr>
        <w:t>(被检查人、具体事由)</w:t>
      </w:r>
      <w:r>
        <w:rPr>
          <w:rFonts w:hint="default" w:ascii="仿宋_GB2312" w:hAnsi="Calibri" w:eastAsia="仿宋_GB2312" w:cs="仿宋_GB2312"/>
          <w:i w:val="0"/>
          <w:iCs w:val="0"/>
          <w:caps w:val="0"/>
          <w:color w:val="000000"/>
          <w:spacing w:val="0"/>
          <w:sz w:val="32"/>
          <w:szCs w:val="32"/>
          <w:shd w:val="clear" w:fill="FFFFFF"/>
          <w:vertAlign w:val="baseline"/>
        </w:rPr>
        <w:t>进行现场检查(勘验)，请协助做好检查(勘验)。针对检查(勘验)中的有关情况，您有权进行陈述和申辩。(有音像记录的，应当告知音像记录的情况)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三、现场检查(勘验)情况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00"/>
        <w:jc w:val="both"/>
        <w:textAlignment w:val="auto"/>
      </w:pPr>
      <w:r>
        <w:rPr>
          <w:rFonts w:hint="default" w:ascii="仿宋_GB2312" w:hAnsi="Calibri" w:eastAsia="仿宋_GB2312" w:cs="仿宋_GB2312"/>
          <w:i w:val="0"/>
          <w:iCs w:val="0"/>
          <w:caps w:val="0"/>
          <w:color w:val="000000"/>
          <w:spacing w:val="0"/>
          <w:sz w:val="32"/>
          <w:szCs w:val="32"/>
          <w:u w:val="single"/>
          <w:shd w:val="clear" w:fill="FFFFFF"/>
          <w:vertAlign w:val="baseline"/>
        </w:rPr>
        <w:t> (如实记录检查或者勘验经过、查明的事实等情况，可附照片、勘验图等)                                           </w:t>
      </w:r>
    </w:p>
    <w:p>
      <w:pPr>
        <w:pStyle w:val="2"/>
        <w:keepNext w:val="0"/>
        <w:keepLines w:val="0"/>
        <w:pageBreakBefore w:val="0"/>
        <w:widowControl w:val="0"/>
        <w:suppressLineNumbers w:val="0"/>
        <w:pBdr>
          <w:top w:val="none" w:color="auto" w:sz="0" w:space="0"/>
          <w:left w:val="none" w:color="auto" w:sz="0" w:space="0"/>
          <w:bottom w:val="single" w:color="auto" w:sz="8" w:space="1"/>
          <w:right w:val="none" w:color="auto" w:sz="0" w:space="0"/>
        </w:pBdr>
        <w:kinsoku/>
        <w:wordWrap/>
        <w:overflowPunct/>
        <w:topLinePunct w:val="0"/>
        <w:autoSpaceDE/>
        <w:autoSpaceDN/>
        <w:bidi w:val="0"/>
        <w:adjustRightInd w:val="0"/>
        <w:snapToGrid w:val="0"/>
        <w:spacing w:before="0" w:beforeAutospacing="0" w:afterAutospacing="0"/>
        <w:ind w:left="0" w:right="0" w:firstLine="420"/>
        <w:jc w:val="lef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四、陈述申辩情况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□有 </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水行政执法人员：以上是本次检查(勘验)记录，核对无误后请签名或者盖章。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   被检查(勘验)人：</w:t>
      </w:r>
      <w:r>
        <w:rPr>
          <w:rFonts w:hint="default" w:ascii="仿宋_GB2312" w:hAnsi="Calibri" w:eastAsia="仿宋_GB2312" w:cs="仿宋_GB2312"/>
          <w:i w:val="0"/>
          <w:iCs w:val="0"/>
          <w:caps w:val="0"/>
          <w:color w:val="000000"/>
          <w:spacing w:val="0"/>
          <w:sz w:val="32"/>
          <w:szCs w:val="32"/>
          <w:u w:val="single"/>
          <w:shd w:val="clear" w:fill="FFFFFF"/>
          <w:vertAlign w:val="baseline"/>
        </w:rPr>
        <w:t>签名或者盖章</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r>
        <w:rPr>
          <w:rFonts w:hint="eastAsia" w:ascii="微软雅黑" w:hAnsi="微软雅黑" w:eastAsia="微软雅黑" w:cs="微软雅黑"/>
          <w:i w:val="0"/>
          <w:iCs w:val="0"/>
          <w:caps w:val="0"/>
          <w:color w:val="000000"/>
          <w:spacing w:val="0"/>
          <w:sz w:val="21"/>
          <w:szCs w:val="21"/>
          <w:shd w:val="clear" w:fill="FFFFFF"/>
          <w:lang w:val="en-US" w:eastAsia="zh-CN"/>
        </w:rPr>
        <w:t xml:space="preserve"> </w:t>
      </w: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firstLine="640" w:firstLineChars="2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eastAsia" w:ascii="仿宋_GB2312" w:hAnsi="Calibri" w:eastAsia="仿宋_GB2312" w:cs="仿宋_GB2312"/>
          <w:i w:val="0"/>
          <w:iCs w:val="0"/>
          <w:caps w:val="0"/>
          <w:color w:val="000000"/>
          <w:spacing w:val="0"/>
          <w:sz w:val="21"/>
          <w:szCs w:val="21"/>
          <w:shd w:val="clear" w:fill="FFFFFF"/>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1.检查(勘验)过程同步音像记录的，相关音像资料应当一并归档。</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2.记录完成后页面有空白的，应当注明“以下空白”</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3.现场检查(勘验)不得刻意要求法定代表人到场。</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left"/>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32"/>
          <w:szCs w:val="32"/>
          <w:shd w:val="clear" w:fill="FFFFFF"/>
          <w:vertAlign w:val="baseline"/>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center"/>
        <w:textAlignment w:val="auto"/>
      </w:pPr>
      <w:r>
        <w:rPr>
          <w:rFonts w:hint="eastAsia" w:ascii="方正小标宋简体" w:hAnsi="方正小标宋简体" w:eastAsia="方正小标宋简体" w:cs="方正小标宋简体"/>
          <w:i w:val="0"/>
          <w:iCs w:val="0"/>
          <w:caps w:val="0"/>
          <w:color w:val="000000"/>
          <w:spacing w:val="0"/>
          <w:sz w:val="44"/>
          <w:szCs w:val="44"/>
          <w:shd w:val="clear" w:fill="FFFFFF"/>
          <w:vertAlign w:val="baseline"/>
        </w:rPr>
        <w:t>询问笔录</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询问时间：   年  月  日(</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时</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分)至  年 月  日(</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时</w:t>
      </w:r>
      <w:r>
        <w:rPr>
          <w:rFonts w:hint="default" w:ascii="Calibri" w:hAnsi="Calibri" w:eastAsia="微软雅黑" w:cs="Calibri"/>
          <w:i w:val="0"/>
          <w:iCs w:val="0"/>
          <w:caps w:val="0"/>
          <w:color w:val="000000"/>
          <w:spacing w:val="0"/>
          <w:sz w:val="21"/>
          <w:szCs w:val="21"/>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分)</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询问地点：</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行政执法证号</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r>
        <w:rPr>
          <w:rFonts w:hint="eastAsia" w:ascii="黑体" w:hAnsi="宋体" w:eastAsia="黑体" w:cs="黑体"/>
          <w:i w:val="0"/>
          <w:iCs w:val="0"/>
          <w:caps w:val="0"/>
          <w:color w:val="000000"/>
          <w:spacing w:val="0"/>
          <w:sz w:val="32"/>
          <w:szCs w:val="32"/>
          <w:shd w:val="clear" w:fill="FFFFFF"/>
          <w:vertAlign w:val="baseline"/>
        </w:rPr>
        <w:t>一、被询问人基本情况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姓   名:</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性     别</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联系电话：</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出生年月</w:t>
      </w:r>
      <w:r>
        <w:rPr>
          <w:rFonts w:hint="default" w:ascii="仿宋_GB2312" w:hAnsi="Calibri" w:eastAsia="仿宋_GB2312" w:cs="仿宋_GB2312"/>
          <w:i w:val="0"/>
          <w:iCs w:val="0"/>
          <w:caps w:val="0"/>
          <w:color w:val="000000"/>
          <w:spacing w:val="0"/>
          <w:sz w:val="32"/>
          <w:szCs w:val="32"/>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工作单位及职务：</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与被检查人关系：□法定代表人□负责人□工作人员□其他</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二、告知事项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询问人：您好！我们是</w:t>
      </w:r>
      <w:r>
        <w:rPr>
          <w:rFonts w:hint="default" w:ascii="仿宋_GB2312" w:hAnsi="Calibri" w:eastAsia="仿宋_GB2312" w:cs="仿宋_GB2312"/>
          <w:i w:val="0"/>
          <w:iCs w:val="0"/>
          <w:caps w:val="0"/>
          <w:color w:val="000000"/>
          <w:spacing w:val="0"/>
          <w:sz w:val="32"/>
          <w:szCs w:val="32"/>
          <w:u w:val="single"/>
          <w:shd w:val="clear" w:fill="FFFFFF"/>
          <w:vertAlign w:val="baseline"/>
        </w:rPr>
        <w:t>(行政执法主体)</w:t>
      </w:r>
      <w:r>
        <w:rPr>
          <w:rFonts w:hint="default" w:ascii="仿宋_GB2312" w:hAnsi="Calibri" w:eastAsia="仿宋_GB2312" w:cs="仿宋_GB2312"/>
          <w:i w:val="0"/>
          <w:iCs w:val="0"/>
          <w:caps w:val="0"/>
          <w:color w:val="000000"/>
          <w:spacing w:val="0"/>
          <w:sz w:val="32"/>
          <w:szCs w:val="32"/>
          <w:shd w:val="clear" w:fill="FFFFFF"/>
          <w:vertAlign w:val="baseline"/>
        </w:rPr>
        <w:t>的行政执法人员，这是我们的行政执法证件(出示行政执法证件)，请您确认。</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被询问人：  □已确认/□不确认</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询问人：现依法就</w:t>
      </w:r>
      <w:r>
        <w:rPr>
          <w:rFonts w:hint="default" w:ascii="仿宋_GB2312" w:hAnsi="Calibri" w:eastAsia="仿宋_GB2312" w:cs="仿宋_GB2312"/>
          <w:i w:val="0"/>
          <w:iCs w:val="0"/>
          <w:caps w:val="0"/>
          <w:color w:val="000000"/>
          <w:spacing w:val="0"/>
          <w:sz w:val="32"/>
          <w:szCs w:val="32"/>
          <w:u w:val="single"/>
          <w:shd w:val="clear" w:fill="FFFFFF"/>
          <w:vertAlign w:val="baseline"/>
        </w:rPr>
        <w:t>(被检查人、具体事由)</w:t>
      </w:r>
      <w:r>
        <w:rPr>
          <w:rFonts w:hint="default" w:ascii="仿宋_GB2312" w:hAnsi="Calibri" w:eastAsia="仿宋_GB2312" w:cs="仿宋_GB2312"/>
          <w:i w:val="0"/>
          <w:iCs w:val="0"/>
          <w:caps w:val="0"/>
          <w:color w:val="000000"/>
          <w:spacing w:val="0"/>
          <w:sz w:val="32"/>
          <w:szCs w:val="32"/>
          <w:shd w:val="clear" w:fill="FFFFFF"/>
          <w:vertAlign w:val="baseline"/>
        </w:rPr>
        <w:t>有关情况进行询问，请如实回答问题。如不如实回答问题，将承担相应法律后果。您有权进行陈述和申辩。</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黑体" w:hAnsi="宋体" w:eastAsia="黑体" w:cs="黑体"/>
          <w:i w:val="0"/>
          <w:iCs w:val="0"/>
          <w:caps w:val="0"/>
          <w:color w:val="000000"/>
          <w:spacing w:val="0"/>
          <w:sz w:val="32"/>
          <w:szCs w:val="32"/>
          <w:shd w:val="clear" w:fill="FFFFFF"/>
          <w:vertAlign w:val="baseline"/>
        </w:rPr>
        <w:t>三、询问内容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right"/>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 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被询问人：</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水行政执法人员：以上是本次询问情况记录，核对无误后请签名或者盖章确认。</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   被询问人：</w:t>
      </w:r>
      <w:r>
        <w:rPr>
          <w:rFonts w:hint="default" w:ascii="仿宋_GB2312" w:hAnsi="Calibri" w:eastAsia="仿宋_GB2312" w:cs="仿宋_GB2312"/>
          <w:i w:val="0"/>
          <w:iCs w:val="0"/>
          <w:caps w:val="0"/>
          <w:color w:val="000000"/>
          <w:spacing w:val="0"/>
          <w:sz w:val="32"/>
          <w:szCs w:val="32"/>
          <w:u w:val="single"/>
          <w:shd w:val="clear" w:fill="FFFFFF"/>
          <w:vertAlign w:val="baseline"/>
        </w:rPr>
        <w:t>签名或者盖章</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微软雅黑" w:hAnsi="微软雅黑" w:eastAsia="微软雅黑" w:cs="微软雅黑"/>
          <w:i w:val="0"/>
          <w:iCs w:val="0"/>
          <w:caps w:val="0"/>
          <w:color w:val="000000"/>
          <w:spacing w:val="0"/>
          <w:sz w:val="21"/>
          <w:szCs w:val="21"/>
          <w:shd w:val="clear" w:fill="FFFFFF"/>
        </w:rPr>
        <w:t> </w:t>
      </w:r>
      <w:r>
        <w:rPr>
          <w:rFonts w:hint="eastAsia" w:ascii="微软雅黑" w:hAnsi="微软雅黑" w:eastAsia="微软雅黑" w:cs="微软雅黑"/>
          <w:i w:val="0"/>
          <w:iCs w:val="0"/>
          <w:caps w:val="0"/>
          <w:color w:val="000000"/>
          <w:spacing w:val="0"/>
          <w:sz w:val="21"/>
          <w:szCs w:val="21"/>
          <w:shd w:val="clear" w:fill="FFFFFF"/>
          <w:lang w:val="en-US" w:eastAsia="zh-CN"/>
        </w:rPr>
        <w:t xml:space="preserve"> </w:t>
      </w: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firstLine="640" w:firstLineChars="20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水行政执法人员：</w:t>
      </w:r>
      <w:r>
        <w:rPr>
          <w:rFonts w:hint="default" w:ascii="Calibri" w:hAnsi="Calibri" w:eastAsia="微软雅黑" w:cs="Calibri"/>
          <w:i w:val="0"/>
          <w:iCs w:val="0"/>
          <w:caps w:val="0"/>
          <w:color w:val="000000"/>
          <w:spacing w:val="0"/>
          <w:sz w:val="21"/>
          <w:szCs w:val="21"/>
          <w:u w:val="single"/>
          <w:shd w:val="clear" w:fill="FFFFFF"/>
          <w:vertAlign w:val="baseline"/>
        </w:rPr>
        <w:t>            </w:t>
      </w:r>
      <w:r>
        <w:rPr>
          <w:rFonts w:hint="default" w:ascii="仿宋_GB2312" w:hAnsi="Calibri" w:eastAsia="仿宋_GB2312" w:cs="仿宋_GB2312"/>
          <w:i w:val="0"/>
          <w:iCs w:val="0"/>
          <w:caps w:val="0"/>
          <w:color w:val="000000"/>
          <w:spacing w:val="0"/>
          <w:sz w:val="32"/>
          <w:szCs w:val="32"/>
          <w:shd w:val="clear" w:fill="FFFFFF"/>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eastAsia" w:ascii="微软雅黑" w:hAnsi="微软雅黑" w:eastAsia="微软雅黑" w:cs="微软雅黑"/>
          <w:i w:val="0"/>
          <w:iCs w:val="0"/>
          <w:caps w:val="0"/>
          <w:color w:val="000000"/>
          <w:spacing w:val="0"/>
          <w:sz w:val="21"/>
          <w:szCs w:val="21"/>
          <w:shd w:val="clear" w:fill="FFFFFF"/>
        </w:rPr>
        <w:t> </w:t>
      </w:r>
      <w:r>
        <w:rPr>
          <w:rFonts w:hint="eastAsia" w:ascii="仿宋_GB2312" w:hAnsi="Calibri" w:eastAsia="仿宋_GB2312" w:cs="仿宋_GB2312"/>
          <w:i w:val="0"/>
          <w:iCs w:val="0"/>
          <w:caps w:val="0"/>
          <w:color w:val="000000"/>
          <w:spacing w:val="0"/>
          <w:sz w:val="21"/>
          <w:szCs w:val="21"/>
          <w:shd w:val="clear" w:fill="FFFFFF"/>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1.被询问人拒绝签名的，水行政执法人员应当在笔录中注明有关情况。见证人到场见证的，由见证人签名或者盖章。</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360" w:lineRule="exact"/>
        <w:ind w:left="0" w:right="0" w:firstLine="641"/>
        <w:jc w:val="both"/>
        <w:textAlignment w:val="auto"/>
        <w:rPr>
          <w:rFonts w:hint="default" w:ascii="仿宋_GB2312" w:hAnsi="Calibri" w:eastAsia="仿宋_GB2312" w:cs="仿宋_GB2312"/>
          <w:i w:val="0"/>
          <w:iCs w:val="0"/>
          <w:caps w:val="0"/>
          <w:color w:val="000000"/>
          <w:spacing w:val="0"/>
          <w:sz w:val="21"/>
          <w:szCs w:val="21"/>
          <w:shd w:val="clear" w:fill="FFFFFF"/>
        </w:rPr>
      </w:pPr>
      <w:r>
        <w:rPr>
          <w:rFonts w:hint="default" w:ascii="仿宋_GB2312" w:hAnsi="Calibri" w:eastAsia="仿宋_GB2312" w:cs="仿宋_GB2312"/>
          <w:i w:val="0"/>
          <w:iCs w:val="0"/>
          <w:caps w:val="0"/>
          <w:color w:val="000000"/>
          <w:spacing w:val="0"/>
          <w:sz w:val="21"/>
          <w:szCs w:val="21"/>
          <w:shd w:val="clear" w:fill="FFFFFF"/>
        </w:rPr>
        <w:t>2.记录完成后页面有空白的，应当注明“以下空白”</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left"/>
        <w:textAlignment w:val="auto"/>
        <w:rPr>
          <w:rFonts w:hint="eastAsia" w:ascii="微软雅黑" w:hAnsi="微软雅黑" w:eastAsia="微软雅黑" w:cs="微软雅黑"/>
          <w:i w:val="0"/>
          <w:iCs w:val="0"/>
          <w:caps w:val="0"/>
          <w:color w:val="000000"/>
          <w:spacing w:val="0"/>
          <w:sz w:val="21"/>
          <w:szCs w:val="21"/>
          <w:shd w:val="clear" w:fill="FFFFFF"/>
        </w:rPr>
        <w:sectPr>
          <w:pgSz w:w="11906" w:h="16838"/>
          <w:pgMar w:top="1587" w:right="1587" w:bottom="1587" w:left="1587" w:header="851" w:footer="992" w:gutter="0"/>
          <w:cols w:space="425" w:num="1"/>
          <w:docGrid w:type="lines" w:linePitch="312" w:charSpace="0"/>
        </w:sectPr>
      </w:pPr>
      <w:r>
        <w:rPr>
          <w:rFonts w:hint="eastAsia" w:ascii="微软雅黑" w:hAnsi="微软雅黑" w:eastAsia="微软雅黑" w:cs="微软雅黑"/>
          <w:i w:val="0"/>
          <w:iCs w:val="0"/>
          <w:caps w:val="0"/>
          <w:color w:val="000000"/>
          <w:spacing w:val="0"/>
          <w:sz w:val="21"/>
          <w:szCs w:val="21"/>
          <w:shd w:val="clear" w:fill="FFFFFF"/>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right="0"/>
        <w:jc w:val="both"/>
        <w:textAlignment w:val="auto"/>
      </w:pPr>
      <w:r>
        <w:rPr>
          <w:rFonts w:hint="default" w:ascii="仿宋_GB2312" w:hAnsi="Calibri" w:eastAsia="仿宋_GB2312" w:cs="仿宋_GB2312"/>
          <w:i w:val="0"/>
          <w:iCs w:val="0"/>
          <w:caps w:val="0"/>
          <w:color w:val="000000"/>
          <w:spacing w:val="0"/>
          <w:sz w:val="32"/>
          <w:szCs w:val="32"/>
          <w:shd w:val="clear" w:fill="FFFFFF"/>
          <w:vertAlign w:val="baseline"/>
        </w:rPr>
        <w:t>编号：</w:t>
      </w:r>
      <w:r>
        <w:rPr>
          <w:rFonts w:hint="default" w:ascii="Calibri" w:hAnsi="Calibri" w:eastAsia="微软雅黑" w:cs="Calibri"/>
          <w:i w:val="0"/>
          <w:iCs w:val="0"/>
          <w:caps w:val="0"/>
          <w:color w:val="000000"/>
          <w:spacing w:val="0"/>
          <w:sz w:val="21"/>
          <w:szCs w:val="21"/>
          <w:u w:val="single"/>
          <w:shd w:val="clear" w:fill="FFFFFF"/>
          <w:vertAlign w:val="baseline"/>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方正小标宋简体" w:hAnsi="方正小标宋简体" w:eastAsia="方正小标宋简体" w:cs="方正小标宋简体"/>
          <w:i w:val="0"/>
          <w:iCs w:val="0"/>
          <w:caps w:val="0"/>
          <w:color w:val="000000"/>
          <w:spacing w:val="0"/>
          <w:sz w:val="40"/>
          <w:szCs w:val="40"/>
          <w:shd w:val="clear" w:fill="FFFFFF"/>
          <w:vertAlign w:val="baseline"/>
        </w:rPr>
        <w:t>行政检查情况记录表</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微软雅黑" w:hAnsi="微软雅黑" w:eastAsia="微软雅黑" w:cs="微软雅黑"/>
          <w:i w:val="0"/>
          <w:iCs w:val="0"/>
          <w:caps w:val="0"/>
          <w:color w:val="000000"/>
          <w:spacing w:val="0"/>
          <w:sz w:val="21"/>
          <w:szCs w:val="21"/>
          <w:shd w:val="clear" w:fill="FFFFFF"/>
        </w:rPr>
        <w:t> </w:t>
      </w:r>
    </w:p>
    <w:tbl>
      <w:tblPr>
        <w:tblStyle w:val="3"/>
        <w:tblW w:w="1261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2061"/>
        <w:gridCol w:w="2040"/>
        <w:gridCol w:w="2594"/>
        <w:gridCol w:w="2882"/>
        <w:gridCol w:w="30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395" w:type="dxa"/>
            <w:vMerge w:val="restart"/>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被检查人基本情况</w:t>
            </w:r>
          </w:p>
        </w:tc>
        <w:tc>
          <w:tcPr>
            <w:tcW w:w="138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名 称</w:t>
            </w:r>
          </w:p>
        </w:tc>
        <w:tc>
          <w:tcPr>
            <w:tcW w:w="1755"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c>
          <w:tcPr>
            <w:tcW w:w="195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统一社会</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信用代码</w:t>
            </w:r>
          </w:p>
        </w:tc>
        <w:tc>
          <w:tcPr>
            <w:tcW w:w="2040"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vMerge w:val="continue"/>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ind w:left="0" w:right="0"/>
              <w:jc w:val="center"/>
              <w:textAlignment w:val="auto"/>
              <w:rPr>
                <w:rFonts w:hint="default" w:ascii="Times New Roman" w:hAnsi="Times New Roman" w:cs="Times New Roman"/>
                <w:sz w:val="19"/>
                <w:szCs w:val="19"/>
              </w:rPr>
            </w:pPr>
          </w:p>
        </w:tc>
        <w:tc>
          <w:tcPr>
            <w:tcW w:w="138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联系人</w:t>
            </w:r>
          </w:p>
        </w:tc>
        <w:tc>
          <w:tcPr>
            <w:tcW w:w="175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c>
          <w:tcPr>
            <w:tcW w:w="195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联系电话</w:t>
            </w:r>
          </w:p>
        </w:tc>
        <w:tc>
          <w:tcPr>
            <w:tcW w:w="204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vMerge w:val="restart"/>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水行政执法人员情况</w:t>
            </w:r>
          </w:p>
        </w:tc>
        <w:tc>
          <w:tcPr>
            <w:tcW w:w="138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姓名</w:t>
            </w:r>
          </w:p>
        </w:tc>
        <w:tc>
          <w:tcPr>
            <w:tcW w:w="175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c>
          <w:tcPr>
            <w:tcW w:w="195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行政执法证号</w:t>
            </w:r>
          </w:p>
        </w:tc>
        <w:tc>
          <w:tcPr>
            <w:tcW w:w="204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vMerge w:val="continue"/>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ind w:left="0" w:right="0"/>
              <w:jc w:val="center"/>
              <w:textAlignment w:val="auto"/>
              <w:rPr>
                <w:rFonts w:hint="default" w:ascii="Times New Roman" w:hAnsi="Times New Roman" w:cs="Times New Roman"/>
                <w:sz w:val="19"/>
                <w:szCs w:val="19"/>
              </w:rPr>
            </w:pPr>
          </w:p>
        </w:tc>
        <w:tc>
          <w:tcPr>
            <w:tcW w:w="138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姓名</w:t>
            </w:r>
          </w:p>
        </w:tc>
        <w:tc>
          <w:tcPr>
            <w:tcW w:w="175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c>
          <w:tcPr>
            <w:tcW w:w="195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行政执法证号</w:t>
            </w:r>
          </w:p>
        </w:tc>
        <w:tc>
          <w:tcPr>
            <w:tcW w:w="2040"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检查时间</w:t>
            </w:r>
          </w:p>
        </w:tc>
        <w:tc>
          <w:tcPr>
            <w:tcW w:w="7140" w:type="dxa"/>
            <w:gridSpan w:val="4"/>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年 月 日(</w:t>
            </w:r>
            <w:r>
              <w:rPr>
                <w:rFonts w:hint="default" w:ascii="Calibri" w:hAnsi="Calibri" w:cs="Calibri"/>
                <w:sz w:val="21"/>
                <w:szCs w:val="21"/>
                <w:vertAlign w:val="baseline"/>
              </w:rPr>
              <w:t>    </w:t>
            </w:r>
            <w:r>
              <w:rPr>
                <w:rFonts w:hint="eastAsia" w:ascii="宋体" w:hAnsi="宋体" w:eastAsia="宋体" w:cs="宋体"/>
                <w:color w:val="000000"/>
                <w:sz w:val="24"/>
                <w:szCs w:val="24"/>
                <w:vertAlign w:val="baseline"/>
              </w:rPr>
              <w:t>时</w:t>
            </w:r>
            <w:r>
              <w:rPr>
                <w:rFonts w:hint="default" w:ascii="Calibri" w:hAnsi="Calibri" w:cs="Calibri"/>
                <w:sz w:val="21"/>
                <w:szCs w:val="21"/>
                <w:vertAlign w:val="baseline"/>
              </w:rPr>
              <w:t> </w:t>
            </w:r>
            <w:r>
              <w:rPr>
                <w:rFonts w:hint="eastAsia" w:ascii="Calibri" w:hAnsi="Calibri" w:cs="Calibri"/>
                <w:sz w:val="21"/>
                <w:szCs w:val="21"/>
                <w:vertAlign w:val="baseline"/>
                <w:lang w:val="en-US" w:eastAsia="zh-CN"/>
              </w:rPr>
              <w:t xml:space="preserve">  </w:t>
            </w:r>
            <w:r>
              <w:rPr>
                <w:rFonts w:hint="eastAsia" w:ascii="宋体" w:hAnsi="宋体" w:eastAsia="宋体" w:cs="宋体"/>
                <w:color w:val="000000"/>
                <w:sz w:val="24"/>
                <w:szCs w:val="24"/>
                <w:vertAlign w:val="baseline"/>
              </w:rPr>
              <w:t>分)至   年  月  日(</w:t>
            </w:r>
            <w:r>
              <w:rPr>
                <w:rFonts w:hint="default" w:ascii="Calibri" w:hAnsi="Calibri" w:cs="Calibri"/>
                <w:sz w:val="21"/>
                <w:szCs w:val="21"/>
                <w:vertAlign w:val="baseline"/>
              </w:rPr>
              <w:t>   </w:t>
            </w:r>
            <w:r>
              <w:rPr>
                <w:rFonts w:hint="eastAsia" w:ascii="Calibri" w:hAnsi="Calibri" w:cs="Calibri"/>
                <w:sz w:val="21"/>
                <w:szCs w:val="21"/>
                <w:vertAlign w:val="baseline"/>
                <w:lang w:val="en-US" w:eastAsia="zh-CN"/>
              </w:rPr>
              <w:t xml:space="preserve">  </w:t>
            </w:r>
            <w:r>
              <w:rPr>
                <w:rFonts w:hint="eastAsia" w:ascii="宋体" w:hAnsi="宋体" w:eastAsia="宋体" w:cs="宋体"/>
                <w:color w:val="000000"/>
                <w:sz w:val="24"/>
                <w:szCs w:val="24"/>
                <w:vertAlign w:val="baseline"/>
              </w:rPr>
              <w:t>时</w:t>
            </w:r>
            <w:r>
              <w:rPr>
                <w:rFonts w:hint="eastAsia" w:ascii="宋体" w:hAnsi="宋体" w:eastAsia="宋体" w:cs="宋体"/>
                <w:color w:val="000000"/>
                <w:sz w:val="24"/>
                <w:szCs w:val="24"/>
                <w:vertAlign w:val="baseline"/>
                <w:lang w:val="en-US" w:eastAsia="zh-CN"/>
              </w:rPr>
              <w:t xml:space="preserve"> </w:t>
            </w:r>
            <w:r>
              <w:rPr>
                <w:rFonts w:hint="eastAsia" w:ascii="宋体" w:hAnsi="宋体" w:eastAsia="宋体" w:cs="宋体"/>
                <w:color w:val="000000"/>
                <w:sz w:val="24"/>
                <w:szCs w:val="24"/>
                <w:vertAlign w:val="baseline"/>
              </w:rPr>
              <w:t> 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检查地点</w:t>
            </w:r>
          </w:p>
        </w:tc>
        <w:tc>
          <w:tcPr>
            <w:tcW w:w="7140" w:type="dxa"/>
            <w:gridSpan w:val="4"/>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379" w:hRule="atLeast"/>
          <w:jc w:val="center"/>
        </w:trPr>
        <w:tc>
          <w:tcPr>
            <w:tcW w:w="139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检查情况</w:t>
            </w:r>
          </w:p>
        </w:tc>
        <w:tc>
          <w:tcPr>
            <w:tcW w:w="7140" w:type="dxa"/>
            <w:gridSpan w:val="4"/>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(此处仅记录检查事实情况)</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Times New Roman" w:hAnsi="Times New Roman" w:cs="Times New Roman"/>
                <w:sz w:val="19"/>
                <w:szCs w:val="19"/>
              </w:rPr>
            </w:pPr>
            <w:r>
              <w:rPr>
                <w:rFonts w:hint="default" w:ascii="Times New Roman" w:hAnsi="Times New Roman" w:cs="Times New Roman"/>
                <w:sz w:val="19"/>
                <w:szCs w:val="19"/>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Times New Roman" w:hAnsi="Times New Roman" w:cs="Times New Roman"/>
                <w:sz w:val="19"/>
                <w:szCs w:val="19"/>
              </w:rPr>
            </w:pP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default" w:ascii="Times New Roman" w:hAnsi="Times New Roman" w:cs="Times New Roman"/>
                <w:sz w:val="19"/>
                <w:szCs w:val="19"/>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宋体" w:hAnsi="宋体" w:eastAsia="宋体" w:cs="宋体"/>
                <w:color w:val="000000"/>
                <w:sz w:val="24"/>
                <w:szCs w:val="24"/>
                <w:vertAlign w:val="baseline"/>
              </w:rPr>
              <w:t>被检查人：</w:t>
            </w:r>
            <w:r>
              <w:rPr>
                <w:rFonts w:hint="eastAsia" w:ascii="宋体" w:hAnsi="宋体" w:eastAsia="宋体" w:cs="宋体"/>
                <w:color w:val="000000"/>
                <w:sz w:val="24"/>
                <w:szCs w:val="24"/>
                <w:u w:val="single"/>
                <w:vertAlign w:val="baseline"/>
              </w:rPr>
              <w:t>签名或者盖章</w:t>
            </w:r>
            <w:r>
              <w:rPr>
                <w:rFonts w:hint="default" w:ascii="Calibri" w:hAnsi="Calibri" w:cs="Calibri"/>
                <w:sz w:val="21"/>
                <w:szCs w:val="21"/>
                <w:u w:val="single"/>
                <w:vertAlign w:val="baseline"/>
              </w:rPr>
              <w:t> </w:t>
            </w:r>
            <w:r>
              <w:rPr>
                <w:rFonts w:hint="eastAsia" w:ascii="宋体" w:hAnsi="宋体" w:eastAsia="宋体" w:cs="宋体"/>
                <w:color w:val="000000"/>
                <w:sz w:val="24"/>
                <w:szCs w:val="24"/>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宋体" w:hAnsi="宋体" w:eastAsia="宋体" w:cs="宋体"/>
                <w:color w:val="000000"/>
                <w:sz w:val="24"/>
                <w:szCs w:val="24"/>
                <w:vertAlign w:val="baseline"/>
              </w:rPr>
              <w:t>水行政执法人员：</w:t>
            </w:r>
            <w:r>
              <w:rPr>
                <w:rFonts w:hint="default" w:ascii="Calibri" w:hAnsi="Calibri" w:cs="Calibri"/>
                <w:sz w:val="21"/>
                <w:szCs w:val="21"/>
                <w:u w:val="single"/>
                <w:vertAlign w:val="baseline"/>
              </w:rPr>
              <w:t>           </w:t>
            </w:r>
            <w:r>
              <w:rPr>
                <w:rFonts w:hint="eastAsia" w:ascii="宋体" w:hAnsi="宋体" w:eastAsia="宋体" w:cs="宋体"/>
                <w:color w:val="000000"/>
                <w:sz w:val="24"/>
                <w:szCs w:val="24"/>
                <w:vertAlign w:val="baseline"/>
              </w:rPr>
              <w:t>           </w:t>
            </w:r>
            <w:r>
              <w:rPr>
                <w:rFonts w:hint="eastAsia" w:ascii="宋体" w:hAnsi="宋体" w:eastAsia="宋体" w:cs="宋体"/>
                <w:color w:val="000000"/>
                <w:sz w:val="24"/>
                <w:szCs w:val="24"/>
                <w:vertAlign w:val="baseline"/>
                <w:lang w:val="en-US" w:eastAsia="zh-CN"/>
              </w:rPr>
              <w:t xml:space="preserve">      </w:t>
            </w:r>
            <w:r>
              <w:rPr>
                <w:rFonts w:hint="eastAsia" w:ascii="宋体" w:hAnsi="宋体" w:eastAsia="宋体" w:cs="宋体"/>
                <w:color w:val="000000"/>
                <w:sz w:val="24"/>
                <w:szCs w:val="24"/>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pPr>
            <w:r>
              <w:rPr>
                <w:rFonts w:hint="eastAsia" w:ascii="宋体" w:hAnsi="宋体" w:eastAsia="宋体" w:cs="宋体"/>
                <w:color w:val="000000"/>
                <w:sz w:val="24"/>
                <w:szCs w:val="24"/>
                <w:vertAlign w:val="baseline"/>
              </w:rPr>
              <w:t>水行政执法人员：</w:t>
            </w:r>
            <w:r>
              <w:rPr>
                <w:rFonts w:hint="default" w:ascii="Calibri" w:hAnsi="Calibri" w:cs="Calibri"/>
                <w:sz w:val="21"/>
                <w:szCs w:val="21"/>
                <w:u w:val="single"/>
                <w:vertAlign w:val="baseline"/>
              </w:rPr>
              <w:t>           </w:t>
            </w:r>
            <w:r>
              <w:rPr>
                <w:rFonts w:hint="eastAsia" w:ascii="宋体" w:hAnsi="宋体" w:eastAsia="宋体" w:cs="宋体"/>
                <w:color w:val="000000"/>
                <w:sz w:val="24"/>
                <w:szCs w:val="24"/>
                <w:vertAlign w:val="baseline"/>
              </w:rPr>
              <w:t>           </w:t>
            </w:r>
            <w:r>
              <w:rPr>
                <w:rFonts w:hint="eastAsia" w:ascii="宋体" w:hAnsi="宋体" w:eastAsia="宋体" w:cs="宋体"/>
                <w:color w:val="000000"/>
                <w:sz w:val="24"/>
                <w:szCs w:val="24"/>
                <w:vertAlign w:val="baseline"/>
                <w:lang w:val="en-US" w:eastAsia="zh-CN"/>
              </w:rPr>
              <w:t xml:space="preserve">      </w:t>
            </w:r>
            <w:r>
              <w:rPr>
                <w:rFonts w:hint="eastAsia" w:ascii="宋体" w:hAnsi="宋体" w:eastAsia="宋体" w:cs="宋体"/>
                <w:color w:val="000000"/>
                <w:sz w:val="24"/>
                <w:szCs w:val="24"/>
                <w:vertAlign w:val="baseline"/>
              </w:rPr>
              <w:t> 年  月  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default" w:ascii="Times New Roman" w:hAnsi="Times New Roman" w:cs="Times New Roman"/>
                <w:sz w:val="19"/>
                <w:szCs w:val="19"/>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95"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结果告知</w:t>
            </w:r>
          </w:p>
        </w:tc>
        <w:tc>
          <w:tcPr>
            <w:tcW w:w="7140" w:type="dxa"/>
            <w:gridSpan w:val="4"/>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lang w:val="en-US" w:eastAsia="zh-CN"/>
              </w:rPr>
              <w:t xml:space="preserve">        </w:t>
            </w:r>
            <w:r>
              <w:rPr>
                <w:rFonts w:hint="eastAsia" w:ascii="宋体" w:hAnsi="宋体" w:eastAsia="宋体" w:cs="宋体"/>
                <w:color w:val="000000"/>
                <w:sz w:val="24"/>
                <w:szCs w:val="24"/>
                <w:vertAlign w:val="baseline"/>
              </w:rPr>
              <w:t>□通过行政检查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lang w:val="en-US" w:eastAsia="zh-CN"/>
              </w:rPr>
              <w:t xml:space="preserve">          </w:t>
            </w:r>
            <w:r>
              <w:rPr>
                <w:rFonts w:hint="eastAsia" w:ascii="宋体" w:hAnsi="宋体" w:eastAsia="宋体" w:cs="宋体"/>
                <w:color w:val="000000"/>
                <w:sz w:val="24"/>
                <w:szCs w:val="24"/>
                <w:vertAlign w:val="baseline"/>
              </w:rPr>
              <w:t>□未通过行政检查</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center"/>
              <w:textAlignment w:val="auto"/>
            </w:pPr>
            <w:r>
              <w:rPr>
                <w:rFonts w:hint="eastAsia" w:ascii="宋体" w:hAnsi="宋体" w:eastAsia="宋体" w:cs="宋体"/>
                <w:color w:val="000000"/>
                <w:sz w:val="24"/>
                <w:szCs w:val="24"/>
                <w:vertAlign w:val="baseline"/>
              </w:rPr>
              <w:t>□其他</w:t>
            </w:r>
          </w:p>
        </w:tc>
      </w:tr>
    </w:tbl>
    <w:p>
      <w:pPr>
        <w:keepNext w:val="0"/>
        <w:keepLines w:val="0"/>
        <w:pageBreakBefore w:val="0"/>
        <w:widowControl w:val="0"/>
        <w:suppressLineNumbers w:val="0"/>
        <w:shd w:val="clear" w:fill="FFFFFF"/>
        <w:kinsoku/>
        <w:wordWrap/>
        <w:overflowPunct/>
        <w:topLinePunct w:val="0"/>
        <w:autoSpaceDE/>
        <w:autoSpaceDN/>
        <w:bidi w:val="0"/>
        <w:adjustRightInd w:val="0"/>
        <w:snapToGrid w:val="0"/>
        <w:spacing w:beforeAutospacing="0" w:afterAutospacing="0"/>
        <w:ind w:left="0" w:right="0" w:firstLine="0"/>
        <w:jc w:val="left"/>
        <w:textAlignment w:val="auto"/>
        <w:rPr>
          <w:rFonts w:hint="eastAsia" w:ascii="仿宋_GB2312" w:hAnsi="Calibri" w:eastAsia="仿宋_GB2312" w:cs="仿宋_GB2312"/>
          <w:i w:val="0"/>
          <w:iCs w:val="0"/>
          <w:caps w:val="0"/>
          <w:color w:val="000000"/>
          <w:spacing w:val="0"/>
          <w:kern w:val="0"/>
          <w:sz w:val="21"/>
          <w:szCs w:val="21"/>
          <w:shd w:val="clear" w:fill="FFFFFF"/>
          <w:lang w:val="en-US" w:eastAsia="zh-CN" w:bidi="ar"/>
        </w:rPr>
      </w:pPr>
      <w:r>
        <w:rPr>
          <w:rFonts w:hint="eastAsia" w:ascii="仿宋_GB2312" w:hAnsi="Calibri" w:eastAsia="仿宋_GB2312" w:cs="仿宋_GB2312"/>
          <w:i w:val="0"/>
          <w:iCs w:val="0"/>
          <w:caps w:val="0"/>
          <w:color w:val="000000"/>
          <w:spacing w:val="0"/>
          <w:kern w:val="0"/>
          <w:sz w:val="21"/>
          <w:szCs w:val="21"/>
          <w:shd w:val="clear" w:fill="FFFFFF"/>
          <w:lang w:val="en-US" w:eastAsia="zh-CN" w:bidi="ar"/>
        </w:rPr>
        <w:t>【注意事项】</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420"/>
        <w:jc w:val="both"/>
        <w:textAlignment w:val="auto"/>
        <w:rPr>
          <w:rFonts w:hint="default" w:ascii="仿宋_GB2312" w:hAnsi="Calibri" w:eastAsia="仿宋_GB2312" w:cs="仿宋_GB2312"/>
          <w:i w:val="0"/>
          <w:iCs w:val="0"/>
          <w:caps w:val="0"/>
          <w:color w:val="000000"/>
          <w:spacing w:val="0"/>
          <w:kern w:val="0"/>
          <w:sz w:val="21"/>
          <w:szCs w:val="21"/>
          <w:shd w:val="clear" w:fill="FFFFFF"/>
          <w:lang w:val="en-US" w:eastAsia="zh-CN" w:bidi="ar"/>
        </w:rPr>
      </w:pPr>
      <w:r>
        <w:rPr>
          <w:rFonts w:hint="eastAsia" w:ascii="仿宋_GB2312" w:hAnsi="Calibri" w:eastAsia="仿宋_GB2312" w:cs="仿宋_GB2312"/>
          <w:i w:val="0"/>
          <w:iCs w:val="0"/>
          <w:caps w:val="0"/>
          <w:color w:val="000000"/>
          <w:spacing w:val="0"/>
          <w:kern w:val="0"/>
          <w:sz w:val="21"/>
          <w:szCs w:val="21"/>
          <w:shd w:val="clear" w:fill="FFFFFF"/>
          <w:lang w:val="en-US" w:eastAsia="zh-CN" w:bidi="ar"/>
        </w:rPr>
        <w:t> </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rPr>
          <w:rFonts w:hint="default" w:ascii="仿宋_GB2312" w:hAnsi="Calibri" w:eastAsia="仿宋_GB2312" w:cs="仿宋_GB2312"/>
          <w:i w:val="0"/>
          <w:iCs w:val="0"/>
          <w:caps w:val="0"/>
          <w:color w:val="000000"/>
          <w:spacing w:val="0"/>
          <w:kern w:val="0"/>
          <w:sz w:val="21"/>
          <w:szCs w:val="21"/>
          <w:shd w:val="clear" w:fill="FFFFFF"/>
          <w:lang w:val="en-US" w:eastAsia="zh-CN" w:bidi="ar"/>
        </w:rPr>
      </w:pPr>
      <w:r>
        <w:rPr>
          <w:rFonts w:hint="default" w:ascii="仿宋_GB2312" w:hAnsi="Calibri" w:eastAsia="仿宋_GB2312" w:cs="仿宋_GB2312"/>
          <w:i w:val="0"/>
          <w:iCs w:val="0"/>
          <w:caps w:val="0"/>
          <w:color w:val="000000"/>
          <w:spacing w:val="0"/>
          <w:kern w:val="0"/>
          <w:sz w:val="21"/>
          <w:szCs w:val="21"/>
          <w:shd w:val="clear" w:fill="FFFFFF"/>
          <w:lang w:val="en-US" w:eastAsia="zh-CN" w:bidi="ar"/>
        </w:rPr>
        <w:t>1.检查情况主要填写检查事项、标准、方式、内容和存在的问题等。</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rPr>
          <w:rFonts w:hint="default" w:ascii="仿宋_GB2312" w:hAnsi="Calibri" w:eastAsia="仿宋_GB2312" w:cs="仿宋_GB2312"/>
          <w:i w:val="0"/>
          <w:iCs w:val="0"/>
          <w:caps w:val="0"/>
          <w:color w:val="000000"/>
          <w:spacing w:val="0"/>
          <w:kern w:val="0"/>
          <w:sz w:val="21"/>
          <w:szCs w:val="21"/>
          <w:shd w:val="clear" w:fill="FFFFFF"/>
          <w:lang w:val="en-US" w:eastAsia="zh-CN" w:bidi="ar"/>
        </w:rPr>
      </w:pPr>
      <w:r>
        <w:rPr>
          <w:rFonts w:hint="default" w:ascii="仿宋_GB2312" w:hAnsi="Calibri" w:eastAsia="仿宋_GB2312" w:cs="仿宋_GB2312"/>
          <w:i w:val="0"/>
          <w:iCs w:val="0"/>
          <w:caps w:val="0"/>
          <w:color w:val="000000"/>
          <w:spacing w:val="0"/>
          <w:kern w:val="0"/>
          <w:sz w:val="21"/>
          <w:szCs w:val="21"/>
          <w:shd w:val="clear" w:fill="FFFFFF"/>
          <w:lang w:val="en-US" w:eastAsia="zh-CN" w:bidi="ar"/>
        </w:rPr>
        <w:t>2.检查结果能当场告知的，应当当场告知。不能当场告知的，应当及时告知。实施行政检查时，要加强指导服务。</w:t>
      </w:r>
    </w:p>
    <w:p>
      <w:pPr>
        <w:pStyle w:val="2"/>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ind w:left="0" w:right="0" w:firstLine="640"/>
        <w:jc w:val="both"/>
        <w:textAlignment w:val="auto"/>
        <w:rPr>
          <w:rFonts w:hint="default" w:ascii="仿宋_GB2312" w:hAnsi="Calibri" w:eastAsia="仿宋_GB2312" w:cs="仿宋_GB2312"/>
          <w:i w:val="0"/>
          <w:iCs w:val="0"/>
          <w:caps w:val="0"/>
          <w:color w:val="000000"/>
          <w:spacing w:val="0"/>
          <w:kern w:val="0"/>
          <w:sz w:val="21"/>
          <w:szCs w:val="21"/>
          <w:shd w:val="clear" w:fill="FFFFFF"/>
          <w:lang w:val="en-US" w:eastAsia="zh-CN" w:bidi="ar"/>
        </w:rPr>
      </w:pPr>
      <w:r>
        <w:rPr>
          <w:rFonts w:hint="default" w:ascii="仿宋_GB2312" w:hAnsi="Calibri" w:eastAsia="仿宋_GB2312" w:cs="仿宋_GB2312"/>
          <w:i w:val="0"/>
          <w:iCs w:val="0"/>
          <w:caps w:val="0"/>
          <w:color w:val="000000"/>
          <w:spacing w:val="0"/>
          <w:kern w:val="0"/>
          <w:sz w:val="21"/>
          <w:szCs w:val="21"/>
          <w:shd w:val="clear" w:fill="FFFFFF"/>
          <w:lang w:val="en-US" w:eastAsia="zh-CN" w:bidi="ar"/>
        </w:rPr>
        <w:t>3.通过信息平台统一公示检查结果的，应当在检查时告知被检查人查询途径。</w:t>
      </w:r>
    </w:p>
    <w:p>
      <w:pPr>
        <w:keepNext w:val="0"/>
        <w:keepLines w:val="0"/>
        <w:pageBreakBefore w:val="0"/>
        <w:widowControl w:val="0"/>
        <w:kinsoku/>
        <w:wordWrap/>
        <w:overflowPunct/>
        <w:topLinePunct w:val="0"/>
        <w:autoSpaceDE/>
        <w:autoSpaceDN/>
        <w:bidi w:val="0"/>
        <w:adjustRightInd w:val="0"/>
        <w:snapToGrid w:val="0"/>
        <w:spacing w:beforeAutospacing="0" w:afterAutospacing="0"/>
        <w:ind w:left="0" w:right="0"/>
        <w:textAlignment w:val="auto"/>
      </w:pPr>
    </w:p>
    <w:sectPr>
      <w:pgSz w:w="16838" w:h="11906" w:orient="landscape"/>
      <w:pgMar w:top="1587" w:right="1587" w:bottom="1587" w:left="1587" w:header="851" w:footer="992" w:gutter="0"/>
      <w:paperSrc/>
      <w:cols w:space="0" w:num="1"/>
      <w:rtlGutter w:val="0"/>
      <w:docGrid w:type="lines" w:linePitch="32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61"/>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9F750F"/>
    <w:rsid w:val="00CA553C"/>
    <w:rsid w:val="1E9F750F"/>
    <w:rsid w:val="4D290C02"/>
    <w:rsid w:val="533E03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2025-11-05T01:27:00Z</dcterms:created>
  <dc:creator>Administrator</dc:creator>
  <cp:lastModifiedBy>Administrator</cp:lastModifiedBy>
  <cp:lastPrinted>2025-11-06T08:59:31Z</cp:lastPrinted>
  <dcterms:modified xsi:type="dcterms:W3CDTF">2025-11-06T08:59:38Z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8F14E552322F451683A871D24CAD5FE5</vt:lpwstr>
  </property>
</Properties>
</file>