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86BBF63">
      <w:pPr>
        <w:pStyle w:val="9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编号：</w:t>
      </w:r>
      <w:r>
        <w:rPr>
          <w:rFonts w:hint="eastAsia" w:ascii="仿宋_GB2312" w:hAnsi="Calibri" w:eastAsia="仿宋_GB2312" w:cs="仿宋_GB2312"/>
          <w:color w:val="auto"/>
          <w:kern w:val="2"/>
          <w:sz w:val="28"/>
          <w:szCs w:val="28"/>
          <w:u w:val="single"/>
          <w:lang w:val="en-US" w:eastAsia="zh-CN" w:bidi="ar"/>
        </w:rPr>
        <w:t xml:space="preserve">    </w:t>
      </w:r>
      <w:r>
        <w:rPr>
          <w:rFonts w:hint="eastAsia" w:ascii="仿宋_GB2312" w:eastAsia="仿宋_GB2312" w:cs="仿宋_GB2312"/>
          <w:color w:val="auto"/>
          <w:kern w:val="2"/>
          <w:sz w:val="28"/>
          <w:szCs w:val="28"/>
          <w:u w:val="single"/>
          <w:lang w:val="en-US" w:eastAsia="zh-CN" w:bidi="ar"/>
        </w:rPr>
        <w:t xml:space="preserve">   </w:t>
      </w:r>
      <w:bookmarkStart w:id="0" w:name="_GoBack"/>
      <w:bookmarkEnd w:id="0"/>
    </w:p>
    <w:p w14:paraId="23F6F284">
      <w:pPr>
        <w:pStyle w:val="9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44"/>
          <w:szCs w:val="44"/>
        </w:rPr>
      </w:pPr>
    </w:p>
    <w:p w14:paraId="51D418E6">
      <w:pPr>
        <w:pStyle w:val="9"/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0" w:firstLineChars="0"/>
        <w:jc w:val="center"/>
        <w:rPr>
          <w:rFonts w:eastAsia="方正小标宋简体"/>
          <w:color w:val="auto"/>
          <w:sz w:val="44"/>
          <w:szCs w:val="44"/>
        </w:rPr>
      </w:pPr>
      <w:r>
        <w:rPr>
          <w:rFonts w:eastAsia="方正小标宋简体"/>
          <w:color w:val="auto"/>
          <w:sz w:val="44"/>
          <w:szCs w:val="44"/>
        </w:rPr>
        <w:t>行政检查审批表</w:t>
      </w:r>
    </w:p>
    <w:tbl>
      <w:tblPr>
        <w:tblStyle w:val="7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5"/>
        <w:gridCol w:w="2771"/>
        <w:gridCol w:w="2320"/>
        <w:gridCol w:w="1996"/>
      </w:tblGrid>
      <w:tr w14:paraId="28826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9A8CF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30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5E7B52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314C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统一社会信用代码</w:t>
            </w:r>
          </w:p>
        </w:tc>
        <w:tc>
          <w:tcPr>
            <w:tcW w:w="2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EDAE52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0F98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152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F084F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任务来源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B883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☐日常检查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☐专项检查</w:t>
            </w:r>
          </w:p>
        </w:tc>
      </w:tr>
      <w:tr w14:paraId="5A8D5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60" w:hRule="atLeast"/>
          <w:jc w:val="center"/>
        </w:trPr>
        <w:tc>
          <w:tcPr>
            <w:tcW w:w="1522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35F527C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9BBD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投诉举报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转办交办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☐数据监测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☐应被检查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申请</w:t>
            </w:r>
          </w:p>
          <w:p w14:paraId="6C7381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 xml:space="preserve">媒体曝光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☐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其他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（可多选）</w:t>
            </w:r>
          </w:p>
        </w:tc>
      </w:tr>
      <w:tr w14:paraId="2660E8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853A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事项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CBCF5A">
            <w:pPr>
              <w:pStyle w:val="2"/>
              <w:ind w:left="0" w:leftChars="0" w:firstLine="0" w:firstLineChars="0"/>
              <w:rPr>
                <w:rFonts w:hint="eastAsia"/>
                <w:sz w:val="28"/>
                <w:szCs w:val="28"/>
              </w:rPr>
            </w:pPr>
          </w:p>
        </w:tc>
      </w:tr>
      <w:tr w14:paraId="57008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30F1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检查时间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F9CE74">
            <w:pPr>
              <w:pStyle w:val="2"/>
              <w:ind w:left="0" w:leftChars="0" w:firstLine="0" w:firstLineChars="0"/>
              <w:rPr>
                <w:rFonts w:hint="eastAsia"/>
                <w:sz w:val="28"/>
                <w:szCs w:val="28"/>
              </w:rPr>
            </w:pPr>
          </w:p>
        </w:tc>
      </w:tr>
      <w:tr w14:paraId="702DA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6D87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C11B1E">
            <w:pPr>
              <w:pStyle w:val="2"/>
              <w:rPr>
                <w:rFonts w:hint="eastAsia"/>
                <w:sz w:val="28"/>
                <w:szCs w:val="28"/>
              </w:rPr>
            </w:pPr>
          </w:p>
        </w:tc>
      </w:tr>
      <w:tr w14:paraId="2E512A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FE12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检查方式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D73E4A">
            <w:pPr>
              <w:pStyle w:val="4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现场检查：</w:t>
            </w:r>
          </w:p>
          <w:p w14:paraId="5611D11D">
            <w:pPr>
              <w:pStyle w:val="4"/>
              <w:spacing w:line="600" w:lineRule="exact"/>
              <w:jc w:val="both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</w:rPr>
              <w:t>非现场检查：</w:t>
            </w:r>
          </w:p>
        </w:tc>
      </w:tr>
      <w:tr w14:paraId="47A947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86A4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检查频次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56BAB1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年度行政检查频次上限：</w:t>
            </w:r>
            <w:r>
              <w:rPr>
                <w:rFonts w:hint="eastAsia" w:asci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 xml:space="preserve">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次，本次为第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u w:val="single"/>
                <w:lang w:val="en-US" w:eastAsia="zh-CN" w:bidi="ar"/>
              </w:rPr>
              <w:t xml:space="preserve">    </w:t>
            </w: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次。</w:t>
            </w:r>
          </w:p>
          <w:p w14:paraId="62B6A667"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600" w:lineRule="exact"/>
              <w:ind w:left="0" w:right="0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Calibri" w:eastAsia="仿宋_GB2312" w:cs="仿宋_GB2312"/>
                <w:color w:val="auto"/>
                <w:kern w:val="2"/>
                <w:sz w:val="28"/>
                <w:szCs w:val="28"/>
                <w:lang w:val="en-US" w:eastAsia="zh-CN" w:bidi="ar"/>
              </w:rPr>
              <w:t>（不受年度检查频次上限限制的除外）</w:t>
            </w:r>
          </w:p>
        </w:tc>
      </w:tr>
      <w:tr w14:paraId="7CEF5D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D873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检查人员数量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B58332">
            <w:pPr>
              <w:rPr>
                <w:rFonts w:hint="eastAsia"/>
                <w:sz w:val="28"/>
                <w:szCs w:val="28"/>
              </w:rPr>
            </w:pPr>
          </w:p>
        </w:tc>
      </w:tr>
      <w:tr w14:paraId="37919E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713FA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承办机构负责人审批意见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33CEA29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FFFFFF" w:themeColor="background1"/>
                <w:sz w:val="28"/>
                <w:szCs w:val="28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 xml:space="preserve">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负责人：      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  <w:tr w14:paraId="3D0A6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5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6E637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行政执法主体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负责人审批</w:t>
            </w:r>
          </w:p>
          <w:p w14:paraId="33F135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意见</w:t>
            </w:r>
          </w:p>
        </w:tc>
        <w:tc>
          <w:tcPr>
            <w:tcW w:w="765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C8E04A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  <w:p w14:paraId="5ACC0901">
            <w:pPr>
              <w:keepNext w:val="0"/>
              <w:keepLines w:val="0"/>
              <w:pageBreakBefore w:val="0"/>
              <w:kinsoku/>
              <w:wordWrap/>
              <w:topLinePunct w:val="0"/>
              <w:bidi w:val="0"/>
              <w:snapToGrid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负责人：       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</w:p>
        </w:tc>
      </w:tr>
    </w:tbl>
    <w:p w14:paraId="1EE05029">
      <w:pP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 w:bidi="ar-SA"/>
        </w:rPr>
      </w:pPr>
    </w:p>
    <w:p w14:paraId="391ECB22">
      <w:pPr>
        <w:rPr>
          <w:rFonts w:hint="eastAsia" w:ascii="仿宋_GB2312" w:hAnsi="仿宋_GB2312" w:eastAsia="仿宋_GB2312" w:cs="仿宋_GB2312"/>
          <w:color w:val="auto"/>
          <w:u w:val="singl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5E65AA01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</w:t>
      </w:r>
    </w:p>
    <w:p w14:paraId="1AC112A7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行政检查通知书</w:t>
      </w:r>
    </w:p>
    <w:p w14:paraId="47475B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</w:p>
    <w:p w14:paraId="5F2A41A0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（法律依据名称）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，决定对你单位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实施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行政检查。现将相关事项通知如下：</w:t>
      </w:r>
    </w:p>
    <w:p w14:paraId="7F423C8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信息</w:t>
      </w:r>
    </w:p>
    <w:p w14:paraId="017268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</w:t>
      </w:r>
    </w:p>
    <w:p w14:paraId="01769B60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姓名：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</w:t>
      </w:r>
    </w:p>
    <w:p w14:paraId="79DB1D22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行政检查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时间及地点</w:t>
      </w:r>
    </w:p>
    <w:p w14:paraId="1DEA6BAC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时间：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分）</w:t>
      </w:r>
    </w:p>
    <w:p w14:paraId="5EE26D6E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</w:t>
      </w:r>
    </w:p>
    <w:p w14:paraId="0C5860F4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三、行政检查法律依据</w:t>
      </w:r>
    </w:p>
    <w:p w14:paraId="76FB7E78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</w:t>
      </w:r>
    </w:p>
    <w:p w14:paraId="71862527">
      <w:pPr>
        <w:pStyle w:val="4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</w:t>
      </w:r>
    </w:p>
    <w:p w14:paraId="3C19A3B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四、行政检查内容及方式</w:t>
      </w:r>
    </w:p>
    <w:p w14:paraId="3851416E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</w:t>
      </w:r>
    </w:p>
    <w:p w14:paraId="34CC298E">
      <w:pPr>
        <w:pStyle w:val="4"/>
        <w:spacing w:line="600" w:lineRule="exact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</w:t>
      </w:r>
    </w:p>
    <w:p w14:paraId="59AFC19C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请提供下列材料、物品和必要的工作条件，配合行政执法人员依法开展各项检查活动。如拒不配合检查，将依法承担法律责任。</w:t>
      </w:r>
    </w:p>
    <w:p w14:paraId="47D0ECF4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材料、物品清单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1267F488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到场配合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人员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66BEE917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其他：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  <w:t>。</w:t>
      </w:r>
    </w:p>
    <w:p w14:paraId="51E4FDC8">
      <w:pPr>
        <w:pStyle w:val="4"/>
        <w:spacing w:line="600" w:lineRule="exact"/>
        <w:ind w:firstLine="640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五、</w:t>
      </w:r>
      <w:r>
        <w:rPr>
          <w:rFonts w:hint="eastAsia" w:ascii="黑体" w:hAnsi="黑体" w:eastAsia="黑体" w:cs="黑体"/>
          <w:color w:val="auto"/>
          <w:sz w:val="32"/>
          <w:szCs w:val="32"/>
          <w:u w:val="none" w:color="auto"/>
          <w:lang w:val="en-US" w:eastAsia="zh-CN"/>
        </w:rPr>
        <w:t>行政检查频次</w:t>
      </w:r>
    </w:p>
    <w:p w14:paraId="6337B0D0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本次检查系☐日常检查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☐专项检查，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年度行政检查频次上限：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次，本次为第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次。</w:t>
      </w:r>
    </w:p>
    <w:p w14:paraId="2A238D87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☐本次检查系根据 ☐投诉举报 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转办交办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☐数据监测 ☐应被检查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申请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媒体曝光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☐其他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发起的行政检查，不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受年度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检查频次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上限限制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7FE6BC63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六、</w:t>
      </w: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权利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告知</w:t>
      </w:r>
    </w:p>
    <w:p w14:paraId="2BDEB920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（一）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如你单位发现存在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不出示行政执法证件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等违反规定实施行政检查的情形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有权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拒绝接受检查。</w:t>
      </w:r>
    </w:p>
    <w:p w14:paraId="341A1ECF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（二）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如你单位认为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直接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利害关系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" w:eastAsia="zh-CN"/>
        </w:rPr>
        <w:t>或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者有其他关系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可能影响公正执法，可以申请回避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是否同意回避的决定将在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日内作出并告知你单位，回避申请审查期间不停止行政检查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 w14:paraId="75CF9F0C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color w:val="auto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（三）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你单位有权监督行政检查工作全过程，如认为行政检查侵犯你单位合法权益，有权投诉举报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、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依法获得救济。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</w:t>
      </w:r>
    </w:p>
    <w:p w14:paraId="27036D22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（四）其他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                                            </w:t>
      </w:r>
    </w:p>
    <w:p w14:paraId="6B3A16F1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 行政执法主体</w:t>
      </w:r>
    </w:p>
    <w:p w14:paraId="05D75EF1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（印章）</w:t>
      </w:r>
    </w:p>
    <w:p w14:paraId="73242CFF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080" w:firstLineChars="19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 w14:paraId="2B5B1089">
      <w:pPr>
        <w:spacing w:line="600" w:lineRule="exact"/>
        <w:ind w:left="0" w:leftChars="0" w:firstLine="640"/>
        <w:jc w:val="lef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357A78FD">
      <w:pPr>
        <w:pStyle w:val="2"/>
        <w:spacing w:line="600" w:lineRule="exact"/>
        <w:ind w:left="0" w:leftChars="0"/>
        <w:rPr>
          <w:rFonts w:hint="eastAsia"/>
          <w:lang w:val="en-US" w:eastAsia="zh-CN"/>
        </w:rPr>
      </w:pPr>
    </w:p>
    <w:p w14:paraId="0ADE50EA">
      <w:pPr>
        <w:spacing w:line="600" w:lineRule="exact"/>
        <w:ind w:left="0" w:leftChars="0" w:firstLine="0"/>
        <w:jc w:val="left"/>
        <w:rPr>
          <w:rFonts w:hint="default"/>
          <w:color w:val="auto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行政执法主体联系人、联系方式：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</w:t>
      </w:r>
    </w:p>
    <w:p w14:paraId="57C2E3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受送达人：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7F322C10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282434D5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</w:p>
    <w:p w14:paraId="61C20531">
      <w:pPr>
        <w:pStyle w:val="4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514A79F1">
      <w:pPr>
        <w:pStyle w:val="4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6F669801">
      <w:pPr>
        <w:pStyle w:val="4"/>
        <w:spacing w:line="600" w:lineRule="exact"/>
        <w:ind w:left="0" w:leftChars="0" w:firstLine="0" w:firstLineChars="0"/>
        <w:jc w:val="left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</w:p>
    <w:p w14:paraId="7591999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51D2B310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419E267C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7DA73BCD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65BAD64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1FDD307E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0DB6ACB1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1E4BAF5E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20346D4C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077EC90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57C4A48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533D987E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6FFB2D0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68CA9C3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1F4DF128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</w:p>
    <w:p w14:paraId="0345BABA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>回避申请决定书</w:t>
      </w:r>
    </w:p>
    <w:p w14:paraId="4B15DBA7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</w:p>
    <w:p w14:paraId="3ECE0A33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申请人：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统一社会信用代码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68338D95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联系人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</w:t>
      </w:r>
    </w:p>
    <w:p w14:paraId="3F293A7C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被申请人：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行政执法证号：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</w:t>
      </w:r>
    </w:p>
    <w:p w14:paraId="0887478A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</w:p>
    <w:p w14:paraId="25F3A4BF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left="0" w:leftChars="0" w:firstLine="640" w:firstLineChars="2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申请人于     年    月    日以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为由，申请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（被申请人）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回避实施（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《行政检查通知书》编号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行政检查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。</w:t>
      </w:r>
    </w:p>
    <w:p w14:paraId="30EB38C0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经审查，符合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规定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回避情形，同意申请人的回避申请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，并将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更换为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行政执法证号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。</w:t>
      </w:r>
    </w:p>
    <w:p w14:paraId="639E604F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经审查，不符合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规定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回避情形，驳回申请人的回避申请。</w:t>
      </w:r>
    </w:p>
    <w:p w14:paraId="72DB5268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640" w:firstLineChars="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如对本决定不服，可以依法申请救济。</w:t>
      </w:r>
    </w:p>
    <w:p w14:paraId="6034F8BF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right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1BA97079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行政执法主体</w:t>
      </w:r>
    </w:p>
    <w:p w14:paraId="30428B1B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（印章）</w:t>
      </w:r>
    </w:p>
    <w:p w14:paraId="25DB87A5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21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年   月   日</w:t>
      </w:r>
    </w:p>
    <w:p w14:paraId="0D17D1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64E459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 </w:t>
      </w:r>
    </w:p>
    <w:p w14:paraId="5A9F5037">
      <w:pPr>
        <w:pStyle w:val="4"/>
        <w:spacing w:line="600" w:lineRule="exact"/>
        <w:ind w:firstLine="0" w:firstLineChars="0"/>
        <w:jc w:val="left"/>
        <w:rPr>
          <w:rFonts w:hint="default" w:ascii="仿宋_GB2312" w:hAnsi="仿宋_GB2312" w:eastAsia="仿宋_GB2312" w:cs="仿宋_GB2312"/>
          <w:color w:val="auto"/>
          <w:sz w:val="24"/>
          <w:szCs w:val="24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2801AEAB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snapToGrid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  <w:t xml:space="preserve">        </w:t>
      </w:r>
    </w:p>
    <w:p w14:paraId="1968201D">
      <w:pPr>
        <w:pStyle w:val="9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</w:p>
    <w:p w14:paraId="0958BA1D">
      <w:pPr>
        <w:pStyle w:val="9"/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抽样（采样）通知书</w:t>
      </w:r>
    </w:p>
    <w:p w14:paraId="3DFE5DC4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jc w:val="center"/>
        <w:rPr>
          <w:rFonts w:hint="default" w:ascii="CESI黑体-GB2312" w:hAnsi="CESI黑体-GB2312" w:eastAsia="CESI黑体-GB2312" w:cs="CESI黑体-GB2312"/>
          <w:color w:val="auto"/>
          <w:sz w:val="21"/>
          <w:szCs w:val="21"/>
          <w:lang w:val="en-US" w:eastAsia="zh-CN"/>
        </w:rPr>
      </w:pPr>
    </w:p>
    <w:p w14:paraId="534E46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被检查人名称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、统一社会信用代码）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</w:p>
    <w:p w14:paraId="1937B531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640" w:firstLineChars="200"/>
        <w:jc w:val="both"/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（法律依据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名称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决定对你单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位的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等进行抽样（采样）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楷体" w:hAnsi="楷体" w:eastAsia="楷体" w:cs="楷体"/>
          <w:color w:val="auto"/>
          <w:sz w:val="32"/>
          <w:szCs w:val="32"/>
          <w:u w:val="none" w:color="auto"/>
          <w:lang w:eastAsia="zh-CN"/>
        </w:rPr>
        <w:t>（附抽样（采样）物品清单）</w:t>
      </w:r>
    </w:p>
    <w:p w14:paraId="070AAB24">
      <w:pPr>
        <w:pStyle w:val="4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</w:p>
    <w:p w14:paraId="09701D53">
      <w:pPr>
        <w:numPr>
          <w:ilvl w:val="0"/>
          <w:numId w:val="0"/>
        </w:numPr>
        <w:spacing w:line="600" w:lineRule="exact"/>
        <w:ind w:firstLine="640" w:firstLineChars="200"/>
        <w:textAlignment w:val="auto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行政执法人员：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</w:t>
      </w:r>
    </w:p>
    <w:p w14:paraId="686FBB4F">
      <w:pPr>
        <w:keepNext w:val="0"/>
        <w:keepLines w:val="0"/>
        <w:pageBreakBefore w:val="0"/>
        <w:numPr>
          <w:ilvl w:val="0"/>
          <w:numId w:val="0"/>
        </w:numPr>
        <w:kinsoku/>
        <w:wordWrap/>
        <w:topLinePunct w:val="0"/>
        <w:bidi w:val="0"/>
        <w:spacing w:line="60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行政执法人员：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</w:t>
      </w:r>
    </w:p>
    <w:p w14:paraId="4DCA07C6">
      <w:pPr>
        <w:pStyle w:val="10"/>
        <w:spacing w:after="0" w:line="600" w:lineRule="exact"/>
        <w:ind w:left="0" w:leftChars="0" w:firstLine="640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</w:p>
    <w:p w14:paraId="35694F26">
      <w:pPr>
        <w:pStyle w:val="10"/>
        <w:spacing w:after="0" w:line="600" w:lineRule="exact"/>
        <w:ind w:left="0" w:leftChars="0" w:firstLine="640"/>
        <w:rPr>
          <w:rFonts w:hint="default"/>
          <w:color w:val="auto"/>
          <w:lang w:eastAsia="zh-CN"/>
        </w:rPr>
      </w:pPr>
    </w:p>
    <w:p w14:paraId="3FBD280A">
      <w:pPr>
        <w:pStyle w:val="4"/>
        <w:spacing w:line="600" w:lineRule="exact"/>
        <w:rPr>
          <w:rFonts w:hint="eastAsia" w:ascii="仿宋_GB2312" w:hAnsi="仿宋_GB2312" w:eastAsia="仿宋_GB2312" w:cs="仿宋_GB2312"/>
          <w:color w:val="auto"/>
          <w:sz w:val="32"/>
          <w:szCs w:val="32"/>
          <w:u w:val="none" w:color="auto"/>
          <w:lang w:val="en-US" w:eastAsia="zh-CN"/>
        </w:rPr>
      </w:pPr>
    </w:p>
    <w:p w14:paraId="7D14A8F3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firstLine="5760" w:firstLineChars="1800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行政执法主体</w:t>
      </w:r>
    </w:p>
    <w:p w14:paraId="43E5A864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（印章）</w:t>
      </w:r>
    </w:p>
    <w:p w14:paraId="688AE761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640" w:firstLineChars="200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年   月   日</w:t>
      </w:r>
    </w:p>
    <w:p w14:paraId="0F2E4C7C">
      <w:pPr>
        <w:keepNext w:val="0"/>
        <w:keepLines w:val="0"/>
        <w:pageBreakBefore w:val="0"/>
        <w:kinsoku/>
        <w:wordWrap/>
        <w:topLinePunct w:val="0"/>
        <w:bidi w:val="0"/>
        <w:spacing w:line="600" w:lineRule="exact"/>
        <w:ind w:left="0" w:leftChars="0" w:firstLine="0" w:firstLineChars="0"/>
        <w:jc w:val="left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 w14:paraId="5C76EA7E">
      <w:pPr>
        <w:pStyle w:val="2"/>
        <w:spacing w:line="600" w:lineRule="exact"/>
        <w:ind w:left="0" w:leftChars="0"/>
        <w:rPr>
          <w:rFonts w:hint="default"/>
          <w:lang w:eastAsia="zh-CN"/>
        </w:rPr>
      </w:pPr>
    </w:p>
    <w:p w14:paraId="566A6A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受送达人：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盖章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2F5A526B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left"/>
        <w:textAlignment w:val="auto"/>
        <w:rPr>
          <w:rFonts w:hint="eastAsia" w:ascii="楷体" w:hAnsi="楷体" w:eastAsia="楷体" w:cs="楷体"/>
          <w:color w:val="auto"/>
          <w:u w:val="none" w:color="auto"/>
          <w:lang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送达方式和地址：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</w:t>
      </w:r>
    </w:p>
    <w:p w14:paraId="141D49FF">
      <w:pPr>
        <w:pStyle w:val="4"/>
        <w:spacing w:line="600" w:lineRule="exact"/>
        <w:ind w:left="0" w:leftChars="0" w:firstLine="960" w:firstLineChars="400"/>
        <w:rPr>
          <w:rFonts w:hint="default" w:ascii="仿宋_GB2312" w:hAnsi="仿宋_GB2312" w:eastAsia="仿宋_GB2312" w:cs="仿宋_GB2312"/>
          <w:color w:val="auto"/>
          <w:sz w:val="24"/>
          <w:szCs w:val="24"/>
          <w:u w:val="none" w:color="auto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u w:val="none" w:color="auto"/>
          <w:lang w:val="en-US" w:eastAsia="zh-CN"/>
        </w:rPr>
        <w:t xml:space="preserve"> </w:t>
      </w:r>
    </w:p>
    <w:p w14:paraId="020CE3C0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51D129D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</w:p>
    <w:p w14:paraId="59364E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</w:p>
    <w:p w14:paraId="0CE4E0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现场检查（勘验）笔录</w:t>
      </w:r>
    </w:p>
    <w:p w14:paraId="217254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05A62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检查（勘验）时间： 年 月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至  年 月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eastAsia="zh-CN"/>
        </w:rPr>
        <w:t>）</w:t>
      </w:r>
    </w:p>
    <w:p w14:paraId="0F368A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检查（勘验）地点：</w:t>
      </w:r>
    </w:p>
    <w:p w14:paraId="0D048B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</w:p>
    <w:p w14:paraId="14F30C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行政执法证号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</w:t>
      </w:r>
    </w:p>
    <w:p w14:paraId="484E20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</w:pPr>
    </w:p>
    <w:p w14:paraId="0F0F0B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一、被检查（勘验）人基本情况</w:t>
      </w:r>
    </w:p>
    <w:p w14:paraId="050989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被检查（勘验）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人名称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</w:t>
      </w:r>
    </w:p>
    <w:p w14:paraId="3692C6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统一社会信用代码：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</w:t>
      </w:r>
    </w:p>
    <w:p w14:paraId="6456EF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通知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相关人员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到场情况：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</w:t>
      </w:r>
    </w:p>
    <w:p w14:paraId="25335B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二、告知事项</w:t>
      </w:r>
    </w:p>
    <w:p w14:paraId="594E58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好！我们是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行政执法主体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，这是我们的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执法证件（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出示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执法证件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确认。</w:t>
      </w:r>
    </w:p>
    <w:p w14:paraId="567FF7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宋体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被检查（勘验）人： 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已确认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/□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不确认</w:t>
      </w:r>
    </w:p>
    <w:p w14:paraId="3CB5EE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：现依法就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进行现场检查（勘验），请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协助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做好检查（勘验）。针对检查（勘验）中的有关情况，您有权进行陈述和申辩。</w:t>
      </w:r>
    </w:p>
    <w:p w14:paraId="4B2C95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三、现场检查（勘验）情况</w:t>
      </w:r>
    </w:p>
    <w:p w14:paraId="33224E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</w:t>
      </w:r>
    </w:p>
    <w:p w14:paraId="4464AB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</w:t>
      </w:r>
    </w:p>
    <w:p w14:paraId="753BBE3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陈述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申辩情况</w:t>
      </w:r>
    </w:p>
    <w:p w14:paraId="293788D3">
      <w:pPr>
        <w:pStyle w:val="4"/>
        <w:numPr>
          <w:ilvl w:val="0"/>
          <w:numId w:val="0"/>
        </w:numPr>
        <w:spacing w:line="600" w:lineRule="exact"/>
        <w:rPr>
          <w:rFonts w:hint="default"/>
          <w:color w:val="auto"/>
          <w:lang w:eastAsia="zh-CN"/>
        </w:rPr>
      </w:pPr>
      <w:r>
        <w:rPr>
          <w:rFonts w:hint="default"/>
          <w:color w:val="auto"/>
          <w:u w:val="none" w:color="auto"/>
          <w:lang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□无</w:t>
      </w:r>
    </w:p>
    <w:p w14:paraId="4E4D9836">
      <w:pPr>
        <w:pStyle w:val="3"/>
        <w:bidi w:val="0"/>
        <w:rPr>
          <w:rFonts w:hint="default"/>
          <w:color w:val="auto"/>
          <w:lang w:eastAsia="zh-CN"/>
        </w:rPr>
      </w:pPr>
      <w:r>
        <w:rPr>
          <w:rFonts w:hint="default"/>
          <w:color w:val="auto"/>
          <w:u w:val="none" w:color="auto"/>
          <w:lang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 w:color="auto"/>
          <w:lang w:eastAsia="zh-CN"/>
        </w:rPr>
        <w:t>□有</w:t>
      </w:r>
      <w:r>
        <w:rPr>
          <w:rFonts w:hint="default"/>
          <w:color w:val="auto"/>
          <w:u w:val="none" w:color="auto"/>
          <w:lang w:eastAsia="zh-CN"/>
        </w:rPr>
        <w:t xml:space="preserve"> </w:t>
      </w:r>
      <w:r>
        <w:rPr>
          <w:rFonts w:hint="default"/>
          <w:color w:val="auto"/>
          <w:lang w:eastAsia="zh-CN"/>
        </w:rPr>
        <w:t xml:space="preserve">                      </w:t>
      </w:r>
      <w:r>
        <w:rPr>
          <w:rFonts w:hint="eastAsia"/>
          <w:color w:val="auto"/>
          <w:lang w:val="en-US" w:eastAsia="zh-CN"/>
        </w:rPr>
        <w:t xml:space="preserve">           </w:t>
      </w:r>
    </w:p>
    <w:p w14:paraId="43F34C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行政执法人员：以上是本次检查（勘验）记录，核对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无误后请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盖章。 </w:t>
      </w:r>
    </w:p>
    <w:p w14:paraId="7FF1D2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被检查（勘验）人：            年   月   日</w:t>
      </w:r>
    </w:p>
    <w:p w14:paraId="1D0E1C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280" w:firstLineChars="4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501C7B6D">
      <w:pPr>
        <w:pStyle w:val="4"/>
        <w:spacing w:line="600" w:lineRule="exact"/>
        <w:rPr>
          <w:rFonts w:hint="eastAsia"/>
          <w:color w:val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  </w:t>
      </w:r>
    </w:p>
    <w:p w14:paraId="4AF3AB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645A8D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11820E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280" w:firstLineChars="4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329256C6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70E468C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3E9FCD41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0237615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01B0EC7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21F5858E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64693C51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7C33CB4D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71EAF5F0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</w:pPr>
    </w:p>
    <w:p w14:paraId="7E4A2DA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single" w:color="auto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ar-SA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4FEF01A1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u w:val="single"/>
          <w:lang w:eastAsia="zh-CN"/>
        </w:rPr>
      </w:pPr>
      <w:r>
        <w:rPr>
          <w:rFonts w:hint="default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 xml:space="preserve">                        </w:t>
      </w:r>
    </w:p>
    <w:p w14:paraId="49B39A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eastAsia="zh-CN"/>
        </w:rPr>
        <w:t>询问笔录</w:t>
      </w:r>
    </w:p>
    <w:p w14:paraId="2958D5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 w14:paraId="1E966B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询问时间：  年  月 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至  年  月  日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时 分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）</w:t>
      </w:r>
    </w:p>
    <w:p w14:paraId="2CD078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询问地点：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6EA336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63EAB5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执法证号：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</w:t>
      </w:r>
    </w:p>
    <w:p w14:paraId="793C74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方正仿宋_GBK" w:hAnsi="方正仿宋_GBK" w:eastAsia="方正仿宋_GBK" w:cs="方正仿宋_GBK"/>
          <w:color w:val="auto"/>
          <w:sz w:val="32"/>
          <w:szCs w:val="32"/>
          <w:u w:val="none"/>
          <w:lang w:val="en-US" w:eastAsia="zh-CN"/>
        </w:rPr>
      </w:pPr>
    </w:p>
    <w:p w14:paraId="4151F6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一、被询问人基本情况</w:t>
      </w:r>
    </w:p>
    <w:p w14:paraId="204801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姓    名：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性    别：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</w:t>
      </w:r>
    </w:p>
    <w:p w14:paraId="1C1845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联系电话：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出生年月：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</w:t>
      </w:r>
    </w:p>
    <w:p w14:paraId="3EBA09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工作单位及职务：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</w:t>
      </w:r>
    </w:p>
    <w:p w14:paraId="4002F9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与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被检查人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关系：□法定代表人□负责人□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工作人员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其他</w:t>
      </w:r>
    </w:p>
    <w:p w14:paraId="6B196D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二、告知事项</w:t>
      </w:r>
    </w:p>
    <w:p w14:paraId="7CAA60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询问人：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好！我们是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行政执法主体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）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，这是我们的行政执法证件（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出示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  <w:t>行政</w:t>
      </w: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执法证件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），请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确认。</w:t>
      </w:r>
    </w:p>
    <w:p w14:paraId="292324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被询问人： 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已确认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/□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不确认</w:t>
      </w:r>
    </w:p>
    <w:p w14:paraId="638DE1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询问人：现依法就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（被检查人、具体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  <w:t>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由）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有关情况进行询问，请如实回答问题。如不如实回答问题，将承担相应法律后果。您有权进行陈述和申辩。</w:t>
      </w:r>
    </w:p>
    <w:p w14:paraId="6B1E36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三、询问内容</w:t>
      </w:r>
    </w:p>
    <w:p w14:paraId="381417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</w:t>
      </w:r>
    </w:p>
    <w:p w14:paraId="40DAC4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被询问人：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5D23A1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</w:t>
      </w:r>
    </w:p>
    <w:p w14:paraId="387AB9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                                                  </w:t>
      </w:r>
    </w:p>
    <w:p w14:paraId="602CD1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：以上是本次询问情况记录，核对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无误后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请签名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val="en" w:eastAsia="zh-CN"/>
        </w:rPr>
        <w:t>或者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盖章确认。</w:t>
      </w:r>
    </w:p>
    <w:p w14:paraId="5BA100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被询问人：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签名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single"/>
          <w:lang w:val="en" w:eastAsia="zh-CN"/>
        </w:rPr>
        <w:t>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>者盖章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   月   日</w:t>
      </w:r>
    </w:p>
    <w:p w14:paraId="26B44E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</w:p>
    <w:p w14:paraId="0BDD80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</w:pPr>
    </w:p>
    <w:p w14:paraId="56C81C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26CB91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eastAsia="zh-CN"/>
        </w:rPr>
        <w:t>行政执法人员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 xml:space="preserve">     年   月   日</w:t>
      </w:r>
    </w:p>
    <w:p w14:paraId="4BAB07DD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</w:pPr>
    </w:p>
    <w:p w14:paraId="45ED9441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</w:pPr>
    </w:p>
    <w:p w14:paraId="1E32BA7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</w:pPr>
    </w:p>
    <w:p w14:paraId="4B1F6347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</w:pPr>
    </w:p>
    <w:p w14:paraId="72B44D3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</w:pPr>
    </w:p>
    <w:p w14:paraId="3DA09318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</w:pPr>
    </w:p>
    <w:p w14:paraId="2FE4FD1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</w:pPr>
    </w:p>
    <w:p w14:paraId="38D8D8D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</w:pPr>
    </w:p>
    <w:p w14:paraId="53C71618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</w:pPr>
    </w:p>
    <w:p w14:paraId="38B55E4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</w:pPr>
    </w:p>
    <w:p w14:paraId="0C7AF32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</w:pPr>
    </w:p>
    <w:p w14:paraId="0A7EFD8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3B875728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p w14:paraId="2398D1B4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  <w:r>
        <w:rPr>
          <w:rFonts w:ascii="Times New Roman" w:hAnsi="Times New Roman" w:eastAsia="方正小标宋简体"/>
          <w:color w:val="auto"/>
          <w:sz w:val="44"/>
          <w:szCs w:val="44"/>
        </w:rPr>
        <w:t>行政检查</w:t>
      </w:r>
      <w:r>
        <w:rPr>
          <w:rFonts w:hint="default" w:ascii="Times New Roman" w:hAnsi="Times New Roman" w:eastAsia="方正小标宋简体"/>
          <w:color w:val="auto"/>
          <w:sz w:val="44"/>
          <w:szCs w:val="44"/>
          <w:lang w:eastAsia="zh-CN"/>
        </w:rPr>
        <w:t>情况记录</w:t>
      </w:r>
      <w:r>
        <w:rPr>
          <w:rFonts w:ascii="Times New Roman" w:hAnsi="Times New Roman" w:eastAsia="方正小标宋简体"/>
          <w:color w:val="auto"/>
          <w:sz w:val="44"/>
          <w:szCs w:val="44"/>
        </w:rPr>
        <w:t>表</w:t>
      </w:r>
    </w:p>
    <w:p w14:paraId="3A357086">
      <w:pPr>
        <w:pStyle w:val="9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tbl>
      <w:tblPr>
        <w:tblStyle w:val="7"/>
        <w:tblW w:w="85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391"/>
        <w:gridCol w:w="1783"/>
        <w:gridCol w:w="1936"/>
        <w:gridCol w:w="2079"/>
      </w:tblGrid>
      <w:tr w14:paraId="24FB9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3729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被检查人基本情况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9884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称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79DB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1853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</w:t>
            </w:r>
          </w:p>
          <w:p w14:paraId="34BB16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信用代码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D43C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E876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14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142E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3E91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联系人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5426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55E7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4BC7A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573DC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40F26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D32E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0A94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55B0E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80F5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0ADF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4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B4BE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22F8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D269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0105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C5D7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E99D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0D7C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79D5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年  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至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年  月  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</w:p>
        </w:tc>
      </w:tr>
      <w:tr w14:paraId="608F9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01B7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B6CEA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1120" w:firstLineChars="4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54E9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4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7927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945B13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7E9E370C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61E013D1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03DD4DD4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5C80D620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6AEF97D1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16434ABA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  <w:t>（此处仅记录检查事实情况）</w:t>
            </w:r>
          </w:p>
          <w:p w14:paraId="0C1E94DE">
            <w:pPr>
              <w:pStyle w:val="9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7A007E60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026705D2">
            <w:pPr>
              <w:pStyle w:val="4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4A8D70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签名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"/>
              </w:rPr>
              <w:t>或者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盖章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  年   月   日</w:t>
            </w:r>
          </w:p>
          <w:p w14:paraId="53085E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420" w:firstLineChars="15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年   月   日</w:t>
            </w:r>
          </w:p>
          <w:p w14:paraId="7FB38E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月   日</w:t>
            </w:r>
          </w:p>
        </w:tc>
      </w:tr>
      <w:tr w14:paraId="12B11F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1B6F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both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结果告知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B91FDA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通过行政检查</w:t>
            </w:r>
          </w:p>
          <w:p w14:paraId="4C1CE595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未通过行政检查</w:t>
            </w:r>
          </w:p>
          <w:p w14:paraId="049CC904"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其他</w:t>
            </w:r>
          </w:p>
        </w:tc>
      </w:tr>
    </w:tbl>
    <w:p w14:paraId="69E7654C"/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0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7A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CESI黑体-GB2312">
    <w:altName w:val="黑体"/>
    <w:panose1 w:val="02000500000000000000"/>
    <w:charset w:val="7A"/>
    <w:family w:val="auto"/>
    <w:pitch w:val="default"/>
    <w:sig w:usb0="00000000" w:usb1="00000000" w:usb2="00000012" w:usb3="00000000" w:csb0="0004000F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8D296F">
    <w:pPr>
      <w:pStyle w:val="5"/>
      <w:rPr>
        <w:rFonts w:hint="eastAsia" w:eastAsia="宋体"/>
        <w:lang w:val="en-US" w:eastAsia="zh-CN"/>
      </w:rPr>
    </w:pPr>
  </w:p>
  <w:p w14:paraId="3BBFDE2F">
    <w:pPr>
      <w:pStyle w:val="5"/>
      <w:rPr>
        <w:rFonts w:hint="eastAsia" w:eastAsia="宋体"/>
        <w:lang w:val="en-US"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5805A64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5805A64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singleLevel"/>
    <w:tmpl w:val="00000001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E9E7A6C"/>
    <w:rsid w:val="5E9E7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basedOn w:val="1"/>
    <w:next w:val="1"/>
    <w:qFormat/>
    <w:uiPriority w:val="0"/>
    <w:pPr>
      <w:ind w:left="420" w:leftChars="200"/>
      <w:textAlignment w:val="baseline"/>
    </w:pPr>
    <w:rPr>
      <w:rFonts w:ascii="Calibri" w:hAnsi="Calibri" w:eastAsia="宋体" w:cs="Times New Roman"/>
    </w:rPr>
  </w:style>
  <w:style w:type="paragraph" w:styleId="4">
    <w:name w:val="Body Text"/>
    <w:basedOn w:val="1"/>
    <w:qFormat/>
    <w:uiPriority w:val="0"/>
    <w:rPr>
      <w:rFonts w:ascii="宋体" w:hAnsi="宋体" w:eastAsia="宋体" w:cs="宋体"/>
      <w:sz w:val="32"/>
      <w:szCs w:val="32"/>
      <w:u w:val="single" w:color="000000"/>
      <w:lang w:val="zh-CN" w:eastAsia="zh-CN" w:bidi="zh-CN"/>
    </w:r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  <w:style w:type="paragraph" w:customStyle="1" w:styleId="10">
    <w:name w:val="UserStyle_0"/>
    <w:qFormat/>
    <w:uiPriority w:val="0"/>
    <w:pPr>
      <w:widowControl w:val="0"/>
      <w:spacing w:after="120"/>
      <w:ind w:left="420" w:leftChars="200" w:firstLine="420" w:firstLineChars="200"/>
      <w:jc w:val="both"/>
      <w:textAlignment w:val="baseline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2025-11-06T02:06:00Z</dcterms:created>
  <dc:creator>看得淡一点</dc:creator>
  <cp:lastModifiedBy>看得淡一点</cp:lastModifiedBy>
  <dcterms:modified xsi:type="dcterms:W3CDTF">2025-11-06T02:10:49Z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8A1AE0BF7DCE41C898E2B6FEDC123CFC_11</vt:lpwstr>
  </property>
  <property fmtid="{D5CDD505-2E9C-101B-9397-08002B2CF9AE}" pid="4" name="KSOTemplateDocerSaveRecord">
    <vt:lpwstr>eyJoZGlkIjoiZDk4NGZkNWFiZWJiNmFlZTA3ODYyYjhjN2Y5NTVhMWEiLCJ1c2VySWQiOiI4MDE5MDE0MzMifQ==</vt:lpwstr>
  </property>
</Properties>
</file>