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2024年单位预算信息公开目录</w:t>
      </w:r>
    </w:p>
    <w:p>
      <w:pPr>
        <w:jc w:val="center"/>
      </w:pPr>
      <w:r>
        <w:rPr>
          <w:rFonts w:ascii="黑体" w:hAnsi="黑体" w:eastAsia="黑体" w:cs="黑体"/>
          <w:b/>
          <w:color w:val="000000"/>
          <w:sz w:val="30"/>
        </w:rPr>
        <w:t xml:space="preserve"> </w:t>
      </w:r>
    </w:p>
    <w:p>
      <w:pPr>
        <w:pStyle w:val="21"/>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一、井陉县科学技术协会本级收支预算</w:t>
      </w:r>
      <w:r>
        <w:tab/>
      </w:r>
      <w:r>
        <w:fldChar w:fldCharType="begin"/>
      </w:r>
      <w:r>
        <w:instrText xml:space="preserve">PAGEREF _Toc_4_4_0000000001 \h</w:instrText>
      </w:r>
      <w:r>
        <w:fldChar w:fldCharType="separate"/>
      </w:r>
      <w:r>
        <w:t>1</w:t>
      </w:r>
      <w:r>
        <w:fldChar w:fldCharType="end"/>
      </w:r>
      <w:r>
        <w:fldChar w:fldCharType="end"/>
      </w:r>
    </w:p>
    <w:p>
      <w:pPr>
        <w:pStyle w:val="21"/>
        <w:tabs>
          <w:tab w:val="right" w:leader="dot" w:pos="14562"/>
        </w:tabs>
      </w:pPr>
      <w:r>
        <w:fldChar w:fldCharType="begin"/>
      </w:r>
      <w:r>
        <w:instrText xml:space="preserve"> HYPERLINK \l "_Toc_4_4_0000000002" </w:instrText>
      </w:r>
      <w:r>
        <w:fldChar w:fldCharType="separate"/>
      </w:r>
      <w:r>
        <w:t>二、井陉县科技馆收支预算</w:t>
      </w:r>
      <w:r>
        <w:tab/>
      </w:r>
      <w:r>
        <w:fldChar w:fldCharType="begin"/>
      </w:r>
      <w:r>
        <w:instrText xml:space="preserve">PAGEREF _Toc_4_4_0000000002 \h</w:instrText>
      </w:r>
      <w:r>
        <w:fldChar w:fldCharType="separate"/>
      </w:r>
      <w:r>
        <w:t>31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一、井陉县科学技术协会本级收支预算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731001井陉县科学技术协会本级</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r>
              <w:t>2384597.00</w:t>
            </w: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r>
              <w:t>2015739.00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r>
              <w:t>273274.00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r>
              <w:t>34850.00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r>
              <w:t>60734.00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二十六、年初预留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二十九、灾害防治及应急管理共同财政事权转移支付支出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三十、科学技术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三十一、文化旅游体育与传媒</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三十二、社会保障和就业</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三十三、节能环保</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三十四、城乡社区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三十五、农林水</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三十六、交通运输</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三十七、资源勘探工业信息等</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三十八、其他支出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三十九、政府性基金上解支出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四十、国有资本经营预算上解支出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四十一、企业职工基本养老保险基金年终结余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四十二、失业保险基金年终结余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四十三、职工基本医疗保险基金年终结余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四十四、工伤保险基金年终结余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四十五、城乡居民基本养老保险基金年终结余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四十六、机关事业单位基本养老保险基金年终结余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四十七、城乡居民基本医疗保险基金年终结余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四十八、社会保险基金转移支出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四十九、社会保险基金补助下级支出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五十、社会保险基金上解上级支出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五十一、债务还本支出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五十二、债务付息支出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五十三、地方政府其他一般债务付息支出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五十四、债务发行费用支出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五十五、人行科目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56</w:t>
            </w:r>
          </w:p>
        </w:tc>
        <w:tc>
          <w:tcPr>
            <w:tcW w:w="4535" w:type="dxa"/>
            <w:vAlign w:val="center"/>
          </w:tcPr>
          <w:p>
            <w:pPr>
              <w:pStyle w:val="12"/>
            </w:pPr>
            <w:r>
              <w:t>本年收入合计</w:t>
            </w:r>
          </w:p>
        </w:tc>
        <w:tc>
          <w:tcPr>
            <w:tcW w:w="2126" w:type="dxa"/>
            <w:vAlign w:val="center"/>
          </w:tcPr>
          <w:p>
            <w:pPr>
              <w:pStyle w:val="13"/>
            </w:pPr>
            <w:r>
              <w:t>2384597.00</w:t>
            </w:r>
          </w:p>
        </w:tc>
        <w:tc>
          <w:tcPr>
            <w:tcW w:w="4535" w:type="dxa"/>
            <w:vAlign w:val="center"/>
          </w:tcPr>
          <w:p>
            <w:pPr>
              <w:pStyle w:val="12"/>
            </w:pPr>
            <w:r>
              <w:t>本年支出合计</w:t>
            </w:r>
          </w:p>
        </w:tc>
        <w:tc>
          <w:tcPr>
            <w:tcW w:w="2126" w:type="dxa"/>
            <w:vAlign w:val="center"/>
          </w:tcPr>
          <w:p>
            <w:pPr>
              <w:pStyle w:val="13"/>
            </w:pPr>
            <w:r>
              <w:t>2384597.00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57</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58</w:t>
            </w:r>
          </w:p>
        </w:tc>
        <w:tc>
          <w:tcPr>
            <w:tcW w:w="4535" w:type="dxa"/>
            <w:vAlign w:val="center"/>
          </w:tcPr>
          <w:p>
            <w:pPr>
              <w:pStyle w:val="12"/>
            </w:pPr>
            <w:r>
              <w:t>收入总计</w:t>
            </w:r>
          </w:p>
        </w:tc>
        <w:tc>
          <w:tcPr>
            <w:tcW w:w="2126" w:type="dxa"/>
            <w:vAlign w:val="center"/>
          </w:tcPr>
          <w:p>
            <w:pPr>
              <w:pStyle w:val="13"/>
            </w:pPr>
            <w:r>
              <w:t>2384597.00</w:t>
            </w:r>
          </w:p>
        </w:tc>
        <w:tc>
          <w:tcPr>
            <w:tcW w:w="4535" w:type="dxa"/>
            <w:vAlign w:val="center"/>
          </w:tcPr>
          <w:p>
            <w:pPr>
              <w:pStyle w:val="12"/>
            </w:pPr>
            <w:r>
              <w:t>支出总计</w:t>
            </w:r>
          </w:p>
        </w:tc>
        <w:tc>
          <w:tcPr>
            <w:tcW w:w="2126" w:type="dxa"/>
            <w:vAlign w:val="center"/>
          </w:tcPr>
          <w:p>
            <w:pPr>
              <w:pStyle w:val="13"/>
            </w:pPr>
            <w:r>
              <w:t>2384597.00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731001井陉县科学技术协会本级</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w:t>
            </w:r>
          </w:p>
        </w:tc>
        <w:tc>
          <w:tcPr>
            <w:tcW w:w="992" w:type="dxa"/>
            <w:vAlign w:val="center"/>
          </w:tcPr>
          <w:p>
            <w:pPr>
              <w:pStyle w:val="14"/>
            </w:pPr>
          </w:p>
        </w:tc>
        <w:tc>
          <w:tcPr>
            <w:tcW w:w="1559" w:type="dxa"/>
            <w:vAlign w:val="center"/>
          </w:tcPr>
          <w:p>
            <w:pPr>
              <w:pStyle w:val="12"/>
            </w:pPr>
            <w:r>
              <w:t>合计</w:t>
            </w:r>
          </w:p>
        </w:tc>
        <w:tc>
          <w:tcPr>
            <w:tcW w:w="1134" w:type="dxa"/>
            <w:vAlign w:val="center"/>
          </w:tcPr>
          <w:p>
            <w:pPr>
              <w:pStyle w:val="13"/>
            </w:pPr>
            <w:r>
              <w:t>2384597.00</w:t>
            </w:r>
          </w:p>
        </w:tc>
        <w:tc>
          <w:tcPr>
            <w:tcW w:w="1134" w:type="dxa"/>
            <w:vAlign w:val="center"/>
          </w:tcPr>
          <w:p>
            <w:pPr>
              <w:pStyle w:val="13"/>
            </w:pPr>
            <w:r>
              <w:t>2384597.00</w:t>
            </w:r>
          </w:p>
        </w:tc>
        <w:tc>
          <w:tcPr>
            <w:tcW w:w="1134" w:type="dxa"/>
            <w:vAlign w:val="center"/>
          </w:tcPr>
          <w:p>
            <w:pPr>
              <w:pStyle w:val="13"/>
            </w:pPr>
            <w:r>
              <w:t>2384597.00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2</w:t>
            </w:r>
          </w:p>
        </w:tc>
        <w:tc>
          <w:tcPr>
            <w:tcW w:w="992" w:type="dxa"/>
            <w:vAlign w:val="center"/>
          </w:tcPr>
          <w:p>
            <w:pPr>
              <w:pStyle w:val="10"/>
            </w:pPr>
            <w:r>
              <w:t>206</w:t>
            </w:r>
          </w:p>
        </w:tc>
        <w:tc>
          <w:tcPr>
            <w:tcW w:w="1559" w:type="dxa"/>
            <w:vAlign w:val="center"/>
          </w:tcPr>
          <w:p>
            <w:pPr>
              <w:pStyle w:val="10"/>
            </w:pPr>
            <w:r>
              <w:t>科学技术支出</w:t>
            </w:r>
          </w:p>
        </w:tc>
        <w:tc>
          <w:tcPr>
            <w:tcW w:w="1134" w:type="dxa"/>
            <w:vAlign w:val="center"/>
          </w:tcPr>
          <w:p>
            <w:pPr>
              <w:pStyle w:val="9"/>
            </w:pPr>
            <w:r>
              <w:t>2015739.00</w:t>
            </w:r>
          </w:p>
        </w:tc>
        <w:tc>
          <w:tcPr>
            <w:tcW w:w="1134" w:type="dxa"/>
            <w:vAlign w:val="center"/>
          </w:tcPr>
          <w:p>
            <w:pPr>
              <w:pStyle w:val="9"/>
            </w:pPr>
            <w:r>
              <w:t>2015739.00</w:t>
            </w:r>
          </w:p>
        </w:tc>
        <w:tc>
          <w:tcPr>
            <w:tcW w:w="1134" w:type="dxa"/>
            <w:vAlign w:val="center"/>
          </w:tcPr>
          <w:p>
            <w:pPr>
              <w:pStyle w:val="9"/>
            </w:pPr>
            <w:r>
              <w:t>2015739.00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3</w:t>
            </w:r>
          </w:p>
        </w:tc>
        <w:tc>
          <w:tcPr>
            <w:tcW w:w="992" w:type="dxa"/>
            <w:vAlign w:val="center"/>
          </w:tcPr>
          <w:p>
            <w:pPr>
              <w:pStyle w:val="10"/>
            </w:pPr>
            <w:r>
              <w:t>20607</w:t>
            </w:r>
          </w:p>
        </w:tc>
        <w:tc>
          <w:tcPr>
            <w:tcW w:w="1559" w:type="dxa"/>
            <w:vAlign w:val="center"/>
          </w:tcPr>
          <w:p>
            <w:pPr>
              <w:pStyle w:val="10"/>
            </w:pPr>
            <w:r>
              <w:t>科学技术普及</w:t>
            </w:r>
          </w:p>
        </w:tc>
        <w:tc>
          <w:tcPr>
            <w:tcW w:w="1134" w:type="dxa"/>
            <w:vAlign w:val="center"/>
          </w:tcPr>
          <w:p>
            <w:pPr>
              <w:pStyle w:val="9"/>
            </w:pPr>
            <w:r>
              <w:t>2015739.00</w:t>
            </w:r>
          </w:p>
        </w:tc>
        <w:tc>
          <w:tcPr>
            <w:tcW w:w="1134" w:type="dxa"/>
            <w:vAlign w:val="center"/>
          </w:tcPr>
          <w:p>
            <w:pPr>
              <w:pStyle w:val="9"/>
            </w:pPr>
            <w:r>
              <w:t>2015739.00</w:t>
            </w:r>
          </w:p>
        </w:tc>
        <w:tc>
          <w:tcPr>
            <w:tcW w:w="1134" w:type="dxa"/>
            <w:vAlign w:val="center"/>
          </w:tcPr>
          <w:p>
            <w:pPr>
              <w:pStyle w:val="9"/>
            </w:pPr>
            <w:r>
              <w:t>2015739.00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4</w:t>
            </w:r>
          </w:p>
        </w:tc>
        <w:tc>
          <w:tcPr>
            <w:tcW w:w="992" w:type="dxa"/>
            <w:vAlign w:val="center"/>
          </w:tcPr>
          <w:p>
            <w:pPr>
              <w:pStyle w:val="10"/>
            </w:pPr>
            <w:r>
              <w:t>2060701</w:t>
            </w:r>
          </w:p>
        </w:tc>
        <w:tc>
          <w:tcPr>
            <w:tcW w:w="1559" w:type="dxa"/>
            <w:vAlign w:val="center"/>
          </w:tcPr>
          <w:p>
            <w:pPr>
              <w:pStyle w:val="10"/>
            </w:pPr>
            <w:r>
              <w:t>机构运行</w:t>
            </w:r>
          </w:p>
        </w:tc>
        <w:tc>
          <w:tcPr>
            <w:tcW w:w="1134" w:type="dxa"/>
            <w:vAlign w:val="center"/>
          </w:tcPr>
          <w:p>
            <w:pPr>
              <w:pStyle w:val="9"/>
            </w:pPr>
            <w:r>
              <w:t>635739.00</w:t>
            </w:r>
          </w:p>
        </w:tc>
        <w:tc>
          <w:tcPr>
            <w:tcW w:w="1134" w:type="dxa"/>
            <w:vAlign w:val="center"/>
          </w:tcPr>
          <w:p>
            <w:pPr>
              <w:pStyle w:val="9"/>
            </w:pPr>
            <w:r>
              <w:t>635739.00</w:t>
            </w:r>
          </w:p>
        </w:tc>
        <w:tc>
          <w:tcPr>
            <w:tcW w:w="1134" w:type="dxa"/>
            <w:vAlign w:val="center"/>
          </w:tcPr>
          <w:p>
            <w:pPr>
              <w:pStyle w:val="9"/>
            </w:pPr>
            <w:r>
              <w:t>635739.00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5</w:t>
            </w:r>
          </w:p>
        </w:tc>
        <w:tc>
          <w:tcPr>
            <w:tcW w:w="992" w:type="dxa"/>
            <w:vAlign w:val="center"/>
          </w:tcPr>
          <w:p>
            <w:pPr>
              <w:pStyle w:val="10"/>
            </w:pPr>
            <w:r>
              <w:t>2060702</w:t>
            </w:r>
          </w:p>
        </w:tc>
        <w:tc>
          <w:tcPr>
            <w:tcW w:w="1559" w:type="dxa"/>
            <w:vAlign w:val="center"/>
          </w:tcPr>
          <w:p>
            <w:pPr>
              <w:pStyle w:val="10"/>
            </w:pPr>
            <w:r>
              <w:t>科普活动</w:t>
            </w:r>
          </w:p>
        </w:tc>
        <w:tc>
          <w:tcPr>
            <w:tcW w:w="1134" w:type="dxa"/>
            <w:vAlign w:val="center"/>
          </w:tcPr>
          <w:p>
            <w:pPr>
              <w:pStyle w:val="9"/>
            </w:pPr>
            <w:r>
              <w:t>500000.00</w:t>
            </w:r>
          </w:p>
        </w:tc>
        <w:tc>
          <w:tcPr>
            <w:tcW w:w="1134" w:type="dxa"/>
            <w:vAlign w:val="center"/>
          </w:tcPr>
          <w:p>
            <w:pPr>
              <w:pStyle w:val="9"/>
            </w:pPr>
            <w:r>
              <w:t>500000.00</w:t>
            </w:r>
          </w:p>
        </w:tc>
        <w:tc>
          <w:tcPr>
            <w:tcW w:w="1134" w:type="dxa"/>
            <w:vAlign w:val="center"/>
          </w:tcPr>
          <w:p>
            <w:pPr>
              <w:pStyle w:val="9"/>
            </w:pPr>
            <w:r>
              <w:t>500000.00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6</w:t>
            </w:r>
          </w:p>
        </w:tc>
        <w:tc>
          <w:tcPr>
            <w:tcW w:w="992" w:type="dxa"/>
            <w:vAlign w:val="center"/>
          </w:tcPr>
          <w:p>
            <w:pPr>
              <w:pStyle w:val="10"/>
            </w:pPr>
            <w:r>
              <w:t>2060705</w:t>
            </w:r>
          </w:p>
        </w:tc>
        <w:tc>
          <w:tcPr>
            <w:tcW w:w="1559" w:type="dxa"/>
            <w:vAlign w:val="center"/>
          </w:tcPr>
          <w:p>
            <w:pPr>
              <w:pStyle w:val="10"/>
            </w:pPr>
            <w:r>
              <w:t>科技馆站</w:t>
            </w:r>
          </w:p>
        </w:tc>
        <w:tc>
          <w:tcPr>
            <w:tcW w:w="1134" w:type="dxa"/>
            <w:vAlign w:val="center"/>
          </w:tcPr>
          <w:p>
            <w:pPr>
              <w:pStyle w:val="9"/>
            </w:pPr>
            <w:r>
              <w:t>880000.00</w:t>
            </w:r>
          </w:p>
        </w:tc>
        <w:tc>
          <w:tcPr>
            <w:tcW w:w="1134" w:type="dxa"/>
            <w:vAlign w:val="center"/>
          </w:tcPr>
          <w:p>
            <w:pPr>
              <w:pStyle w:val="9"/>
            </w:pPr>
            <w:r>
              <w:t>880000.00</w:t>
            </w:r>
          </w:p>
        </w:tc>
        <w:tc>
          <w:tcPr>
            <w:tcW w:w="1134" w:type="dxa"/>
            <w:vAlign w:val="center"/>
          </w:tcPr>
          <w:p>
            <w:pPr>
              <w:pStyle w:val="9"/>
            </w:pPr>
            <w:r>
              <w:t>880000.00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7</w:t>
            </w:r>
          </w:p>
        </w:tc>
        <w:tc>
          <w:tcPr>
            <w:tcW w:w="992" w:type="dxa"/>
            <w:vAlign w:val="center"/>
          </w:tcPr>
          <w:p>
            <w:pPr>
              <w:pStyle w:val="10"/>
            </w:pPr>
            <w:r>
              <w:t>208</w:t>
            </w:r>
          </w:p>
        </w:tc>
        <w:tc>
          <w:tcPr>
            <w:tcW w:w="1559" w:type="dxa"/>
            <w:vAlign w:val="center"/>
          </w:tcPr>
          <w:p>
            <w:pPr>
              <w:pStyle w:val="10"/>
            </w:pPr>
            <w:r>
              <w:t>社会保障和就业支出</w:t>
            </w:r>
          </w:p>
        </w:tc>
        <w:tc>
          <w:tcPr>
            <w:tcW w:w="1134" w:type="dxa"/>
            <w:vAlign w:val="center"/>
          </w:tcPr>
          <w:p>
            <w:pPr>
              <w:pStyle w:val="9"/>
            </w:pPr>
            <w:r>
              <w:t>273274.00</w:t>
            </w:r>
          </w:p>
        </w:tc>
        <w:tc>
          <w:tcPr>
            <w:tcW w:w="1134" w:type="dxa"/>
            <w:vAlign w:val="center"/>
          </w:tcPr>
          <w:p>
            <w:pPr>
              <w:pStyle w:val="9"/>
            </w:pPr>
            <w:r>
              <w:t>273274.00</w:t>
            </w:r>
          </w:p>
        </w:tc>
        <w:tc>
          <w:tcPr>
            <w:tcW w:w="1134" w:type="dxa"/>
            <w:vAlign w:val="center"/>
          </w:tcPr>
          <w:p>
            <w:pPr>
              <w:pStyle w:val="9"/>
            </w:pPr>
            <w:r>
              <w:t>273274.00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8</w:t>
            </w:r>
          </w:p>
        </w:tc>
        <w:tc>
          <w:tcPr>
            <w:tcW w:w="992" w:type="dxa"/>
            <w:vAlign w:val="center"/>
          </w:tcPr>
          <w:p>
            <w:pPr>
              <w:pStyle w:val="10"/>
            </w:pPr>
            <w:r>
              <w:t>20805</w:t>
            </w:r>
          </w:p>
        </w:tc>
        <w:tc>
          <w:tcPr>
            <w:tcW w:w="1559" w:type="dxa"/>
            <w:vAlign w:val="center"/>
          </w:tcPr>
          <w:p>
            <w:pPr>
              <w:pStyle w:val="10"/>
            </w:pPr>
            <w:r>
              <w:t>行政事业单位养老支出</w:t>
            </w:r>
          </w:p>
        </w:tc>
        <w:tc>
          <w:tcPr>
            <w:tcW w:w="1134" w:type="dxa"/>
            <w:vAlign w:val="center"/>
          </w:tcPr>
          <w:p>
            <w:pPr>
              <w:pStyle w:val="9"/>
            </w:pPr>
            <w:r>
              <w:t>271200.00</w:t>
            </w:r>
          </w:p>
        </w:tc>
        <w:tc>
          <w:tcPr>
            <w:tcW w:w="1134" w:type="dxa"/>
            <w:vAlign w:val="center"/>
          </w:tcPr>
          <w:p>
            <w:pPr>
              <w:pStyle w:val="9"/>
            </w:pPr>
            <w:r>
              <w:t>271200.00</w:t>
            </w:r>
          </w:p>
        </w:tc>
        <w:tc>
          <w:tcPr>
            <w:tcW w:w="1134" w:type="dxa"/>
            <w:vAlign w:val="center"/>
          </w:tcPr>
          <w:p>
            <w:pPr>
              <w:pStyle w:val="9"/>
            </w:pPr>
            <w:r>
              <w:t>271200.00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9</w:t>
            </w:r>
          </w:p>
        </w:tc>
        <w:tc>
          <w:tcPr>
            <w:tcW w:w="992" w:type="dxa"/>
            <w:vAlign w:val="center"/>
          </w:tcPr>
          <w:p>
            <w:pPr>
              <w:pStyle w:val="10"/>
            </w:pPr>
            <w:r>
              <w:t>2080501</w:t>
            </w:r>
          </w:p>
        </w:tc>
        <w:tc>
          <w:tcPr>
            <w:tcW w:w="1559" w:type="dxa"/>
            <w:vAlign w:val="center"/>
          </w:tcPr>
          <w:p>
            <w:pPr>
              <w:pStyle w:val="10"/>
            </w:pPr>
            <w:r>
              <w:t>行政单位离退休</w:t>
            </w:r>
          </w:p>
        </w:tc>
        <w:tc>
          <w:tcPr>
            <w:tcW w:w="1134" w:type="dxa"/>
            <w:vAlign w:val="center"/>
          </w:tcPr>
          <w:p>
            <w:pPr>
              <w:pStyle w:val="9"/>
            </w:pPr>
            <w:r>
              <w:t>195022.00</w:t>
            </w:r>
          </w:p>
        </w:tc>
        <w:tc>
          <w:tcPr>
            <w:tcW w:w="1134" w:type="dxa"/>
            <w:vAlign w:val="center"/>
          </w:tcPr>
          <w:p>
            <w:pPr>
              <w:pStyle w:val="9"/>
            </w:pPr>
            <w:r>
              <w:t>195022.00</w:t>
            </w:r>
          </w:p>
        </w:tc>
        <w:tc>
          <w:tcPr>
            <w:tcW w:w="1134" w:type="dxa"/>
            <w:vAlign w:val="center"/>
          </w:tcPr>
          <w:p>
            <w:pPr>
              <w:pStyle w:val="9"/>
            </w:pPr>
            <w:r>
              <w:t>195022.00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10</w:t>
            </w:r>
          </w:p>
        </w:tc>
        <w:tc>
          <w:tcPr>
            <w:tcW w:w="992" w:type="dxa"/>
            <w:vAlign w:val="center"/>
          </w:tcPr>
          <w:p>
            <w:pPr>
              <w:pStyle w:val="10"/>
            </w:pPr>
            <w:r>
              <w:t>2080505</w:t>
            </w:r>
          </w:p>
        </w:tc>
        <w:tc>
          <w:tcPr>
            <w:tcW w:w="1559" w:type="dxa"/>
            <w:vAlign w:val="center"/>
          </w:tcPr>
          <w:p>
            <w:pPr>
              <w:pStyle w:val="10"/>
            </w:pPr>
            <w:r>
              <w:t>机关事业单位基本养老保险缴费支出</w:t>
            </w:r>
          </w:p>
        </w:tc>
        <w:tc>
          <w:tcPr>
            <w:tcW w:w="1134" w:type="dxa"/>
            <w:vAlign w:val="center"/>
          </w:tcPr>
          <w:p>
            <w:pPr>
              <w:pStyle w:val="9"/>
            </w:pPr>
            <w:r>
              <w:t>76178.00</w:t>
            </w:r>
          </w:p>
        </w:tc>
        <w:tc>
          <w:tcPr>
            <w:tcW w:w="1134" w:type="dxa"/>
            <w:vAlign w:val="center"/>
          </w:tcPr>
          <w:p>
            <w:pPr>
              <w:pStyle w:val="9"/>
            </w:pPr>
            <w:r>
              <w:t>76178.00</w:t>
            </w:r>
          </w:p>
        </w:tc>
        <w:tc>
          <w:tcPr>
            <w:tcW w:w="1134" w:type="dxa"/>
            <w:vAlign w:val="center"/>
          </w:tcPr>
          <w:p>
            <w:pPr>
              <w:pStyle w:val="9"/>
            </w:pPr>
            <w:r>
              <w:t>76178.00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11</w:t>
            </w:r>
          </w:p>
        </w:tc>
        <w:tc>
          <w:tcPr>
            <w:tcW w:w="992" w:type="dxa"/>
            <w:vAlign w:val="center"/>
          </w:tcPr>
          <w:p>
            <w:pPr>
              <w:pStyle w:val="10"/>
            </w:pPr>
            <w:r>
              <w:t>20899</w:t>
            </w:r>
          </w:p>
        </w:tc>
        <w:tc>
          <w:tcPr>
            <w:tcW w:w="1559" w:type="dxa"/>
            <w:vAlign w:val="center"/>
          </w:tcPr>
          <w:p>
            <w:pPr>
              <w:pStyle w:val="10"/>
            </w:pPr>
            <w:r>
              <w:t>其他社会保障和就业支出</w:t>
            </w:r>
          </w:p>
        </w:tc>
        <w:tc>
          <w:tcPr>
            <w:tcW w:w="1134" w:type="dxa"/>
            <w:vAlign w:val="center"/>
          </w:tcPr>
          <w:p>
            <w:pPr>
              <w:pStyle w:val="9"/>
            </w:pPr>
            <w:r>
              <w:t>2074.00</w:t>
            </w:r>
          </w:p>
        </w:tc>
        <w:tc>
          <w:tcPr>
            <w:tcW w:w="1134" w:type="dxa"/>
            <w:vAlign w:val="center"/>
          </w:tcPr>
          <w:p>
            <w:pPr>
              <w:pStyle w:val="9"/>
            </w:pPr>
            <w:r>
              <w:t>2074.00</w:t>
            </w:r>
          </w:p>
        </w:tc>
        <w:tc>
          <w:tcPr>
            <w:tcW w:w="1134" w:type="dxa"/>
            <w:vAlign w:val="center"/>
          </w:tcPr>
          <w:p>
            <w:pPr>
              <w:pStyle w:val="9"/>
            </w:pPr>
            <w:r>
              <w:t>2074.00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12</w:t>
            </w:r>
          </w:p>
        </w:tc>
        <w:tc>
          <w:tcPr>
            <w:tcW w:w="992" w:type="dxa"/>
            <w:vAlign w:val="center"/>
          </w:tcPr>
          <w:p>
            <w:pPr>
              <w:pStyle w:val="10"/>
            </w:pPr>
            <w:r>
              <w:t>2089999</w:t>
            </w:r>
          </w:p>
        </w:tc>
        <w:tc>
          <w:tcPr>
            <w:tcW w:w="1559" w:type="dxa"/>
            <w:vAlign w:val="center"/>
          </w:tcPr>
          <w:p>
            <w:pPr>
              <w:pStyle w:val="10"/>
            </w:pPr>
            <w:r>
              <w:t>其他社会保障和就业支出</w:t>
            </w:r>
          </w:p>
        </w:tc>
        <w:tc>
          <w:tcPr>
            <w:tcW w:w="1134" w:type="dxa"/>
            <w:vAlign w:val="center"/>
          </w:tcPr>
          <w:p>
            <w:pPr>
              <w:pStyle w:val="9"/>
            </w:pPr>
            <w:r>
              <w:t>2074.00</w:t>
            </w:r>
          </w:p>
        </w:tc>
        <w:tc>
          <w:tcPr>
            <w:tcW w:w="1134" w:type="dxa"/>
            <w:vAlign w:val="center"/>
          </w:tcPr>
          <w:p>
            <w:pPr>
              <w:pStyle w:val="9"/>
            </w:pPr>
            <w:r>
              <w:t>2074.00</w:t>
            </w:r>
          </w:p>
        </w:tc>
        <w:tc>
          <w:tcPr>
            <w:tcW w:w="1134" w:type="dxa"/>
            <w:vAlign w:val="center"/>
          </w:tcPr>
          <w:p>
            <w:pPr>
              <w:pStyle w:val="9"/>
            </w:pPr>
            <w:r>
              <w:t>2074.00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13</w:t>
            </w:r>
          </w:p>
        </w:tc>
        <w:tc>
          <w:tcPr>
            <w:tcW w:w="992" w:type="dxa"/>
            <w:vAlign w:val="center"/>
          </w:tcPr>
          <w:p>
            <w:pPr>
              <w:pStyle w:val="10"/>
            </w:pPr>
            <w:r>
              <w:t>210</w:t>
            </w:r>
          </w:p>
        </w:tc>
        <w:tc>
          <w:tcPr>
            <w:tcW w:w="1559" w:type="dxa"/>
            <w:vAlign w:val="center"/>
          </w:tcPr>
          <w:p>
            <w:pPr>
              <w:pStyle w:val="10"/>
            </w:pPr>
            <w:r>
              <w:t>卫生健康支出</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14</w:t>
            </w:r>
          </w:p>
        </w:tc>
        <w:tc>
          <w:tcPr>
            <w:tcW w:w="992" w:type="dxa"/>
            <w:vAlign w:val="center"/>
          </w:tcPr>
          <w:p>
            <w:pPr>
              <w:pStyle w:val="10"/>
            </w:pPr>
            <w:r>
              <w:t>21011</w:t>
            </w:r>
          </w:p>
        </w:tc>
        <w:tc>
          <w:tcPr>
            <w:tcW w:w="1559" w:type="dxa"/>
            <w:vAlign w:val="center"/>
          </w:tcPr>
          <w:p>
            <w:pPr>
              <w:pStyle w:val="10"/>
            </w:pPr>
            <w:r>
              <w:t>行政事业单位医疗</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15</w:t>
            </w:r>
          </w:p>
        </w:tc>
        <w:tc>
          <w:tcPr>
            <w:tcW w:w="992" w:type="dxa"/>
            <w:vAlign w:val="center"/>
          </w:tcPr>
          <w:p>
            <w:pPr>
              <w:pStyle w:val="10"/>
            </w:pPr>
            <w:r>
              <w:t>2101101</w:t>
            </w:r>
          </w:p>
        </w:tc>
        <w:tc>
          <w:tcPr>
            <w:tcW w:w="1559" w:type="dxa"/>
            <w:vAlign w:val="center"/>
          </w:tcPr>
          <w:p>
            <w:pPr>
              <w:pStyle w:val="10"/>
            </w:pPr>
            <w:r>
              <w:t>行政单位医疗</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r>
              <w:t>34850.00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16</w:t>
            </w:r>
          </w:p>
        </w:tc>
        <w:tc>
          <w:tcPr>
            <w:tcW w:w="992" w:type="dxa"/>
            <w:vAlign w:val="center"/>
          </w:tcPr>
          <w:p>
            <w:pPr>
              <w:pStyle w:val="10"/>
            </w:pPr>
            <w:r>
              <w:t>221</w:t>
            </w:r>
          </w:p>
        </w:tc>
        <w:tc>
          <w:tcPr>
            <w:tcW w:w="1559" w:type="dxa"/>
            <w:vAlign w:val="center"/>
          </w:tcPr>
          <w:p>
            <w:pPr>
              <w:pStyle w:val="10"/>
            </w:pPr>
            <w:r>
              <w:t>住房保障支出</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17</w:t>
            </w:r>
          </w:p>
        </w:tc>
        <w:tc>
          <w:tcPr>
            <w:tcW w:w="992" w:type="dxa"/>
            <w:vAlign w:val="center"/>
          </w:tcPr>
          <w:p>
            <w:pPr>
              <w:pStyle w:val="10"/>
            </w:pPr>
            <w:r>
              <w:t>22102</w:t>
            </w:r>
          </w:p>
        </w:tc>
        <w:tc>
          <w:tcPr>
            <w:tcW w:w="1559" w:type="dxa"/>
            <w:vAlign w:val="center"/>
          </w:tcPr>
          <w:p>
            <w:pPr>
              <w:pStyle w:val="10"/>
            </w:pPr>
            <w:r>
              <w:t>住房改革支出</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r>
              <w:t>18</w:t>
            </w:r>
          </w:p>
        </w:tc>
        <w:tc>
          <w:tcPr>
            <w:tcW w:w="992" w:type="dxa"/>
            <w:vAlign w:val="center"/>
          </w:tcPr>
          <w:p>
            <w:pPr>
              <w:pStyle w:val="10"/>
            </w:pPr>
            <w:r>
              <w:t>2210201</w:t>
            </w:r>
          </w:p>
        </w:tc>
        <w:tc>
          <w:tcPr>
            <w:tcW w:w="1559" w:type="dxa"/>
            <w:vAlign w:val="center"/>
          </w:tcPr>
          <w:p>
            <w:pPr>
              <w:pStyle w:val="10"/>
            </w:pPr>
            <w:r>
              <w:t>住房公积金</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r>
              <w:t>60734.00</w:t>
            </w: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992" w:type="dxa"/>
            <w:vAlign w:val="center"/>
          </w:tcPr>
          <w:p>
            <w:pPr>
              <w:pStyle w:val="14"/>
            </w:pPr>
          </w:p>
        </w:tc>
        <w:tc>
          <w:tcPr>
            <w:tcW w:w="4535" w:type="dxa"/>
            <w:vAlign w:val="center"/>
          </w:tcPr>
          <w:p>
            <w:pPr>
              <w:pStyle w:val="12"/>
            </w:pPr>
            <w:r>
              <w:t>合计</w:t>
            </w:r>
          </w:p>
        </w:tc>
        <w:tc>
          <w:tcPr>
            <w:tcW w:w="1361" w:type="dxa"/>
            <w:vAlign w:val="center"/>
          </w:tcPr>
          <w:p>
            <w:pPr>
              <w:pStyle w:val="13"/>
            </w:pPr>
            <w:r>
              <w:t>2384597.00</w:t>
            </w:r>
          </w:p>
        </w:tc>
        <w:tc>
          <w:tcPr>
            <w:tcW w:w="1361" w:type="dxa"/>
            <w:vAlign w:val="center"/>
          </w:tcPr>
          <w:p>
            <w:pPr>
              <w:pStyle w:val="13"/>
            </w:pPr>
            <w:r>
              <w:t>1004597.00</w:t>
            </w:r>
          </w:p>
        </w:tc>
        <w:tc>
          <w:tcPr>
            <w:tcW w:w="1361" w:type="dxa"/>
            <w:vAlign w:val="center"/>
          </w:tcPr>
          <w:p>
            <w:pPr>
              <w:pStyle w:val="13"/>
            </w:pPr>
            <w:r>
              <w:t>1380000.00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992" w:type="dxa"/>
            <w:vAlign w:val="center"/>
          </w:tcPr>
          <w:p>
            <w:pPr>
              <w:pStyle w:val="10"/>
            </w:pPr>
            <w:r>
              <w:t>206</w:t>
            </w:r>
          </w:p>
        </w:tc>
        <w:tc>
          <w:tcPr>
            <w:tcW w:w="4535" w:type="dxa"/>
            <w:vAlign w:val="center"/>
          </w:tcPr>
          <w:p>
            <w:pPr>
              <w:pStyle w:val="10"/>
            </w:pPr>
            <w:r>
              <w:t>科学技术支出</w:t>
            </w:r>
          </w:p>
        </w:tc>
        <w:tc>
          <w:tcPr>
            <w:tcW w:w="1361" w:type="dxa"/>
            <w:vAlign w:val="center"/>
          </w:tcPr>
          <w:p>
            <w:pPr>
              <w:pStyle w:val="9"/>
            </w:pPr>
            <w:r>
              <w:t>2015739.00</w:t>
            </w:r>
          </w:p>
        </w:tc>
        <w:tc>
          <w:tcPr>
            <w:tcW w:w="1361" w:type="dxa"/>
            <w:vAlign w:val="center"/>
          </w:tcPr>
          <w:p>
            <w:pPr>
              <w:pStyle w:val="9"/>
            </w:pPr>
            <w:r>
              <w:t>635739.00</w:t>
            </w:r>
          </w:p>
        </w:tc>
        <w:tc>
          <w:tcPr>
            <w:tcW w:w="1361" w:type="dxa"/>
            <w:vAlign w:val="center"/>
          </w:tcPr>
          <w:p>
            <w:pPr>
              <w:pStyle w:val="9"/>
            </w:pPr>
            <w:r>
              <w:t>1380000.00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992" w:type="dxa"/>
            <w:vAlign w:val="center"/>
          </w:tcPr>
          <w:p>
            <w:pPr>
              <w:pStyle w:val="10"/>
            </w:pPr>
            <w:r>
              <w:t>20607</w:t>
            </w:r>
          </w:p>
        </w:tc>
        <w:tc>
          <w:tcPr>
            <w:tcW w:w="4535" w:type="dxa"/>
            <w:vAlign w:val="center"/>
          </w:tcPr>
          <w:p>
            <w:pPr>
              <w:pStyle w:val="10"/>
            </w:pPr>
            <w:r>
              <w:t>科学技术普及</w:t>
            </w:r>
          </w:p>
        </w:tc>
        <w:tc>
          <w:tcPr>
            <w:tcW w:w="1361" w:type="dxa"/>
            <w:vAlign w:val="center"/>
          </w:tcPr>
          <w:p>
            <w:pPr>
              <w:pStyle w:val="9"/>
            </w:pPr>
            <w:r>
              <w:t>2015739.00</w:t>
            </w:r>
          </w:p>
        </w:tc>
        <w:tc>
          <w:tcPr>
            <w:tcW w:w="1361" w:type="dxa"/>
            <w:vAlign w:val="center"/>
          </w:tcPr>
          <w:p>
            <w:pPr>
              <w:pStyle w:val="9"/>
            </w:pPr>
            <w:r>
              <w:t>635739.00</w:t>
            </w:r>
          </w:p>
        </w:tc>
        <w:tc>
          <w:tcPr>
            <w:tcW w:w="1361" w:type="dxa"/>
            <w:vAlign w:val="center"/>
          </w:tcPr>
          <w:p>
            <w:pPr>
              <w:pStyle w:val="9"/>
            </w:pPr>
            <w:r>
              <w:t>1380000.00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992" w:type="dxa"/>
            <w:vAlign w:val="center"/>
          </w:tcPr>
          <w:p>
            <w:pPr>
              <w:pStyle w:val="10"/>
            </w:pPr>
            <w:r>
              <w:t>2060701</w:t>
            </w:r>
          </w:p>
        </w:tc>
        <w:tc>
          <w:tcPr>
            <w:tcW w:w="4535" w:type="dxa"/>
            <w:vAlign w:val="center"/>
          </w:tcPr>
          <w:p>
            <w:pPr>
              <w:pStyle w:val="10"/>
            </w:pPr>
            <w:r>
              <w:t>机构运行</w:t>
            </w:r>
          </w:p>
        </w:tc>
        <w:tc>
          <w:tcPr>
            <w:tcW w:w="1361" w:type="dxa"/>
            <w:vAlign w:val="center"/>
          </w:tcPr>
          <w:p>
            <w:pPr>
              <w:pStyle w:val="9"/>
            </w:pPr>
            <w:r>
              <w:t>635739.00</w:t>
            </w:r>
          </w:p>
        </w:tc>
        <w:tc>
          <w:tcPr>
            <w:tcW w:w="1361" w:type="dxa"/>
            <w:vAlign w:val="center"/>
          </w:tcPr>
          <w:p>
            <w:pPr>
              <w:pStyle w:val="9"/>
            </w:pPr>
            <w:r>
              <w:t>635739.00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992" w:type="dxa"/>
            <w:vAlign w:val="center"/>
          </w:tcPr>
          <w:p>
            <w:pPr>
              <w:pStyle w:val="10"/>
            </w:pPr>
            <w:r>
              <w:t>2060702</w:t>
            </w:r>
          </w:p>
        </w:tc>
        <w:tc>
          <w:tcPr>
            <w:tcW w:w="4535" w:type="dxa"/>
            <w:vAlign w:val="center"/>
          </w:tcPr>
          <w:p>
            <w:pPr>
              <w:pStyle w:val="10"/>
            </w:pPr>
            <w:r>
              <w:t>科普活动</w:t>
            </w:r>
          </w:p>
        </w:tc>
        <w:tc>
          <w:tcPr>
            <w:tcW w:w="1361" w:type="dxa"/>
            <w:vAlign w:val="center"/>
          </w:tcPr>
          <w:p>
            <w:pPr>
              <w:pStyle w:val="9"/>
            </w:pPr>
            <w:r>
              <w:t>500000.00</w:t>
            </w:r>
          </w:p>
        </w:tc>
        <w:tc>
          <w:tcPr>
            <w:tcW w:w="1361" w:type="dxa"/>
            <w:vAlign w:val="center"/>
          </w:tcPr>
          <w:p>
            <w:pPr>
              <w:pStyle w:val="9"/>
            </w:pPr>
          </w:p>
        </w:tc>
        <w:tc>
          <w:tcPr>
            <w:tcW w:w="1361" w:type="dxa"/>
            <w:vAlign w:val="center"/>
          </w:tcPr>
          <w:p>
            <w:pPr>
              <w:pStyle w:val="9"/>
            </w:pPr>
            <w:r>
              <w:t>500000.00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992" w:type="dxa"/>
            <w:vAlign w:val="center"/>
          </w:tcPr>
          <w:p>
            <w:pPr>
              <w:pStyle w:val="10"/>
            </w:pPr>
            <w:r>
              <w:t>2060705</w:t>
            </w:r>
          </w:p>
        </w:tc>
        <w:tc>
          <w:tcPr>
            <w:tcW w:w="4535" w:type="dxa"/>
            <w:vAlign w:val="center"/>
          </w:tcPr>
          <w:p>
            <w:pPr>
              <w:pStyle w:val="10"/>
            </w:pPr>
            <w:r>
              <w:t>科技馆站</w:t>
            </w:r>
          </w:p>
        </w:tc>
        <w:tc>
          <w:tcPr>
            <w:tcW w:w="1361" w:type="dxa"/>
            <w:vAlign w:val="center"/>
          </w:tcPr>
          <w:p>
            <w:pPr>
              <w:pStyle w:val="9"/>
            </w:pPr>
            <w:r>
              <w:t>880000.00</w:t>
            </w:r>
          </w:p>
        </w:tc>
        <w:tc>
          <w:tcPr>
            <w:tcW w:w="1361" w:type="dxa"/>
            <w:vAlign w:val="center"/>
          </w:tcPr>
          <w:p>
            <w:pPr>
              <w:pStyle w:val="9"/>
            </w:pPr>
          </w:p>
        </w:tc>
        <w:tc>
          <w:tcPr>
            <w:tcW w:w="1361" w:type="dxa"/>
            <w:vAlign w:val="center"/>
          </w:tcPr>
          <w:p>
            <w:pPr>
              <w:pStyle w:val="9"/>
            </w:pPr>
            <w:r>
              <w:t>880000.00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992" w:type="dxa"/>
            <w:vAlign w:val="center"/>
          </w:tcPr>
          <w:p>
            <w:pPr>
              <w:pStyle w:val="10"/>
            </w:pPr>
            <w:r>
              <w:t>208</w:t>
            </w:r>
          </w:p>
        </w:tc>
        <w:tc>
          <w:tcPr>
            <w:tcW w:w="4535" w:type="dxa"/>
            <w:vAlign w:val="center"/>
          </w:tcPr>
          <w:p>
            <w:pPr>
              <w:pStyle w:val="10"/>
            </w:pPr>
            <w:r>
              <w:t>社会保障和就业支出</w:t>
            </w:r>
          </w:p>
        </w:tc>
        <w:tc>
          <w:tcPr>
            <w:tcW w:w="1361" w:type="dxa"/>
            <w:vAlign w:val="center"/>
          </w:tcPr>
          <w:p>
            <w:pPr>
              <w:pStyle w:val="9"/>
            </w:pPr>
            <w:r>
              <w:t>273274.00</w:t>
            </w:r>
          </w:p>
        </w:tc>
        <w:tc>
          <w:tcPr>
            <w:tcW w:w="1361" w:type="dxa"/>
            <w:vAlign w:val="center"/>
          </w:tcPr>
          <w:p>
            <w:pPr>
              <w:pStyle w:val="9"/>
            </w:pPr>
            <w:r>
              <w:t>273274.00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992" w:type="dxa"/>
            <w:vAlign w:val="center"/>
          </w:tcPr>
          <w:p>
            <w:pPr>
              <w:pStyle w:val="10"/>
            </w:pPr>
            <w:r>
              <w:t>20805</w:t>
            </w:r>
          </w:p>
        </w:tc>
        <w:tc>
          <w:tcPr>
            <w:tcW w:w="4535" w:type="dxa"/>
            <w:vAlign w:val="center"/>
          </w:tcPr>
          <w:p>
            <w:pPr>
              <w:pStyle w:val="10"/>
            </w:pPr>
            <w:r>
              <w:t>行政事业单位养老支出</w:t>
            </w:r>
          </w:p>
        </w:tc>
        <w:tc>
          <w:tcPr>
            <w:tcW w:w="1361" w:type="dxa"/>
            <w:vAlign w:val="center"/>
          </w:tcPr>
          <w:p>
            <w:pPr>
              <w:pStyle w:val="9"/>
            </w:pPr>
            <w:r>
              <w:t>271200.00</w:t>
            </w:r>
          </w:p>
        </w:tc>
        <w:tc>
          <w:tcPr>
            <w:tcW w:w="1361" w:type="dxa"/>
            <w:vAlign w:val="center"/>
          </w:tcPr>
          <w:p>
            <w:pPr>
              <w:pStyle w:val="9"/>
            </w:pPr>
            <w:r>
              <w:t>271200.00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992" w:type="dxa"/>
            <w:vAlign w:val="center"/>
          </w:tcPr>
          <w:p>
            <w:pPr>
              <w:pStyle w:val="10"/>
            </w:pPr>
            <w:r>
              <w:t>2080501</w:t>
            </w:r>
          </w:p>
        </w:tc>
        <w:tc>
          <w:tcPr>
            <w:tcW w:w="4535" w:type="dxa"/>
            <w:vAlign w:val="center"/>
          </w:tcPr>
          <w:p>
            <w:pPr>
              <w:pStyle w:val="10"/>
            </w:pPr>
            <w:r>
              <w:t>行政单位离退休</w:t>
            </w:r>
          </w:p>
        </w:tc>
        <w:tc>
          <w:tcPr>
            <w:tcW w:w="1361" w:type="dxa"/>
            <w:vAlign w:val="center"/>
          </w:tcPr>
          <w:p>
            <w:pPr>
              <w:pStyle w:val="9"/>
            </w:pPr>
            <w:r>
              <w:t>195022.00</w:t>
            </w:r>
          </w:p>
        </w:tc>
        <w:tc>
          <w:tcPr>
            <w:tcW w:w="1361" w:type="dxa"/>
            <w:vAlign w:val="center"/>
          </w:tcPr>
          <w:p>
            <w:pPr>
              <w:pStyle w:val="9"/>
            </w:pPr>
            <w:r>
              <w:t>195022.00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992" w:type="dxa"/>
            <w:vAlign w:val="center"/>
          </w:tcPr>
          <w:p>
            <w:pPr>
              <w:pStyle w:val="10"/>
            </w:pPr>
            <w:r>
              <w:t>2080505</w:t>
            </w:r>
          </w:p>
        </w:tc>
        <w:tc>
          <w:tcPr>
            <w:tcW w:w="4535" w:type="dxa"/>
            <w:vAlign w:val="center"/>
          </w:tcPr>
          <w:p>
            <w:pPr>
              <w:pStyle w:val="10"/>
            </w:pPr>
            <w:r>
              <w:t>机关事业单位基本养老保险缴费支出</w:t>
            </w:r>
          </w:p>
        </w:tc>
        <w:tc>
          <w:tcPr>
            <w:tcW w:w="1361" w:type="dxa"/>
            <w:vAlign w:val="center"/>
          </w:tcPr>
          <w:p>
            <w:pPr>
              <w:pStyle w:val="9"/>
            </w:pPr>
            <w:r>
              <w:t>76178.00</w:t>
            </w:r>
          </w:p>
        </w:tc>
        <w:tc>
          <w:tcPr>
            <w:tcW w:w="1361" w:type="dxa"/>
            <w:vAlign w:val="center"/>
          </w:tcPr>
          <w:p>
            <w:pPr>
              <w:pStyle w:val="9"/>
            </w:pPr>
            <w:r>
              <w:t>76178.00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992" w:type="dxa"/>
            <w:vAlign w:val="center"/>
          </w:tcPr>
          <w:p>
            <w:pPr>
              <w:pStyle w:val="10"/>
            </w:pPr>
            <w:r>
              <w:t>20899</w:t>
            </w:r>
          </w:p>
        </w:tc>
        <w:tc>
          <w:tcPr>
            <w:tcW w:w="4535" w:type="dxa"/>
            <w:vAlign w:val="center"/>
          </w:tcPr>
          <w:p>
            <w:pPr>
              <w:pStyle w:val="10"/>
            </w:pPr>
            <w:r>
              <w:t>其他社会保障和就业支出</w:t>
            </w:r>
          </w:p>
        </w:tc>
        <w:tc>
          <w:tcPr>
            <w:tcW w:w="1361" w:type="dxa"/>
            <w:vAlign w:val="center"/>
          </w:tcPr>
          <w:p>
            <w:pPr>
              <w:pStyle w:val="9"/>
            </w:pPr>
            <w:r>
              <w:t>2074.00</w:t>
            </w:r>
          </w:p>
        </w:tc>
        <w:tc>
          <w:tcPr>
            <w:tcW w:w="1361" w:type="dxa"/>
            <w:vAlign w:val="center"/>
          </w:tcPr>
          <w:p>
            <w:pPr>
              <w:pStyle w:val="9"/>
            </w:pPr>
            <w:r>
              <w:t>2074.00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992" w:type="dxa"/>
            <w:vAlign w:val="center"/>
          </w:tcPr>
          <w:p>
            <w:pPr>
              <w:pStyle w:val="10"/>
            </w:pPr>
            <w:r>
              <w:t>2089999</w:t>
            </w:r>
          </w:p>
        </w:tc>
        <w:tc>
          <w:tcPr>
            <w:tcW w:w="4535" w:type="dxa"/>
            <w:vAlign w:val="center"/>
          </w:tcPr>
          <w:p>
            <w:pPr>
              <w:pStyle w:val="10"/>
            </w:pPr>
            <w:r>
              <w:t>其他社会保障和就业支出</w:t>
            </w:r>
          </w:p>
        </w:tc>
        <w:tc>
          <w:tcPr>
            <w:tcW w:w="1361" w:type="dxa"/>
            <w:vAlign w:val="center"/>
          </w:tcPr>
          <w:p>
            <w:pPr>
              <w:pStyle w:val="9"/>
            </w:pPr>
            <w:r>
              <w:t>2074.00</w:t>
            </w:r>
          </w:p>
        </w:tc>
        <w:tc>
          <w:tcPr>
            <w:tcW w:w="1361" w:type="dxa"/>
            <w:vAlign w:val="center"/>
          </w:tcPr>
          <w:p>
            <w:pPr>
              <w:pStyle w:val="9"/>
            </w:pPr>
            <w:r>
              <w:t>2074.00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992" w:type="dxa"/>
            <w:vAlign w:val="center"/>
          </w:tcPr>
          <w:p>
            <w:pPr>
              <w:pStyle w:val="10"/>
            </w:pPr>
            <w:r>
              <w:t>210</w:t>
            </w:r>
          </w:p>
        </w:tc>
        <w:tc>
          <w:tcPr>
            <w:tcW w:w="4535" w:type="dxa"/>
            <w:vAlign w:val="center"/>
          </w:tcPr>
          <w:p>
            <w:pPr>
              <w:pStyle w:val="10"/>
            </w:pPr>
            <w:r>
              <w:t>卫生健康支出</w:t>
            </w:r>
          </w:p>
        </w:tc>
        <w:tc>
          <w:tcPr>
            <w:tcW w:w="1361" w:type="dxa"/>
            <w:vAlign w:val="center"/>
          </w:tcPr>
          <w:p>
            <w:pPr>
              <w:pStyle w:val="9"/>
            </w:pPr>
            <w:r>
              <w:t>34850.00</w:t>
            </w:r>
          </w:p>
        </w:tc>
        <w:tc>
          <w:tcPr>
            <w:tcW w:w="1361" w:type="dxa"/>
            <w:vAlign w:val="center"/>
          </w:tcPr>
          <w:p>
            <w:pPr>
              <w:pStyle w:val="9"/>
            </w:pPr>
            <w:r>
              <w:t>34850.00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992" w:type="dxa"/>
            <w:vAlign w:val="center"/>
          </w:tcPr>
          <w:p>
            <w:pPr>
              <w:pStyle w:val="10"/>
            </w:pPr>
            <w:r>
              <w:t>21011</w:t>
            </w:r>
          </w:p>
        </w:tc>
        <w:tc>
          <w:tcPr>
            <w:tcW w:w="4535" w:type="dxa"/>
            <w:vAlign w:val="center"/>
          </w:tcPr>
          <w:p>
            <w:pPr>
              <w:pStyle w:val="10"/>
            </w:pPr>
            <w:r>
              <w:t>行政事业单位医疗</w:t>
            </w:r>
          </w:p>
        </w:tc>
        <w:tc>
          <w:tcPr>
            <w:tcW w:w="1361" w:type="dxa"/>
            <w:vAlign w:val="center"/>
          </w:tcPr>
          <w:p>
            <w:pPr>
              <w:pStyle w:val="9"/>
            </w:pPr>
            <w:r>
              <w:t>34850.00</w:t>
            </w:r>
          </w:p>
        </w:tc>
        <w:tc>
          <w:tcPr>
            <w:tcW w:w="1361" w:type="dxa"/>
            <w:vAlign w:val="center"/>
          </w:tcPr>
          <w:p>
            <w:pPr>
              <w:pStyle w:val="9"/>
            </w:pPr>
            <w:r>
              <w:t>34850.00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992" w:type="dxa"/>
            <w:vAlign w:val="center"/>
          </w:tcPr>
          <w:p>
            <w:pPr>
              <w:pStyle w:val="10"/>
            </w:pPr>
            <w:r>
              <w:t>2101101</w:t>
            </w:r>
          </w:p>
        </w:tc>
        <w:tc>
          <w:tcPr>
            <w:tcW w:w="4535" w:type="dxa"/>
            <w:vAlign w:val="center"/>
          </w:tcPr>
          <w:p>
            <w:pPr>
              <w:pStyle w:val="10"/>
            </w:pPr>
            <w:r>
              <w:t>行政单位医疗</w:t>
            </w:r>
          </w:p>
        </w:tc>
        <w:tc>
          <w:tcPr>
            <w:tcW w:w="1361" w:type="dxa"/>
            <w:vAlign w:val="center"/>
          </w:tcPr>
          <w:p>
            <w:pPr>
              <w:pStyle w:val="9"/>
            </w:pPr>
            <w:r>
              <w:t>34850.00</w:t>
            </w:r>
          </w:p>
        </w:tc>
        <w:tc>
          <w:tcPr>
            <w:tcW w:w="1361" w:type="dxa"/>
            <w:vAlign w:val="center"/>
          </w:tcPr>
          <w:p>
            <w:pPr>
              <w:pStyle w:val="9"/>
            </w:pPr>
            <w:r>
              <w:t>34850.00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992" w:type="dxa"/>
            <w:vAlign w:val="center"/>
          </w:tcPr>
          <w:p>
            <w:pPr>
              <w:pStyle w:val="10"/>
            </w:pPr>
            <w:r>
              <w:t>221</w:t>
            </w:r>
          </w:p>
        </w:tc>
        <w:tc>
          <w:tcPr>
            <w:tcW w:w="4535" w:type="dxa"/>
            <w:vAlign w:val="center"/>
          </w:tcPr>
          <w:p>
            <w:pPr>
              <w:pStyle w:val="10"/>
            </w:pPr>
            <w:r>
              <w:t>住房保障支出</w:t>
            </w:r>
          </w:p>
        </w:tc>
        <w:tc>
          <w:tcPr>
            <w:tcW w:w="1361" w:type="dxa"/>
            <w:vAlign w:val="center"/>
          </w:tcPr>
          <w:p>
            <w:pPr>
              <w:pStyle w:val="9"/>
            </w:pPr>
            <w:r>
              <w:t>60734.00</w:t>
            </w:r>
          </w:p>
        </w:tc>
        <w:tc>
          <w:tcPr>
            <w:tcW w:w="1361" w:type="dxa"/>
            <w:vAlign w:val="center"/>
          </w:tcPr>
          <w:p>
            <w:pPr>
              <w:pStyle w:val="9"/>
            </w:pPr>
            <w:r>
              <w:t>60734.00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992" w:type="dxa"/>
            <w:vAlign w:val="center"/>
          </w:tcPr>
          <w:p>
            <w:pPr>
              <w:pStyle w:val="10"/>
            </w:pPr>
            <w:r>
              <w:t>22102</w:t>
            </w:r>
          </w:p>
        </w:tc>
        <w:tc>
          <w:tcPr>
            <w:tcW w:w="4535" w:type="dxa"/>
            <w:vAlign w:val="center"/>
          </w:tcPr>
          <w:p>
            <w:pPr>
              <w:pStyle w:val="10"/>
            </w:pPr>
            <w:r>
              <w:t>住房改革支出</w:t>
            </w:r>
          </w:p>
        </w:tc>
        <w:tc>
          <w:tcPr>
            <w:tcW w:w="1361" w:type="dxa"/>
            <w:vAlign w:val="center"/>
          </w:tcPr>
          <w:p>
            <w:pPr>
              <w:pStyle w:val="9"/>
            </w:pPr>
            <w:r>
              <w:t>60734.00</w:t>
            </w:r>
          </w:p>
        </w:tc>
        <w:tc>
          <w:tcPr>
            <w:tcW w:w="1361" w:type="dxa"/>
            <w:vAlign w:val="center"/>
          </w:tcPr>
          <w:p>
            <w:pPr>
              <w:pStyle w:val="9"/>
            </w:pPr>
            <w:r>
              <w:t>60734.00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992" w:type="dxa"/>
            <w:vAlign w:val="center"/>
          </w:tcPr>
          <w:p>
            <w:pPr>
              <w:pStyle w:val="10"/>
            </w:pPr>
            <w:r>
              <w:t>2210201</w:t>
            </w:r>
          </w:p>
        </w:tc>
        <w:tc>
          <w:tcPr>
            <w:tcW w:w="4535" w:type="dxa"/>
            <w:vAlign w:val="center"/>
          </w:tcPr>
          <w:p>
            <w:pPr>
              <w:pStyle w:val="10"/>
            </w:pPr>
            <w:r>
              <w:t>住房公积金</w:t>
            </w:r>
          </w:p>
        </w:tc>
        <w:tc>
          <w:tcPr>
            <w:tcW w:w="1361" w:type="dxa"/>
            <w:vAlign w:val="center"/>
          </w:tcPr>
          <w:p>
            <w:pPr>
              <w:pStyle w:val="9"/>
            </w:pPr>
            <w:r>
              <w:t>60734.00</w:t>
            </w:r>
          </w:p>
        </w:tc>
        <w:tc>
          <w:tcPr>
            <w:tcW w:w="1361" w:type="dxa"/>
            <w:vAlign w:val="center"/>
          </w:tcPr>
          <w:p>
            <w:pPr>
              <w:pStyle w:val="9"/>
            </w:pPr>
            <w:r>
              <w:t>60734.00</w:t>
            </w: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r>
              <w:t>2384597.00</w:t>
            </w: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r>
              <w:t>2015739.00</w:t>
            </w:r>
          </w:p>
        </w:tc>
        <w:tc>
          <w:tcPr>
            <w:tcW w:w="1474" w:type="dxa"/>
            <w:vAlign w:val="center"/>
          </w:tcPr>
          <w:p>
            <w:pPr>
              <w:pStyle w:val="9"/>
            </w:pPr>
            <w:r>
              <w:t>2015739.00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r>
              <w:t>273274.00</w:t>
            </w:r>
          </w:p>
        </w:tc>
        <w:tc>
          <w:tcPr>
            <w:tcW w:w="1474" w:type="dxa"/>
            <w:vAlign w:val="center"/>
          </w:tcPr>
          <w:p>
            <w:pPr>
              <w:pStyle w:val="9"/>
            </w:pPr>
            <w:r>
              <w:t>273274.00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r>
              <w:t>34850.00</w:t>
            </w:r>
          </w:p>
        </w:tc>
        <w:tc>
          <w:tcPr>
            <w:tcW w:w="1474" w:type="dxa"/>
            <w:vAlign w:val="center"/>
          </w:tcPr>
          <w:p>
            <w:pPr>
              <w:pStyle w:val="9"/>
            </w:pPr>
            <w:r>
              <w:t>34850.00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r>
              <w:t>60734.00</w:t>
            </w:r>
          </w:p>
        </w:tc>
        <w:tc>
          <w:tcPr>
            <w:tcW w:w="1474" w:type="dxa"/>
            <w:vAlign w:val="center"/>
          </w:tcPr>
          <w:p>
            <w:pPr>
              <w:pStyle w:val="9"/>
            </w:pPr>
            <w:r>
              <w:t>60734.00</w:t>
            </w: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二十六、年初预留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二十九、灾害防治及应急管理共同财政事权转移支付支出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三十、科学技术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三十一、文化旅游体育与传媒</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三十二、社会保障和就业</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三十三、节能环保</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三十四、城乡社区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三十五、农林水</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三十六、交通运输</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三十七、资源勘探工业信息等</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三十八、其他支出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三十九、政府性基金上解支出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四十、国有资本经营预算上解支出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四十一、企业职工基本养老保险基金年终结余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四十二、失业保险基金年终结余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四十三、职工基本医疗保险基金年终结余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四十四、工伤保险基金年终结余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四十五、城乡居民基本养老保险基金年终结余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四十六、机关事业单位基本养老保险基金年终结余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四十七、城乡居民基本医疗保险基金年终结余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四十八、社会保险基金转移支出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四十九、社会保险基金补助下级支出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五十、社会保险基金上解上级支出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五十一、债务还本支出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五十二、债务付息支出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五十三、地方政府其他一般债务付息支出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五十四、债务发行费用支出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五十五、人行科目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56</w:t>
            </w:r>
          </w:p>
        </w:tc>
        <w:tc>
          <w:tcPr>
            <w:tcW w:w="3402" w:type="dxa"/>
            <w:vAlign w:val="center"/>
          </w:tcPr>
          <w:p>
            <w:pPr>
              <w:pStyle w:val="12"/>
            </w:pPr>
            <w:r>
              <w:t>本年收入合计</w:t>
            </w:r>
          </w:p>
        </w:tc>
        <w:tc>
          <w:tcPr>
            <w:tcW w:w="1474" w:type="dxa"/>
            <w:vAlign w:val="center"/>
          </w:tcPr>
          <w:p>
            <w:pPr>
              <w:pStyle w:val="13"/>
            </w:pPr>
            <w:r>
              <w:t>2384597.00</w:t>
            </w:r>
          </w:p>
        </w:tc>
        <w:tc>
          <w:tcPr>
            <w:tcW w:w="3402" w:type="dxa"/>
            <w:vAlign w:val="center"/>
          </w:tcPr>
          <w:p>
            <w:pPr>
              <w:pStyle w:val="12"/>
            </w:pPr>
            <w:r>
              <w:t>本年支出合计</w:t>
            </w:r>
          </w:p>
        </w:tc>
        <w:tc>
          <w:tcPr>
            <w:tcW w:w="1474" w:type="dxa"/>
            <w:vAlign w:val="center"/>
          </w:tcPr>
          <w:p>
            <w:pPr>
              <w:pStyle w:val="13"/>
            </w:pPr>
            <w:r>
              <w:t>2384597.00</w:t>
            </w:r>
          </w:p>
        </w:tc>
        <w:tc>
          <w:tcPr>
            <w:tcW w:w="1474" w:type="dxa"/>
            <w:vAlign w:val="center"/>
          </w:tcPr>
          <w:p>
            <w:pPr>
              <w:pStyle w:val="13"/>
            </w:pPr>
            <w:r>
              <w:t>2384597.00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57</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58</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59</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60</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61</w:t>
            </w:r>
          </w:p>
        </w:tc>
        <w:tc>
          <w:tcPr>
            <w:tcW w:w="3402" w:type="dxa"/>
            <w:vAlign w:val="center"/>
          </w:tcPr>
          <w:p>
            <w:pPr>
              <w:pStyle w:val="12"/>
            </w:pPr>
            <w:r>
              <w:t>收入总计</w:t>
            </w:r>
          </w:p>
        </w:tc>
        <w:tc>
          <w:tcPr>
            <w:tcW w:w="1474" w:type="dxa"/>
            <w:vAlign w:val="center"/>
          </w:tcPr>
          <w:p>
            <w:pPr>
              <w:pStyle w:val="13"/>
            </w:pPr>
            <w:r>
              <w:t>2384597.00</w:t>
            </w:r>
          </w:p>
        </w:tc>
        <w:tc>
          <w:tcPr>
            <w:tcW w:w="3402" w:type="dxa"/>
            <w:vAlign w:val="center"/>
          </w:tcPr>
          <w:p>
            <w:pPr>
              <w:pStyle w:val="12"/>
            </w:pPr>
            <w:r>
              <w:t>支出总计</w:t>
            </w:r>
          </w:p>
        </w:tc>
        <w:tc>
          <w:tcPr>
            <w:tcW w:w="1474" w:type="dxa"/>
            <w:vAlign w:val="center"/>
          </w:tcPr>
          <w:p>
            <w:pPr>
              <w:pStyle w:val="13"/>
            </w:pPr>
            <w:r>
              <w:t>2384597.00</w:t>
            </w:r>
          </w:p>
        </w:tc>
        <w:tc>
          <w:tcPr>
            <w:tcW w:w="1474" w:type="dxa"/>
            <w:vAlign w:val="center"/>
          </w:tcPr>
          <w:p>
            <w:pPr>
              <w:pStyle w:val="13"/>
            </w:pPr>
            <w:r>
              <w:t>2384597.00</w:t>
            </w:r>
          </w:p>
        </w:tc>
        <w:tc>
          <w:tcPr>
            <w:tcW w:w="1474" w:type="dxa"/>
            <w:vAlign w:val="center"/>
          </w:tcPr>
          <w:p>
            <w:pPr>
              <w:pStyle w:val="13"/>
            </w:pPr>
          </w:p>
        </w:tc>
        <w:tc>
          <w:tcPr>
            <w:tcW w:w="1474" w:type="dxa"/>
            <w:vAlign w:val="center"/>
          </w:tcPr>
          <w:p>
            <w:pPr>
              <w:pStyle w:val="13"/>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2384597.00</w:t>
            </w:r>
          </w:p>
        </w:tc>
        <w:tc>
          <w:tcPr>
            <w:tcW w:w="2551" w:type="dxa"/>
            <w:vAlign w:val="center"/>
          </w:tcPr>
          <w:p>
            <w:pPr>
              <w:pStyle w:val="13"/>
            </w:pPr>
            <w:r>
              <w:t>1004597.00</w:t>
            </w:r>
          </w:p>
        </w:tc>
        <w:tc>
          <w:tcPr>
            <w:tcW w:w="2551" w:type="dxa"/>
            <w:vAlign w:val="center"/>
          </w:tcPr>
          <w:p>
            <w:pPr>
              <w:pStyle w:val="13"/>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206</w:t>
            </w:r>
          </w:p>
        </w:tc>
        <w:tc>
          <w:tcPr>
            <w:tcW w:w="4535" w:type="dxa"/>
            <w:vAlign w:val="center"/>
          </w:tcPr>
          <w:p>
            <w:pPr>
              <w:pStyle w:val="10"/>
            </w:pPr>
            <w:r>
              <w:t>科学技术支出</w:t>
            </w:r>
          </w:p>
        </w:tc>
        <w:tc>
          <w:tcPr>
            <w:tcW w:w="2551" w:type="dxa"/>
            <w:vAlign w:val="center"/>
          </w:tcPr>
          <w:p>
            <w:pPr>
              <w:pStyle w:val="9"/>
            </w:pPr>
            <w:r>
              <w:t>2015739.00</w:t>
            </w:r>
          </w:p>
        </w:tc>
        <w:tc>
          <w:tcPr>
            <w:tcW w:w="2551" w:type="dxa"/>
            <w:vAlign w:val="center"/>
          </w:tcPr>
          <w:p>
            <w:pPr>
              <w:pStyle w:val="9"/>
            </w:pPr>
            <w:r>
              <w:t>635739.00</w:t>
            </w:r>
          </w:p>
        </w:tc>
        <w:tc>
          <w:tcPr>
            <w:tcW w:w="2551" w:type="dxa"/>
            <w:vAlign w:val="center"/>
          </w:tcPr>
          <w:p>
            <w:pPr>
              <w:pStyle w:val="9"/>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20607</w:t>
            </w:r>
          </w:p>
        </w:tc>
        <w:tc>
          <w:tcPr>
            <w:tcW w:w="4535" w:type="dxa"/>
            <w:vAlign w:val="center"/>
          </w:tcPr>
          <w:p>
            <w:pPr>
              <w:pStyle w:val="10"/>
            </w:pPr>
            <w:r>
              <w:t>科学技术普及</w:t>
            </w:r>
          </w:p>
        </w:tc>
        <w:tc>
          <w:tcPr>
            <w:tcW w:w="2551" w:type="dxa"/>
            <w:vAlign w:val="center"/>
          </w:tcPr>
          <w:p>
            <w:pPr>
              <w:pStyle w:val="9"/>
            </w:pPr>
            <w:r>
              <w:t>2015739.00</w:t>
            </w:r>
          </w:p>
        </w:tc>
        <w:tc>
          <w:tcPr>
            <w:tcW w:w="2551" w:type="dxa"/>
            <w:vAlign w:val="center"/>
          </w:tcPr>
          <w:p>
            <w:pPr>
              <w:pStyle w:val="9"/>
            </w:pPr>
            <w:r>
              <w:t>635739.00</w:t>
            </w:r>
          </w:p>
        </w:tc>
        <w:tc>
          <w:tcPr>
            <w:tcW w:w="2551" w:type="dxa"/>
            <w:vAlign w:val="center"/>
          </w:tcPr>
          <w:p>
            <w:pPr>
              <w:pStyle w:val="9"/>
            </w:pPr>
            <w:r>
              <w:t>1380000.00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2060701</w:t>
            </w:r>
          </w:p>
        </w:tc>
        <w:tc>
          <w:tcPr>
            <w:tcW w:w="4535" w:type="dxa"/>
            <w:vAlign w:val="center"/>
          </w:tcPr>
          <w:p>
            <w:pPr>
              <w:pStyle w:val="10"/>
            </w:pPr>
            <w:r>
              <w:t>机构运行</w:t>
            </w:r>
          </w:p>
        </w:tc>
        <w:tc>
          <w:tcPr>
            <w:tcW w:w="2551" w:type="dxa"/>
            <w:vAlign w:val="center"/>
          </w:tcPr>
          <w:p>
            <w:pPr>
              <w:pStyle w:val="9"/>
            </w:pPr>
            <w:r>
              <w:t>635739.00</w:t>
            </w:r>
          </w:p>
        </w:tc>
        <w:tc>
          <w:tcPr>
            <w:tcW w:w="2551" w:type="dxa"/>
            <w:vAlign w:val="center"/>
          </w:tcPr>
          <w:p>
            <w:pPr>
              <w:pStyle w:val="9"/>
            </w:pPr>
            <w:r>
              <w:t>635739.00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2060702</w:t>
            </w:r>
          </w:p>
        </w:tc>
        <w:tc>
          <w:tcPr>
            <w:tcW w:w="4535" w:type="dxa"/>
            <w:vAlign w:val="center"/>
          </w:tcPr>
          <w:p>
            <w:pPr>
              <w:pStyle w:val="10"/>
            </w:pPr>
            <w:r>
              <w:t>科普活动</w:t>
            </w:r>
          </w:p>
        </w:tc>
        <w:tc>
          <w:tcPr>
            <w:tcW w:w="2551" w:type="dxa"/>
            <w:vAlign w:val="center"/>
          </w:tcPr>
          <w:p>
            <w:pPr>
              <w:pStyle w:val="9"/>
            </w:pPr>
            <w:r>
              <w:t>500000.00</w:t>
            </w:r>
          </w:p>
        </w:tc>
        <w:tc>
          <w:tcPr>
            <w:tcW w:w="2551" w:type="dxa"/>
            <w:vAlign w:val="center"/>
          </w:tcPr>
          <w:p>
            <w:pPr>
              <w:pStyle w:val="9"/>
            </w:pPr>
          </w:p>
        </w:tc>
        <w:tc>
          <w:tcPr>
            <w:tcW w:w="2551" w:type="dxa"/>
            <w:vAlign w:val="center"/>
          </w:tcPr>
          <w:p>
            <w:pPr>
              <w:pStyle w:val="9"/>
            </w:pPr>
            <w:r>
              <w:t>500000.00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2060705</w:t>
            </w:r>
          </w:p>
        </w:tc>
        <w:tc>
          <w:tcPr>
            <w:tcW w:w="4535" w:type="dxa"/>
            <w:vAlign w:val="center"/>
          </w:tcPr>
          <w:p>
            <w:pPr>
              <w:pStyle w:val="10"/>
            </w:pPr>
            <w:r>
              <w:t>科技馆站</w:t>
            </w:r>
          </w:p>
        </w:tc>
        <w:tc>
          <w:tcPr>
            <w:tcW w:w="2551" w:type="dxa"/>
            <w:vAlign w:val="center"/>
          </w:tcPr>
          <w:p>
            <w:pPr>
              <w:pStyle w:val="9"/>
            </w:pPr>
            <w:r>
              <w:t>880000.00</w:t>
            </w:r>
          </w:p>
        </w:tc>
        <w:tc>
          <w:tcPr>
            <w:tcW w:w="2551" w:type="dxa"/>
            <w:vAlign w:val="center"/>
          </w:tcPr>
          <w:p>
            <w:pPr>
              <w:pStyle w:val="9"/>
            </w:pPr>
          </w:p>
        </w:tc>
        <w:tc>
          <w:tcPr>
            <w:tcW w:w="2551" w:type="dxa"/>
            <w:vAlign w:val="center"/>
          </w:tcPr>
          <w:p>
            <w:pPr>
              <w:pStyle w:val="9"/>
            </w:pPr>
            <w:r>
              <w:t>880000.00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208</w:t>
            </w:r>
          </w:p>
        </w:tc>
        <w:tc>
          <w:tcPr>
            <w:tcW w:w="4535" w:type="dxa"/>
            <w:vAlign w:val="center"/>
          </w:tcPr>
          <w:p>
            <w:pPr>
              <w:pStyle w:val="10"/>
            </w:pPr>
            <w:r>
              <w:t>社会保障和就业支出</w:t>
            </w:r>
          </w:p>
        </w:tc>
        <w:tc>
          <w:tcPr>
            <w:tcW w:w="2551" w:type="dxa"/>
            <w:vAlign w:val="center"/>
          </w:tcPr>
          <w:p>
            <w:pPr>
              <w:pStyle w:val="9"/>
            </w:pPr>
            <w:r>
              <w:t>273274.00</w:t>
            </w:r>
          </w:p>
        </w:tc>
        <w:tc>
          <w:tcPr>
            <w:tcW w:w="2551" w:type="dxa"/>
            <w:vAlign w:val="center"/>
          </w:tcPr>
          <w:p>
            <w:pPr>
              <w:pStyle w:val="9"/>
            </w:pPr>
            <w:r>
              <w:t>273274.00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20805</w:t>
            </w:r>
          </w:p>
        </w:tc>
        <w:tc>
          <w:tcPr>
            <w:tcW w:w="4535" w:type="dxa"/>
            <w:vAlign w:val="center"/>
          </w:tcPr>
          <w:p>
            <w:pPr>
              <w:pStyle w:val="10"/>
            </w:pPr>
            <w:r>
              <w:t>行政事业单位养老支出</w:t>
            </w:r>
          </w:p>
        </w:tc>
        <w:tc>
          <w:tcPr>
            <w:tcW w:w="2551" w:type="dxa"/>
            <w:vAlign w:val="center"/>
          </w:tcPr>
          <w:p>
            <w:pPr>
              <w:pStyle w:val="9"/>
            </w:pPr>
            <w:r>
              <w:t>271200.00</w:t>
            </w:r>
          </w:p>
        </w:tc>
        <w:tc>
          <w:tcPr>
            <w:tcW w:w="2551" w:type="dxa"/>
            <w:vAlign w:val="center"/>
          </w:tcPr>
          <w:p>
            <w:pPr>
              <w:pStyle w:val="9"/>
            </w:pPr>
            <w:r>
              <w:t>271200.00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2080501</w:t>
            </w:r>
          </w:p>
        </w:tc>
        <w:tc>
          <w:tcPr>
            <w:tcW w:w="4535" w:type="dxa"/>
            <w:vAlign w:val="center"/>
          </w:tcPr>
          <w:p>
            <w:pPr>
              <w:pStyle w:val="10"/>
            </w:pPr>
            <w:r>
              <w:t>行政单位离退休</w:t>
            </w:r>
          </w:p>
        </w:tc>
        <w:tc>
          <w:tcPr>
            <w:tcW w:w="2551" w:type="dxa"/>
            <w:vAlign w:val="center"/>
          </w:tcPr>
          <w:p>
            <w:pPr>
              <w:pStyle w:val="9"/>
            </w:pPr>
            <w:r>
              <w:t>195022.00</w:t>
            </w:r>
          </w:p>
        </w:tc>
        <w:tc>
          <w:tcPr>
            <w:tcW w:w="2551" w:type="dxa"/>
            <w:vAlign w:val="center"/>
          </w:tcPr>
          <w:p>
            <w:pPr>
              <w:pStyle w:val="9"/>
            </w:pPr>
            <w:r>
              <w:t>195022.00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2080505</w:t>
            </w:r>
          </w:p>
        </w:tc>
        <w:tc>
          <w:tcPr>
            <w:tcW w:w="4535" w:type="dxa"/>
            <w:vAlign w:val="center"/>
          </w:tcPr>
          <w:p>
            <w:pPr>
              <w:pStyle w:val="10"/>
            </w:pPr>
            <w:r>
              <w:t>机关事业单位基本养老保险缴费支出</w:t>
            </w:r>
          </w:p>
        </w:tc>
        <w:tc>
          <w:tcPr>
            <w:tcW w:w="2551" w:type="dxa"/>
            <w:vAlign w:val="center"/>
          </w:tcPr>
          <w:p>
            <w:pPr>
              <w:pStyle w:val="9"/>
            </w:pPr>
            <w:r>
              <w:t>76178.00</w:t>
            </w:r>
          </w:p>
        </w:tc>
        <w:tc>
          <w:tcPr>
            <w:tcW w:w="2551" w:type="dxa"/>
            <w:vAlign w:val="center"/>
          </w:tcPr>
          <w:p>
            <w:pPr>
              <w:pStyle w:val="9"/>
            </w:pPr>
            <w:r>
              <w:t>76178.00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20899</w:t>
            </w:r>
          </w:p>
        </w:tc>
        <w:tc>
          <w:tcPr>
            <w:tcW w:w="4535" w:type="dxa"/>
            <w:vAlign w:val="center"/>
          </w:tcPr>
          <w:p>
            <w:pPr>
              <w:pStyle w:val="10"/>
            </w:pPr>
            <w:r>
              <w:t>其他社会保障和就业支出</w:t>
            </w:r>
          </w:p>
        </w:tc>
        <w:tc>
          <w:tcPr>
            <w:tcW w:w="2551" w:type="dxa"/>
            <w:vAlign w:val="center"/>
          </w:tcPr>
          <w:p>
            <w:pPr>
              <w:pStyle w:val="9"/>
            </w:pPr>
            <w:r>
              <w:t>2074.00</w:t>
            </w:r>
          </w:p>
        </w:tc>
        <w:tc>
          <w:tcPr>
            <w:tcW w:w="2551" w:type="dxa"/>
            <w:vAlign w:val="center"/>
          </w:tcPr>
          <w:p>
            <w:pPr>
              <w:pStyle w:val="9"/>
            </w:pPr>
            <w:r>
              <w:t>2074.00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2089999</w:t>
            </w:r>
          </w:p>
        </w:tc>
        <w:tc>
          <w:tcPr>
            <w:tcW w:w="4535" w:type="dxa"/>
            <w:vAlign w:val="center"/>
          </w:tcPr>
          <w:p>
            <w:pPr>
              <w:pStyle w:val="10"/>
            </w:pPr>
            <w:r>
              <w:t>其他社会保障和就业支出</w:t>
            </w:r>
          </w:p>
        </w:tc>
        <w:tc>
          <w:tcPr>
            <w:tcW w:w="2551" w:type="dxa"/>
            <w:vAlign w:val="center"/>
          </w:tcPr>
          <w:p>
            <w:pPr>
              <w:pStyle w:val="9"/>
            </w:pPr>
            <w:r>
              <w:t>2074.00</w:t>
            </w:r>
          </w:p>
        </w:tc>
        <w:tc>
          <w:tcPr>
            <w:tcW w:w="2551" w:type="dxa"/>
            <w:vAlign w:val="center"/>
          </w:tcPr>
          <w:p>
            <w:pPr>
              <w:pStyle w:val="9"/>
            </w:pPr>
            <w:r>
              <w:t>2074.00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210</w:t>
            </w:r>
          </w:p>
        </w:tc>
        <w:tc>
          <w:tcPr>
            <w:tcW w:w="4535" w:type="dxa"/>
            <w:vAlign w:val="center"/>
          </w:tcPr>
          <w:p>
            <w:pPr>
              <w:pStyle w:val="10"/>
            </w:pPr>
            <w:r>
              <w:t>卫生健康支出</w:t>
            </w:r>
          </w:p>
        </w:tc>
        <w:tc>
          <w:tcPr>
            <w:tcW w:w="2551" w:type="dxa"/>
            <w:vAlign w:val="center"/>
          </w:tcPr>
          <w:p>
            <w:pPr>
              <w:pStyle w:val="9"/>
            </w:pPr>
            <w:r>
              <w:t>34850.00</w:t>
            </w:r>
          </w:p>
        </w:tc>
        <w:tc>
          <w:tcPr>
            <w:tcW w:w="2551" w:type="dxa"/>
            <w:vAlign w:val="center"/>
          </w:tcPr>
          <w:p>
            <w:pPr>
              <w:pStyle w:val="9"/>
            </w:pPr>
            <w:r>
              <w:t>34850.00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21011</w:t>
            </w:r>
          </w:p>
        </w:tc>
        <w:tc>
          <w:tcPr>
            <w:tcW w:w="4535" w:type="dxa"/>
            <w:vAlign w:val="center"/>
          </w:tcPr>
          <w:p>
            <w:pPr>
              <w:pStyle w:val="10"/>
            </w:pPr>
            <w:r>
              <w:t>行政事业单位医疗</w:t>
            </w:r>
          </w:p>
        </w:tc>
        <w:tc>
          <w:tcPr>
            <w:tcW w:w="2551" w:type="dxa"/>
            <w:vAlign w:val="center"/>
          </w:tcPr>
          <w:p>
            <w:pPr>
              <w:pStyle w:val="9"/>
            </w:pPr>
            <w:r>
              <w:t>34850.00</w:t>
            </w:r>
          </w:p>
        </w:tc>
        <w:tc>
          <w:tcPr>
            <w:tcW w:w="2551" w:type="dxa"/>
            <w:vAlign w:val="center"/>
          </w:tcPr>
          <w:p>
            <w:pPr>
              <w:pStyle w:val="9"/>
            </w:pPr>
            <w:r>
              <w:t>34850.00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2101101</w:t>
            </w:r>
          </w:p>
        </w:tc>
        <w:tc>
          <w:tcPr>
            <w:tcW w:w="4535" w:type="dxa"/>
            <w:vAlign w:val="center"/>
          </w:tcPr>
          <w:p>
            <w:pPr>
              <w:pStyle w:val="10"/>
            </w:pPr>
            <w:r>
              <w:t>行政单位医疗</w:t>
            </w:r>
          </w:p>
        </w:tc>
        <w:tc>
          <w:tcPr>
            <w:tcW w:w="2551" w:type="dxa"/>
            <w:vAlign w:val="center"/>
          </w:tcPr>
          <w:p>
            <w:pPr>
              <w:pStyle w:val="9"/>
            </w:pPr>
            <w:r>
              <w:t>34850.00</w:t>
            </w:r>
          </w:p>
        </w:tc>
        <w:tc>
          <w:tcPr>
            <w:tcW w:w="2551" w:type="dxa"/>
            <w:vAlign w:val="center"/>
          </w:tcPr>
          <w:p>
            <w:pPr>
              <w:pStyle w:val="9"/>
            </w:pPr>
            <w:r>
              <w:t>34850.00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221</w:t>
            </w:r>
          </w:p>
        </w:tc>
        <w:tc>
          <w:tcPr>
            <w:tcW w:w="4535" w:type="dxa"/>
            <w:vAlign w:val="center"/>
          </w:tcPr>
          <w:p>
            <w:pPr>
              <w:pStyle w:val="10"/>
            </w:pPr>
            <w:r>
              <w:t>住房保障支出</w:t>
            </w:r>
          </w:p>
        </w:tc>
        <w:tc>
          <w:tcPr>
            <w:tcW w:w="2551" w:type="dxa"/>
            <w:vAlign w:val="center"/>
          </w:tcPr>
          <w:p>
            <w:pPr>
              <w:pStyle w:val="9"/>
            </w:pPr>
            <w:r>
              <w:t>60734.00</w:t>
            </w:r>
          </w:p>
        </w:tc>
        <w:tc>
          <w:tcPr>
            <w:tcW w:w="2551" w:type="dxa"/>
            <w:vAlign w:val="center"/>
          </w:tcPr>
          <w:p>
            <w:pPr>
              <w:pStyle w:val="9"/>
            </w:pPr>
            <w:r>
              <w:t>60734.00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22102</w:t>
            </w:r>
          </w:p>
        </w:tc>
        <w:tc>
          <w:tcPr>
            <w:tcW w:w="4535" w:type="dxa"/>
            <w:vAlign w:val="center"/>
          </w:tcPr>
          <w:p>
            <w:pPr>
              <w:pStyle w:val="10"/>
            </w:pPr>
            <w:r>
              <w:t>住房改革支出</w:t>
            </w:r>
          </w:p>
        </w:tc>
        <w:tc>
          <w:tcPr>
            <w:tcW w:w="2551" w:type="dxa"/>
            <w:vAlign w:val="center"/>
          </w:tcPr>
          <w:p>
            <w:pPr>
              <w:pStyle w:val="9"/>
            </w:pPr>
            <w:r>
              <w:t>60734.00</w:t>
            </w:r>
          </w:p>
        </w:tc>
        <w:tc>
          <w:tcPr>
            <w:tcW w:w="2551" w:type="dxa"/>
            <w:vAlign w:val="center"/>
          </w:tcPr>
          <w:p>
            <w:pPr>
              <w:pStyle w:val="9"/>
            </w:pPr>
            <w:r>
              <w:t>60734.00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2210201</w:t>
            </w:r>
          </w:p>
        </w:tc>
        <w:tc>
          <w:tcPr>
            <w:tcW w:w="4535" w:type="dxa"/>
            <w:vAlign w:val="center"/>
          </w:tcPr>
          <w:p>
            <w:pPr>
              <w:pStyle w:val="10"/>
            </w:pPr>
            <w:r>
              <w:t>住房公积金</w:t>
            </w:r>
          </w:p>
        </w:tc>
        <w:tc>
          <w:tcPr>
            <w:tcW w:w="2551" w:type="dxa"/>
            <w:vAlign w:val="center"/>
          </w:tcPr>
          <w:p>
            <w:pPr>
              <w:pStyle w:val="9"/>
            </w:pPr>
            <w:r>
              <w:t>60734.00</w:t>
            </w:r>
          </w:p>
        </w:tc>
        <w:tc>
          <w:tcPr>
            <w:tcW w:w="2551" w:type="dxa"/>
            <w:vAlign w:val="center"/>
          </w:tcPr>
          <w:p>
            <w:pPr>
              <w:pStyle w:val="9"/>
            </w:pPr>
            <w:r>
              <w:t>60734.00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1191" w:type="dxa"/>
            <w:vAlign w:val="center"/>
          </w:tcPr>
          <w:p>
            <w:pPr>
              <w:pStyle w:val="14"/>
            </w:pPr>
          </w:p>
        </w:tc>
        <w:tc>
          <w:tcPr>
            <w:tcW w:w="4535" w:type="dxa"/>
            <w:vAlign w:val="center"/>
          </w:tcPr>
          <w:p>
            <w:pPr>
              <w:pStyle w:val="12"/>
            </w:pPr>
            <w:r>
              <w:t>合计</w:t>
            </w:r>
          </w:p>
        </w:tc>
        <w:tc>
          <w:tcPr>
            <w:tcW w:w="2551" w:type="dxa"/>
            <w:vAlign w:val="center"/>
          </w:tcPr>
          <w:p>
            <w:pPr>
              <w:pStyle w:val="13"/>
            </w:pPr>
            <w:r>
              <w:t>1004597.00</w:t>
            </w:r>
          </w:p>
        </w:tc>
        <w:tc>
          <w:tcPr>
            <w:tcW w:w="2551" w:type="dxa"/>
            <w:vAlign w:val="center"/>
          </w:tcPr>
          <w:p>
            <w:pPr>
              <w:pStyle w:val="13"/>
            </w:pPr>
            <w:r>
              <w:t>911097.00</w:t>
            </w:r>
          </w:p>
        </w:tc>
        <w:tc>
          <w:tcPr>
            <w:tcW w:w="2551" w:type="dxa"/>
            <w:vAlign w:val="center"/>
          </w:tcPr>
          <w:p>
            <w:pPr>
              <w:pStyle w:val="13"/>
            </w:pPr>
            <w:r>
              <w:t>93500.00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1191" w:type="dxa"/>
            <w:vAlign w:val="center"/>
          </w:tcPr>
          <w:p>
            <w:pPr>
              <w:pStyle w:val="10"/>
            </w:pPr>
            <w:r>
              <w:t>301</w:t>
            </w:r>
          </w:p>
        </w:tc>
        <w:tc>
          <w:tcPr>
            <w:tcW w:w="4535" w:type="dxa"/>
            <w:vAlign w:val="center"/>
          </w:tcPr>
          <w:p>
            <w:pPr>
              <w:pStyle w:val="10"/>
            </w:pPr>
            <w:r>
              <w:t>工资福利支出</w:t>
            </w:r>
          </w:p>
        </w:tc>
        <w:tc>
          <w:tcPr>
            <w:tcW w:w="2551" w:type="dxa"/>
            <w:vAlign w:val="center"/>
          </w:tcPr>
          <w:p>
            <w:pPr>
              <w:pStyle w:val="9"/>
            </w:pPr>
            <w:r>
              <w:t>716075.00</w:t>
            </w:r>
          </w:p>
        </w:tc>
        <w:tc>
          <w:tcPr>
            <w:tcW w:w="2551" w:type="dxa"/>
            <w:vAlign w:val="center"/>
          </w:tcPr>
          <w:p>
            <w:pPr>
              <w:pStyle w:val="9"/>
            </w:pPr>
            <w:r>
              <w:t>716075.00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1191" w:type="dxa"/>
            <w:vAlign w:val="center"/>
          </w:tcPr>
          <w:p>
            <w:pPr>
              <w:pStyle w:val="10"/>
            </w:pPr>
            <w:r>
              <w:t>30101</w:t>
            </w:r>
          </w:p>
        </w:tc>
        <w:tc>
          <w:tcPr>
            <w:tcW w:w="4535" w:type="dxa"/>
            <w:vAlign w:val="center"/>
          </w:tcPr>
          <w:p>
            <w:pPr>
              <w:pStyle w:val="10"/>
            </w:pPr>
            <w:r>
              <w:t>基本工资</w:t>
            </w:r>
          </w:p>
        </w:tc>
        <w:tc>
          <w:tcPr>
            <w:tcW w:w="2551" w:type="dxa"/>
            <w:vAlign w:val="center"/>
          </w:tcPr>
          <w:p>
            <w:pPr>
              <w:pStyle w:val="9"/>
            </w:pPr>
            <w:r>
              <w:t>279636.00</w:t>
            </w:r>
          </w:p>
        </w:tc>
        <w:tc>
          <w:tcPr>
            <w:tcW w:w="2551" w:type="dxa"/>
            <w:vAlign w:val="center"/>
          </w:tcPr>
          <w:p>
            <w:pPr>
              <w:pStyle w:val="9"/>
            </w:pPr>
            <w:r>
              <w:t>279636.00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1191" w:type="dxa"/>
            <w:vAlign w:val="center"/>
          </w:tcPr>
          <w:p>
            <w:pPr>
              <w:pStyle w:val="10"/>
            </w:pPr>
            <w:r>
              <w:t>30102</w:t>
            </w:r>
          </w:p>
        </w:tc>
        <w:tc>
          <w:tcPr>
            <w:tcW w:w="4535" w:type="dxa"/>
            <w:vAlign w:val="center"/>
          </w:tcPr>
          <w:p>
            <w:pPr>
              <w:pStyle w:val="10"/>
            </w:pPr>
            <w:r>
              <w:t>津贴补贴</w:t>
            </w:r>
          </w:p>
        </w:tc>
        <w:tc>
          <w:tcPr>
            <w:tcW w:w="2551" w:type="dxa"/>
            <w:vAlign w:val="center"/>
          </w:tcPr>
          <w:p>
            <w:pPr>
              <w:pStyle w:val="9"/>
            </w:pPr>
            <w:r>
              <w:t>148564.00</w:t>
            </w:r>
          </w:p>
        </w:tc>
        <w:tc>
          <w:tcPr>
            <w:tcW w:w="2551" w:type="dxa"/>
            <w:vAlign w:val="center"/>
          </w:tcPr>
          <w:p>
            <w:pPr>
              <w:pStyle w:val="9"/>
            </w:pPr>
            <w:r>
              <w:t>148564.00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1191" w:type="dxa"/>
            <w:vAlign w:val="center"/>
          </w:tcPr>
          <w:p>
            <w:pPr>
              <w:pStyle w:val="10"/>
            </w:pPr>
            <w:r>
              <w:t>30103</w:t>
            </w:r>
          </w:p>
        </w:tc>
        <w:tc>
          <w:tcPr>
            <w:tcW w:w="4535" w:type="dxa"/>
            <w:vAlign w:val="center"/>
          </w:tcPr>
          <w:p>
            <w:pPr>
              <w:pStyle w:val="10"/>
            </w:pPr>
            <w:r>
              <w:t>奖金</w:t>
            </w:r>
          </w:p>
        </w:tc>
        <w:tc>
          <w:tcPr>
            <w:tcW w:w="2551" w:type="dxa"/>
            <w:vAlign w:val="center"/>
          </w:tcPr>
          <w:p>
            <w:pPr>
              <w:pStyle w:val="9"/>
            </w:pPr>
            <w:r>
              <w:t>114039.00</w:t>
            </w:r>
          </w:p>
        </w:tc>
        <w:tc>
          <w:tcPr>
            <w:tcW w:w="2551" w:type="dxa"/>
            <w:vAlign w:val="center"/>
          </w:tcPr>
          <w:p>
            <w:pPr>
              <w:pStyle w:val="9"/>
            </w:pPr>
            <w:r>
              <w:t>114039.00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1191" w:type="dxa"/>
            <w:vAlign w:val="center"/>
          </w:tcPr>
          <w:p>
            <w:pPr>
              <w:pStyle w:val="10"/>
            </w:pPr>
            <w:r>
              <w:t>30108</w:t>
            </w:r>
          </w:p>
        </w:tc>
        <w:tc>
          <w:tcPr>
            <w:tcW w:w="4535" w:type="dxa"/>
            <w:vAlign w:val="center"/>
          </w:tcPr>
          <w:p>
            <w:pPr>
              <w:pStyle w:val="10"/>
            </w:pPr>
            <w:r>
              <w:t>机关事业单位基本养老保险缴费</w:t>
            </w:r>
          </w:p>
        </w:tc>
        <w:tc>
          <w:tcPr>
            <w:tcW w:w="2551" w:type="dxa"/>
            <w:vAlign w:val="center"/>
          </w:tcPr>
          <w:p>
            <w:pPr>
              <w:pStyle w:val="9"/>
            </w:pPr>
            <w:r>
              <w:t>76178.00</w:t>
            </w:r>
          </w:p>
        </w:tc>
        <w:tc>
          <w:tcPr>
            <w:tcW w:w="2551" w:type="dxa"/>
            <w:vAlign w:val="center"/>
          </w:tcPr>
          <w:p>
            <w:pPr>
              <w:pStyle w:val="9"/>
            </w:pPr>
            <w:r>
              <w:t>76178.00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1191" w:type="dxa"/>
            <w:vAlign w:val="center"/>
          </w:tcPr>
          <w:p>
            <w:pPr>
              <w:pStyle w:val="10"/>
            </w:pPr>
            <w:r>
              <w:t>30110</w:t>
            </w:r>
          </w:p>
        </w:tc>
        <w:tc>
          <w:tcPr>
            <w:tcW w:w="4535" w:type="dxa"/>
            <w:vAlign w:val="center"/>
          </w:tcPr>
          <w:p>
            <w:pPr>
              <w:pStyle w:val="10"/>
            </w:pPr>
            <w:r>
              <w:t>职工基本医疗保险缴费</w:t>
            </w:r>
          </w:p>
        </w:tc>
        <w:tc>
          <w:tcPr>
            <w:tcW w:w="2551" w:type="dxa"/>
            <w:vAlign w:val="center"/>
          </w:tcPr>
          <w:p>
            <w:pPr>
              <w:pStyle w:val="9"/>
            </w:pPr>
            <w:r>
              <w:t>34850.00</w:t>
            </w:r>
          </w:p>
        </w:tc>
        <w:tc>
          <w:tcPr>
            <w:tcW w:w="2551" w:type="dxa"/>
            <w:vAlign w:val="center"/>
          </w:tcPr>
          <w:p>
            <w:pPr>
              <w:pStyle w:val="9"/>
            </w:pPr>
            <w:r>
              <w:t>34850.00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1191" w:type="dxa"/>
            <w:vAlign w:val="center"/>
          </w:tcPr>
          <w:p>
            <w:pPr>
              <w:pStyle w:val="10"/>
            </w:pPr>
            <w:r>
              <w:t>30112</w:t>
            </w:r>
          </w:p>
        </w:tc>
        <w:tc>
          <w:tcPr>
            <w:tcW w:w="4535" w:type="dxa"/>
            <w:vAlign w:val="center"/>
          </w:tcPr>
          <w:p>
            <w:pPr>
              <w:pStyle w:val="10"/>
            </w:pPr>
            <w:r>
              <w:t>其他社会保障缴费</w:t>
            </w:r>
          </w:p>
        </w:tc>
        <w:tc>
          <w:tcPr>
            <w:tcW w:w="2551" w:type="dxa"/>
            <w:vAlign w:val="center"/>
          </w:tcPr>
          <w:p>
            <w:pPr>
              <w:pStyle w:val="9"/>
            </w:pPr>
            <w:r>
              <w:t>2074.00</w:t>
            </w:r>
          </w:p>
        </w:tc>
        <w:tc>
          <w:tcPr>
            <w:tcW w:w="2551" w:type="dxa"/>
            <w:vAlign w:val="center"/>
          </w:tcPr>
          <w:p>
            <w:pPr>
              <w:pStyle w:val="9"/>
            </w:pPr>
            <w:r>
              <w:t>2074.00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1191" w:type="dxa"/>
            <w:vAlign w:val="center"/>
          </w:tcPr>
          <w:p>
            <w:pPr>
              <w:pStyle w:val="10"/>
            </w:pPr>
            <w:r>
              <w:t>30113</w:t>
            </w:r>
          </w:p>
        </w:tc>
        <w:tc>
          <w:tcPr>
            <w:tcW w:w="4535" w:type="dxa"/>
            <w:vAlign w:val="center"/>
          </w:tcPr>
          <w:p>
            <w:pPr>
              <w:pStyle w:val="10"/>
            </w:pPr>
            <w:r>
              <w:t>住房公积金</w:t>
            </w:r>
          </w:p>
        </w:tc>
        <w:tc>
          <w:tcPr>
            <w:tcW w:w="2551" w:type="dxa"/>
            <w:vAlign w:val="center"/>
          </w:tcPr>
          <w:p>
            <w:pPr>
              <w:pStyle w:val="9"/>
            </w:pPr>
            <w:r>
              <w:t>60734.00</w:t>
            </w:r>
          </w:p>
        </w:tc>
        <w:tc>
          <w:tcPr>
            <w:tcW w:w="2551" w:type="dxa"/>
            <w:vAlign w:val="center"/>
          </w:tcPr>
          <w:p>
            <w:pPr>
              <w:pStyle w:val="9"/>
            </w:pPr>
            <w:r>
              <w:t>60734.00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1191" w:type="dxa"/>
            <w:vAlign w:val="center"/>
          </w:tcPr>
          <w:p>
            <w:pPr>
              <w:pStyle w:val="10"/>
            </w:pPr>
            <w:r>
              <w:t>302</w:t>
            </w:r>
          </w:p>
        </w:tc>
        <w:tc>
          <w:tcPr>
            <w:tcW w:w="4535" w:type="dxa"/>
            <w:vAlign w:val="center"/>
          </w:tcPr>
          <w:p>
            <w:pPr>
              <w:pStyle w:val="10"/>
            </w:pPr>
            <w:r>
              <w:t>商品和服务支出</w:t>
            </w:r>
          </w:p>
        </w:tc>
        <w:tc>
          <w:tcPr>
            <w:tcW w:w="2551" w:type="dxa"/>
            <w:vAlign w:val="center"/>
          </w:tcPr>
          <w:p>
            <w:pPr>
              <w:pStyle w:val="9"/>
            </w:pPr>
            <w:r>
              <w:t>93500.00</w:t>
            </w:r>
          </w:p>
        </w:tc>
        <w:tc>
          <w:tcPr>
            <w:tcW w:w="2551" w:type="dxa"/>
            <w:vAlign w:val="center"/>
          </w:tcPr>
          <w:p>
            <w:pPr>
              <w:pStyle w:val="9"/>
            </w:pPr>
          </w:p>
        </w:tc>
        <w:tc>
          <w:tcPr>
            <w:tcW w:w="2551" w:type="dxa"/>
            <w:vAlign w:val="center"/>
          </w:tcPr>
          <w:p>
            <w:pPr>
              <w:pStyle w:val="9"/>
            </w:pPr>
            <w:r>
              <w:t>93500.00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1191" w:type="dxa"/>
            <w:vAlign w:val="center"/>
          </w:tcPr>
          <w:p>
            <w:pPr>
              <w:pStyle w:val="10"/>
            </w:pPr>
            <w:r>
              <w:t>30201</w:t>
            </w:r>
          </w:p>
        </w:tc>
        <w:tc>
          <w:tcPr>
            <w:tcW w:w="4535" w:type="dxa"/>
            <w:vAlign w:val="center"/>
          </w:tcPr>
          <w:p>
            <w:pPr>
              <w:pStyle w:val="10"/>
            </w:pPr>
            <w:r>
              <w:t>办公费</w:t>
            </w:r>
          </w:p>
        </w:tc>
        <w:tc>
          <w:tcPr>
            <w:tcW w:w="2551" w:type="dxa"/>
            <w:vAlign w:val="center"/>
          </w:tcPr>
          <w:p>
            <w:pPr>
              <w:pStyle w:val="9"/>
            </w:pPr>
            <w:r>
              <w:t>6500.00</w:t>
            </w:r>
          </w:p>
        </w:tc>
        <w:tc>
          <w:tcPr>
            <w:tcW w:w="2551" w:type="dxa"/>
            <w:vAlign w:val="center"/>
          </w:tcPr>
          <w:p>
            <w:pPr>
              <w:pStyle w:val="9"/>
            </w:pPr>
          </w:p>
        </w:tc>
        <w:tc>
          <w:tcPr>
            <w:tcW w:w="2551" w:type="dxa"/>
            <w:vAlign w:val="center"/>
          </w:tcPr>
          <w:p>
            <w:pPr>
              <w:pStyle w:val="9"/>
            </w:pPr>
            <w:r>
              <w:t>6500.00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1191" w:type="dxa"/>
            <w:vAlign w:val="center"/>
          </w:tcPr>
          <w:p>
            <w:pPr>
              <w:pStyle w:val="10"/>
            </w:pPr>
            <w:r>
              <w:t>30207</w:t>
            </w:r>
          </w:p>
        </w:tc>
        <w:tc>
          <w:tcPr>
            <w:tcW w:w="4535" w:type="dxa"/>
            <w:vAlign w:val="center"/>
          </w:tcPr>
          <w:p>
            <w:pPr>
              <w:pStyle w:val="10"/>
            </w:pPr>
            <w:r>
              <w:t>邮电费</w:t>
            </w:r>
          </w:p>
        </w:tc>
        <w:tc>
          <w:tcPr>
            <w:tcW w:w="2551" w:type="dxa"/>
            <w:vAlign w:val="center"/>
          </w:tcPr>
          <w:p>
            <w:pPr>
              <w:pStyle w:val="9"/>
            </w:pPr>
            <w:r>
              <w:t>21000.00</w:t>
            </w:r>
          </w:p>
        </w:tc>
        <w:tc>
          <w:tcPr>
            <w:tcW w:w="2551" w:type="dxa"/>
            <w:vAlign w:val="center"/>
          </w:tcPr>
          <w:p>
            <w:pPr>
              <w:pStyle w:val="9"/>
            </w:pPr>
          </w:p>
        </w:tc>
        <w:tc>
          <w:tcPr>
            <w:tcW w:w="2551" w:type="dxa"/>
            <w:vAlign w:val="center"/>
          </w:tcPr>
          <w:p>
            <w:pPr>
              <w:pStyle w:val="9"/>
            </w:pPr>
            <w:r>
              <w:t>21000.00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1191" w:type="dxa"/>
            <w:vAlign w:val="center"/>
          </w:tcPr>
          <w:p>
            <w:pPr>
              <w:pStyle w:val="10"/>
            </w:pPr>
            <w:r>
              <w:t>30228</w:t>
            </w:r>
          </w:p>
        </w:tc>
        <w:tc>
          <w:tcPr>
            <w:tcW w:w="4535" w:type="dxa"/>
            <w:vAlign w:val="center"/>
          </w:tcPr>
          <w:p>
            <w:pPr>
              <w:pStyle w:val="10"/>
            </w:pPr>
            <w:r>
              <w:t>工会经费</w:t>
            </w:r>
          </w:p>
        </w:tc>
        <w:tc>
          <w:tcPr>
            <w:tcW w:w="2551" w:type="dxa"/>
            <w:vAlign w:val="center"/>
          </w:tcPr>
          <w:p>
            <w:pPr>
              <w:pStyle w:val="9"/>
            </w:pPr>
            <w:r>
              <w:t>3000.00</w:t>
            </w:r>
          </w:p>
        </w:tc>
        <w:tc>
          <w:tcPr>
            <w:tcW w:w="2551" w:type="dxa"/>
            <w:vAlign w:val="center"/>
          </w:tcPr>
          <w:p>
            <w:pPr>
              <w:pStyle w:val="9"/>
            </w:pPr>
          </w:p>
        </w:tc>
        <w:tc>
          <w:tcPr>
            <w:tcW w:w="2551" w:type="dxa"/>
            <w:vAlign w:val="center"/>
          </w:tcPr>
          <w:p>
            <w:pPr>
              <w:pStyle w:val="9"/>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1191" w:type="dxa"/>
            <w:vAlign w:val="center"/>
          </w:tcPr>
          <w:p>
            <w:pPr>
              <w:pStyle w:val="10"/>
            </w:pPr>
            <w:r>
              <w:t>30231</w:t>
            </w:r>
          </w:p>
        </w:tc>
        <w:tc>
          <w:tcPr>
            <w:tcW w:w="4535" w:type="dxa"/>
            <w:vAlign w:val="center"/>
          </w:tcPr>
          <w:p>
            <w:pPr>
              <w:pStyle w:val="10"/>
            </w:pPr>
            <w:r>
              <w:t>公务用车运行维护费</w:t>
            </w:r>
          </w:p>
        </w:tc>
        <w:tc>
          <w:tcPr>
            <w:tcW w:w="2551" w:type="dxa"/>
            <w:vAlign w:val="center"/>
          </w:tcPr>
          <w:p>
            <w:pPr>
              <w:pStyle w:val="9"/>
            </w:pPr>
            <w:r>
              <w:t>20000.00</w:t>
            </w:r>
          </w:p>
        </w:tc>
        <w:tc>
          <w:tcPr>
            <w:tcW w:w="2551" w:type="dxa"/>
            <w:vAlign w:val="center"/>
          </w:tcPr>
          <w:p>
            <w:pPr>
              <w:pStyle w:val="9"/>
            </w:pPr>
          </w:p>
        </w:tc>
        <w:tc>
          <w:tcPr>
            <w:tcW w:w="2551" w:type="dxa"/>
            <w:vAlign w:val="center"/>
          </w:tcPr>
          <w:p>
            <w:pPr>
              <w:pStyle w:val="9"/>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1191" w:type="dxa"/>
            <w:vAlign w:val="center"/>
          </w:tcPr>
          <w:p>
            <w:pPr>
              <w:pStyle w:val="10"/>
            </w:pPr>
            <w:r>
              <w:t>30239</w:t>
            </w:r>
          </w:p>
        </w:tc>
        <w:tc>
          <w:tcPr>
            <w:tcW w:w="4535" w:type="dxa"/>
            <w:vAlign w:val="center"/>
          </w:tcPr>
          <w:p>
            <w:pPr>
              <w:pStyle w:val="10"/>
            </w:pPr>
            <w:r>
              <w:t>其他交通费用</w:t>
            </w:r>
          </w:p>
        </w:tc>
        <w:tc>
          <w:tcPr>
            <w:tcW w:w="2551" w:type="dxa"/>
            <w:vAlign w:val="center"/>
          </w:tcPr>
          <w:p>
            <w:pPr>
              <w:pStyle w:val="9"/>
            </w:pPr>
            <w:r>
              <w:t>40200.00</w:t>
            </w:r>
          </w:p>
        </w:tc>
        <w:tc>
          <w:tcPr>
            <w:tcW w:w="2551" w:type="dxa"/>
            <w:vAlign w:val="center"/>
          </w:tcPr>
          <w:p>
            <w:pPr>
              <w:pStyle w:val="9"/>
            </w:pPr>
          </w:p>
        </w:tc>
        <w:tc>
          <w:tcPr>
            <w:tcW w:w="2551" w:type="dxa"/>
            <w:vAlign w:val="center"/>
          </w:tcPr>
          <w:p>
            <w:pPr>
              <w:pStyle w:val="9"/>
            </w:pPr>
            <w:r>
              <w:t>40200.00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1191" w:type="dxa"/>
            <w:vAlign w:val="center"/>
          </w:tcPr>
          <w:p>
            <w:pPr>
              <w:pStyle w:val="10"/>
            </w:pPr>
            <w:r>
              <w:t>30299</w:t>
            </w:r>
          </w:p>
        </w:tc>
        <w:tc>
          <w:tcPr>
            <w:tcW w:w="4535" w:type="dxa"/>
            <w:vAlign w:val="center"/>
          </w:tcPr>
          <w:p>
            <w:pPr>
              <w:pStyle w:val="10"/>
            </w:pPr>
            <w:r>
              <w:t>其他商品和服务支出</w:t>
            </w:r>
          </w:p>
        </w:tc>
        <w:tc>
          <w:tcPr>
            <w:tcW w:w="2551" w:type="dxa"/>
            <w:vAlign w:val="center"/>
          </w:tcPr>
          <w:p>
            <w:pPr>
              <w:pStyle w:val="9"/>
            </w:pPr>
            <w:r>
              <w:t>2800.00</w:t>
            </w:r>
          </w:p>
        </w:tc>
        <w:tc>
          <w:tcPr>
            <w:tcW w:w="2551" w:type="dxa"/>
            <w:vAlign w:val="center"/>
          </w:tcPr>
          <w:p>
            <w:pPr>
              <w:pStyle w:val="9"/>
            </w:pPr>
          </w:p>
        </w:tc>
        <w:tc>
          <w:tcPr>
            <w:tcW w:w="2551" w:type="dxa"/>
            <w:vAlign w:val="center"/>
          </w:tcPr>
          <w:p>
            <w:pPr>
              <w:pStyle w:val="9"/>
            </w:pPr>
            <w:r>
              <w:t>2800.00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1191" w:type="dxa"/>
            <w:vAlign w:val="center"/>
          </w:tcPr>
          <w:p>
            <w:pPr>
              <w:pStyle w:val="10"/>
            </w:pPr>
            <w:r>
              <w:t>303</w:t>
            </w:r>
          </w:p>
        </w:tc>
        <w:tc>
          <w:tcPr>
            <w:tcW w:w="4535" w:type="dxa"/>
            <w:vAlign w:val="center"/>
          </w:tcPr>
          <w:p>
            <w:pPr>
              <w:pStyle w:val="10"/>
            </w:pPr>
            <w:r>
              <w:t>对个人和家庭的补助</w:t>
            </w:r>
          </w:p>
        </w:tc>
        <w:tc>
          <w:tcPr>
            <w:tcW w:w="2551" w:type="dxa"/>
            <w:vAlign w:val="center"/>
          </w:tcPr>
          <w:p>
            <w:pPr>
              <w:pStyle w:val="9"/>
            </w:pPr>
            <w:r>
              <w:t>195022.00</w:t>
            </w:r>
          </w:p>
        </w:tc>
        <w:tc>
          <w:tcPr>
            <w:tcW w:w="2551" w:type="dxa"/>
            <w:vAlign w:val="center"/>
          </w:tcPr>
          <w:p>
            <w:pPr>
              <w:pStyle w:val="9"/>
            </w:pPr>
            <w:r>
              <w:t>195022.00</w:t>
            </w:r>
          </w:p>
        </w:tc>
        <w:tc>
          <w:tcPr>
            <w:tcW w:w="255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1191" w:type="dxa"/>
            <w:vAlign w:val="center"/>
          </w:tcPr>
          <w:p>
            <w:pPr>
              <w:pStyle w:val="10"/>
            </w:pPr>
            <w:r>
              <w:t>30302</w:t>
            </w:r>
          </w:p>
        </w:tc>
        <w:tc>
          <w:tcPr>
            <w:tcW w:w="4535" w:type="dxa"/>
            <w:vAlign w:val="center"/>
          </w:tcPr>
          <w:p>
            <w:pPr>
              <w:pStyle w:val="10"/>
            </w:pPr>
            <w:r>
              <w:t>退休费</w:t>
            </w:r>
          </w:p>
        </w:tc>
        <w:tc>
          <w:tcPr>
            <w:tcW w:w="2551" w:type="dxa"/>
            <w:vAlign w:val="center"/>
          </w:tcPr>
          <w:p>
            <w:pPr>
              <w:pStyle w:val="9"/>
            </w:pPr>
            <w:r>
              <w:t>195022.00</w:t>
            </w:r>
          </w:p>
        </w:tc>
        <w:tc>
          <w:tcPr>
            <w:tcW w:w="2551" w:type="dxa"/>
            <w:vAlign w:val="center"/>
          </w:tcPr>
          <w:p>
            <w:pPr>
              <w:pStyle w:val="9"/>
            </w:pPr>
            <w:r>
              <w:t>195022.00</w:t>
            </w:r>
          </w:p>
        </w:tc>
        <w:tc>
          <w:tcPr>
            <w:tcW w:w="2551" w:type="dxa"/>
            <w:vAlign w:val="center"/>
          </w:tcPr>
          <w:p>
            <w:pPr>
              <w:pStyle w:val="9"/>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731001井陉县科学技术协会本级</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w:t>
            </w:r>
          </w:p>
        </w:tc>
        <w:tc>
          <w:tcPr>
            <w:tcW w:w="3798" w:type="dxa"/>
            <w:vAlign w:val="center"/>
          </w:tcPr>
          <w:p>
            <w:pPr>
              <w:pStyle w:val="12"/>
            </w:pPr>
            <w:r>
              <w:t>合计</w:t>
            </w:r>
          </w:p>
        </w:tc>
        <w:tc>
          <w:tcPr>
            <w:tcW w:w="2381" w:type="dxa"/>
            <w:vAlign w:val="center"/>
          </w:tcPr>
          <w:p>
            <w:pPr>
              <w:pStyle w:val="13"/>
            </w:pPr>
            <w:r>
              <w:t>20000.00</w:t>
            </w:r>
          </w:p>
        </w:tc>
        <w:tc>
          <w:tcPr>
            <w:tcW w:w="2381" w:type="dxa"/>
            <w:vAlign w:val="center"/>
          </w:tcPr>
          <w:p>
            <w:pPr>
              <w:pStyle w:val="13"/>
            </w:pPr>
            <w:r>
              <w:t>20000.00</w:t>
            </w:r>
          </w:p>
        </w:tc>
        <w:tc>
          <w:tcPr>
            <w:tcW w:w="2381" w:type="dxa"/>
            <w:vAlign w:val="center"/>
          </w:tcPr>
          <w:p>
            <w:pPr>
              <w:pStyle w:val="13"/>
            </w:pPr>
          </w:p>
        </w:tc>
        <w:tc>
          <w:tcPr>
            <w:tcW w:w="238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2</w:t>
            </w:r>
          </w:p>
        </w:tc>
        <w:tc>
          <w:tcPr>
            <w:tcW w:w="3798" w:type="dxa"/>
            <w:vAlign w:val="center"/>
          </w:tcPr>
          <w:p>
            <w:pPr>
              <w:pStyle w:val="10"/>
            </w:pPr>
            <w:r>
              <w:t>“三公”经费小计</w:t>
            </w:r>
          </w:p>
        </w:tc>
        <w:tc>
          <w:tcPr>
            <w:tcW w:w="2381" w:type="dxa"/>
            <w:vAlign w:val="center"/>
          </w:tcPr>
          <w:p>
            <w:pPr>
              <w:pStyle w:val="9"/>
            </w:pPr>
            <w:r>
              <w:t>20000.00</w:t>
            </w:r>
          </w:p>
        </w:tc>
        <w:tc>
          <w:tcPr>
            <w:tcW w:w="2381" w:type="dxa"/>
            <w:vAlign w:val="center"/>
          </w:tcPr>
          <w:p>
            <w:pPr>
              <w:pStyle w:val="9"/>
            </w:pPr>
            <w:r>
              <w:t>20000.00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3</w:t>
            </w:r>
          </w:p>
        </w:tc>
        <w:tc>
          <w:tcPr>
            <w:tcW w:w="3798" w:type="dxa"/>
            <w:vAlign w:val="center"/>
          </w:tcPr>
          <w:p>
            <w:pPr>
              <w:pStyle w:val="10"/>
            </w:pPr>
            <w:r>
              <w:t>一、因公出国（境）费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4</w:t>
            </w:r>
          </w:p>
        </w:tc>
        <w:tc>
          <w:tcPr>
            <w:tcW w:w="3798" w:type="dxa"/>
            <w:vAlign w:val="center"/>
          </w:tcPr>
          <w:p>
            <w:pPr>
              <w:pStyle w:val="10"/>
            </w:pPr>
            <w:r>
              <w:t xml:space="preserve">    其中：教学科研人员因公出国（境）费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5</w:t>
            </w:r>
          </w:p>
        </w:tc>
        <w:tc>
          <w:tcPr>
            <w:tcW w:w="3798" w:type="dxa"/>
            <w:vAlign w:val="center"/>
          </w:tcPr>
          <w:p>
            <w:pPr>
              <w:pStyle w:val="10"/>
            </w:pPr>
            <w:r>
              <w:t xml:space="preserve">          其他因公出国（境）费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6</w:t>
            </w:r>
          </w:p>
        </w:tc>
        <w:tc>
          <w:tcPr>
            <w:tcW w:w="3798" w:type="dxa"/>
            <w:vAlign w:val="center"/>
          </w:tcPr>
          <w:p>
            <w:pPr>
              <w:pStyle w:val="10"/>
            </w:pPr>
            <w:r>
              <w:t>二、公务用车购置及运维费</w:t>
            </w:r>
          </w:p>
        </w:tc>
        <w:tc>
          <w:tcPr>
            <w:tcW w:w="2381" w:type="dxa"/>
            <w:vAlign w:val="center"/>
          </w:tcPr>
          <w:p>
            <w:pPr>
              <w:pStyle w:val="9"/>
            </w:pPr>
            <w:r>
              <w:t>20000.00</w:t>
            </w:r>
          </w:p>
        </w:tc>
        <w:tc>
          <w:tcPr>
            <w:tcW w:w="2381" w:type="dxa"/>
            <w:vAlign w:val="center"/>
          </w:tcPr>
          <w:p>
            <w:pPr>
              <w:pStyle w:val="9"/>
            </w:pPr>
            <w:r>
              <w:t>20000.00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7</w:t>
            </w:r>
          </w:p>
        </w:tc>
        <w:tc>
          <w:tcPr>
            <w:tcW w:w="3798" w:type="dxa"/>
            <w:vAlign w:val="center"/>
          </w:tcPr>
          <w:p>
            <w:pPr>
              <w:pStyle w:val="10"/>
            </w:pPr>
            <w:r>
              <w:t xml:space="preserve">    其中：公务用车购置费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8</w:t>
            </w:r>
          </w:p>
        </w:tc>
        <w:tc>
          <w:tcPr>
            <w:tcW w:w="3798" w:type="dxa"/>
            <w:vAlign w:val="center"/>
          </w:tcPr>
          <w:p>
            <w:pPr>
              <w:pStyle w:val="10"/>
            </w:pPr>
            <w:r>
              <w:t xml:space="preserve">          公务用车运行维护费</w:t>
            </w:r>
          </w:p>
        </w:tc>
        <w:tc>
          <w:tcPr>
            <w:tcW w:w="2381" w:type="dxa"/>
            <w:vAlign w:val="center"/>
          </w:tcPr>
          <w:p>
            <w:pPr>
              <w:pStyle w:val="9"/>
            </w:pPr>
            <w:r>
              <w:t>20000.00</w:t>
            </w:r>
          </w:p>
        </w:tc>
        <w:tc>
          <w:tcPr>
            <w:tcW w:w="2381" w:type="dxa"/>
            <w:vAlign w:val="center"/>
          </w:tcPr>
          <w:p>
            <w:pPr>
              <w:pStyle w:val="9"/>
            </w:pPr>
            <w:r>
              <w:t>20000.00</w:t>
            </w: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9</w:t>
            </w:r>
          </w:p>
        </w:tc>
        <w:tc>
          <w:tcPr>
            <w:tcW w:w="3798" w:type="dxa"/>
            <w:vAlign w:val="center"/>
          </w:tcPr>
          <w:p>
            <w:pPr>
              <w:pStyle w:val="10"/>
            </w:pPr>
            <w:r>
              <w:t>三、公务接待费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10</w:t>
            </w:r>
          </w:p>
        </w:tc>
        <w:tc>
          <w:tcPr>
            <w:tcW w:w="3798" w:type="dxa"/>
            <w:vAlign w:val="center"/>
          </w:tcPr>
          <w:p>
            <w:pPr>
              <w:pStyle w:val="10"/>
            </w:pPr>
            <w:r>
              <w:t>四、会议费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11</w:t>
            </w:r>
          </w:p>
        </w:tc>
        <w:tc>
          <w:tcPr>
            <w:tcW w:w="3798" w:type="dxa"/>
            <w:vAlign w:val="center"/>
          </w:tcPr>
          <w:p>
            <w:pPr>
              <w:pStyle w:val="10"/>
            </w:pPr>
            <w:r>
              <w:t xml:space="preserve">    其中：省属高校业务性会议费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12</w:t>
            </w:r>
          </w:p>
        </w:tc>
        <w:tc>
          <w:tcPr>
            <w:tcW w:w="3798" w:type="dxa"/>
            <w:vAlign w:val="center"/>
          </w:tcPr>
          <w:p>
            <w:pPr>
              <w:pStyle w:val="10"/>
            </w:pPr>
            <w:r>
              <w:t xml:space="preserve">          其他会议费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r>
              <w:t>13</w:t>
            </w:r>
          </w:p>
        </w:tc>
        <w:tc>
          <w:tcPr>
            <w:tcW w:w="3798" w:type="dxa"/>
            <w:vAlign w:val="center"/>
          </w:tcPr>
          <w:p>
            <w:pPr>
              <w:pStyle w:val="10"/>
            </w:pPr>
            <w:r>
              <w:t>五、培训费</w:t>
            </w: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井陉县科学技术协会本级2024年单位预算信息公开情况说明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按照《中华人民共和国预算法》、《地方预决算公开操作规程》和《关于进一步推进预算公开工作的实施意见》规定，现将井陉县科学技术协会本级2024年单位预算公开如下：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r>
        <w:t>(1)坚持党的领导，贯彻落实党对科技工作的方针政策和决策部署，加强政治引领，紧密联系科技工作者，宣传党的理论和路线方针政策。引导科技工作者在管理国家和社会事务中积极发挥作用，组织科技工作者参与政治协商和民主监督。</w:t>
      </w:r>
    </w:p>
    <w:p>
      <w:pPr>
        <w:pStyle w:val="15"/>
      </w:pPr>
      <w:r>
        <w:t>(2)组织科技工作者开展创新争先，弘扬科学家精神，开展科技志愿服务，强化思想引领。发展创新文化，坚定创新自信，营造科技创新氛围。</w:t>
      </w:r>
    </w:p>
    <w:p>
      <w:pPr>
        <w:pStyle w:val="15"/>
      </w:pPr>
      <w:r>
        <w:t>(3)反映科技工作者的建议、意见和诉求，维护科技工作者合法权益，推进科技伦理、科学道德和学风建设。</w:t>
      </w:r>
    </w:p>
    <w:p>
      <w:pPr>
        <w:pStyle w:val="15"/>
      </w:pPr>
      <w:r>
        <w:t>(4)表彰、宣传优秀科技工作者，举荐科技人才，参与推动科技人才队伍建设，提供科技人才信息资源服务，参与营造有利于创新创业创造的人才成长环境。</w:t>
      </w:r>
    </w:p>
    <w:p>
      <w:pPr>
        <w:pStyle w:val="15"/>
      </w:pPr>
      <w:r>
        <w:t>(5)组织科技工作者开展学术交流合作，活跃学术思想,促进科学发现和工程技术创新。</w:t>
      </w:r>
    </w:p>
    <w:p>
      <w:pPr>
        <w:pStyle w:val="15"/>
      </w:pPr>
      <w:r>
        <w:t>(6)搭建科技工作者创新创业创造合作平台，引导创新资源融入产业链，推动科技成果转化和先进技术应用，参与推进产学研深度融合。</w:t>
      </w:r>
    </w:p>
    <w:p>
      <w:pPr>
        <w:pStyle w:val="15"/>
      </w:pPr>
      <w:r>
        <w:t>(7)协助政府有关部门制定科普工作政策和规划，协调推进全民科学素质行动计划纲要实施工作。动员各方面力量普及科学知识、弘扬科学精神、传播科学思想、倡导科学方法,开展科普活动和青少年科技教育活动，推动科普工作队伍建设.开展捍卫科学尊严和反对愚昧迷信、伪科学、反科学的活动。</w:t>
      </w:r>
    </w:p>
    <w:p>
      <w:pPr>
        <w:pStyle w:val="15"/>
      </w:pPr>
      <w:r>
        <w:t>(8)组织科技工作者提出重大科技问题,开展科学论证、科技评估、咨询服务、建言献策，为全县制定相关科技战略、规划布局、政策法规等提供智力支撑。</w:t>
      </w:r>
    </w:p>
    <w:p>
      <w:pPr>
        <w:pStyle w:val="15"/>
      </w:pPr>
      <w:r>
        <w:t>(9)组织开展与海外科技团体、科技工作者的联系、交流与合作。服务海外科技人才来井创新创业。联系服务港澳台地区科技团体、科技工作者。</w:t>
      </w:r>
    </w:p>
    <w:p>
      <w:pPr>
        <w:pStyle w:val="15"/>
      </w:pPr>
      <w:r>
        <w:t>(10)推进学会党建和学会改革，负责主管学会的监督管理。</w:t>
      </w:r>
    </w:p>
    <w:p>
      <w:pPr>
        <w:pStyle w:val="15"/>
      </w:pPr>
      <w:r>
        <w:t xml:space="preserve">(11)完成县委、县政府交办的其他事项。 </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井陉县科学技术协会本级</w:t>
            </w:r>
          </w:p>
        </w:tc>
        <w:tc>
          <w:tcPr>
            <w:tcW w:w="1843" w:type="dxa"/>
            <w:vAlign w:val="center"/>
          </w:tcPr>
          <w:p>
            <w:pPr>
              <w:pStyle w:val="11"/>
            </w:pPr>
            <w:r>
              <w:t>事业</w:t>
            </w:r>
          </w:p>
        </w:tc>
        <w:tc>
          <w:tcPr>
            <w:tcW w:w="2126" w:type="dxa"/>
            <w:vAlign w:val="center"/>
          </w:tcPr>
          <w:p>
            <w:pPr>
              <w:pStyle w:val="11"/>
            </w:pPr>
            <w:r>
              <w:t>正科级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r>
        <w:t>按照预算管理有关规定，目前单位预算的编制实行综合预算管理，即全部收入和支出都反映在预算中。</w:t>
      </w:r>
    </w:p>
    <w:p>
      <w:pPr>
        <w:pStyle w:val="16"/>
      </w:pPr>
      <w:r>
        <w:t>1、收入说明</w:t>
      </w:r>
    </w:p>
    <w:p>
      <w:pPr>
        <w:pStyle w:val="16"/>
      </w:pPr>
      <w:r>
        <w:t>反映本单位当年全部收入。2024年预算收入2384597.00元，其中：一般公共预算收入2384597.00元，基金预算收入0.00元，国有资本经营预算收入0.00元，财政专户核拨收入0.00元，单位资金收入0.00元，上年结转结余0.00元。</w:t>
      </w:r>
    </w:p>
    <w:p>
      <w:pPr>
        <w:pStyle w:val="16"/>
      </w:pPr>
      <w:r>
        <w:t>2、支出说明</w:t>
      </w:r>
    </w:p>
    <w:p>
      <w:pPr>
        <w:pStyle w:val="16"/>
      </w:pPr>
      <w:r>
        <w:t>收支预算总表支出栏、基本支出表、项目支出表按经济分类和支出功能分类科目编制，反映井陉县科学技术协会本级年度单位预算中支出预算的总体情况。2024年支出预算2384597.00元，其中基本支出1004597.00元，包括人员经费911097.00元和日常公用经费93500.00元；项目支出1380000.00元，主要为2024年科普经费100000.00元，2024年井陉县科技馆运维费500000.00元，“惠民兴县”科技志愿服务试点项目200000.00元，冀财教【2023】123号提前下达2024年科技馆免费开放中央补助资金380000.00元，冀财教【2023】149号提前下达2024年支持市县科技创新和科学普及专项资金预算的通知200000.00元。</w:t>
      </w:r>
    </w:p>
    <w:p>
      <w:pPr>
        <w:pStyle w:val="16"/>
      </w:pPr>
      <w:r>
        <w:t>3、比上年增减情况</w:t>
      </w:r>
    </w:p>
    <w:p>
      <w:pPr>
        <w:pStyle w:val="16"/>
      </w:pPr>
      <w:r>
        <w:t>2024年预算收支安排2384597.00元，较2023年预算增加1181281.04元，其中：基本支出增加1281.04元，主要为退休人员工资上调</w:t>
      </w:r>
      <w:r>
        <w:rPr>
          <w:rFonts w:hint="eastAsia"/>
          <w:lang w:eastAsia="zh-CN"/>
        </w:rPr>
        <w:t>，增加了</w:t>
      </w:r>
      <w:r>
        <w:t>对个人和家庭的补助项中的退休工资。项目支出增加1180000.00元，主要为增加了2024年井陉县科技馆运维费500000.00元，“惠民兴县”科技志愿服务试点项目200000.00元，冀财教【2023】123号提前下达2024年科技馆免费开放中央补助资金380000.00元，冀财教【2023】149号提前下达2024年支持市县科技创新和科学普及专项资金预算的通知200000.00元，减少了科技馆活动经费100000.00元。</w:t>
      </w:r>
    </w:p>
    <w:p>
      <w:pPr>
        <w:spacing w:before="10" w:after="10"/>
        <w:ind w:firstLine="640"/>
        <w:outlineLvl w:val="5"/>
      </w:pPr>
      <w:r>
        <w:rPr>
          <w:rFonts w:ascii="黑体" w:hAnsi="黑体" w:eastAsia="黑体" w:cs="黑体"/>
          <w:color w:val="000000"/>
          <w:sz w:val="32"/>
        </w:rPr>
        <w:t>三、机关运行经费安排情况</w:t>
      </w:r>
    </w:p>
    <w:p>
      <w:pPr>
        <w:spacing w:line="500" w:lineRule="exact"/>
        <w:ind w:firstLine="560"/>
      </w:pPr>
      <w:r>
        <w:rPr>
          <w:rFonts w:ascii="Times New Roman" w:hAnsi="Times New Roman" w:eastAsia="方正仿宋_GBK" w:cs="Times New Roman"/>
          <w:sz w:val="28"/>
          <w:szCs w:val="24"/>
          <w:lang w:val="en-US" w:eastAsia="uk-UA" w:bidi="ar-SA"/>
        </w:rPr>
        <w:t>2024年，我单位机关运行经费共计安排93500.00元，主要用于办公及印刷费、邮电费、日常维修费、专用材料及一般设备购置费、公务用车运行维护费以及其他费用。</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rPr>
          <w:rFonts w:hint="eastAsia" w:eastAsia="方正仿宋_GBK"/>
          <w:lang w:eastAsia="zh-CN"/>
        </w:rPr>
      </w:pPr>
      <w:r>
        <w:t>2024年，我单位财政拨款“三公”经费预算安排20000.00元，其中因公出国（境）费0.00元；公务用车购置及运维费20000.00元（其中：公务用车购置费为0.00元，公务用车运维费20000.00元)；公务接待费0.00元。与2023年</w:t>
      </w:r>
      <w:r>
        <w:rPr>
          <w:rFonts w:hint="eastAsia"/>
          <w:lang w:eastAsia="zh-CN"/>
        </w:rPr>
        <w:t>相比增加</w:t>
      </w:r>
      <w:r>
        <w:rPr>
          <w:rFonts w:hint="eastAsia"/>
          <w:lang w:val="en-US" w:eastAsia="zh-CN"/>
        </w:rPr>
        <w:t>0.00元，</w:t>
      </w:r>
      <w:r>
        <w:t>增减变化的主要原因是</w:t>
      </w:r>
      <w:r>
        <w:rPr>
          <w:rFonts w:hint="eastAsia"/>
          <w:lang w:eastAsia="zh-CN"/>
        </w:rPr>
        <w:t>与上年</w:t>
      </w:r>
      <w:r>
        <w:t>没有变化</w:t>
      </w:r>
      <w:r>
        <w:rPr>
          <w:rFonts w:hint="eastAsia"/>
          <w:lang w:eastAsia="zh-CN"/>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bookmarkStart w:id="2" w:name="_GoBack"/>
      <w:bookmarkEnd w:id="2"/>
    </w:p>
    <w:p>
      <w:pPr>
        <w:ind w:firstLine="560"/>
      </w:pPr>
      <w:r>
        <w:rPr>
          <w:rFonts w:ascii="方正仿宋_GBK" w:hAnsi="方正仿宋_GBK" w:eastAsia="方正仿宋_GBK" w:cs="方正仿宋_GBK"/>
          <w:b/>
          <w:color w:val="000000"/>
          <w:sz w:val="28"/>
        </w:rPr>
        <w:t>1、2024年“惠民兴县”科技志愿服务试点项目绩效目标表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3"/>
        <w:gridCol w:w="1603"/>
        <w:gridCol w:w="1675"/>
        <w:gridCol w:w="1994"/>
        <w:gridCol w:w="1639"/>
        <w:gridCol w:w="1603"/>
        <w:gridCol w:w="232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1" w:hRule="atLeast"/>
          <w:jc w:val="center"/>
        </w:trPr>
        <w:tc>
          <w:tcPr>
            <w:tcW w:w="12440"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jc w:val="center"/>
        </w:trPr>
        <w:tc>
          <w:tcPr>
            <w:tcW w:w="1603" w:type="dxa"/>
            <w:vAlign w:val="center"/>
          </w:tcPr>
          <w:p>
            <w:pPr>
              <w:pStyle w:val="8"/>
            </w:pPr>
            <w:r>
              <w:t>项目编码</w:t>
            </w:r>
          </w:p>
        </w:tc>
        <w:tc>
          <w:tcPr>
            <w:tcW w:w="3278" w:type="dxa"/>
            <w:gridSpan w:val="2"/>
            <w:vAlign w:val="center"/>
          </w:tcPr>
          <w:p>
            <w:pPr>
              <w:pStyle w:val="10"/>
            </w:pPr>
            <w:r>
              <w:t>13012124P00014010001X</w:t>
            </w:r>
          </w:p>
        </w:tc>
        <w:tc>
          <w:tcPr>
            <w:tcW w:w="1994" w:type="dxa"/>
            <w:vAlign w:val="center"/>
          </w:tcPr>
          <w:p>
            <w:pPr>
              <w:pStyle w:val="8"/>
            </w:pPr>
            <w:r>
              <w:t>项目名称</w:t>
            </w:r>
          </w:p>
        </w:tc>
        <w:tc>
          <w:tcPr>
            <w:tcW w:w="5565" w:type="dxa"/>
            <w:gridSpan w:val="3"/>
            <w:vAlign w:val="center"/>
          </w:tcPr>
          <w:p>
            <w:pPr>
              <w:pStyle w:val="10"/>
            </w:pPr>
            <w:r>
              <w:t>2024年“惠民兴县”科技志愿服务试点项目</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94" w:hRule="atLeast"/>
          <w:jc w:val="center"/>
        </w:trPr>
        <w:tc>
          <w:tcPr>
            <w:tcW w:w="1603" w:type="dxa"/>
            <w:vMerge w:val="restart"/>
            <w:vAlign w:val="center"/>
          </w:tcPr>
          <w:p>
            <w:pPr>
              <w:pStyle w:val="8"/>
            </w:pPr>
            <w:r>
              <w:t>预算规模及资金用途</w:t>
            </w:r>
          </w:p>
        </w:tc>
        <w:tc>
          <w:tcPr>
            <w:tcW w:w="1603" w:type="dxa"/>
            <w:vAlign w:val="center"/>
          </w:tcPr>
          <w:p>
            <w:pPr>
              <w:pStyle w:val="8"/>
            </w:pPr>
            <w:r>
              <w:t>预算数</w:t>
            </w:r>
          </w:p>
        </w:tc>
        <w:tc>
          <w:tcPr>
            <w:tcW w:w="1675" w:type="dxa"/>
            <w:vAlign w:val="center"/>
          </w:tcPr>
          <w:p>
            <w:pPr>
              <w:pStyle w:val="10"/>
            </w:pPr>
            <w:r>
              <w:t>200000.00</w:t>
            </w:r>
          </w:p>
        </w:tc>
        <w:tc>
          <w:tcPr>
            <w:tcW w:w="1994" w:type="dxa"/>
            <w:vAlign w:val="center"/>
          </w:tcPr>
          <w:p>
            <w:pPr>
              <w:pStyle w:val="8"/>
            </w:pPr>
            <w:r>
              <w:t>其中：财政资金</w:t>
            </w:r>
          </w:p>
        </w:tc>
        <w:tc>
          <w:tcPr>
            <w:tcW w:w="1639" w:type="dxa"/>
            <w:vAlign w:val="center"/>
          </w:tcPr>
          <w:p>
            <w:pPr>
              <w:pStyle w:val="10"/>
            </w:pPr>
            <w:r>
              <w:t>200000.00</w:t>
            </w:r>
          </w:p>
        </w:tc>
        <w:tc>
          <w:tcPr>
            <w:tcW w:w="1603" w:type="dxa"/>
            <w:vAlign w:val="center"/>
          </w:tcPr>
          <w:p>
            <w:pPr>
              <w:pStyle w:val="8"/>
            </w:pPr>
            <w:r>
              <w:t>其他资金</w:t>
            </w:r>
          </w:p>
        </w:tc>
        <w:tc>
          <w:tcPr>
            <w:tcW w:w="232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1" w:hRule="atLeast"/>
          <w:jc w:val="center"/>
        </w:trPr>
        <w:tc>
          <w:tcPr>
            <w:tcW w:w="1603" w:type="dxa"/>
            <w:vMerge w:val="continue"/>
          </w:tcPr>
          <w:p/>
        </w:tc>
        <w:tc>
          <w:tcPr>
            <w:tcW w:w="10837" w:type="dxa"/>
            <w:gridSpan w:val="6"/>
            <w:vAlign w:val="center"/>
          </w:tcPr>
          <w:p>
            <w:pPr>
              <w:pStyle w:val="10"/>
            </w:pPr>
            <w:r>
              <w:t>用于“惠民兴县”科技志愿服务试点项目开展活动，保障此项目良好运行</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86" w:hRule="atLeast"/>
          <w:jc w:val="center"/>
        </w:trPr>
        <w:tc>
          <w:tcPr>
            <w:tcW w:w="1603" w:type="dxa"/>
            <w:vMerge w:val="restart"/>
            <w:vAlign w:val="center"/>
          </w:tcPr>
          <w:p>
            <w:pPr>
              <w:pStyle w:val="8"/>
            </w:pPr>
            <w:r>
              <w:t>资金支出计划（%）</w:t>
            </w:r>
          </w:p>
        </w:tc>
        <w:tc>
          <w:tcPr>
            <w:tcW w:w="3278" w:type="dxa"/>
            <w:gridSpan w:val="2"/>
            <w:vAlign w:val="center"/>
          </w:tcPr>
          <w:p>
            <w:pPr>
              <w:pStyle w:val="8"/>
            </w:pPr>
            <w:r>
              <w:t>3月底</w:t>
            </w:r>
          </w:p>
        </w:tc>
        <w:tc>
          <w:tcPr>
            <w:tcW w:w="1994" w:type="dxa"/>
            <w:vAlign w:val="center"/>
          </w:tcPr>
          <w:p>
            <w:pPr>
              <w:pStyle w:val="8"/>
            </w:pPr>
            <w:r>
              <w:t>6月底</w:t>
            </w:r>
          </w:p>
        </w:tc>
        <w:tc>
          <w:tcPr>
            <w:tcW w:w="1639" w:type="dxa"/>
            <w:vAlign w:val="center"/>
          </w:tcPr>
          <w:p>
            <w:pPr>
              <w:pStyle w:val="8"/>
            </w:pPr>
            <w:r>
              <w:t>10月底</w:t>
            </w:r>
          </w:p>
        </w:tc>
        <w:tc>
          <w:tcPr>
            <w:tcW w:w="3926"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16" w:hRule="atLeast"/>
          <w:jc w:val="center"/>
        </w:trPr>
        <w:tc>
          <w:tcPr>
            <w:tcW w:w="1603" w:type="dxa"/>
            <w:vMerge w:val="continue"/>
          </w:tcPr>
          <w:p/>
        </w:tc>
        <w:tc>
          <w:tcPr>
            <w:tcW w:w="3278" w:type="dxa"/>
            <w:gridSpan w:val="2"/>
            <w:vAlign w:val="center"/>
          </w:tcPr>
          <w:p>
            <w:pPr>
              <w:pStyle w:val="11"/>
            </w:pPr>
            <w:r>
              <w:t>50%</w:t>
            </w:r>
          </w:p>
        </w:tc>
        <w:tc>
          <w:tcPr>
            <w:tcW w:w="1994" w:type="dxa"/>
            <w:vAlign w:val="center"/>
          </w:tcPr>
          <w:p>
            <w:pPr>
              <w:pStyle w:val="11"/>
            </w:pPr>
            <w:r>
              <w:t>100%</w:t>
            </w:r>
          </w:p>
        </w:tc>
        <w:tc>
          <w:tcPr>
            <w:tcW w:w="1639" w:type="dxa"/>
            <w:vAlign w:val="center"/>
          </w:tcPr>
          <w:p>
            <w:pPr>
              <w:pStyle w:val="11"/>
            </w:pPr>
            <w:r>
              <w:t xml:space="preserve"> </w:t>
            </w:r>
          </w:p>
        </w:tc>
        <w:tc>
          <w:tcPr>
            <w:tcW w:w="3926" w:type="dxa"/>
            <w:gridSpan w:val="2"/>
            <w:vAlign w:val="center"/>
          </w:tcPr>
          <w:p>
            <w:pPr>
              <w:pStyle w:val="11"/>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34" w:hRule="atLeast"/>
          <w:jc w:val="center"/>
        </w:trPr>
        <w:tc>
          <w:tcPr>
            <w:tcW w:w="1603" w:type="dxa"/>
            <w:vAlign w:val="center"/>
          </w:tcPr>
          <w:p>
            <w:pPr>
              <w:pStyle w:val="8"/>
            </w:pPr>
            <w:r>
              <w:t>绩效目标</w:t>
            </w:r>
          </w:p>
        </w:tc>
        <w:tc>
          <w:tcPr>
            <w:tcW w:w="10837" w:type="dxa"/>
            <w:gridSpan w:val="6"/>
            <w:vAlign w:val="center"/>
          </w:tcPr>
          <w:p>
            <w:pPr>
              <w:pStyle w:val="10"/>
            </w:pPr>
            <w:r>
              <w:t>1.通过大力开展科普志愿服务活动，发挥科普基地示范辐射作用，推动产业结构发展，助力惠民兴县大驱动。</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06"/>
        <w:gridCol w:w="1606"/>
        <w:gridCol w:w="1676"/>
        <w:gridCol w:w="3642"/>
        <w:gridCol w:w="1606"/>
        <w:gridCol w:w="232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52" w:hRule="atLeast"/>
          <w:tblHeader/>
          <w:jc w:val="center"/>
        </w:trPr>
        <w:tc>
          <w:tcPr>
            <w:tcW w:w="1606" w:type="dxa"/>
            <w:vAlign w:val="center"/>
          </w:tcPr>
          <w:p>
            <w:pPr>
              <w:pStyle w:val="8"/>
            </w:pPr>
            <w:r>
              <w:t>一级指标</w:t>
            </w:r>
          </w:p>
        </w:tc>
        <w:tc>
          <w:tcPr>
            <w:tcW w:w="1606" w:type="dxa"/>
            <w:vAlign w:val="center"/>
          </w:tcPr>
          <w:p>
            <w:pPr>
              <w:pStyle w:val="8"/>
            </w:pPr>
            <w:r>
              <w:t>二级指标</w:t>
            </w:r>
          </w:p>
        </w:tc>
        <w:tc>
          <w:tcPr>
            <w:tcW w:w="1676" w:type="dxa"/>
            <w:vAlign w:val="center"/>
          </w:tcPr>
          <w:p>
            <w:pPr>
              <w:pStyle w:val="8"/>
            </w:pPr>
            <w:r>
              <w:t>三级指标</w:t>
            </w:r>
          </w:p>
        </w:tc>
        <w:tc>
          <w:tcPr>
            <w:tcW w:w="3642" w:type="dxa"/>
            <w:vAlign w:val="center"/>
          </w:tcPr>
          <w:p>
            <w:pPr>
              <w:pStyle w:val="8"/>
            </w:pPr>
            <w:r>
              <w:t>绩效指标描述</w:t>
            </w:r>
          </w:p>
        </w:tc>
        <w:tc>
          <w:tcPr>
            <w:tcW w:w="1606" w:type="dxa"/>
            <w:vAlign w:val="center"/>
          </w:tcPr>
          <w:p>
            <w:pPr>
              <w:pStyle w:val="8"/>
            </w:pPr>
            <w:r>
              <w:t>指标值</w:t>
            </w:r>
          </w:p>
        </w:tc>
        <w:tc>
          <w:tcPr>
            <w:tcW w:w="2320"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606" w:type="dxa"/>
            <w:vMerge w:val="restart"/>
            <w:vAlign w:val="center"/>
          </w:tcPr>
          <w:p>
            <w:pPr>
              <w:pStyle w:val="11"/>
            </w:pPr>
            <w:r>
              <w:t>产出指标</w:t>
            </w:r>
          </w:p>
        </w:tc>
        <w:tc>
          <w:tcPr>
            <w:tcW w:w="1606" w:type="dxa"/>
            <w:vAlign w:val="center"/>
          </w:tcPr>
          <w:p>
            <w:pPr>
              <w:pStyle w:val="10"/>
            </w:pPr>
            <w:r>
              <w:t>数量指标</w:t>
            </w:r>
          </w:p>
        </w:tc>
        <w:tc>
          <w:tcPr>
            <w:tcW w:w="1676" w:type="dxa"/>
            <w:vAlign w:val="center"/>
          </w:tcPr>
          <w:p>
            <w:pPr>
              <w:pStyle w:val="10"/>
            </w:pPr>
            <w:r>
              <w:t>注册科技志愿者队伍</w:t>
            </w:r>
          </w:p>
        </w:tc>
        <w:tc>
          <w:tcPr>
            <w:tcW w:w="3642" w:type="dxa"/>
            <w:vAlign w:val="center"/>
          </w:tcPr>
          <w:p>
            <w:pPr>
              <w:pStyle w:val="10"/>
            </w:pPr>
            <w:r>
              <w:t>注册科技志愿者队伍</w:t>
            </w:r>
          </w:p>
        </w:tc>
        <w:tc>
          <w:tcPr>
            <w:tcW w:w="1606" w:type="dxa"/>
            <w:vAlign w:val="center"/>
          </w:tcPr>
          <w:p>
            <w:pPr>
              <w:pStyle w:val="10"/>
            </w:pPr>
            <w:r>
              <w:t>20个</w:t>
            </w:r>
          </w:p>
        </w:tc>
        <w:tc>
          <w:tcPr>
            <w:tcW w:w="2320" w:type="dxa"/>
            <w:vAlign w:val="center"/>
          </w:tcPr>
          <w:p>
            <w:pPr>
              <w:pStyle w:val="10"/>
            </w:pPr>
            <w:r>
              <w:t>2024年“惠民兴县”科技志愿服务试点项目工作计划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1176" w:hRule="atLeast"/>
          <w:jc w:val="center"/>
        </w:trPr>
        <w:tc>
          <w:tcPr>
            <w:tcW w:w="1606" w:type="dxa"/>
            <w:vMerge w:val="continue"/>
            <w:vAlign w:val="center"/>
          </w:tcPr>
          <w:p/>
        </w:tc>
        <w:tc>
          <w:tcPr>
            <w:tcW w:w="1606" w:type="dxa"/>
            <w:vAlign w:val="center"/>
          </w:tcPr>
          <w:p>
            <w:pPr>
              <w:pStyle w:val="10"/>
            </w:pPr>
            <w:r>
              <w:t>质量指标</w:t>
            </w:r>
          </w:p>
        </w:tc>
        <w:tc>
          <w:tcPr>
            <w:tcW w:w="1676" w:type="dxa"/>
            <w:vAlign w:val="center"/>
          </w:tcPr>
          <w:p>
            <w:pPr>
              <w:pStyle w:val="10"/>
            </w:pPr>
            <w:r>
              <w:t>活动参与率</w:t>
            </w:r>
          </w:p>
        </w:tc>
        <w:tc>
          <w:tcPr>
            <w:tcW w:w="3642" w:type="dxa"/>
            <w:vAlign w:val="center"/>
          </w:tcPr>
          <w:p>
            <w:pPr>
              <w:pStyle w:val="10"/>
            </w:pPr>
            <w:r>
              <w:t>参与活动人数占计划人数比率</w:t>
            </w:r>
          </w:p>
        </w:tc>
        <w:tc>
          <w:tcPr>
            <w:tcW w:w="1606" w:type="dxa"/>
            <w:vAlign w:val="center"/>
          </w:tcPr>
          <w:p>
            <w:pPr>
              <w:pStyle w:val="10"/>
            </w:pPr>
            <w:r>
              <w:t>100%</w:t>
            </w:r>
          </w:p>
        </w:tc>
        <w:tc>
          <w:tcPr>
            <w:tcW w:w="2320" w:type="dxa"/>
            <w:vAlign w:val="center"/>
          </w:tcPr>
          <w:p>
            <w:pPr>
              <w:pStyle w:val="10"/>
            </w:pPr>
            <w:r>
              <w:t>2024年“惠民兴县”科技志愿服务试点项目工作计划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06" w:hRule="atLeast"/>
          <w:jc w:val="center"/>
        </w:trPr>
        <w:tc>
          <w:tcPr>
            <w:tcW w:w="1606" w:type="dxa"/>
            <w:vMerge w:val="continue"/>
            <w:vAlign w:val="center"/>
          </w:tcPr>
          <w:p/>
        </w:tc>
        <w:tc>
          <w:tcPr>
            <w:tcW w:w="1606" w:type="dxa"/>
            <w:vAlign w:val="center"/>
          </w:tcPr>
          <w:p>
            <w:pPr>
              <w:pStyle w:val="10"/>
            </w:pPr>
            <w:r>
              <w:t>时效指标</w:t>
            </w:r>
          </w:p>
        </w:tc>
        <w:tc>
          <w:tcPr>
            <w:tcW w:w="1676" w:type="dxa"/>
            <w:vAlign w:val="center"/>
          </w:tcPr>
          <w:p>
            <w:pPr>
              <w:pStyle w:val="10"/>
            </w:pPr>
            <w:r>
              <w:t>活动完成率</w:t>
            </w:r>
          </w:p>
        </w:tc>
        <w:tc>
          <w:tcPr>
            <w:tcW w:w="3642" w:type="dxa"/>
            <w:vAlign w:val="center"/>
          </w:tcPr>
          <w:p>
            <w:pPr>
              <w:pStyle w:val="10"/>
            </w:pPr>
            <w:r>
              <w:t>各项科普活动完成及时率</w:t>
            </w:r>
          </w:p>
        </w:tc>
        <w:tc>
          <w:tcPr>
            <w:tcW w:w="1606" w:type="dxa"/>
            <w:vAlign w:val="center"/>
          </w:tcPr>
          <w:p>
            <w:pPr>
              <w:pStyle w:val="10"/>
            </w:pPr>
            <w:r>
              <w:t>100%</w:t>
            </w:r>
          </w:p>
        </w:tc>
        <w:tc>
          <w:tcPr>
            <w:tcW w:w="2320" w:type="dxa"/>
            <w:vAlign w:val="center"/>
          </w:tcPr>
          <w:p>
            <w:pPr>
              <w:pStyle w:val="10"/>
            </w:pPr>
            <w:r>
              <w:t>2024年“惠民兴县”科技志愿服务试点项目工作计划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9" w:hRule="atLeast"/>
          <w:jc w:val="center"/>
        </w:trPr>
        <w:tc>
          <w:tcPr>
            <w:tcW w:w="1606" w:type="dxa"/>
            <w:vMerge w:val="continue"/>
            <w:vAlign w:val="center"/>
          </w:tcPr>
          <w:p/>
        </w:tc>
        <w:tc>
          <w:tcPr>
            <w:tcW w:w="1606" w:type="dxa"/>
            <w:vAlign w:val="center"/>
          </w:tcPr>
          <w:p>
            <w:pPr>
              <w:pStyle w:val="10"/>
            </w:pPr>
            <w:r>
              <w:t>成本指标</w:t>
            </w:r>
          </w:p>
        </w:tc>
        <w:tc>
          <w:tcPr>
            <w:tcW w:w="1676" w:type="dxa"/>
            <w:vAlign w:val="center"/>
          </w:tcPr>
          <w:p>
            <w:pPr>
              <w:pStyle w:val="10"/>
            </w:pPr>
            <w:r>
              <w:t>活动成本</w:t>
            </w:r>
          </w:p>
        </w:tc>
        <w:tc>
          <w:tcPr>
            <w:tcW w:w="3642" w:type="dxa"/>
            <w:vAlign w:val="center"/>
          </w:tcPr>
          <w:p>
            <w:pPr>
              <w:pStyle w:val="10"/>
            </w:pPr>
            <w:r>
              <w:t>组织开展活动成本</w:t>
            </w:r>
          </w:p>
        </w:tc>
        <w:tc>
          <w:tcPr>
            <w:tcW w:w="1606" w:type="dxa"/>
            <w:vAlign w:val="center"/>
          </w:tcPr>
          <w:p>
            <w:pPr>
              <w:pStyle w:val="10"/>
            </w:pPr>
            <w:r>
              <w:t>200000元</w:t>
            </w:r>
          </w:p>
        </w:tc>
        <w:tc>
          <w:tcPr>
            <w:tcW w:w="2320" w:type="dxa"/>
            <w:vAlign w:val="center"/>
          </w:tcPr>
          <w:p>
            <w:pPr>
              <w:pStyle w:val="10"/>
            </w:pPr>
            <w:r>
              <w:t>2024年“惠民兴县”科技志愿服务试点项目工作计划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21" w:hRule="atLeast"/>
          <w:jc w:val="center"/>
        </w:trPr>
        <w:tc>
          <w:tcPr>
            <w:tcW w:w="1606" w:type="dxa"/>
            <w:vAlign w:val="center"/>
          </w:tcPr>
          <w:p>
            <w:pPr>
              <w:pStyle w:val="11"/>
            </w:pPr>
            <w:r>
              <w:t>效益指标</w:t>
            </w:r>
          </w:p>
        </w:tc>
        <w:tc>
          <w:tcPr>
            <w:tcW w:w="1606" w:type="dxa"/>
            <w:vAlign w:val="center"/>
          </w:tcPr>
          <w:p>
            <w:pPr>
              <w:pStyle w:val="10"/>
            </w:pPr>
            <w:r>
              <w:t>社会效益指标</w:t>
            </w:r>
          </w:p>
        </w:tc>
        <w:tc>
          <w:tcPr>
            <w:tcW w:w="1676" w:type="dxa"/>
            <w:vAlign w:val="center"/>
          </w:tcPr>
          <w:p>
            <w:pPr>
              <w:pStyle w:val="10"/>
            </w:pPr>
            <w:r>
              <w:t>培养不同领域志愿者队伍</w:t>
            </w:r>
          </w:p>
        </w:tc>
        <w:tc>
          <w:tcPr>
            <w:tcW w:w="3642" w:type="dxa"/>
            <w:vAlign w:val="center"/>
          </w:tcPr>
          <w:p>
            <w:pPr>
              <w:pStyle w:val="10"/>
            </w:pPr>
            <w:r>
              <w:t>培养不同领域志愿者队伍</w:t>
            </w:r>
          </w:p>
        </w:tc>
        <w:tc>
          <w:tcPr>
            <w:tcW w:w="1606" w:type="dxa"/>
            <w:vAlign w:val="center"/>
          </w:tcPr>
          <w:p>
            <w:pPr>
              <w:pStyle w:val="10"/>
            </w:pPr>
            <w:r>
              <w:t>推进志愿者队伍服务</w:t>
            </w:r>
          </w:p>
        </w:tc>
        <w:tc>
          <w:tcPr>
            <w:tcW w:w="2320" w:type="dxa"/>
            <w:vAlign w:val="center"/>
          </w:tcPr>
          <w:p>
            <w:pPr>
              <w:pStyle w:val="10"/>
            </w:pPr>
            <w:r>
              <w:t>2024年“惠民兴县”科技志愿服务试点项目工作计划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51" w:hRule="atLeast"/>
          <w:jc w:val="center"/>
        </w:trPr>
        <w:tc>
          <w:tcPr>
            <w:tcW w:w="1606" w:type="dxa"/>
            <w:vAlign w:val="center"/>
          </w:tcPr>
          <w:p>
            <w:pPr>
              <w:pStyle w:val="11"/>
            </w:pPr>
            <w:r>
              <w:t>满意度指标</w:t>
            </w:r>
          </w:p>
        </w:tc>
        <w:tc>
          <w:tcPr>
            <w:tcW w:w="1606" w:type="dxa"/>
            <w:vAlign w:val="center"/>
          </w:tcPr>
          <w:p>
            <w:pPr>
              <w:pStyle w:val="10"/>
            </w:pPr>
            <w:r>
              <w:t>服务对象满意度指标</w:t>
            </w:r>
          </w:p>
        </w:tc>
        <w:tc>
          <w:tcPr>
            <w:tcW w:w="1676" w:type="dxa"/>
            <w:vAlign w:val="center"/>
          </w:tcPr>
          <w:p>
            <w:pPr>
              <w:pStyle w:val="10"/>
            </w:pPr>
            <w:r>
              <w:t>服务对象的满意度</w:t>
            </w:r>
          </w:p>
        </w:tc>
        <w:tc>
          <w:tcPr>
            <w:tcW w:w="3642" w:type="dxa"/>
            <w:vAlign w:val="center"/>
          </w:tcPr>
          <w:p>
            <w:pPr>
              <w:pStyle w:val="10"/>
            </w:pPr>
            <w:r>
              <w:t>服务对象的满意度</w:t>
            </w:r>
          </w:p>
        </w:tc>
        <w:tc>
          <w:tcPr>
            <w:tcW w:w="1606" w:type="dxa"/>
            <w:vAlign w:val="center"/>
          </w:tcPr>
          <w:p>
            <w:pPr>
              <w:pStyle w:val="10"/>
            </w:pPr>
            <w:r>
              <w:t>≥90%</w:t>
            </w:r>
          </w:p>
        </w:tc>
        <w:tc>
          <w:tcPr>
            <w:tcW w:w="2320"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2、2024年井陉县科技馆运维费绩效目标表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13012124P000021100021</w:t>
            </w:r>
          </w:p>
        </w:tc>
        <w:tc>
          <w:tcPr>
            <w:tcW w:w="1587" w:type="dxa"/>
            <w:vAlign w:val="center"/>
          </w:tcPr>
          <w:p>
            <w:pPr>
              <w:pStyle w:val="8"/>
            </w:pPr>
            <w:r>
              <w:t>项目名称</w:t>
            </w:r>
          </w:p>
        </w:tc>
        <w:tc>
          <w:tcPr>
            <w:tcW w:w="4422" w:type="dxa"/>
            <w:gridSpan w:val="3"/>
            <w:vAlign w:val="center"/>
          </w:tcPr>
          <w:p>
            <w:pPr>
              <w:pStyle w:val="10"/>
            </w:pPr>
            <w:r>
              <w:t>2024年井陉县科技馆运维费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500000.00</w:t>
            </w:r>
          </w:p>
        </w:tc>
        <w:tc>
          <w:tcPr>
            <w:tcW w:w="1587" w:type="dxa"/>
            <w:vAlign w:val="center"/>
          </w:tcPr>
          <w:p>
            <w:pPr>
              <w:pStyle w:val="8"/>
            </w:pPr>
            <w:r>
              <w:t>其中：财政    资金</w:t>
            </w:r>
          </w:p>
        </w:tc>
        <w:tc>
          <w:tcPr>
            <w:tcW w:w="1304" w:type="dxa"/>
            <w:vAlign w:val="center"/>
          </w:tcPr>
          <w:p>
            <w:pPr>
              <w:pStyle w:val="10"/>
            </w:pPr>
            <w:r>
              <w:t>500000.00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保障科技馆正常运行并开展科技竞赛、科普讲座、科普活动、科普影视教育等一系列活动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w:t>
            </w:r>
          </w:p>
        </w:tc>
        <w:tc>
          <w:tcPr>
            <w:tcW w:w="1587" w:type="dxa"/>
            <w:vAlign w:val="center"/>
          </w:tcPr>
          <w:p>
            <w:pPr>
              <w:pStyle w:val="11"/>
            </w:pPr>
            <w:r>
              <w:t>50%</w:t>
            </w:r>
          </w:p>
        </w:tc>
        <w:tc>
          <w:tcPr>
            <w:tcW w:w="1304" w:type="dxa"/>
            <w:vAlign w:val="center"/>
          </w:tcPr>
          <w:p>
            <w:pPr>
              <w:pStyle w:val="11"/>
            </w:pPr>
            <w:r>
              <w:t>80%</w:t>
            </w:r>
          </w:p>
        </w:tc>
        <w:tc>
          <w:tcPr>
            <w:tcW w:w="3118"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1.通过及时缴纳水、电、网络费用，办公设备和用品费用及场所维护等费用，保障场所正常运行</w:t>
            </w:r>
          </w:p>
          <w:p>
            <w:pPr>
              <w:pStyle w:val="10"/>
            </w:pPr>
            <w:r>
              <w:t>2.通过开展科技竞赛、科普讲座、科普活动、科普影视教育等一系列活动，提高全民科学文化素质，加快“科技兴县”步伐。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水电网供应面积</w:t>
            </w:r>
          </w:p>
        </w:tc>
        <w:tc>
          <w:tcPr>
            <w:tcW w:w="2891" w:type="dxa"/>
            <w:vAlign w:val="center"/>
          </w:tcPr>
          <w:p>
            <w:pPr>
              <w:pStyle w:val="10"/>
            </w:pPr>
            <w:r>
              <w:t>场馆面积8000平米</w:t>
            </w:r>
          </w:p>
        </w:tc>
        <w:tc>
          <w:tcPr>
            <w:tcW w:w="1276" w:type="dxa"/>
            <w:vAlign w:val="center"/>
          </w:tcPr>
          <w:p>
            <w:pPr>
              <w:pStyle w:val="10"/>
            </w:pPr>
            <w:r>
              <w:t>8000平米</w:t>
            </w:r>
          </w:p>
        </w:tc>
        <w:tc>
          <w:tcPr>
            <w:tcW w:w="1843" w:type="dxa"/>
            <w:vAlign w:val="center"/>
          </w:tcPr>
          <w:p>
            <w:pPr>
              <w:pStyle w:val="10"/>
            </w:pPr>
            <w:r>
              <w:t>2024年度场馆运行需求测算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数量指标</w:t>
            </w:r>
          </w:p>
        </w:tc>
        <w:tc>
          <w:tcPr>
            <w:tcW w:w="1332" w:type="dxa"/>
            <w:vAlign w:val="center"/>
          </w:tcPr>
          <w:p>
            <w:pPr>
              <w:pStyle w:val="10"/>
            </w:pPr>
            <w:r>
              <w:t>举办活动场次</w:t>
            </w:r>
          </w:p>
        </w:tc>
        <w:tc>
          <w:tcPr>
            <w:tcW w:w="2891" w:type="dxa"/>
            <w:vAlign w:val="center"/>
          </w:tcPr>
          <w:p>
            <w:pPr>
              <w:pStyle w:val="10"/>
            </w:pPr>
            <w:r>
              <w:t>举办讲座12次、观影20次、培训24次、竞赛6次</w:t>
            </w:r>
          </w:p>
        </w:tc>
        <w:tc>
          <w:tcPr>
            <w:tcW w:w="1276" w:type="dxa"/>
            <w:vAlign w:val="center"/>
          </w:tcPr>
          <w:p>
            <w:pPr>
              <w:pStyle w:val="10"/>
            </w:pPr>
            <w:r>
              <w:t>≥62场次</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场馆运行故障率</w:t>
            </w:r>
          </w:p>
        </w:tc>
        <w:tc>
          <w:tcPr>
            <w:tcW w:w="2891" w:type="dxa"/>
            <w:vAlign w:val="center"/>
          </w:tcPr>
          <w:p>
            <w:pPr>
              <w:pStyle w:val="10"/>
            </w:pPr>
            <w:r>
              <w:t>场馆运行故障次数与全年天数比率</w:t>
            </w:r>
          </w:p>
        </w:tc>
        <w:tc>
          <w:tcPr>
            <w:tcW w:w="1276" w:type="dxa"/>
            <w:vAlign w:val="center"/>
          </w:tcPr>
          <w:p>
            <w:pPr>
              <w:pStyle w:val="10"/>
            </w:pPr>
            <w:r>
              <w:t>≤8%</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活动参与率</w:t>
            </w:r>
          </w:p>
        </w:tc>
        <w:tc>
          <w:tcPr>
            <w:tcW w:w="2891" w:type="dxa"/>
            <w:vAlign w:val="center"/>
          </w:tcPr>
          <w:p>
            <w:pPr>
              <w:pStyle w:val="10"/>
            </w:pPr>
            <w:r>
              <w:t>参与活动人数占计划人数比率</w:t>
            </w:r>
          </w:p>
        </w:tc>
        <w:tc>
          <w:tcPr>
            <w:tcW w:w="1276" w:type="dxa"/>
            <w:vAlign w:val="center"/>
          </w:tcPr>
          <w:p>
            <w:pPr>
              <w:pStyle w:val="10"/>
            </w:pPr>
            <w:r>
              <w:t>100%</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缴费及时率</w:t>
            </w:r>
          </w:p>
        </w:tc>
        <w:tc>
          <w:tcPr>
            <w:tcW w:w="2891" w:type="dxa"/>
            <w:vAlign w:val="center"/>
          </w:tcPr>
          <w:p>
            <w:pPr>
              <w:pStyle w:val="10"/>
            </w:pPr>
            <w:r>
              <w:t>水电网缴费及时情况</w:t>
            </w:r>
          </w:p>
        </w:tc>
        <w:tc>
          <w:tcPr>
            <w:tcW w:w="1276" w:type="dxa"/>
            <w:vAlign w:val="center"/>
          </w:tcPr>
          <w:p>
            <w:pPr>
              <w:pStyle w:val="10"/>
            </w:pPr>
            <w:r>
              <w:t>≥90%</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活动完成及时率</w:t>
            </w:r>
          </w:p>
        </w:tc>
        <w:tc>
          <w:tcPr>
            <w:tcW w:w="2891" w:type="dxa"/>
            <w:vAlign w:val="center"/>
          </w:tcPr>
          <w:p>
            <w:pPr>
              <w:pStyle w:val="10"/>
            </w:pPr>
            <w:r>
              <w:t>各项活动及培训完成及时率</w:t>
            </w:r>
          </w:p>
        </w:tc>
        <w:tc>
          <w:tcPr>
            <w:tcW w:w="1276" w:type="dxa"/>
            <w:vAlign w:val="center"/>
          </w:tcPr>
          <w:p>
            <w:pPr>
              <w:pStyle w:val="10"/>
            </w:pPr>
            <w:r>
              <w:t>≥100%</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水电网及办公运行费用成本</w:t>
            </w:r>
          </w:p>
        </w:tc>
        <w:tc>
          <w:tcPr>
            <w:tcW w:w="2891" w:type="dxa"/>
            <w:vAlign w:val="center"/>
          </w:tcPr>
          <w:p>
            <w:pPr>
              <w:pStyle w:val="10"/>
            </w:pPr>
            <w:r>
              <w:t>水电网及办公运行费用成本</w:t>
            </w:r>
          </w:p>
        </w:tc>
        <w:tc>
          <w:tcPr>
            <w:tcW w:w="1276" w:type="dxa"/>
            <w:vAlign w:val="center"/>
          </w:tcPr>
          <w:p>
            <w:pPr>
              <w:pStyle w:val="10"/>
            </w:pPr>
            <w:r>
              <w:t>≤500000元</w:t>
            </w:r>
          </w:p>
        </w:tc>
        <w:tc>
          <w:tcPr>
            <w:tcW w:w="1843" w:type="dxa"/>
            <w:vAlign w:val="center"/>
          </w:tcPr>
          <w:p>
            <w:pPr>
              <w:pStyle w:val="10"/>
            </w:pPr>
            <w:r>
              <w:t>2024年度场馆运行需求测算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活动成本</w:t>
            </w:r>
          </w:p>
        </w:tc>
        <w:tc>
          <w:tcPr>
            <w:tcW w:w="2891" w:type="dxa"/>
            <w:vAlign w:val="center"/>
          </w:tcPr>
          <w:p>
            <w:pPr>
              <w:pStyle w:val="10"/>
            </w:pPr>
            <w:r>
              <w:t>组织开展活动成本</w:t>
            </w:r>
          </w:p>
        </w:tc>
        <w:tc>
          <w:tcPr>
            <w:tcW w:w="1276" w:type="dxa"/>
            <w:vAlign w:val="center"/>
          </w:tcPr>
          <w:p>
            <w:pPr>
              <w:pStyle w:val="10"/>
            </w:pPr>
            <w:r>
              <w:t>≤1700元/次</w:t>
            </w:r>
          </w:p>
        </w:tc>
        <w:tc>
          <w:tcPr>
            <w:tcW w:w="1843" w:type="dxa"/>
            <w:vAlign w:val="center"/>
          </w:tcPr>
          <w:p>
            <w:pPr>
              <w:pStyle w:val="10"/>
            </w:pPr>
            <w:r>
              <w:t>2024年度场馆运行需求测算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1276" w:type="dxa"/>
            <w:vAlign w:val="center"/>
          </w:tcPr>
          <w:p>
            <w:pPr>
              <w:pStyle w:val="10"/>
            </w:pPr>
            <w:r>
              <w:t>社会效益指标</w:t>
            </w:r>
          </w:p>
        </w:tc>
        <w:tc>
          <w:tcPr>
            <w:tcW w:w="1332" w:type="dxa"/>
            <w:vAlign w:val="center"/>
          </w:tcPr>
          <w:p>
            <w:pPr>
              <w:pStyle w:val="10"/>
            </w:pPr>
            <w:r>
              <w:t>年客流量</w:t>
            </w:r>
          </w:p>
        </w:tc>
        <w:tc>
          <w:tcPr>
            <w:tcW w:w="2891" w:type="dxa"/>
            <w:vAlign w:val="center"/>
          </w:tcPr>
          <w:p>
            <w:pPr>
              <w:pStyle w:val="10"/>
            </w:pPr>
            <w:r>
              <w:t>日常开办活动接待访客数量</w:t>
            </w:r>
          </w:p>
        </w:tc>
        <w:tc>
          <w:tcPr>
            <w:tcW w:w="1276" w:type="dxa"/>
            <w:vAlign w:val="center"/>
          </w:tcPr>
          <w:p>
            <w:pPr>
              <w:pStyle w:val="10"/>
            </w:pPr>
            <w:r>
              <w:t>≥100000人/年</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活动参与者满意度</w:t>
            </w:r>
          </w:p>
        </w:tc>
        <w:tc>
          <w:tcPr>
            <w:tcW w:w="2891" w:type="dxa"/>
            <w:vAlign w:val="center"/>
          </w:tcPr>
          <w:p>
            <w:pPr>
              <w:pStyle w:val="10"/>
            </w:pPr>
            <w:r>
              <w:t>活动参与者满意度</w:t>
            </w:r>
          </w:p>
        </w:tc>
        <w:tc>
          <w:tcPr>
            <w:tcW w:w="1276" w:type="dxa"/>
            <w:vAlign w:val="center"/>
          </w:tcPr>
          <w:p>
            <w:pPr>
              <w:pStyle w:val="10"/>
            </w:pPr>
            <w:r>
              <w:t>≥90%</w:t>
            </w:r>
          </w:p>
        </w:tc>
        <w:tc>
          <w:tcPr>
            <w:tcW w:w="1843"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3、2024年科普经费绩效目标表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13012124P00002010002B</w:t>
            </w:r>
          </w:p>
        </w:tc>
        <w:tc>
          <w:tcPr>
            <w:tcW w:w="1587" w:type="dxa"/>
            <w:vAlign w:val="center"/>
          </w:tcPr>
          <w:p>
            <w:pPr>
              <w:pStyle w:val="8"/>
            </w:pPr>
            <w:r>
              <w:t>项目名称</w:t>
            </w:r>
          </w:p>
        </w:tc>
        <w:tc>
          <w:tcPr>
            <w:tcW w:w="4422" w:type="dxa"/>
            <w:gridSpan w:val="3"/>
            <w:vAlign w:val="center"/>
          </w:tcPr>
          <w:p>
            <w:pPr>
              <w:pStyle w:val="10"/>
            </w:pPr>
            <w:r>
              <w:t>2024年科普经费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100000.00</w:t>
            </w:r>
          </w:p>
        </w:tc>
        <w:tc>
          <w:tcPr>
            <w:tcW w:w="1587" w:type="dxa"/>
            <w:vAlign w:val="center"/>
          </w:tcPr>
          <w:p>
            <w:pPr>
              <w:pStyle w:val="8"/>
            </w:pPr>
            <w:r>
              <w:t>其中：财政    资金</w:t>
            </w:r>
          </w:p>
        </w:tc>
        <w:tc>
          <w:tcPr>
            <w:tcW w:w="1304" w:type="dxa"/>
            <w:vAlign w:val="center"/>
          </w:tcPr>
          <w:p>
            <w:pPr>
              <w:pStyle w:val="10"/>
            </w:pPr>
            <w:r>
              <w:t>100000.00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组织开展科普活动及全国科普日系列活动经费10万元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w:t>
            </w:r>
          </w:p>
        </w:tc>
        <w:tc>
          <w:tcPr>
            <w:tcW w:w="1587" w:type="dxa"/>
            <w:vAlign w:val="center"/>
          </w:tcPr>
          <w:p>
            <w:pPr>
              <w:pStyle w:val="11"/>
            </w:pPr>
            <w:r>
              <w:t>50%</w:t>
            </w:r>
          </w:p>
        </w:tc>
        <w:tc>
          <w:tcPr>
            <w:tcW w:w="1304" w:type="dxa"/>
            <w:vAlign w:val="center"/>
          </w:tcPr>
          <w:p>
            <w:pPr>
              <w:pStyle w:val="11"/>
            </w:pPr>
            <w:r>
              <w:t>75%</w:t>
            </w:r>
          </w:p>
        </w:tc>
        <w:tc>
          <w:tcPr>
            <w:tcW w:w="3118"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1.通过开展线上、线下多种形式的一系列科普活动，加强学术交流，提升青少年科技创新能力，助推科普事业发展能力提升</w:t>
            </w:r>
          </w:p>
          <w:p>
            <w:pPr>
              <w:pStyle w:val="10"/>
            </w:pPr>
            <w:r>
              <w:t>2.全年开展至少6次全国科普日系列活动，增强人民群众获得感、幸福感</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举办科普活动次数</w:t>
            </w:r>
          </w:p>
        </w:tc>
        <w:tc>
          <w:tcPr>
            <w:tcW w:w="2891" w:type="dxa"/>
            <w:vAlign w:val="center"/>
          </w:tcPr>
          <w:p>
            <w:pPr>
              <w:pStyle w:val="10"/>
            </w:pPr>
            <w:r>
              <w:t>线上、线下科普活动及全国科普日活动</w:t>
            </w:r>
          </w:p>
        </w:tc>
        <w:tc>
          <w:tcPr>
            <w:tcW w:w="1276" w:type="dxa"/>
            <w:vAlign w:val="center"/>
          </w:tcPr>
          <w:p>
            <w:pPr>
              <w:pStyle w:val="10"/>
            </w:pPr>
            <w:r>
              <w:t>≥26次</w:t>
            </w:r>
          </w:p>
        </w:tc>
        <w:tc>
          <w:tcPr>
            <w:tcW w:w="1843" w:type="dxa"/>
            <w:vAlign w:val="center"/>
          </w:tcPr>
          <w:p>
            <w:pPr>
              <w:pStyle w:val="10"/>
            </w:pPr>
            <w:r>
              <w:t>2024年科普活动计划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活动完成率</w:t>
            </w:r>
          </w:p>
        </w:tc>
        <w:tc>
          <w:tcPr>
            <w:tcW w:w="2891" w:type="dxa"/>
            <w:vAlign w:val="center"/>
          </w:tcPr>
          <w:p>
            <w:pPr>
              <w:pStyle w:val="10"/>
            </w:pPr>
            <w:r>
              <w:t>参与活动人数占计划人数比率</w:t>
            </w:r>
          </w:p>
        </w:tc>
        <w:tc>
          <w:tcPr>
            <w:tcW w:w="1276" w:type="dxa"/>
            <w:vAlign w:val="center"/>
          </w:tcPr>
          <w:p>
            <w:pPr>
              <w:pStyle w:val="10"/>
            </w:pPr>
            <w:r>
              <w:t>100%</w:t>
            </w:r>
          </w:p>
        </w:tc>
        <w:tc>
          <w:tcPr>
            <w:tcW w:w="1843" w:type="dxa"/>
            <w:vAlign w:val="center"/>
          </w:tcPr>
          <w:p>
            <w:pPr>
              <w:pStyle w:val="10"/>
            </w:pPr>
            <w:r>
              <w:t>2024年科普活动计划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活动完成及时率</w:t>
            </w:r>
          </w:p>
        </w:tc>
        <w:tc>
          <w:tcPr>
            <w:tcW w:w="2891" w:type="dxa"/>
            <w:vAlign w:val="center"/>
          </w:tcPr>
          <w:p>
            <w:pPr>
              <w:pStyle w:val="10"/>
            </w:pPr>
            <w:r>
              <w:t>计划活动人数完成比率</w:t>
            </w:r>
          </w:p>
        </w:tc>
        <w:tc>
          <w:tcPr>
            <w:tcW w:w="1276" w:type="dxa"/>
            <w:vAlign w:val="center"/>
          </w:tcPr>
          <w:p>
            <w:pPr>
              <w:pStyle w:val="10"/>
            </w:pPr>
            <w:r>
              <w:t>100%</w:t>
            </w:r>
          </w:p>
        </w:tc>
        <w:tc>
          <w:tcPr>
            <w:tcW w:w="1843" w:type="dxa"/>
            <w:vAlign w:val="center"/>
          </w:tcPr>
          <w:p>
            <w:pPr>
              <w:pStyle w:val="10"/>
            </w:pPr>
            <w:r>
              <w:t>2024年科普活动计划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平均活动成本</w:t>
            </w:r>
          </w:p>
        </w:tc>
        <w:tc>
          <w:tcPr>
            <w:tcW w:w="2891" w:type="dxa"/>
            <w:vAlign w:val="center"/>
          </w:tcPr>
          <w:p>
            <w:pPr>
              <w:pStyle w:val="10"/>
            </w:pPr>
            <w:r>
              <w:t>平均每场活动成本</w:t>
            </w:r>
          </w:p>
        </w:tc>
        <w:tc>
          <w:tcPr>
            <w:tcW w:w="1276" w:type="dxa"/>
            <w:vAlign w:val="center"/>
          </w:tcPr>
          <w:p>
            <w:pPr>
              <w:pStyle w:val="10"/>
            </w:pPr>
            <w:r>
              <w:t>≤3900元/场</w:t>
            </w:r>
          </w:p>
        </w:tc>
        <w:tc>
          <w:tcPr>
            <w:tcW w:w="1843" w:type="dxa"/>
            <w:vAlign w:val="center"/>
          </w:tcPr>
          <w:p>
            <w:pPr>
              <w:pStyle w:val="10"/>
            </w:pPr>
            <w:r>
              <w:t>2024年科普活动需求测算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1276" w:type="dxa"/>
            <w:vAlign w:val="center"/>
          </w:tcPr>
          <w:p>
            <w:pPr>
              <w:pStyle w:val="10"/>
            </w:pPr>
            <w:r>
              <w:t>社会效益指标</w:t>
            </w:r>
          </w:p>
        </w:tc>
        <w:tc>
          <w:tcPr>
            <w:tcW w:w="1332" w:type="dxa"/>
            <w:vAlign w:val="center"/>
          </w:tcPr>
          <w:p>
            <w:pPr>
              <w:pStyle w:val="10"/>
            </w:pPr>
            <w:r>
              <w:t>活动参与人数</w:t>
            </w:r>
          </w:p>
        </w:tc>
        <w:tc>
          <w:tcPr>
            <w:tcW w:w="2891" w:type="dxa"/>
            <w:vAlign w:val="center"/>
          </w:tcPr>
          <w:p>
            <w:pPr>
              <w:pStyle w:val="10"/>
            </w:pPr>
            <w:r>
              <w:t>调动大众科技学习积极性</w:t>
            </w:r>
          </w:p>
        </w:tc>
        <w:tc>
          <w:tcPr>
            <w:tcW w:w="1276" w:type="dxa"/>
            <w:vAlign w:val="center"/>
          </w:tcPr>
          <w:p>
            <w:pPr>
              <w:pStyle w:val="10"/>
            </w:pPr>
            <w:r>
              <w:t>≥30000人</w:t>
            </w:r>
          </w:p>
        </w:tc>
        <w:tc>
          <w:tcPr>
            <w:tcW w:w="1843" w:type="dxa"/>
            <w:vAlign w:val="center"/>
          </w:tcPr>
          <w:p>
            <w:pPr>
              <w:pStyle w:val="10"/>
            </w:pPr>
            <w:r>
              <w:t>2024年科普活动计划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活动参与者满意度</w:t>
            </w:r>
          </w:p>
        </w:tc>
        <w:tc>
          <w:tcPr>
            <w:tcW w:w="2891" w:type="dxa"/>
            <w:vAlign w:val="center"/>
          </w:tcPr>
          <w:p>
            <w:pPr>
              <w:pStyle w:val="10"/>
            </w:pPr>
            <w:r>
              <w:t>活动参与者满意度</w:t>
            </w:r>
          </w:p>
        </w:tc>
        <w:tc>
          <w:tcPr>
            <w:tcW w:w="1276" w:type="dxa"/>
            <w:vAlign w:val="center"/>
          </w:tcPr>
          <w:p>
            <w:pPr>
              <w:pStyle w:val="10"/>
            </w:pPr>
            <w:r>
              <w:t>≥90%</w:t>
            </w:r>
          </w:p>
        </w:tc>
        <w:tc>
          <w:tcPr>
            <w:tcW w:w="1843"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4、冀财教[2023]123号提前下达2024年科技馆免费开放中央补助资金绩效目标表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13012124P00013410001D</w:t>
            </w:r>
          </w:p>
        </w:tc>
        <w:tc>
          <w:tcPr>
            <w:tcW w:w="1587" w:type="dxa"/>
            <w:vAlign w:val="center"/>
          </w:tcPr>
          <w:p>
            <w:pPr>
              <w:pStyle w:val="8"/>
            </w:pPr>
            <w:r>
              <w:t>项目名称</w:t>
            </w:r>
          </w:p>
        </w:tc>
        <w:tc>
          <w:tcPr>
            <w:tcW w:w="4422" w:type="dxa"/>
            <w:gridSpan w:val="3"/>
            <w:vAlign w:val="center"/>
          </w:tcPr>
          <w:p>
            <w:pPr>
              <w:pStyle w:val="10"/>
            </w:pPr>
            <w:r>
              <w:t>冀财教[2023]123号提前下达2024年科技馆免费开放中央补助资金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380000.00</w:t>
            </w:r>
          </w:p>
        </w:tc>
        <w:tc>
          <w:tcPr>
            <w:tcW w:w="1587" w:type="dxa"/>
            <w:vAlign w:val="center"/>
          </w:tcPr>
          <w:p>
            <w:pPr>
              <w:pStyle w:val="8"/>
            </w:pPr>
            <w:r>
              <w:t>其中：财政    资金</w:t>
            </w:r>
          </w:p>
        </w:tc>
        <w:tc>
          <w:tcPr>
            <w:tcW w:w="1304" w:type="dxa"/>
            <w:vAlign w:val="center"/>
          </w:tcPr>
          <w:p>
            <w:pPr>
              <w:pStyle w:val="10"/>
            </w:pPr>
            <w:r>
              <w:t>380000.00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用于科技馆展品更新，正常运行并开展科技竞赛、科普讲座、科普活动、科普影视教育等科普活动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w:t>
            </w:r>
          </w:p>
        </w:tc>
        <w:tc>
          <w:tcPr>
            <w:tcW w:w="1587" w:type="dxa"/>
            <w:vAlign w:val="center"/>
          </w:tcPr>
          <w:p>
            <w:pPr>
              <w:pStyle w:val="11"/>
            </w:pPr>
            <w:r>
              <w:t>50%</w:t>
            </w:r>
          </w:p>
        </w:tc>
        <w:tc>
          <w:tcPr>
            <w:tcW w:w="1304" w:type="dxa"/>
            <w:vAlign w:val="center"/>
          </w:tcPr>
          <w:p>
            <w:pPr>
              <w:pStyle w:val="11"/>
            </w:pPr>
            <w:r>
              <w:t>80%</w:t>
            </w:r>
          </w:p>
        </w:tc>
        <w:tc>
          <w:tcPr>
            <w:tcW w:w="3118"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1.通过开展科技竞赛、科普讲座、科普活动、科普影视教育等各种科普工作，提高全民科学文化素质，加快“科技兴县”步伐。</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举办活动场次</w:t>
            </w:r>
          </w:p>
        </w:tc>
        <w:tc>
          <w:tcPr>
            <w:tcW w:w="2891" w:type="dxa"/>
            <w:vAlign w:val="center"/>
          </w:tcPr>
          <w:p>
            <w:pPr>
              <w:pStyle w:val="10"/>
            </w:pPr>
            <w:r>
              <w:t>举办讲座12次、观影20次、培训24次、竞赛6次</w:t>
            </w:r>
          </w:p>
        </w:tc>
        <w:tc>
          <w:tcPr>
            <w:tcW w:w="1276" w:type="dxa"/>
            <w:vAlign w:val="center"/>
          </w:tcPr>
          <w:p>
            <w:pPr>
              <w:pStyle w:val="10"/>
            </w:pPr>
            <w:r>
              <w:t>≥62场次</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活动参与率</w:t>
            </w:r>
          </w:p>
        </w:tc>
        <w:tc>
          <w:tcPr>
            <w:tcW w:w="2891" w:type="dxa"/>
            <w:vAlign w:val="center"/>
          </w:tcPr>
          <w:p>
            <w:pPr>
              <w:pStyle w:val="10"/>
            </w:pPr>
            <w:r>
              <w:t>参与活动人数占计划人数比率</w:t>
            </w:r>
          </w:p>
        </w:tc>
        <w:tc>
          <w:tcPr>
            <w:tcW w:w="1276" w:type="dxa"/>
            <w:vAlign w:val="center"/>
          </w:tcPr>
          <w:p>
            <w:pPr>
              <w:pStyle w:val="10"/>
            </w:pPr>
            <w:r>
              <w:t>100%</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活动完成及时率</w:t>
            </w:r>
          </w:p>
        </w:tc>
        <w:tc>
          <w:tcPr>
            <w:tcW w:w="2891" w:type="dxa"/>
            <w:vAlign w:val="center"/>
          </w:tcPr>
          <w:p>
            <w:pPr>
              <w:pStyle w:val="10"/>
            </w:pPr>
            <w:r>
              <w:t>各项活动及培训完成及时率</w:t>
            </w:r>
          </w:p>
        </w:tc>
        <w:tc>
          <w:tcPr>
            <w:tcW w:w="1276" w:type="dxa"/>
            <w:vAlign w:val="center"/>
          </w:tcPr>
          <w:p>
            <w:pPr>
              <w:pStyle w:val="10"/>
            </w:pPr>
            <w:r>
              <w:t>100%</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运行活动成本</w:t>
            </w:r>
          </w:p>
        </w:tc>
        <w:tc>
          <w:tcPr>
            <w:tcW w:w="2891" w:type="dxa"/>
            <w:vAlign w:val="center"/>
          </w:tcPr>
          <w:p>
            <w:pPr>
              <w:pStyle w:val="10"/>
            </w:pPr>
            <w:r>
              <w:t>办公运行及活动开展成本</w:t>
            </w:r>
          </w:p>
        </w:tc>
        <w:tc>
          <w:tcPr>
            <w:tcW w:w="1276" w:type="dxa"/>
            <w:vAlign w:val="center"/>
          </w:tcPr>
          <w:p>
            <w:pPr>
              <w:pStyle w:val="10"/>
            </w:pPr>
            <w:r>
              <w:t>≤380000元</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效益指标</w:t>
            </w:r>
          </w:p>
        </w:tc>
        <w:tc>
          <w:tcPr>
            <w:tcW w:w="1276" w:type="dxa"/>
            <w:vAlign w:val="center"/>
          </w:tcPr>
          <w:p>
            <w:pPr>
              <w:pStyle w:val="10"/>
            </w:pPr>
            <w:r>
              <w:t>社会效益指标</w:t>
            </w:r>
          </w:p>
        </w:tc>
        <w:tc>
          <w:tcPr>
            <w:tcW w:w="1332" w:type="dxa"/>
            <w:vAlign w:val="center"/>
          </w:tcPr>
          <w:p>
            <w:pPr>
              <w:pStyle w:val="10"/>
            </w:pPr>
            <w:r>
              <w:t>年客流量</w:t>
            </w:r>
          </w:p>
        </w:tc>
        <w:tc>
          <w:tcPr>
            <w:tcW w:w="2891" w:type="dxa"/>
            <w:vAlign w:val="center"/>
          </w:tcPr>
          <w:p>
            <w:pPr>
              <w:pStyle w:val="10"/>
            </w:pPr>
            <w:r>
              <w:t>日常开办活动接待访客数量</w:t>
            </w:r>
          </w:p>
        </w:tc>
        <w:tc>
          <w:tcPr>
            <w:tcW w:w="1276" w:type="dxa"/>
            <w:vAlign w:val="center"/>
          </w:tcPr>
          <w:p>
            <w:pPr>
              <w:pStyle w:val="10"/>
            </w:pPr>
            <w:r>
              <w:t>≥100000人、年</w:t>
            </w:r>
          </w:p>
        </w:tc>
        <w:tc>
          <w:tcPr>
            <w:tcW w:w="1843" w:type="dxa"/>
            <w:vAlign w:val="center"/>
          </w:tcPr>
          <w:p>
            <w:pPr>
              <w:pStyle w:val="10"/>
            </w:pPr>
            <w:r>
              <w:t>2024年度场馆运行计划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活动参与者满意度</w:t>
            </w:r>
          </w:p>
        </w:tc>
        <w:tc>
          <w:tcPr>
            <w:tcW w:w="2891" w:type="dxa"/>
            <w:vAlign w:val="center"/>
          </w:tcPr>
          <w:p>
            <w:pPr>
              <w:pStyle w:val="10"/>
            </w:pPr>
            <w:r>
              <w:t>活动参与者满意度</w:t>
            </w:r>
          </w:p>
        </w:tc>
        <w:tc>
          <w:tcPr>
            <w:tcW w:w="1276" w:type="dxa"/>
            <w:vAlign w:val="center"/>
          </w:tcPr>
          <w:p>
            <w:pPr>
              <w:pStyle w:val="10"/>
            </w:pPr>
            <w:r>
              <w:t>≥90%</w:t>
            </w:r>
          </w:p>
        </w:tc>
        <w:tc>
          <w:tcPr>
            <w:tcW w:w="1843"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5、冀财教[2023]149号提前下达2024年支持市县科技创新和科学普及专项资金预算的通知绩效目标表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9893" w:type="dxa"/>
            <w:gridSpan w:val="7"/>
            <w:tcBorders>
              <w:top w:val="single" w:color="FFFFFF" w:sz="6" w:space="0"/>
              <w:left w:val="single" w:color="FFFFFF" w:sz="6" w:space="0"/>
              <w:right w:val="single" w:color="FFFFFF" w:sz="6" w:space="0"/>
            </w:tcBorders>
            <w:vAlign w:val="center"/>
          </w:tcPr>
          <w:p>
            <w:pPr>
              <w:pStyle w:val="9"/>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项目编码</w:t>
            </w:r>
          </w:p>
        </w:tc>
        <w:tc>
          <w:tcPr>
            <w:tcW w:w="2608" w:type="dxa"/>
            <w:gridSpan w:val="2"/>
            <w:vAlign w:val="center"/>
          </w:tcPr>
          <w:p>
            <w:pPr>
              <w:pStyle w:val="10"/>
            </w:pPr>
            <w:r>
              <w:t>13012124P00013710001E</w:t>
            </w:r>
          </w:p>
        </w:tc>
        <w:tc>
          <w:tcPr>
            <w:tcW w:w="1587" w:type="dxa"/>
            <w:vAlign w:val="center"/>
          </w:tcPr>
          <w:p>
            <w:pPr>
              <w:pStyle w:val="8"/>
            </w:pPr>
            <w:r>
              <w:t>项目名称</w:t>
            </w:r>
          </w:p>
        </w:tc>
        <w:tc>
          <w:tcPr>
            <w:tcW w:w="4422" w:type="dxa"/>
            <w:gridSpan w:val="3"/>
            <w:vAlign w:val="center"/>
          </w:tcPr>
          <w:p>
            <w:pPr>
              <w:pStyle w:val="10"/>
            </w:pPr>
            <w:r>
              <w:t>冀财教[2023]149号提前下达2024年支持市县科技创新和科学普及专项资金预算的通知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预算规模及资金用途</w:t>
            </w:r>
          </w:p>
        </w:tc>
        <w:tc>
          <w:tcPr>
            <w:tcW w:w="1276" w:type="dxa"/>
            <w:vAlign w:val="center"/>
          </w:tcPr>
          <w:p>
            <w:pPr>
              <w:pStyle w:val="8"/>
            </w:pPr>
            <w:r>
              <w:t>预算数</w:t>
            </w:r>
          </w:p>
        </w:tc>
        <w:tc>
          <w:tcPr>
            <w:tcW w:w="1332" w:type="dxa"/>
            <w:vAlign w:val="center"/>
          </w:tcPr>
          <w:p>
            <w:pPr>
              <w:pStyle w:val="10"/>
            </w:pPr>
            <w:r>
              <w:t>200000.00</w:t>
            </w:r>
          </w:p>
        </w:tc>
        <w:tc>
          <w:tcPr>
            <w:tcW w:w="1587" w:type="dxa"/>
            <w:vAlign w:val="center"/>
          </w:tcPr>
          <w:p>
            <w:pPr>
              <w:pStyle w:val="8"/>
            </w:pPr>
            <w:r>
              <w:t>其中：财政    资金</w:t>
            </w:r>
          </w:p>
        </w:tc>
        <w:tc>
          <w:tcPr>
            <w:tcW w:w="1304" w:type="dxa"/>
            <w:vAlign w:val="center"/>
          </w:tcPr>
          <w:p>
            <w:pPr>
              <w:pStyle w:val="10"/>
            </w:pPr>
            <w:r>
              <w:t>200000.00</w:t>
            </w:r>
          </w:p>
        </w:tc>
        <w:tc>
          <w:tcPr>
            <w:tcW w:w="1276" w:type="dxa"/>
            <w:vAlign w:val="center"/>
          </w:tcPr>
          <w:p>
            <w:pPr>
              <w:pStyle w:val="8"/>
            </w:pPr>
            <w:r>
              <w:t>其他资金</w:t>
            </w:r>
          </w:p>
        </w:tc>
        <w:tc>
          <w:tcPr>
            <w:tcW w:w="1843" w:type="dxa"/>
            <w:vAlign w:val="center"/>
          </w:tcPr>
          <w:p>
            <w:pPr>
              <w:pStyle w:val="10"/>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8617" w:type="dxa"/>
            <w:gridSpan w:val="6"/>
            <w:vAlign w:val="center"/>
          </w:tcPr>
          <w:p>
            <w:pPr>
              <w:pStyle w:val="10"/>
            </w:pPr>
            <w:r>
              <w:t>通过开展线上线下科普活动及各类科技志愿者服务活动，搭建各方协同创新平台，全面提升全县各类人群的创新创造技能。建设全面覆盖、有效协同的科技经济融合组织服务体系。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8"/>
            </w:pPr>
            <w:r>
              <w:t>资金支出计划（%）</w:t>
            </w:r>
          </w:p>
        </w:tc>
        <w:tc>
          <w:tcPr>
            <w:tcW w:w="2608" w:type="dxa"/>
            <w:gridSpan w:val="2"/>
            <w:vAlign w:val="center"/>
          </w:tcPr>
          <w:p>
            <w:pPr>
              <w:pStyle w:val="8"/>
            </w:pPr>
            <w:r>
              <w:t>3月底</w:t>
            </w:r>
          </w:p>
        </w:tc>
        <w:tc>
          <w:tcPr>
            <w:tcW w:w="1587" w:type="dxa"/>
            <w:vAlign w:val="center"/>
          </w:tcPr>
          <w:p>
            <w:pPr>
              <w:pStyle w:val="8"/>
            </w:pPr>
            <w:r>
              <w:t>6月底</w:t>
            </w:r>
          </w:p>
        </w:tc>
        <w:tc>
          <w:tcPr>
            <w:tcW w:w="1304" w:type="dxa"/>
            <w:vAlign w:val="center"/>
          </w:tcPr>
          <w:p>
            <w:pPr>
              <w:pStyle w:val="8"/>
            </w:pPr>
            <w:r>
              <w:t>10月底</w:t>
            </w:r>
          </w:p>
        </w:tc>
        <w:tc>
          <w:tcPr>
            <w:tcW w:w="3118" w:type="dxa"/>
            <w:gridSpan w:val="2"/>
            <w:vAlign w:val="center"/>
          </w:tcPr>
          <w:p>
            <w:pPr>
              <w:pStyle w:val="8"/>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2608" w:type="dxa"/>
            <w:gridSpan w:val="2"/>
            <w:vAlign w:val="center"/>
          </w:tcPr>
          <w:p>
            <w:pPr>
              <w:pStyle w:val="11"/>
            </w:pPr>
            <w:r>
              <w:t>20%</w:t>
            </w:r>
          </w:p>
        </w:tc>
        <w:tc>
          <w:tcPr>
            <w:tcW w:w="1587" w:type="dxa"/>
            <w:vAlign w:val="center"/>
          </w:tcPr>
          <w:p>
            <w:pPr>
              <w:pStyle w:val="11"/>
            </w:pPr>
            <w:r>
              <w:t>50%</w:t>
            </w:r>
          </w:p>
        </w:tc>
        <w:tc>
          <w:tcPr>
            <w:tcW w:w="1304" w:type="dxa"/>
            <w:vAlign w:val="center"/>
          </w:tcPr>
          <w:p>
            <w:pPr>
              <w:pStyle w:val="11"/>
            </w:pPr>
            <w:r>
              <w:t>80%</w:t>
            </w:r>
          </w:p>
        </w:tc>
        <w:tc>
          <w:tcPr>
            <w:tcW w:w="3118" w:type="dxa"/>
            <w:gridSpan w:val="2"/>
            <w:vAlign w:val="center"/>
          </w:tcPr>
          <w:p>
            <w:pPr>
              <w:pStyle w:val="11"/>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8"/>
            </w:pPr>
            <w:r>
              <w:t>绩效目标</w:t>
            </w:r>
          </w:p>
        </w:tc>
        <w:tc>
          <w:tcPr>
            <w:tcW w:w="8617" w:type="dxa"/>
            <w:gridSpan w:val="6"/>
            <w:vAlign w:val="center"/>
          </w:tcPr>
          <w:p>
            <w:pPr>
              <w:pStyle w:val="10"/>
            </w:pPr>
            <w:r>
              <w:t>1.通过开展线上线下科普活动及各类科技志愿者服务活动，全面提升全县各类人群的劳动、生产、创新创造技能。</w:t>
            </w:r>
          </w:p>
          <w:p>
            <w:pPr>
              <w:pStyle w:val="10"/>
            </w:pPr>
            <w:r>
              <w:t>2.通过搭建各方协同创新平台，聚集跨界创新人才，，建设全面覆盖、有效协同的科技经济融合组织服务体系。</w:t>
            </w:r>
          </w:p>
        </w:tc>
      </w:tr>
    </w:tbl>
    <w:p>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8"/>
            </w:pPr>
            <w:r>
              <w:t>一级指标</w:t>
            </w:r>
          </w:p>
        </w:tc>
        <w:tc>
          <w:tcPr>
            <w:tcW w:w="1276" w:type="dxa"/>
            <w:vAlign w:val="center"/>
          </w:tcPr>
          <w:p>
            <w:pPr>
              <w:pStyle w:val="8"/>
            </w:pPr>
            <w:r>
              <w:t>二级指标</w:t>
            </w:r>
          </w:p>
        </w:tc>
        <w:tc>
          <w:tcPr>
            <w:tcW w:w="1332" w:type="dxa"/>
            <w:vAlign w:val="center"/>
          </w:tcPr>
          <w:p>
            <w:pPr>
              <w:pStyle w:val="8"/>
            </w:pPr>
            <w:r>
              <w:t>三级指标</w:t>
            </w:r>
          </w:p>
        </w:tc>
        <w:tc>
          <w:tcPr>
            <w:tcW w:w="2891" w:type="dxa"/>
            <w:vAlign w:val="center"/>
          </w:tcPr>
          <w:p>
            <w:pPr>
              <w:pStyle w:val="8"/>
            </w:pPr>
            <w:r>
              <w:t>绩效指标描述</w:t>
            </w:r>
          </w:p>
        </w:tc>
        <w:tc>
          <w:tcPr>
            <w:tcW w:w="1276" w:type="dxa"/>
            <w:vAlign w:val="center"/>
          </w:tcPr>
          <w:p>
            <w:pPr>
              <w:pStyle w:val="8"/>
            </w:pPr>
            <w:r>
              <w:t>指标值</w:t>
            </w:r>
          </w:p>
        </w:tc>
        <w:tc>
          <w:tcPr>
            <w:tcW w:w="1843" w:type="dxa"/>
            <w:vAlign w:val="center"/>
          </w:tcPr>
          <w:p>
            <w:pPr>
              <w:pStyle w:val="8"/>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产出指标</w:t>
            </w:r>
          </w:p>
        </w:tc>
        <w:tc>
          <w:tcPr>
            <w:tcW w:w="1276" w:type="dxa"/>
            <w:vAlign w:val="center"/>
          </w:tcPr>
          <w:p>
            <w:pPr>
              <w:pStyle w:val="10"/>
            </w:pPr>
            <w:r>
              <w:t>数量指标</w:t>
            </w:r>
          </w:p>
        </w:tc>
        <w:tc>
          <w:tcPr>
            <w:tcW w:w="1332" w:type="dxa"/>
            <w:vAlign w:val="center"/>
          </w:tcPr>
          <w:p>
            <w:pPr>
              <w:pStyle w:val="10"/>
            </w:pPr>
            <w:r>
              <w:t>动员吸纳科技志愿者</w:t>
            </w:r>
          </w:p>
        </w:tc>
        <w:tc>
          <w:tcPr>
            <w:tcW w:w="2891" w:type="dxa"/>
            <w:vAlign w:val="center"/>
          </w:tcPr>
          <w:p>
            <w:pPr>
              <w:pStyle w:val="10"/>
            </w:pPr>
            <w:r>
              <w:t>动员吸纳科技志愿者人才</w:t>
            </w:r>
          </w:p>
        </w:tc>
        <w:tc>
          <w:tcPr>
            <w:tcW w:w="1276" w:type="dxa"/>
            <w:vAlign w:val="center"/>
          </w:tcPr>
          <w:p>
            <w:pPr>
              <w:pStyle w:val="10"/>
            </w:pPr>
            <w:r>
              <w:t>≥500人</w:t>
            </w:r>
          </w:p>
        </w:tc>
        <w:tc>
          <w:tcPr>
            <w:tcW w:w="1843" w:type="dxa"/>
            <w:vAlign w:val="center"/>
          </w:tcPr>
          <w:p>
            <w:pPr>
              <w:pStyle w:val="10"/>
            </w:pPr>
            <w:r>
              <w:t>2024年基层科普示范建设工作计划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数量指标</w:t>
            </w:r>
          </w:p>
        </w:tc>
        <w:tc>
          <w:tcPr>
            <w:tcW w:w="1332" w:type="dxa"/>
            <w:vAlign w:val="center"/>
          </w:tcPr>
          <w:p>
            <w:pPr>
              <w:pStyle w:val="10"/>
            </w:pPr>
            <w:r>
              <w:t>加快四大传统产业绿色转型</w:t>
            </w:r>
          </w:p>
        </w:tc>
        <w:tc>
          <w:tcPr>
            <w:tcW w:w="2891" w:type="dxa"/>
            <w:vAlign w:val="center"/>
          </w:tcPr>
          <w:p>
            <w:pPr>
              <w:pStyle w:val="10"/>
            </w:pPr>
            <w:r>
              <w:t>加快四大传统产业绿色转型</w:t>
            </w:r>
          </w:p>
        </w:tc>
        <w:tc>
          <w:tcPr>
            <w:tcW w:w="1276" w:type="dxa"/>
            <w:vAlign w:val="center"/>
          </w:tcPr>
          <w:p>
            <w:pPr>
              <w:pStyle w:val="10"/>
            </w:pPr>
            <w:r>
              <w:t>4产业</w:t>
            </w:r>
          </w:p>
        </w:tc>
        <w:tc>
          <w:tcPr>
            <w:tcW w:w="1843" w:type="dxa"/>
            <w:vAlign w:val="center"/>
          </w:tcPr>
          <w:p>
            <w:pPr>
              <w:pStyle w:val="10"/>
            </w:pPr>
            <w:r>
              <w:t>2024年科创中国 科创河北试点县工作计划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活动参与率</w:t>
            </w:r>
          </w:p>
        </w:tc>
        <w:tc>
          <w:tcPr>
            <w:tcW w:w="2891" w:type="dxa"/>
            <w:vAlign w:val="center"/>
          </w:tcPr>
          <w:p>
            <w:pPr>
              <w:pStyle w:val="10"/>
            </w:pPr>
            <w:r>
              <w:t>参与活动人数占计划人数率</w:t>
            </w:r>
          </w:p>
        </w:tc>
        <w:tc>
          <w:tcPr>
            <w:tcW w:w="1276" w:type="dxa"/>
            <w:vAlign w:val="center"/>
          </w:tcPr>
          <w:p>
            <w:pPr>
              <w:pStyle w:val="10"/>
            </w:pPr>
            <w:r>
              <w:t>100%</w:t>
            </w:r>
          </w:p>
        </w:tc>
        <w:tc>
          <w:tcPr>
            <w:tcW w:w="1843" w:type="dxa"/>
            <w:vAlign w:val="center"/>
          </w:tcPr>
          <w:p>
            <w:pPr>
              <w:pStyle w:val="10"/>
            </w:pPr>
            <w:r>
              <w:t>2024年基层科普示范建设工作计划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质量指标</w:t>
            </w:r>
          </w:p>
        </w:tc>
        <w:tc>
          <w:tcPr>
            <w:tcW w:w="1332" w:type="dxa"/>
            <w:vAlign w:val="center"/>
          </w:tcPr>
          <w:p>
            <w:pPr>
              <w:pStyle w:val="10"/>
            </w:pPr>
            <w:r>
              <w:t>完成率</w:t>
            </w:r>
          </w:p>
        </w:tc>
        <w:tc>
          <w:tcPr>
            <w:tcW w:w="2891" w:type="dxa"/>
            <w:vAlign w:val="center"/>
          </w:tcPr>
          <w:p>
            <w:pPr>
              <w:pStyle w:val="10"/>
            </w:pPr>
            <w:r>
              <w:t>完成率</w:t>
            </w:r>
          </w:p>
        </w:tc>
        <w:tc>
          <w:tcPr>
            <w:tcW w:w="1276" w:type="dxa"/>
            <w:vAlign w:val="center"/>
          </w:tcPr>
          <w:p>
            <w:pPr>
              <w:pStyle w:val="10"/>
            </w:pPr>
            <w:r>
              <w:t>100%</w:t>
            </w:r>
          </w:p>
        </w:tc>
        <w:tc>
          <w:tcPr>
            <w:tcW w:w="1843" w:type="dxa"/>
            <w:vAlign w:val="center"/>
          </w:tcPr>
          <w:p>
            <w:pPr>
              <w:pStyle w:val="10"/>
            </w:pPr>
            <w:r>
              <w:t>2024年科创中国 科创河北试点县工作计划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活动完成及时率</w:t>
            </w:r>
          </w:p>
        </w:tc>
        <w:tc>
          <w:tcPr>
            <w:tcW w:w="2891" w:type="dxa"/>
            <w:vAlign w:val="center"/>
          </w:tcPr>
          <w:p>
            <w:pPr>
              <w:pStyle w:val="10"/>
            </w:pPr>
            <w:r>
              <w:t>各项活动完成及时率</w:t>
            </w:r>
          </w:p>
        </w:tc>
        <w:tc>
          <w:tcPr>
            <w:tcW w:w="1276" w:type="dxa"/>
            <w:vAlign w:val="center"/>
          </w:tcPr>
          <w:p>
            <w:pPr>
              <w:pStyle w:val="10"/>
            </w:pPr>
            <w:r>
              <w:t>100%</w:t>
            </w:r>
          </w:p>
        </w:tc>
        <w:tc>
          <w:tcPr>
            <w:tcW w:w="1843" w:type="dxa"/>
            <w:vAlign w:val="center"/>
          </w:tcPr>
          <w:p>
            <w:pPr>
              <w:pStyle w:val="10"/>
            </w:pPr>
            <w:r>
              <w:t>2024年基层科普示范建设工作计划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时效指标</w:t>
            </w:r>
          </w:p>
        </w:tc>
        <w:tc>
          <w:tcPr>
            <w:tcW w:w="1332" w:type="dxa"/>
            <w:vAlign w:val="center"/>
          </w:tcPr>
          <w:p>
            <w:pPr>
              <w:pStyle w:val="10"/>
            </w:pPr>
            <w:r>
              <w:t>完成及时率</w:t>
            </w:r>
          </w:p>
        </w:tc>
        <w:tc>
          <w:tcPr>
            <w:tcW w:w="2891" w:type="dxa"/>
            <w:vAlign w:val="center"/>
          </w:tcPr>
          <w:p>
            <w:pPr>
              <w:pStyle w:val="10"/>
            </w:pPr>
            <w:r>
              <w:t>完成及时率</w:t>
            </w:r>
          </w:p>
        </w:tc>
        <w:tc>
          <w:tcPr>
            <w:tcW w:w="1276" w:type="dxa"/>
            <w:vAlign w:val="center"/>
          </w:tcPr>
          <w:p>
            <w:pPr>
              <w:pStyle w:val="10"/>
            </w:pPr>
            <w:r>
              <w:t>100%</w:t>
            </w:r>
          </w:p>
        </w:tc>
        <w:tc>
          <w:tcPr>
            <w:tcW w:w="1843" w:type="dxa"/>
            <w:vAlign w:val="center"/>
          </w:tcPr>
          <w:p>
            <w:pPr>
              <w:pStyle w:val="10"/>
            </w:pPr>
            <w:r>
              <w:t>2024年科创中国 科创河北试点县工作计划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活动成本</w:t>
            </w:r>
          </w:p>
        </w:tc>
        <w:tc>
          <w:tcPr>
            <w:tcW w:w="2891" w:type="dxa"/>
            <w:vAlign w:val="center"/>
          </w:tcPr>
          <w:p>
            <w:pPr>
              <w:pStyle w:val="10"/>
            </w:pPr>
            <w:r>
              <w:t>组织开展活动成本</w:t>
            </w:r>
          </w:p>
        </w:tc>
        <w:tc>
          <w:tcPr>
            <w:tcW w:w="1276" w:type="dxa"/>
            <w:vAlign w:val="center"/>
          </w:tcPr>
          <w:p>
            <w:pPr>
              <w:pStyle w:val="10"/>
            </w:pPr>
            <w:r>
              <w:t>100000元</w:t>
            </w:r>
          </w:p>
        </w:tc>
        <w:tc>
          <w:tcPr>
            <w:tcW w:w="1843" w:type="dxa"/>
            <w:vAlign w:val="center"/>
          </w:tcPr>
          <w:p>
            <w:pPr>
              <w:pStyle w:val="10"/>
            </w:pPr>
            <w:r>
              <w:t>2024年基层科普示范建设工作计划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成本指标</w:t>
            </w:r>
          </w:p>
        </w:tc>
        <w:tc>
          <w:tcPr>
            <w:tcW w:w="1332" w:type="dxa"/>
            <w:vAlign w:val="center"/>
          </w:tcPr>
          <w:p>
            <w:pPr>
              <w:pStyle w:val="10"/>
            </w:pPr>
            <w:r>
              <w:t>活动成本</w:t>
            </w:r>
          </w:p>
        </w:tc>
        <w:tc>
          <w:tcPr>
            <w:tcW w:w="2891" w:type="dxa"/>
            <w:vAlign w:val="center"/>
          </w:tcPr>
          <w:p>
            <w:pPr>
              <w:pStyle w:val="10"/>
            </w:pPr>
            <w:r>
              <w:t>开展活动成本</w:t>
            </w:r>
          </w:p>
        </w:tc>
        <w:tc>
          <w:tcPr>
            <w:tcW w:w="1276" w:type="dxa"/>
            <w:vAlign w:val="center"/>
          </w:tcPr>
          <w:p>
            <w:pPr>
              <w:pStyle w:val="10"/>
            </w:pPr>
            <w:r>
              <w:t>100000元</w:t>
            </w:r>
          </w:p>
        </w:tc>
        <w:tc>
          <w:tcPr>
            <w:tcW w:w="1843" w:type="dxa"/>
            <w:vAlign w:val="center"/>
          </w:tcPr>
          <w:p>
            <w:pPr>
              <w:pStyle w:val="10"/>
            </w:pPr>
            <w:r>
              <w:t>2024年科创中国 科创河北试点县工作计划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1"/>
            </w:pPr>
            <w:r>
              <w:t>效益指标</w:t>
            </w:r>
          </w:p>
        </w:tc>
        <w:tc>
          <w:tcPr>
            <w:tcW w:w="1276" w:type="dxa"/>
            <w:vAlign w:val="center"/>
          </w:tcPr>
          <w:p>
            <w:pPr>
              <w:pStyle w:val="10"/>
            </w:pPr>
            <w:r>
              <w:t>社会效益指标</w:t>
            </w:r>
          </w:p>
        </w:tc>
        <w:tc>
          <w:tcPr>
            <w:tcW w:w="1332" w:type="dxa"/>
            <w:vAlign w:val="center"/>
          </w:tcPr>
          <w:p>
            <w:pPr>
              <w:pStyle w:val="10"/>
            </w:pPr>
            <w:r>
              <w:t>推动志愿者文化志愿服务规范化、</w:t>
            </w:r>
          </w:p>
        </w:tc>
        <w:tc>
          <w:tcPr>
            <w:tcW w:w="2891" w:type="dxa"/>
            <w:vAlign w:val="center"/>
          </w:tcPr>
          <w:p>
            <w:pPr>
              <w:pStyle w:val="10"/>
            </w:pPr>
            <w:r>
              <w:t>推动志愿者文化志愿服务规范化、专业化、社会化水平提高</w:t>
            </w:r>
          </w:p>
        </w:tc>
        <w:tc>
          <w:tcPr>
            <w:tcW w:w="1276" w:type="dxa"/>
            <w:vAlign w:val="center"/>
          </w:tcPr>
          <w:p>
            <w:pPr>
              <w:pStyle w:val="10"/>
            </w:pPr>
            <w:r>
              <w:t>进一步推动</w:t>
            </w:r>
          </w:p>
        </w:tc>
        <w:tc>
          <w:tcPr>
            <w:tcW w:w="1843" w:type="dxa"/>
            <w:vAlign w:val="center"/>
          </w:tcPr>
          <w:p>
            <w:pPr>
              <w:pStyle w:val="10"/>
            </w:pPr>
            <w:r>
              <w:t>2024年基层科普示范建设工作计划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1276" w:type="dxa"/>
            <w:vAlign w:val="center"/>
          </w:tcPr>
          <w:p>
            <w:pPr>
              <w:pStyle w:val="10"/>
            </w:pPr>
            <w:r>
              <w:t>社会效益指标</w:t>
            </w:r>
          </w:p>
        </w:tc>
        <w:tc>
          <w:tcPr>
            <w:tcW w:w="1332" w:type="dxa"/>
            <w:vAlign w:val="center"/>
          </w:tcPr>
          <w:p>
            <w:pPr>
              <w:pStyle w:val="10"/>
            </w:pPr>
            <w:r>
              <w:t>科技创新能力提升</w:t>
            </w:r>
          </w:p>
        </w:tc>
        <w:tc>
          <w:tcPr>
            <w:tcW w:w="2891" w:type="dxa"/>
            <w:vAlign w:val="center"/>
          </w:tcPr>
          <w:p>
            <w:pPr>
              <w:pStyle w:val="10"/>
            </w:pPr>
            <w:r>
              <w:t>科技创新能力提升</w:t>
            </w:r>
          </w:p>
        </w:tc>
        <w:tc>
          <w:tcPr>
            <w:tcW w:w="1276" w:type="dxa"/>
            <w:vAlign w:val="center"/>
          </w:tcPr>
          <w:p>
            <w:pPr>
              <w:pStyle w:val="10"/>
            </w:pPr>
            <w:r>
              <w:t>进一步提升</w:t>
            </w:r>
          </w:p>
        </w:tc>
        <w:tc>
          <w:tcPr>
            <w:tcW w:w="1843" w:type="dxa"/>
            <w:vAlign w:val="center"/>
          </w:tcPr>
          <w:p>
            <w:pPr>
              <w:pStyle w:val="10"/>
            </w:pPr>
            <w:r>
              <w:t>2024年科创中国 科创河北试点县工作计划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1"/>
            </w:pPr>
            <w:r>
              <w:t>满意度指标</w:t>
            </w:r>
          </w:p>
        </w:tc>
        <w:tc>
          <w:tcPr>
            <w:tcW w:w="1276" w:type="dxa"/>
            <w:vAlign w:val="center"/>
          </w:tcPr>
          <w:p>
            <w:pPr>
              <w:pStyle w:val="10"/>
            </w:pPr>
            <w:r>
              <w:t>服务对象满意度指标</w:t>
            </w:r>
          </w:p>
        </w:tc>
        <w:tc>
          <w:tcPr>
            <w:tcW w:w="1332" w:type="dxa"/>
            <w:vAlign w:val="center"/>
          </w:tcPr>
          <w:p>
            <w:pPr>
              <w:pStyle w:val="10"/>
            </w:pPr>
            <w:r>
              <w:t>活动参与满意度</w:t>
            </w:r>
          </w:p>
        </w:tc>
        <w:tc>
          <w:tcPr>
            <w:tcW w:w="2891" w:type="dxa"/>
            <w:vAlign w:val="center"/>
          </w:tcPr>
          <w:p>
            <w:pPr>
              <w:pStyle w:val="10"/>
            </w:pPr>
            <w:r>
              <w:t>活动参与满意度</w:t>
            </w:r>
          </w:p>
        </w:tc>
        <w:tc>
          <w:tcPr>
            <w:tcW w:w="1276" w:type="dxa"/>
            <w:vAlign w:val="center"/>
          </w:tcPr>
          <w:p>
            <w:pPr>
              <w:pStyle w:val="10"/>
            </w:pPr>
            <w:r>
              <w:t>≥90%</w:t>
            </w:r>
          </w:p>
        </w:tc>
        <w:tc>
          <w:tcPr>
            <w:tcW w:w="1843" w:type="dxa"/>
            <w:vAlign w:val="center"/>
          </w:tcPr>
          <w:p>
            <w:pPr>
              <w:pStyle w:val="10"/>
            </w:pPr>
            <w:r>
              <w:t>调查问卷</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731001井陉县科学技术协会本级</w:t>
            </w:r>
          </w:p>
        </w:tc>
        <w:tc>
          <w:tcPr>
            <w:tcW w:w="7710" w:type="dxa"/>
            <w:gridSpan w:val="8"/>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井陉县科学技术协会本级上年末固定资产金额为96308.00万元（详见下表）。本年度拟购置固定资产总额为0.00万元，已按要求列入政府采购预算，详见政府采购预算表。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731001井陉县科学技术协会本级</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资产总额</w:t>
            </w:r>
          </w:p>
        </w:tc>
        <w:tc>
          <w:tcPr>
            <w:tcW w:w="2835" w:type="dxa"/>
            <w:vAlign w:val="center"/>
          </w:tcPr>
          <w:p>
            <w:pPr>
              <w:pStyle w:val="11"/>
            </w:pPr>
          </w:p>
        </w:tc>
        <w:tc>
          <w:tcPr>
            <w:tcW w:w="2835" w:type="dxa"/>
            <w:vAlign w:val="center"/>
          </w:tcPr>
          <w:p>
            <w:pPr>
              <w:pStyle w:val="9"/>
            </w:pPr>
            <w:r>
              <w:t>96308.00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1、房屋（平方米）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　　其中：办公用房（平方米）</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2、车辆（台、辆）</w:t>
            </w:r>
          </w:p>
        </w:tc>
        <w:tc>
          <w:tcPr>
            <w:tcW w:w="2835" w:type="dxa"/>
            <w:vAlign w:val="center"/>
          </w:tcPr>
          <w:p>
            <w:pPr>
              <w:pStyle w:val="11"/>
            </w:pPr>
            <w:r>
              <w:t>1</w:t>
            </w:r>
          </w:p>
        </w:tc>
        <w:tc>
          <w:tcPr>
            <w:tcW w:w="2835" w:type="dxa"/>
            <w:vAlign w:val="center"/>
          </w:tcPr>
          <w:p>
            <w:pPr>
              <w:pStyle w:val="9"/>
            </w:pPr>
            <w:r>
              <w:t>34000.00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r>
              <w:t>3、单价在20万元以上的设备</w:t>
            </w:r>
          </w:p>
        </w:tc>
        <w:tc>
          <w:tcPr>
            <w:tcW w:w="2835" w:type="dxa"/>
            <w:vAlign w:val="center"/>
          </w:tcPr>
          <w:p>
            <w:pPr>
              <w:pStyle w:val="11"/>
            </w:pPr>
          </w:p>
        </w:tc>
        <w:tc>
          <w:tcPr>
            <w:tcW w:w="2835"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0"/>
            </w:pPr>
            <w:r>
              <w:t>4、其他固定资产</w:t>
            </w:r>
          </w:p>
        </w:tc>
        <w:tc>
          <w:tcPr>
            <w:tcW w:w="2835" w:type="dxa"/>
            <w:vAlign w:val="center"/>
          </w:tcPr>
          <w:p>
            <w:pPr>
              <w:pStyle w:val="11"/>
            </w:pPr>
            <w:r>
              <w:t>18</w:t>
            </w:r>
          </w:p>
        </w:tc>
        <w:tc>
          <w:tcPr>
            <w:tcW w:w="2835" w:type="dxa"/>
            <w:vAlign w:val="center"/>
          </w:tcPr>
          <w:p>
            <w:pPr>
              <w:pStyle w:val="9"/>
            </w:pPr>
            <w:r>
              <w:t>62308.00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我单位无其他需要说明的事项。</w:t>
      </w:r>
    </w:p>
    <w:p>
      <w:pPr>
        <w:jc w:val="center"/>
        <w:outlineLvl w:val="3"/>
      </w:pPr>
      <w:bookmarkStart w:id="1" w:name="_Toc_4_4_0000000002"/>
      <w:r>
        <w:rPr>
          <w:rFonts w:ascii="方正小标宋_GBK" w:hAnsi="方正小标宋_GBK" w:eastAsia="方正小标宋_GBK" w:cs="方正小标宋_GBK"/>
          <w:color w:val="000000"/>
          <w:sz w:val="44"/>
        </w:rPr>
        <w:t>二、井陉县科技馆收支预算</w:t>
      </w:r>
      <w:bookmarkEnd w:id="1"/>
    </w:p>
    <w:p>
      <w:pPr>
        <w:jc w:val="center"/>
        <w:outlineLvl w:val="4"/>
      </w:pPr>
      <w:r>
        <w:rPr>
          <w:rFonts w:ascii="方正小标宋_GBK" w:hAnsi="方正小标宋_GBK" w:eastAsia="方正小标宋_GBK" w:cs="方正小标宋_GBK"/>
          <w:color w:val="000000"/>
          <w:sz w:val="36"/>
        </w:rPr>
        <w:t>单位预算收支总表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7"/>
            </w:pPr>
            <w:r>
              <w:t>731002井陉县科技馆</w:t>
            </w:r>
          </w:p>
        </w:tc>
        <w:tc>
          <w:tcPr>
            <w:tcW w:w="2126" w:type="dxa"/>
            <w:tcBorders>
              <w:top w:val="single" w:color="FFFFFF" w:sz="6" w:space="0"/>
              <w:left w:val="single" w:color="FFFFFF" w:sz="6" w:space="0"/>
              <w:right w:val="single" w:color="FFFFFF" w:sz="6" w:space="0"/>
            </w:tcBorders>
            <w:vAlign w:val="center"/>
          </w:tcPr>
          <w:p>
            <w:pPr>
              <w:pStyle w:val="6"/>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6661" w:type="dxa"/>
            <w:gridSpan w:val="2"/>
            <w:vAlign w:val="center"/>
          </w:tcPr>
          <w:p>
            <w:pPr>
              <w:pStyle w:val="8"/>
            </w:pPr>
            <w:r>
              <w:t>收入</w:t>
            </w:r>
          </w:p>
        </w:tc>
        <w:tc>
          <w:tcPr>
            <w:tcW w:w="6661" w:type="dxa"/>
            <w:gridSpan w:val="2"/>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8"/>
            </w:pPr>
            <w:r>
              <w:t>项  目</w:t>
            </w:r>
          </w:p>
        </w:tc>
        <w:tc>
          <w:tcPr>
            <w:tcW w:w="2126" w:type="dxa"/>
            <w:vAlign w:val="center"/>
          </w:tcPr>
          <w:p>
            <w:pPr>
              <w:pStyle w:val="8"/>
            </w:pPr>
            <w:r>
              <w:t>预算数</w:t>
            </w:r>
          </w:p>
        </w:tc>
        <w:tc>
          <w:tcPr>
            <w:tcW w:w="4535" w:type="dxa"/>
            <w:vAlign w:val="center"/>
          </w:tcPr>
          <w:p>
            <w:pPr>
              <w:pStyle w:val="8"/>
            </w:pPr>
            <w:r>
              <w:t>项  目</w:t>
            </w:r>
          </w:p>
        </w:tc>
        <w:tc>
          <w:tcPr>
            <w:tcW w:w="2126" w:type="dxa"/>
            <w:vAlign w:val="center"/>
          </w:tcPr>
          <w:p>
            <w:pPr>
              <w:pStyle w:val="8"/>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4535" w:type="dxa"/>
            <w:vAlign w:val="center"/>
          </w:tcPr>
          <w:p>
            <w:pPr>
              <w:pStyle w:val="8"/>
            </w:pPr>
            <w:r>
              <w:t>1</w:t>
            </w:r>
          </w:p>
        </w:tc>
        <w:tc>
          <w:tcPr>
            <w:tcW w:w="2126" w:type="dxa"/>
            <w:vAlign w:val="center"/>
          </w:tcPr>
          <w:p>
            <w:pPr>
              <w:pStyle w:val="8"/>
            </w:pPr>
            <w:r>
              <w:t>2</w:t>
            </w:r>
          </w:p>
        </w:tc>
        <w:tc>
          <w:tcPr>
            <w:tcW w:w="4535" w:type="dxa"/>
            <w:vAlign w:val="center"/>
          </w:tcPr>
          <w:p>
            <w:pPr>
              <w:pStyle w:val="8"/>
            </w:pPr>
            <w:r>
              <w:t>3</w:t>
            </w:r>
          </w:p>
        </w:tc>
        <w:tc>
          <w:tcPr>
            <w:tcW w:w="2126" w:type="dxa"/>
            <w:vAlign w:val="center"/>
          </w:tcPr>
          <w:p>
            <w:pPr>
              <w:pStyle w:val="8"/>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4535" w:type="dxa"/>
            <w:vAlign w:val="center"/>
          </w:tcPr>
          <w:p>
            <w:pPr>
              <w:pStyle w:val="10"/>
            </w:pPr>
            <w:r>
              <w:t>一、一般公共预算拨款收入</w:t>
            </w:r>
          </w:p>
        </w:tc>
        <w:tc>
          <w:tcPr>
            <w:tcW w:w="2126" w:type="dxa"/>
            <w:vAlign w:val="center"/>
          </w:tcPr>
          <w:p>
            <w:pPr>
              <w:pStyle w:val="9"/>
            </w:pPr>
          </w:p>
        </w:tc>
        <w:tc>
          <w:tcPr>
            <w:tcW w:w="4535" w:type="dxa"/>
            <w:vAlign w:val="center"/>
          </w:tcPr>
          <w:p>
            <w:pPr>
              <w:pStyle w:val="10"/>
            </w:pPr>
            <w:r>
              <w:t>一、一般公共服务支出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4535" w:type="dxa"/>
            <w:vAlign w:val="center"/>
          </w:tcPr>
          <w:p>
            <w:pPr>
              <w:pStyle w:val="10"/>
            </w:pPr>
            <w:r>
              <w:t>二、政府性基金预算拨款收入</w:t>
            </w:r>
          </w:p>
        </w:tc>
        <w:tc>
          <w:tcPr>
            <w:tcW w:w="2126" w:type="dxa"/>
            <w:vAlign w:val="center"/>
          </w:tcPr>
          <w:p>
            <w:pPr>
              <w:pStyle w:val="9"/>
            </w:pPr>
          </w:p>
        </w:tc>
        <w:tc>
          <w:tcPr>
            <w:tcW w:w="4535" w:type="dxa"/>
            <w:vAlign w:val="center"/>
          </w:tcPr>
          <w:p>
            <w:pPr>
              <w:pStyle w:val="10"/>
            </w:pPr>
            <w:r>
              <w:t>二、外交支出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4535" w:type="dxa"/>
            <w:vAlign w:val="center"/>
          </w:tcPr>
          <w:p>
            <w:pPr>
              <w:pStyle w:val="10"/>
            </w:pPr>
            <w:r>
              <w:t>三、国有资本经营预算拨款收入</w:t>
            </w:r>
          </w:p>
        </w:tc>
        <w:tc>
          <w:tcPr>
            <w:tcW w:w="2126" w:type="dxa"/>
            <w:vAlign w:val="center"/>
          </w:tcPr>
          <w:p>
            <w:pPr>
              <w:pStyle w:val="9"/>
            </w:pPr>
          </w:p>
        </w:tc>
        <w:tc>
          <w:tcPr>
            <w:tcW w:w="4535" w:type="dxa"/>
            <w:vAlign w:val="center"/>
          </w:tcPr>
          <w:p>
            <w:pPr>
              <w:pStyle w:val="10"/>
            </w:pPr>
            <w:r>
              <w:t>三、国防支出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4535" w:type="dxa"/>
            <w:vAlign w:val="center"/>
          </w:tcPr>
          <w:p>
            <w:pPr>
              <w:pStyle w:val="10"/>
            </w:pPr>
            <w:r>
              <w:t>四、财政专户管理资金收入</w:t>
            </w:r>
          </w:p>
        </w:tc>
        <w:tc>
          <w:tcPr>
            <w:tcW w:w="2126" w:type="dxa"/>
            <w:vAlign w:val="center"/>
          </w:tcPr>
          <w:p>
            <w:pPr>
              <w:pStyle w:val="9"/>
            </w:pPr>
          </w:p>
        </w:tc>
        <w:tc>
          <w:tcPr>
            <w:tcW w:w="4535" w:type="dxa"/>
            <w:vAlign w:val="center"/>
          </w:tcPr>
          <w:p>
            <w:pPr>
              <w:pStyle w:val="10"/>
            </w:pPr>
            <w:r>
              <w:t>四、公共安全支出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4535" w:type="dxa"/>
            <w:vAlign w:val="center"/>
          </w:tcPr>
          <w:p>
            <w:pPr>
              <w:pStyle w:val="10"/>
            </w:pPr>
            <w:r>
              <w:t>五、单位资金</w:t>
            </w:r>
          </w:p>
        </w:tc>
        <w:tc>
          <w:tcPr>
            <w:tcW w:w="2126" w:type="dxa"/>
            <w:vAlign w:val="center"/>
          </w:tcPr>
          <w:p>
            <w:pPr>
              <w:pStyle w:val="9"/>
            </w:pPr>
          </w:p>
        </w:tc>
        <w:tc>
          <w:tcPr>
            <w:tcW w:w="4535" w:type="dxa"/>
            <w:vAlign w:val="center"/>
          </w:tcPr>
          <w:p>
            <w:pPr>
              <w:pStyle w:val="10"/>
            </w:pPr>
            <w:r>
              <w:t>五、教育支出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六、科学技术支出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七、文化旅游体育与传媒支出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八、社会保障和就业支出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九、社会保险基金支出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十、卫生健康支出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十一、节能环保支出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十二、城乡社区支出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十三、农林水支出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十四、交通运输支出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十五、资源勘探工业信息等支出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十六、商业服务业等支出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十七、金融支出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十八、援助其他地区支出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十九、自然资源海洋气象等支出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二十、住房保障支出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二十一、粮油物资储备支出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二十二、国有资本经营预算支出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二十三、灾害防治及应急管理支出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二十四、预备费</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二十五、其他支出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二十六、年初预留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二十七、其他支出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二十八、转移性支出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二十九、灾害防治及应急管理共同财政事权转移支付支出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三十、科学技术</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三十一、文化旅游体育与传媒</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三十二、社会保障和就业</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三十三、节能环保</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三十四、城乡社区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三十五、农林水</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三十六、交通运输</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三十七、资源勘探工业信息等</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三十八、其他支出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三十九、政府性基金上解支出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四十、国有资本经营预算上解支出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四十一、企业职工基本养老保险基金年终结余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四十二、失业保险基金年终结余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四十三、职工基本医疗保险基金年终结余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四十四、工伤保险基金年终结余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四十五、城乡居民基本养老保险基金年终结余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四十六、机关事业单位基本养老保险基金年终结余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四十七、城乡居民基本医疗保险基金年终结余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48</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四十八、社会保险基金转移支出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49</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四十九、社会保险基金补助下级支出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50</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五十、社会保险基金上解上级支出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51</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五十一、债务还本支出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52</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五十二、债务付息支出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53</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五十三、地方政府其他一般债务付息支出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54</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五十四、债务发行费用支出</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55</w:t>
            </w:r>
          </w:p>
        </w:tc>
        <w:tc>
          <w:tcPr>
            <w:tcW w:w="4535" w:type="dxa"/>
            <w:vAlign w:val="center"/>
          </w:tcPr>
          <w:p>
            <w:pPr>
              <w:pStyle w:val="10"/>
            </w:pPr>
          </w:p>
        </w:tc>
        <w:tc>
          <w:tcPr>
            <w:tcW w:w="2126" w:type="dxa"/>
            <w:vAlign w:val="center"/>
          </w:tcPr>
          <w:p>
            <w:pPr>
              <w:pStyle w:val="9"/>
            </w:pPr>
          </w:p>
        </w:tc>
        <w:tc>
          <w:tcPr>
            <w:tcW w:w="4535" w:type="dxa"/>
            <w:vAlign w:val="center"/>
          </w:tcPr>
          <w:p>
            <w:pPr>
              <w:pStyle w:val="10"/>
            </w:pPr>
            <w:r>
              <w:t>五十五、人行科目</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56</w:t>
            </w:r>
          </w:p>
        </w:tc>
        <w:tc>
          <w:tcPr>
            <w:tcW w:w="4535" w:type="dxa"/>
            <w:vAlign w:val="center"/>
          </w:tcPr>
          <w:p>
            <w:pPr>
              <w:pStyle w:val="12"/>
            </w:pPr>
            <w:r>
              <w:t>本年收入合计</w:t>
            </w:r>
          </w:p>
        </w:tc>
        <w:tc>
          <w:tcPr>
            <w:tcW w:w="2126" w:type="dxa"/>
            <w:vAlign w:val="center"/>
          </w:tcPr>
          <w:p>
            <w:pPr>
              <w:pStyle w:val="13"/>
            </w:pPr>
          </w:p>
        </w:tc>
        <w:tc>
          <w:tcPr>
            <w:tcW w:w="4535" w:type="dxa"/>
            <w:vAlign w:val="center"/>
          </w:tcPr>
          <w:p>
            <w:pPr>
              <w:pStyle w:val="12"/>
            </w:pPr>
            <w:r>
              <w:t>本年支出合计</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57</w:t>
            </w:r>
          </w:p>
        </w:tc>
        <w:tc>
          <w:tcPr>
            <w:tcW w:w="4535" w:type="dxa"/>
            <w:vAlign w:val="center"/>
          </w:tcPr>
          <w:p>
            <w:pPr>
              <w:pStyle w:val="10"/>
            </w:pPr>
            <w:r>
              <w:t>上年结转结余</w:t>
            </w:r>
          </w:p>
        </w:tc>
        <w:tc>
          <w:tcPr>
            <w:tcW w:w="2126" w:type="dxa"/>
            <w:vAlign w:val="center"/>
          </w:tcPr>
          <w:p>
            <w:pPr>
              <w:pStyle w:val="9"/>
            </w:pPr>
          </w:p>
        </w:tc>
        <w:tc>
          <w:tcPr>
            <w:tcW w:w="4535" w:type="dxa"/>
            <w:vAlign w:val="center"/>
          </w:tcPr>
          <w:p>
            <w:pPr>
              <w:pStyle w:val="10"/>
            </w:pPr>
            <w:r>
              <w:t>年终结转结余</w:t>
            </w:r>
          </w:p>
        </w:tc>
        <w:tc>
          <w:tcPr>
            <w:tcW w:w="2126"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58</w:t>
            </w:r>
          </w:p>
        </w:tc>
        <w:tc>
          <w:tcPr>
            <w:tcW w:w="4535" w:type="dxa"/>
            <w:vAlign w:val="center"/>
          </w:tcPr>
          <w:p>
            <w:pPr>
              <w:pStyle w:val="12"/>
            </w:pPr>
            <w:r>
              <w:t>收入总计</w:t>
            </w:r>
          </w:p>
        </w:tc>
        <w:tc>
          <w:tcPr>
            <w:tcW w:w="2126" w:type="dxa"/>
            <w:vAlign w:val="center"/>
          </w:tcPr>
          <w:p>
            <w:pPr>
              <w:pStyle w:val="13"/>
            </w:pPr>
          </w:p>
        </w:tc>
        <w:tc>
          <w:tcPr>
            <w:tcW w:w="4535" w:type="dxa"/>
            <w:vAlign w:val="center"/>
          </w:tcPr>
          <w:p>
            <w:pPr>
              <w:pStyle w:val="12"/>
            </w:pPr>
            <w:r>
              <w:t>支出总计</w:t>
            </w:r>
          </w:p>
        </w:tc>
        <w:tc>
          <w:tcPr>
            <w:tcW w:w="2126"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pPr>
        <w:jc w:val="center"/>
        <w:outlineLvl w:val="4"/>
      </w:pPr>
      <w:r>
        <w:rPr>
          <w:rFonts w:ascii="方正小标宋_GBK" w:hAnsi="方正小标宋_GBK" w:eastAsia="方正小标宋_GBK" w:cs="方正小标宋_GBK"/>
          <w:color w:val="000000"/>
          <w:sz w:val="36"/>
        </w:rPr>
        <w:t>单位预算收入总表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7"/>
            </w:pPr>
            <w:r>
              <w:t>731002井陉县科技馆</w:t>
            </w:r>
          </w:p>
        </w:tc>
        <w:tc>
          <w:tcPr>
            <w:tcW w:w="3402" w:type="dxa"/>
            <w:gridSpan w:val="3"/>
            <w:tcBorders>
              <w:top w:val="single" w:color="FFFFFF" w:sz="6" w:space="0"/>
              <w:left w:val="single" w:color="FFFFFF" w:sz="6" w:space="0"/>
              <w:right w:val="single" w:color="FFFFFF" w:sz="6" w:space="0"/>
            </w:tcBorders>
            <w:vAlign w:val="center"/>
          </w:tcPr>
          <w:p>
            <w:pPr>
              <w:pStyle w:val="6"/>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8"/>
            </w:pPr>
            <w:r>
              <w:t>序号</w:t>
            </w:r>
          </w:p>
        </w:tc>
        <w:tc>
          <w:tcPr>
            <w:tcW w:w="2551" w:type="dxa"/>
            <w:gridSpan w:val="2"/>
            <w:vAlign w:val="center"/>
          </w:tcPr>
          <w:p>
            <w:pPr>
              <w:pStyle w:val="8"/>
            </w:pPr>
            <w:r>
              <w:t>功能分类科目</w:t>
            </w:r>
          </w:p>
        </w:tc>
        <w:tc>
          <w:tcPr>
            <w:tcW w:w="1134" w:type="dxa"/>
            <w:vMerge w:val="restart"/>
            <w:vAlign w:val="center"/>
          </w:tcPr>
          <w:p>
            <w:pPr>
              <w:pStyle w:val="8"/>
            </w:pPr>
            <w:r>
              <w:t>合计</w:t>
            </w:r>
          </w:p>
        </w:tc>
        <w:tc>
          <w:tcPr>
            <w:tcW w:w="9071" w:type="dxa"/>
            <w:gridSpan w:val="8"/>
            <w:vAlign w:val="center"/>
          </w:tcPr>
          <w:p>
            <w:pPr>
              <w:pStyle w:val="8"/>
            </w:pPr>
            <w:r>
              <w:t>本年收入</w:t>
            </w:r>
          </w:p>
        </w:tc>
        <w:tc>
          <w:tcPr>
            <w:tcW w:w="1134" w:type="dxa"/>
            <w:vMerge w:val="restart"/>
            <w:vAlign w:val="center"/>
          </w:tcPr>
          <w:p>
            <w:pPr>
              <w:pStyle w:val="8"/>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8"/>
            </w:pPr>
            <w:r>
              <w:t>科目    编码</w:t>
            </w:r>
          </w:p>
        </w:tc>
        <w:tc>
          <w:tcPr>
            <w:tcW w:w="1559" w:type="dxa"/>
            <w:vAlign w:val="center"/>
          </w:tcPr>
          <w:p>
            <w:pPr>
              <w:pStyle w:val="8"/>
            </w:pPr>
            <w:r>
              <w:t>科目名称</w:t>
            </w:r>
          </w:p>
        </w:tc>
        <w:tc>
          <w:tcPr>
            <w:tcW w:w="1134" w:type="dxa"/>
            <w:vMerge w:val="continue"/>
          </w:tcPr>
          <w:p/>
        </w:tc>
        <w:tc>
          <w:tcPr>
            <w:tcW w:w="1134" w:type="dxa"/>
            <w:vAlign w:val="center"/>
          </w:tcPr>
          <w:p>
            <w:pPr>
              <w:pStyle w:val="8"/>
            </w:pPr>
            <w:r>
              <w:t>小计</w:t>
            </w:r>
          </w:p>
        </w:tc>
        <w:tc>
          <w:tcPr>
            <w:tcW w:w="1134" w:type="dxa"/>
            <w:vAlign w:val="center"/>
          </w:tcPr>
          <w:p>
            <w:pPr>
              <w:pStyle w:val="8"/>
            </w:pPr>
            <w:r>
              <w:t>财政拨款 收入</w:t>
            </w:r>
          </w:p>
        </w:tc>
        <w:tc>
          <w:tcPr>
            <w:tcW w:w="1134" w:type="dxa"/>
            <w:vAlign w:val="center"/>
          </w:tcPr>
          <w:p>
            <w:pPr>
              <w:pStyle w:val="8"/>
            </w:pPr>
            <w:r>
              <w:t>财政专户 收入</w:t>
            </w:r>
          </w:p>
        </w:tc>
        <w:tc>
          <w:tcPr>
            <w:tcW w:w="1134" w:type="dxa"/>
            <w:vAlign w:val="center"/>
          </w:tcPr>
          <w:p>
            <w:pPr>
              <w:pStyle w:val="8"/>
            </w:pPr>
            <w:r>
              <w:t>事业收入</w:t>
            </w:r>
          </w:p>
        </w:tc>
        <w:tc>
          <w:tcPr>
            <w:tcW w:w="1134" w:type="dxa"/>
            <w:vAlign w:val="center"/>
          </w:tcPr>
          <w:p>
            <w:pPr>
              <w:pStyle w:val="8"/>
            </w:pPr>
            <w:r>
              <w:t>经营收入</w:t>
            </w:r>
          </w:p>
        </w:tc>
        <w:tc>
          <w:tcPr>
            <w:tcW w:w="1134" w:type="dxa"/>
            <w:vAlign w:val="center"/>
          </w:tcPr>
          <w:p>
            <w:pPr>
              <w:pStyle w:val="8"/>
            </w:pPr>
            <w:r>
              <w:t>上级补助收入</w:t>
            </w:r>
          </w:p>
        </w:tc>
        <w:tc>
          <w:tcPr>
            <w:tcW w:w="1134" w:type="dxa"/>
            <w:vAlign w:val="center"/>
          </w:tcPr>
          <w:p>
            <w:pPr>
              <w:pStyle w:val="8"/>
            </w:pPr>
            <w:r>
              <w:t>附属单位上缴收入</w:t>
            </w:r>
          </w:p>
        </w:tc>
        <w:tc>
          <w:tcPr>
            <w:tcW w:w="1134" w:type="dxa"/>
            <w:vAlign w:val="center"/>
          </w:tcPr>
          <w:p>
            <w:pPr>
              <w:pStyle w:val="8"/>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8"/>
            </w:pPr>
            <w:r>
              <w:t>栏次</w:t>
            </w:r>
          </w:p>
        </w:tc>
        <w:tc>
          <w:tcPr>
            <w:tcW w:w="992" w:type="dxa"/>
            <w:vAlign w:val="center"/>
          </w:tcPr>
          <w:p>
            <w:pPr>
              <w:pStyle w:val="8"/>
            </w:pPr>
            <w:r>
              <w:t>1</w:t>
            </w:r>
          </w:p>
        </w:tc>
        <w:tc>
          <w:tcPr>
            <w:tcW w:w="1559" w:type="dxa"/>
            <w:vAlign w:val="center"/>
          </w:tcPr>
          <w:p>
            <w:pPr>
              <w:pStyle w:val="8"/>
            </w:pPr>
            <w:r>
              <w:t>2</w:t>
            </w:r>
          </w:p>
        </w:tc>
        <w:tc>
          <w:tcPr>
            <w:tcW w:w="1134" w:type="dxa"/>
            <w:vAlign w:val="center"/>
          </w:tcPr>
          <w:p>
            <w:pPr>
              <w:pStyle w:val="8"/>
            </w:pPr>
            <w:r>
              <w:t>3</w:t>
            </w:r>
          </w:p>
        </w:tc>
        <w:tc>
          <w:tcPr>
            <w:tcW w:w="1134" w:type="dxa"/>
            <w:vAlign w:val="center"/>
          </w:tcPr>
          <w:p>
            <w:pPr>
              <w:pStyle w:val="8"/>
            </w:pPr>
            <w:r>
              <w:t>4</w:t>
            </w:r>
          </w:p>
        </w:tc>
        <w:tc>
          <w:tcPr>
            <w:tcW w:w="1134" w:type="dxa"/>
            <w:vAlign w:val="center"/>
          </w:tcPr>
          <w:p>
            <w:pPr>
              <w:pStyle w:val="8"/>
            </w:pPr>
            <w:r>
              <w:t>5</w:t>
            </w:r>
          </w:p>
        </w:tc>
        <w:tc>
          <w:tcPr>
            <w:tcW w:w="1134" w:type="dxa"/>
            <w:vAlign w:val="center"/>
          </w:tcPr>
          <w:p>
            <w:pPr>
              <w:pStyle w:val="8"/>
            </w:pPr>
            <w:r>
              <w:t>6</w:t>
            </w:r>
          </w:p>
        </w:tc>
        <w:tc>
          <w:tcPr>
            <w:tcW w:w="1134" w:type="dxa"/>
            <w:vAlign w:val="center"/>
          </w:tcPr>
          <w:p>
            <w:pPr>
              <w:pStyle w:val="8"/>
            </w:pPr>
            <w:r>
              <w:t>7</w:t>
            </w:r>
          </w:p>
        </w:tc>
        <w:tc>
          <w:tcPr>
            <w:tcW w:w="1134" w:type="dxa"/>
            <w:vAlign w:val="center"/>
          </w:tcPr>
          <w:p>
            <w:pPr>
              <w:pStyle w:val="8"/>
            </w:pPr>
            <w:r>
              <w:t>8</w:t>
            </w:r>
          </w:p>
        </w:tc>
        <w:tc>
          <w:tcPr>
            <w:tcW w:w="1134" w:type="dxa"/>
            <w:vAlign w:val="center"/>
          </w:tcPr>
          <w:p>
            <w:pPr>
              <w:pStyle w:val="8"/>
            </w:pPr>
            <w:r>
              <w:t>9</w:t>
            </w:r>
          </w:p>
        </w:tc>
        <w:tc>
          <w:tcPr>
            <w:tcW w:w="1134" w:type="dxa"/>
            <w:vAlign w:val="center"/>
          </w:tcPr>
          <w:p>
            <w:pPr>
              <w:pStyle w:val="8"/>
            </w:pPr>
            <w:r>
              <w:t>10</w:t>
            </w:r>
          </w:p>
        </w:tc>
        <w:tc>
          <w:tcPr>
            <w:tcW w:w="1134" w:type="dxa"/>
            <w:vAlign w:val="center"/>
          </w:tcPr>
          <w:p>
            <w:pPr>
              <w:pStyle w:val="8"/>
            </w:pPr>
            <w:r>
              <w:t>11</w:t>
            </w:r>
          </w:p>
        </w:tc>
        <w:tc>
          <w:tcPr>
            <w:tcW w:w="1134" w:type="dxa"/>
            <w:vAlign w:val="center"/>
          </w:tcPr>
          <w:p>
            <w:pPr>
              <w:pStyle w:val="8"/>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1"/>
            </w:pPr>
          </w:p>
        </w:tc>
        <w:tc>
          <w:tcPr>
            <w:tcW w:w="992" w:type="dxa"/>
            <w:vAlign w:val="center"/>
          </w:tcPr>
          <w:p>
            <w:pPr>
              <w:pStyle w:val="10"/>
            </w:pPr>
          </w:p>
        </w:tc>
        <w:tc>
          <w:tcPr>
            <w:tcW w:w="1559" w:type="dxa"/>
            <w:vAlign w:val="center"/>
          </w:tcPr>
          <w:p>
            <w:pPr>
              <w:pStyle w:val="10"/>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c>
          <w:tcPr>
            <w:tcW w:w="1134"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pPr>
        <w:jc w:val="center"/>
        <w:outlineLvl w:val="4"/>
      </w:pPr>
      <w:r>
        <w:rPr>
          <w:rFonts w:ascii="方正小标宋_GBK" w:hAnsi="方正小标宋_GBK" w:eastAsia="方正小标宋_GBK" w:cs="方正小标宋_GBK"/>
          <w:color w:val="000000"/>
          <w:sz w:val="36"/>
        </w:rPr>
        <w:t>单位预算支出总表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721" w:type="dxa"/>
            <w:gridSpan w:val="2"/>
            <w:tcBorders>
              <w:top w:val="single" w:color="FFFFFF" w:sz="6" w:space="0"/>
              <w:left w:val="single" w:color="FFFFFF" w:sz="6" w:space="0"/>
              <w:right w:val="single" w:color="FFFFFF" w:sz="6" w:space="0"/>
            </w:tcBorders>
            <w:vAlign w:val="center"/>
          </w:tcPr>
          <w:p>
            <w:pPr>
              <w:pStyle w:val="6"/>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528" w:type="dxa"/>
            <w:gridSpan w:val="2"/>
            <w:vAlign w:val="center"/>
          </w:tcPr>
          <w:p>
            <w:pPr>
              <w:pStyle w:val="8"/>
            </w:pPr>
            <w:r>
              <w:t>功能分类科目</w:t>
            </w:r>
          </w:p>
        </w:tc>
        <w:tc>
          <w:tcPr>
            <w:tcW w:w="1361" w:type="dxa"/>
            <w:vMerge w:val="restart"/>
            <w:vAlign w:val="center"/>
          </w:tcPr>
          <w:p>
            <w:pPr>
              <w:pStyle w:val="8"/>
            </w:pPr>
            <w:r>
              <w:t>合计</w:t>
            </w:r>
          </w:p>
        </w:tc>
        <w:tc>
          <w:tcPr>
            <w:tcW w:w="1361" w:type="dxa"/>
            <w:vMerge w:val="restart"/>
            <w:vAlign w:val="center"/>
          </w:tcPr>
          <w:p>
            <w:pPr>
              <w:pStyle w:val="8"/>
            </w:pPr>
            <w:r>
              <w:t>基本支出</w:t>
            </w:r>
          </w:p>
        </w:tc>
        <w:tc>
          <w:tcPr>
            <w:tcW w:w="1361" w:type="dxa"/>
            <w:vMerge w:val="restart"/>
            <w:vAlign w:val="center"/>
          </w:tcPr>
          <w:p>
            <w:pPr>
              <w:pStyle w:val="8"/>
            </w:pPr>
            <w:r>
              <w:t>项目支出</w:t>
            </w:r>
          </w:p>
        </w:tc>
        <w:tc>
          <w:tcPr>
            <w:tcW w:w="1361" w:type="dxa"/>
            <w:vMerge w:val="restart"/>
            <w:vAlign w:val="center"/>
          </w:tcPr>
          <w:p>
            <w:pPr>
              <w:pStyle w:val="8"/>
            </w:pPr>
            <w:r>
              <w:t>经营支出</w:t>
            </w:r>
          </w:p>
        </w:tc>
        <w:tc>
          <w:tcPr>
            <w:tcW w:w="1361" w:type="dxa"/>
            <w:vMerge w:val="restart"/>
            <w:vAlign w:val="center"/>
          </w:tcPr>
          <w:p>
            <w:pPr>
              <w:pStyle w:val="8"/>
            </w:pPr>
            <w:r>
              <w:t>上解上级     支出</w:t>
            </w:r>
          </w:p>
        </w:tc>
        <w:tc>
          <w:tcPr>
            <w:tcW w:w="1361" w:type="dxa"/>
            <w:vMerge w:val="restart"/>
            <w:vAlign w:val="center"/>
          </w:tcPr>
          <w:p>
            <w:pPr>
              <w:pStyle w:val="8"/>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8"/>
            </w:pPr>
            <w:r>
              <w:t>科目    编码</w:t>
            </w:r>
          </w:p>
        </w:tc>
        <w:tc>
          <w:tcPr>
            <w:tcW w:w="4535" w:type="dxa"/>
            <w:vAlign w:val="center"/>
          </w:tcPr>
          <w:p>
            <w:pPr>
              <w:pStyle w:val="8"/>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992" w:type="dxa"/>
            <w:vAlign w:val="center"/>
          </w:tcPr>
          <w:p>
            <w:pPr>
              <w:pStyle w:val="8"/>
            </w:pPr>
            <w:r>
              <w:t>1</w:t>
            </w:r>
          </w:p>
        </w:tc>
        <w:tc>
          <w:tcPr>
            <w:tcW w:w="4535" w:type="dxa"/>
            <w:vAlign w:val="center"/>
          </w:tcPr>
          <w:p>
            <w:pPr>
              <w:pStyle w:val="8"/>
            </w:pPr>
            <w:r>
              <w:t>2</w:t>
            </w:r>
          </w:p>
        </w:tc>
        <w:tc>
          <w:tcPr>
            <w:tcW w:w="1361" w:type="dxa"/>
            <w:vAlign w:val="center"/>
          </w:tcPr>
          <w:p>
            <w:pPr>
              <w:pStyle w:val="8"/>
            </w:pPr>
            <w:r>
              <w:t>3</w:t>
            </w:r>
          </w:p>
        </w:tc>
        <w:tc>
          <w:tcPr>
            <w:tcW w:w="1361" w:type="dxa"/>
            <w:vAlign w:val="center"/>
          </w:tcPr>
          <w:p>
            <w:pPr>
              <w:pStyle w:val="8"/>
            </w:pPr>
            <w:r>
              <w:t>4</w:t>
            </w:r>
          </w:p>
        </w:tc>
        <w:tc>
          <w:tcPr>
            <w:tcW w:w="1361" w:type="dxa"/>
            <w:vAlign w:val="center"/>
          </w:tcPr>
          <w:p>
            <w:pPr>
              <w:pStyle w:val="8"/>
            </w:pPr>
            <w:r>
              <w:t>5</w:t>
            </w:r>
          </w:p>
        </w:tc>
        <w:tc>
          <w:tcPr>
            <w:tcW w:w="1361" w:type="dxa"/>
            <w:vAlign w:val="center"/>
          </w:tcPr>
          <w:p>
            <w:pPr>
              <w:pStyle w:val="8"/>
            </w:pPr>
            <w:r>
              <w:t>6</w:t>
            </w:r>
          </w:p>
        </w:tc>
        <w:tc>
          <w:tcPr>
            <w:tcW w:w="1361" w:type="dxa"/>
            <w:vAlign w:val="center"/>
          </w:tcPr>
          <w:p>
            <w:pPr>
              <w:pStyle w:val="8"/>
            </w:pPr>
            <w:r>
              <w:t>7</w:t>
            </w:r>
          </w:p>
        </w:tc>
        <w:tc>
          <w:tcPr>
            <w:tcW w:w="1361" w:type="dxa"/>
            <w:vAlign w:val="center"/>
          </w:tcPr>
          <w:p>
            <w:pPr>
              <w:pStyle w:val="8"/>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992" w:type="dxa"/>
            <w:vAlign w:val="center"/>
          </w:tcPr>
          <w:p>
            <w:pPr>
              <w:pStyle w:val="10"/>
            </w:pPr>
          </w:p>
        </w:tc>
        <w:tc>
          <w:tcPr>
            <w:tcW w:w="4535" w:type="dxa"/>
            <w:vAlign w:val="center"/>
          </w:tcPr>
          <w:p>
            <w:pPr>
              <w:pStyle w:val="10"/>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c>
          <w:tcPr>
            <w:tcW w:w="136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pPr>
        <w:jc w:val="center"/>
        <w:outlineLvl w:val="4"/>
      </w:pPr>
      <w:r>
        <w:rPr>
          <w:rFonts w:ascii="方正小标宋_GBK" w:hAnsi="方正小标宋_GBK" w:eastAsia="方正小标宋_GBK" w:cs="方正小标宋_GBK"/>
          <w:color w:val="000000"/>
          <w:sz w:val="36"/>
        </w:rPr>
        <w:t>单位预算财政拨款收支总表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3402" w:type="dxa"/>
            <w:tcBorders>
              <w:top w:val="single" w:color="FFFFFF" w:sz="6" w:space="0"/>
              <w:left w:val="single" w:color="FFFFFF" w:sz="6" w:space="0"/>
              <w:right w:val="single" w:color="FFFFFF" w:sz="6" w:space="0"/>
            </w:tcBorders>
            <w:vAlign w:val="center"/>
          </w:tcPr>
          <w:p>
            <w:pPr>
              <w:pStyle w:val="6"/>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4876" w:type="dxa"/>
            <w:gridSpan w:val="2"/>
            <w:vAlign w:val="center"/>
          </w:tcPr>
          <w:p>
            <w:pPr>
              <w:pStyle w:val="8"/>
            </w:pPr>
            <w:r>
              <w:t>收入</w:t>
            </w:r>
          </w:p>
        </w:tc>
        <w:tc>
          <w:tcPr>
            <w:tcW w:w="9298" w:type="dxa"/>
            <w:gridSpan w:val="5"/>
            <w:vAlign w:val="center"/>
          </w:tcPr>
          <w:p>
            <w:pPr>
              <w:pStyle w:val="8"/>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8"/>
            </w:pPr>
            <w:r>
              <w:t>项  目</w:t>
            </w:r>
          </w:p>
        </w:tc>
        <w:tc>
          <w:tcPr>
            <w:tcW w:w="1474" w:type="dxa"/>
            <w:vAlign w:val="center"/>
          </w:tcPr>
          <w:p>
            <w:pPr>
              <w:pStyle w:val="8"/>
            </w:pPr>
            <w:r>
              <w:t>金额</w:t>
            </w:r>
          </w:p>
        </w:tc>
        <w:tc>
          <w:tcPr>
            <w:tcW w:w="3402" w:type="dxa"/>
            <w:vAlign w:val="center"/>
          </w:tcPr>
          <w:p>
            <w:pPr>
              <w:pStyle w:val="8"/>
            </w:pPr>
            <w:r>
              <w:t>项  目</w:t>
            </w:r>
          </w:p>
        </w:tc>
        <w:tc>
          <w:tcPr>
            <w:tcW w:w="1474" w:type="dxa"/>
            <w:vAlign w:val="center"/>
          </w:tcPr>
          <w:p>
            <w:pPr>
              <w:pStyle w:val="8"/>
            </w:pPr>
            <w:r>
              <w:t>合计</w:t>
            </w:r>
          </w:p>
        </w:tc>
        <w:tc>
          <w:tcPr>
            <w:tcW w:w="1474" w:type="dxa"/>
            <w:vAlign w:val="center"/>
          </w:tcPr>
          <w:p>
            <w:pPr>
              <w:pStyle w:val="8"/>
            </w:pPr>
            <w:r>
              <w:t>一般公共预算财政拨款</w:t>
            </w:r>
          </w:p>
        </w:tc>
        <w:tc>
          <w:tcPr>
            <w:tcW w:w="1474" w:type="dxa"/>
            <w:vAlign w:val="center"/>
          </w:tcPr>
          <w:p>
            <w:pPr>
              <w:pStyle w:val="8"/>
            </w:pPr>
            <w:r>
              <w:t>政府性基金预算财政    拨款</w:t>
            </w:r>
          </w:p>
        </w:tc>
        <w:tc>
          <w:tcPr>
            <w:tcW w:w="1474" w:type="dxa"/>
            <w:vAlign w:val="center"/>
          </w:tcPr>
          <w:p>
            <w:pPr>
              <w:pStyle w:val="8"/>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3402" w:type="dxa"/>
            <w:vAlign w:val="center"/>
          </w:tcPr>
          <w:p>
            <w:pPr>
              <w:pStyle w:val="8"/>
            </w:pPr>
            <w:r>
              <w:t>1</w:t>
            </w:r>
          </w:p>
        </w:tc>
        <w:tc>
          <w:tcPr>
            <w:tcW w:w="1474" w:type="dxa"/>
            <w:vAlign w:val="center"/>
          </w:tcPr>
          <w:p>
            <w:pPr>
              <w:pStyle w:val="8"/>
            </w:pPr>
            <w:r>
              <w:t>2</w:t>
            </w:r>
          </w:p>
        </w:tc>
        <w:tc>
          <w:tcPr>
            <w:tcW w:w="3402" w:type="dxa"/>
            <w:vAlign w:val="center"/>
          </w:tcPr>
          <w:p>
            <w:pPr>
              <w:pStyle w:val="8"/>
            </w:pPr>
            <w:r>
              <w:t>3</w:t>
            </w:r>
          </w:p>
        </w:tc>
        <w:tc>
          <w:tcPr>
            <w:tcW w:w="1474" w:type="dxa"/>
            <w:vAlign w:val="center"/>
          </w:tcPr>
          <w:p>
            <w:pPr>
              <w:pStyle w:val="8"/>
            </w:pPr>
            <w:r>
              <w:t>4</w:t>
            </w:r>
          </w:p>
        </w:tc>
        <w:tc>
          <w:tcPr>
            <w:tcW w:w="1474" w:type="dxa"/>
            <w:vAlign w:val="center"/>
          </w:tcPr>
          <w:p>
            <w:pPr>
              <w:pStyle w:val="8"/>
            </w:pPr>
            <w:r>
              <w:t>5</w:t>
            </w:r>
          </w:p>
        </w:tc>
        <w:tc>
          <w:tcPr>
            <w:tcW w:w="1474" w:type="dxa"/>
            <w:vAlign w:val="center"/>
          </w:tcPr>
          <w:p>
            <w:pPr>
              <w:pStyle w:val="8"/>
            </w:pPr>
            <w:r>
              <w:t>6</w:t>
            </w:r>
          </w:p>
        </w:tc>
        <w:tc>
          <w:tcPr>
            <w:tcW w:w="1474" w:type="dxa"/>
            <w:vAlign w:val="center"/>
          </w:tcPr>
          <w:p>
            <w:pPr>
              <w:pStyle w:val="8"/>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r>
              <w:t>一、一般公共服务支出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r>
              <w:t>二、外交支出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r>
              <w:t>三、国防支出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四、公共安全支出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五、教育支出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六、科学技术支出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七、文化旅游体育与传媒支出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八、社会保障和就业支出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九、社会保险基金支出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十、卫生健康支出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十一、节能环保支出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十二、城乡社区支出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十三、农林水支出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十四、交通运输支出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十五、资源勘探工业信息等支出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十六、商业服务业等支出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十七、金融支出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十八、援助其他地区支出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19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十九、自然资源海洋气象等支出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二十、住房保障支出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二十一、粮油物资储备支出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二十二、国有资本经营预算支出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二十三、灾害防治及应急管理支出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二十四、预备费</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二十五、其他支出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二十六、年初预留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二十七、其他支出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二十八、转移性支出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29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二十九、灾害防治及应急管理共同财政事权转移支付支出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三十、科学技术</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三十一、文化旅游体育与传媒</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三十二、社会保障和就业</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三十三、节能环保</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三十四、城乡社区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三十五、农林水</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三十六、交通运输</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三十七、资源勘探工业信息等</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三十八、其他支出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39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三十九、政府性基金上解支出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四十、国有资本经营预算上解支出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四十一、企业职工基本养老保险基金年终结余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四十二、失业保险基金年终结余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四十三、职工基本医疗保险基金年终结余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四十四、工伤保险基金年终结余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四十五、城乡居民基本养老保险基金年终结余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46</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四十六、机关事业单位基本养老保险基金年终结余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47</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四十七、城乡居民基本医疗保险基金年终结余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48</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四十八、社会保险基金转移支出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49</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四十九、社会保险基金补助下级支出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50</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五十、社会保险基金上解上级支出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51</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五十一、债务还本支出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52</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五十二、债务付息支出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53</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五十三、地方政府其他一般债务付息支出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54</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五十四、债务发行费用支出</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55</w:t>
            </w:r>
          </w:p>
        </w:tc>
        <w:tc>
          <w:tcPr>
            <w:tcW w:w="3402" w:type="dxa"/>
            <w:vAlign w:val="center"/>
          </w:tcPr>
          <w:p>
            <w:pPr>
              <w:pStyle w:val="10"/>
            </w:pPr>
          </w:p>
        </w:tc>
        <w:tc>
          <w:tcPr>
            <w:tcW w:w="1474" w:type="dxa"/>
            <w:vAlign w:val="center"/>
          </w:tcPr>
          <w:p>
            <w:pPr>
              <w:pStyle w:val="9"/>
            </w:pPr>
          </w:p>
        </w:tc>
        <w:tc>
          <w:tcPr>
            <w:tcW w:w="3402" w:type="dxa"/>
            <w:vAlign w:val="center"/>
          </w:tcPr>
          <w:p>
            <w:pPr>
              <w:pStyle w:val="10"/>
            </w:pPr>
            <w:r>
              <w:t>五十五、人行科目</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56</w:t>
            </w:r>
          </w:p>
        </w:tc>
        <w:tc>
          <w:tcPr>
            <w:tcW w:w="3402" w:type="dxa"/>
            <w:vAlign w:val="center"/>
          </w:tcPr>
          <w:p>
            <w:pPr>
              <w:pStyle w:val="12"/>
            </w:pPr>
            <w:r>
              <w:t>本年收入合计</w:t>
            </w:r>
          </w:p>
        </w:tc>
        <w:tc>
          <w:tcPr>
            <w:tcW w:w="1474" w:type="dxa"/>
            <w:vAlign w:val="center"/>
          </w:tcPr>
          <w:p>
            <w:pPr>
              <w:pStyle w:val="13"/>
            </w:pPr>
          </w:p>
        </w:tc>
        <w:tc>
          <w:tcPr>
            <w:tcW w:w="3402" w:type="dxa"/>
            <w:vAlign w:val="center"/>
          </w:tcPr>
          <w:p>
            <w:pPr>
              <w:pStyle w:val="12"/>
            </w:pPr>
            <w:r>
              <w:t>本年支出合计</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57</w:t>
            </w:r>
          </w:p>
        </w:tc>
        <w:tc>
          <w:tcPr>
            <w:tcW w:w="3402" w:type="dxa"/>
            <w:vAlign w:val="center"/>
          </w:tcPr>
          <w:p>
            <w:pPr>
              <w:pStyle w:val="10"/>
            </w:pPr>
            <w:r>
              <w:t>年初财政拨款结转和结余</w:t>
            </w:r>
          </w:p>
        </w:tc>
        <w:tc>
          <w:tcPr>
            <w:tcW w:w="1474" w:type="dxa"/>
            <w:vAlign w:val="center"/>
          </w:tcPr>
          <w:p>
            <w:pPr>
              <w:pStyle w:val="9"/>
            </w:pPr>
          </w:p>
        </w:tc>
        <w:tc>
          <w:tcPr>
            <w:tcW w:w="3402" w:type="dxa"/>
            <w:vAlign w:val="center"/>
          </w:tcPr>
          <w:p>
            <w:pPr>
              <w:pStyle w:val="10"/>
            </w:pPr>
            <w:r>
              <w:t>年末财政拨款结转和结余</w:t>
            </w: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58</w:t>
            </w:r>
          </w:p>
        </w:tc>
        <w:tc>
          <w:tcPr>
            <w:tcW w:w="3402" w:type="dxa"/>
            <w:vAlign w:val="center"/>
          </w:tcPr>
          <w:p>
            <w:pPr>
              <w:pStyle w:val="10"/>
            </w:pPr>
            <w:r>
              <w:t>一、一般公共预算拨款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59</w:t>
            </w:r>
          </w:p>
        </w:tc>
        <w:tc>
          <w:tcPr>
            <w:tcW w:w="3402" w:type="dxa"/>
            <w:vAlign w:val="center"/>
          </w:tcPr>
          <w:p>
            <w:pPr>
              <w:pStyle w:val="10"/>
            </w:pPr>
            <w:r>
              <w:t>二、政府性基金预算拨款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60</w:t>
            </w:r>
          </w:p>
        </w:tc>
        <w:tc>
          <w:tcPr>
            <w:tcW w:w="3402" w:type="dxa"/>
            <w:vAlign w:val="center"/>
          </w:tcPr>
          <w:p>
            <w:pPr>
              <w:pStyle w:val="10"/>
            </w:pPr>
            <w:r>
              <w:t>三、国有资本经营预算拨款</w:t>
            </w:r>
          </w:p>
        </w:tc>
        <w:tc>
          <w:tcPr>
            <w:tcW w:w="1474" w:type="dxa"/>
            <w:vAlign w:val="center"/>
          </w:tcPr>
          <w:p>
            <w:pPr>
              <w:pStyle w:val="9"/>
            </w:pPr>
          </w:p>
        </w:tc>
        <w:tc>
          <w:tcPr>
            <w:tcW w:w="3402" w:type="dxa"/>
            <w:vAlign w:val="center"/>
          </w:tcPr>
          <w:p>
            <w:pPr>
              <w:pStyle w:val="10"/>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c>
          <w:tcPr>
            <w:tcW w:w="1474" w:type="dxa"/>
            <w:vAlign w:val="center"/>
          </w:tcPr>
          <w:p>
            <w:pPr>
              <w:pStyle w:val="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r>
              <w:t>61</w:t>
            </w:r>
          </w:p>
        </w:tc>
        <w:tc>
          <w:tcPr>
            <w:tcW w:w="3402" w:type="dxa"/>
            <w:vAlign w:val="center"/>
          </w:tcPr>
          <w:p>
            <w:pPr>
              <w:pStyle w:val="12"/>
            </w:pPr>
            <w:r>
              <w:t>收入总计</w:t>
            </w:r>
          </w:p>
        </w:tc>
        <w:tc>
          <w:tcPr>
            <w:tcW w:w="1474" w:type="dxa"/>
            <w:vAlign w:val="center"/>
          </w:tcPr>
          <w:p>
            <w:pPr>
              <w:pStyle w:val="13"/>
            </w:pPr>
          </w:p>
        </w:tc>
        <w:tc>
          <w:tcPr>
            <w:tcW w:w="3402" w:type="dxa"/>
            <w:vAlign w:val="center"/>
          </w:tcPr>
          <w:p>
            <w:pPr>
              <w:pStyle w:val="12"/>
            </w:pPr>
            <w:r>
              <w:t>支出总计</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支出部门经济分类科目</w:t>
            </w:r>
          </w:p>
        </w:tc>
        <w:tc>
          <w:tcPr>
            <w:tcW w:w="7654" w:type="dxa"/>
            <w:gridSpan w:val="3"/>
            <w:vAlign w:val="center"/>
          </w:tcPr>
          <w:p>
            <w:pPr>
              <w:pStyle w:val="8"/>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Align w:val="center"/>
          </w:tcPr>
          <w:p>
            <w:pPr>
              <w:pStyle w:val="8"/>
            </w:pPr>
            <w:r>
              <w:t>合计</w:t>
            </w:r>
          </w:p>
        </w:tc>
        <w:tc>
          <w:tcPr>
            <w:tcW w:w="2551" w:type="dxa"/>
            <w:vAlign w:val="center"/>
          </w:tcPr>
          <w:p>
            <w:pPr>
              <w:pStyle w:val="8"/>
            </w:pPr>
            <w:r>
              <w:t>人员经费</w:t>
            </w:r>
          </w:p>
        </w:tc>
        <w:tc>
          <w:tcPr>
            <w:tcW w:w="2551" w:type="dxa"/>
            <w:vAlign w:val="center"/>
          </w:tcPr>
          <w:p>
            <w:pPr>
              <w:pStyle w:val="8"/>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551" w:type="dxa"/>
            <w:tcBorders>
              <w:top w:val="single" w:color="FFFFFF" w:sz="6" w:space="0"/>
              <w:left w:val="single" w:color="FFFFFF" w:sz="6" w:space="0"/>
              <w:right w:val="single" w:color="FFFFFF" w:sz="6" w:space="0"/>
            </w:tcBorders>
            <w:vAlign w:val="center"/>
          </w:tcPr>
          <w:p>
            <w:pPr>
              <w:pStyle w:val="6"/>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5726" w:type="dxa"/>
            <w:gridSpan w:val="2"/>
            <w:vAlign w:val="center"/>
          </w:tcPr>
          <w:p>
            <w:pPr>
              <w:pStyle w:val="8"/>
            </w:pPr>
            <w:r>
              <w:t>功能分类科目</w:t>
            </w:r>
          </w:p>
        </w:tc>
        <w:tc>
          <w:tcPr>
            <w:tcW w:w="2551" w:type="dxa"/>
            <w:vMerge w:val="restart"/>
            <w:vAlign w:val="center"/>
          </w:tcPr>
          <w:p>
            <w:pPr>
              <w:pStyle w:val="8"/>
            </w:pPr>
            <w:r>
              <w:t>合计</w:t>
            </w:r>
          </w:p>
        </w:tc>
        <w:tc>
          <w:tcPr>
            <w:tcW w:w="2551" w:type="dxa"/>
            <w:vMerge w:val="restart"/>
            <w:vAlign w:val="center"/>
          </w:tcPr>
          <w:p>
            <w:pPr>
              <w:pStyle w:val="8"/>
            </w:pPr>
            <w:r>
              <w:t>基本支出</w:t>
            </w:r>
          </w:p>
        </w:tc>
        <w:tc>
          <w:tcPr>
            <w:tcW w:w="2551" w:type="dxa"/>
            <w:vMerge w:val="restart"/>
            <w:vAlign w:val="center"/>
          </w:tcPr>
          <w:p>
            <w:pPr>
              <w:pStyle w:val="8"/>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8"/>
            </w:pPr>
            <w:r>
              <w:t>科目编码</w:t>
            </w:r>
          </w:p>
        </w:tc>
        <w:tc>
          <w:tcPr>
            <w:tcW w:w="4535" w:type="dxa"/>
            <w:vAlign w:val="center"/>
          </w:tcPr>
          <w:p>
            <w:pPr>
              <w:pStyle w:val="8"/>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8"/>
            </w:pPr>
            <w:r>
              <w:t>栏次</w:t>
            </w:r>
          </w:p>
        </w:tc>
        <w:tc>
          <w:tcPr>
            <w:tcW w:w="1191" w:type="dxa"/>
            <w:vAlign w:val="center"/>
          </w:tcPr>
          <w:p>
            <w:pPr>
              <w:pStyle w:val="8"/>
            </w:pPr>
            <w:r>
              <w:t>1</w:t>
            </w:r>
          </w:p>
        </w:tc>
        <w:tc>
          <w:tcPr>
            <w:tcW w:w="4535" w:type="dxa"/>
            <w:vAlign w:val="center"/>
          </w:tcPr>
          <w:p>
            <w:pPr>
              <w:pStyle w:val="8"/>
            </w:pPr>
            <w:r>
              <w:t>2</w:t>
            </w:r>
          </w:p>
        </w:tc>
        <w:tc>
          <w:tcPr>
            <w:tcW w:w="2551" w:type="dxa"/>
            <w:vAlign w:val="center"/>
          </w:tcPr>
          <w:p>
            <w:pPr>
              <w:pStyle w:val="8"/>
            </w:pPr>
            <w:r>
              <w:t>3</w:t>
            </w:r>
          </w:p>
        </w:tc>
        <w:tc>
          <w:tcPr>
            <w:tcW w:w="2551" w:type="dxa"/>
            <w:vAlign w:val="center"/>
          </w:tcPr>
          <w:p>
            <w:pPr>
              <w:pStyle w:val="8"/>
            </w:pPr>
            <w:r>
              <w:t>4</w:t>
            </w:r>
          </w:p>
        </w:tc>
        <w:tc>
          <w:tcPr>
            <w:tcW w:w="255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1"/>
            </w:pPr>
          </w:p>
        </w:tc>
        <w:tc>
          <w:tcPr>
            <w:tcW w:w="1191" w:type="dxa"/>
            <w:vAlign w:val="center"/>
          </w:tcPr>
          <w:p>
            <w:pPr>
              <w:pStyle w:val="10"/>
            </w:pPr>
          </w:p>
        </w:tc>
        <w:tc>
          <w:tcPr>
            <w:tcW w:w="4535" w:type="dxa"/>
            <w:vAlign w:val="center"/>
          </w:tcPr>
          <w:p>
            <w:pPr>
              <w:pStyle w:val="10"/>
            </w:pPr>
          </w:p>
        </w:tc>
        <w:tc>
          <w:tcPr>
            <w:tcW w:w="2551" w:type="dxa"/>
            <w:vAlign w:val="center"/>
          </w:tcPr>
          <w:p>
            <w:pPr>
              <w:pStyle w:val="9"/>
            </w:pPr>
          </w:p>
        </w:tc>
        <w:tc>
          <w:tcPr>
            <w:tcW w:w="2551" w:type="dxa"/>
            <w:vAlign w:val="center"/>
          </w:tcPr>
          <w:p>
            <w:pPr>
              <w:pStyle w:val="9"/>
            </w:pPr>
          </w:p>
        </w:tc>
        <w:tc>
          <w:tcPr>
            <w:tcW w:w="2551" w:type="dxa"/>
            <w:vAlign w:val="center"/>
          </w:tcPr>
          <w:p>
            <w:pPr>
              <w:pStyle w:val="9"/>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7"/>
            </w:pPr>
            <w:r>
              <w:t>731002井陉县科技馆</w:t>
            </w:r>
          </w:p>
        </w:tc>
        <w:tc>
          <w:tcPr>
            <w:tcW w:w="2381" w:type="dxa"/>
            <w:tcBorders>
              <w:top w:val="single" w:color="FFFFFF" w:sz="6" w:space="0"/>
              <w:left w:val="single" w:color="FFFFFF" w:sz="6" w:space="0"/>
              <w:right w:val="single" w:color="FFFFFF" w:sz="6" w:space="0"/>
            </w:tcBorders>
            <w:vAlign w:val="center"/>
          </w:tcPr>
          <w:p>
            <w:pPr>
              <w:pStyle w:val="6"/>
            </w:pPr>
            <w:r>
              <w:t>预算年度：2024</w:t>
            </w:r>
          </w:p>
        </w:tc>
        <w:tc>
          <w:tcPr>
            <w:tcW w:w="4762" w:type="dxa"/>
            <w:gridSpan w:val="2"/>
            <w:tcBorders>
              <w:top w:val="single" w:color="FFFFFF" w:sz="6" w:space="0"/>
              <w:left w:val="single" w:color="FFFFFF" w:sz="6" w:space="0"/>
              <w:right w:val="single" w:color="FFFFFF" w:sz="6" w:space="0"/>
            </w:tcBorders>
            <w:vAlign w:val="center"/>
          </w:tcPr>
          <w:p>
            <w:pPr>
              <w:pStyle w:val="5"/>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8"/>
            </w:pPr>
            <w:r>
              <w:t>序号</w:t>
            </w:r>
          </w:p>
        </w:tc>
        <w:tc>
          <w:tcPr>
            <w:tcW w:w="3798" w:type="dxa"/>
            <w:vMerge w:val="restart"/>
            <w:vAlign w:val="center"/>
          </w:tcPr>
          <w:p>
            <w:pPr>
              <w:pStyle w:val="8"/>
            </w:pPr>
            <w:r>
              <w:t>项  目</w:t>
            </w:r>
          </w:p>
        </w:tc>
        <w:tc>
          <w:tcPr>
            <w:tcW w:w="9524" w:type="dxa"/>
            <w:gridSpan w:val="4"/>
            <w:vAlign w:val="center"/>
          </w:tcPr>
          <w:p>
            <w:pPr>
              <w:pStyle w:val="8"/>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8"/>
            </w:pPr>
            <w:r>
              <w:t>合计</w:t>
            </w:r>
          </w:p>
        </w:tc>
        <w:tc>
          <w:tcPr>
            <w:tcW w:w="2381" w:type="dxa"/>
            <w:vAlign w:val="center"/>
          </w:tcPr>
          <w:p>
            <w:pPr>
              <w:pStyle w:val="8"/>
            </w:pPr>
            <w:r>
              <w:t>一般公共预算              财政拨款</w:t>
            </w:r>
          </w:p>
        </w:tc>
        <w:tc>
          <w:tcPr>
            <w:tcW w:w="2381" w:type="dxa"/>
            <w:vAlign w:val="center"/>
          </w:tcPr>
          <w:p>
            <w:pPr>
              <w:pStyle w:val="8"/>
            </w:pPr>
            <w:r>
              <w:t>政府性基金                  预算拨款</w:t>
            </w:r>
          </w:p>
        </w:tc>
        <w:tc>
          <w:tcPr>
            <w:tcW w:w="2381" w:type="dxa"/>
            <w:vAlign w:val="center"/>
          </w:tcPr>
          <w:p>
            <w:pPr>
              <w:pStyle w:val="8"/>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8"/>
            </w:pPr>
            <w:r>
              <w:t>栏次</w:t>
            </w:r>
          </w:p>
        </w:tc>
        <w:tc>
          <w:tcPr>
            <w:tcW w:w="3798" w:type="dxa"/>
            <w:vAlign w:val="center"/>
          </w:tcPr>
          <w:p>
            <w:pPr>
              <w:pStyle w:val="8"/>
            </w:pPr>
            <w:r>
              <w:t>1</w:t>
            </w:r>
          </w:p>
        </w:tc>
        <w:tc>
          <w:tcPr>
            <w:tcW w:w="2381" w:type="dxa"/>
            <w:vAlign w:val="center"/>
          </w:tcPr>
          <w:p>
            <w:pPr>
              <w:pStyle w:val="8"/>
            </w:pPr>
            <w:r>
              <w:t>2</w:t>
            </w:r>
          </w:p>
        </w:tc>
        <w:tc>
          <w:tcPr>
            <w:tcW w:w="2381" w:type="dxa"/>
            <w:vAlign w:val="center"/>
          </w:tcPr>
          <w:p>
            <w:pPr>
              <w:pStyle w:val="8"/>
            </w:pPr>
            <w:r>
              <w:t>3</w:t>
            </w:r>
          </w:p>
        </w:tc>
        <w:tc>
          <w:tcPr>
            <w:tcW w:w="2381" w:type="dxa"/>
            <w:vAlign w:val="center"/>
          </w:tcPr>
          <w:p>
            <w:pPr>
              <w:pStyle w:val="8"/>
            </w:pPr>
            <w:r>
              <w:t>4</w:t>
            </w:r>
          </w:p>
        </w:tc>
        <w:tc>
          <w:tcPr>
            <w:tcW w:w="2381" w:type="dxa"/>
            <w:vAlign w:val="center"/>
          </w:tcPr>
          <w:p>
            <w:pPr>
              <w:pStyle w:val="8"/>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1"/>
            </w:pPr>
          </w:p>
        </w:tc>
        <w:tc>
          <w:tcPr>
            <w:tcW w:w="3798" w:type="dxa"/>
            <w:vAlign w:val="center"/>
          </w:tcPr>
          <w:p>
            <w:pPr>
              <w:pStyle w:val="10"/>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c>
          <w:tcPr>
            <w:tcW w:w="2381" w:type="dxa"/>
            <w:vAlign w:val="center"/>
          </w:tcPr>
          <w:p>
            <w:pPr>
              <w:pStyle w:val="9"/>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井陉县科技馆2024年单位预算信息公开情况说明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按照《中华人民共和国预算法》、《地方预决算公开操作规程》和《关于进一步推进预算公开工作的实施意见》规定，现将井陉县科技馆2024年单位预算公开如下：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8"/>
            </w:pPr>
            <w:r>
              <w:t>单位名称</w:t>
            </w:r>
          </w:p>
        </w:tc>
        <w:tc>
          <w:tcPr>
            <w:tcW w:w="1843" w:type="dxa"/>
            <w:vAlign w:val="center"/>
          </w:tcPr>
          <w:p>
            <w:pPr>
              <w:pStyle w:val="8"/>
            </w:pPr>
            <w:r>
              <w:t>单位性质</w:t>
            </w:r>
          </w:p>
        </w:tc>
        <w:tc>
          <w:tcPr>
            <w:tcW w:w="2126" w:type="dxa"/>
            <w:vAlign w:val="center"/>
          </w:tcPr>
          <w:p>
            <w:pPr>
              <w:pStyle w:val="8"/>
            </w:pPr>
            <w:r>
              <w:t>单位规格</w:t>
            </w:r>
          </w:p>
        </w:tc>
        <w:tc>
          <w:tcPr>
            <w:tcW w:w="3827" w:type="dxa"/>
            <w:vAlign w:val="center"/>
          </w:tcPr>
          <w:p>
            <w:pPr>
              <w:pStyle w:val="8"/>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0"/>
            </w:pPr>
            <w:r>
              <w:t>井陉县科技馆</w:t>
            </w:r>
          </w:p>
        </w:tc>
        <w:tc>
          <w:tcPr>
            <w:tcW w:w="1843" w:type="dxa"/>
            <w:vAlign w:val="center"/>
          </w:tcPr>
          <w:p>
            <w:pPr>
              <w:pStyle w:val="11"/>
            </w:pPr>
            <w:r>
              <w:t>事业</w:t>
            </w:r>
          </w:p>
        </w:tc>
        <w:tc>
          <w:tcPr>
            <w:tcW w:w="2126" w:type="dxa"/>
            <w:vAlign w:val="center"/>
          </w:tcPr>
          <w:p>
            <w:pPr>
              <w:pStyle w:val="11"/>
            </w:pPr>
            <w:r>
              <w:t>股级</w:t>
            </w:r>
          </w:p>
        </w:tc>
        <w:tc>
          <w:tcPr>
            <w:tcW w:w="3827" w:type="dxa"/>
            <w:vAlign w:val="center"/>
          </w:tcPr>
          <w:p>
            <w:pPr>
              <w:pStyle w:val="11"/>
            </w:pPr>
            <w:r>
              <w:t>财政性资金基本保证</w:t>
            </w:r>
          </w:p>
        </w:tc>
      </w:tr>
    </w:tbl>
    <w:p>
      <w:pPr>
        <w:spacing w:before="10" w:after="10"/>
        <w:ind w:firstLine="640"/>
        <w:outlineLvl w:val="5"/>
      </w:pPr>
      <w:r>
        <w:rPr>
          <w:rFonts w:ascii="黑体" w:hAnsi="黑体" w:eastAsia="黑体" w:cs="黑体"/>
          <w:color w:val="000000"/>
          <w:sz w:val="32"/>
        </w:rPr>
        <w:t>二、单位预算安排的总体情况</w:t>
      </w:r>
    </w:p>
    <w:p>
      <w:pPr>
        <w:pStyle w:val="16"/>
      </w:pPr>
    </w:p>
    <w:p>
      <w:pPr>
        <w:spacing w:before="10" w:after="10"/>
        <w:ind w:firstLine="640"/>
        <w:outlineLvl w:val="5"/>
      </w:pPr>
      <w:r>
        <w:rPr>
          <w:rFonts w:ascii="黑体" w:hAnsi="黑体" w:eastAsia="黑体" w:cs="黑体"/>
          <w:color w:val="000000"/>
          <w:sz w:val="32"/>
        </w:rPr>
        <w:t>三、机关运行经费安排情况</w:t>
      </w:r>
    </w:p>
    <w:p>
      <w:pPr>
        <w:pStyle w:val="17"/>
      </w:pPr>
    </w:p>
    <w:p>
      <w:pPr>
        <w:spacing w:before="10" w:after="10"/>
        <w:ind w:firstLine="640"/>
        <w:outlineLvl w:val="5"/>
      </w:pPr>
      <w:r>
        <w:rPr>
          <w:rFonts w:ascii="黑体" w:hAnsi="黑体" w:eastAsia="黑体" w:cs="黑体"/>
          <w:color w:val="000000"/>
          <w:sz w:val="32"/>
        </w:rPr>
        <w:t>四、财政拨款“三公”经费预算情况及增减变化原因</w:t>
      </w:r>
    </w:p>
    <w:p>
      <w:pPr>
        <w:pStyle w:val="18"/>
      </w:pP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7"/>
            </w:pPr>
            <w:r>
              <w:t>731002井陉县科技馆</w:t>
            </w:r>
          </w:p>
        </w:tc>
        <w:tc>
          <w:tcPr>
            <w:tcW w:w="7710" w:type="dxa"/>
            <w:gridSpan w:val="8"/>
            <w:tcBorders>
              <w:top w:val="single" w:color="FFFFFF" w:sz="6" w:space="0"/>
              <w:left w:val="single" w:color="FFFFFF" w:sz="6" w:space="0"/>
              <w:right w:val="single" w:color="FFFFFF" w:sz="6" w:space="0"/>
            </w:tcBorders>
            <w:vAlign w:val="center"/>
          </w:tcPr>
          <w:p>
            <w:pPr>
              <w:pStyle w:val="19"/>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8"/>
            </w:pPr>
            <w:r>
              <w:t>政府采购项目来源</w:t>
            </w:r>
          </w:p>
        </w:tc>
        <w:tc>
          <w:tcPr>
            <w:tcW w:w="1134" w:type="dxa"/>
            <w:vMerge w:val="restart"/>
            <w:vAlign w:val="center"/>
          </w:tcPr>
          <w:p>
            <w:pPr>
              <w:pStyle w:val="8"/>
            </w:pPr>
            <w:r>
              <w:t>采购物品名称</w:t>
            </w:r>
          </w:p>
        </w:tc>
        <w:tc>
          <w:tcPr>
            <w:tcW w:w="1134" w:type="dxa"/>
            <w:vMerge w:val="restart"/>
            <w:vAlign w:val="center"/>
          </w:tcPr>
          <w:p>
            <w:pPr>
              <w:pStyle w:val="8"/>
            </w:pPr>
            <w:r>
              <w:t>政府采购目录序号</w:t>
            </w:r>
          </w:p>
        </w:tc>
        <w:tc>
          <w:tcPr>
            <w:tcW w:w="709" w:type="dxa"/>
            <w:vMerge w:val="restart"/>
            <w:vAlign w:val="center"/>
          </w:tcPr>
          <w:p>
            <w:pPr>
              <w:pStyle w:val="8"/>
            </w:pPr>
            <w:r>
              <w:t>计量  单位</w:t>
            </w:r>
          </w:p>
        </w:tc>
        <w:tc>
          <w:tcPr>
            <w:tcW w:w="850" w:type="dxa"/>
            <w:vMerge w:val="restart"/>
            <w:vAlign w:val="center"/>
          </w:tcPr>
          <w:p>
            <w:pPr>
              <w:pStyle w:val="8"/>
            </w:pPr>
            <w:r>
              <w:t>数量</w:t>
            </w:r>
          </w:p>
        </w:tc>
        <w:tc>
          <w:tcPr>
            <w:tcW w:w="850" w:type="dxa"/>
            <w:vMerge w:val="restart"/>
            <w:vAlign w:val="center"/>
          </w:tcPr>
          <w:p>
            <w:pPr>
              <w:pStyle w:val="8"/>
            </w:pPr>
            <w:r>
              <w:t>单价</w:t>
            </w:r>
          </w:p>
        </w:tc>
        <w:tc>
          <w:tcPr>
            <w:tcW w:w="6746" w:type="dxa"/>
            <w:gridSpan w:val="7"/>
            <w:vAlign w:val="center"/>
          </w:tcPr>
          <w:p>
            <w:pPr>
              <w:pStyle w:val="8"/>
            </w:pPr>
            <w:r>
              <w:t>政府采购金额（当年部门预算安排资金）</w:t>
            </w:r>
          </w:p>
        </w:tc>
        <w:tc>
          <w:tcPr>
            <w:tcW w:w="964" w:type="dxa"/>
            <w:vMerge w:val="restart"/>
            <w:vAlign w:val="center"/>
          </w:tcPr>
          <w:p>
            <w:pPr>
              <w:pStyle w:val="8"/>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8"/>
            </w:pPr>
            <w:r>
              <w:t>项目名称</w:t>
            </w:r>
          </w:p>
        </w:tc>
        <w:tc>
          <w:tcPr>
            <w:tcW w:w="964" w:type="dxa"/>
            <w:vAlign w:val="center"/>
          </w:tcPr>
          <w:p>
            <w:pPr>
              <w:pStyle w:val="8"/>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8"/>
            </w:pPr>
            <w:r>
              <w:t>合计</w:t>
            </w:r>
          </w:p>
        </w:tc>
        <w:tc>
          <w:tcPr>
            <w:tcW w:w="964" w:type="dxa"/>
            <w:vAlign w:val="center"/>
          </w:tcPr>
          <w:p>
            <w:pPr>
              <w:pStyle w:val="8"/>
            </w:pPr>
            <w:r>
              <w:t>一般公共预算拨款</w:t>
            </w:r>
          </w:p>
        </w:tc>
        <w:tc>
          <w:tcPr>
            <w:tcW w:w="964" w:type="dxa"/>
            <w:vAlign w:val="center"/>
          </w:tcPr>
          <w:p>
            <w:pPr>
              <w:pStyle w:val="8"/>
            </w:pPr>
            <w:r>
              <w:t>基金预算拨款</w:t>
            </w:r>
          </w:p>
        </w:tc>
        <w:tc>
          <w:tcPr>
            <w:tcW w:w="964" w:type="dxa"/>
            <w:vAlign w:val="center"/>
          </w:tcPr>
          <w:p>
            <w:pPr>
              <w:pStyle w:val="8"/>
            </w:pPr>
            <w:r>
              <w:t>国有资本经营预算拨款</w:t>
            </w:r>
          </w:p>
        </w:tc>
        <w:tc>
          <w:tcPr>
            <w:tcW w:w="964" w:type="dxa"/>
            <w:vAlign w:val="center"/>
          </w:tcPr>
          <w:p>
            <w:pPr>
              <w:pStyle w:val="8"/>
            </w:pPr>
            <w:r>
              <w:t>财政专户核拨</w:t>
            </w:r>
          </w:p>
        </w:tc>
        <w:tc>
          <w:tcPr>
            <w:tcW w:w="964" w:type="dxa"/>
            <w:vAlign w:val="center"/>
          </w:tcPr>
          <w:p>
            <w:pPr>
              <w:pStyle w:val="8"/>
            </w:pPr>
            <w:r>
              <w:t>单位    资金</w:t>
            </w:r>
          </w:p>
        </w:tc>
        <w:tc>
          <w:tcPr>
            <w:tcW w:w="964" w:type="dxa"/>
            <w:vAlign w:val="center"/>
          </w:tcPr>
          <w:p>
            <w:pPr>
              <w:pStyle w:val="8"/>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jc w:val="center"/>
        </w:trPr>
        <w:tc>
          <w:tcPr>
            <w:tcW w:w="1701" w:type="dxa"/>
            <w:vAlign w:val="center"/>
          </w:tcPr>
          <w:p>
            <w:pPr>
              <w:pStyle w:val="10"/>
            </w:pPr>
          </w:p>
        </w:tc>
        <w:tc>
          <w:tcPr>
            <w:tcW w:w="964" w:type="dxa"/>
            <w:vAlign w:val="center"/>
          </w:tcPr>
          <w:p>
            <w:pPr>
              <w:pStyle w:val="9"/>
            </w:pPr>
          </w:p>
        </w:tc>
        <w:tc>
          <w:tcPr>
            <w:tcW w:w="1134" w:type="dxa"/>
            <w:vAlign w:val="center"/>
          </w:tcPr>
          <w:p>
            <w:pPr>
              <w:pStyle w:val="10"/>
            </w:pPr>
          </w:p>
        </w:tc>
        <w:tc>
          <w:tcPr>
            <w:tcW w:w="1134" w:type="dxa"/>
            <w:vAlign w:val="center"/>
          </w:tcPr>
          <w:p>
            <w:pPr>
              <w:pStyle w:val="10"/>
            </w:pPr>
          </w:p>
        </w:tc>
        <w:tc>
          <w:tcPr>
            <w:tcW w:w="709" w:type="dxa"/>
            <w:vAlign w:val="center"/>
          </w:tcPr>
          <w:p>
            <w:pPr>
              <w:pStyle w:val="11"/>
            </w:pPr>
          </w:p>
        </w:tc>
        <w:tc>
          <w:tcPr>
            <w:tcW w:w="850" w:type="dxa"/>
            <w:vAlign w:val="center"/>
          </w:tcPr>
          <w:p>
            <w:pPr>
              <w:pStyle w:val="9"/>
            </w:pPr>
          </w:p>
        </w:tc>
        <w:tc>
          <w:tcPr>
            <w:tcW w:w="850"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c>
          <w:tcPr>
            <w:tcW w:w="964" w:type="dxa"/>
            <w:vAlign w:val="center"/>
          </w:tcPr>
          <w:p>
            <w:pPr>
              <w:pStyle w:val="9"/>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井陉县科技馆上年末固定资产金额为0.00万元（详见下表）。本年度拟购置固定资产总额为0.00万元，已按要求列入政府采购预算，详见政府采购预算表。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7"/>
            </w:pPr>
            <w:r>
              <w:t>731002井陉县科技馆</w:t>
            </w:r>
          </w:p>
        </w:tc>
        <w:tc>
          <w:tcPr>
            <w:tcW w:w="5669" w:type="dxa"/>
            <w:gridSpan w:val="2"/>
            <w:tcBorders>
              <w:top w:val="single" w:color="FFFFFF" w:sz="6" w:space="0"/>
              <w:left w:val="single" w:color="FFFFFF" w:sz="6" w:space="0"/>
              <w:right w:val="single" w:color="FFFFFF" w:sz="6" w:space="0"/>
            </w:tcBorders>
            <w:vAlign w:val="center"/>
          </w:tcPr>
          <w:p>
            <w:pPr>
              <w:pStyle w:val="5"/>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8"/>
            </w:pPr>
            <w:r>
              <w:t>项   目</w:t>
            </w:r>
          </w:p>
        </w:tc>
        <w:tc>
          <w:tcPr>
            <w:tcW w:w="2835" w:type="dxa"/>
            <w:vAlign w:val="center"/>
          </w:tcPr>
          <w:p>
            <w:pPr>
              <w:pStyle w:val="8"/>
            </w:pPr>
            <w:r>
              <w:t>数量</w:t>
            </w:r>
          </w:p>
        </w:tc>
        <w:tc>
          <w:tcPr>
            <w:tcW w:w="2835" w:type="dxa"/>
            <w:vAlign w:val="center"/>
          </w:tcPr>
          <w:p>
            <w:pPr>
              <w:pStyle w:val="8"/>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0"/>
            </w:pPr>
          </w:p>
        </w:tc>
        <w:tc>
          <w:tcPr>
            <w:tcW w:w="2835" w:type="dxa"/>
            <w:vAlign w:val="center"/>
          </w:tcPr>
          <w:p>
            <w:pPr>
              <w:pStyle w:val="11"/>
            </w:pPr>
          </w:p>
        </w:tc>
        <w:tc>
          <w:tcPr>
            <w:tcW w:w="2835" w:type="dxa"/>
            <w:vAlign w:val="center"/>
          </w:tcPr>
          <w:p>
            <w:pPr>
              <w:pStyle w:val="9"/>
            </w:pPr>
          </w:p>
        </w:tc>
      </w:tr>
    </w:tbl>
    <w:p>
      <w:pPr>
        <w:ind w:firstLine="420"/>
      </w:pPr>
      <w:r>
        <w:rPr>
          <w:rFonts w:ascii="方正书宋_GBK" w:hAnsi="方正书宋_GBK" w:eastAsia="方正书宋_GBK" w:cs="方正书宋_GBK"/>
          <w:color w:val="000000"/>
          <w:sz w:val="21"/>
        </w:rPr>
        <w:t>注：无固定资产占用情况，空表列示。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50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DQ2YzM1MDg3NzNhZmQ3MjA0YTI1MmNmYzE0YWJlYTQifQ=="/>
  </w:docVars>
  <w:rsids>
    <w:rsidRoot w:val="009211F5"/>
    <w:rsid w:val="006B57AA"/>
    <w:rsid w:val="009211F5"/>
    <w:rsid w:val="00ED7186"/>
    <w:rsid w:val="13A67CDB"/>
    <w:rsid w:val="510E2B1E"/>
    <w:rsid w:val="5210516A"/>
    <w:rsid w:val="77DC74A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单位职责文件"/>
    <w:basedOn w:val="1"/>
    <w:qFormat/>
    <w:uiPriority w:val="0"/>
    <w:pPr>
      <w:spacing w:line="500" w:lineRule="exact"/>
      <w:ind w:firstLine="560"/>
    </w:pPr>
    <w:rPr>
      <w:rFonts w:eastAsia="方正仿宋_GBK"/>
      <w:sz w:val="28"/>
    </w:rPr>
  </w:style>
  <w:style w:type="paragraph" w:customStyle="1" w:styleId="1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单元格样式23"/>
    <w:basedOn w:val="1"/>
    <w:qFormat/>
    <w:uiPriority w:val="0"/>
    <w:pPr>
      <w:jc w:val="right"/>
    </w:pPr>
    <w:rPr>
      <w:rFonts w:ascii="方正书宋_GBK" w:hAnsi="方正书宋_GBK" w:eastAsia="方正书宋_GBK" w:cs="方正书宋_GBK"/>
    </w:rPr>
  </w:style>
  <w:style w:type="paragraph" w:customStyle="1" w:styleId="20">
    <w:name w:val="TOC 4"/>
    <w:basedOn w:val="1"/>
    <w:qFormat/>
    <w:uiPriority w:val="0"/>
    <w:pPr>
      <w:ind w:left="720"/>
    </w:pPr>
  </w:style>
  <w:style w:type="paragraph" w:customStyle="1" w:styleId="21">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6" Type="http://schemas.openxmlformats.org/officeDocument/2006/relationships/fontTable" Target="fontTable.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2024-01-26T09:18:07Z</dcterms:created>
  <dcterms:modified xsi:type="dcterms:W3CDTF">2024-01-26T01:18:07Z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2024-01-26T09:18:04Z</dcterms:created>
  <dcterms:modified xsi:type="dcterms:W3CDTF">2024-01-26T01:18:04Z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2024-01-26T09:18:02Z</dcterms:created>
  <dcterms:modified xsi:type="dcterms:W3CDTF">2024-01-26T01:18:02Z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2024-01-26T09:18:07Z</dcterms:created>
  <dcterms:modified xsi:type="dcterms:W3CDTF">2024-01-26T01:18:07Z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2024-01-26T09:18:03Z</dcterms:created>
  <dcterms:modified xsi:type="dcterms:W3CDTF">2024-01-26T01:18:03Z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2024-01-26T09:18:01Z</dcterms:created>
  <dcterms:modified xsi:type="dcterms:W3CDTF">2024-01-26T01:18:01Z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2024-01-26T09:18:02Z</dcterms:created>
  <dcterms:modified xsi:type="dcterms:W3CDTF">2024-01-26T01:18:02Z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2024-01-26T09:18:03Z</dcterms:created>
  <dcterms:modified xsi:type="dcterms:W3CDTF">2024-01-26T01:18:03Z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2024-01-26T09:17:58Z</dcterms:created>
  <dcterms:modified xsi:type="dcterms:W3CDTF">2024-01-26T01:17:58Z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2024-01-26T09:18:03Z</dcterms:created>
  <dcterms:modified xsi:type="dcterms:W3CDTF">2024-01-26T01:18:03Z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50DCCAA1-A868-409C-AAFB-C7D76533CBA2}">
  <ds:schemaRefs/>
</ds:datastoreItem>
</file>

<file path=customXml/itemProps10.xml><?xml version="1.0" encoding="utf-8"?>
<ds:datastoreItem xmlns:ds="http://schemas.openxmlformats.org/officeDocument/2006/customXml" ds:itemID="{ED547725-1957-4CB0-AAC1-85356DF8EA9F}">
  <ds:schemaRefs/>
</ds:datastoreItem>
</file>

<file path=customXml/itemProps11.xml><?xml version="1.0" encoding="utf-8"?>
<ds:datastoreItem xmlns:ds="http://schemas.openxmlformats.org/officeDocument/2006/customXml" ds:itemID="{31643F82-352B-4F43-B594-A35899F46FEE}">
  <ds:schemaRefs/>
</ds:datastoreItem>
</file>

<file path=customXml/itemProps12.xml><?xml version="1.0" encoding="utf-8"?>
<ds:datastoreItem xmlns:ds="http://schemas.openxmlformats.org/officeDocument/2006/customXml" ds:itemID="{AB90819F-4BC3-4B90-B44B-F9D63E00C6F7}">
  <ds:schemaRefs/>
</ds:datastoreItem>
</file>

<file path=customXml/itemProps13.xml><?xml version="1.0" encoding="utf-8"?>
<ds:datastoreItem xmlns:ds="http://schemas.openxmlformats.org/officeDocument/2006/customXml" ds:itemID="{9944291D-A431-4168-9C20-0565ED1E4A3C}">
  <ds:schemaRefs/>
</ds:datastoreItem>
</file>

<file path=customXml/itemProps14.xml><?xml version="1.0" encoding="utf-8"?>
<ds:datastoreItem xmlns:ds="http://schemas.openxmlformats.org/officeDocument/2006/customXml" ds:itemID="{8D26C17F-8024-40FB-928D-1878FE7B0944}">
  <ds:schemaRefs/>
</ds:datastoreItem>
</file>

<file path=customXml/itemProps15.xml><?xml version="1.0" encoding="utf-8"?>
<ds:datastoreItem xmlns:ds="http://schemas.openxmlformats.org/officeDocument/2006/customXml" ds:itemID="{AE58FCCF-49EE-4B52-A34E-774143B3E9B4}">
  <ds:schemaRefs/>
</ds:datastoreItem>
</file>

<file path=customXml/itemProps16.xml><?xml version="1.0" encoding="utf-8"?>
<ds:datastoreItem xmlns:ds="http://schemas.openxmlformats.org/officeDocument/2006/customXml" ds:itemID="{221F7323-B6FA-4A1B-9ADA-0F58AD8B0B61}">
  <ds:schemaRefs/>
</ds:datastoreItem>
</file>

<file path=customXml/itemProps17.xml><?xml version="1.0" encoding="utf-8"?>
<ds:datastoreItem xmlns:ds="http://schemas.openxmlformats.org/officeDocument/2006/customXml" ds:itemID="{4D6BB503-89ED-4A1B-A6E8-26718E5C842E}">
  <ds:schemaRefs/>
</ds:datastoreItem>
</file>

<file path=customXml/itemProps18.xml><?xml version="1.0" encoding="utf-8"?>
<ds:datastoreItem xmlns:ds="http://schemas.openxmlformats.org/officeDocument/2006/customXml" ds:itemID="{F252E457-C6F5-45E4-B2CB-3AE2BE4DA5F8}">
  <ds:schemaRefs/>
</ds:datastoreItem>
</file>

<file path=customXml/itemProps19.xml><?xml version="1.0" encoding="utf-8"?>
<ds:datastoreItem xmlns:ds="http://schemas.openxmlformats.org/officeDocument/2006/customXml" ds:itemID="{CA777BD9-96ED-4A9E-897D-D6868E9074B2}">
  <ds:schemaRefs/>
</ds:datastoreItem>
</file>

<file path=customXml/itemProps2.xml><?xml version="1.0" encoding="utf-8"?>
<ds:datastoreItem xmlns:ds="http://schemas.openxmlformats.org/officeDocument/2006/customXml" ds:itemID="{E5D54996-E043-472E-9D12-EC4179FF9310}">
  <ds:schemaRefs/>
</ds:datastoreItem>
</file>

<file path=customXml/itemProps20.xml><?xml version="1.0" encoding="utf-8"?>
<ds:datastoreItem xmlns:ds="http://schemas.openxmlformats.org/officeDocument/2006/customXml" ds:itemID="{61E6459B-2103-41AC-9847-D0BABF8CE393}">
  <ds:schemaRefs/>
</ds:datastoreItem>
</file>

<file path=customXml/itemProps3.xml><?xml version="1.0" encoding="utf-8"?>
<ds:datastoreItem xmlns:ds="http://schemas.openxmlformats.org/officeDocument/2006/customXml" ds:itemID="{A770A681-57C6-475D-B2B6-9A97A28BC97A}">
  <ds:schemaRefs/>
</ds:datastoreItem>
</file>

<file path=customXml/itemProps4.xml><?xml version="1.0" encoding="utf-8"?>
<ds:datastoreItem xmlns:ds="http://schemas.openxmlformats.org/officeDocument/2006/customXml" ds:itemID="{809C1157-25D4-4478-8246-1FBD174AFEAA}">
  <ds:schemaRefs/>
</ds:datastoreItem>
</file>

<file path=customXml/itemProps5.xml><?xml version="1.0" encoding="utf-8"?>
<ds:datastoreItem xmlns:ds="http://schemas.openxmlformats.org/officeDocument/2006/customXml" ds:itemID="{196F5F9B-6E24-4AEA-B5D2-AA298B974F67}">
  <ds:schemaRefs/>
</ds:datastoreItem>
</file>

<file path=customXml/itemProps6.xml><?xml version="1.0" encoding="utf-8"?>
<ds:datastoreItem xmlns:ds="http://schemas.openxmlformats.org/officeDocument/2006/customXml" ds:itemID="{E1689357-877E-4D5F-BFD7-66C2C824E4A8}">
  <ds:schemaRefs/>
</ds:datastoreItem>
</file>

<file path=customXml/itemProps7.xml><?xml version="1.0" encoding="utf-8"?>
<ds:datastoreItem xmlns:ds="http://schemas.openxmlformats.org/officeDocument/2006/customXml" ds:itemID="{46CF800A-64D7-457B-A2EC-645D760ADB71}">
  <ds:schemaRefs/>
</ds:datastoreItem>
</file>

<file path=customXml/itemProps8.xml><?xml version="1.0" encoding="utf-8"?>
<ds:datastoreItem xmlns:ds="http://schemas.openxmlformats.org/officeDocument/2006/customXml" ds:itemID="{4395B13E-C55B-4FA4-AD31-8926AB9C76C3}">
  <ds:schemaRefs/>
</ds:datastoreItem>
</file>

<file path=customXml/itemProps9.xml><?xml version="1.0" encoding="utf-8"?>
<ds:datastoreItem xmlns:ds="http://schemas.openxmlformats.org/officeDocument/2006/customXml" ds:itemID="{1398E32C-7D9E-4ABA-BB60-7DC2F231804B}">
  <ds:schemaRefs/>
</ds:datastoreItem>
</file>

<file path=docProps/app.xml><?xml version="1.0" encoding="utf-8"?>
<Properties xmlns="http://schemas.openxmlformats.org/officeDocument/2006/extended-properties" xmlns:vt="http://schemas.openxmlformats.org/officeDocument/2006/docPropsVTypes">
  <Template>Normal</Template>
  <Pages>53</Pages>
  <Words>3049</Words>
  <Characters>17380</Characters>
  <Lines>144</Lines>
  <Paragraphs>40</Paragraphs>
  <TotalTime>6</TotalTime>
  <ScaleCrop>false</ScaleCrop>
  <LinksUpToDate>false</LinksUpToDate>
  <CharactersWithSpaces>20389</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2024-01-26T01:47:00Z</dcterms:created>
  <dc:creator>Administrator</dc:creator>
  <cp:lastModifiedBy>Administrator</cp:lastModifiedBy>
  <dcterms:modified xsi:type="dcterms:W3CDTF">2025-10-24T07:32:59Z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FA327042BB204AF2962A0210CBF4D600_12</vt:lpwstr>
  </property>
</Properties>
</file>