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32</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33</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33</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35</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0"/>
            </w:pPr>
            <w:r>
              <w:t>410井陉县统计局</w:t>
            </w:r>
          </w:p>
        </w:tc>
        <w:tc>
          <w:tcPr>
            <w:tcW w:w="1971" w:type="dxa"/>
            <w:tcBorders>
              <w:top w:val="single" w:color="FFFFFF" w:sz="6" w:space="0"/>
              <w:left w:val="single" w:color="FFFFFF" w:sz="6" w:space="0"/>
              <w:right w:val="single" w:color="FFFFFF" w:sz="6" w:space="0"/>
            </w:tcBorders>
            <w:vAlign w:val="center"/>
          </w:tcPr>
          <w:p>
            <w:pPr>
              <w:pStyle w:val="9"/>
            </w:pPr>
            <w:r>
              <w:t>预算年度：2024</w:t>
            </w:r>
          </w:p>
        </w:tc>
        <w:tc>
          <w:tcPr>
            <w:tcW w:w="394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1"/>
            </w:pPr>
            <w:r>
              <w:t>序号</w:t>
            </w:r>
          </w:p>
        </w:tc>
        <w:tc>
          <w:tcPr>
            <w:tcW w:w="3942" w:type="dxa"/>
            <w:gridSpan w:val="2"/>
            <w:vAlign w:val="center"/>
          </w:tcPr>
          <w:p>
            <w:pPr>
              <w:pStyle w:val="11"/>
            </w:pPr>
            <w:r>
              <w:t>收入</w:t>
            </w:r>
          </w:p>
        </w:tc>
        <w:tc>
          <w:tcPr>
            <w:tcW w:w="3942"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1"/>
            </w:pPr>
            <w:r>
              <w:t>项  目</w:t>
            </w:r>
          </w:p>
        </w:tc>
        <w:tc>
          <w:tcPr>
            <w:tcW w:w="1971" w:type="dxa"/>
            <w:vAlign w:val="center"/>
          </w:tcPr>
          <w:p>
            <w:pPr>
              <w:pStyle w:val="11"/>
            </w:pPr>
            <w:r>
              <w:t>预算数</w:t>
            </w:r>
          </w:p>
        </w:tc>
        <w:tc>
          <w:tcPr>
            <w:tcW w:w="1971" w:type="dxa"/>
            <w:vAlign w:val="center"/>
          </w:tcPr>
          <w:p>
            <w:pPr>
              <w:pStyle w:val="11"/>
            </w:pPr>
            <w:r>
              <w:t>项  目</w:t>
            </w:r>
          </w:p>
        </w:tc>
        <w:tc>
          <w:tcPr>
            <w:tcW w:w="1971"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pPr>
              <w:pStyle w:val="11"/>
            </w:pPr>
            <w:r>
              <w:t>栏次</w:t>
            </w:r>
          </w:p>
        </w:tc>
        <w:tc>
          <w:tcPr>
            <w:tcW w:w="1971" w:type="dxa"/>
            <w:vAlign w:val="center"/>
          </w:tcPr>
          <w:p>
            <w:pPr>
              <w:pStyle w:val="11"/>
            </w:pPr>
            <w:r>
              <w:t>1</w:t>
            </w:r>
          </w:p>
        </w:tc>
        <w:tc>
          <w:tcPr>
            <w:tcW w:w="1971" w:type="dxa"/>
            <w:vAlign w:val="center"/>
          </w:tcPr>
          <w:p>
            <w:pPr>
              <w:pStyle w:val="11"/>
            </w:pPr>
            <w:r>
              <w:t>2</w:t>
            </w:r>
          </w:p>
        </w:tc>
        <w:tc>
          <w:tcPr>
            <w:tcW w:w="1971" w:type="dxa"/>
            <w:vAlign w:val="center"/>
          </w:tcPr>
          <w:p>
            <w:pPr>
              <w:pStyle w:val="11"/>
            </w:pPr>
            <w:r>
              <w:t>3</w:t>
            </w:r>
          </w:p>
        </w:tc>
        <w:tc>
          <w:tcPr>
            <w:tcW w:w="1971"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w:t>
            </w:r>
          </w:p>
        </w:tc>
        <w:tc>
          <w:tcPr>
            <w:tcW w:w="1971" w:type="dxa"/>
            <w:vAlign w:val="center"/>
          </w:tcPr>
          <w:p>
            <w:pPr>
              <w:pStyle w:val="13"/>
            </w:pPr>
            <w:r>
              <w:t>一、一般公共预算拨款收入</w:t>
            </w:r>
          </w:p>
        </w:tc>
        <w:tc>
          <w:tcPr>
            <w:tcW w:w="1971" w:type="dxa"/>
            <w:vAlign w:val="center"/>
          </w:tcPr>
          <w:p>
            <w:pPr>
              <w:pStyle w:val="12"/>
            </w:pPr>
            <w:r>
              <w:t>4563268.00</w:t>
            </w:r>
          </w:p>
        </w:tc>
        <w:tc>
          <w:tcPr>
            <w:tcW w:w="1971" w:type="dxa"/>
            <w:vAlign w:val="center"/>
          </w:tcPr>
          <w:p>
            <w:pPr>
              <w:pStyle w:val="13"/>
            </w:pPr>
            <w:r>
              <w:t>一、一般公共服务支出</w:t>
            </w:r>
          </w:p>
        </w:tc>
        <w:tc>
          <w:tcPr>
            <w:tcW w:w="1971" w:type="dxa"/>
            <w:vAlign w:val="center"/>
          </w:tcPr>
          <w:p>
            <w:pPr>
              <w:pStyle w:val="12"/>
            </w:pPr>
            <w:r>
              <w:t>3568712.00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w:t>
            </w:r>
          </w:p>
        </w:tc>
        <w:tc>
          <w:tcPr>
            <w:tcW w:w="1971" w:type="dxa"/>
            <w:vAlign w:val="center"/>
          </w:tcPr>
          <w:p>
            <w:pPr>
              <w:pStyle w:val="13"/>
            </w:pPr>
            <w:r>
              <w:t>二、政府性基金预算拨款收入</w:t>
            </w:r>
          </w:p>
        </w:tc>
        <w:tc>
          <w:tcPr>
            <w:tcW w:w="1971" w:type="dxa"/>
            <w:vAlign w:val="center"/>
          </w:tcPr>
          <w:p>
            <w:pPr>
              <w:pStyle w:val="12"/>
            </w:pPr>
          </w:p>
        </w:tc>
        <w:tc>
          <w:tcPr>
            <w:tcW w:w="1971" w:type="dxa"/>
            <w:vAlign w:val="center"/>
          </w:tcPr>
          <w:p>
            <w:pPr>
              <w:pStyle w:val="13"/>
            </w:pPr>
            <w:r>
              <w:t>二、外交支出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w:t>
            </w:r>
          </w:p>
        </w:tc>
        <w:tc>
          <w:tcPr>
            <w:tcW w:w="1971" w:type="dxa"/>
            <w:vAlign w:val="center"/>
          </w:tcPr>
          <w:p>
            <w:pPr>
              <w:pStyle w:val="13"/>
            </w:pPr>
            <w:r>
              <w:t>三、国有资本经营预算拨款收入</w:t>
            </w:r>
          </w:p>
        </w:tc>
        <w:tc>
          <w:tcPr>
            <w:tcW w:w="1971" w:type="dxa"/>
            <w:vAlign w:val="center"/>
          </w:tcPr>
          <w:p>
            <w:pPr>
              <w:pStyle w:val="12"/>
            </w:pPr>
          </w:p>
        </w:tc>
        <w:tc>
          <w:tcPr>
            <w:tcW w:w="1971" w:type="dxa"/>
            <w:vAlign w:val="center"/>
          </w:tcPr>
          <w:p>
            <w:pPr>
              <w:pStyle w:val="13"/>
            </w:pPr>
            <w:r>
              <w:t>三、国防支出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4</w:t>
            </w:r>
          </w:p>
        </w:tc>
        <w:tc>
          <w:tcPr>
            <w:tcW w:w="1971" w:type="dxa"/>
            <w:vAlign w:val="center"/>
          </w:tcPr>
          <w:p>
            <w:pPr>
              <w:pStyle w:val="13"/>
            </w:pPr>
            <w:r>
              <w:t>四、财政专户管理资金收入</w:t>
            </w:r>
          </w:p>
        </w:tc>
        <w:tc>
          <w:tcPr>
            <w:tcW w:w="1971" w:type="dxa"/>
            <w:vAlign w:val="center"/>
          </w:tcPr>
          <w:p>
            <w:pPr>
              <w:pStyle w:val="12"/>
            </w:pPr>
          </w:p>
        </w:tc>
        <w:tc>
          <w:tcPr>
            <w:tcW w:w="1971" w:type="dxa"/>
            <w:vAlign w:val="center"/>
          </w:tcPr>
          <w:p>
            <w:pPr>
              <w:pStyle w:val="13"/>
            </w:pPr>
            <w:r>
              <w:t>四、公共安全支出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5</w:t>
            </w:r>
          </w:p>
        </w:tc>
        <w:tc>
          <w:tcPr>
            <w:tcW w:w="1971" w:type="dxa"/>
            <w:vAlign w:val="center"/>
          </w:tcPr>
          <w:p>
            <w:pPr>
              <w:pStyle w:val="13"/>
            </w:pPr>
            <w:r>
              <w:t>五、单位资金</w:t>
            </w:r>
          </w:p>
        </w:tc>
        <w:tc>
          <w:tcPr>
            <w:tcW w:w="1971" w:type="dxa"/>
            <w:vAlign w:val="center"/>
          </w:tcPr>
          <w:p>
            <w:pPr>
              <w:pStyle w:val="12"/>
            </w:pPr>
          </w:p>
        </w:tc>
        <w:tc>
          <w:tcPr>
            <w:tcW w:w="1971" w:type="dxa"/>
            <w:vAlign w:val="center"/>
          </w:tcPr>
          <w:p>
            <w:pPr>
              <w:pStyle w:val="13"/>
            </w:pPr>
            <w:r>
              <w:t>五、教育支出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六、科学技术支出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七、文化旅游体育与传媒支出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八、社会保障和就业支出</w:t>
            </w:r>
          </w:p>
        </w:tc>
        <w:tc>
          <w:tcPr>
            <w:tcW w:w="1971" w:type="dxa"/>
            <w:vAlign w:val="center"/>
          </w:tcPr>
          <w:p>
            <w:pPr>
              <w:pStyle w:val="12"/>
            </w:pPr>
            <w:r>
              <w:t>599980.00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九、社会保险基金支出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十、卫生健康支出</w:t>
            </w:r>
          </w:p>
        </w:tc>
        <w:tc>
          <w:tcPr>
            <w:tcW w:w="1971" w:type="dxa"/>
            <w:vAlign w:val="center"/>
          </w:tcPr>
          <w:p>
            <w:pPr>
              <w:pStyle w:val="12"/>
            </w:pPr>
            <w:r>
              <w:t>148803.00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十一、节能环保支出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12</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十二、城乡社区支出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13</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十三、农林水支出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14</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十四、交通运输支出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15</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十五、资源勘探工业信息等支出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十六、商业服务业等支出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十七、金融支出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十八、援助其他地区支出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十九、自然资源海洋气象等支出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二十、住房保障支出</w:t>
            </w:r>
          </w:p>
        </w:tc>
        <w:tc>
          <w:tcPr>
            <w:tcW w:w="1971" w:type="dxa"/>
            <w:vAlign w:val="center"/>
          </w:tcPr>
          <w:p>
            <w:pPr>
              <w:pStyle w:val="12"/>
            </w:pPr>
            <w:r>
              <w:t>245773.00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二十一、粮油物资储备支出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22</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二十二、国有资本经营预算支出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23</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二十三、灾害防治及应急管理支出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24</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二十四、预备费</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25</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二十五、其他支出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二十六、年初预留</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二十七、其他支出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二十八、转移性支出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二十九、灾害防治及应急管理共同财政事权转移支付支出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三十、科学技术</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三十一、文化旅游体育与传媒</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32</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三十二、社会保障和就业</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33</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三十三、节能环保</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34</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三十四、城乡社区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35</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三十五、农林水</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三十六、交通运输</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三十七、资源勘探工业信息等</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三十八、其他支出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三十九、政府性基金上解支出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40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四十、国有资本经营预算上解支出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41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四十一、企业职工基本养老保险基金年终结余</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42</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四十二、失业保险基金年终结余</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43</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四十三、职工基本医疗保险基金年终结余</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44</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四十四、工伤保险基金年终结余</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45</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四十五、城乡居民基本养老保险基金年终结余</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46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四十六、机关事业单位基本养老保险基金年终结余</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47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四十七、城乡居民基本医疗保险基金年终结余</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48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四十八、社会保险基金转移支出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49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四十九、社会保险基金补助下级支出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50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五十、社会保险基金上解上级支出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51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五十一、债务还本支出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52</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五十二、债务付息支出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53</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五十三、地方政府其他一般债务付息支出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54</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五十四、债务发行费用支出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55</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五十五、人行科目</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56</w:t>
            </w:r>
          </w:p>
        </w:tc>
        <w:tc>
          <w:tcPr>
            <w:tcW w:w="1971" w:type="dxa"/>
            <w:vAlign w:val="center"/>
          </w:tcPr>
          <w:p>
            <w:pPr>
              <w:pStyle w:val="15"/>
            </w:pPr>
            <w:r>
              <w:t>本年收入合计</w:t>
            </w:r>
          </w:p>
        </w:tc>
        <w:tc>
          <w:tcPr>
            <w:tcW w:w="1971" w:type="dxa"/>
            <w:vAlign w:val="center"/>
          </w:tcPr>
          <w:p>
            <w:pPr>
              <w:pStyle w:val="16"/>
            </w:pPr>
            <w:r>
              <w:t>4563268.00</w:t>
            </w:r>
          </w:p>
        </w:tc>
        <w:tc>
          <w:tcPr>
            <w:tcW w:w="1971" w:type="dxa"/>
            <w:vAlign w:val="center"/>
          </w:tcPr>
          <w:p>
            <w:pPr>
              <w:pStyle w:val="15"/>
            </w:pPr>
            <w:r>
              <w:t>本年支出合计</w:t>
            </w:r>
          </w:p>
        </w:tc>
        <w:tc>
          <w:tcPr>
            <w:tcW w:w="1971" w:type="dxa"/>
            <w:vAlign w:val="center"/>
          </w:tcPr>
          <w:p>
            <w:pPr>
              <w:pStyle w:val="16"/>
            </w:pPr>
            <w:r>
              <w:t>4563268.00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57</w:t>
            </w:r>
          </w:p>
        </w:tc>
        <w:tc>
          <w:tcPr>
            <w:tcW w:w="1971" w:type="dxa"/>
            <w:vAlign w:val="center"/>
          </w:tcPr>
          <w:p>
            <w:pPr>
              <w:pStyle w:val="13"/>
            </w:pPr>
            <w:r>
              <w:t>上年结转结余</w:t>
            </w:r>
          </w:p>
        </w:tc>
        <w:tc>
          <w:tcPr>
            <w:tcW w:w="1971" w:type="dxa"/>
            <w:vAlign w:val="center"/>
          </w:tcPr>
          <w:p>
            <w:pPr>
              <w:pStyle w:val="12"/>
            </w:pPr>
          </w:p>
        </w:tc>
        <w:tc>
          <w:tcPr>
            <w:tcW w:w="1971" w:type="dxa"/>
            <w:vAlign w:val="center"/>
          </w:tcPr>
          <w:p>
            <w:pPr>
              <w:pStyle w:val="13"/>
            </w:pPr>
            <w:r>
              <w:t>年终结转结余</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58</w:t>
            </w:r>
          </w:p>
        </w:tc>
        <w:tc>
          <w:tcPr>
            <w:tcW w:w="1971" w:type="dxa"/>
            <w:vAlign w:val="center"/>
          </w:tcPr>
          <w:p>
            <w:pPr>
              <w:pStyle w:val="15"/>
            </w:pPr>
            <w:r>
              <w:t>收入总计</w:t>
            </w:r>
          </w:p>
        </w:tc>
        <w:tc>
          <w:tcPr>
            <w:tcW w:w="1971" w:type="dxa"/>
            <w:vAlign w:val="center"/>
          </w:tcPr>
          <w:p>
            <w:pPr>
              <w:pStyle w:val="16"/>
            </w:pPr>
            <w:r>
              <w:t>4563268.00</w:t>
            </w:r>
          </w:p>
        </w:tc>
        <w:tc>
          <w:tcPr>
            <w:tcW w:w="1971" w:type="dxa"/>
            <w:vAlign w:val="center"/>
          </w:tcPr>
          <w:p>
            <w:pPr>
              <w:pStyle w:val="15"/>
            </w:pPr>
            <w:r>
              <w:t>支出总计</w:t>
            </w:r>
          </w:p>
        </w:tc>
        <w:tc>
          <w:tcPr>
            <w:tcW w:w="1971" w:type="dxa"/>
            <w:vAlign w:val="center"/>
          </w:tcPr>
          <w:p>
            <w:pPr>
              <w:pStyle w:val="16"/>
            </w:pPr>
            <w:r>
              <w:t>4563268.00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0"/>
            </w:pPr>
            <w:r>
              <w:t>410井陉县统计局</w:t>
            </w:r>
          </w:p>
        </w:tc>
        <w:tc>
          <w:tcPr>
            <w:tcW w:w="2274"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1"/>
            </w:pPr>
            <w:r>
              <w:t>序号</w:t>
            </w:r>
          </w:p>
        </w:tc>
        <w:tc>
          <w:tcPr>
            <w:tcW w:w="1516" w:type="dxa"/>
            <w:gridSpan w:val="2"/>
            <w:vAlign w:val="center"/>
          </w:tcPr>
          <w:p>
            <w:pPr>
              <w:pStyle w:val="11"/>
            </w:pPr>
            <w:r>
              <w:t>功能分类科目</w:t>
            </w:r>
          </w:p>
        </w:tc>
        <w:tc>
          <w:tcPr>
            <w:tcW w:w="758" w:type="dxa"/>
            <w:vMerge w:val="restart"/>
            <w:vAlign w:val="center"/>
          </w:tcPr>
          <w:p>
            <w:pPr>
              <w:pStyle w:val="11"/>
            </w:pPr>
            <w:r>
              <w:t>合计</w:t>
            </w:r>
          </w:p>
        </w:tc>
        <w:tc>
          <w:tcPr>
            <w:tcW w:w="6064" w:type="dxa"/>
            <w:gridSpan w:val="8"/>
            <w:vAlign w:val="center"/>
          </w:tcPr>
          <w:p>
            <w:pPr>
              <w:pStyle w:val="11"/>
            </w:pPr>
            <w:r>
              <w:t>本年收入</w:t>
            </w:r>
          </w:p>
        </w:tc>
        <w:tc>
          <w:tcPr>
            <w:tcW w:w="758"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1"/>
            </w:pPr>
            <w:r>
              <w:t>科目    编码</w:t>
            </w:r>
          </w:p>
        </w:tc>
        <w:tc>
          <w:tcPr>
            <w:tcW w:w="758" w:type="dxa"/>
            <w:vAlign w:val="center"/>
          </w:tcPr>
          <w:p>
            <w:pPr>
              <w:pStyle w:val="11"/>
            </w:pPr>
            <w:r>
              <w:t>科目名称</w:t>
            </w:r>
          </w:p>
        </w:tc>
        <w:tc>
          <w:tcPr>
            <w:tcW w:w="758" w:type="dxa"/>
            <w:vMerge w:val="continue"/>
          </w:tcPr>
          <w:p/>
        </w:tc>
        <w:tc>
          <w:tcPr>
            <w:tcW w:w="758" w:type="dxa"/>
            <w:vAlign w:val="center"/>
          </w:tcPr>
          <w:p>
            <w:pPr>
              <w:pStyle w:val="11"/>
            </w:pPr>
            <w:r>
              <w:t>小计</w:t>
            </w:r>
          </w:p>
        </w:tc>
        <w:tc>
          <w:tcPr>
            <w:tcW w:w="758" w:type="dxa"/>
            <w:vAlign w:val="center"/>
          </w:tcPr>
          <w:p>
            <w:pPr>
              <w:pStyle w:val="11"/>
            </w:pPr>
            <w:r>
              <w:t>财政拨款 收入</w:t>
            </w:r>
          </w:p>
        </w:tc>
        <w:tc>
          <w:tcPr>
            <w:tcW w:w="758" w:type="dxa"/>
            <w:vAlign w:val="center"/>
          </w:tcPr>
          <w:p>
            <w:pPr>
              <w:pStyle w:val="11"/>
            </w:pPr>
            <w:r>
              <w:t>财政专户 收入</w:t>
            </w:r>
          </w:p>
        </w:tc>
        <w:tc>
          <w:tcPr>
            <w:tcW w:w="758" w:type="dxa"/>
            <w:vAlign w:val="center"/>
          </w:tcPr>
          <w:p>
            <w:pPr>
              <w:pStyle w:val="11"/>
            </w:pPr>
            <w:r>
              <w:t>事业收入</w:t>
            </w:r>
          </w:p>
        </w:tc>
        <w:tc>
          <w:tcPr>
            <w:tcW w:w="758" w:type="dxa"/>
            <w:vAlign w:val="center"/>
          </w:tcPr>
          <w:p>
            <w:pPr>
              <w:pStyle w:val="11"/>
            </w:pPr>
            <w:r>
              <w:t>经营收入</w:t>
            </w:r>
          </w:p>
        </w:tc>
        <w:tc>
          <w:tcPr>
            <w:tcW w:w="758" w:type="dxa"/>
            <w:vAlign w:val="center"/>
          </w:tcPr>
          <w:p>
            <w:pPr>
              <w:pStyle w:val="11"/>
            </w:pPr>
            <w:r>
              <w:t>上级补助收入</w:t>
            </w:r>
          </w:p>
        </w:tc>
        <w:tc>
          <w:tcPr>
            <w:tcW w:w="758" w:type="dxa"/>
            <w:vAlign w:val="center"/>
          </w:tcPr>
          <w:p>
            <w:pPr>
              <w:pStyle w:val="11"/>
            </w:pPr>
            <w:r>
              <w:t>附属单位上缴收入</w:t>
            </w:r>
          </w:p>
        </w:tc>
        <w:tc>
          <w:tcPr>
            <w:tcW w:w="758" w:type="dxa"/>
            <w:vAlign w:val="center"/>
          </w:tcPr>
          <w:p>
            <w:pPr>
              <w:pStyle w:val="11"/>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1"/>
            </w:pPr>
            <w:r>
              <w:t>栏次</w:t>
            </w:r>
          </w:p>
        </w:tc>
        <w:tc>
          <w:tcPr>
            <w:tcW w:w="758" w:type="dxa"/>
            <w:vAlign w:val="center"/>
          </w:tcPr>
          <w:p>
            <w:pPr>
              <w:pStyle w:val="11"/>
            </w:pPr>
            <w:r>
              <w:t>1</w:t>
            </w:r>
          </w:p>
        </w:tc>
        <w:tc>
          <w:tcPr>
            <w:tcW w:w="758" w:type="dxa"/>
            <w:vAlign w:val="center"/>
          </w:tcPr>
          <w:p>
            <w:pPr>
              <w:pStyle w:val="11"/>
            </w:pPr>
            <w:r>
              <w:t>2</w:t>
            </w:r>
          </w:p>
        </w:tc>
        <w:tc>
          <w:tcPr>
            <w:tcW w:w="758" w:type="dxa"/>
            <w:vAlign w:val="center"/>
          </w:tcPr>
          <w:p>
            <w:pPr>
              <w:pStyle w:val="11"/>
            </w:pPr>
            <w:r>
              <w:t>3</w:t>
            </w:r>
          </w:p>
        </w:tc>
        <w:tc>
          <w:tcPr>
            <w:tcW w:w="758" w:type="dxa"/>
            <w:vAlign w:val="center"/>
          </w:tcPr>
          <w:p>
            <w:pPr>
              <w:pStyle w:val="11"/>
            </w:pPr>
            <w:r>
              <w:t>4</w:t>
            </w:r>
          </w:p>
        </w:tc>
        <w:tc>
          <w:tcPr>
            <w:tcW w:w="758" w:type="dxa"/>
            <w:vAlign w:val="center"/>
          </w:tcPr>
          <w:p>
            <w:pPr>
              <w:pStyle w:val="11"/>
            </w:pPr>
            <w:r>
              <w:t>5</w:t>
            </w:r>
          </w:p>
        </w:tc>
        <w:tc>
          <w:tcPr>
            <w:tcW w:w="758" w:type="dxa"/>
            <w:vAlign w:val="center"/>
          </w:tcPr>
          <w:p>
            <w:pPr>
              <w:pStyle w:val="11"/>
            </w:pPr>
            <w:r>
              <w:t>6</w:t>
            </w:r>
          </w:p>
        </w:tc>
        <w:tc>
          <w:tcPr>
            <w:tcW w:w="758" w:type="dxa"/>
            <w:vAlign w:val="center"/>
          </w:tcPr>
          <w:p>
            <w:pPr>
              <w:pStyle w:val="11"/>
            </w:pPr>
            <w:r>
              <w:t>7</w:t>
            </w:r>
          </w:p>
        </w:tc>
        <w:tc>
          <w:tcPr>
            <w:tcW w:w="758" w:type="dxa"/>
            <w:vAlign w:val="center"/>
          </w:tcPr>
          <w:p>
            <w:pPr>
              <w:pStyle w:val="11"/>
            </w:pPr>
            <w:r>
              <w:t>8</w:t>
            </w:r>
          </w:p>
        </w:tc>
        <w:tc>
          <w:tcPr>
            <w:tcW w:w="758" w:type="dxa"/>
            <w:vAlign w:val="center"/>
          </w:tcPr>
          <w:p>
            <w:pPr>
              <w:pStyle w:val="11"/>
            </w:pPr>
            <w:r>
              <w:t>9</w:t>
            </w:r>
          </w:p>
        </w:tc>
        <w:tc>
          <w:tcPr>
            <w:tcW w:w="758" w:type="dxa"/>
            <w:vAlign w:val="center"/>
          </w:tcPr>
          <w:p>
            <w:pPr>
              <w:pStyle w:val="11"/>
            </w:pPr>
            <w:r>
              <w:t>10</w:t>
            </w:r>
          </w:p>
        </w:tc>
        <w:tc>
          <w:tcPr>
            <w:tcW w:w="758" w:type="dxa"/>
            <w:vAlign w:val="center"/>
          </w:tcPr>
          <w:p>
            <w:pPr>
              <w:pStyle w:val="11"/>
            </w:pPr>
            <w:r>
              <w:t>11</w:t>
            </w:r>
          </w:p>
        </w:tc>
        <w:tc>
          <w:tcPr>
            <w:tcW w:w="758"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w:t>
            </w:r>
          </w:p>
        </w:tc>
        <w:tc>
          <w:tcPr>
            <w:tcW w:w="758" w:type="dxa"/>
            <w:vAlign w:val="center"/>
          </w:tcPr>
          <w:p>
            <w:pPr>
              <w:pStyle w:val="17"/>
            </w:pPr>
          </w:p>
        </w:tc>
        <w:tc>
          <w:tcPr>
            <w:tcW w:w="758" w:type="dxa"/>
            <w:vAlign w:val="center"/>
          </w:tcPr>
          <w:p>
            <w:pPr>
              <w:pStyle w:val="15"/>
            </w:pPr>
            <w:r>
              <w:t>合计</w:t>
            </w:r>
          </w:p>
        </w:tc>
        <w:tc>
          <w:tcPr>
            <w:tcW w:w="758" w:type="dxa"/>
            <w:vAlign w:val="center"/>
          </w:tcPr>
          <w:p>
            <w:pPr>
              <w:pStyle w:val="16"/>
            </w:pPr>
            <w:r>
              <w:t>4563268.00</w:t>
            </w:r>
          </w:p>
        </w:tc>
        <w:tc>
          <w:tcPr>
            <w:tcW w:w="758" w:type="dxa"/>
            <w:vAlign w:val="center"/>
          </w:tcPr>
          <w:p>
            <w:pPr>
              <w:pStyle w:val="16"/>
            </w:pPr>
            <w:r>
              <w:t>4563268.00</w:t>
            </w:r>
          </w:p>
        </w:tc>
        <w:tc>
          <w:tcPr>
            <w:tcW w:w="758" w:type="dxa"/>
            <w:vAlign w:val="center"/>
          </w:tcPr>
          <w:p>
            <w:pPr>
              <w:pStyle w:val="16"/>
            </w:pPr>
            <w:r>
              <w:t>4563268.00</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2</w:t>
            </w:r>
          </w:p>
        </w:tc>
        <w:tc>
          <w:tcPr>
            <w:tcW w:w="758" w:type="dxa"/>
            <w:vAlign w:val="center"/>
          </w:tcPr>
          <w:p>
            <w:pPr>
              <w:pStyle w:val="13"/>
            </w:pPr>
            <w:r>
              <w:t>201</w:t>
            </w:r>
          </w:p>
        </w:tc>
        <w:tc>
          <w:tcPr>
            <w:tcW w:w="758" w:type="dxa"/>
            <w:vAlign w:val="center"/>
          </w:tcPr>
          <w:p>
            <w:pPr>
              <w:pStyle w:val="13"/>
            </w:pPr>
            <w:r>
              <w:t>一般公共服务支出</w:t>
            </w:r>
          </w:p>
        </w:tc>
        <w:tc>
          <w:tcPr>
            <w:tcW w:w="758" w:type="dxa"/>
            <w:vAlign w:val="center"/>
          </w:tcPr>
          <w:p>
            <w:pPr>
              <w:pStyle w:val="12"/>
            </w:pPr>
            <w:r>
              <w:t>3568712.00</w:t>
            </w:r>
          </w:p>
        </w:tc>
        <w:tc>
          <w:tcPr>
            <w:tcW w:w="758" w:type="dxa"/>
            <w:vAlign w:val="center"/>
          </w:tcPr>
          <w:p>
            <w:pPr>
              <w:pStyle w:val="12"/>
            </w:pPr>
            <w:r>
              <w:t>3568712.00</w:t>
            </w:r>
          </w:p>
        </w:tc>
        <w:tc>
          <w:tcPr>
            <w:tcW w:w="758" w:type="dxa"/>
            <w:vAlign w:val="center"/>
          </w:tcPr>
          <w:p>
            <w:pPr>
              <w:pStyle w:val="12"/>
            </w:pPr>
            <w:r>
              <w:t>3568712.00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3</w:t>
            </w:r>
          </w:p>
        </w:tc>
        <w:tc>
          <w:tcPr>
            <w:tcW w:w="758" w:type="dxa"/>
            <w:vAlign w:val="center"/>
          </w:tcPr>
          <w:p>
            <w:pPr>
              <w:pStyle w:val="13"/>
            </w:pPr>
            <w:r>
              <w:t>20105</w:t>
            </w:r>
          </w:p>
        </w:tc>
        <w:tc>
          <w:tcPr>
            <w:tcW w:w="758" w:type="dxa"/>
            <w:vAlign w:val="center"/>
          </w:tcPr>
          <w:p>
            <w:pPr>
              <w:pStyle w:val="13"/>
            </w:pPr>
            <w:r>
              <w:t>统计信息事务</w:t>
            </w:r>
          </w:p>
        </w:tc>
        <w:tc>
          <w:tcPr>
            <w:tcW w:w="758" w:type="dxa"/>
            <w:vAlign w:val="center"/>
          </w:tcPr>
          <w:p>
            <w:pPr>
              <w:pStyle w:val="12"/>
            </w:pPr>
            <w:r>
              <w:t>3568712.00</w:t>
            </w:r>
          </w:p>
        </w:tc>
        <w:tc>
          <w:tcPr>
            <w:tcW w:w="758" w:type="dxa"/>
            <w:vAlign w:val="center"/>
          </w:tcPr>
          <w:p>
            <w:pPr>
              <w:pStyle w:val="12"/>
            </w:pPr>
            <w:r>
              <w:t>3568712.00</w:t>
            </w:r>
          </w:p>
        </w:tc>
        <w:tc>
          <w:tcPr>
            <w:tcW w:w="758" w:type="dxa"/>
            <w:vAlign w:val="center"/>
          </w:tcPr>
          <w:p>
            <w:pPr>
              <w:pStyle w:val="12"/>
            </w:pPr>
            <w:r>
              <w:t>3568712.00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4</w:t>
            </w:r>
          </w:p>
        </w:tc>
        <w:tc>
          <w:tcPr>
            <w:tcW w:w="758" w:type="dxa"/>
            <w:vAlign w:val="center"/>
          </w:tcPr>
          <w:p>
            <w:pPr>
              <w:pStyle w:val="13"/>
            </w:pPr>
            <w:r>
              <w:t>2010501</w:t>
            </w:r>
          </w:p>
        </w:tc>
        <w:tc>
          <w:tcPr>
            <w:tcW w:w="758" w:type="dxa"/>
            <w:vAlign w:val="center"/>
          </w:tcPr>
          <w:p>
            <w:pPr>
              <w:pStyle w:val="13"/>
            </w:pPr>
            <w:r>
              <w:t>行政运行</w:t>
            </w:r>
          </w:p>
        </w:tc>
        <w:tc>
          <w:tcPr>
            <w:tcW w:w="758" w:type="dxa"/>
            <w:vAlign w:val="center"/>
          </w:tcPr>
          <w:p>
            <w:pPr>
              <w:pStyle w:val="12"/>
            </w:pPr>
            <w:r>
              <w:t>2899712.00</w:t>
            </w:r>
          </w:p>
        </w:tc>
        <w:tc>
          <w:tcPr>
            <w:tcW w:w="758" w:type="dxa"/>
            <w:vAlign w:val="center"/>
          </w:tcPr>
          <w:p>
            <w:pPr>
              <w:pStyle w:val="12"/>
            </w:pPr>
            <w:r>
              <w:t>2899712.00</w:t>
            </w:r>
          </w:p>
        </w:tc>
        <w:tc>
          <w:tcPr>
            <w:tcW w:w="758" w:type="dxa"/>
            <w:vAlign w:val="center"/>
          </w:tcPr>
          <w:p>
            <w:pPr>
              <w:pStyle w:val="12"/>
            </w:pPr>
            <w:r>
              <w:t>2899712.00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5</w:t>
            </w:r>
          </w:p>
        </w:tc>
        <w:tc>
          <w:tcPr>
            <w:tcW w:w="758" w:type="dxa"/>
            <w:vAlign w:val="center"/>
          </w:tcPr>
          <w:p>
            <w:pPr>
              <w:pStyle w:val="13"/>
            </w:pPr>
            <w:r>
              <w:t>2010505</w:t>
            </w:r>
          </w:p>
        </w:tc>
        <w:tc>
          <w:tcPr>
            <w:tcW w:w="758" w:type="dxa"/>
            <w:vAlign w:val="center"/>
          </w:tcPr>
          <w:p>
            <w:pPr>
              <w:pStyle w:val="13"/>
            </w:pPr>
            <w:r>
              <w:t>专项统计业务</w:t>
            </w:r>
          </w:p>
        </w:tc>
        <w:tc>
          <w:tcPr>
            <w:tcW w:w="758" w:type="dxa"/>
            <w:vAlign w:val="center"/>
          </w:tcPr>
          <w:p>
            <w:pPr>
              <w:pStyle w:val="12"/>
            </w:pPr>
            <w:r>
              <w:t>300000.00</w:t>
            </w:r>
          </w:p>
        </w:tc>
        <w:tc>
          <w:tcPr>
            <w:tcW w:w="758" w:type="dxa"/>
            <w:vAlign w:val="center"/>
          </w:tcPr>
          <w:p>
            <w:pPr>
              <w:pStyle w:val="12"/>
            </w:pPr>
            <w:r>
              <w:t>300000.00</w:t>
            </w:r>
          </w:p>
        </w:tc>
        <w:tc>
          <w:tcPr>
            <w:tcW w:w="758" w:type="dxa"/>
            <w:vAlign w:val="center"/>
          </w:tcPr>
          <w:p>
            <w:pPr>
              <w:pStyle w:val="12"/>
            </w:pPr>
            <w:r>
              <w:t>300000.00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2" w:hRule="atLeast"/>
          <w:jc w:val="center"/>
        </w:trPr>
        <w:tc>
          <w:tcPr>
            <w:tcW w:w="758" w:type="dxa"/>
            <w:vAlign w:val="center"/>
          </w:tcPr>
          <w:p>
            <w:pPr>
              <w:pStyle w:val="14"/>
            </w:pPr>
            <w:r>
              <w:t>6</w:t>
            </w:r>
          </w:p>
        </w:tc>
        <w:tc>
          <w:tcPr>
            <w:tcW w:w="758" w:type="dxa"/>
            <w:vAlign w:val="center"/>
          </w:tcPr>
          <w:p>
            <w:pPr>
              <w:pStyle w:val="13"/>
            </w:pPr>
            <w:r>
              <w:t>2010507</w:t>
            </w:r>
          </w:p>
        </w:tc>
        <w:tc>
          <w:tcPr>
            <w:tcW w:w="758" w:type="dxa"/>
            <w:vAlign w:val="center"/>
          </w:tcPr>
          <w:p>
            <w:pPr>
              <w:pStyle w:val="13"/>
            </w:pPr>
            <w:r>
              <w:t>专项普查活动</w:t>
            </w:r>
          </w:p>
        </w:tc>
        <w:tc>
          <w:tcPr>
            <w:tcW w:w="758" w:type="dxa"/>
            <w:vAlign w:val="center"/>
          </w:tcPr>
          <w:p>
            <w:pPr>
              <w:pStyle w:val="12"/>
            </w:pPr>
            <w:r>
              <w:t>369000.00</w:t>
            </w:r>
          </w:p>
        </w:tc>
        <w:tc>
          <w:tcPr>
            <w:tcW w:w="758" w:type="dxa"/>
            <w:vAlign w:val="center"/>
          </w:tcPr>
          <w:p>
            <w:pPr>
              <w:pStyle w:val="12"/>
            </w:pPr>
            <w:r>
              <w:t>369000.00</w:t>
            </w:r>
          </w:p>
        </w:tc>
        <w:tc>
          <w:tcPr>
            <w:tcW w:w="758" w:type="dxa"/>
            <w:vAlign w:val="center"/>
          </w:tcPr>
          <w:p>
            <w:pPr>
              <w:pStyle w:val="12"/>
            </w:pPr>
            <w:r>
              <w:t>369000.00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4" w:hRule="atLeast"/>
          <w:jc w:val="center"/>
        </w:trPr>
        <w:tc>
          <w:tcPr>
            <w:tcW w:w="758" w:type="dxa"/>
            <w:vAlign w:val="center"/>
          </w:tcPr>
          <w:p>
            <w:pPr>
              <w:pStyle w:val="14"/>
            </w:pPr>
            <w:r>
              <w:t>7</w:t>
            </w:r>
          </w:p>
        </w:tc>
        <w:tc>
          <w:tcPr>
            <w:tcW w:w="758" w:type="dxa"/>
            <w:vAlign w:val="center"/>
          </w:tcPr>
          <w:p>
            <w:pPr>
              <w:pStyle w:val="13"/>
            </w:pPr>
            <w:r>
              <w:t>208</w:t>
            </w:r>
          </w:p>
        </w:tc>
        <w:tc>
          <w:tcPr>
            <w:tcW w:w="758" w:type="dxa"/>
            <w:vAlign w:val="center"/>
          </w:tcPr>
          <w:p>
            <w:pPr>
              <w:pStyle w:val="13"/>
            </w:pPr>
            <w:r>
              <w:t>社会保障和就业支出</w:t>
            </w:r>
          </w:p>
        </w:tc>
        <w:tc>
          <w:tcPr>
            <w:tcW w:w="758" w:type="dxa"/>
            <w:vAlign w:val="center"/>
          </w:tcPr>
          <w:p>
            <w:pPr>
              <w:pStyle w:val="12"/>
            </w:pPr>
            <w:r>
              <w:t>599980.00</w:t>
            </w:r>
          </w:p>
        </w:tc>
        <w:tc>
          <w:tcPr>
            <w:tcW w:w="758" w:type="dxa"/>
            <w:vAlign w:val="center"/>
          </w:tcPr>
          <w:p>
            <w:pPr>
              <w:pStyle w:val="12"/>
            </w:pPr>
            <w:r>
              <w:t>599980.00</w:t>
            </w:r>
          </w:p>
        </w:tc>
        <w:tc>
          <w:tcPr>
            <w:tcW w:w="758" w:type="dxa"/>
            <w:vAlign w:val="center"/>
          </w:tcPr>
          <w:p>
            <w:pPr>
              <w:pStyle w:val="12"/>
            </w:pPr>
            <w:r>
              <w:t>599980.00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8</w:t>
            </w:r>
          </w:p>
        </w:tc>
        <w:tc>
          <w:tcPr>
            <w:tcW w:w="758" w:type="dxa"/>
            <w:vAlign w:val="center"/>
          </w:tcPr>
          <w:p>
            <w:pPr>
              <w:pStyle w:val="13"/>
            </w:pPr>
            <w:r>
              <w:t>20805</w:t>
            </w:r>
          </w:p>
        </w:tc>
        <w:tc>
          <w:tcPr>
            <w:tcW w:w="758" w:type="dxa"/>
            <w:vAlign w:val="center"/>
          </w:tcPr>
          <w:p>
            <w:pPr>
              <w:pStyle w:val="13"/>
            </w:pPr>
            <w:r>
              <w:t>行政事业单位养老支出</w:t>
            </w:r>
          </w:p>
        </w:tc>
        <w:tc>
          <w:tcPr>
            <w:tcW w:w="758" w:type="dxa"/>
            <w:vAlign w:val="center"/>
          </w:tcPr>
          <w:p>
            <w:pPr>
              <w:pStyle w:val="12"/>
            </w:pPr>
            <w:r>
              <w:t>591890.00</w:t>
            </w:r>
          </w:p>
        </w:tc>
        <w:tc>
          <w:tcPr>
            <w:tcW w:w="758" w:type="dxa"/>
            <w:vAlign w:val="center"/>
          </w:tcPr>
          <w:p>
            <w:pPr>
              <w:pStyle w:val="12"/>
            </w:pPr>
            <w:r>
              <w:t>591890.00</w:t>
            </w:r>
          </w:p>
        </w:tc>
        <w:tc>
          <w:tcPr>
            <w:tcW w:w="758" w:type="dxa"/>
            <w:vAlign w:val="center"/>
          </w:tcPr>
          <w:p>
            <w:pPr>
              <w:pStyle w:val="12"/>
            </w:pPr>
            <w:r>
              <w:t>591890.00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9</w:t>
            </w:r>
          </w:p>
        </w:tc>
        <w:tc>
          <w:tcPr>
            <w:tcW w:w="758" w:type="dxa"/>
            <w:vAlign w:val="center"/>
          </w:tcPr>
          <w:p>
            <w:pPr>
              <w:pStyle w:val="13"/>
            </w:pPr>
            <w:r>
              <w:t>2080501</w:t>
            </w:r>
          </w:p>
        </w:tc>
        <w:tc>
          <w:tcPr>
            <w:tcW w:w="758" w:type="dxa"/>
            <w:vAlign w:val="center"/>
          </w:tcPr>
          <w:p>
            <w:pPr>
              <w:pStyle w:val="13"/>
            </w:pPr>
            <w:r>
              <w:t>行政单位离退休</w:t>
            </w:r>
          </w:p>
        </w:tc>
        <w:tc>
          <w:tcPr>
            <w:tcW w:w="758" w:type="dxa"/>
            <w:vAlign w:val="center"/>
          </w:tcPr>
          <w:p>
            <w:pPr>
              <w:pStyle w:val="12"/>
            </w:pPr>
            <w:r>
              <w:t>287233.00</w:t>
            </w:r>
          </w:p>
        </w:tc>
        <w:tc>
          <w:tcPr>
            <w:tcW w:w="758" w:type="dxa"/>
            <w:vAlign w:val="center"/>
          </w:tcPr>
          <w:p>
            <w:pPr>
              <w:pStyle w:val="12"/>
            </w:pPr>
            <w:r>
              <w:t>287233.00</w:t>
            </w:r>
          </w:p>
        </w:tc>
        <w:tc>
          <w:tcPr>
            <w:tcW w:w="758" w:type="dxa"/>
            <w:vAlign w:val="center"/>
          </w:tcPr>
          <w:p>
            <w:pPr>
              <w:pStyle w:val="12"/>
            </w:pPr>
            <w:r>
              <w:t>287233.00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10</w:t>
            </w:r>
          </w:p>
        </w:tc>
        <w:tc>
          <w:tcPr>
            <w:tcW w:w="758" w:type="dxa"/>
            <w:vAlign w:val="center"/>
          </w:tcPr>
          <w:p>
            <w:pPr>
              <w:pStyle w:val="13"/>
            </w:pPr>
            <w:r>
              <w:t>2080505</w:t>
            </w:r>
          </w:p>
        </w:tc>
        <w:tc>
          <w:tcPr>
            <w:tcW w:w="758" w:type="dxa"/>
            <w:vAlign w:val="center"/>
          </w:tcPr>
          <w:p>
            <w:pPr>
              <w:pStyle w:val="13"/>
            </w:pPr>
            <w:r>
              <w:t>机关事业单位基本养老保险缴费支出</w:t>
            </w:r>
          </w:p>
        </w:tc>
        <w:tc>
          <w:tcPr>
            <w:tcW w:w="758" w:type="dxa"/>
            <w:vAlign w:val="center"/>
          </w:tcPr>
          <w:p>
            <w:pPr>
              <w:pStyle w:val="12"/>
            </w:pPr>
            <w:r>
              <w:t>304657.00</w:t>
            </w:r>
          </w:p>
        </w:tc>
        <w:tc>
          <w:tcPr>
            <w:tcW w:w="758" w:type="dxa"/>
            <w:vAlign w:val="center"/>
          </w:tcPr>
          <w:p>
            <w:pPr>
              <w:pStyle w:val="12"/>
            </w:pPr>
            <w:r>
              <w:t>304657.00</w:t>
            </w:r>
          </w:p>
        </w:tc>
        <w:tc>
          <w:tcPr>
            <w:tcW w:w="758" w:type="dxa"/>
            <w:vAlign w:val="center"/>
          </w:tcPr>
          <w:p>
            <w:pPr>
              <w:pStyle w:val="12"/>
            </w:pPr>
            <w:r>
              <w:t>304657.00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11</w:t>
            </w:r>
          </w:p>
        </w:tc>
        <w:tc>
          <w:tcPr>
            <w:tcW w:w="758" w:type="dxa"/>
            <w:vAlign w:val="center"/>
          </w:tcPr>
          <w:p>
            <w:pPr>
              <w:pStyle w:val="13"/>
            </w:pPr>
            <w:r>
              <w:t>20899</w:t>
            </w:r>
          </w:p>
        </w:tc>
        <w:tc>
          <w:tcPr>
            <w:tcW w:w="758" w:type="dxa"/>
            <w:vAlign w:val="center"/>
          </w:tcPr>
          <w:p>
            <w:pPr>
              <w:pStyle w:val="13"/>
            </w:pPr>
            <w:r>
              <w:t>其他社会保障和就业支出</w:t>
            </w:r>
          </w:p>
        </w:tc>
        <w:tc>
          <w:tcPr>
            <w:tcW w:w="758" w:type="dxa"/>
            <w:vAlign w:val="center"/>
          </w:tcPr>
          <w:p>
            <w:pPr>
              <w:pStyle w:val="12"/>
            </w:pPr>
            <w:r>
              <w:t>8090.00</w:t>
            </w:r>
          </w:p>
        </w:tc>
        <w:tc>
          <w:tcPr>
            <w:tcW w:w="758" w:type="dxa"/>
            <w:vAlign w:val="center"/>
          </w:tcPr>
          <w:p>
            <w:pPr>
              <w:pStyle w:val="12"/>
            </w:pPr>
            <w:r>
              <w:t>8090.00</w:t>
            </w:r>
          </w:p>
        </w:tc>
        <w:tc>
          <w:tcPr>
            <w:tcW w:w="758" w:type="dxa"/>
            <w:vAlign w:val="center"/>
          </w:tcPr>
          <w:p>
            <w:pPr>
              <w:pStyle w:val="12"/>
            </w:pPr>
            <w:r>
              <w:t>8090.00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12</w:t>
            </w:r>
          </w:p>
        </w:tc>
        <w:tc>
          <w:tcPr>
            <w:tcW w:w="758" w:type="dxa"/>
            <w:vAlign w:val="center"/>
          </w:tcPr>
          <w:p>
            <w:pPr>
              <w:pStyle w:val="13"/>
            </w:pPr>
            <w:r>
              <w:t>2089999</w:t>
            </w:r>
          </w:p>
        </w:tc>
        <w:tc>
          <w:tcPr>
            <w:tcW w:w="758" w:type="dxa"/>
            <w:vAlign w:val="center"/>
          </w:tcPr>
          <w:p>
            <w:pPr>
              <w:pStyle w:val="13"/>
            </w:pPr>
            <w:r>
              <w:t>其他社会保障和就业支出</w:t>
            </w:r>
          </w:p>
        </w:tc>
        <w:tc>
          <w:tcPr>
            <w:tcW w:w="758" w:type="dxa"/>
            <w:vAlign w:val="center"/>
          </w:tcPr>
          <w:p>
            <w:pPr>
              <w:pStyle w:val="12"/>
            </w:pPr>
            <w:r>
              <w:t>8090.00</w:t>
            </w:r>
          </w:p>
        </w:tc>
        <w:tc>
          <w:tcPr>
            <w:tcW w:w="758" w:type="dxa"/>
            <w:vAlign w:val="center"/>
          </w:tcPr>
          <w:p>
            <w:pPr>
              <w:pStyle w:val="12"/>
            </w:pPr>
            <w:r>
              <w:t>8090.00</w:t>
            </w:r>
          </w:p>
        </w:tc>
        <w:tc>
          <w:tcPr>
            <w:tcW w:w="758" w:type="dxa"/>
            <w:vAlign w:val="center"/>
          </w:tcPr>
          <w:p>
            <w:pPr>
              <w:pStyle w:val="12"/>
            </w:pPr>
            <w:r>
              <w:t>8090.00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13</w:t>
            </w:r>
          </w:p>
        </w:tc>
        <w:tc>
          <w:tcPr>
            <w:tcW w:w="758" w:type="dxa"/>
            <w:vAlign w:val="center"/>
          </w:tcPr>
          <w:p>
            <w:pPr>
              <w:pStyle w:val="13"/>
            </w:pPr>
            <w:r>
              <w:t>210</w:t>
            </w:r>
          </w:p>
        </w:tc>
        <w:tc>
          <w:tcPr>
            <w:tcW w:w="758" w:type="dxa"/>
            <w:vAlign w:val="center"/>
          </w:tcPr>
          <w:p>
            <w:pPr>
              <w:pStyle w:val="13"/>
            </w:pPr>
            <w:r>
              <w:t>卫生健康支出</w:t>
            </w:r>
          </w:p>
        </w:tc>
        <w:tc>
          <w:tcPr>
            <w:tcW w:w="758" w:type="dxa"/>
            <w:vAlign w:val="center"/>
          </w:tcPr>
          <w:p>
            <w:pPr>
              <w:pStyle w:val="12"/>
            </w:pPr>
            <w:r>
              <w:t>148803.00</w:t>
            </w:r>
          </w:p>
        </w:tc>
        <w:tc>
          <w:tcPr>
            <w:tcW w:w="758" w:type="dxa"/>
            <w:vAlign w:val="center"/>
          </w:tcPr>
          <w:p>
            <w:pPr>
              <w:pStyle w:val="12"/>
            </w:pPr>
            <w:r>
              <w:t>148803.00</w:t>
            </w:r>
          </w:p>
        </w:tc>
        <w:tc>
          <w:tcPr>
            <w:tcW w:w="758" w:type="dxa"/>
            <w:vAlign w:val="center"/>
          </w:tcPr>
          <w:p>
            <w:pPr>
              <w:pStyle w:val="12"/>
            </w:pPr>
            <w:r>
              <w:t>148803.00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14</w:t>
            </w:r>
          </w:p>
        </w:tc>
        <w:tc>
          <w:tcPr>
            <w:tcW w:w="758" w:type="dxa"/>
            <w:vAlign w:val="center"/>
          </w:tcPr>
          <w:p>
            <w:pPr>
              <w:pStyle w:val="13"/>
            </w:pPr>
            <w:r>
              <w:t>21011</w:t>
            </w:r>
          </w:p>
        </w:tc>
        <w:tc>
          <w:tcPr>
            <w:tcW w:w="758" w:type="dxa"/>
            <w:vAlign w:val="center"/>
          </w:tcPr>
          <w:p>
            <w:pPr>
              <w:pStyle w:val="13"/>
            </w:pPr>
            <w:r>
              <w:t>行政事业单位医疗</w:t>
            </w:r>
          </w:p>
        </w:tc>
        <w:tc>
          <w:tcPr>
            <w:tcW w:w="758" w:type="dxa"/>
            <w:vAlign w:val="center"/>
          </w:tcPr>
          <w:p>
            <w:pPr>
              <w:pStyle w:val="12"/>
            </w:pPr>
            <w:r>
              <w:t>148803.00</w:t>
            </w:r>
          </w:p>
        </w:tc>
        <w:tc>
          <w:tcPr>
            <w:tcW w:w="758" w:type="dxa"/>
            <w:vAlign w:val="center"/>
          </w:tcPr>
          <w:p>
            <w:pPr>
              <w:pStyle w:val="12"/>
            </w:pPr>
            <w:r>
              <w:t>148803.00</w:t>
            </w:r>
          </w:p>
        </w:tc>
        <w:tc>
          <w:tcPr>
            <w:tcW w:w="758" w:type="dxa"/>
            <w:vAlign w:val="center"/>
          </w:tcPr>
          <w:p>
            <w:pPr>
              <w:pStyle w:val="12"/>
            </w:pPr>
            <w:r>
              <w:t>148803.00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15</w:t>
            </w:r>
          </w:p>
        </w:tc>
        <w:tc>
          <w:tcPr>
            <w:tcW w:w="758" w:type="dxa"/>
            <w:vAlign w:val="center"/>
          </w:tcPr>
          <w:p>
            <w:pPr>
              <w:pStyle w:val="13"/>
            </w:pPr>
            <w:r>
              <w:t>2101101</w:t>
            </w:r>
          </w:p>
        </w:tc>
        <w:tc>
          <w:tcPr>
            <w:tcW w:w="758" w:type="dxa"/>
            <w:vAlign w:val="center"/>
          </w:tcPr>
          <w:p>
            <w:pPr>
              <w:pStyle w:val="13"/>
            </w:pPr>
            <w:r>
              <w:t>行政单位医疗</w:t>
            </w:r>
          </w:p>
        </w:tc>
        <w:tc>
          <w:tcPr>
            <w:tcW w:w="758" w:type="dxa"/>
            <w:vAlign w:val="center"/>
          </w:tcPr>
          <w:p>
            <w:pPr>
              <w:pStyle w:val="12"/>
            </w:pPr>
            <w:r>
              <w:t>148803.00</w:t>
            </w:r>
          </w:p>
        </w:tc>
        <w:tc>
          <w:tcPr>
            <w:tcW w:w="758" w:type="dxa"/>
            <w:vAlign w:val="center"/>
          </w:tcPr>
          <w:p>
            <w:pPr>
              <w:pStyle w:val="12"/>
            </w:pPr>
            <w:r>
              <w:t>148803.00</w:t>
            </w:r>
          </w:p>
        </w:tc>
        <w:tc>
          <w:tcPr>
            <w:tcW w:w="758" w:type="dxa"/>
            <w:vAlign w:val="center"/>
          </w:tcPr>
          <w:p>
            <w:pPr>
              <w:pStyle w:val="12"/>
            </w:pPr>
            <w:r>
              <w:t>148803.00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16</w:t>
            </w:r>
          </w:p>
        </w:tc>
        <w:tc>
          <w:tcPr>
            <w:tcW w:w="758" w:type="dxa"/>
            <w:vAlign w:val="center"/>
          </w:tcPr>
          <w:p>
            <w:pPr>
              <w:pStyle w:val="13"/>
            </w:pPr>
            <w:r>
              <w:t>221</w:t>
            </w:r>
          </w:p>
        </w:tc>
        <w:tc>
          <w:tcPr>
            <w:tcW w:w="758" w:type="dxa"/>
            <w:vAlign w:val="center"/>
          </w:tcPr>
          <w:p>
            <w:pPr>
              <w:pStyle w:val="13"/>
            </w:pPr>
            <w:r>
              <w:t>住房保障支出</w:t>
            </w:r>
          </w:p>
        </w:tc>
        <w:tc>
          <w:tcPr>
            <w:tcW w:w="758" w:type="dxa"/>
            <w:vAlign w:val="center"/>
          </w:tcPr>
          <w:p>
            <w:pPr>
              <w:pStyle w:val="12"/>
            </w:pPr>
            <w:r>
              <w:t>245773.00</w:t>
            </w:r>
          </w:p>
        </w:tc>
        <w:tc>
          <w:tcPr>
            <w:tcW w:w="758" w:type="dxa"/>
            <w:vAlign w:val="center"/>
          </w:tcPr>
          <w:p>
            <w:pPr>
              <w:pStyle w:val="12"/>
            </w:pPr>
            <w:r>
              <w:t>245773.00</w:t>
            </w:r>
          </w:p>
        </w:tc>
        <w:tc>
          <w:tcPr>
            <w:tcW w:w="758" w:type="dxa"/>
            <w:vAlign w:val="center"/>
          </w:tcPr>
          <w:p>
            <w:pPr>
              <w:pStyle w:val="12"/>
            </w:pPr>
            <w:r>
              <w:t>245773.00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17</w:t>
            </w:r>
          </w:p>
        </w:tc>
        <w:tc>
          <w:tcPr>
            <w:tcW w:w="758" w:type="dxa"/>
            <w:vAlign w:val="center"/>
          </w:tcPr>
          <w:p>
            <w:pPr>
              <w:pStyle w:val="13"/>
            </w:pPr>
            <w:r>
              <w:t>22102</w:t>
            </w:r>
          </w:p>
        </w:tc>
        <w:tc>
          <w:tcPr>
            <w:tcW w:w="758" w:type="dxa"/>
            <w:vAlign w:val="center"/>
          </w:tcPr>
          <w:p>
            <w:pPr>
              <w:pStyle w:val="13"/>
            </w:pPr>
            <w:r>
              <w:t>住房改革支出</w:t>
            </w:r>
          </w:p>
        </w:tc>
        <w:tc>
          <w:tcPr>
            <w:tcW w:w="758" w:type="dxa"/>
            <w:vAlign w:val="center"/>
          </w:tcPr>
          <w:p>
            <w:pPr>
              <w:pStyle w:val="12"/>
            </w:pPr>
            <w:r>
              <w:t>245773.00</w:t>
            </w:r>
          </w:p>
        </w:tc>
        <w:tc>
          <w:tcPr>
            <w:tcW w:w="758" w:type="dxa"/>
            <w:vAlign w:val="center"/>
          </w:tcPr>
          <w:p>
            <w:pPr>
              <w:pStyle w:val="12"/>
            </w:pPr>
            <w:r>
              <w:t>245773.00</w:t>
            </w:r>
          </w:p>
        </w:tc>
        <w:tc>
          <w:tcPr>
            <w:tcW w:w="758" w:type="dxa"/>
            <w:vAlign w:val="center"/>
          </w:tcPr>
          <w:p>
            <w:pPr>
              <w:pStyle w:val="12"/>
            </w:pPr>
            <w:r>
              <w:t>245773.00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18</w:t>
            </w:r>
          </w:p>
        </w:tc>
        <w:tc>
          <w:tcPr>
            <w:tcW w:w="758" w:type="dxa"/>
            <w:vAlign w:val="center"/>
          </w:tcPr>
          <w:p>
            <w:pPr>
              <w:pStyle w:val="13"/>
            </w:pPr>
            <w:r>
              <w:t>2210201</w:t>
            </w:r>
          </w:p>
        </w:tc>
        <w:tc>
          <w:tcPr>
            <w:tcW w:w="758" w:type="dxa"/>
            <w:vAlign w:val="center"/>
          </w:tcPr>
          <w:p>
            <w:pPr>
              <w:pStyle w:val="13"/>
            </w:pPr>
            <w:r>
              <w:t>住房公积金</w:t>
            </w:r>
          </w:p>
        </w:tc>
        <w:tc>
          <w:tcPr>
            <w:tcW w:w="758" w:type="dxa"/>
            <w:vAlign w:val="center"/>
          </w:tcPr>
          <w:p>
            <w:pPr>
              <w:pStyle w:val="12"/>
            </w:pPr>
            <w:r>
              <w:t>245773.00</w:t>
            </w:r>
          </w:p>
        </w:tc>
        <w:tc>
          <w:tcPr>
            <w:tcW w:w="758" w:type="dxa"/>
            <w:vAlign w:val="center"/>
          </w:tcPr>
          <w:p>
            <w:pPr>
              <w:pStyle w:val="12"/>
            </w:pPr>
            <w:r>
              <w:t>245773.00</w:t>
            </w:r>
          </w:p>
        </w:tc>
        <w:tc>
          <w:tcPr>
            <w:tcW w:w="758" w:type="dxa"/>
            <w:vAlign w:val="center"/>
          </w:tcPr>
          <w:p>
            <w:pPr>
              <w:pStyle w:val="12"/>
            </w:pPr>
            <w:r>
              <w:t>245773.00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0"/>
            </w:pPr>
            <w:r>
              <w:t>410井陉县统计局</w:t>
            </w:r>
          </w:p>
        </w:tc>
        <w:tc>
          <w:tcPr>
            <w:tcW w:w="2190"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1"/>
            </w:pPr>
            <w:r>
              <w:t>序号</w:t>
            </w:r>
          </w:p>
        </w:tc>
        <w:tc>
          <w:tcPr>
            <w:tcW w:w="2190" w:type="dxa"/>
            <w:gridSpan w:val="2"/>
            <w:vAlign w:val="center"/>
          </w:tcPr>
          <w:p>
            <w:pPr>
              <w:pStyle w:val="11"/>
            </w:pPr>
            <w:r>
              <w:t>功能分类科目</w:t>
            </w:r>
          </w:p>
        </w:tc>
        <w:tc>
          <w:tcPr>
            <w:tcW w:w="1095" w:type="dxa"/>
            <w:vMerge w:val="restart"/>
            <w:vAlign w:val="center"/>
          </w:tcPr>
          <w:p>
            <w:pPr>
              <w:pStyle w:val="11"/>
            </w:pPr>
            <w:r>
              <w:t>合计</w:t>
            </w:r>
          </w:p>
        </w:tc>
        <w:tc>
          <w:tcPr>
            <w:tcW w:w="1095" w:type="dxa"/>
            <w:vMerge w:val="restart"/>
            <w:vAlign w:val="center"/>
          </w:tcPr>
          <w:p>
            <w:pPr>
              <w:pStyle w:val="11"/>
            </w:pPr>
            <w:r>
              <w:t>基本支出</w:t>
            </w:r>
          </w:p>
        </w:tc>
        <w:tc>
          <w:tcPr>
            <w:tcW w:w="1095" w:type="dxa"/>
            <w:vMerge w:val="restart"/>
            <w:vAlign w:val="center"/>
          </w:tcPr>
          <w:p>
            <w:pPr>
              <w:pStyle w:val="11"/>
            </w:pPr>
            <w:r>
              <w:t>项目支出</w:t>
            </w:r>
          </w:p>
        </w:tc>
        <w:tc>
          <w:tcPr>
            <w:tcW w:w="1095" w:type="dxa"/>
            <w:vMerge w:val="restart"/>
            <w:vAlign w:val="center"/>
          </w:tcPr>
          <w:p>
            <w:pPr>
              <w:pStyle w:val="11"/>
            </w:pPr>
            <w:r>
              <w:t>经营支出</w:t>
            </w:r>
          </w:p>
        </w:tc>
        <w:tc>
          <w:tcPr>
            <w:tcW w:w="1095" w:type="dxa"/>
            <w:vMerge w:val="restart"/>
            <w:vAlign w:val="center"/>
          </w:tcPr>
          <w:p>
            <w:pPr>
              <w:pStyle w:val="11"/>
            </w:pPr>
            <w:r>
              <w:t>上解上级     支出</w:t>
            </w:r>
          </w:p>
        </w:tc>
        <w:tc>
          <w:tcPr>
            <w:tcW w:w="1095"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1"/>
            </w:pPr>
            <w:r>
              <w:t>科目    编码</w:t>
            </w:r>
          </w:p>
        </w:tc>
        <w:tc>
          <w:tcPr>
            <w:tcW w:w="1095" w:type="dxa"/>
            <w:vAlign w:val="center"/>
          </w:tcPr>
          <w:p>
            <w:pPr>
              <w:pStyle w:val="11"/>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1"/>
            </w:pPr>
            <w:r>
              <w:t>栏次</w:t>
            </w:r>
          </w:p>
        </w:tc>
        <w:tc>
          <w:tcPr>
            <w:tcW w:w="1095" w:type="dxa"/>
            <w:vAlign w:val="center"/>
          </w:tcPr>
          <w:p>
            <w:pPr>
              <w:pStyle w:val="11"/>
            </w:pPr>
            <w:r>
              <w:t>1</w:t>
            </w:r>
          </w:p>
        </w:tc>
        <w:tc>
          <w:tcPr>
            <w:tcW w:w="1095" w:type="dxa"/>
            <w:vAlign w:val="center"/>
          </w:tcPr>
          <w:p>
            <w:pPr>
              <w:pStyle w:val="11"/>
            </w:pPr>
            <w:r>
              <w:t>2</w:t>
            </w:r>
          </w:p>
        </w:tc>
        <w:tc>
          <w:tcPr>
            <w:tcW w:w="1095" w:type="dxa"/>
            <w:vAlign w:val="center"/>
          </w:tcPr>
          <w:p>
            <w:pPr>
              <w:pStyle w:val="11"/>
            </w:pPr>
            <w:r>
              <w:t>3</w:t>
            </w:r>
          </w:p>
        </w:tc>
        <w:tc>
          <w:tcPr>
            <w:tcW w:w="1095" w:type="dxa"/>
            <w:vAlign w:val="center"/>
          </w:tcPr>
          <w:p>
            <w:pPr>
              <w:pStyle w:val="11"/>
            </w:pPr>
            <w:r>
              <w:t>4</w:t>
            </w:r>
          </w:p>
        </w:tc>
        <w:tc>
          <w:tcPr>
            <w:tcW w:w="1095" w:type="dxa"/>
            <w:vAlign w:val="center"/>
          </w:tcPr>
          <w:p>
            <w:pPr>
              <w:pStyle w:val="11"/>
            </w:pPr>
            <w:r>
              <w:t>5</w:t>
            </w:r>
          </w:p>
        </w:tc>
        <w:tc>
          <w:tcPr>
            <w:tcW w:w="1095" w:type="dxa"/>
            <w:vAlign w:val="center"/>
          </w:tcPr>
          <w:p>
            <w:pPr>
              <w:pStyle w:val="11"/>
            </w:pPr>
            <w:r>
              <w:t>6</w:t>
            </w:r>
          </w:p>
        </w:tc>
        <w:tc>
          <w:tcPr>
            <w:tcW w:w="1095" w:type="dxa"/>
            <w:vAlign w:val="center"/>
          </w:tcPr>
          <w:p>
            <w:pPr>
              <w:pStyle w:val="11"/>
            </w:pPr>
            <w:r>
              <w:t>7</w:t>
            </w:r>
          </w:p>
        </w:tc>
        <w:tc>
          <w:tcPr>
            <w:tcW w:w="1095"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w:t>
            </w:r>
          </w:p>
        </w:tc>
        <w:tc>
          <w:tcPr>
            <w:tcW w:w="1095" w:type="dxa"/>
            <w:vAlign w:val="center"/>
          </w:tcPr>
          <w:p>
            <w:pPr>
              <w:pStyle w:val="17"/>
            </w:pPr>
          </w:p>
        </w:tc>
        <w:tc>
          <w:tcPr>
            <w:tcW w:w="1095" w:type="dxa"/>
            <w:vAlign w:val="center"/>
          </w:tcPr>
          <w:p>
            <w:pPr>
              <w:pStyle w:val="15"/>
            </w:pPr>
            <w:r>
              <w:t>合计</w:t>
            </w:r>
          </w:p>
        </w:tc>
        <w:tc>
          <w:tcPr>
            <w:tcW w:w="1095" w:type="dxa"/>
            <w:vAlign w:val="center"/>
          </w:tcPr>
          <w:p>
            <w:pPr>
              <w:pStyle w:val="16"/>
            </w:pPr>
            <w:r>
              <w:t>4563268.00</w:t>
            </w:r>
          </w:p>
        </w:tc>
        <w:tc>
          <w:tcPr>
            <w:tcW w:w="1095" w:type="dxa"/>
            <w:vAlign w:val="center"/>
          </w:tcPr>
          <w:p>
            <w:pPr>
              <w:pStyle w:val="16"/>
            </w:pPr>
            <w:r>
              <w:t>3480520.00</w:t>
            </w:r>
          </w:p>
        </w:tc>
        <w:tc>
          <w:tcPr>
            <w:tcW w:w="1095" w:type="dxa"/>
            <w:vAlign w:val="center"/>
          </w:tcPr>
          <w:p>
            <w:pPr>
              <w:pStyle w:val="16"/>
            </w:pPr>
            <w:r>
              <w:t>1082748.00</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2</w:t>
            </w:r>
          </w:p>
        </w:tc>
        <w:tc>
          <w:tcPr>
            <w:tcW w:w="1095" w:type="dxa"/>
            <w:vAlign w:val="center"/>
          </w:tcPr>
          <w:p>
            <w:pPr>
              <w:pStyle w:val="13"/>
            </w:pPr>
            <w:r>
              <w:t>201</w:t>
            </w:r>
          </w:p>
        </w:tc>
        <w:tc>
          <w:tcPr>
            <w:tcW w:w="1095" w:type="dxa"/>
            <w:vAlign w:val="center"/>
          </w:tcPr>
          <w:p>
            <w:pPr>
              <w:pStyle w:val="13"/>
            </w:pPr>
            <w:r>
              <w:t>一般公共服务支出</w:t>
            </w:r>
          </w:p>
        </w:tc>
        <w:tc>
          <w:tcPr>
            <w:tcW w:w="1095" w:type="dxa"/>
            <w:vAlign w:val="center"/>
          </w:tcPr>
          <w:p>
            <w:pPr>
              <w:pStyle w:val="12"/>
            </w:pPr>
            <w:r>
              <w:t>3568712.00</w:t>
            </w:r>
          </w:p>
        </w:tc>
        <w:tc>
          <w:tcPr>
            <w:tcW w:w="1095" w:type="dxa"/>
            <w:vAlign w:val="center"/>
          </w:tcPr>
          <w:p>
            <w:pPr>
              <w:pStyle w:val="12"/>
            </w:pPr>
            <w:r>
              <w:t>2485964.00</w:t>
            </w:r>
          </w:p>
        </w:tc>
        <w:tc>
          <w:tcPr>
            <w:tcW w:w="1095" w:type="dxa"/>
            <w:vAlign w:val="center"/>
          </w:tcPr>
          <w:p>
            <w:pPr>
              <w:pStyle w:val="12"/>
            </w:pPr>
            <w:r>
              <w:t>1082748.00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3</w:t>
            </w:r>
          </w:p>
        </w:tc>
        <w:tc>
          <w:tcPr>
            <w:tcW w:w="1095" w:type="dxa"/>
            <w:vAlign w:val="center"/>
          </w:tcPr>
          <w:p>
            <w:pPr>
              <w:pStyle w:val="13"/>
            </w:pPr>
            <w:r>
              <w:t>20105</w:t>
            </w:r>
          </w:p>
        </w:tc>
        <w:tc>
          <w:tcPr>
            <w:tcW w:w="1095" w:type="dxa"/>
            <w:vAlign w:val="center"/>
          </w:tcPr>
          <w:p>
            <w:pPr>
              <w:pStyle w:val="13"/>
            </w:pPr>
            <w:r>
              <w:t>统计信息事务</w:t>
            </w:r>
          </w:p>
        </w:tc>
        <w:tc>
          <w:tcPr>
            <w:tcW w:w="1095" w:type="dxa"/>
            <w:vAlign w:val="center"/>
          </w:tcPr>
          <w:p>
            <w:pPr>
              <w:pStyle w:val="12"/>
            </w:pPr>
            <w:r>
              <w:t>3568712.00</w:t>
            </w:r>
          </w:p>
        </w:tc>
        <w:tc>
          <w:tcPr>
            <w:tcW w:w="1095" w:type="dxa"/>
            <w:vAlign w:val="center"/>
          </w:tcPr>
          <w:p>
            <w:pPr>
              <w:pStyle w:val="12"/>
            </w:pPr>
            <w:r>
              <w:t>2485964.00</w:t>
            </w:r>
          </w:p>
        </w:tc>
        <w:tc>
          <w:tcPr>
            <w:tcW w:w="1095" w:type="dxa"/>
            <w:vAlign w:val="center"/>
          </w:tcPr>
          <w:p>
            <w:pPr>
              <w:pStyle w:val="12"/>
            </w:pPr>
            <w:r>
              <w:t>1082748.00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4</w:t>
            </w:r>
          </w:p>
        </w:tc>
        <w:tc>
          <w:tcPr>
            <w:tcW w:w="1095" w:type="dxa"/>
            <w:vAlign w:val="center"/>
          </w:tcPr>
          <w:p>
            <w:pPr>
              <w:pStyle w:val="13"/>
            </w:pPr>
            <w:r>
              <w:t>2010501</w:t>
            </w:r>
          </w:p>
        </w:tc>
        <w:tc>
          <w:tcPr>
            <w:tcW w:w="1095" w:type="dxa"/>
            <w:vAlign w:val="center"/>
          </w:tcPr>
          <w:p>
            <w:pPr>
              <w:pStyle w:val="13"/>
            </w:pPr>
            <w:r>
              <w:t>行政运行</w:t>
            </w:r>
          </w:p>
        </w:tc>
        <w:tc>
          <w:tcPr>
            <w:tcW w:w="1095" w:type="dxa"/>
            <w:vAlign w:val="center"/>
          </w:tcPr>
          <w:p>
            <w:pPr>
              <w:pStyle w:val="12"/>
            </w:pPr>
            <w:r>
              <w:t>2899712.00</w:t>
            </w:r>
          </w:p>
        </w:tc>
        <w:tc>
          <w:tcPr>
            <w:tcW w:w="1095" w:type="dxa"/>
            <w:vAlign w:val="center"/>
          </w:tcPr>
          <w:p>
            <w:pPr>
              <w:pStyle w:val="12"/>
            </w:pPr>
            <w:r>
              <w:t>2485964.00</w:t>
            </w:r>
          </w:p>
        </w:tc>
        <w:tc>
          <w:tcPr>
            <w:tcW w:w="1095" w:type="dxa"/>
            <w:vAlign w:val="center"/>
          </w:tcPr>
          <w:p>
            <w:pPr>
              <w:pStyle w:val="12"/>
            </w:pPr>
            <w:r>
              <w:t>413748.00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5</w:t>
            </w:r>
          </w:p>
        </w:tc>
        <w:tc>
          <w:tcPr>
            <w:tcW w:w="1095" w:type="dxa"/>
            <w:vAlign w:val="center"/>
          </w:tcPr>
          <w:p>
            <w:pPr>
              <w:pStyle w:val="13"/>
            </w:pPr>
            <w:r>
              <w:t>2010505</w:t>
            </w:r>
          </w:p>
        </w:tc>
        <w:tc>
          <w:tcPr>
            <w:tcW w:w="1095" w:type="dxa"/>
            <w:vAlign w:val="center"/>
          </w:tcPr>
          <w:p>
            <w:pPr>
              <w:pStyle w:val="13"/>
            </w:pPr>
            <w:r>
              <w:t>专项统计业务</w:t>
            </w:r>
          </w:p>
        </w:tc>
        <w:tc>
          <w:tcPr>
            <w:tcW w:w="1095" w:type="dxa"/>
            <w:vAlign w:val="center"/>
          </w:tcPr>
          <w:p>
            <w:pPr>
              <w:pStyle w:val="12"/>
            </w:pPr>
            <w:r>
              <w:t>300000.00</w:t>
            </w:r>
          </w:p>
        </w:tc>
        <w:tc>
          <w:tcPr>
            <w:tcW w:w="1095" w:type="dxa"/>
            <w:vAlign w:val="center"/>
          </w:tcPr>
          <w:p>
            <w:pPr>
              <w:pStyle w:val="12"/>
            </w:pPr>
          </w:p>
        </w:tc>
        <w:tc>
          <w:tcPr>
            <w:tcW w:w="1095" w:type="dxa"/>
            <w:vAlign w:val="center"/>
          </w:tcPr>
          <w:p>
            <w:pPr>
              <w:pStyle w:val="12"/>
            </w:pPr>
            <w:r>
              <w:t>300000.00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6</w:t>
            </w:r>
          </w:p>
        </w:tc>
        <w:tc>
          <w:tcPr>
            <w:tcW w:w="1095" w:type="dxa"/>
            <w:vAlign w:val="center"/>
          </w:tcPr>
          <w:p>
            <w:pPr>
              <w:pStyle w:val="13"/>
            </w:pPr>
            <w:r>
              <w:t>2010507</w:t>
            </w:r>
          </w:p>
        </w:tc>
        <w:tc>
          <w:tcPr>
            <w:tcW w:w="1095" w:type="dxa"/>
            <w:vAlign w:val="center"/>
          </w:tcPr>
          <w:p>
            <w:pPr>
              <w:pStyle w:val="13"/>
            </w:pPr>
            <w:r>
              <w:t>专项普查活动</w:t>
            </w:r>
          </w:p>
        </w:tc>
        <w:tc>
          <w:tcPr>
            <w:tcW w:w="1095" w:type="dxa"/>
            <w:vAlign w:val="center"/>
          </w:tcPr>
          <w:p>
            <w:pPr>
              <w:pStyle w:val="12"/>
            </w:pPr>
            <w:r>
              <w:t>369000.00</w:t>
            </w:r>
          </w:p>
        </w:tc>
        <w:tc>
          <w:tcPr>
            <w:tcW w:w="1095" w:type="dxa"/>
            <w:vAlign w:val="center"/>
          </w:tcPr>
          <w:p>
            <w:pPr>
              <w:pStyle w:val="12"/>
            </w:pPr>
          </w:p>
        </w:tc>
        <w:tc>
          <w:tcPr>
            <w:tcW w:w="1095" w:type="dxa"/>
            <w:vAlign w:val="center"/>
          </w:tcPr>
          <w:p>
            <w:pPr>
              <w:pStyle w:val="12"/>
            </w:pPr>
            <w:r>
              <w:t>369000.00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7</w:t>
            </w:r>
          </w:p>
        </w:tc>
        <w:tc>
          <w:tcPr>
            <w:tcW w:w="1095" w:type="dxa"/>
            <w:vAlign w:val="center"/>
          </w:tcPr>
          <w:p>
            <w:pPr>
              <w:pStyle w:val="13"/>
            </w:pPr>
            <w:r>
              <w:t>208</w:t>
            </w:r>
          </w:p>
        </w:tc>
        <w:tc>
          <w:tcPr>
            <w:tcW w:w="1095" w:type="dxa"/>
            <w:vAlign w:val="center"/>
          </w:tcPr>
          <w:p>
            <w:pPr>
              <w:pStyle w:val="13"/>
            </w:pPr>
            <w:r>
              <w:t>社会保障和就业支出</w:t>
            </w:r>
          </w:p>
        </w:tc>
        <w:tc>
          <w:tcPr>
            <w:tcW w:w="1095" w:type="dxa"/>
            <w:vAlign w:val="center"/>
          </w:tcPr>
          <w:p>
            <w:pPr>
              <w:pStyle w:val="12"/>
            </w:pPr>
            <w:r>
              <w:t>599980.00</w:t>
            </w:r>
          </w:p>
        </w:tc>
        <w:tc>
          <w:tcPr>
            <w:tcW w:w="1095" w:type="dxa"/>
            <w:vAlign w:val="center"/>
          </w:tcPr>
          <w:p>
            <w:pPr>
              <w:pStyle w:val="12"/>
            </w:pPr>
            <w:r>
              <w:t>599980.00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8</w:t>
            </w:r>
          </w:p>
        </w:tc>
        <w:tc>
          <w:tcPr>
            <w:tcW w:w="1095" w:type="dxa"/>
            <w:vAlign w:val="center"/>
          </w:tcPr>
          <w:p>
            <w:pPr>
              <w:pStyle w:val="13"/>
            </w:pPr>
            <w:r>
              <w:t>20805</w:t>
            </w:r>
          </w:p>
        </w:tc>
        <w:tc>
          <w:tcPr>
            <w:tcW w:w="1095" w:type="dxa"/>
            <w:vAlign w:val="center"/>
          </w:tcPr>
          <w:p>
            <w:pPr>
              <w:pStyle w:val="13"/>
            </w:pPr>
            <w:r>
              <w:t>行政事业单位养老支出</w:t>
            </w:r>
          </w:p>
        </w:tc>
        <w:tc>
          <w:tcPr>
            <w:tcW w:w="1095" w:type="dxa"/>
            <w:vAlign w:val="center"/>
          </w:tcPr>
          <w:p>
            <w:pPr>
              <w:pStyle w:val="12"/>
            </w:pPr>
            <w:r>
              <w:t>591890.00</w:t>
            </w:r>
          </w:p>
        </w:tc>
        <w:tc>
          <w:tcPr>
            <w:tcW w:w="1095" w:type="dxa"/>
            <w:vAlign w:val="center"/>
          </w:tcPr>
          <w:p>
            <w:pPr>
              <w:pStyle w:val="12"/>
            </w:pPr>
            <w:r>
              <w:t>591890.00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9</w:t>
            </w:r>
          </w:p>
        </w:tc>
        <w:tc>
          <w:tcPr>
            <w:tcW w:w="1095" w:type="dxa"/>
            <w:vAlign w:val="center"/>
          </w:tcPr>
          <w:p>
            <w:pPr>
              <w:pStyle w:val="13"/>
            </w:pPr>
            <w:r>
              <w:t>2080501</w:t>
            </w:r>
          </w:p>
        </w:tc>
        <w:tc>
          <w:tcPr>
            <w:tcW w:w="1095" w:type="dxa"/>
            <w:vAlign w:val="center"/>
          </w:tcPr>
          <w:p>
            <w:pPr>
              <w:pStyle w:val="13"/>
            </w:pPr>
            <w:r>
              <w:t>行政单位离退休</w:t>
            </w:r>
          </w:p>
        </w:tc>
        <w:tc>
          <w:tcPr>
            <w:tcW w:w="1095" w:type="dxa"/>
            <w:vAlign w:val="center"/>
          </w:tcPr>
          <w:p>
            <w:pPr>
              <w:pStyle w:val="12"/>
            </w:pPr>
            <w:r>
              <w:t>287233.00</w:t>
            </w:r>
          </w:p>
        </w:tc>
        <w:tc>
          <w:tcPr>
            <w:tcW w:w="1095" w:type="dxa"/>
            <w:vAlign w:val="center"/>
          </w:tcPr>
          <w:p>
            <w:pPr>
              <w:pStyle w:val="12"/>
            </w:pPr>
            <w:r>
              <w:t>287233.00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10</w:t>
            </w:r>
          </w:p>
        </w:tc>
        <w:tc>
          <w:tcPr>
            <w:tcW w:w="1095" w:type="dxa"/>
            <w:vAlign w:val="center"/>
          </w:tcPr>
          <w:p>
            <w:pPr>
              <w:pStyle w:val="13"/>
            </w:pPr>
            <w:r>
              <w:t>2080505</w:t>
            </w:r>
          </w:p>
        </w:tc>
        <w:tc>
          <w:tcPr>
            <w:tcW w:w="1095" w:type="dxa"/>
            <w:vAlign w:val="center"/>
          </w:tcPr>
          <w:p>
            <w:pPr>
              <w:pStyle w:val="13"/>
            </w:pPr>
            <w:r>
              <w:t>机关事业单位基本养老保险缴费支出</w:t>
            </w:r>
          </w:p>
        </w:tc>
        <w:tc>
          <w:tcPr>
            <w:tcW w:w="1095" w:type="dxa"/>
            <w:vAlign w:val="center"/>
          </w:tcPr>
          <w:p>
            <w:pPr>
              <w:pStyle w:val="12"/>
            </w:pPr>
            <w:r>
              <w:t>304657.00</w:t>
            </w:r>
          </w:p>
        </w:tc>
        <w:tc>
          <w:tcPr>
            <w:tcW w:w="1095" w:type="dxa"/>
            <w:vAlign w:val="center"/>
          </w:tcPr>
          <w:p>
            <w:pPr>
              <w:pStyle w:val="12"/>
            </w:pPr>
            <w:r>
              <w:t>304657.00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11</w:t>
            </w:r>
          </w:p>
        </w:tc>
        <w:tc>
          <w:tcPr>
            <w:tcW w:w="1095" w:type="dxa"/>
            <w:vAlign w:val="center"/>
          </w:tcPr>
          <w:p>
            <w:pPr>
              <w:pStyle w:val="13"/>
            </w:pPr>
            <w:r>
              <w:t>20899</w:t>
            </w:r>
          </w:p>
        </w:tc>
        <w:tc>
          <w:tcPr>
            <w:tcW w:w="1095" w:type="dxa"/>
            <w:vAlign w:val="center"/>
          </w:tcPr>
          <w:p>
            <w:pPr>
              <w:pStyle w:val="13"/>
            </w:pPr>
            <w:r>
              <w:t>其他社会保障和就业支出</w:t>
            </w:r>
          </w:p>
        </w:tc>
        <w:tc>
          <w:tcPr>
            <w:tcW w:w="1095" w:type="dxa"/>
            <w:vAlign w:val="center"/>
          </w:tcPr>
          <w:p>
            <w:pPr>
              <w:pStyle w:val="12"/>
            </w:pPr>
            <w:r>
              <w:t>8090.00</w:t>
            </w:r>
          </w:p>
        </w:tc>
        <w:tc>
          <w:tcPr>
            <w:tcW w:w="1095" w:type="dxa"/>
            <w:vAlign w:val="center"/>
          </w:tcPr>
          <w:p>
            <w:pPr>
              <w:pStyle w:val="12"/>
            </w:pPr>
            <w:r>
              <w:t>8090.00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12</w:t>
            </w:r>
          </w:p>
        </w:tc>
        <w:tc>
          <w:tcPr>
            <w:tcW w:w="1095" w:type="dxa"/>
            <w:vAlign w:val="center"/>
          </w:tcPr>
          <w:p>
            <w:pPr>
              <w:pStyle w:val="13"/>
            </w:pPr>
            <w:r>
              <w:t>2089999</w:t>
            </w:r>
          </w:p>
        </w:tc>
        <w:tc>
          <w:tcPr>
            <w:tcW w:w="1095" w:type="dxa"/>
            <w:vAlign w:val="center"/>
          </w:tcPr>
          <w:p>
            <w:pPr>
              <w:pStyle w:val="13"/>
            </w:pPr>
            <w:r>
              <w:t>其他社会保障和就业支出</w:t>
            </w:r>
          </w:p>
        </w:tc>
        <w:tc>
          <w:tcPr>
            <w:tcW w:w="1095" w:type="dxa"/>
            <w:vAlign w:val="center"/>
          </w:tcPr>
          <w:p>
            <w:pPr>
              <w:pStyle w:val="12"/>
            </w:pPr>
            <w:r>
              <w:t>8090.00</w:t>
            </w:r>
          </w:p>
        </w:tc>
        <w:tc>
          <w:tcPr>
            <w:tcW w:w="1095" w:type="dxa"/>
            <w:vAlign w:val="center"/>
          </w:tcPr>
          <w:p>
            <w:pPr>
              <w:pStyle w:val="12"/>
            </w:pPr>
            <w:r>
              <w:t>8090.00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13</w:t>
            </w:r>
          </w:p>
        </w:tc>
        <w:tc>
          <w:tcPr>
            <w:tcW w:w="1095" w:type="dxa"/>
            <w:vAlign w:val="center"/>
          </w:tcPr>
          <w:p>
            <w:pPr>
              <w:pStyle w:val="13"/>
            </w:pPr>
            <w:r>
              <w:t>210</w:t>
            </w:r>
          </w:p>
        </w:tc>
        <w:tc>
          <w:tcPr>
            <w:tcW w:w="1095" w:type="dxa"/>
            <w:vAlign w:val="center"/>
          </w:tcPr>
          <w:p>
            <w:pPr>
              <w:pStyle w:val="13"/>
            </w:pPr>
            <w:r>
              <w:t>卫生健康支出</w:t>
            </w:r>
          </w:p>
        </w:tc>
        <w:tc>
          <w:tcPr>
            <w:tcW w:w="1095" w:type="dxa"/>
            <w:vAlign w:val="center"/>
          </w:tcPr>
          <w:p>
            <w:pPr>
              <w:pStyle w:val="12"/>
            </w:pPr>
            <w:r>
              <w:t>148803.00</w:t>
            </w:r>
          </w:p>
        </w:tc>
        <w:tc>
          <w:tcPr>
            <w:tcW w:w="1095" w:type="dxa"/>
            <w:vAlign w:val="center"/>
          </w:tcPr>
          <w:p>
            <w:pPr>
              <w:pStyle w:val="12"/>
            </w:pPr>
            <w:r>
              <w:t>148803.00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14</w:t>
            </w:r>
          </w:p>
        </w:tc>
        <w:tc>
          <w:tcPr>
            <w:tcW w:w="1095" w:type="dxa"/>
            <w:vAlign w:val="center"/>
          </w:tcPr>
          <w:p>
            <w:pPr>
              <w:pStyle w:val="13"/>
            </w:pPr>
            <w:r>
              <w:t>21011</w:t>
            </w:r>
          </w:p>
        </w:tc>
        <w:tc>
          <w:tcPr>
            <w:tcW w:w="1095" w:type="dxa"/>
            <w:vAlign w:val="center"/>
          </w:tcPr>
          <w:p>
            <w:pPr>
              <w:pStyle w:val="13"/>
            </w:pPr>
            <w:r>
              <w:t>行政事业单位医疗</w:t>
            </w:r>
          </w:p>
        </w:tc>
        <w:tc>
          <w:tcPr>
            <w:tcW w:w="1095" w:type="dxa"/>
            <w:vAlign w:val="center"/>
          </w:tcPr>
          <w:p>
            <w:pPr>
              <w:pStyle w:val="12"/>
            </w:pPr>
            <w:r>
              <w:t>148803.00</w:t>
            </w:r>
          </w:p>
        </w:tc>
        <w:tc>
          <w:tcPr>
            <w:tcW w:w="1095" w:type="dxa"/>
            <w:vAlign w:val="center"/>
          </w:tcPr>
          <w:p>
            <w:pPr>
              <w:pStyle w:val="12"/>
            </w:pPr>
            <w:r>
              <w:t>148803.00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15</w:t>
            </w:r>
          </w:p>
        </w:tc>
        <w:tc>
          <w:tcPr>
            <w:tcW w:w="1095" w:type="dxa"/>
            <w:vAlign w:val="center"/>
          </w:tcPr>
          <w:p>
            <w:pPr>
              <w:pStyle w:val="13"/>
            </w:pPr>
            <w:r>
              <w:t>2101101</w:t>
            </w:r>
          </w:p>
        </w:tc>
        <w:tc>
          <w:tcPr>
            <w:tcW w:w="1095" w:type="dxa"/>
            <w:vAlign w:val="center"/>
          </w:tcPr>
          <w:p>
            <w:pPr>
              <w:pStyle w:val="13"/>
            </w:pPr>
            <w:r>
              <w:t>行政单位医疗</w:t>
            </w:r>
          </w:p>
        </w:tc>
        <w:tc>
          <w:tcPr>
            <w:tcW w:w="1095" w:type="dxa"/>
            <w:vAlign w:val="center"/>
          </w:tcPr>
          <w:p>
            <w:pPr>
              <w:pStyle w:val="12"/>
            </w:pPr>
            <w:r>
              <w:t>148803.00</w:t>
            </w:r>
          </w:p>
        </w:tc>
        <w:tc>
          <w:tcPr>
            <w:tcW w:w="1095" w:type="dxa"/>
            <w:vAlign w:val="center"/>
          </w:tcPr>
          <w:p>
            <w:pPr>
              <w:pStyle w:val="12"/>
            </w:pPr>
            <w:r>
              <w:t>148803.00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16</w:t>
            </w:r>
          </w:p>
        </w:tc>
        <w:tc>
          <w:tcPr>
            <w:tcW w:w="1095" w:type="dxa"/>
            <w:vAlign w:val="center"/>
          </w:tcPr>
          <w:p>
            <w:pPr>
              <w:pStyle w:val="13"/>
            </w:pPr>
            <w:r>
              <w:t>221</w:t>
            </w:r>
          </w:p>
        </w:tc>
        <w:tc>
          <w:tcPr>
            <w:tcW w:w="1095" w:type="dxa"/>
            <w:vAlign w:val="center"/>
          </w:tcPr>
          <w:p>
            <w:pPr>
              <w:pStyle w:val="13"/>
            </w:pPr>
            <w:r>
              <w:t>住房保障支出</w:t>
            </w:r>
          </w:p>
        </w:tc>
        <w:tc>
          <w:tcPr>
            <w:tcW w:w="1095" w:type="dxa"/>
            <w:vAlign w:val="center"/>
          </w:tcPr>
          <w:p>
            <w:pPr>
              <w:pStyle w:val="12"/>
            </w:pPr>
            <w:r>
              <w:t>245773.00</w:t>
            </w:r>
          </w:p>
        </w:tc>
        <w:tc>
          <w:tcPr>
            <w:tcW w:w="1095" w:type="dxa"/>
            <w:vAlign w:val="center"/>
          </w:tcPr>
          <w:p>
            <w:pPr>
              <w:pStyle w:val="12"/>
            </w:pPr>
            <w:r>
              <w:t>245773.00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17</w:t>
            </w:r>
          </w:p>
        </w:tc>
        <w:tc>
          <w:tcPr>
            <w:tcW w:w="1095" w:type="dxa"/>
            <w:vAlign w:val="center"/>
          </w:tcPr>
          <w:p>
            <w:pPr>
              <w:pStyle w:val="13"/>
            </w:pPr>
            <w:r>
              <w:t>22102</w:t>
            </w:r>
          </w:p>
        </w:tc>
        <w:tc>
          <w:tcPr>
            <w:tcW w:w="1095" w:type="dxa"/>
            <w:vAlign w:val="center"/>
          </w:tcPr>
          <w:p>
            <w:pPr>
              <w:pStyle w:val="13"/>
            </w:pPr>
            <w:r>
              <w:t>住房改革支出</w:t>
            </w:r>
          </w:p>
        </w:tc>
        <w:tc>
          <w:tcPr>
            <w:tcW w:w="1095" w:type="dxa"/>
            <w:vAlign w:val="center"/>
          </w:tcPr>
          <w:p>
            <w:pPr>
              <w:pStyle w:val="12"/>
            </w:pPr>
            <w:r>
              <w:t>245773.00</w:t>
            </w:r>
          </w:p>
        </w:tc>
        <w:tc>
          <w:tcPr>
            <w:tcW w:w="1095" w:type="dxa"/>
            <w:vAlign w:val="center"/>
          </w:tcPr>
          <w:p>
            <w:pPr>
              <w:pStyle w:val="12"/>
            </w:pPr>
            <w:r>
              <w:t>245773.00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18</w:t>
            </w:r>
          </w:p>
        </w:tc>
        <w:tc>
          <w:tcPr>
            <w:tcW w:w="1095" w:type="dxa"/>
            <w:vAlign w:val="center"/>
          </w:tcPr>
          <w:p>
            <w:pPr>
              <w:pStyle w:val="13"/>
            </w:pPr>
            <w:r>
              <w:t>2210201</w:t>
            </w:r>
          </w:p>
        </w:tc>
        <w:tc>
          <w:tcPr>
            <w:tcW w:w="1095" w:type="dxa"/>
            <w:vAlign w:val="center"/>
          </w:tcPr>
          <w:p>
            <w:pPr>
              <w:pStyle w:val="13"/>
            </w:pPr>
            <w:r>
              <w:t>住房公积金</w:t>
            </w:r>
          </w:p>
        </w:tc>
        <w:tc>
          <w:tcPr>
            <w:tcW w:w="1095" w:type="dxa"/>
            <w:vAlign w:val="center"/>
          </w:tcPr>
          <w:p>
            <w:pPr>
              <w:pStyle w:val="12"/>
            </w:pPr>
            <w:r>
              <w:t>245773.00</w:t>
            </w:r>
          </w:p>
        </w:tc>
        <w:tc>
          <w:tcPr>
            <w:tcW w:w="1095" w:type="dxa"/>
            <w:vAlign w:val="center"/>
          </w:tcPr>
          <w:p>
            <w:pPr>
              <w:pStyle w:val="12"/>
            </w:pPr>
            <w:r>
              <w:t>245773.00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0"/>
            </w:pPr>
            <w:r>
              <w:t>410井陉县统计局</w:t>
            </w:r>
          </w:p>
        </w:tc>
        <w:tc>
          <w:tcPr>
            <w:tcW w:w="1232" w:type="dxa"/>
            <w:tcBorders>
              <w:top w:val="single" w:color="FFFFFF" w:sz="6" w:space="0"/>
              <w:left w:val="single" w:color="FFFFFF" w:sz="6" w:space="0"/>
              <w:right w:val="single" w:color="FFFFFF" w:sz="6" w:space="0"/>
            </w:tcBorders>
            <w:vAlign w:val="center"/>
          </w:tcPr>
          <w:p>
            <w:pPr>
              <w:pStyle w:val="9"/>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1"/>
            </w:pPr>
            <w:r>
              <w:t>序号</w:t>
            </w:r>
          </w:p>
        </w:tc>
        <w:tc>
          <w:tcPr>
            <w:tcW w:w="2464" w:type="dxa"/>
            <w:gridSpan w:val="2"/>
            <w:vAlign w:val="center"/>
          </w:tcPr>
          <w:p>
            <w:pPr>
              <w:pStyle w:val="11"/>
            </w:pPr>
            <w:r>
              <w:t>收入</w:t>
            </w:r>
          </w:p>
        </w:tc>
        <w:tc>
          <w:tcPr>
            <w:tcW w:w="6160"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1"/>
            </w:pPr>
            <w:r>
              <w:t>项  目</w:t>
            </w:r>
          </w:p>
        </w:tc>
        <w:tc>
          <w:tcPr>
            <w:tcW w:w="1232" w:type="dxa"/>
            <w:vAlign w:val="center"/>
          </w:tcPr>
          <w:p>
            <w:pPr>
              <w:pStyle w:val="11"/>
            </w:pPr>
            <w:r>
              <w:t>金额</w:t>
            </w:r>
          </w:p>
        </w:tc>
        <w:tc>
          <w:tcPr>
            <w:tcW w:w="1232" w:type="dxa"/>
            <w:vAlign w:val="center"/>
          </w:tcPr>
          <w:p>
            <w:pPr>
              <w:pStyle w:val="11"/>
            </w:pPr>
            <w:r>
              <w:t>项  目</w:t>
            </w:r>
          </w:p>
        </w:tc>
        <w:tc>
          <w:tcPr>
            <w:tcW w:w="1232" w:type="dxa"/>
            <w:vAlign w:val="center"/>
          </w:tcPr>
          <w:p>
            <w:pPr>
              <w:pStyle w:val="11"/>
            </w:pPr>
            <w:r>
              <w:t>合计</w:t>
            </w:r>
          </w:p>
        </w:tc>
        <w:tc>
          <w:tcPr>
            <w:tcW w:w="1232" w:type="dxa"/>
            <w:vAlign w:val="center"/>
          </w:tcPr>
          <w:p>
            <w:pPr>
              <w:pStyle w:val="11"/>
            </w:pPr>
            <w:r>
              <w:t>一般公共预算财政拨款</w:t>
            </w:r>
          </w:p>
        </w:tc>
        <w:tc>
          <w:tcPr>
            <w:tcW w:w="1232" w:type="dxa"/>
            <w:vAlign w:val="center"/>
          </w:tcPr>
          <w:p>
            <w:pPr>
              <w:pStyle w:val="11"/>
            </w:pPr>
            <w:r>
              <w:t>政府性基金预算财政    拨款</w:t>
            </w:r>
          </w:p>
        </w:tc>
        <w:tc>
          <w:tcPr>
            <w:tcW w:w="1232"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1"/>
            </w:pPr>
            <w:r>
              <w:t>栏次</w:t>
            </w:r>
          </w:p>
        </w:tc>
        <w:tc>
          <w:tcPr>
            <w:tcW w:w="1232" w:type="dxa"/>
            <w:vAlign w:val="center"/>
          </w:tcPr>
          <w:p>
            <w:pPr>
              <w:pStyle w:val="11"/>
            </w:pPr>
            <w:r>
              <w:t>1</w:t>
            </w:r>
          </w:p>
        </w:tc>
        <w:tc>
          <w:tcPr>
            <w:tcW w:w="1232" w:type="dxa"/>
            <w:vAlign w:val="center"/>
          </w:tcPr>
          <w:p>
            <w:pPr>
              <w:pStyle w:val="11"/>
            </w:pPr>
            <w:r>
              <w:t>2</w:t>
            </w:r>
          </w:p>
        </w:tc>
        <w:tc>
          <w:tcPr>
            <w:tcW w:w="1232" w:type="dxa"/>
            <w:vAlign w:val="center"/>
          </w:tcPr>
          <w:p>
            <w:pPr>
              <w:pStyle w:val="11"/>
            </w:pPr>
            <w:r>
              <w:t>3</w:t>
            </w:r>
          </w:p>
        </w:tc>
        <w:tc>
          <w:tcPr>
            <w:tcW w:w="1232" w:type="dxa"/>
            <w:vAlign w:val="center"/>
          </w:tcPr>
          <w:p>
            <w:pPr>
              <w:pStyle w:val="11"/>
            </w:pPr>
            <w:r>
              <w:t>4</w:t>
            </w:r>
          </w:p>
        </w:tc>
        <w:tc>
          <w:tcPr>
            <w:tcW w:w="1232" w:type="dxa"/>
            <w:vAlign w:val="center"/>
          </w:tcPr>
          <w:p>
            <w:pPr>
              <w:pStyle w:val="11"/>
            </w:pPr>
            <w:r>
              <w:t>5</w:t>
            </w:r>
          </w:p>
        </w:tc>
        <w:tc>
          <w:tcPr>
            <w:tcW w:w="1232" w:type="dxa"/>
            <w:vAlign w:val="center"/>
          </w:tcPr>
          <w:p>
            <w:pPr>
              <w:pStyle w:val="11"/>
            </w:pPr>
            <w:r>
              <w:t>6</w:t>
            </w:r>
          </w:p>
        </w:tc>
        <w:tc>
          <w:tcPr>
            <w:tcW w:w="1232"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w:t>
            </w:r>
          </w:p>
        </w:tc>
        <w:tc>
          <w:tcPr>
            <w:tcW w:w="1232" w:type="dxa"/>
            <w:vAlign w:val="center"/>
          </w:tcPr>
          <w:p>
            <w:pPr>
              <w:pStyle w:val="13"/>
            </w:pPr>
            <w:r>
              <w:t>一、一般公共预算拨款</w:t>
            </w:r>
          </w:p>
        </w:tc>
        <w:tc>
          <w:tcPr>
            <w:tcW w:w="1232" w:type="dxa"/>
            <w:vAlign w:val="center"/>
          </w:tcPr>
          <w:p>
            <w:pPr>
              <w:pStyle w:val="12"/>
            </w:pPr>
            <w:r>
              <w:t>4563268.00</w:t>
            </w:r>
          </w:p>
        </w:tc>
        <w:tc>
          <w:tcPr>
            <w:tcW w:w="1232" w:type="dxa"/>
            <w:vAlign w:val="center"/>
          </w:tcPr>
          <w:p>
            <w:pPr>
              <w:pStyle w:val="13"/>
            </w:pPr>
            <w:r>
              <w:t>一、一般公共服务支出</w:t>
            </w:r>
          </w:p>
        </w:tc>
        <w:tc>
          <w:tcPr>
            <w:tcW w:w="1232" w:type="dxa"/>
            <w:vAlign w:val="center"/>
          </w:tcPr>
          <w:p>
            <w:pPr>
              <w:pStyle w:val="12"/>
            </w:pPr>
            <w:r>
              <w:t>3568712.00</w:t>
            </w:r>
          </w:p>
        </w:tc>
        <w:tc>
          <w:tcPr>
            <w:tcW w:w="1232" w:type="dxa"/>
            <w:vAlign w:val="center"/>
          </w:tcPr>
          <w:p>
            <w:pPr>
              <w:pStyle w:val="12"/>
            </w:pPr>
            <w:r>
              <w:t>3568712.00</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w:t>
            </w:r>
          </w:p>
        </w:tc>
        <w:tc>
          <w:tcPr>
            <w:tcW w:w="1232" w:type="dxa"/>
            <w:vAlign w:val="center"/>
          </w:tcPr>
          <w:p>
            <w:pPr>
              <w:pStyle w:val="13"/>
            </w:pPr>
            <w:r>
              <w:t>二、政府性基金预算拨款</w:t>
            </w:r>
          </w:p>
        </w:tc>
        <w:tc>
          <w:tcPr>
            <w:tcW w:w="1232" w:type="dxa"/>
            <w:vAlign w:val="center"/>
          </w:tcPr>
          <w:p>
            <w:pPr>
              <w:pStyle w:val="12"/>
            </w:pPr>
          </w:p>
        </w:tc>
        <w:tc>
          <w:tcPr>
            <w:tcW w:w="1232" w:type="dxa"/>
            <w:vAlign w:val="center"/>
          </w:tcPr>
          <w:p>
            <w:pPr>
              <w:pStyle w:val="13"/>
            </w:pPr>
            <w:r>
              <w:t>二、外交支出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w:t>
            </w:r>
          </w:p>
        </w:tc>
        <w:tc>
          <w:tcPr>
            <w:tcW w:w="1232" w:type="dxa"/>
            <w:vAlign w:val="center"/>
          </w:tcPr>
          <w:p>
            <w:pPr>
              <w:pStyle w:val="13"/>
            </w:pPr>
            <w:r>
              <w:t>三、国有资本经营预算拨款</w:t>
            </w:r>
          </w:p>
        </w:tc>
        <w:tc>
          <w:tcPr>
            <w:tcW w:w="1232" w:type="dxa"/>
            <w:vAlign w:val="center"/>
          </w:tcPr>
          <w:p>
            <w:pPr>
              <w:pStyle w:val="12"/>
            </w:pPr>
          </w:p>
        </w:tc>
        <w:tc>
          <w:tcPr>
            <w:tcW w:w="1232" w:type="dxa"/>
            <w:vAlign w:val="center"/>
          </w:tcPr>
          <w:p>
            <w:pPr>
              <w:pStyle w:val="13"/>
            </w:pPr>
            <w:r>
              <w:t>三、国防支出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四、公共安全支出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五、教育支出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六、科学技术支出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七、文化旅游体育与传媒支出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八、社会保障和就业支出</w:t>
            </w:r>
          </w:p>
        </w:tc>
        <w:tc>
          <w:tcPr>
            <w:tcW w:w="1232" w:type="dxa"/>
            <w:vAlign w:val="center"/>
          </w:tcPr>
          <w:p>
            <w:pPr>
              <w:pStyle w:val="12"/>
            </w:pPr>
            <w:r>
              <w:t>599980.00</w:t>
            </w:r>
          </w:p>
        </w:tc>
        <w:tc>
          <w:tcPr>
            <w:tcW w:w="1232" w:type="dxa"/>
            <w:vAlign w:val="center"/>
          </w:tcPr>
          <w:p>
            <w:pPr>
              <w:pStyle w:val="12"/>
            </w:pPr>
            <w:r>
              <w:t>599980.00</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九、社会保险基金支出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十、卫生健康支出</w:t>
            </w:r>
          </w:p>
        </w:tc>
        <w:tc>
          <w:tcPr>
            <w:tcW w:w="1232" w:type="dxa"/>
            <w:vAlign w:val="center"/>
          </w:tcPr>
          <w:p>
            <w:pPr>
              <w:pStyle w:val="12"/>
            </w:pPr>
            <w:r>
              <w:t>148803.00</w:t>
            </w:r>
          </w:p>
        </w:tc>
        <w:tc>
          <w:tcPr>
            <w:tcW w:w="1232" w:type="dxa"/>
            <w:vAlign w:val="center"/>
          </w:tcPr>
          <w:p>
            <w:pPr>
              <w:pStyle w:val="12"/>
            </w:pPr>
            <w:r>
              <w:t>148803.00</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十一、节能环保支出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12</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十二、城乡社区支出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13</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十三、农林水支出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十四、交通运输支出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十五、资源勘探工业信息等支出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十六、商业服务业等支出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十七、金融支出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十八、援助其他地区支出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十九、自然资源海洋气象等支出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二十、住房保障支出</w:t>
            </w:r>
          </w:p>
        </w:tc>
        <w:tc>
          <w:tcPr>
            <w:tcW w:w="1232" w:type="dxa"/>
            <w:vAlign w:val="center"/>
          </w:tcPr>
          <w:p>
            <w:pPr>
              <w:pStyle w:val="12"/>
            </w:pPr>
            <w:r>
              <w:t>245773.00</w:t>
            </w:r>
          </w:p>
        </w:tc>
        <w:tc>
          <w:tcPr>
            <w:tcW w:w="1232" w:type="dxa"/>
            <w:vAlign w:val="center"/>
          </w:tcPr>
          <w:p>
            <w:pPr>
              <w:pStyle w:val="12"/>
            </w:pPr>
            <w:r>
              <w:t>245773.00</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二十一、粮油物资储备支出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22</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二十二、国有资本经营预算支出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23</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二十三、灾害防治及应急管理支出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二十四、预备费</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二十五、其他支出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二十六、年初预留</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二十七、其他支出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二十八、转移性支出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二十九、灾害防治及应急管理共同财政事权转移支付支出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三十、科学技术</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三十一、文化旅游体育与传媒</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32</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三十二、社会保障和就业</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33</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三十三、节能环保</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三十四、城乡社区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三十五、农林水</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三十六、交通运输</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三十七、资源勘探工业信息等</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三十八、其他支出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三十九、政府性基金上解支出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40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四十、国有资本经营预算上解支出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41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四十一、企业职工基本养老保险基金年终结余</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42</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四十二、失业保险基金年终结余</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43</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四十三、职工基本医疗保险基金年终结余</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44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四十四、工伤保险基金年终结余</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45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四十五、城乡居民基本养老保险基金年终结余</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46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四十六、机关事业单位基本养老保险基金年终结余</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47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四十七、城乡居民基本医疗保险基金年终结余</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48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四十八、社会保险基金转移支出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49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四十九、社会保险基金补助下级支出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50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五十、社会保险基金上解上级支出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51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五十一、债务还本支出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52</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五十二、债务付息支出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53</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五十三、地方政府其他一般债务付息支出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54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五十四、债务发行费用支出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55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五十五、人行科目</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56</w:t>
            </w:r>
          </w:p>
        </w:tc>
        <w:tc>
          <w:tcPr>
            <w:tcW w:w="1232" w:type="dxa"/>
            <w:vAlign w:val="center"/>
          </w:tcPr>
          <w:p>
            <w:pPr>
              <w:pStyle w:val="15"/>
            </w:pPr>
            <w:r>
              <w:t>本年收入合计</w:t>
            </w:r>
          </w:p>
        </w:tc>
        <w:tc>
          <w:tcPr>
            <w:tcW w:w="1232" w:type="dxa"/>
            <w:vAlign w:val="center"/>
          </w:tcPr>
          <w:p>
            <w:pPr>
              <w:pStyle w:val="16"/>
            </w:pPr>
            <w:r>
              <w:t>4563268.00</w:t>
            </w:r>
          </w:p>
        </w:tc>
        <w:tc>
          <w:tcPr>
            <w:tcW w:w="1232" w:type="dxa"/>
            <w:vAlign w:val="center"/>
          </w:tcPr>
          <w:p>
            <w:pPr>
              <w:pStyle w:val="15"/>
            </w:pPr>
            <w:r>
              <w:t>本年支出合计</w:t>
            </w:r>
          </w:p>
        </w:tc>
        <w:tc>
          <w:tcPr>
            <w:tcW w:w="1232" w:type="dxa"/>
            <w:vAlign w:val="center"/>
          </w:tcPr>
          <w:p>
            <w:pPr>
              <w:pStyle w:val="16"/>
            </w:pPr>
            <w:r>
              <w:t>4563268.00</w:t>
            </w:r>
          </w:p>
        </w:tc>
        <w:tc>
          <w:tcPr>
            <w:tcW w:w="1232" w:type="dxa"/>
            <w:vAlign w:val="center"/>
          </w:tcPr>
          <w:p>
            <w:pPr>
              <w:pStyle w:val="16"/>
            </w:pPr>
            <w:r>
              <w:t>4563268.00</w:t>
            </w: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57</w:t>
            </w:r>
          </w:p>
        </w:tc>
        <w:tc>
          <w:tcPr>
            <w:tcW w:w="1232" w:type="dxa"/>
            <w:vAlign w:val="center"/>
          </w:tcPr>
          <w:p>
            <w:pPr>
              <w:pStyle w:val="13"/>
            </w:pPr>
            <w:r>
              <w:t>年初财政拨款结转和结余</w:t>
            </w:r>
          </w:p>
        </w:tc>
        <w:tc>
          <w:tcPr>
            <w:tcW w:w="1232" w:type="dxa"/>
            <w:vAlign w:val="center"/>
          </w:tcPr>
          <w:p>
            <w:pPr>
              <w:pStyle w:val="12"/>
            </w:pPr>
          </w:p>
        </w:tc>
        <w:tc>
          <w:tcPr>
            <w:tcW w:w="1232" w:type="dxa"/>
            <w:vAlign w:val="center"/>
          </w:tcPr>
          <w:p>
            <w:pPr>
              <w:pStyle w:val="13"/>
            </w:pPr>
            <w:r>
              <w:t>年末财政拨款结转和结余</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58</w:t>
            </w:r>
          </w:p>
        </w:tc>
        <w:tc>
          <w:tcPr>
            <w:tcW w:w="1232" w:type="dxa"/>
            <w:vAlign w:val="center"/>
          </w:tcPr>
          <w:p>
            <w:pPr>
              <w:pStyle w:val="13"/>
            </w:pPr>
            <w:r>
              <w:t>一、一般公共预算拨款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59</w:t>
            </w:r>
          </w:p>
        </w:tc>
        <w:tc>
          <w:tcPr>
            <w:tcW w:w="1232" w:type="dxa"/>
            <w:vAlign w:val="center"/>
          </w:tcPr>
          <w:p>
            <w:pPr>
              <w:pStyle w:val="13"/>
            </w:pPr>
            <w:r>
              <w:t>二、政府性基金预算拨款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60</w:t>
            </w:r>
          </w:p>
        </w:tc>
        <w:tc>
          <w:tcPr>
            <w:tcW w:w="1232" w:type="dxa"/>
            <w:vAlign w:val="center"/>
          </w:tcPr>
          <w:p>
            <w:pPr>
              <w:pStyle w:val="13"/>
            </w:pPr>
            <w:r>
              <w:t>三、国有资本经营预算拨款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61</w:t>
            </w:r>
          </w:p>
        </w:tc>
        <w:tc>
          <w:tcPr>
            <w:tcW w:w="1232" w:type="dxa"/>
            <w:vAlign w:val="center"/>
          </w:tcPr>
          <w:p>
            <w:pPr>
              <w:pStyle w:val="15"/>
            </w:pPr>
            <w:r>
              <w:t>收入总计</w:t>
            </w:r>
          </w:p>
        </w:tc>
        <w:tc>
          <w:tcPr>
            <w:tcW w:w="1232" w:type="dxa"/>
            <w:vAlign w:val="center"/>
          </w:tcPr>
          <w:p>
            <w:pPr>
              <w:pStyle w:val="16"/>
            </w:pPr>
            <w:r>
              <w:t>4563268.00</w:t>
            </w:r>
          </w:p>
        </w:tc>
        <w:tc>
          <w:tcPr>
            <w:tcW w:w="1232" w:type="dxa"/>
            <w:vAlign w:val="center"/>
          </w:tcPr>
          <w:p>
            <w:pPr>
              <w:pStyle w:val="15"/>
            </w:pPr>
            <w:r>
              <w:t>支出总计</w:t>
            </w:r>
          </w:p>
        </w:tc>
        <w:tc>
          <w:tcPr>
            <w:tcW w:w="1232" w:type="dxa"/>
            <w:vAlign w:val="center"/>
          </w:tcPr>
          <w:p>
            <w:pPr>
              <w:pStyle w:val="16"/>
            </w:pPr>
            <w:r>
              <w:t>4563268.00</w:t>
            </w:r>
          </w:p>
        </w:tc>
        <w:tc>
          <w:tcPr>
            <w:tcW w:w="1232" w:type="dxa"/>
            <w:vAlign w:val="center"/>
          </w:tcPr>
          <w:p>
            <w:pPr>
              <w:pStyle w:val="16"/>
            </w:pPr>
            <w:r>
              <w:t>4563268.00</w:t>
            </w:r>
          </w:p>
        </w:tc>
        <w:tc>
          <w:tcPr>
            <w:tcW w:w="1232" w:type="dxa"/>
            <w:vAlign w:val="center"/>
          </w:tcPr>
          <w:p>
            <w:pPr>
              <w:pStyle w:val="16"/>
            </w:pPr>
          </w:p>
        </w:tc>
        <w:tc>
          <w:tcPr>
            <w:tcW w:w="1232"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410井陉县统计局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4563268.00</w:t>
            </w:r>
          </w:p>
        </w:tc>
        <w:tc>
          <w:tcPr>
            <w:tcW w:w="1643" w:type="dxa"/>
            <w:vAlign w:val="center"/>
          </w:tcPr>
          <w:p>
            <w:pPr>
              <w:pStyle w:val="16"/>
            </w:pPr>
            <w:r>
              <w:t>3480520.00</w:t>
            </w:r>
          </w:p>
        </w:tc>
        <w:tc>
          <w:tcPr>
            <w:tcW w:w="1643" w:type="dxa"/>
            <w:vAlign w:val="center"/>
          </w:tcPr>
          <w:p>
            <w:pPr>
              <w:pStyle w:val="16"/>
            </w:pPr>
            <w:r>
              <w:t>1082748.00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w:t>
            </w:r>
          </w:p>
        </w:tc>
        <w:tc>
          <w:tcPr>
            <w:tcW w:w="1643" w:type="dxa"/>
            <w:vAlign w:val="center"/>
          </w:tcPr>
          <w:p>
            <w:pPr>
              <w:pStyle w:val="13"/>
            </w:pPr>
            <w:r>
              <w:t>201</w:t>
            </w:r>
          </w:p>
        </w:tc>
        <w:tc>
          <w:tcPr>
            <w:tcW w:w="1643" w:type="dxa"/>
            <w:vAlign w:val="center"/>
          </w:tcPr>
          <w:p>
            <w:pPr>
              <w:pStyle w:val="13"/>
            </w:pPr>
            <w:r>
              <w:t>一般公共服务支出</w:t>
            </w:r>
          </w:p>
        </w:tc>
        <w:tc>
          <w:tcPr>
            <w:tcW w:w="1643" w:type="dxa"/>
            <w:vAlign w:val="center"/>
          </w:tcPr>
          <w:p>
            <w:pPr>
              <w:pStyle w:val="12"/>
            </w:pPr>
            <w:r>
              <w:t>3568712.00</w:t>
            </w:r>
          </w:p>
        </w:tc>
        <w:tc>
          <w:tcPr>
            <w:tcW w:w="1643" w:type="dxa"/>
            <w:vAlign w:val="center"/>
          </w:tcPr>
          <w:p>
            <w:pPr>
              <w:pStyle w:val="12"/>
            </w:pPr>
            <w:r>
              <w:t>2485964.00</w:t>
            </w:r>
          </w:p>
        </w:tc>
        <w:tc>
          <w:tcPr>
            <w:tcW w:w="1643" w:type="dxa"/>
            <w:vAlign w:val="center"/>
          </w:tcPr>
          <w:p>
            <w:pPr>
              <w:pStyle w:val="12"/>
            </w:pPr>
            <w:r>
              <w:t>1082748.00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3</w:t>
            </w:r>
          </w:p>
        </w:tc>
        <w:tc>
          <w:tcPr>
            <w:tcW w:w="1643" w:type="dxa"/>
            <w:vAlign w:val="center"/>
          </w:tcPr>
          <w:p>
            <w:pPr>
              <w:pStyle w:val="13"/>
            </w:pPr>
            <w:r>
              <w:t>20105</w:t>
            </w:r>
          </w:p>
        </w:tc>
        <w:tc>
          <w:tcPr>
            <w:tcW w:w="1643" w:type="dxa"/>
            <w:vAlign w:val="center"/>
          </w:tcPr>
          <w:p>
            <w:pPr>
              <w:pStyle w:val="13"/>
            </w:pPr>
            <w:r>
              <w:t>统计信息事务</w:t>
            </w:r>
          </w:p>
        </w:tc>
        <w:tc>
          <w:tcPr>
            <w:tcW w:w="1643" w:type="dxa"/>
            <w:vAlign w:val="center"/>
          </w:tcPr>
          <w:p>
            <w:pPr>
              <w:pStyle w:val="12"/>
            </w:pPr>
            <w:r>
              <w:t>3568712.00</w:t>
            </w:r>
          </w:p>
        </w:tc>
        <w:tc>
          <w:tcPr>
            <w:tcW w:w="1643" w:type="dxa"/>
            <w:vAlign w:val="center"/>
          </w:tcPr>
          <w:p>
            <w:pPr>
              <w:pStyle w:val="12"/>
            </w:pPr>
            <w:r>
              <w:t>2485964.00</w:t>
            </w:r>
          </w:p>
        </w:tc>
        <w:tc>
          <w:tcPr>
            <w:tcW w:w="1643" w:type="dxa"/>
            <w:vAlign w:val="center"/>
          </w:tcPr>
          <w:p>
            <w:pPr>
              <w:pStyle w:val="12"/>
            </w:pPr>
            <w:r>
              <w:t>1082748.00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4</w:t>
            </w:r>
          </w:p>
        </w:tc>
        <w:tc>
          <w:tcPr>
            <w:tcW w:w="1643" w:type="dxa"/>
            <w:vAlign w:val="center"/>
          </w:tcPr>
          <w:p>
            <w:pPr>
              <w:pStyle w:val="13"/>
            </w:pPr>
            <w:r>
              <w:t>2010501</w:t>
            </w:r>
          </w:p>
        </w:tc>
        <w:tc>
          <w:tcPr>
            <w:tcW w:w="1643" w:type="dxa"/>
            <w:vAlign w:val="center"/>
          </w:tcPr>
          <w:p>
            <w:pPr>
              <w:pStyle w:val="13"/>
            </w:pPr>
            <w:r>
              <w:t>行政运行</w:t>
            </w:r>
          </w:p>
        </w:tc>
        <w:tc>
          <w:tcPr>
            <w:tcW w:w="1643" w:type="dxa"/>
            <w:vAlign w:val="center"/>
          </w:tcPr>
          <w:p>
            <w:pPr>
              <w:pStyle w:val="12"/>
            </w:pPr>
            <w:r>
              <w:t>2899712.00</w:t>
            </w:r>
          </w:p>
        </w:tc>
        <w:tc>
          <w:tcPr>
            <w:tcW w:w="1643" w:type="dxa"/>
            <w:vAlign w:val="center"/>
          </w:tcPr>
          <w:p>
            <w:pPr>
              <w:pStyle w:val="12"/>
            </w:pPr>
            <w:r>
              <w:t>2485964.00</w:t>
            </w:r>
          </w:p>
        </w:tc>
        <w:tc>
          <w:tcPr>
            <w:tcW w:w="1643" w:type="dxa"/>
            <w:vAlign w:val="center"/>
          </w:tcPr>
          <w:p>
            <w:pPr>
              <w:pStyle w:val="12"/>
            </w:pPr>
            <w:r>
              <w:t>413748.00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5</w:t>
            </w:r>
          </w:p>
        </w:tc>
        <w:tc>
          <w:tcPr>
            <w:tcW w:w="1643" w:type="dxa"/>
            <w:vAlign w:val="center"/>
          </w:tcPr>
          <w:p>
            <w:pPr>
              <w:pStyle w:val="13"/>
            </w:pPr>
            <w:r>
              <w:t>2010505</w:t>
            </w:r>
          </w:p>
        </w:tc>
        <w:tc>
          <w:tcPr>
            <w:tcW w:w="1643" w:type="dxa"/>
            <w:vAlign w:val="center"/>
          </w:tcPr>
          <w:p>
            <w:pPr>
              <w:pStyle w:val="13"/>
            </w:pPr>
            <w:r>
              <w:t>专项统计业务</w:t>
            </w:r>
          </w:p>
        </w:tc>
        <w:tc>
          <w:tcPr>
            <w:tcW w:w="1643" w:type="dxa"/>
            <w:vAlign w:val="center"/>
          </w:tcPr>
          <w:p>
            <w:pPr>
              <w:pStyle w:val="12"/>
            </w:pPr>
            <w:r>
              <w:t>300000.00</w:t>
            </w:r>
          </w:p>
        </w:tc>
        <w:tc>
          <w:tcPr>
            <w:tcW w:w="1643" w:type="dxa"/>
            <w:vAlign w:val="center"/>
          </w:tcPr>
          <w:p>
            <w:pPr>
              <w:pStyle w:val="12"/>
            </w:pPr>
          </w:p>
        </w:tc>
        <w:tc>
          <w:tcPr>
            <w:tcW w:w="1643" w:type="dxa"/>
            <w:vAlign w:val="center"/>
          </w:tcPr>
          <w:p>
            <w:pPr>
              <w:pStyle w:val="12"/>
            </w:pPr>
            <w:r>
              <w:t>300000.00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6</w:t>
            </w:r>
          </w:p>
        </w:tc>
        <w:tc>
          <w:tcPr>
            <w:tcW w:w="1643" w:type="dxa"/>
            <w:vAlign w:val="center"/>
          </w:tcPr>
          <w:p>
            <w:pPr>
              <w:pStyle w:val="13"/>
            </w:pPr>
            <w:r>
              <w:t>2010507</w:t>
            </w:r>
          </w:p>
        </w:tc>
        <w:tc>
          <w:tcPr>
            <w:tcW w:w="1643" w:type="dxa"/>
            <w:vAlign w:val="center"/>
          </w:tcPr>
          <w:p>
            <w:pPr>
              <w:pStyle w:val="13"/>
            </w:pPr>
            <w:r>
              <w:t>专项普查活动</w:t>
            </w:r>
          </w:p>
        </w:tc>
        <w:tc>
          <w:tcPr>
            <w:tcW w:w="1643" w:type="dxa"/>
            <w:vAlign w:val="center"/>
          </w:tcPr>
          <w:p>
            <w:pPr>
              <w:pStyle w:val="12"/>
            </w:pPr>
            <w:r>
              <w:t>369000.00</w:t>
            </w:r>
          </w:p>
        </w:tc>
        <w:tc>
          <w:tcPr>
            <w:tcW w:w="1643" w:type="dxa"/>
            <w:vAlign w:val="center"/>
          </w:tcPr>
          <w:p>
            <w:pPr>
              <w:pStyle w:val="12"/>
            </w:pPr>
          </w:p>
        </w:tc>
        <w:tc>
          <w:tcPr>
            <w:tcW w:w="1643" w:type="dxa"/>
            <w:vAlign w:val="center"/>
          </w:tcPr>
          <w:p>
            <w:pPr>
              <w:pStyle w:val="12"/>
            </w:pPr>
            <w:r>
              <w:t>369000.00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7</w:t>
            </w:r>
          </w:p>
        </w:tc>
        <w:tc>
          <w:tcPr>
            <w:tcW w:w="1643" w:type="dxa"/>
            <w:vAlign w:val="center"/>
          </w:tcPr>
          <w:p>
            <w:pPr>
              <w:pStyle w:val="13"/>
            </w:pPr>
            <w:r>
              <w:t>208</w:t>
            </w:r>
          </w:p>
        </w:tc>
        <w:tc>
          <w:tcPr>
            <w:tcW w:w="1643" w:type="dxa"/>
            <w:vAlign w:val="center"/>
          </w:tcPr>
          <w:p>
            <w:pPr>
              <w:pStyle w:val="13"/>
            </w:pPr>
            <w:r>
              <w:t>社会保障和就业支出</w:t>
            </w:r>
          </w:p>
        </w:tc>
        <w:tc>
          <w:tcPr>
            <w:tcW w:w="1643" w:type="dxa"/>
            <w:vAlign w:val="center"/>
          </w:tcPr>
          <w:p>
            <w:pPr>
              <w:pStyle w:val="12"/>
            </w:pPr>
            <w:r>
              <w:t>599980.00</w:t>
            </w:r>
          </w:p>
        </w:tc>
        <w:tc>
          <w:tcPr>
            <w:tcW w:w="1643" w:type="dxa"/>
            <w:vAlign w:val="center"/>
          </w:tcPr>
          <w:p>
            <w:pPr>
              <w:pStyle w:val="12"/>
            </w:pPr>
            <w:r>
              <w:t>599980.00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8</w:t>
            </w:r>
          </w:p>
        </w:tc>
        <w:tc>
          <w:tcPr>
            <w:tcW w:w="1643" w:type="dxa"/>
            <w:vAlign w:val="center"/>
          </w:tcPr>
          <w:p>
            <w:pPr>
              <w:pStyle w:val="13"/>
            </w:pPr>
            <w:r>
              <w:t>20805</w:t>
            </w:r>
          </w:p>
        </w:tc>
        <w:tc>
          <w:tcPr>
            <w:tcW w:w="1643" w:type="dxa"/>
            <w:vAlign w:val="center"/>
          </w:tcPr>
          <w:p>
            <w:pPr>
              <w:pStyle w:val="13"/>
            </w:pPr>
            <w:r>
              <w:t>行政事业单位养老支出</w:t>
            </w:r>
          </w:p>
        </w:tc>
        <w:tc>
          <w:tcPr>
            <w:tcW w:w="1643" w:type="dxa"/>
            <w:vAlign w:val="center"/>
          </w:tcPr>
          <w:p>
            <w:pPr>
              <w:pStyle w:val="12"/>
            </w:pPr>
            <w:r>
              <w:t>591890.00</w:t>
            </w:r>
          </w:p>
        </w:tc>
        <w:tc>
          <w:tcPr>
            <w:tcW w:w="1643" w:type="dxa"/>
            <w:vAlign w:val="center"/>
          </w:tcPr>
          <w:p>
            <w:pPr>
              <w:pStyle w:val="12"/>
            </w:pPr>
            <w:r>
              <w:t>591890.00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9</w:t>
            </w:r>
          </w:p>
        </w:tc>
        <w:tc>
          <w:tcPr>
            <w:tcW w:w="1643" w:type="dxa"/>
            <w:vAlign w:val="center"/>
          </w:tcPr>
          <w:p>
            <w:pPr>
              <w:pStyle w:val="13"/>
            </w:pPr>
            <w:r>
              <w:t>2080501</w:t>
            </w:r>
          </w:p>
        </w:tc>
        <w:tc>
          <w:tcPr>
            <w:tcW w:w="1643" w:type="dxa"/>
            <w:vAlign w:val="center"/>
          </w:tcPr>
          <w:p>
            <w:pPr>
              <w:pStyle w:val="13"/>
            </w:pPr>
            <w:r>
              <w:t>行政单位离退休</w:t>
            </w:r>
          </w:p>
        </w:tc>
        <w:tc>
          <w:tcPr>
            <w:tcW w:w="1643" w:type="dxa"/>
            <w:vAlign w:val="center"/>
          </w:tcPr>
          <w:p>
            <w:pPr>
              <w:pStyle w:val="12"/>
            </w:pPr>
            <w:r>
              <w:t>287233.00</w:t>
            </w:r>
          </w:p>
        </w:tc>
        <w:tc>
          <w:tcPr>
            <w:tcW w:w="1643" w:type="dxa"/>
            <w:vAlign w:val="center"/>
          </w:tcPr>
          <w:p>
            <w:pPr>
              <w:pStyle w:val="12"/>
            </w:pPr>
            <w:r>
              <w:t>287233.00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10</w:t>
            </w:r>
          </w:p>
        </w:tc>
        <w:tc>
          <w:tcPr>
            <w:tcW w:w="1643" w:type="dxa"/>
            <w:vAlign w:val="center"/>
          </w:tcPr>
          <w:p>
            <w:pPr>
              <w:pStyle w:val="13"/>
            </w:pPr>
            <w:r>
              <w:t>2080505</w:t>
            </w:r>
          </w:p>
        </w:tc>
        <w:tc>
          <w:tcPr>
            <w:tcW w:w="1643" w:type="dxa"/>
            <w:vAlign w:val="center"/>
          </w:tcPr>
          <w:p>
            <w:pPr>
              <w:pStyle w:val="13"/>
            </w:pPr>
            <w:r>
              <w:t>机关事业单位基本养老保险缴费支出</w:t>
            </w:r>
          </w:p>
        </w:tc>
        <w:tc>
          <w:tcPr>
            <w:tcW w:w="1643" w:type="dxa"/>
            <w:vAlign w:val="center"/>
          </w:tcPr>
          <w:p>
            <w:pPr>
              <w:pStyle w:val="12"/>
            </w:pPr>
            <w:r>
              <w:t>304657.00</w:t>
            </w:r>
          </w:p>
        </w:tc>
        <w:tc>
          <w:tcPr>
            <w:tcW w:w="1643" w:type="dxa"/>
            <w:vAlign w:val="center"/>
          </w:tcPr>
          <w:p>
            <w:pPr>
              <w:pStyle w:val="12"/>
            </w:pPr>
            <w:r>
              <w:t>304657.00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11</w:t>
            </w:r>
          </w:p>
        </w:tc>
        <w:tc>
          <w:tcPr>
            <w:tcW w:w="1643" w:type="dxa"/>
            <w:vAlign w:val="center"/>
          </w:tcPr>
          <w:p>
            <w:pPr>
              <w:pStyle w:val="13"/>
            </w:pPr>
            <w:r>
              <w:t>20899</w:t>
            </w:r>
          </w:p>
        </w:tc>
        <w:tc>
          <w:tcPr>
            <w:tcW w:w="1643" w:type="dxa"/>
            <w:vAlign w:val="center"/>
          </w:tcPr>
          <w:p>
            <w:pPr>
              <w:pStyle w:val="13"/>
            </w:pPr>
            <w:r>
              <w:t>其他社会保障和就业支出</w:t>
            </w:r>
          </w:p>
        </w:tc>
        <w:tc>
          <w:tcPr>
            <w:tcW w:w="1643" w:type="dxa"/>
            <w:vAlign w:val="center"/>
          </w:tcPr>
          <w:p>
            <w:pPr>
              <w:pStyle w:val="12"/>
            </w:pPr>
            <w:r>
              <w:t>8090.00</w:t>
            </w:r>
          </w:p>
        </w:tc>
        <w:tc>
          <w:tcPr>
            <w:tcW w:w="1643" w:type="dxa"/>
            <w:vAlign w:val="center"/>
          </w:tcPr>
          <w:p>
            <w:pPr>
              <w:pStyle w:val="12"/>
            </w:pPr>
            <w:r>
              <w:t>8090.00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12</w:t>
            </w:r>
          </w:p>
        </w:tc>
        <w:tc>
          <w:tcPr>
            <w:tcW w:w="1643" w:type="dxa"/>
            <w:vAlign w:val="center"/>
          </w:tcPr>
          <w:p>
            <w:pPr>
              <w:pStyle w:val="13"/>
            </w:pPr>
            <w:r>
              <w:t>2089999</w:t>
            </w:r>
          </w:p>
        </w:tc>
        <w:tc>
          <w:tcPr>
            <w:tcW w:w="1643" w:type="dxa"/>
            <w:vAlign w:val="center"/>
          </w:tcPr>
          <w:p>
            <w:pPr>
              <w:pStyle w:val="13"/>
            </w:pPr>
            <w:r>
              <w:t>其他社会保障和就业支出</w:t>
            </w:r>
          </w:p>
        </w:tc>
        <w:tc>
          <w:tcPr>
            <w:tcW w:w="1643" w:type="dxa"/>
            <w:vAlign w:val="center"/>
          </w:tcPr>
          <w:p>
            <w:pPr>
              <w:pStyle w:val="12"/>
            </w:pPr>
            <w:r>
              <w:t>8090.00</w:t>
            </w:r>
          </w:p>
        </w:tc>
        <w:tc>
          <w:tcPr>
            <w:tcW w:w="1643" w:type="dxa"/>
            <w:vAlign w:val="center"/>
          </w:tcPr>
          <w:p>
            <w:pPr>
              <w:pStyle w:val="12"/>
            </w:pPr>
            <w:r>
              <w:t>8090.00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13</w:t>
            </w:r>
          </w:p>
        </w:tc>
        <w:tc>
          <w:tcPr>
            <w:tcW w:w="1643" w:type="dxa"/>
            <w:vAlign w:val="center"/>
          </w:tcPr>
          <w:p>
            <w:pPr>
              <w:pStyle w:val="13"/>
            </w:pPr>
            <w:r>
              <w:t>210</w:t>
            </w:r>
          </w:p>
        </w:tc>
        <w:tc>
          <w:tcPr>
            <w:tcW w:w="1643" w:type="dxa"/>
            <w:vAlign w:val="center"/>
          </w:tcPr>
          <w:p>
            <w:pPr>
              <w:pStyle w:val="13"/>
            </w:pPr>
            <w:r>
              <w:t>卫生健康支出</w:t>
            </w:r>
          </w:p>
        </w:tc>
        <w:tc>
          <w:tcPr>
            <w:tcW w:w="1643" w:type="dxa"/>
            <w:vAlign w:val="center"/>
          </w:tcPr>
          <w:p>
            <w:pPr>
              <w:pStyle w:val="12"/>
            </w:pPr>
            <w:r>
              <w:t>148803.00</w:t>
            </w:r>
          </w:p>
        </w:tc>
        <w:tc>
          <w:tcPr>
            <w:tcW w:w="1643" w:type="dxa"/>
            <w:vAlign w:val="center"/>
          </w:tcPr>
          <w:p>
            <w:pPr>
              <w:pStyle w:val="12"/>
            </w:pPr>
            <w:r>
              <w:t>148803.00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14</w:t>
            </w:r>
          </w:p>
        </w:tc>
        <w:tc>
          <w:tcPr>
            <w:tcW w:w="1643" w:type="dxa"/>
            <w:vAlign w:val="center"/>
          </w:tcPr>
          <w:p>
            <w:pPr>
              <w:pStyle w:val="13"/>
            </w:pPr>
            <w:r>
              <w:t>21011</w:t>
            </w:r>
          </w:p>
        </w:tc>
        <w:tc>
          <w:tcPr>
            <w:tcW w:w="1643" w:type="dxa"/>
            <w:vAlign w:val="center"/>
          </w:tcPr>
          <w:p>
            <w:pPr>
              <w:pStyle w:val="13"/>
            </w:pPr>
            <w:r>
              <w:t>行政事业单位医疗</w:t>
            </w:r>
          </w:p>
        </w:tc>
        <w:tc>
          <w:tcPr>
            <w:tcW w:w="1643" w:type="dxa"/>
            <w:vAlign w:val="center"/>
          </w:tcPr>
          <w:p>
            <w:pPr>
              <w:pStyle w:val="12"/>
            </w:pPr>
            <w:r>
              <w:t>148803.00</w:t>
            </w:r>
          </w:p>
        </w:tc>
        <w:tc>
          <w:tcPr>
            <w:tcW w:w="1643" w:type="dxa"/>
            <w:vAlign w:val="center"/>
          </w:tcPr>
          <w:p>
            <w:pPr>
              <w:pStyle w:val="12"/>
            </w:pPr>
            <w:r>
              <w:t>148803.00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15</w:t>
            </w:r>
          </w:p>
        </w:tc>
        <w:tc>
          <w:tcPr>
            <w:tcW w:w="1643" w:type="dxa"/>
            <w:vAlign w:val="center"/>
          </w:tcPr>
          <w:p>
            <w:pPr>
              <w:pStyle w:val="13"/>
            </w:pPr>
            <w:r>
              <w:t>2101101</w:t>
            </w:r>
          </w:p>
        </w:tc>
        <w:tc>
          <w:tcPr>
            <w:tcW w:w="1643" w:type="dxa"/>
            <w:vAlign w:val="center"/>
          </w:tcPr>
          <w:p>
            <w:pPr>
              <w:pStyle w:val="13"/>
            </w:pPr>
            <w:r>
              <w:t>行政单位医疗</w:t>
            </w:r>
          </w:p>
        </w:tc>
        <w:tc>
          <w:tcPr>
            <w:tcW w:w="1643" w:type="dxa"/>
            <w:vAlign w:val="center"/>
          </w:tcPr>
          <w:p>
            <w:pPr>
              <w:pStyle w:val="12"/>
            </w:pPr>
            <w:r>
              <w:t>148803.00</w:t>
            </w:r>
          </w:p>
        </w:tc>
        <w:tc>
          <w:tcPr>
            <w:tcW w:w="1643" w:type="dxa"/>
            <w:vAlign w:val="center"/>
          </w:tcPr>
          <w:p>
            <w:pPr>
              <w:pStyle w:val="12"/>
            </w:pPr>
            <w:r>
              <w:t>148803.00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16</w:t>
            </w:r>
          </w:p>
        </w:tc>
        <w:tc>
          <w:tcPr>
            <w:tcW w:w="1643" w:type="dxa"/>
            <w:vAlign w:val="center"/>
          </w:tcPr>
          <w:p>
            <w:pPr>
              <w:pStyle w:val="13"/>
            </w:pPr>
            <w:r>
              <w:t>221</w:t>
            </w:r>
          </w:p>
        </w:tc>
        <w:tc>
          <w:tcPr>
            <w:tcW w:w="1643" w:type="dxa"/>
            <w:vAlign w:val="center"/>
          </w:tcPr>
          <w:p>
            <w:pPr>
              <w:pStyle w:val="13"/>
            </w:pPr>
            <w:r>
              <w:t>住房保障支出</w:t>
            </w:r>
          </w:p>
        </w:tc>
        <w:tc>
          <w:tcPr>
            <w:tcW w:w="1643" w:type="dxa"/>
            <w:vAlign w:val="center"/>
          </w:tcPr>
          <w:p>
            <w:pPr>
              <w:pStyle w:val="12"/>
            </w:pPr>
            <w:r>
              <w:t>245773.00</w:t>
            </w:r>
          </w:p>
        </w:tc>
        <w:tc>
          <w:tcPr>
            <w:tcW w:w="1643" w:type="dxa"/>
            <w:vAlign w:val="center"/>
          </w:tcPr>
          <w:p>
            <w:pPr>
              <w:pStyle w:val="12"/>
            </w:pPr>
            <w:r>
              <w:t>245773.00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17</w:t>
            </w:r>
          </w:p>
        </w:tc>
        <w:tc>
          <w:tcPr>
            <w:tcW w:w="1643" w:type="dxa"/>
            <w:vAlign w:val="center"/>
          </w:tcPr>
          <w:p>
            <w:pPr>
              <w:pStyle w:val="13"/>
            </w:pPr>
            <w:r>
              <w:t>22102</w:t>
            </w:r>
          </w:p>
        </w:tc>
        <w:tc>
          <w:tcPr>
            <w:tcW w:w="1643" w:type="dxa"/>
            <w:vAlign w:val="center"/>
          </w:tcPr>
          <w:p>
            <w:pPr>
              <w:pStyle w:val="13"/>
            </w:pPr>
            <w:r>
              <w:t>住房改革支出</w:t>
            </w:r>
          </w:p>
        </w:tc>
        <w:tc>
          <w:tcPr>
            <w:tcW w:w="1643" w:type="dxa"/>
            <w:vAlign w:val="center"/>
          </w:tcPr>
          <w:p>
            <w:pPr>
              <w:pStyle w:val="12"/>
            </w:pPr>
            <w:r>
              <w:t>245773.00</w:t>
            </w:r>
          </w:p>
        </w:tc>
        <w:tc>
          <w:tcPr>
            <w:tcW w:w="1643" w:type="dxa"/>
            <w:vAlign w:val="center"/>
          </w:tcPr>
          <w:p>
            <w:pPr>
              <w:pStyle w:val="12"/>
            </w:pPr>
            <w:r>
              <w:t>245773.00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18</w:t>
            </w:r>
          </w:p>
        </w:tc>
        <w:tc>
          <w:tcPr>
            <w:tcW w:w="1643" w:type="dxa"/>
            <w:vAlign w:val="center"/>
          </w:tcPr>
          <w:p>
            <w:pPr>
              <w:pStyle w:val="13"/>
            </w:pPr>
            <w:r>
              <w:t>2210201</w:t>
            </w:r>
          </w:p>
        </w:tc>
        <w:tc>
          <w:tcPr>
            <w:tcW w:w="1643" w:type="dxa"/>
            <w:vAlign w:val="center"/>
          </w:tcPr>
          <w:p>
            <w:pPr>
              <w:pStyle w:val="13"/>
            </w:pPr>
            <w:r>
              <w:t>住房公积金</w:t>
            </w:r>
          </w:p>
        </w:tc>
        <w:tc>
          <w:tcPr>
            <w:tcW w:w="1643" w:type="dxa"/>
            <w:vAlign w:val="center"/>
          </w:tcPr>
          <w:p>
            <w:pPr>
              <w:pStyle w:val="12"/>
            </w:pPr>
            <w:r>
              <w:t>245773.00</w:t>
            </w:r>
          </w:p>
        </w:tc>
        <w:tc>
          <w:tcPr>
            <w:tcW w:w="1643" w:type="dxa"/>
            <w:vAlign w:val="center"/>
          </w:tcPr>
          <w:p>
            <w:pPr>
              <w:pStyle w:val="12"/>
            </w:pPr>
            <w:r>
              <w:t>245773.00</w:t>
            </w:r>
          </w:p>
        </w:tc>
        <w:tc>
          <w:tcPr>
            <w:tcW w:w="1643"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410井陉县统计局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支出部门经济分类科目</w:t>
            </w:r>
          </w:p>
        </w:tc>
        <w:tc>
          <w:tcPr>
            <w:tcW w:w="4929"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Align w:val="center"/>
          </w:tcPr>
          <w:p>
            <w:pPr>
              <w:pStyle w:val="11"/>
            </w:pPr>
            <w:r>
              <w:t>合计</w:t>
            </w:r>
          </w:p>
        </w:tc>
        <w:tc>
          <w:tcPr>
            <w:tcW w:w="1643" w:type="dxa"/>
            <w:vAlign w:val="center"/>
          </w:tcPr>
          <w:p>
            <w:pPr>
              <w:pStyle w:val="11"/>
            </w:pPr>
            <w:r>
              <w:t>人员经费</w:t>
            </w:r>
          </w:p>
        </w:tc>
        <w:tc>
          <w:tcPr>
            <w:tcW w:w="1643"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3480520.00</w:t>
            </w:r>
          </w:p>
        </w:tc>
        <w:tc>
          <w:tcPr>
            <w:tcW w:w="1643" w:type="dxa"/>
            <w:vAlign w:val="center"/>
          </w:tcPr>
          <w:p>
            <w:pPr>
              <w:pStyle w:val="16"/>
            </w:pPr>
            <w:r>
              <w:t>3198920.00</w:t>
            </w:r>
          </w:p>
        </w:tc>
        <w:tc>
          <w:tcPr>
            <w:tcW w:w="1643" w:type="dxa"/>
            <w:vAlign w:val="center"/>
          </w:tcPr>
          <w:p>
            <w:pPr>
              <w:pStyle w:val="16"/>
            </w:pPr>
            <w:r>
              <w:t>281600.00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w:t>
            </w:r>
          </w:p>
        </w:tc>
        <w:tc>
          <w:tcPr>
            <w:tcW w:w="1643" w:type="dxa"/>
            <w:vAlign w:val="center"/>
          </w:tcPr>
          <w:p>
            <w:pPr>
              <w:pStyle w:val="13"/>
            </w:pPr>
            <w:r>
              <w:t>301</w:t>
            </w:r>
          </w:p>
        </w:tc>
        <w:tc>
          <w:tcPr>
            <w:tcW w:w="1643" w:type="dxa"/>
            <w:vAlign w:val="center"/>
          </w:tcPr>
          <w:p>
            <w:pPr>
              <w:pStyle w:val="13"/>
            </w:pPr>
            <w:r>
              <w:t>工资福利支出</w:t>
            </w:r>
          </w:p>
        </w:tc>
        <w:tc>
          <w:tcPr>
            <w:tcW w:w="1643" w:type="dxa"/>
            <w:vAlign w:val="center"/>
          </w:tcPr>
          <w:p>
            <w:pPr>
              <w:pStyle w:val="12"/>
            </w:pPr>
            <w:r>
              <w:t>2908567.00</w:t>
            </w:r>
          </w:p>
        </w:tc>
        <w:tc>
          <w:tcPr>
            <w:tcW w:w="1643" w:type="dxa"/>
            <w:vAlign w:val="center"/>
          </w:tcPr>
          <w:p>
            <w:pPr>
              <w:pStyle w:val="12"/>
            </w:pPr>
            <w:r>
              <w:t>2908567.00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3</w:t>
            </w:r>
          </w:p>
        </w:tc>
        <w:tc>
          <w:tcPr>
            <w:tcW w:w="1643" w:type="dxa"/>
            <w:vAlign w:val="center"/>
          </w:tcPr>
          <w:p>
            <w:pPr>
              <w:pStyle w:val="13"/>
            </w:pPr>
            <w:r>
              <w:t>30101</w:t>
            </w:r>
          </w:p>
        </w:tc>
        <w:tc>
          <w:tcPr>
            <w:tcW w:w="1643" w:type="dxa"/>
            <w:vAlign w:val="center"/>
          </w:tcPr>
          <w:p>
            <w:pPr>
              <w:pStyle w:val="13"/>
            </w:pPr>
            <w:r>
              <w:t>基本工资</w:t>
            </w:r>
          </w:p>
        </w:tc>
        <w:tc>
          <w:tcPr>
            <w:tcW w:w="1643" w:type="dxa"/>
            <w:vAlign w:val="center"/>
          </w:tcPr>
          <w:p>
            <w:pPr>
              <w:pStyle w:val="12"/>
            </w:pPr>
            <w:r>
              <w:t>1036596.00</w:t>
            </w:r>
          </w:p>
        </w:tc>
        <w:tc>
          <w:tcPr>
            <w:tcW w:w="1643" w:type="dxa"/>
            <w:vAlign w:val="center"/>
          </w:tcPr>
          <w:p>
            <w:pPr>
              <w:pStyle w:val="12"/>
            </w:pPr>
            <w:r>
              <w:t>1036596.00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4</w:t>
            </w:r>
          </w:p>
        </w:tc>
        <w:tc>
          <w:tcPr>
            <w:tcW w:w="1643" w:type="dxa"/>
            <w:vAlign w:val="center"/>
          </w:tcPr>
          <w:p>
            <w:pPr>
              <w:pStyle w:val="13"/>
            </w:pPr>
            <w:r>
              <w:t>30102</w:t>
            </w:r>
          </w:p>
        </w:tc>
        <w:tc>
          <w:tcPr>
            <w:tcW w:w="1643" w:type="dxa"/>
            <w:vAlign w:val="center"/>
          </w:tcPr>
          <w:p>
            <w:pPr>
              <w:pStyle w:val="13"/>
            </w:pPr>
            <w:r>
              <w:t>津贴补贴</w:t>
            </w:r>
          </w:p>
        </w:tc>
        <w:tc>
          <w:tcPr>
            <w:tcW w:w="1643" w:type="dxa"/>
            <w:vAlign w:val="center"/>
          </w:tcPr>
          <w:p>
            <w:pPr>
              <w:pStyle w:val="12"/>
            </w:pPr>
            <w:r>
              <w:t>650597.00</w:t>
            </w:r>
          </w:p>
        </w:tc>
        <w:tc>
          <w:tcPr>
            <w:tcW w:w="1643" w:type="dxa"/>
            <w:vAlign w:val="center"/>
          </w:tcPr>
          <w:p>
            <w:pPr>
              <w:pStyle w:val="12"/>
            </w:pPr>
            <w:r>
              <w:t>650597.00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5</w:t>
            </w:r>
          </w:p>
        </w:tc>
        <w:tc>
          <w:tcPr>
            <w:tcW w:w="1643" w:type="dxa"/>
            <w:vAlign w:val="center"/>
          </w:tcPr>
          <w:p>
            <w:pPr>
              <w:pStyle w:val="13"/>
            </w:pPr>
            <w:r>
              <w:t>30103</w:t>
            </w:r>
          </w:p>
        </w:tc>
        <w:tc>
          <w:tcPr>
            <w:tcW w:w="1643" w:type="dxa"/>
            <w:vAlign w:val="center"/>
          </w:tcPr>
          <w:p>
            <w:pPr>
              <w:pStyle w:val="13"/>
            </w:pPr>
            <w:r>
              <w:t>奖金</w:t>
            </w:r>
          </w:p>
        </w:tc>
        <w:tc>
          <w:tcPr>
            <w:tcW w:w="1643" w:type="dxa"/>
            <w:vAlign w:val="center"/>
          </w:tcPr>
          <w:p>
            <w:pPr>
              <w:pStyle w:val="12"/>
            </w:pPr>
            <w:r>
              <w:t>514051.00</w:t>
            </w:r>
          </w:p>
        </w:tc>
        <w:tc>
          <w:tcPr>
            <w:tcW w:w="1643" w:type="dxa"/>
            <w:vAlign w:val="center"/>
          </w:tcPr>
          <w:p>
            <w:pPr>
              <w:pStyle w:val="12"/>
            </w:pPr>
            <w:r>
              <w:t>514051.00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6</w:t>
            </w:r>
          </w:p>
        </w:tc>
        <w:tc>
          <w:tcPr>
            <w:tcW w:w="1643" w:type="dxa"/>
            <w:vAlign w:val="center"/>
          </w:tcPr>
          <w:p>
            <w:pPr>
              <w:pStyle w:val="13"/>
            </w:pPr>
            <w:r>
              <w:t>30108</w:t>
            </w:r>
          </w:p>
        </w:tc>
        <w:tc>
          <w:tcPr>
            <w:tcW w:w="1643" w:type="dxa"/>
            <w:vAlign w:val="center"/>
          </w:tcPr>
          <w:p>
            <w:pPr>
              <w:pStyle w:val="13"/>
            </w:pPr>
            <w:r>
              <w:t>机关事业单位基本养老保险缴费</w:t>
            </w:r>
          </w:p>
        </w:tc>
        <w:tc>
          <w:tcPr>
            <w:tcW w:w="1643" w:type="dxa"/>
            <w:vAlign w:val="center"/>
          </w:tcPr>
          <w:p>
            <w:pPr>
              <w:pStyle w:val="12"/>
            </w:pPr>
            <w:r>
              <w:t>304657.00</w:t>
            </w:r>
          </w:p>
        </w:tc>
        <w:tc>
          <w:tcPr>
            <w:tcW w:w="1643" w:type="dxa"/>
            <w:vAlign w:val="center"/>
          </w:tcPr>
          <w:p>
            <w:pPr>
              <w:pStyle w:val="12"/>
            </w:pPr>
            <w:r>
              <w:t>304657.00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7</w:t>
            </w:r>
          </w:p>
        </w:tc>
        <w:tc>
          <w:tcPr>
            <w:tcW w:w="1643" w:type="dxa"/>
            <w:vAlign w:val="center"/>
          </w:tcPr>
          <w:p>
            <w:pPr>
              <w:pStyle w:val="13"/>
            </w:pPr>
            <w:r>
              <w:t>30110</w:t>
            </w:r>
          </w:p>
        </w:tc>
        <w:tc>
          <w:tcPr>
            <w:tcW w:w="1643" w:type="dxa"/>
            <w:vAlign w:val="center"/>
          </w:tcPr>
          <w:p>
            <w:pPr>
              <w:pStyle w:val="13"/>
            </w:pPr>
            <w:r>
              <w:t>职工基本医疗保险缴费</w:t>
            </w:r>
          </w:p>
        </w:tc>
        <w:tc>
          <w:tcPr>
            <w:tcW w:w="1643" w:type="dxa"/>
            <w:vAlign w:val="center"/>
          </w:tcPr>
          <w:p>
            <w:pPr>
              <w:pStyle w:val="12"/>
            </w:pPr>
            <w:r>
              <w:t>148803.00</w:t>
            </w:r>
          </w:p>
        </w:tc>
        <w:tc>
          <w:tcPr>
            <w:tcW w:w="1643" w:type="dxa"/>
            <w:vAlign w:val="center"/>
          </w:tcPr>
          <w:p>
            <w:pPr>
              <w:pStyle w:val="12"/>
            </w:pPr>
            <w:r>
              <w:t>148803.00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8</w:t>
            </w:r>
          </w:p>
        </w:tc>
        <w:tc>
          <w:tcPr>
            <w:tcW w:w="1643" w:type="dxa"/>
            <w:vAlign w:val="center"/>
          </w:tcPr>
          <w:p>
            <w:pPr>
              <w:pStyle w:val="13"/>
            </w:pPr>
            <w:r>
              <w:t>30112</w:t>
            </w:r>
          </w:p>
        </w:tc>
        <w:tc>
          <w:tcPr>
            <w:tcW w:w="1643" w:type="dxa"/>
            <w:vAlign w:val="center"/>
          </w:tcPr>
          <w:p>
            <w:pPr>
              <w:pStyle w:val="13"/>
            </w:pPr>
            <w:r>
              <w:t>其他社会保障缴费</w:t>
            </w:r>
          </w:p>
        </w:tc>
        <w:tc>
          <w:tcPr>
            <w:tcW w:w="1643" w:type="dxa"/>
            <w:vAlign w:val="center"/>
          </w:tcPr>
          <w:p>
            <w:pPr>
              <w:pStyle w:val="12"/>
            </w:pPr>
            <w:r>
              <w:t>8090.00</w:t>
            </w:r>
          </w:p>
        </w:tc>
        <w:tc>
          <w:tcPr>
            <w:tcW w:w="1643" w:type="dxa"/>
            <w:vAlign w:val="center"/>
          </w:tcPr>
          <w:p>
            <w:pPr>
              <w:pStyle w:val="12"/>
            </w:pPr>
            <w:r>
              <w:t>8090.00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9</w:t>
            </w:r>
          </w:p>
        </w:tc>
        <w:tc>
          <w:tcPr>
            <w:tcW w:w="1643" w:type="dxa"/>
            <w:vAlign w:val="center"/>
          </w:tcPr>
          <w:p>
            <w:pPr>
              <w:pStyle w:val="13"/>
            </w:pPr>
            <w:r>
              <w:t>30113</w:t>
            </w:r>
          </w:p>
        </w:tc>
        <w:tc>
          <w:tcPr>
            <w:tcW w:w="1643" w:type="dxa"/>
            <w:vAlign w:val="center"/>
          </w:tcPr>
          <w:p>
            <w:pPr>
              <w:pStyle w:val="13"/>
            </w:pPr>
            <w:r>
              <w:t>住房公积金</w:t>
            </w:r>
          </w:p>
        </w:tc>
        <w:tc>
          <w:tcPr>
            <w:tcW w:w="1643" w:type="dxa"/>
            <w:vAlign w:val="center"/>
          </w:tcPr>
          <w:p>
            <w:pPr>
              <w:pStyle w:val="12"/>
            </w:pPr>
            <w:r>
              <w:t>245773.00</w:t>
            </w:r>
          </w:p>
        </w:tc>
        <w:tc>
          <w:tcPr>
            <w:tcW w:w="1643" w:type="dxa"/>
            <w:vAlign w:val="center"/>
          </w:tcPr>
          <w:p>
            <w:pPr>
              <w:pStyle w:val="12"/>
            </w:pPr>
            <w:r>
              <w:t>245773.00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10</w:t>
            </w:r>
          </w:p>
        </w:tc>
        <w:tc>
          <w:tcPr>
            <w:tcW w:w="1643" w:type="dxa"/>
            <w:vAlign w:val="center"/>
          </w:tcPr>
          <w:p>
            <w:pPr>
              <w:pStyle w:val="13"/>
            </w:pPr>
            <w:r>
              <w:t>302</w:t>
            </w:r>
          </w:p>
        </w:tc>
        <w:tc>
          <w:tcPr>
            <w:tcW w:w="1643" w:type="dxa"/>
            <w:vAlign w:val="center"/>
          </w:tcPr>
          <w:p>
            <w:pPr>
              <w:pStyle w:val="13"/>
            </w:pPr>
            <w:r>
              <w:t>商品和服务支出</w:t>
            </w:r>
          </w:p>
        </w:tc>
        <w:tc>
          <w:tcPr>
            <w:tcW w:w="1643" w:type="dxa"/>
            <w:vAlign w:val="center"/>
          </w:tcPr>
          <w:p>
            <w:pPr>
              <w:pStyle w:val="12"/>
            </w:pPr>
            <w:r>
              <w:t>281600.00</w:t>
            </w:r>
          </w:p>
        </w:tc>
        <w:tc>
          <w:tcPr>
            <w:tcW w:w="1643" w:type="dxa"/>
            <w:vAlign w:val="center"/>
          </w:tcPr>
          <w:p>
            <w:pPr>
              <w:pStyle w:val="12"/>
            </w:pPr>
          </w:p>
        </w:tc>
        <w:tc>
          <w:tcPr>
            <w:tcW w:w="1643" w:type="dxa"/>
            <w:vAlign w:val="center"/>
          </w:tcPr>
          <w:p>
            <w:pPr>
              <w:pStyle w:val="12"/>
            </w:pPr>
            <w:r>
              <w:t>281600.00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11</w:t>
            </w:r>
          </w:p>
        </w:tc>
        <w:tc>
          <w:tcPr>
            <w:tcW w:w="1643" w:type="dxa"/>
            <w:vAlign w:val="center"/>
          </w:tcPr>
          <w:p>
            <w:pPr>
              <w:pStyle w:val="13"/>
            </w:pPr>
            <w:r>
              <w:t>30201</w:t>
            </w:r>
          </w:p>
        </w:tc>
        <w:tc>
          <w:tcPr>
            <w:tcW w:w="1643" w:type="dxa"/>
            <w:vAlign w:val="center"/>
          </w:tcPr>
          <w:p>
            <w:pPr>
              <w:pStyle w:val="13"/>
            </w:pPr>
            <w:r>
              <w:t>办公费</w:t>
            </w:r>
          </w:p>
        </w:tc>
        <w:tc>
          <w:tcPr>
            <w:tcW w:w="1643" w:type="dxa"/>
            <w:vAlign w:val="center"/>
          </w:tcPr>
          <w:p>
            <w:pPr>
              <w:pStyle w:val="12"/>
            </w:pPr>
            <w:r>
              <w:t>18100.00</w:t>
            </w:r>
          </w:p>
        </w:tc>
        <w:tc>
          <w:tcPr>
            <w:tcW w:w="1643" w:type="dxa"/>
            <w:vAlign w:val="center"/>
          </w:tcPr>
          <w:p>
            <w:pPr>
              <w:pStyle w:val="12"/>
            </w:pPr>
          </w:p>
        </w:tc>
        <w:tc>
          <w:tcPr>
            <w:tcW w:w="1643" w:type="dxa"/>
            <w:vAlign w:val="center"/>
          </w:tcPr>
          <w:p>
            <w:pPr>
              <w:pStyle w:val="12"/>
            </w:pPr>
            <w:r>
              <w:t>18100.00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12</w:t>
            </w:r>
          </w:p>
        </w:tc>
        <w:tc>
          <w:tcPr>
            <w:tcW w:w="1643" w:type="dxa"/>
            <w:vAlign w:val="center"/>
          </w:tcPr>
          <w:p>
            <w:pPr>
              <w:pStyle w:val="13"/>
            </w:pPr>
            <w:r>
              <w:t>30205</w:t>
            </w:r>
          </w:p>
        </w:tc>
        <w:tc>
          <w:tcPr>
            <w:tcW w:w="1643" w:type="dxa"/>
            <w:vAlign w:val="center"/>
          </w:tcPr>
          <w:p>
            <w:pPr>
              <w:pStyle w:val="13"/>
            </w:pPr>
            <w:r>
              <w:t>水费</w:t>
            </w:r>
          </w:p>
        </w:tc>
        <w:tc>
          <w:tcPr>
            <w:tcW w:w="1643" w:type="dxa"/>
            <w:vAlign w:val="center"/>
          </w:tcPr>
          <w:p>
            <w:pPr>
              <w:pStyle w:val="12"/>
            </w:pPr>
            <w:r>
              <w:t>2400.00</w:t>
            </w:r>
          </w:p>
        </w:tc>
        <w:tc>
          <w:tcPr>
            <w:tcW w:w="1643" w:type="dxa"/>
            <w:vAlign w:val="center"/>
          </w:tcPr>
          <w:p>
            <w:pPr>
              <w:pStyle w:val="12"/>
            </w:pPr>
          </w:p>
        </w:tc>
        <w:tc>
          <w:tcPr>
            <w:tcW w:w="1643" w:type="dxa"/>
            <w:vAlign w:val="center"/>
          </w:tcPr>
          <w:p>
            <w:pPr>
              <w:pStyle w:val="12"/>
            </w:pPr>
            <w:r>
              <w:t>2400.00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13</w:t>
            </w:r>
          </w:p>
        </w:tc>
        <w:tc>
          <w:tcPr>
            <w:tcW w:w="1643" w:type="dxa"/>
            <w:vAlign w:val="center"/>
          </w:tcPr>
          <w:p>
            <w:pPr>
              <w:pStyle w:val="13"/>
            </w:pPr>
            <w:r>
              <w:t>30206</w:t>
            </w:r>
          </w:p>
        </w:tc>
        <w:tc>
          <w:tcPr>
            <w:tcW w:w="1643" w:type="dxa"/>
            <w:vAlign w:val="center"/>
          </w:tcPr>
          <w:p>
            <w:pPr>
              <w:pStyle w:val="13"/>
            </w:pPr>
            <w:r>
              <w:t>电费</w:t>
            </w:r>
          </w:p>
        </w:tc>
        <w:tc>
          <w:tcPr>
            <w:tcW w:w="1643" w:type="dxa"/>
            <w:vAlign w:val="center"/>
          </w:tcPr>
          <w:p>
            <w:pPr>
              <w:pStyle w:val="12"/>
            </w:pPr>
            <w:r>
              <w:t>13500.00</w:t>
            </w:r>
          </w:p>
        </w:tc>
        <w:tc>
          <w:tcPr>
            <w:tcW w:w="1643" w:type="dxa"/>
            <w:vAlign w:val="center"/>
          </w:tcPr>
          <w:p>
            <w:pPr>
              <w:pStyle w:val="12"/>
            </w:pPr>
          </w:p>
        </w:tc>
        <w:tc>
          <w:tcPr>
            <w:tcW w:w="1643" w:type="dxa"/>
            <w:vAlign w:val="center"/>
          </w:tcPr>
          <w:p>
            <w:pPr>
              <w:pStyle w:val="12"/>
            </w:pPr>
            <w:r>
              <w:t>13500.00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14</w:t>
            </w:r>
          </w:p>
        </w:tc>
        <w:tc>
          <w:tcPr>
            <w:tcW w:w="1643" w:type="dxa"/>
            <w:vAlign w:val="center"/>
          </w:tcPr>
          <w:p>
            <w:pPr>
              <w:pStyle w:val="13"/>
            </w:pPr>
            <w:r>
              <w:t>30207</w:t>
            </w:r>
          </w:p>
        </w:tc>
        <w:tc>
          <w:tcPr>
            <w:tcW w:w="1643" w:type="dxa"/>
            <w:vAlign w:val="center"/>
          </w:tcPr>
          <w:p>
            <w:pPr>
              <w:pStyle w:val="13"/>
            </w:pPr>
            <w:r>
              <w:t>邮电费</w:t>
            </w:r>
          </w:p>
        </w:tc>
        <w:tc>
          <w:tcPr>
            <w:tcW w:w="1643" w:type="dxa"/>
            <w:vAlign w:val="center"/>
          </w:tcPr>
          <w:p>
            <w:pPr>
              <w:pStyle w:val="12"/>
            </w:pPr>
            <w:r>
              <w:t>56000.00</w:t>
            </w:r>
          </w:p>
        </w:tc>
        <w:tc>
          <w:tcPr>
            <w:tcW w:w="1643" w:type="dxa"/>
            <w:vAlign w:val="center"/>
          </w:tcPr>
          <w:p>
            <w:pPr>
              <w:pStyle w:val="12"/>
            </w:pPr>
          </w:p>
        </w:tc>
        <w:tc>
          <w:tcPr>
            <w:tcW w:w="1643" w:type="dxa"/>
            <w:vAlign w:val="center"/>
          </w:tcPr>
          <w:p>
            <w:pPr>
              <w:pStyle w:val="12"/>
            </w:pPr>
            <w:r>
              <w:t>56000.00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15</w:t>
            </w:r>
          </w:p>
        </w:tc>
        <w:tc>
          <w:tcPr>
            <w:tcW w:w="1643" w:type="dxa"/>
            <w:vAlign w:val="center"/>
          </w:tcPr>
          <w:p>
            <w:pPr>
              <w:pStyle w:val="13"/>
            </w:pPr>
            <w:r>
              <w:t>30213</w:t>
            </w:r>
          </w:p>
        </w:tc>
        <w:tc>
          <w:tcPr>
            <w:tcW w:w="1643" w:type="dxa"/>
            <w:vAlign w:val="center"/>
          </w:tcPr>
          <w:p>
            <w:pPr>
              <w:pStyle w:val="13"/>
            </w:pPr>
            <w:r>
              <w:t>维修(护)费</w:t>
            </w:r>
          </w:p>
        </w:tc>
        <w:tc>
          <w:tcPr>
            <w:tcW w:w="1643" w:type="dxa"/>
            <w:vAlign w:val="center"/>
          </w:tcPr>
          <w:p>
            <w:pPr>
              <w:pStyle w:val="12"/>
            </w:pPr>
            <w:r>
              <w:t>2200.00</w:t>
            </w:r>
          </w:p>
        </w:tc>
        <w:tc>
          <w:tcPr>
            <w:tcW w:w="1643" w:type="dxa"/>
            <w:vAlign w:val="center"/>
          </w:tcPr>
          <w:p>
            <w:pPr>
              <w:pStyle w:val="12"/>
            </w:pPr>
          </w:p>
        </w:tc>
        <w:tc>
          <w:tcPr>
            <w:tcW w:w="1643" w:type="dxa"/>
            <w:vAlign w:val="center"/>
          </w:tcPr>
          <w:p>
            <w:pPr>
              <w:pStyle w:val="12"/>
            </w:pPr>
            <w:r>
              <w:t>2200.00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16</w:t>
            </w:r>
          </w:p>
        </w:tc>
        <w:tc>
          <w:tcPr>
            <w:tcW w:w="1643" w:type="dxa"/>
            <w:vAlign w:val="center"/>
          </w:tcPr>
          <w:p>
            <w:pPr>
              <w:pStyle w:val="13"/>
            </w:pPr>
            <w:r>
              <w:t>30228</w:t>
            </w:r>
          </w:p>
        </w:tc>
        <w:tc>
          <w:tcPr>
            <w:tcW w:w="1643" w:type="dxa"/>
            <w:vAlign w:val="center"/>
          </w:tcPr>
          <w:p>
            <w:pPr>
              <w:pStyle w:val="13"/>
            </w:pPr>
            <w:r>
              <w:t>工会经费</w:t>
            </w:r>
          </w:p>
        </w:tc>
        <w:tc>
          <w:tcPr>
            <w:tcW w:w="1643" w:type="dxa"/>
            <w:vAlign w:val="center"/>
          </w:tcPr>
          <w:p>
            <w:pPr>
              <w:pStyle w:val="12"/>
            </w:pPr>
            <w:r>
              <w:t>21800.00</w:t>
            </w:r>
          </w:p>
        </w:tc>
        <w:tc>
          <w:tcPr>
            <w:tcW w:w="1643" w:type="dxa"/>
            <w:vAlign w:val="center"/>
          </w:tcPr>
          <w:p>
            <w:pPr>
              <w:pStyle w:val="12"/>
            </w:pPr>
          </w:p>
        </w:tc>
        <w:tc>
          <w:tcPr>
            <w:tcW w:w="1643" w:type="dxa"/>
            <w:vAlign w:val="center"/>
          </w:tcPr>
          <w:p>
            <w:pPr>
              <w:pStyle w:val="12"/>
            </w:pPr>
            <w:r>
              <w:t>21800.00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17</w:t>
            </w:r>
          </w:p>
        </w:tc>
        <w:tc>
          <w:tcPr>
            <w:tcW w:w="1643" w:type="dxa"/>
            <w:vAlign w:val="center"/>
          </w:tcPr>
          <w:p>
            <w:pPr>
              <w:pStyle w:val="13"/>
            </w:pPr>
            <w:r>
              <w:t>30231</w:t>
            </w:r>
          </w:p>
        </w:tc>
        <w:tc>
          <w:tcPr>
            <w:tcW w:w="1643" w:type="dxa"/>
            <w:vAlign w:val="center"/>
          </w:tcPr>
          <w:p>
            <w:pPr>
              <w:pStyle w:val="13"/>
            </w:pPr>
            <w:r>
              <w:t>公务用车运行维护费</w:t>
            </w:r>
          </w:p>
        </w:tc>
        <w:tc>
          <w:tcPr>
            <w:tcW w:w="1643" w:type="dxa"/>
            <w:vAlign w:val="center"/>
          </w:tcPr>
          <w:p>
            <w:pPr>
              <w:pStyle w:val="12"/>
            </w:pPr>
            <w:r>
              <w:t>20000.00</w:t>
            </w:r>
          </w:p>
        </w:tc>
        <w:tc>
          <w:tcPr>
            <w:tcW w:w="1643" w:type="dxa"/>
            <w:vAlign w:val="center"/>
          </w:tcPr>
          <w:p>
            <w:pPr>
              <w:pStyle w:val="12"/>
            </w:pPr>
          </w:p>
        </w:tc>
        <w:tc>
          <w:tcPr>
            <w:tcW w:w="1643" w:type="dxa"/>
            <w:vAlign w:val="center"/>
          </w:tcPr>
          <w:p>
            <w:pPr>
              <w:pStyle w:val="12"/>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18</w:t>
            </w:r>
          </w:p>
        </w:tc>
        <w:tc>
          <w:tcPr>
            <w:tcW w:w="1643" w:type="dxa"/>
            <w:vAlign w:val="center"/>
          </w:tcPr>
          <w:p>
            <w:pPr>
              <w:pStyle w:val="13"/>
            </w:pPr>
            <w:r>
              <w:t>30239</w:t>
            </w:r>
          </w:p>
        </w:tc>
        <w:tc>
          <w:tcPr>
            <w:tcW w:w="1643" w:type="dxa"/>
            <w:vAlign w:val="center"/>
          </w:tcPr>
          <w:p>
            <w:pPr>
              <w:pStyle w:val="13"/>
            </w:pPr>
            <w:r>
              <w:t>其他交通费用</w:t>
            </w:r>
          </w:p>
        </w:tc>
        <w:tc>
          <w:tcPr>
            <w:tcW w:w="1643" w:type="dxa"/>
            <w:vAlign w:val="center"/>
          </w:tcPr>
          <w:p>
            <w:pPr>
              <w:pStyle w:val="12"/>
            </w:pPr>
            <w:r>
              <w:t>143400.00</w:t>
            </w:r>
          </w:p>
        </w:tc>
        <w:tc>
          <w:tcPr>
            <w:tcW w:w="1643" w:type="dxa"/>
            <w:vAlign w:val="center"/>
          </w:tcPr>
          <w:p>
            <w:pPr>
              <w:pStyle w:val="12"/>
            </w:pPr>
          </w:p>
        </w:tc>
        <w:tc>
          <w:tcPr>
            <w:tcW w:w="1643" w:type="dxa"/>
            <w:vAlign w:val="center"/>
          </w:tcPr>
          <w:p>
            <w:pPr>
              <w:pStyle w:val="12"/>
            </w:pPr>
            <w:r>
              <w:t>143400.00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19</w:t>
            </w:r>
          </w:p>
        </w:tc>
        <w:tc>
          <w:tcPr>
            <w:tcW w:w="1643" w:type="dxa"/>
            <w:vAlign w:val="center"/>
          </w:tcPr>
          <w:p>
            <w:pPr>
              <w:pStyle w:val="13"/>
            </w:pPr>
            <w:r>
              <w:t>30299</w:t>
            </w:r>
          </w:p>
        </w:tc>
        <w:tc>
          <w:tcPr>
            <w:tcW w:w="1643" w:type="dxa"/>
            <w:vAlign w:val="center"/>
          </w:tcPr>
          <w:p>
            <w:pPr>
              <w:pStyle w:val="13"/>
            </w:pPr>
            <w:r>
              <w:t>其他商品和服务支出</w:t>
            </w:r>
          </w:p>
        </w:tc>
        <w:tc>
          <w:tcPr>
            <w:tcW w:w="1643" w:type="dxa"/>
            <w:vAlign w:val="center"/>
          </w:tcPr>
          <w:p>
            <w:pPr>
              <w:pStyle w:val="12"/>
            </w:pPr>
            <w:r>
              <w:t>4200.00</w:t>
            </w:r>
          </w:p>
        </w:tc>
        <w:tc>
          <w:tcPr>
            <w:tcW w:w="1643" w:type="dxa"/>
            <w:vAlign w:val="center"/>
          </w:tcPr>
          <w:p>
            <w:pPr>
              <w:pStyle w:val="12"/>
            </w:pPr>
          </w:p>
        </w:tc>
        <w:tc>
          <w:tcPr>
            <w:tcW w:w="1643" w:type="dxa"/>
            <w:vAlign w:val="center"/>
          </w:tcPr>
          <w:p>
            <w:pPr>
              <w:pStyle w:val="12"/>
            </w:pPr>
            <w:r>
              <w:t>4200.00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20</w:t>
            </w:r>
          </w:p>
        </w:tc>
        <w:tc>
          <w:tcPr>
            <w:tcW w:w="1643" w:type="dxa"/>
            <w:vAlign w:val="center"/>
          </w:tcPr>
          <w:p>
            <w:pPr>
              <w:pStyle w:val="13"/>
            </w:pPr>
            <w:r>
              <w:t>303</w:t>
            </w:r>
          </w:p>
        </w:tc>
        <w:tc>
          <w:tcPr>
            <w:tcW w:w="1643" w:type="dxa"/>
            <w:vAlign w:val="center"/>
          </w:tcPr>
          <w:p>
            <w:pPr>
              <w:pStyle w:val="13"/>
            </w:pPr>
            <w:r>
              <w:t>对个人和家庭的补助</w:t>
            </w:r>
          </w:p>
        </w:tc>
        <w:tc>
          <w:tcPr>
            <w:tcW w:w="1643" w:type="dxa"/>
            <w:vAlign w:val="center"/>
          </w:tcPr>
          <w:p>
            <w:pPr>
              <w:pStyle w:val="12"/>
            </w:pPr>
            <w:r>
              <w:t>290353.00</w:t>
            </w:r>
          </w:p>
        </w:tc>
        <w:tc>
          <w:tcPr>
            <w:tcW w:w="1643" w:type="dxa"/>
            <w:vAlign w:val="center"/>
          </w:tcPr>
          <w:p>
            <w:pPr>
              <w:pStyle w:val="12"/>
            </w:pPr>
            <w:r>
              <w:t>290353.00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21</w:t>
            </w:r>
          </w:p>
        </w:tc>
        <w:tc>
          <w:tcPr>
            <w:tcW w:w="1643" w:type="dxa"/>
            <w:vAlign w:val="center"/>
          </w:tcPr>
          <w:p>
            <w:pPr>
              <w:pStyle w:val="13"/>
            </w:pPr>
            <w:r>
              <w:t>30302</w:t>
            </w:r>
          </w:p>
        </w:tc>
        <w:tc>
          <w:tcPr>
            <w:tcW w:w="1643" w:type="dxa"/>
            <w:vAlign w:val="center"/>
          </w:tcPr>
          <w:p>
            <w:pPr>
              <w:pStyle w:val="13"/>
            </w:pPr>
            <w:r>
              <w:t>退休费</w:t>
            </w:r>
          </w:p>
        </w:tc>
        <w:tc>
          <w:tcPr>
            <w:tcW w:w="1643" w:type="dxa"/>
            <w:vAlign w:val="center"/>
          </w:tcPr>
          <w:p>
            <w:pPr>
              <w:pStyle w:val="12"/>
            </w:pPr>
            <w:r>
              <w:t>277753.00</w:t>
            </w:r>
          </w:p>
        </w:tc>
        <w:tc>
          <w:tcPr>
            <w:tcW w:w="1643" w:type="dxa"/>
            <w:vAlign w:val="center"/>
          </w:tcPr>
          <w:p>
            <w:pPr>
              <w:pStyle w:val="12"/>
            </w:pPr>
            <w:r>
              <w:t>277753.00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22</w:t>
            </w:r>
          </w:p>
        </w:tc>
        <w:tc>
          <w:tcPr>
            <w:tcW w:w="1643" w:type="dxa"/>
            <w:vAlign w:val="center"/>
          </w:tcPr>
          <w:p>
            <w:pPr>
              <w:pStyle w:val="13"/>
            </w:pPr>
            <w:r>
              <w:t>30305</w:t>
            </w:r>
          </w:p>
        </w:tc>
        <w:tc>
          <w:tcPr>
            <w:tcW w:w="1643" w:type="dxa"/>
            <w:vAlign w:val="center"/>
          </w:tcPr>
          <w:p>
            <w:pPr>
              <w:pStyle w:val="13"/>
            </w:pPr>
            <w:r>
              <w:t>生活补助</w:t>
            </w:r>
          </w:p>
        </w:tc>
        <w:tc>
          <w:tcPr>
            <w:tcW w:w="1643" w:type="dxa"/>
            <w:vAlign w:val="center"/>
          </w:tcPr>
          <w:p>
            <w:pPr>
              <w:pStyle w:val="12"/>
            </w:pPr>
            <w:r>
              <w:t>9480.00</w:t>
            </w:r>
          </w:p>
        </w:tc>
        <w:tc>
          <w:tcPr>
            <w:tcW w:w="1643" w:type="dxa"/>
            <w:vAlign w:val="center"/>
          </w:tcPr>
          <w:p>
            <w:pPr>
              <w:pStyle w:val="12"/>
            </w:pPr>
            <w:r>
              <w:t>9480.00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23</w:t>
            </w:r>
          </w:p>
        </w:tc>
        <w:tc>
          <w:tcPr>
            <w:tcW w:w="1643" w:type="dxa"/>
            <w:vAlign w:val="center"/>
          </w:tcPr>
          <w:p>
            <w:pPr>
              <w:pStyle w:val="13"/>
            </w:pPr>
            <w:r>
              <w:t>30309</w:t>
            </w:r>
          </w:p>
        </w:tc>
        <w:tc>
          <w:tcPr>
            <w:tcW w:w="1643" w:type="dxa"/>
            <w:vAlign w:val="center"/>
          </w:tcPr>
          <w:p>
            <w:pPr>
              <w:pStyle w:val="13"/>
            </w:pPr>
            <w:r>
              <w:t>奖励金</w:t>
            </w:r>
          </w:p>
        </w:tc>
        <w:tc>
          <w:tcPr>
            <w:tcW w:w="1643" w:type="dxa"/>
            <w:vAlign w:val="center"/>
          </w:tcPr>
          <w:p>
            <w:pPr>
              <w:pStyle w:val="12"/>
            </w:pPr>
            <w:r>
              <w:t>3120.00</w:t>
            </w:r>
          </w:p>
        </w:tc>
        <w:tc>
          <w:tcPr>
            <w:tcW w:w="1643" w:type="dxa"/>
            <w:vAlign w:val="center"/>
          </w:tcPr>
          <w:p>
            <w:pPr>
              <w:pStyle w:val="12"/>
            </w:pPr>
            <w:r>
              <w:t>3120.00</w:t>
            </w:r>
          </w:p>
        </w:tc>
        <w:tc>
          <w:tcPr>
            <w:tcW w:w="1643"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410井陉县统计局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410井陉县统计局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410井陉县统计局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1643" w:type="dxa"/>
            <w:vMerge w:val="restart"/>
            <w:vAlign w:val="center"/>
          </w:tcPr>
          <w:p>
            <w:pPr>
              <w:pStyle w:val="11"/>
            </w:pPr>
            <w:r>
              <w:t>项  目</w:t>
            </w:r>
          </w:p>
        </w:tc>
        <w:tc>
          <w:tcPr>
            <w:tcW w:w="6572"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1"/>
            </w:pPr>
            <w:r>
              <w:t>合计</w:t>
            </w:r>
          </w:p>
        </w:tc>
        <w:tc>
          <w:tcPr>
            <w:tcW w:w="1643" w:type="dxa"/>
            <w:vAlign w:val="center"/>
          </w:tcPr>
          <w:p>
            <w:pPr>
              <w:pStyle w:val="11"/>
            </w:pPr>
            <w:r>
              <w:t>一般公共预算              财政拨款</w:t>
            </w:r>
          </w:p>
        </w:tc>
        <w:tc>
          <w:tcPr>
            <w:tcW w:w="1643" w:type="dxa"/>
            <w:vAlign w:val="center"/>
          </w:tcPr>
          <w:p>
            <w:pPr>
              <w:pStyle w:val="11"/>
            </w:pPr>
            <w:r>
              <w:t>政府性基金                  预算拨款</w:t>
            </w:r>
          </w:p>
        </w:tc>
        <w:tc>
          <w:tcPr>
            <w:tcW w:w="164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22" w:hRule="atLeast"/>
          <w:jc w:val="center"/>
        </w:trPr>
        <w:tc>
          <w:tcPr>
            <w:tcW w:w="1643" w:type="dxa"/>
            <w:vAlign w:val="center"/>
          </w:tcPr>
          <w:p>
            <w:pPr>
              <w:pStyle w:val="14"/>
            </w:pPr>
            <w:r>
              <w:t>1</w:t>
            </w:r>
          </w:p>
        </w:tc>
        <w:tc>
          <w:tcPr>
            <w:tcW w:w="1643" w:type="dxa"/>
            <w:vAlign w:val="center"/>
          </w:tcPr>
          <w:p>
            <w:pPr>
              <w:pStyle w:val="15"/>
            </w:pPr>
            <w:r>
              <w:t>合计</w:t>
            </w:r>
          </w:p>
        </w:tc>
        <w:tc>
          <w:tcPr>
            <w:tcW w:w="1643" w:type="dxa"/>
            <w:vAlign w:val="center"/>
          </w:tcPr>
          <w:p>
            <w:pPr>
              <w:pStyle w:val="16"/>
            </w:pPr>
            <w:r>
              <w:rPr>
                <w:rFonts w:hint="eastAsia"/>
                <w:lang w:val="en-US" w:eastAsia="zh-CN"/>
              </w:rPr>
              <w:t>58</w:t>
            </w:r>
            <w:r>
              <w:t>300.00</w:t>
            </w:r>
          </w:p>
        </w:tc>
        <w:tc>
          <w:tcPr>
            <w:tcW w:w="1643" w:type="dxa"/>
            <w:vAlign w:val="center"/>
          </w:tcPr>
          <w:p>
            <w:pPr>
              <w:pStyle w:val="16"/>
            </w:pPr>
            <w:r>
              <w:rPr>
                <w:rFonts w:hint="eastAsia"/>
                <w:lang w:val="en-US" w:eastAsia="zh-CN"/>
              </w:rPr>
              <w:t>58</w:t>
            </w:r>
            <w:r>
              <w:t>300.00</w:t>
            </w:r>
          </w:p>
        </w:tc>
        <w:tc>
          <w:tcPr>
            <w:tcW w:w="1643"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2</w:t>
            </w:r>
          </w:p>
        </w:tc>
        <w:tc>
          <w:tcPr>
            <w:tcW w:w="1643" w:type="dxa"/>
            <w:vAlign w:val="center"/>
          </w:tcPr>
          <w:p>
            <w:pPr>
              <w:pStyle w:val="13"/>
            </w:pPr>
            <w:r>
              <w:t>“三公”经费小计</w:t>
            </w:r>
          </w:p>
        </w:tc>
        <w:tc>
          <w:tcPr>
            <w:tcW w:w="1643" w:type="dxa"/>
            <w:vAlign w:val="center"/>
          </w:tcPr>
          <w:p>
            <w:pPr>
              <w:pStyle w:val="12"/>
            </w:pPr>
            <w:r>
              <w:t>38500.00</w:t>
            </w:r>
          </w:p>
        </w:tc>
        <w:tc>
          <w:tcPr>
            <w:tcW w:w="1643" w:type="dxa"/>
            <w:vAlign w:val="center"/>
          </w:tcPr>
          <w:p>
            <w:pPr>
              <w:pStyle w:val="12"/>
            </w:pPr>
            <w:r>
              <w:t>38500.00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3</w:t>
            </w:r>
          </w:p>
        </w:tc>
        <w:tc>
          <w:tcPr>
            <w:tcW w:w="1643" w:type="dxa"/>
            <w:vAlign w:val="center"/>
          </w:tcPr>
          <w:p>
            <w:pPr>
              <w:pStyle w:val="13"/>
            </w:pPr>
            <w:r>
              <w:t>一、因公出国（境）费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4</w:t>
            </w:r>
          </w:p>
        </w:tc>
        <w:tc>
          <w:tcPr>
            <w:tcW w:w="1643" w:type="dxa"/>
            <w:vAlign w:val="center"/>
          </w:tcPr>
          <w:p>
            <w:pPr>
              <w:pStyle w:val="13"/>
            </w:pPr>
            <w:r>
              <w:t xml:space="preserve">    其中：教学科研人员因公出国（境）费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5</w:t>
            </w:r>
          </w:p>
        </w:tc>
        <w:tc>
          <w:tcPr>
            <w:tcW w:w="1643" w:type="dxa"/>
            <w:vAlign w:val="center"/>
          </w:tcPr>
          <w:p>
            <w:pPr>
              <w:pStyle w:val="13"/>
            </w:pPr>
            <w:r>
              <w:t xml:space="preserve">          其他因公出国（境）费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6</w:t>
            </w:r>
          </w:p>
        </w:tc>
        <w:tc>
          <w:tcPr>
            <w:tcW w:w="1643" w:type="dxa"/>
            <w:vAlign w:val="center"/>
          </w:tcPr>
          <w:p>
            <w:pPr>
              <w:pStyle w:val="13"/>
            </w:pPr>
            <w:r>
              <w:t>二、公务用车购置及运维费</w:t>
            </w:r>
          </w:p>
        </w:tc>
        <w:tc>
          <w:tcPr>
            <w:tcW w:w="1643" w:type="dxa"/>
            <w:vAlign w:val="center"/>
          </w:tcPr>
          <w:p>
            <w:pPr>
              <w:pStyle w:val="12"/>
            </w:pPr>
            <w:r>
              <w:t>38500.00</w:t>
            </w:r>
          </w:p>
        </w:tc>
        <w:tc>
          <w:tcPr>
            <w:tcW w:w="1643" w:type="dxa"/>
            <w:vAlign w:val="center"/>
          </w:tcPr>
          <w:p>
            <w:pPr>
              <w:pStyle w:val="12"/>
            </w:pPr>
            <w:r>
              <w:t>38500.00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7</w:t>
            </w:r>
          </w:p>
        </w:tc>
        <w:tc>
          <w:tcPr>
            <w:tcW w:w="1643" w:type="dxa"/>
            <w:vAlign w:val="center"/>
          </w:tcPr>
          <w:p>
            <w:pPr>
              <w:pStyle w:val="13"/>
            </w:pPr>
            <w:r>
              <w:t xml:space="preserve">    其中：公务用车购置费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8</w:t>
            </w:r>
          </w:p>
        </w:tc>
        <w:tc>
          <w:tcPr>
            <w:tcW w:w="1643" w:type="dxa"/>
            <w:vAlign w:val="center"/>
          </w:tcPr>
          <w:p>
            <w:pPr>
              <w:pStyle w:val="13"/>
            </w:pPr>
            <w:r>
              <w:t xml:space="preserve">          公务用车运行维护费</w:t>
            </w:r>
          </w:p>
        </w:tc>
        <w:tc>
          <w:tcPr>
            <w:tcW w:w="1643" w:type="dxa"/>
            <w:vAlign w:val="center"/>
          </w:tcPr>
          <w:p>
            <w:pPr>
              <w:pStyle w:val="12"/>
            </w:pPr>
            <w:r>
              <w:t>38500.00</w:t>
            </w:r>
          </w:p>
        </w:tc>
        <w:tc>
          <w:tcPr>
            <w:tcW w:w="1643" w:type="dxa"/>
            <w:vAlign w:val="center"/>
          </w:tcPr>
          <w:p>
            <w:pPr>
              <w:pStyle w:val="12"/>
            </w:pPr>
            <w:r>
              <w:t>38500.00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9</w:t>
            </w:r>
          </w:p>
        </w:tc>
        <w:tc>
          <w:tcPr>
            <w:tcW w:w="1643" w:type="dxa"/>
            <w:vAlign w:val="center"/>
          </w:tcPr>
          <w:p>
            <w:pPr>
              <w:pStyle w:val="13"/>
            </w:pPr>
            <w:r>
              <w:t>三、公务接待费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10</w:t>
            </w:r>
          </w:p>
        </w:tc>
        <w:tc>
          <w:tcPr>
            <w:tcW w:w="1643" w:type="dxa"/>
            <w:vAlign w:val="center"/>
          </w:tcPr>
          <w:p>
            <w:pPr>
              <w:pStyle w:val="13"/>
            </w:pPr>
            <w:r>
              <w:t>四、会议费</w:t>
            </w:r>
          </w:p>
        </w:tc>
        <w:tc>
          <w:tcPr>
            <w:tcW w:w="1643" w:type="dxa"/>
            <w:vAlign w:val="center"/>
          </w:tcPr>
          <w:p>
            <w:pPr>
              <w:pStyle w:val="12"/>
            </w:pPr>
            <w:r>
              <w:rPr>
                <w:rFonts w:hint="eastAsia"/>
                <w:lang w:val="en-US" w:eastAsia="zh-CN"/>
              </w:rPr>
              <w:t>4000</w:t>
            </w:r>
            <w:r>
              <w:t>.00</w:t>
            </w:r>
          </w:p>
        </w:tc>
        <w:tc>
          <w:tcPr>
            <w:tcW w:w="1643" w:type="dxa"/>
            <w:vAlign w:val="center"/>
          </w:tcPr>
          <w:p>
            <w:pPr>
              <w:pStyle w:val="12"/>
            </w:pPr>
            <w:r>
              <w:rPr>
                <w:rFonts w:hint="eastAsia"/>
                <w:lang w:val="en-US" w:eastAsia="zh-CN"/>
              </w:rPr>
              <w:t>4000</w:t>
            </w:r>
            <w:r>
              <w:t>.00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11</w:t>
            </w:r>
          </w:p>
        </w:tc>
        <w:tc>
          <w:tcPr>
            <w:tcW w:w="1643" w:type="dxa"/>
            <w:vAlign w:val="center"/>
          </w:tcPr>
          <w:p>
            <w:pPr>
              <w:pStyle w:val="13"/>
            </w:pPr>
            <w:r>
              <w:t xml:space="preserve">    其中：省属高校业务性会议费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12</w:t>
            </w:r>
          </w:p>
        </w:tc>
        <w:tc>
          <w:tcPr>
            <w:tcW w:w="1643" w:type="dxa"/>
            <w:vAlign w:val="center"/>
          </w:tcPr>
          <w:p>
            <w:pPr>
              <w:pStyle w:val="13"/>
            </w:pPr>
            <w:r>
              <w:t xml:space="preserve">          其他会议费</w:t>
            </w:r>
          </w:p>
        </w:tc>
        <w:tc>
          <w:tcPr>
            <w:tcW w:w="1643" w:type="dxa"/>
            <w:vAlign w:val="center"/>
          </w:tcPr>
          <w:p>
            <w:pPr>
              <w:pStyle w:val="12"/>
            </w:pPr>
            <w:r>
              <w:rPr>
                <w:rFonts w:hint="eastAsia"/>
                <w:lang w:val="en-US" w:eastAsia="zh-CN"/>
              </w:rPr>
              <w:t>4</w:t>
            </w:r>
            <w:r>
              <w:t>000.00</w:t>
            </w:r>
          </w:p>
        </w:tc>
        <w:tc>
          <w:tcPr>
            <w:tcW w:w="1643" w:type="dxa"/>
            <w:vAlign w:val="center"/>
          </w:tcPr>
          <w:p>
            <w:pPr>
              <w:pStyle w:val="12"/>
            </w:pPr>
            <w:r>
              <w:rPr>
                <w:rFonts w:hint="eastAsia"/>
                <w:lang w:val="en-US" w:eastAsia="zh-CN"/>
              </w:rPr>
              <w:t>4</w:t>
            </w:r>
            <w:r>
              <w:t>000.00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13</w:t>
            </w:r>
          </w:p>
        </w:tc>
        <w:tc>
          <w:tcPr>
            <w:tcW w:w="1643" w:type="dxa"/>
            <w:vAlign w:val="center"/>
          </w:tcPr>
          <w:p>
            <w:pPr>
              <w:pStyle w:val="13"/>
            </w:pPr>
            <w:r>
              <w:t>五、培训费</w:t>
            </w:r>
          </w:p>
        </w:tc>
        <w:tc>
          <w:tcPr>
            <w:tcW w:w="1643" w:type="dxa"/>
            <w:vAlign w:val="center"/>
          </w:tcPr>
          <w:p>
            <w:pPr>
              <w:pStyle w:val="12"/>
            </w:pPr>
            <w:r>
              <w:t>15800.00</w:t>
            </w:r>
          </w:p>
        </w:tc>
        <w:tc>
          <w:tcPr>
            <w:tcW w:w="1643" w:type="dxa"/>
            <w:vAlign w:val="center"/>
          </w:tcPr>
          <w:p>
            <w:pPr>
              <w:pStyle w:val="12"/>
            </w:pPr>
            <w:r>
              <w:t>15800.00</w:t>
            </w:r>
          </w:p>
        </w:tc>
        <w:tc>
          <w:tcPr>
            <w:tcW w:w="1643" w:type="dxa"/>
            <w:vAlign w:val="center"/>
          </w:tcPr>
          <w:p>
            <w:pPr>
              <w:pStyle w:val="12"/>
            </w:pPr>
          </w:p>
        </w:tc>
        <w:tc>
          <w:tcPr>
            <w:tcW w:w="1643"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井陉县统计局2024年部门预算信息公开情况说明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井陉县统计局2024年部门预算信息公开情况说明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按照《中华人民共和国预算法》、《地方预决算公开操作规程》和《关于进一步推进预算公开工作的实施意见》规定，现将井陉县统计局2024年部门预算公开如下：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贯彻落实党中央、省委、市委和县委关于统计工作的方针政策和决策部署，坚持和加强党对统计工作的集中统一领导。主要职责是：</w:t>
      </w:r>
    </w:p>
    <w:p>
      <w:pPr>
        <w:pStyle w:val="18"/>
      </w:pPr>
      <w:r>
        <w:t>（一）、组织领导和协调全县统计工作，确保统计数据真实、准确、完整、及时。</w:t>
      </w:r>
    </w:p>
    <w:p>
      <w:pPr>
        <w:pStyle w:val="18"/>
      </w:pPr>
      <w:r>
        <w:t>（二）、负责统计行政执法工作，监督检查统计法律、法规贯彻实施情况，负责统计法律法规宣传教育，负责统计执法监督检查和“双随机”抽查，受理、办理、督办统计违法举报，依法查处统计违法案件，防范和惩治统计造假、弄虚作假行为。</w:t>
      </w:r>
    </w:p>
    <w:p>
      <w:pPr>
        <w:pStyle w:val="18"/>
      </w:pPr>
      <w:r>
        <w:t>（三）、贯彻执行国家、省、市国民经济核算制度，组织实施全县国民经济核算和民营经济统计工作；统一核算全县地区生产总值及派生产业增加值；组织实施投入产出调查，整理、测算和提供管理全县国民经济核算资料。</w:t>
      </w:r>
    </w:p>
    <w:p>
      <w:pPr>
        <w:pStyle w:val="18"/>
      </w:pPr>
      <w:r>
        <w:t>（四）、组织实施全县人口、经济、农业等重大普查调查，汇总、整理和提供有关全县国情国力方面的统计数据。</w:t>
      </w:r>
    </w:p>
    <w:p>
      <w:pPr>
        <w:pStyle w:val="18"/>
      </w:pPr>
      <w:r>
        <w:t>（五）、组织实施全县农林牧渔业、工业、建筑业、批发和零售业、住宿和餐饮业、房地产、服务业及能源、投资、消费、人口和城镇化率、劳动工资、就业、社会、科技、文化产业、县乡村三级社会经济基本情况、资源环境、战略性新兴产业、高新技术产业、民营经济等统计调查，收集、汇总、整理和提供统计数据。</w:t>
      </w:r>
    </w:p>
    <w:p>
      <w:pPr>
        <w:pStyle w:val="18"/>
      </w:pPr>
      <w:r>
        <w:t>（六）、组织实施县域经济发展、农业产业化、特色小镇、节能降耗、绿色发展、城镇化发展、妇女儿童监测、新产业新业态新商业模式（以下简称新经济）等统计监测，收集、整理和提供统计数据。</w:t>
      </w:r>
    </w:p>
    <w:p>
      <w:pPr>
        <w:pStyle w:val="18"/>
      </w:pPr>
      <w:r>
        <w:t>(七)、综合整理和提供财政、金融、旅游、交通运输、邮政、文化、教育、体育、卫生、社会保障、公用事业、对外经济、收入、价格等基本统计数据。</w:t>
      </w:r>
    </w:p>
    <w:p>
      <w:pPr>
        <w:pStyle w:val="18"/>
      </w:pPr>
      <w:r>
        <w:t>(八)、组织全县经济、社会、科技服务业统计调查，统一核定、管理、公布基本统计资料，定期发布全县国民经济和社会发展情况的统计信息，组织建立统计信息共享制度和发布制度。</w:t>
      </w:r>
    </w:p>
    <w:p>
      <w:pPr>
        <w:pStyle w:val="18"/>
      </w:pPr>
      <w:r>
        <w:t>(九)、对国民经济、社会发展、科技进步和资源环境等情况进行统计分析、统计预测和统计监督，向县委、县政府及有关部门提供统计信息和咨询建议。</w:t>
      </w:r>
    </w:p>
    <w:p>
      <w:pPr>
        <w:pStyle w:val="18"/>
      </w:pPr>
      <w:r>
        <w:t>(十)、依法审批管理部门和地方统计调查项目、调查计划、调查方案；组织指导专业统计基础工作、统计基层业务和规范化建设；组织建立统计信息管理制度，建立健全统计数据质量审核、监控和评估制度，开展对统计数据质量的检查和评估。</w:t>
      </w:r>
    </w:p>
    <w:p>
      <w:pPr>
        <w:pStyle w:val="18"/>
      </w:pPr>
      <w:r>
        <w:t>(十一)、负责全县统计信息化系统和统计数据库体系建设工作，管理全县统计数据库网络，组织全县统计信息化系统建设</w:t>
      </w:r>
    </w:p>
    <w:p>
      <w:pPr>
        <w:pStyle w:val="18"/>
      </w:pPr>
      <w:r>
        <w:t>(十二)、指导名录库建设、全面建成小康社会统计监测、社情民意调查等工作；监督管理全县中央统计经费和县财政提供的统计经费。</w:t>
      </w:r>
    </w:p>
    <w:p>
      <w:pPr>
        <w:pStyle w:val="18"/>
      </w:pPr>
      <w:r>
        <w:t>(十三)、负责规模以下工业抽样调查，规模以下工业企业成本费用调查、建筑业小微企业抽样调查、小微企业固定资产投资情况调查，规模以下企业创新调查、限额以下批发零售住宿餐饮行业抽样与问卷调查，规模以下服务业抽样调查，并开展调查情况分析研究。</w:t>
      </w:r>
    </w:p>
    <w:p>
      <w:pPr>
        <w:pStyle w:val="18"/>
      </w:pPr>
      <w:r>
        <w:t>(十四)、完成县委、县政府和市统计局交办的其他任务。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3"/>
            </w:pPr>
            <w:r>
              <w:t>井陉县统计局本级</w:t>
            </w:r>
          </w:p>
        </w:tc>
        <w:tc>
          <w:tcPr>
            <w:tcW w:w="2464" w:type="dxa"/>
            <w:vAlign w:val="center"/>
          </w:tcPr>
          <w:p>
            <w:pPr>
              <w:pStyle w:val="14"/>
            </w:pPr>
            <w:r>
              <w:t>行政</w:t>
            </w:r>
          </w:p>
        </w:tc>
        <w:tc>
          <w:tcPr>
            <w:tcW w:w="2464" w:type="dxa"/>
            <w:vAlign w:val="center"/>
          </w:tcPr>
          <w:p>
            <w:pPr>
              <w:pStyle w:val="14"/>
            </w:pPr>
            <w:r>
              <w:t>正科级</w:t>
            </w:r>
          </w:p>
        </w:tc>
        <w:tc>
          <w:tcPr>
            <w:tcW w:w="2464"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按照预算管理有关规定，目前部门预算的编制实行综合预算管理，即全部收入和支出都反映在预算中。井陉县统计局机关及所属事业单位的收支包含在部门预算中。</w:t>
      </w:r>
    </w:p>
    <w:p>
      <w:pPr>
        <w:pStyle w:val="19"/>
      </w:pPr>
      <w:r>
        <w:t>1、收入说明</w:t>
      </w:r>
    </w:p>
    <w:p>
      <w:pPr>
        <w:pStyle w:val="19"/>
      </w:pPr>
      <w:r>
        <w:t>反映本部门当年全部收入。2024年预算收入4563268.00元，其中：一般公共预算收入4563268.00元，基金预算收入0.00元，国有资本经营预算收入0.00元，财政专户核拨收入0.00元，单位资金收入0.00元，上年结转结余0.00元。</w:t>
      </w:r>
    </w:p>
    <w:p>
      <w:pPr>
        <w:pStyle w:val="19"/>
      </w:pPr>
      <w:r>
        <w:t>2、支出说明</w:t>
      </w:r>
    </w:p>
    <w:p>
      <w:pPr>
        <w:pStyle w:val="19"/>
        <w:rPr>
          <w:rFonts w:hint="eastAsia" w:eastAsia="方正仿宋_GBK"/>
          <w:lang w:eastAsia="zh-CN"/>
        </w:rPr>
      </w:pPr>
      <w:r>
        <w:t>收支预算总表支出栏、基本支出表、项目支出表按经济分类和支出功能分类科目编制，反映井陉县统计局年度部门预算中支出预算的总体情况。2024年支出预算4563268.00元，其中基本支出3480520.00元，包括人员经费3198920.00元和日常公用经费281600.00元；项目支出1082748.00元，主要为第五次经济普查、其它调查经费和派遣工资</w:t>
      </w:r>
      <w:r>
        <w:rPr>
          <w:rFonts w:hint="eastAsia"/>
          <w:lang w:eastAsia="zh-CN"/>
        </w:rPr>
        <w:t>。</w:t>
      </w:r>
    </w:p>
    <w:p>
      <w:pPr>
        <w:pStyle w:val="19"/>
      </w:pPr>
      <w:r>
        <w:t>3、比上年增减情况</w:t>
      </w:r>
    </w:p>
    <w:p>
      <w:pPr>
        <w:pStyle w:val="19"/>
        <w:rPr>
          <w:rFonts w:hint="eastAsia" w:eastAsia="方正仿宋_GBK"/>
          <w:lang w:eastAsia="zh-CN"/>
        </w:rPr>
      </w:pPr>
      <w:r>
        <w:t>2024年预算收支安排4563268.00元，较2023年预算减少97069.75元，其中：基本支出减少479817.75元，主要为2024年减少了派遣工工资 项目支出增加382748.00元，主要为2024年增加了派遣工工资</w:t>
      </w:r>
      <w:r>
        <w:rPr>
          <w:rFonts w:hint="eastAsia"/>
          <w:lang w:eastAsia="zh-CN"/>
        </w:rPr>
        <w:t>。</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2024年，我</w:t>
      </w:r>
      <w:r>
        <w:rPr>
          <w:rFonts w:hint="eastAsia"/>
          <w:lang w:val="en-US" w:eastAsia="zh-CN"/>
        </w:rPr>
        <w:t>部门</w:t>
      </w:r>
      <w:r>
        <w:t>机关运行经费共计安排281600元主要用于保证机关正常运转的办公及印刷费、邮电费、差旅费、会议费、办公用房水电费、日常维修费、办公楼物业管理费、公务车运行维护费等支出。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rPr>
          <w:rFonts w:hint="eastAsia" w:eastAsia="方正仿宋_GBK"/>
          <w:lang w:eastAsia="zh-CN"/>
        </w:rPr>
      </w:pPr>
      <w:r>
        <w:t>2024年，我部门财政拨款“三公”经费预算安排38500.00元，其中因公出国（境）费0.00元；公务用车购置及运维费38500.00元（其中：公务用车购置费为0.00元，公务用车运维费38500.00元)；公务接待费0.00元。与2023年相比</w:t>
      </w:r>
      <w:r>
        <w:rPr>
          <w:rFonts w:hint="eastAsia"/>
          <w:lang w:val="en-US" w:eastAsia="zh-CN"/>
        </w:rPr>
        <w:t>减少10000</w:t>
      </w:r>
      <w:r>
        <w:t>元，增减变化的主要原因是严格执行中央</w:t>
      </w:r>
      <w:bookmarkStart w:id="20" w:name="_GoBack"/>
      <w:bookmarkEnd w:id="20"/>
      <w:r>
        <w:t>八项政策，逐年减少</w:t>
      </w:r>
      <w:r>
        <w:rPr>
          <w:rFonts w:hint="eastAsia"/>
          <w:lang w:val="en-US" w:eastAsia="zh-CN"/>
        </w:rPr>
        <w:t>三公经费</w:t>
      </w:r>
      <w:r>
        <w:rPr>
          <w:rFonts w:hint="eastAsia"/>
          <w:lang w:eastAsia="zh-CN"/>
        </w:rP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坚持以习近平新时代中国特色社会主义思想为指导，深入贯彻党的十九大和十九届二中、三中、四中全会精神，全面落实县委十一届二次全会精神，围绕县委、县政府和上级统计部门决策部署，以加强党的政治建设为统领，以提高数据真实性为核心，以加强统计法治建设为保障，进一步加强和改进统计工作，建立健全高质量发展统计体系，发挥统计监督职能作用，不断提高统计能力、数据质量和服务水平，为推动创新发展、绿色发展、高质量发展提供优质统计服务。强化统计法治宣传，增强防范和惩治统计造假的责任意识，认真开展统计“七五”法治宣传教育，提高社会公众对统计法的认识。加强统计执法检查监督，依纪依法查处统计违法案件。认真落实国家、省、市统计部门要求，组织开展好整治统计造假专项行动。严格执行数据质量管理办法，规范数据生产流程，加强基础数据质量管理。为推进国家治理体系和治理能力现代化提供坚实统计保障，为新时代全面建设经济强县、美丽井陉贡献统计智慧和力量。</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1．国情国力普查及重要调查</w:t>
      </w:r>
    </w:p>
    <w:p>
      <w:pPr>
        <w:pStyle w:val="23"/>
      </w:pPr>
      <w:r>
        <w:t>绩效目标：按照国家统计局、财政部关于印发《关于统计部门周期性普查和大型调查经费开支问题的暂行规定》，完成经济普查前期培训工作及人口普查资料开发等工作，确保各项普查工作的顺利完成。严格执行数据质量管理办法，规范数据生产流程，加强基础数据质量管理。</w:t>
      </w:r>
    </w:p>
    <w:p>
      <w:pPr>
        <w:pStyle w:val="23"/>
      </w:pPr>
      <w:r>
        <w:t>绩效指标：统计信息上报量不少于10篇；统计资料开发编印种类不少于3类；统计分析报告不少于10篇；年度预算资金执行率不低于90%。</w:t>
      </w:r>
    </w:p>
    <w:p>
      <w:pPr>
        <w:pStyle w:val="23"/>
      </w:pPr>
      <w:r>
        <w:t>2．常规统计工作及专项重点调查</w:t>
      </w:r>
    </w:p>
    <w:p>
      <w:pPr>
        <w:pStyle w:val="23"/>
      </w:pPr>
      <w:r>
        <w:t>绩效目标：组织开展农业统计与产业化、企业创新、服务业统计、工业统计、能源统计、投资统计等专项统计调查工作；完成统计数据采集，整理及上报，及时进行统计分析和科学研究，为经济决策提供依据。严格执行数据质量管理办法，规范数据生产流程，加强基础数据质量管理。</w:t>
      </w:r>
    </w:p>
    <w:p>
      <w:pPr>
        <w:pStyle w:val="23"/>
      </w:pPr>
      <w:r>
        <w:t>绩效指标：统计资料开发编印种类不少于3类；统计信息上报量不少于50篇；统计分析报告不少于20篇；年度预算资金执行率不低于90%。</w:t>
      </w:r>
    </w:p>
    <w:p>
      <w:pPr>
        <w:pStyle w:val="23"/>
      </w:pPr>
      <w:r>
        <w:t>3．统计政务管理</w:t>
      </w:r>
    </w:p>
    <w:p>
      <w:pPr>
        <w:pStyle w:val="23"/>
      </w:pPr>
      <w:r>
        <w:t>绩效目标：健全全县统计法制建设，严格查处统计违法现象；加强统计执法检查监督，依纪依法查处统计违法案件。认真落实中央和省委要求，组织开展好整治统计造假专项行动。保障统计资料科学管理与应用和机关正常运转；加强全省统计专业技术队伍建设，为职称考试、评审做好服务。</w:t>
      </w:r>
    </w:p>
    <w:p>
      <w:pPr>
        <w:pStyle w:val="23"/>
      </w:pPr>
      <w:r>
        <w:t>绩效指标：统计资料征集种类不低于3类；统计职称考试报名人数不低于30人；人均培训成本不高于40元；培训效果满意度不低于90%；年度预算资金执行率不低于90%。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完善制度建设。将事前评估、目标管理、运行监控、绩效评价、结果应用等各项改革措施，有效融入预算管理的全过程，研究完善河北省财政厅预算绩效管理有关制度办法和财务管理规定。建立统筹协调、分工协作、密切配合、合力推进的工作机制，围绕年度总体绩效目标和分项绩效目标，明确责任主体，实施进度要求，确保如期完成。</w:t>
      </w:r>
    </w:p>
    <w:p>
      <w:pPr>
        <w:pStyle w:val="24"/>
      </w:pPr>
      <w:r>
        <w:t>2、加强支出管理。强化财政预算执行刚性，编细编实预算，对预算的事前、事中、事后进行全过程控制，进一步提高财政资金使用效益。加强支出结构优化，通过加快履行政府采购手续、尽快启动项目、及时支付资金、9月底前细化代编预算等多种举措，确保按照时间节点完成支出任务。</w:t>
      </w:r>
    </w:p>
    <w:p>
      <w:pPr>
        <w:pStyle w:val="24"/>
      </w:pPr>
      <w:r>
        <w:t>3、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pPr>
        <w:pStyle w:val="24"/>
      </w:pPr>
      <w:r>
        <w:t>4、规范财政资金、财务资产管理。规范财政资金使用效益，完善内部控制管理制度，坚持依法理财，注重资金支出绩效，最大限额的发挥财政资金效益。在完善财务管理制度的基础上，科学配置单位资产，严格审批程序，加强固定资产登记、使用和报废处置管理，做到支出合理，物尽其用。</w:t>
      </w:r>
    </w:p>
    <w:p>
      <w:pPr>
        <w:pStyle w:val="24"/>
        <w:sectPr>
          <w:pgSz w:w="16840" w:h="11900" w:orient="landscape"/>
          <w:pgMar w:top="1361" w:right="1020" w:bottom="1361" w:left="1020" w:header="720" w:footer="720" w:gutter="0"/>
          <w:cols w:space="720" w:num="1"/>
        </w:sectPr>
      </w:pPr>
      <w:r>
        <w:t>5、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840" w:firstLineChars="300"/>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eastAsia="方正仿宋_GBK"/>
          <w:sz w:val="28"/>
        </w:rPr>
        <w:t>我部门</w:t>
      </w:r>
      <w:r>
        <w:rPr>
          <w:rFonts w:hint="eastAsia" w:eastAsia="方正仿宋_GBK"/>
          <w:sz w:val="28"/>
          <w:lang w:eastAsia="zh-CN"/>
        </w:rPr>
        <w:t>无专项资金</w:t>
      </w:r>
    </w:p>
    <w:p>
      <w:pPr>
        <w:spacing w:before="10" w:after="10" w:line="360" w:lineRule="auto"/>
        <w:ind w:firstLine="640" w:firstLineChars="20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1、2024年第五次全国经济普查经费绩效目标表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13012124P000004100062</w:t>
            </w:r>
          </w:p>
        </w:tc>
        <w:tc>
          <w:tcPr>
            <w:tcW w:w="2114" w:type="dxa"/>
            <w:vAlign w:val="center"/>
          </w:tcPr>
          <w:p>
            <w:pPr>
              <w:pStyle w:val="11"/>
            </w:pPr>
            <w:r>
              <w:t>项目名称</w:t>
            </w:r>
          </w:p>
        </w:tc>
        <w:tc>
          <w:tcPr>
            <w:tcW w:w="6342" w:type="dxa"/>
            <w:gridSpan w:val="3"/>
            <w:vAlign w:val="center"/>
          </w:tcPr>
          <w:p>
            <w:pPr>
              <w:pStyle w:val="13"/>
            </w:pPr>
            <w:r>
              <w:t>2024年第五次全国经济普查经费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369000.00</w:t>
            </w:r>
          </w:p>
        </w:tc>
        <w:tc>
          <w:tcPr>
            <w:tcW w:w="2114" w:type="dxa"/>
            <w:vAlign w:val="center"/>
          </w:tcPr>
          <w:p>
            <w:pPr>
              <w:pStyle w:val="11"/>
            </w:pPr>
            <w:r>
              <w:t>其中：财政    资金</w:t>
            </w:r>
          </w:p>
        </w:tc>
        <w:tc>
          <w:tcPr>
            <w:tcW w:w="2114" w:type="dxa"/>
            <w:vAlign w:val="center"/>
          </w:tcPr>
          <w:p>
            <w:pPr>
              <w:pStyle w:val="13"/>
            </w:pPr>
            <w:r>
              <w:t>369000.00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通过购置设备开展普查登记，普查数据检查、审核与验收，普查数据质量抽查，普查数据汇总等重要工作，全面调查了解我县第二产业与第三产业的发展规模、布局与效益，了解产业组织、结构、形态的现状以及各生产要素的构成情况，为GDP工作提供数据支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75%</w:t>
            </w:r>
          </w:p>
        </w:tc>
        <w:tc>
          <w:tcPr>
            <w:tcW w:w="2114" w:type="dxa"/>
            <w:vAlign w:val="center"/>
          </w:tcPr>
          <w:p>
            <w:pPr>
              <w:pStyle w:val="14"/>
            </w:pPr>
            <w:r>
              <w:t>97%</w:t>
            </w:r>
          </w:p>
        </w:tc>
        <w:tc>
          <w:tcPr>
            <w:tcW w:w="2114" w:type="dxa"/>
            <w:vAlign w:val="center"/>
          </w:tcPr>
          <w:p>
            <w:pPr>
              <w:pStyle w:val="14"/>
            </w:pPr>
            <w:r>
              <w:t>97%</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购置设备开展普查登记，普查数据检查、审核与验收，普查数据质量抽查，普查数据汇总等重要工作，全面调查了解我县第二产业与第三产业的发展规模、布局与效益，了解产业组织、结构、形态的现状以及各生产要素的构成情况，为GDP工作提供数据支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购置设备数量</w:t>
            </w:r>
          </w:p>
        </w:tc>
        <w:tc>
          <w:tcPr>
            <w:tcW w:w="4228" w:type="dxa"/>
            <w:vAlign w:val="center"/>
          </w:tcPr>
          <w:p>
            <w:pPr>
              <w:pStyle w:val="13"/>
            </w:pPr>
            <w:r>
              <w:t>购买PAD数量</w:t>
            </w:r>
          </w:p>
        </w:tc>
        <w:tc>
          <w:tcPr>
            <w:tcW w:w="2114" w:type="dxa"/>
            <w:vAlign w:val="center"/>
          </w:tcPr>
          <w:p>
            <w:pPr>
              <w:pStyle w:val="13"/>
            </w:pPr>
            <w:r>
              <w:t>129台</w:t>
            </w:r>
          </w:p>
        </w:tc>
        <w:tc>
          <w:tcPr>
            <w:tcW w:w="2114" w:type="dxa"/>
            <w:vAlign w:val="center"/>
          </w:tcPr>
          <w:p>
            <w:pPr>
              <w:pStyle w:val="13"/>
            </w:pPr>
            <w:r>
              <w:t>第五次全国经济普查方案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核查社区和乡镇的数量</w:t>
            </w:r>
          </w:p>
        </w:tc>
        <w:tc>
          <w:tcPr>
            <w:tcW w:w="4228" w:type="dxa"/>
            <w:vAlign w:val="center"/>
          </w:tcPr>
          <w:p>
            <w:pPr>
              <w:pStyle w:val="13"/>
            </w:pPr>
            <w:r>
              <w:t>反映核查社区和乡镇的数量情况</w:t>
            </w:r>
          </w:p>
        </w:tc>
        <w:tc>
          <w:tcPr>
            <w:tcW w:w="2114" w:type="dxa"/>
            <w:vAlign w:val="center"/>
          </w:tcPr>
          <w:p>
            <w:pPr>
              <w:pStyle w:val="13"/>
            </w:pPr>
            <w:r>
              <w:t>23个</w:t>
            </w:r>
          </w:p>
        </w:tc>
        <w:tc>
          <w:tcPr>
            <w:tcW w:w="2114" w:type="dxa"/>
            <w:vAlign w:val="center"/>
          </w:tcPr>
          <w:p>
            <w:pPr>
              <w:pStyle w:val="13"/>
            </w:pPr>
            <w:r>
              <w:t>第五次全国经济普查方案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调查数据验收通过率</w:t>
            </w:r>
          </w:p>
        </w:tc>
        <w:tc>
          <w:tcPr>
            <w:tcW w:w="4228" w:type="dxa"/>
            <w:vAlign w:val="center"/>
          </w:tcPr>
          <w:p>
            <w:pPr>
              <w:pStyle w:val="13"/>
            </w:pPr>
            <w:r>
              <w:t>反映统计数据质量通过国家统计局验收情况</w:t>
            </w:r>
          </w:p>
        </w:tc>
        <w:tc>
          <w:tcPr>
            <w:tcW w:w="2114" w:type="dxa"/>
            <w:vAlign w:val="center"/>
          </w:tcPr>
          <w:p>
            <w:pPr>
              <w:pStyle w:val="13"/>
            </w:pPr>
            <w:r>
              <w:t>100%</w:t>
            </w:r>
          </w:p>
        </w:tc>
        <w:tc>
          <w:tcPr>
            <w:tcW w:w="2114" w:type="dxa"/>
            <w:vAlign w:val="center"/>
          </w:tcPr>
          <w:p>
            <w:pPr>
              <w:pStyle w:val="13"/>
            </w:pPr>
            <w:r>
              <w:t>第五次全国经济普查方案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设备验收合格率</w:t>
            </w:r>
          </w:p>
        </w:tc>
        <w:tc>
          <w:tcPr>
            <w:tcW w:w="4228" w:type="dxa"/>
            <w:vAlign w:val="center"/>
          </w:tcPr>
          <w:p>
            <w:pPr>
              <w:pStyle w:val="13"/>
            </w:pPr>
            <w:r>
              <w:t xml:space="preserve">购置设备的验收合格情况 </w:t>
            </w:r>
          </w:p>
        </w:tc>
        <w:tc>
          <w:tcPr>
            <w:tcW w:w="2114" w:type="dxa"/>
            <w:vAlign w:val="center"/>
          </w:tcPr>
          <w:p>
            <w:pPr>
              <w:pStyle w:val="13"/>
            </w:pPr>
            <w:r>
              <w:t>≥97%</w:t>
            </w:r>
          </w:p>
        </w:tc>
        <w:tc>
          <w:tcPr>
            <w:tcW w:w="2114"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各项工作完成时间</w:t>
            </w:r>
          </w:p>
        </w:tc>
        <w:tc>
          <w:tcPr>
            <w:tcW w:w="4228" w:type="dxa"/>
            <w:vAlign w:val="center"/>
          </w:tcPr>
          <w:p>
            <w:pPr>
              <w:pStyle w:val="13"/>
            </w:pPr>
            <w:r>
              <w:t>完成购置设备及抽查工作时间</w:t>
            </w:r>
          </w:p>
        </w:tc>
        <w:tc>
          <w:tcPr>
            <w:tcW w:w="2114" w:type="dxa"/>
            <w:vAlign w:val="center"/>
          </w:tcPr>
          <w:p>
            <w:pPr>
              <w:pStyle w:val="13"/>
            </w:pPr>
            <w:r>
              <w:t>2024年8月以前</w:t>
            </w:r>
          </w:p>
        </w:tc>
        <w:tc>
          <w:tcPr>
            <w:tcW w:w="2114" w:type="dxa"/>
            <w:vAlign w:val="center"/>
          </w:tcPr>
          <w:p>
            <w:pPr>
              <w:pStyle w:val="13"/>
            </w:pPr>
            <w:r>
              <w:t>第五次全国经济普查方案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普查员、普查指导员劳动费成本</w:t>
            </w:r>
          </w:p>
        </w:tc>
        <w:tc>
          <w:tcPr>
            <w:tcW w:w="4228" w:type="dxa"/>
            <w:vAlign w:val="center"/>
          </w:tcPr>
          <w:p>
            <w:pPr>
              <w:pStyle w:val="13"/>
            </w:pPr>
            <w:r>
              <w:t>反映每个调查小区的调查员补贴</w:t>
            </w:r>
          </w:p>
        </w:tc>
        <w:tc>
          <w:tcPr>
            <w:tcW w:w="2114" w:type="dxa"/>
            <w:vAlign w:val="center"/>
          </w:tcPr>
          <w:p>
            <w:pPr>
              <w:pStyle w:val="13"/>
            </w:pPr>
            <w:r>
              <w:t>≤9.53万元</w:t>
            </w:r>
          </w:p>
        </w:tc>
        <w:tc>
          <w:tcPr>
            <w:tcW w:w="2114" w:type="dxa"/>
            <w:vAlign w:val="center"/>
          </w:tcPr>
          <w:p>
            <w:pPr>
              <w:pStyle w:val="13"/>
            </w:pPr>
            <w:r>
              <w:t>2024年度统计局第五次经济普查项目预算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 xml:space="preserve">购置设备成本 </w:t>
            </w:r>
          </w:p>
        </w:tc>
        <w:tc>
          <w:tcPr>
            <w:tcW w:w="4228" w:type="dxa"/>
            <w:vAlign w:val="center"/>
          </w:tcPr>
          <w:p>
            <w:pPr>
              <w:pStyle w:val="13"/>
            </w:pPr>
            <w:r>
              <w:t xml:space="preserve">购置129台PAD的成本 </w:t>
            </w:r>
          </w:p>
        </w:tc>
        <w:tc>
          <w:tcPr>
            <w:tcW w:w="2114" w:type="dxa"/>
            <w:vAlign w:val="center"/>
          </w:tcPr>
          <w:p>
            <w:pPr>
              <w:pStyle w:val="13"/>
            </w:pPr>
            <w:r>
              <w:t>≤24.51万元</w:t>
            </w:r>
          </w:p>
        </w:tc>
        <w:tc>
          <w:tcPr>
            <w:tcW w:w="2114" w:type="dxa"/>
            <w:vAlign w:val="center"/>
          </w:tcPr>
          <w:p>
            <w:pPr>
              <w:pStyle w:val="13"/>
            </w:pPr>
            <w:r>
              <w:t>2024年度统计局第五次经济普查项目预算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为GDP工作提供数据支撑</w:t>
            </w:r>
          </w:p>
        </w:tc>
        <w:tc>
          <w:tcPr>
            <w:tcW w:w="4228" w:type="dxa"/>
            <w:vAlign w:val="center"/>
          </w:tcPr>
          <w:p>
            <w:pPr>
              <w:pStyle w:val="13"/>
            </w:pPr>
            <w:r>
              <w:t>通过核查了解我县产业发展情况，为GDP工作提供数据支撑</w:t>
            </w:r>
          </w:p>
        </w:tc>
        <w:tc>
          <w:tcPr>
            <w:tcW w:w="2114" w:type="dxa"/>
            <w:vAlign w:val="center"/>
          </w:tcPr>
          <w:p>
            <w:pPr>
              <w:pStyle w:val="13"/>
            </w:pPr>
            <w:r>
              <w:t>为GDP工作提供数据支撑</w:t>
            </w:r>
          </w:p>
        </w:tc>
        <w:tc>
          <w:tcPr>
            <w:tcW w:w="2114" w:type="dxa"/>
            <w:vAlign w:val="center"/>
          </w:tcPr>
          <w:p>
            <w:pPr>
              <w:pStyle w:val="13"/>
            </w:pPr>
            <w:r>
              <w:t>第五次全国经济普查方案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调查对象的满意度</w:t>
            </w:r>
          </w:p>
        </w:tc>
        <w:tc>
          <w:tcPr>
            <w:tcW w:w="4228" w:type="dxa"/>
            <w:vAlign w:val="center"/>
          </w:tcPr>
          <w:p>
            <w:pPr>
              <w:pStyle w:val="13"/>
            </w:pPr>
            <w:r>
              <w:t>调查数据得到被调查对象的认可度</w:t>
            </w:r>
          </w:p>
        </w:tc>
        <w:tc>
          <w:tcPr>
            <w:tcW w:w="2114" w:type="dxa"/>
            <w:vAlign w:val="center"/>
          </w:tcPr>
          <w:p>
            <w:pPr>
              <w:pStyle w:val="13"/>
            </w:pPr>
            <w:r>
              <w:t>≥98%</w:t>
            </w:r>
          </w:p>
        </w:tc>
        <w:tc>
          <w:tcPr>
            <w:tcW w:w="2114" w:type="dxa"/>
            <w:vAlign w:val="center"/>
          </w:tcPr>
          <w:p>
            <w:pPr>
              <w:pStyle w:val="13"/>
            </w:pPr>
            <w:r>
              <w:t>被调查企业</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2、2024年统计业务调查经费绩效目标表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13012124P00000310005Q</w:t>
            </w:r>
          </w:p>
        </w:tc>
        <w:tc>
          <w:tcPr>
            <w:tcW w:w="2114" w:type="dxa"/>
            <w:vAlign w:val="center"/>
          </w:tcPr>
          <w:p>
            <w:pPr>
              <w:pStyle w:val="11"/>
            </w:pPr>
            <w:r>
              <w:t>项目名称</w:t>
            </w:r>
          </w:p>
        </w:tc>
        <w:tc>
          <w:tcPr>
            <w:tcW w:w="6342" w:type="dxa"/>
            <w:gridSpan w:val="3"/>
            <w:vAlign w:val="center"/>
          </w:tcPr>
          <w:p>
            <w:pPr>
              <w:pStyle w:val="13"/>
            </w:pPr>
            <w:r>
              <w:t>2024年统计业务调查经费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300000.00</w:t>
            </w:r>
          </w:p>
        </w:tc>
        <w:tc>
          <w:tcPr>
            <w:tcW w:w="2114" w:type="dxa"/>
            <w:vAlign w:val="center"/>
          </w:tcPr>
          <w:p>
            <w:pPr>
              <w:pStyle w:val="11"/>
            </w:pPr>
            <w:r>
              <w:t>其中：财政    资金</w:t>
            </w:r>
          </w:p>
        </w:tc>
        <w:tc>
          <w:tcPr>
            <w:tcW w:w="2114" w:type="dxa"/>
            <w:vAlign w:val="center"/>
          </w:tcPr>
          <w:p>
            <w:pPr>
              <w:pStyle w:val="13"/>
            </w:pPr>
            <w:r>
              <w:t>300000.00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组织开展“四上”、“四下”、电子台账 、粮食测产、人口变动抽样调查、城乡划分等专项统计调查工作，了解全县和基层各行业经济发展情况和动态，提供统计信息、分析和建议。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80%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1.组织开展“四上”、“四下”、电子台账 、粮食测产、人口变动抽样调查、城乡划分等专项统计调查工作，了解全县和基层各行业经济发展情况和动态，提供统计信息、分析和建议。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印制统计资料的数量</w:t>
            </w:r>
          </w:p>
        </w:tc>
        <w:tc>
          <w:tcPr>
            <w:tcW w:w="4228" w:type="dxa"/>
            <w:vAlign w:val="center"/>
          </w:tcPr>
          <w:p>
            <w:pPr>
              <w:pStyle w:val="13"/>
            </w:pPr>
            <w:r>
              <w:t>反映印制统计资料的情况</w:t>
            </w:r>
          </w:p>
        </w:tc>
        <w:tc>
          <w:tcPr>
            <w:tcW w:w="2114" w:type="dxa"/>
            <w:vAlign w:val="center"/>
          </w:tcPr>
          <w:p>
            <w:pPr>
              <w:pStyle w:val="13"/>
            </w:pPr>
            <w:r>
              <w:t>≥82140册、本、张</w:t>
            </w:r>
          </w:p>
        </w:tc>
        <w:tc>
          <w:tcPr>
            <w:tcW w:w="2114" w:type="dxa"/>
            <w:vAlign w:val="center"/>
          </w:tcPr>
          <w:p>
            <w:pPr>
              <w:pStyle w:val="13"/>
            </w:pPr>
            <w:r>
              <w:t>按2024年统计局部门年度计划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保障办公人员数量</w:t>
            </w:r>
          </w:p>
        </w:tc>
        <w:tc>
          <w:tcPr>
            <w:tcW w:w="4228" w:type="dxa"/>
            <w:vAlign w:val="center"/>
          </w:tcPr>
          <w:p>
            <w:pPr>
              <w:pStyle w:val="13"/>
            </w:pPr>
            <w:r>
              <w:t>反映保障部门办公人数</w:t>
            </w:r>
          </w:p>
        </w:tc>
        <w:tc>
          <w:tcPr>
            <w:tcW w:w="2114" w:type="dxa"/>
            <w:vAlign w:val="center"/>
          </w:tcPr>
          <w:p>
            <w:pPr>
              <w:pStyle w:val="13"/>
            </w:pPr>
            <w:r>
              <w:t>34人</w:t>
            </w:r>
          </w:p>
        </w:tc>
        <w:tc>
          <w:tcPr>
            <w:tcW w:w="2114" w:type="dxa"/>
            <w:vAlign w:val="center"/>
          </w:tcPr>
          <w:p>
            <w:pPr>
              <w:pStyle w:val="13"/>
            </w:pPr>
            <w:r>
              <w:t>2024年度统计局普查及专项业务调查项目预算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保障公务用车的数量</w:t>
            </w:r>
          </w:p>
        </w:tc>
        <w:tc>
          <w:tcPr>
            <w:tcW w:w="4228" w:type="dxa"/>
            <w:vAlign w:val="center"/>
          </w:tcPr>
          <w:p>
            <w:pPr>
              <w:pStyle w:val="13"/>
            </w:pPr>
            <w:r>
              <w:t>反映保障公务用车的数量情况</w:t>
            </w:r>
          </w:p>
        </w:tc>
        <w:tc>
          <w:tcPr>
            <w:tcW w:w="2114" w:type="dxa"/>
            <w:vAlign w:val="center"/>
          </w:tcPr>
          <w:p>
            <w:pPr>
              <w:pStyle w:val="13"/>
            </w:pPr>
            <w:r>
              <w:t>1辆</w:t>
            </w:r>
          </w:p>
        </w:tc>
        <w:tc>
          <w:tcPr>
            <w:tcW w:w="2114" w:type="dxa"/>
            <w:vAlign w:val="center"/>
          </w:tcPr>
          <w:p>
            <w:pPr>
              <w:pStyle w:val="13"/>
            </w:pPr>
            <w:r>
              <w:t>2024年度统计局普查及专项业务调查项目预算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购置设备的种类</w:t>
            </w:r>
          </w:p>
        </w:tc>
        <w:tc>
          <w:tcPr>
            <w:tcW w:w="4228" w:type="dxa"/>
            <w:vAlign w:val="center"/>
          </w:tcPr>
          <w:p>
            <w:pPr>
              <w:pStyle w:val="13"/>
            </w:pPr>
            <w:r>
              <w:t>反映购置设备种类情况</w:t>
            </w:r>
          </w:p>
        </w:tc>
        <w:tc>
          <w:tcPr>
            <w:tcW w:w="2114" w:type="dxa"/>
            <w:vAlign w:val="center"/>
          </w:tcPr>
          <w:p>
            <w:pPr>
              <w:pStyle w:val="13"/>
            </w:pPr>
            <w:r>
              <w:t>≥4类</w:t>
            </w:r>
          </w:p>
        </w:tc>
        <w:tc>
          <w:tcPr>
            <w:tcW w:w="2114" w:type="dxa"/>
            <w:vAlign w:val="center"/>
          </w:tcPr>
          <w:p>
            <w:pPr>
              <w:pStyle w:val="13"/>
            </w:pPr>
            <w:r>
              <w:t>2024年度统计局普查及专项业务调查项目预算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开展培训次数</w:t>
            </w:r>
          </w:p>
        </w:tc>
        <w:tc>
          <w:tcPr>
            <w:tcW w:w="4228" w:type="dxa"/>
            <w:vAlign w:val="center"/>
          </w:tcPr>
          <w:p>
            <w:pPr>
              <w:pStyle w:val="13"/>
            </w:pPr>
            <w:r>
              <w:t>反映开展培训情况</w:t>
            </w:r>
          </w:p>
        </w:tc>
        <w:tc>
          <w:tcPr>
            <w:tcW w:w="2114" w:type="dxa"/>
            <w:vAlign w:val="center"/>
          </w:tcPr>
          <w:p>
            <w:pPr>
              <w:pStyle w:val="13"/>
            </w:pPr>
            <w:r>
              <w:t>≥18次</w:t>
            </w:r>
          </w:p>
        </w:tc>
        <w:tc>
          <w:tcPr>
            <w:tcW w:w="2114" w:type="dxa"/>
            <w:vAlign w:val="center"/>
          </w:tcPr>
          <w:p>
            <w:pPr>
              <w:pStyle w:val="13"/>
            </w:pPr>
            <w:r>
              <w:t>2024年度统计局普查及专项业务调查项目预算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委托机构的数量</w:t>
            </w:r>
          </w:p>
        </w:tc>
        <w:tc>
          <w:tcPr>
            <w:tcW w:w="4228" w:type="dxa"/>
            <w:vAlign w:val="center"/>
          </w:tcPr>
          <w:p>
            <w:pPr>
              <w:pStyle w:val="13"/>
            </w:pPr>
            <w:r>
              <w:t>反映委托机构数量的情况</w:t>
            </w:r>
          </w:p>
        </w:tc>
        <w:tc>
          <w:tcPr>
            <w:tcW w:w="2114" w:type="dxa"/>
            <w:vAlign w:val="center"/>
          </w:tcPr>
          <w:p>
            <w:pPr>
              <w:pStyle w:val="13"/>
            </w:pPr>
            <w:r>
              <w:t>1个</w:t>
            </w:r>
          </w:p>
        </w:tc>
        <w:tc>
          <w:tcPr>
            <w:tcW w:w="2114" w:type="dxa"/>
            <w:vAlign w:val="center"/>
          </w:tcPr>
          <w:p>
            <w:pPr>
              <w:pStyle w:val="13"/>
            </w:pPr>
            <w:r>
              <w:t>2024年度统计局普查及专项业务调查项目预算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印制资料的合格率</w:t>
            </w:r>
          </w:p>
        </w:tc>
        <w:tc>
          <w:tcPr>
            <w:tcW w:w="4228" w:type="dxa"/>
            <w:vAlign w:val="center"/>
          </w:tcPr>
          <w:p>
            <w:pPr>
              <w:pStyle w:val="13"/>
            </w:pPr>
            <w:r>
              <w:t>反映印制资料的合格情况</w:t>
            </w:r>
          </w:p>
        </w:tc>
        <w:tc>
          <w:tcPr>
            <w:tcW w:w="2114" w:type="dxa"/>
            <w:vAlign w:val="center"/>
          </w:tcPr>
          <w:p>
            <w:pPr>
              <w:pStyle w:val="13"/>
            </w:pPr>
            <w:r>
              <w:t>≥98%</w:t>
            </w:r>
          </w:p>
        </w:tc>
        <w:tc>
          <w:tcPr>
            <w:tcW w:w="2114"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各项工作正常开展率</w:t>
            </w:r>
          </w:p>
        </w:tc>
        <w:tc>
          <w:tcPr>
            <w:tcW w:w="4228" w:type="dxa"/>
            <w:vAlign w:val="center"/>
          </w:tcPr>
          <w:p>
            <w:pPr>
              <w:pStyle w:val="13"/>
            </w:pPr>
            <w:r>
              <w:t>反映各项工作正常开展情况</w:t>
            </w:r>
          </w:p>
        </w:tc>
        <w:tc>
          <w:tcPr>
            <w:tcW w:w="2114" w:type="dxa"/>
            <w:vAlign w:val="center"/>
          </w:tcPr>
          <w:p>
            <w:pPr>
              <w:pStyle w:val="13"/>
            </w:pPr>
            <w:r>
              <w:t>≥100%</w:t>
            </w:r>
          </w:p>
        </w:tc>
        <w:tc>
          <w:tcPr>
            <w:tcW w:w="2114" w:type="dxa"/>
            <w:vAlign w:val="center"/>
          </w:tcPr>
          <w:p>
            <w:pPr>
              <w:pStyle w:val="13"/>
            </w:pPr>
            <w:r>
              <w:t>统计报表制度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公务用车正常出勤率</w:t>
            </w:r>
          </w:p>
        </w:tc>
        <w:tc>
          <w:tcPr>
            <w:tcW w:w="4228" w:type="dxa"/>
            <w:vAlign w:val="center"/>
          </w:tcPr>
          <w:p>
            <w:pPr>
              <w:pStyle w:val="13"/>
            </w:pPr>
            <w:r>
              <w:t>反映公务用车正常出勤情况</w:t>
            </w:r>
          </w:p>
        </w:tc>
        <w:tc>
          <w:tcPr>
            <w:tcW w:w="2114" w:type="dxa"/>
            <w:vAlign w:val="center"/>
          </w:tcPr>
          <w:p>
            <w:pPr>
              <w:pStyle w:val="13"/>
            </w:pPr>
            <w:r>
              <w:t>22次/月</w:t>
            </w:r>
          </w:p>
        </w:tc>
        <w:tc>
          <w:tcPr>
            <w:tcW w:w="2114" w:type="dxa"/>
            <w:vAlign w:val="center"/>
          </w:tcPr>
          <w:p>
            <w:pPr>
              <w:pStyle w:val="13"/>
            </w:pPr>
            <w:r>
              <w:t>单位每月出勤公布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验收合格率</w:t>
            </w:r>
          </w:p>
        </w:tc>
        <w:tc>
          <w:tcPr>
            <w:tcW w:w="4228" w:type="dxa"/>
            <w:vAlign w:val="center"/>
          </w:tcPr>
          <w:p>
            <w:pPr>
              <w:pStyle w:val="13"/>
            </w:pPr>
            <w:r>
              <w:t>反映购置的固定资产验收合格情况</w:t>
            </w:r>
          </w:p>
        </w:tc>
        <w:tc>
          <w:tcPr>
            <w:tcW w:w="2114" w:type="dxa"/>
            <w:vAlign w:val="center"/>
          </w:tcPr>
          <w:p>
            <w:pPr>
              <w:pStyle w:val="13"/>
            </w:pPr>
            <w:r>
              <w:t>≥97%</w:t>
            </w:r>
          </w:p>
        </w:tc>
        <w:tc>
          <w:tcPr>
            <w:tcW w:w="2114" w:type="dxa"/>
            <w:vAlign w:val="center"/>
          </w:tcPr>
          <w:p>
            <w:pPr>
              <w:pStyle w:val="13"/>
            </w:pPr>
            <w:r>
              <w:t>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培训参加率</w:t>
            </w:r>
          </w:p>
        </w:tc>
        <w:tc>
          <w:tcPr>
            <w:tcW w:w="4228" w:type="dxa"/>
            <w:vAlign w:val="center"/>
          </w:tcPr>
          <w:p>
            <w:pPr>
              <w:pStyle w:val="13"/>
            </w:pPr>
            <w:r>
              <w:t>反映培训参加情况</w:t>
            </w:r>
          </w:p>
        </w:tc>
        <w:tc>
          <w:tcPr>
            <w:tcW w:w="2114" w:type="dxa"/>
            <w:vAlign w:val="center"/>
          </w:tcPr>
          <w:p>
            <w:pPr>
              <w:pStyle w:val="13"/>
            </w:pPr>
            <w:r>
              <w:t>≥90人/次</w:t>
            </w:r>
          </w:p>
        </w:tc>
        <w:tc>
          <w:tcPr>
            <w:tcW w:w="2114" w:type="dxa"/>
            <w:vAlign w:val="center"/>
          </w:tcPr>
          <w:p>
            <w:pPr>
              <w:pStyle w:val="13"/>
            </w:pPr>
            <w:r>
              <w:t>根据培训签到表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委托机构完成工作率</w:t>
            </w:r>
          </w:p>
        </w:tc>
        <w:tc>
          <w:tcPr>
            <w:tcW w:w="4228" w:type="dxa"/>
            <w:vAlign w:val="center"/>
          </w:tcPr>
          <w:p>
            <w:pPr>
              <w:pStyle w:val="13"/>
            </w:pPr>
            <w:r>
              <w:t>反映委托机构完成工作率</w:t>
            </w:r>
          </w:p>
        </w:tc>
        <w:tc>
          <w:tcPr>
            <w:tcW w:w="2114" w:type="dxa"/>
            <w:vAlign w:val="center"/>
          </w:tcPr>
          <w:p>
            <w:pPr>
              <w:pStyle w:val="13"/>
            </w:pPr>
            <w:r>
              <w:t>≥98%</w:t>
            </w:r>
          </w:p>
        </w:tc>
        <w:tc>
          <w:tcPr>
            <w:tcW w:w="2114" w:type="dxa"/>
            <w:vAlign w:val="center"/>
          </w:tcPr>
          <w:p>
            <w:pPr>
              <w:pStyle w:val="13"/>
            </w:pPr>
            <w:r>
              <w:t>根据合同约定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完成人口变动抽样调查工作时间</w:t>
            </w:r>
          </w:p>
        </w:tc>
        <w:tc>
          <w:tcPr>
            <w:tcW w:w="4228" w:type="dxa"/>
            <w:vAlign w:val="center"/>
          </w:tcPr>
          <w:p>
            <w:pPr>
              <w:pStyle w:val="13"/>
            </w:pPr>
            <w:r>
              <w:t xml:space="preserve">反映 完成人口变动抽样调查工作时间情况 </w:t>
            </w:r>
          </w:p>
        </w:tc>
        <w:tc>
          <w:tcPr>
            <w:tcW w:w="2114" w:type="dxa"/>
            <w:vAlign w:val="center"/>
          </w:tcPr>
          <w:p>
            <w:pPr>
              <w:pStyle w:val="13"/>
            </w:pPr>
            <w:r>
              <w:t>月</w:t>
            </w:r>
          </w:p>
        </w:tc>
        <w:tc>
          <w:tcPr>
            <w:tcW w:w="2114" w:type="dxa"/>
            <w:vAlign w:val="center"/>
          </w:tcPr>
          <w:p>
            <w:pPr>
              <w:pStyle w:val="13"/>
            </w:pPr>
            <w:r>
              <w:t>2023年12月以前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保障统计调查上报时限</w:t>
            </w:r>
          </w:p>
        </w:tc>
        <w:tc>
          <w:tcPr>
            <w:tcW w:w="4228" w:type="dxa"/>
            <w:vAlign w:val="center"/>
          </w:tcPr>
          <w:p>
            <w:pPr>
              <w:pStyle w:val="13"/>
            </w:pPr>
            <w:r>
              <w:t>反映各类专项统计调查任务上报完成及时程度</w:t>
            </w:r>
          </w:p>
        </w:tc>
        <w:tc>
          <w:tcPr>
            <w:tcW w:w="2114" w:type="dxa"/>
            <w:vAlign w:val="center"/>
          </w:tcPr>
          <w:p>
            <w:pPr>
              <w:pStyle w:val="13"/>
            </w:pPr>
            <w:r>
              <w:t>≥100%</w:t>
            </w:r>
          </w:p>
        </w:tc>
        <w:tc>
          <w:tcPr>
            <w:tcW w:w="2114" w:type="dxa"/>
            <w:vAlign w:val="center"/>
          </w:tcPr>
          <w:p>
            <w:pPr>
              <w:pStyle w:val="13"/>
            </w:pPr>
            <w:r>
              <w:t>统计报表制度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印制统计资料的费用</w:t>
            </w:r>
          </w:p>
        </w:tc>
        <w:tc>
          <w:tcPr>
            <w:tcW w:w="4228" w:type="dxa"/>
            <w:vAlign w:val="center"/>
          </w:tcPr>
          <w:p>
            <w:pPr>
              <w:pStyle w:val="13"/>
            </w:pPr>
            <w:r>
              <w:t>反映印制统计资料的成本</w:t>
            </w:r>
          </w:p>
        </w:tc>
        <w:tc>
          <w:tcPr>
            <w:tcW w:w="2114" w:type="dxa"/>
            <w:vAlign w:val="center"/>
          </w:tcPr>
          <w:p>
            <w:pPr>
              <w:pStyle w:val="13"/>
            </w:pPr>
            <w:r>
              <w:t>≤6.62万元</w:t>
            </w:r>
          </w:p>
        </w:tc>
        <w:tc>
          <w:tcPr>
            <w:tcW w:w="2114" w:type="dxa"/>
            <w:vAlign w:val="center"/>
          </w:tcPr>
          <w:p>
            <w:pPr>
              <w:pStyle w:val="13"/>
            </w:pPr>
            <w:r>
              <w:t>2024年度统计局普查及专项业务调查项目预算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保障办公人员的成本</w:t>
            </w:r>
          </w:p>
        </w:tc>
        <w:tc>
          <w:tcPr>
            <w:tcW w:w="4228" w:type="dxa"/>
            <w:vAlign w:val="center"/>
          </w:tcPr>
          <w:p>
            <w:pPr>
              <w:pStyle w:val="13"/>
            </w:pPr>
            <w:r>
              <w:t>反映办公人员的成本</w:t>
            </w:r>
          </w:p>
        </w:tc>
        <w:tc>
          <w:tcPr>
            <w:tcW w:w="2114" w:type="dxa"/>
            <w:vAlign w:val="center"/>
          </w:tcPr>
          <w:p>
            <w:pPr>
              <w:pStyle w:val="13"/>
            </w:pPr>
            <w:r>
              <w:t>≤4.55万元</w:t>
            </w:r>
          </w:p>
        </w:tc>
        <w:tc>
          <w:tcPr>
            <w:tcW w:w="2114" w:type="dxa"/>
            <w:vAlign w:val="center"/>
          </w:tcPr>
          <w:p>
            <w:pPr>
              <w:pStyle w:val="13"/>
            </w:pPr>
            <w:r>
              <w:t>2024年度统计局普查及专项业务调查项目预算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保障公用车的成本</w:t>
            </w:r>
          </w:p>
        </w:tc>
        <w:tc>
          <w:tcPr>
            <w:tcW w:w="4228" w:type="dxa"/>
            <w:vAlign w:val="center"/>
          </w:tcPr>
          <w:p>
            <w:pPr>
              <w:pStyle w:val="13"/>
            </w:pPr>
            <w:r>
              <w:t>反映公用车的成本</w:t>
            </w:r>
          </w:p>
        </w:tc>
        <w:tc>
          <w:tcPr>
            <w:tcW w:w="2114" w:type="dxa"/>
            <w:vAlign w:val="center"/>
          </w:tcPr>
          <w:p>
            <w:pPr>
              <w:pStyle w:val="13"/>
            </w:pPr>
            <w:r>
              <w:t>≤1.85万元</w:t>
            </w:r>
          </w:p>
        </w:tc>
        <w:tc>
          <w:tcPr>
            <w:tcW w:w="2114" w:type="dxa"/>
            <w:vAlign w:val="center"/>
          </w:tcPr>
          <w:p>
            <w:pPr>
              <w:pStyle w:val="13"/>
            </w:pPr>
            <w:r>
              <w:t>2024年度统计局普查及专项业务调查项目预算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购置设备的成本</w:t>
            </w:r>
          </w:p>
        </w:tc>
        <w:tc>
          <w:tcPr>
            <w:tcW w:w="4228" w:type="dxa"/>
            <w:vAlign w:val="center"/>
          </w:tcPr>
          <w:p>
            <w:pPr>
              <w:pStyle w:val="13"/>
            </w:pPr>
            <w:r>
              <w:t>反映购置设备的成本</w:t>
            </w:r>
          </w:p>
        </w:tc>
        <w:tc>
          <w:tcPr>
            <w:tcW w:w="2114" w:type="dxa"/>
            <w:vAlign w:val="center"/>
          </w:tcPr>
          <w:p>
            <w:pPr>
              <w:pStyle w:val="13"/>
            </w:pPr>
            <w:r>
              <w:t>≤5.06万元</w:t>
            </w:r>
          </w:p>
        </w:tc>
        <w:tc>
          <w:tcPr>
            <w:tcW w:w="2114" w:type="dxa"/>
            <w:vAlign w:val="center"/>
          </w:tcPr>
          <w:p>
            <w:pPr>
              <w:pStyle w:val="13"/>
            </w:pPr>
            <w:r>
              <w:t>2025年度统计局普查及专项业务调查项目预算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保障培训成本</w:t>
            </w:r>
          </w:p>
        </w:tc>
        <w:tc>
          <w:tcPr>
            <w:tcW w:w="4228" w:type="dxa"/>
            <w:vAlign w:val="center"/>
          </w:tcPr>
          <w:p>
            <w:pPr>
              <w:pStyle w:val="13"/>
            </w:pPr>
            <w:r>
              <w:t>反映培训成本</w:t>
            </w:r>
          </w:p>
        </w:tc>
        <w:tc>
          <w:tcPr>
            <w:tcW w:w="2114" w:type="dxa"/>
            <w:vAlign w:val="center"/>
          </w:tcPr>
          <w:p>
            <w:pPr>
              <w:pStyle w:val="13"/>
            </w:pPr>
            <w:r>
              <w:t>≤1.58万元</w:t>
            </w:r>
          </w:p>
        </w:tc>
        <w:tc>
          <w:tcPr>
            <w:tcW w:w="2114" w:type="dxa"/>
            <w:vAlign w:val="center"/>
          </w:tcPr>
          <w:p>
            <w:pPr>
              <w:pStyle w:val="13"/>
            </w:pPr>
            <w:r>
              <w:t>2026年度统计局普查及专项业务调查项目预算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保障委托业务成本</w:t>
            </w:r>
          </w:p>
        </w:tc>
        <w:tc>
          <w:tcPr>
            <w:tcW w:w="4228" w:type="dxa"/>
            <w:vAlign w:val="center"/>
          </w:tcPr>
          <w:p>
            <w:pPr>
              <w:pStyle w:val="13"/>
            </w:pPr>
            <w:r>
              <w:t>反映委托业务成本</w:t>
            </w:r>
          </w:p>
        </w:tc>
        <w:tc>
          <w:tcPr>
            <w:tcW w:w="2114" w:type="dxa"/>
            <w:vAlign w:val="center"/>
          </w:tcPr>
          <w:p>
            <w:pPr>
              <w:pStyle w:val="13"/>
            </w:pPr>
            <w:r>
              <w:t>≤2.6万元</w:t>
            </w:r>
          </w:p>
        </w:tc>
        <w:tc>
          <w:tcPr>
            <w:tcW w:w="2114" w:type="dxa"/>
            <w:vAlign w:val="center"/>
          </w:tcPr>
          <w:p>
            <w:pPr>
              <w:pStyle w:val="13"/>
            </w:pPr>
            <w:r>
              <w:t>2027年度统计局普查及专项业务调查项目预算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统计数据质量提升度</w:t>
            </w:r>
          </w:p>
        </w:tc>
        <w:tc>
          <w:tcPr>
            <w:tcW w:w="4228" w:type="dxa"/>
            <w:vAlign w:val="center"/>
          </w:tcPr>
          <w:p>
            <w:pPr>
              <w:pStyle w:val="13"/>
            </w:pPr>
            <w:r>
              <w:t>反映统计单位数据质量提高程度，以便于更好地服务于社会</w:t>
            </w:r>
          </w:p>
        </w:tc>
        <w:tc>
          <w:tcPr>
            <w:tcW w:w="2114" w:type="dxa"/>
            <w:vAlign w:val="center"/>
          </w:tcPr>
          <w:p>
            <w:pPr>
              <w:pStyle w:val="13"/>
            </w:pPr>
            <w:r>
              <w:t>≥95%</w:t>
            </w:r>
          </w:p>
        </w:tc>
        <w:tc>
          <w:tcPr>
            <w:tcW w:w="2114" w:type="dxa"/>
            <w:vAlign w:val="center"/>
          </w:tcPr>
          <w:p>
            <w:pPr>
              <w:pStyle w:val="13"/>
            </w:pPr>
            <w:r>
              <w:t>调查方案、统计报表制度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调查对象的满意度</w:t>
            </w:r>
          </w:p>
        </w:tc>
        <w:tc>
          <w:tcPr>
            <w:tcW w:w="4228" w:type="dxa"/>
            <w:vAlign w:val="center"/>
          </w:tcPr>
          <w:p>
            <w:pPr>
              <w:pStyle w:val="13"/>
            </w:pPr>
            <w:r>
              <w:t>调查数据得到被调查对象的认可度</w:t>
            </w:r>
          </w:p>
        </w:tc>
        <w:tc>
          <w:tcPr>
            <w:tcW w:w="2114" w:type="dxa"/>
            <w:vAlign w:val="center"/>
          </w:tcPr>
          <w:p>
            <w:pPr>
              <w:pStyle w:val="13"/>
            </w:pPr>
            <w:r>
              <w:t>≥98%</w:t>
            </w:r>
          </w:p>
        </w:tc>
        <w:tc>
          <w:tcPr>
            <w:tcW w:w="2114" w:type="dxa"/>
            <w:vAlign w:val="center"/>
          </w:tcPr>
          <w:p>
            <w:pPr>
              <w:pStyle w:val="13"/>
            </w:pPr>
            <w:r>
              <w:t>被调查企业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3、井陉县统计局2024年劳务派遣人员经费绩效目标表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13012124P00094410001J</w:t>
            </w:r>
          </w:p>
        </w:tc>
        <w:tc>
          <w:tcPr>
            <w:tcW w:w="2114" w:type="dxa"/>
            <w:vAlign w:val="center"/>
          </w:tcPr>
          <w:p>
            <w:pPr>
              <w:pStyle w:val="11"/>
            </w:pPr>
            <w:r>
              <w:t>项目名称</w:t>
            </w:r>
          </w:p>
        </w:tc>
        <w:tc>
          <w:tcPr>
            <w:tcW w:w="6342" w:type="dxa"/>
            <w:gridSpan w:val="3"/>
            <w:vAlign w:val="center"/>
          </w:tcPr>
          <w:p>
            <w:pPr>
              <w:pStyle w:val="13"/>
            </w:pPr>
            <w:r>
              <w:t>井陉县统计局2024年劳务派遣人员经费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413748.00</w:t>
            </w:r>
          </w:p>
        </w:tc>
        <w:tc>
          <w:tcPr>
            <w:tcW w:w="2114" w:type="dxa"/>
            <w:vAlign w:val="center"/>
          </w:tcPr>
          <w:p>
            <w:pPr>
              <w:pStyle w:val="11"/>
            </w:pPr>
            <w:r>
              <w:t>其中：财政    资金</w:t>
            </w:r>
          </w:p>
        </w:tc>
        <w:tc>
          <w:tcPr>
            <w:tcW w:w="2114" w:type="dxa"/>
            <w:vAlign w:val="center"/>
          </w:tcPr>
          <w:p>
            <w:pPr>
              <w:pStyle w:val="13"/>
            </w:pPr>
            <w:r>
              <w:t>413748.00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按时发放派遣人员工资，保障机关工作正常运行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1.按时发放派遣人员工资，保障机关工作正常运行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劳动派遣人员数量</w:t>
            </w:r>
          </w:p>
        </w:tc>
        <w:tc>
          <w:tcPr>
            <w:tcW w:w="4228" w:type="dxa"/>
            <w:vAlign w:val="center"/>
          </w:tcPr>
          <w:p>
            <w:pPr>
              <w:pStyle w:val="13"/>
            </w:pPr>
            <w:r>
              <w:t>保证9名人员按时发放工资缴纳各项保险</w:t>
            </w:r>
          </w:p>
        </w:tc>
        <w:tc>
          <w:tcPr>
            <w:tcW w:w="2114" w:type="dxa"/>
            <w:vAlign w:val="center"/>
          </w:tcPr>
          <w:p>
            <w:pPr>
              <w:pStyle w:val="13"/>
            </w:pPr>
            <w:r>
              <w:t>9人</w:t>
            </w:r>
          </w:p>
        </w:tc>
        <w:tc>
          <w:tcPr>
            <w:tcW w:w="2114" w:type="dxa"/>
            <w:vAlign w:val="center"/>
          </w:tcPr>
          <w:p>
            <w:pPr>
              <w:pStyle w:val="13"/>
            </w:pPr>
            <w:r>
              <w:t>按合同规定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劳动派遣人员工资保险的发放率</w:t>
            </w:r>
          </w:p>
        </w:tc>
        <w:tc>
          <w:tcPr>
            <w:tcW w:w="4228" w:type="dxa"/>
            <w:vAlign w:val="center"/>
          </w:tcPr>
          <w:p>
            <w:pPr>
              <w:pStyle w:val="13"/>
            </w:pPr>
            <w:r>
              <w:t>实际发放人数/符合发放劳务派遣的人数*100%</w:t>
            </w:r>
          </w:p>
        </w:tc>
        <w:tc>
          <w:tcPr>
            <w:tcW w:w="2114" w:type="dxa"/>
            <w:vAlign w:val="center"/>
          </w:tcPr>
          <w:p>
            <w:pPr>
              <w:pStyle w:val="13"/>
            </w:pPr>
            <w:r>
              <w:t>≥95%</w:t>
            </w:r>
          </w:p>
        </w:tc>
        <w:tc>
          <w:tcPr>
            <w:tcW w:w="2114" w:type="dxa"/>
            <w:vAlign w:val="center"/>
          </w:tcPr>
          <w:p>
            <w:pPr>
              <w:pStyle w:val="13"/>
            </w:pPr>
            <w:r>
              <w:t>按实际发放情况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工资发放频次</w:t>
            </w:r>
          </w:p>
        </w:tc>
        <w:tc>
          <w:tcPr>
            <w:tcW w:w="4228" w:type="dxa"/>
            <w:vAlign w:val="center"/>
          </w:tcPr>
          <w:p>
            <w:pPr>
              <w:pStyle w:val="13"/>
            </w:pPr>
            <w:r>
              <w:t>劳务派遣人员工资发放频次</w:t>
            </w:r>
          </w:p>
        </w:tc>
        <w:tc>
          <w:tcPr>
            <w:tcW w:w="2114" w:type="dxa"/>
            <w:vAlign w:val="center"/>
          </w:tcPr>
          <w:p>
            <w:pPr>
              <w:pStyle w:val="13"/>
            </w:pPr>
            <w:r>
              <w:t>1次/月</w:t>
            </w:r>
          </w:p>
        </w:tc>
        <w:tc>
          <w:tcPr>
            <w:tcW w:w="2114"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3年工龄劳务人员人均工资 标准</w:t>
            </w:r>
          </w:p>
        </w:tc>
        <w:tc>
          <w:tcPr>
            <w:tcW w:w="4228" w:type="dxa"/>
            <w:vAlign w:val="center"/>
          </w:tcPr>
          <w:p>
            <w:pPr>
              <w:pStyle w:val="13"/>
            </w:pPr>
            <w:r>
              <w:t>反映3年工龄劳务派遣人员人均工资标准情况</w:t>
            </w:r>
          </w:p>
        </w:tc>
        <w:tc>
          <w:tcPr>
            <w:tcW w:w="2114" w:type="dxa"/>
            <w:vAlign w:val="center"/>
          </w:tcPr>
          <w:p>
            <w:pPr>
              <w:pStyle w:val="13"/>
            </w:pPr>
            <w:r>
              <w:t>≤3864元/人/月</w:t>
            </w:r>
          </w:p>
        </w:tc>
        <w:tc>
          <w:tcPr>
            <w:tcW w:w="2114" w:type="dxa"/>
            <w:vAlign w:val="center"/>
          </w:tcPr>
          <w:p>
            <w:pPr>
              <w:pStyle w:val="13"/>
            </w:pPr>
            <w:r>
              <w:t>2024年度预算测算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2年工龄劳务人员人均工资 标准</w:t>
            </w:r>
          </w:p>
        </w:tc>
        <w:tc>
          <w:tcPr>
            <w:tcW w:w="4228" w:type="dxa"/>
            <w:vAlign w:val="center"/>
          </w:tcPr>
          <w:p>
            <w:pPr>
              <w:pStyle w:val="13"/>
            </w:pPr>
            <w:r>
              <w:t>反映2年工龄劳务派遣人员人均工资标准情况</w:t>
            </w:r>
          </w:p>
        </w:tc>
        <w:tc>
          <w:tcPr>
            <w:tcW w:w="2114" w:type="dxa"/>
            <w:vAlign w:val="center"/>
          </w:tcPr>
          <w:p>
            <w:pPr>
              <w:pStyle w:val="13"/>
            </w:pPr>
            <w:r>
              <w:t>≤3834元/人/月</w:t>
            </w:r>
          </w:p>
        </w:tc>
        <w:tc>
          <w:tcPr>
            <w:tcW w:w="2114" w:type="dxa"/>
            <w:vAlign w:val="center"/>
          </w:tcPr>
          <w:p>
            <w:pPr>
              <w:pStyle w:val="13"/>
            </w:pPr>
            <w:r>
              <w:t>2024年度预算测算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退役人员人均工资标准</w:t>
            </w:r>
          </w:p>
        </w:tc>
        <w:tc>
          <w:tcPr>
            <w:tcW w:w="4228" w:type="dxa"/>
            <w:vAlign w:val="center"/>
          </w:tcPr>
          <w:p>
            <w:pPr>
              <w:pStyle w:val="13"/>
            </w:pPr>
            <w:r>
              <w:t>反映退役员人员人均工资标准情况</w:t>
            </w:r>
          </w:p>
        </w:tc>
        <w:tc>
          <w:tcPr>
            <w:tcW w:w="2114" w:type="dxa"/>
            <w:vAlign w:val="center"/>
          </w:tcPr>
          <w:p>
            <w:pPr>
              <w:pStyle w:val="13"/>
            </w:pPr>
            <w:r>
              <w:t>≤3627元/人/月</w:t>
            </w:r>
          </w:p>
        </w:tc>
        <w:tc>
          <w:tcPr>
            <w:tcW w:w="2114" w:type="dxa"/>
            <w:vAlign w:val="center"/>
          </w:tcPr>
          <w:p>
            <w:pPr>
              <w:pStyle w:val="13"/>
            </w:pPr>
            <w:r>
              <w:t>2024年度预算测算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保证机关工作正常运行</w:t>
            </w:r>
          </w:p>
        </w:tc>
        <w:tc>
          <w:tcPr>
            <w:tcW w:w="4228" w:type="dxa"/>
            <w:vAlign w:val="center"/>
          </w:tcPr>
          <w:p>
            <w:pPr>
              <w:pStyle w:val="13"/>
            </w:pPr>
            <w:r>
              <w:t>通过为劳务派遣人员按时发放工资 ,保证机关工作正常运行</w:t>
            </w:r>
          </w:p>
        </w:tc>
        <w:tc>
          <w:tcPr>
            <w:tcW w:w="2114" w:type="dxa"/>
            <w:vAlign w:val="center"/>
          </w:tcPr>
          <w:p>
            <w:pPr>
              <w:pStyle w:val="13"/>
            </w:pPr>
            <w:r>
              <w:t>机关工作正常运行</w:t>
            </w:r>
          </w:p>
        </w:tc>
        <w:tc>
          <w:tcPr>
            <w:tcW w:w="2114" w:type="dxa"/>
            <w:vAlign w:val="center"/>
          </w:tcPr>
          <w:p>
            <w:pPr>
              <w:pStyle w:val="13"/>
            </w:pPr>
            <w:r>
              <w:t>按照2024年的执行情况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劳务派遣人员满意程度</w:t>
            </w:r>
          </w:p>
        </w:tc>
        <w:tc>
          <w:tcPr>
            <w:tcW w:w="4228" w:type="dxa"/>
            <w:vAlign w:val="center"/>
          </w:tcPr>
          <w:p>
            <w:pPr>
              <w:pStyle w:val="13"/>
            </w:pPr>
            <w:r>
              <w:t>劳务派遣人员对工资发放工作的满意程度</w:t>
            </w:r>
          </w:p>
        </w:tc>
        <w:tc>
          <w:tcPr>
            <w:tcW w:w="2114" w:type="dxa"/>
            <w:vAlign w:val="center"/>
          </w:tcPr>
          <w:p>
            <w:pPr>
              <w:pStyle w:val="13"/>
            </w:pPr>
            <w:r>
              <w:t>≥90%</w:t>
            </w:r>
          </w:p>
        </w:tc>
        <w:tc>
          <w:tcPr>
            <w:tcW w:w="2114" w:type="dxa"/>
            <w:vAlign w:val="center"/>
          </w:tcPr>
          <w:p>
            <w:pPr>
              <w:pStyle w:val="13"/>
            </w:pPr>
            <w:r>
              <w:t>满意度调查问卷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410井陉县统计局</w:t>
            </w:r>
          </w:p>
        </w:tc>
        <w:tc>
          <w:tcPr>
            <w:tcW w:w="7888" w:type="dxa"/>
            <w:gridSpan w:val="8"/>
            <w:tcBorders>
              <w:top w:val="single" w:color="FFFFFF" w:sz="6" w:space="0"/>
              <w:left w:val="single" w:color="FFFFFF" w:sz="6" w:space="0"/>
              <w:right w:val="single" w:color="FFFFFF" w:sz="6" w:space="0"/>
            </w:tcBorders>
            <w:vAlign w:val="center"/>
          </w:tcPr>
          <w:p>
            <w:pPr>
              <w:pStyle w:val="2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5"/>
            </w:pPr>
            <w:r>
              <w:t>合  计</w:t>
            </w:r>
          </w:p>
        </w:tc>
        <w:tc>
          <w:tcPr>
            <w:tcW w:w="986" w:type="dxa"/>
            <w:vAlign w:val="center"/>
          </w:tcPr>
          <w:p>
            <w:pPr>
              <w:pStyle w:val="16"/>
            </w:pPr>
          </w:p>
        </w:tc>
        <w:tc>
          <w:tcPr>
            <w:tcW w:w="986" w:type="dxa"/>
            <w:vAlign w:val="center"/>
          </w:tcPr>
          <w:p>
            <w:pPr>
              <w:pStyle w:val="17"/>
            </w:pPr>
          </w:p>
        </w:tc>
        <w:tc>
          <w:tcPr>
            <w:tcW w:w="986" w:type="dxa"/>
            <w:vAlign w:val="center"/>
          </w:tcPr>
          <w:p>
            <w:pPr>
              <w:pStyle w:val="17"/>
            </w:pP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447141.30</w:t>
            </w:r>
          </w:p>
        </w:tc>
        <w:tc>
          <w:tcPr>
            <w:tcW w:w="986" w:type="dxa"/>
            <w:vAlign w:val="center"/>
          </w:tcPr>
          <w:p>
            <w:pPr>
              <w:pStyle w:val="16"/>
            </w:pPr>
            <w:r>
              <w:t>447141.30</w:t>
            </w: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443145.00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5"/>
            </w:pPr>
            <w:r>
              <w:t>井陉县统计局本级小计</w:t>
            </w:r>
          </w:p>
        </w:tc>
        <w:tc>
          <w:tcPr>
            <w:tcW w:w="986" w:type="dxa"/>
            <w:vAlign w:val="center"/>
          </w:tcPr>
          <w:p>
            <w:pPr>
              <w:pStyle w:val="16"/>
            </w:pPr>
          </w:p>
        </w:tc>
        <w:tc>
          <w:tcPr>
            <w:tcW w:w="986" w:type="dxa"/>
            <w:vAlign w:val="center"/>
          </w:tcPr>
          <w:p>
            <w:pPr>
              <w:pStyle w:val="17"/>
            </w:pPr>
          </w:p>
        </w:tc>
        <w:tc>
          <w:tcPr>
            <w:tcW w:w="986" w:type="dxa"/>
            <w:vAlign w:val="center"/>
          </w:tcPr>
          <w:p>
            <w:pPr>
              <w:pStyle w:val="17"/>
            </w:pP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447141.30</w:t>
            </w:r>
          </w:p>
        </w:tc>
        <w:tc>
          <w:tcPr>
            <w:tcW w:w="986" w:type="dxa"/>
            <w:vAlign w:val="center"/>
          </w:tcPr>
          <w:p>
            <w:pPr>
              <w:pStyle w:val="16"/>
            </w:pPr>
            <w:r>
              <w:t>447141.30</w:t>
            </w: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443145.00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3"/>
            </w:pPr>
            <w:r>
              <w:t>2024年公用经费项目（三保类）</w:t>
            </w:r>
          </w:p>
        </w:tc>
        <w:tc>
          <w:tcPr>
            <w:tcW w:w="986" w:type="dxa"/>
            <w:vAlign w:val="center"/>
          </w:tcPr>
          <w:p>
            <w:pPr>
              <w:pStyle w:val="12"/>
            </w:pPr>
            <w:r>
              <w:t>84200.00</w:t>
            </w:r>
          </w:p>
        </w:tc>
        <w:tc>
          <w:tcPr>
            <w:tcW w:w="986" w:type="dxa"/>
            <w:vAlign w:val="center"/>
          </w:tcPr>
          <w:p>
            <w:pPr>
              <w:pStyle w:val="13"/>
            </w:pPr>
            <w:r>
              <w:t>复印纸</w:t>
            </w:r>
          </w:p>
        </w:tc>
        <w:tc>
          <w:tcPr>
            <w:tcW w:w="986" w:type="dxa"/>
            <w:vAlign w:val="center"/>
          </w:tcPr>
          <w:p>
            <w:pPr>
              <w:pStyle w:val="13"/>
            </w:pPr>
            <w:r>
              <w:t>A05040101</w:t>
            </w:r>
          </w:p>
        </w:tc>
        <w:tc>
          <w:tcPr>
            <w:tcW w:w="986" w:type="dxa"/>
            <w:vAlign w:val="center"/>
          </w:tcPr>
          <w:p>
            <w:pPr>
              <w:pStyle w:val="14"/>
            </w:pPr>
            <w:r>
              <w:t>箱</w:t>
            </w:r>
          </w:p>
        </w:tc>
        <w:tc>
          <w:tcPr>
            <w:tcW w:w="986" w:type="dxa"/>
            <w:vAlign w:val="center"/>
          </w:tcPr>
          <w:p>
            <w:pPr>
              <w:pStyle w:val="12"/>
            </w:pPr>
            <w:r>
              <w:t>25</w:t>
            </w:r>
          </w:p>
        </w:tc>
        <w:tc>
          <w:tcPr>
            <w:tcW w:w="986" w:type="dxa"/>
            <w:vAlign w:val="center"/>
          </w:tcPr>
          <w:p>
            <w:pPr>
              <w:pStyle w:val="12"/>
            </w:pPr>
            <w:r>
              <w:t>260.00</w:t>
            </w:r>
          </w:p>
        </w:tc>
        <w:tc>
          <w:tcPr>
            <w:tcW w:w="986" w:type="dxa"/>
            <w:vAlign w:val="center"/>
          </w:tcPr>
          <w:p>
            <w:pPr>
              <w:pStyle w:val="12"/>
            </w:pPr>
            <w:r>
              <w:t>6500.00</w:t>
            </w:r>
          </w:p>
        </w:tc>
        <w:tc>
          <w:tcPr>
            <w:tcW w:w="986" w:type="dxa"/>
            <w:vAlign w:val="center"/>
          </w:tcPr>
          <w:p>
            <w:pPr>
              <w:pStyle w:val="12"/>
            </w:pPr>
            <w:r>
              <w:t>6500.00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6500.00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3"/>
            </w:pPr>
            <w:r>
              <w:t>2024年公用经费项目（三保类）</w:t>
            </w:r>
          </w:p>
        </w:tc>
        <w:tc>
          <w:tcPr>
            <w:tcW w:w="986" w:type="dxa"/>
            <w:vAlign w:val="center"/>
          </w:tcPr>
          <w:p>
            <w:pPr>
              <w:pStyle w:val="12"/>
            </w:pPr>
            <w:r>
              <w:t>84200.00</w:t>
            </w:r>
          </w:p>
        </w:tc>
        <w:tc>
          <w:tcPr>
            <w:tcW w:w="986" w:type="dxa"/>
            <w:vAlign w:val="center"/>
          </w:tcPr>
          <w:p>
            <w:pPr>
              <w:pStyle w:val="13"/>
            </w:pPr>
            <w:r>
              <w:t>财产保险服务</w:t>
            </w:r>
          </w:p>
        </w:tc>
        <w:tc>
          <w:tcPr>
            <w:tcW w:w="986" w:type="dxa"/>
            <w:vAlign w:val="center"/>
          </w:tcPr>
          <w:p>
            <w:pPr>
              <w:pStyle w:val="13"/>
            </w:pPr>
            <w:r>
              <w:t>C18040102</w:t>
            </w:r>
          </w:p>
        </w:tc>
        <w:tc>
          <w:tcPr>
            <w:tcW w:w="986" w:type="dxa"/>
            <w:vAlign w:val="center"/>
          </w:tcPr>
          <w:p>
            <w:pPr>
              <w:pStyle w:val="14"/>
            </w:pPr>
            <w:r>
              <w:t>年</w:t>
            </w:r>
          </w:p>
        </w:tc>
        <w:tc>
          <w:tcPr>
            <w:tcW w:w="986" w:type="dxa"/>
            <w:vAlign w:val="center"/>
          </w:tcPr>
          <w:p>
            <w:pPr>
              <w:pStyle w:val="12"/>
            </w:pPr>
            <w:r>
              <w:t>1</w:t>
            </w:r>
          </w:p>
        </w:tc>
        <w:tc>
          <w:tcPr>
            <w:tcW w:w="986" w:type="dxa"/>
            <w:vAlign w:val="center"/>
          </w:tcPr>
          <w:p>
            <w:pPr>
              <w:pStyle w:val="12"/>
            </w:pPr>
            <w:r>
              <w:t>2500.00</w:t>
            </w:r>
          </w:p>
        </w:tc>
        <w:tc>
          <w:tcPr>
            <w:tcW w:w="986" w:type="dxa"/>
            <w:vAlign w:val="center"/>
          </w:tcPr>
          <w:p>
            <w:pPr>
              <w:pStyle w:val="12"/>
            </w:pPr>
            <w:r>
              <w:t>2500.00</w:t>
            </w:r>
          </w:p>
        </w:tc>
        <w:tc>
          <w:tcPr>
            <w:tcW w:w="986" w:type="dxa"/>
            <w:vAlign w:val="center"/>
          </w:tcPr>
          <w:p>
            <w:pPr>
              <w:pStyle w:val="12"/>
            </w:pPr>
            <w:r>
              <w:t>2500.00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2500.00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3"/>
            </w:pPr>
            <w:r>
              <w:t>2024年公用经费项目（三保类）</w:t>
            </w:r>
          </w:p>
        </w:tc>
        <w:tc>
          <w:tcPr>
            <w:tcW w:w="986" w:type="dxa"/>
            <w:vAlign w:val="center"/>
          </w:tcPr>
          <w:p>
            <w:pPr>
              <w:pStyle w:val="12"/>
            </w:pPr>
            <w:r>
              <w:t>84200.00</w:t>
            </w:r>
          </w:p>
        </w:tc>
        <w:tc>
          <w:tcPr>
            <w:tcW w:w="986" w:type="dxa"/>
            <w:vAlign w:val="center"/>
          </w:tcPr>
          <w:p>
            <w:pPr>
              <w:pStyle w:val="13"/>
            </w:pPr>
            <w:r>
              <w:t>车辆维修和保养服务</w:t>
            </w:r>
          </w:p>
        </w:tc>
        <w:tc>
          <w:tcPr>
            <w:tcW w:w="986" w:type="dxa"/>
            <w:vAlign w:val="center"/>
          </w:tcPr>
          <w:p>
            <w:pPr>
              <w:pStyle w:val="13"/>
            </w:pPr>
            <w:r>
              <w:t>C23120301</w:t>
            </w:r>
          </w:p>
        </w:tc>
        <w:tc>
          <w:tcPr>
            <w:tcW w:w="986" w:type="dxa"/>
            <w:vAlign w:val="center"/>
          </w:tcPr>
          <w:p>
            <w:pPr>
              <w:pStyle w:val="14"/>
            </w:pPr>
            <w:r>
              <w:t>年</w:t>
            </w:r>
          </w:p>
        </w:tc>
        <w:tc>
          <w:tcPr>
            <w:tcW w:w="986" w:type="dxa"/>
            <w:vAlign w:val="center"/>
          </w:tcPr>
          <w:p>
            <w:pPr>
              <w:pStyle w:val="12"/>
            </w:pPr>
            <w:r>
              <w:t>1</w:t>
            </w:r>
          </w:p>
        </w:tc>
        <w:tc>
          <w:tcPr>
            <w:tcW w:w="986" w:type="dxa"/>
            <w:vAlign w:val="center"/>
          </w:tcPr>
          <w:p>
            <w:pPr>
              <w:pStyle w:val="12"/>
            </w:pPr>
            <w:r>
              <w:t>12500.00</w:t>
            </w:r>
          </w:p>
        </w:tc>
        <w:tc>
          <w:tcPr>
            <w:tcW w:w="986" w:type="dxa"/>
            <w:vAlign w:val="center"/>
          </w:tcPr>
          <w:p>
            <w:pPr>
              <w:pStyle w:val="12"/>
            </w:pPr>
            <w:r>
              <w:t>12500.00</w:t>
            </w:r>
          </w:p>
        </w:tc>
        <w:tc>
          <w:tcPr>
            <w:tcW w:w="986" w:type="dxa"/>
            <w:vAlign w:val="center"/>
          </w:tcPr>
          <w:p>
            <w:pPr>
              <w:pStyle w:val="12"/>
            </w:pPr>
            <w:r>
              <w:t>12500.00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12500.00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3"/>
            </w:pPr>
            <w:r>
              <w:t>2024年公用经费项目（三保类）</w:t>
            </w:r>
          </w:p>
        </w:tc>
        <w:tc>
          <w:tcPr>
            <w:tcW w:w="986" w:type="dxa"/>
            <w:vAlign w:val="center"/>
          </w:tcPr>
          <w:p>
            <w:pPr>
              <w:pStyle w:val="12"/>
            </w:pPr>
            <w:r>
              <w:t>84200.00</w:t>
            </w:r>
          </w:p>
        </w:tc>
        <w:tc>
          <w:tcPr>
            <w:tcW w:w="986" w:type="dxa"/>
            <w:vAlign w:val="center"/>
          </w:tcPr>
          <w:p>
            <w:pPr>
              <w:pStyle w:val="13"/>
            </w:pPr>
            <w:r>
              <w:t>车辆加油、添加燃料服务</w:t>
            </w:r>
          </w:p>
        </w:tc>
        <w:tc>
          <w:tcPr>
            <w:tcW w:w="986" w:type="dxa"/>
            <w:vAlign w:val="center"/>
          </w:tcPr>
          <w:p>
            <w:pPr>
              <w:pStyle w:val="13"/>
            </w:pPr>
            <w:r>
              <w:t>C23120302</w:t>
            </w:r>
          </w:p>
        </w:tc>
        <w:tc>
          <w:tcPr>
            <w:tcW w:w="986" w:type="dxa"/>
            <w:vAlign w:val="center"/>
          </w:tcPr>
          <w:p>
            <w:pPr>
              <w:pStyle w:val="14"/>
            </w:pPr>
            <w:r>
              <w:t>升</w:t>
            </w:r>
          </w:p>
        </w:tc>
        <w:tc>
          <w:tcPr>
            <w:tcW w:w="986" w:type="dxa"/>
            <w:vAlign w:val="center"/>
          </w:tcPr>
          <w:p>
            <w:pPr>
              <w:pStyle w:val="12"/>
            </w:pPr>
            <w:r>
              <w:t>649</w:t>
            </w:r>
          </w:p>
        </w:tc>
        <w:tc>
          <w:tcPr>
            <w:tcW w:w="986" w:type="dxa"/>
            <w:vAlign w:val="center"/>
          </w:tcPr>
          <w:p>
            <w:pPr>
              <w:pStyle w:val="12"/>
            </w:pPr>
            <w:r>
              <w:t>7.70</w:t>
            </w:r>
          </w:p>
        </w:tc>
        <w:tc>
          <w:tcPr>
            <w:tcW w:w="986" w:type="dxa"/>
            <w:vAlign w:val="center"/>
          </w:tcPr>
          <w:p>
            <w:pPr>
              <w:pStyle w:val="12"/>
            </w:pPr>
            <w:r>
              <w:t>4997.30</w:t>
            </w:r>
          </w:p>
        </w:tc>
        <w:tc>
          <w:tcPr>
            <w:tcW w:w="986" w:type="dxa"/>
            <w:vAlign w:val="center"/>
          </w:tcPr>
          <w:p>
            <w:pPr>
              <w:pStyle w:val="12"/>
            </w:pPr>
            <w:r>
              <w:t>4997.30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4997.30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3"/>
            </w:pPr>
            <w:r>
              <w:t>2024年第五次全国经济普查经费</w:t>
            </w:r>
          </w:p>
        </w:tc>
        <w:tc>
          <w:tcPr>
            <w:tcW w:w="986" w:type="dxa"/>
            <w:vAlign w:val="center"/>
          </w:tcPr>
          <w:p>
            <w:pPr>
              <w:pStyle w:val="12"/>
            </w:pPr>
            <w:r>
              <w:t>369000.00</w:t>
            </w:r>
          </w:p>
        </w:tc>
        <w:tc>
          <w:tcPr>
            <w:tcW w:w="986" w:type="dxa"/>
            <w:vAlign w:val="center"/>
          </w:tcPr>
          <w:p>
            <w:pPr>
              <w:pStyle w:val="13"/>
            </w:pPr>
            <w:r>
              <w:t>其他输入输出设备</w:t>
            </w:r>
          </w:p>
        </w:tc>
        <w:tc>
          <w:tcPr>
            <w:tcW w:w="986" w:type="dxa"/>
            <w:vAlign w:val="center"/>
          </w:tcPr>
          <w:p>
            <w:pPr>
              <w:pStyle w:val="13"/>
            </w:pPr>
            <w:r>
              <w:t>A02021199</w:t>
            </w:r>
          </w:p>
        </w:tc>
        <w:tc>
          <w:tcPr>
            <w:tcW w:w="986" w:type="dxa"/>
            <w:vAlign w:val="center"/>
          </w:tcPr>
          <w:p>
            <w:pPr>
              <w:pStyle w:val="14"/>
            </w:pPr>
            <w:r>
              <w:t>台</w:t>
            </w:r>
          </w:p>
        </w:tc>
        <w:tc>
          <w:tcPr>
            <w:tcW w:w="986" w:type="dxa"/>
            <w:vAlign w:val="center"/>
          </w:tcPr>
          <w:p>
            <w:pPr>
              <w:pStyle w:val="12"/>
            </w:pPr>
            <w:r>
              <w:t>35</w:t>
            </w:r>
          </w:p>
        </w:tc>
        <w:tc>
          <w:tcPr>
            <w:tcW w:w="986" w:type="dxa"/>
            <w:vAlign w:val="center"/>
          </w:tcPr>
          <w:p>
            <w:pPr>
              <w:pStyle w:val="12"/>
            </w:pPr>
            <w:r>
              <w:t>1870.00</w:t>
            </w:r>
          </w:p>
        </w:tc>
        <w:tc>
          <w:tcPr>
            <w:tcW w:w="986" w:type="dxa"/>
            <w:vAlign w:val="center"/>
          </w:tcPr>
          <w:p>
            <w:pPr>
              <w:pStyle w:val="12"/>
            </w:pPr>
            <w:r>
              <w:t>65450.00</w:t>
            </w:r>
          </w:p>
        </w:tc>
        <w:tc>
          <w:tcPr>
            <w:tcW w:w="986" w:type="dxa"/>
            <w:vAlign w:val="center"/>
          </w:tcPr>
          <w:p>
            <w:pPr>
              <w:pStyle w:val="12"/>
            </w:pPr>
            <w:r>
              <w:t>65450.00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65450.00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3"/>
            </w:pPr>
            <w:r>
              <w:t>2024年第五次全国经济普查经费</w:t>
            </w:r>
          </w:p>
        </w:tc>
        <w:tc>
          <w:tcPr>
            <w:tcW w:w="986" w:type="dxa"/>
            <w:vAlign w:val="center"/>
          </w:tcPr>
          <w:p>
            <w:pPr>
              <w:pStyle w:val="12"/>
            </w:pPr>
            <w:r>
              <w:t>369000.00</w:t>
            </w:r>
          </w:p>
        </w:tc>
        <w:tc>
          <w:tcPr>
            <w:tcW w:w="986" w:type="dxa"/>
            <w:vAlign w:val="center"/>
          </w:tcPr>
          <w:p>
            <w:pPr>
              <w:pStyle w:val="13"/>
            </w:pPr>
            <w:r>
              <w:t>其他输入输出设备</w:t>
            </w:r>
          </w:p>
        </w:tc>
        <w:tc>
          <w:tcPr>
            <w:tcW w:w="986" w:type="dxa"/>
            <w:vAlign w:val="center"/>
          </w:tcPr>
          <w:p>
            <w:pPr>
              <w:pStyle w:val="13"/>
            </w:pPr>
            <w:r>
              <w:t>A02021199</w:t>
            </w:r>
          </w:p>
        </w:tc>
        <w:tc>
          <w:tcPr>
            <w:tcW w:w="986" w:type="dxa"/>
            <w:vAlign w:val="center"/>
          </w:tcPr>
          <w:p>
            <w:pPr>
              <w:pStyle w:val="14"/>
            </w:pPr>
            <w:r>
              <w:t>台</w:t>
            </w:r>
          </w:p>
        </w:tc>
        <w:tc>
          <w:tcPr>
            <w:tcW w:w="986" w:type="dxa"/>
            <w:vAlign w:val="center"/>
          </w:tcPr>
          <w:p>
            <w:pPr>
              <w:pStyle w:val="12"/>
            </w:pPr>
            <w:r>
              <w:t>114</w:t>
            </w:r>
          </w:p>
        </w:tc>
        <w:tc>
          <w:tcPr>
            <w:tcW w:w="986" w:type="dxa"/>
            <w:vAlign w:val="center"/>
          </w:tcPr>
          <w:p>
            <w:pPr>
              <w:pStyle w:val="12"/>
            </w:pPr>
            <w:r>
              <w:t>1570.00</w:t>
            </w:r>
          </w:p>
        </w:tc>
        <w:tc>
          <w:tcPr>
            <w:tcW w:w="986" w:type="dxa"/>
            <w:vAlign w:val="center"/>
          </w:tcPr>
          <w:p>
            <w:pPr>
              <w:pStyle w:val="12"/>
            </w:pPr>
            <w:r>
              <w:t>178980.00</w:t>
            </w:r>
          </w:p>
        </w:tc>
        <w:tc>
          <w:tcPr>
            <w:tcW w:w="986" w:type="dxa"/>
            <w:vAlign w:val="center"/>
          </w:tcPr>
          <w:p>
            <w:pPr>
              <w:pStyle w:val="12"/>
            </w:pPr>
            <w:r>
              <w:t>178980.00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178980.00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3"/>
            </w:pPr>
            <w:r>
              <w:t>2024年第五次全国经济普查经费</w:t>
            </w:r>
          </w:p>
        </w:tc>
        <w:tc>
          <w:tcPr>
            <w:tcW w:w="986" w:type="dxa"/>
            <w:vAlign w:val="center"/>
          </w:tcPr>
          <w:p>
            <w:pPr>
              <w:pStyle w:val="12"/>
            </w:pPr>
            <w:r>
              <w:t>369000.00</w:t>
            </w:r>
          </w:p>
        </w:tc>
        <w:tc>
          <w:tcPr>
            <w:tcW w:w="986" w:type="dxa"/>
            <w:vAlign w:val="center"/>
          </w:tcPr>
          <w:p>
            <w:pPr>
              <w:pStyle w:val="13"/>
            </w:pPr>
            <w:r>
              <w:t>其他印刷服务</w:t>
            </w:r>
          </w:p>
        </w:tc>
        <w:tc>
          <w:tcPr>
            <w:tcW w:w="986" w:type="dxa"/>
            <w:vAlign w:val="center"/>
          </w:tcPr>
          <w:p>
            <w:pPr>
              <w:pStyle w:val="13"/>
            </w:pPr>
            <w:r>
              <w:t>C23090199</w:t>
            </w:r>
          </w:p>
        </w:tc>
        <w:tc>
          <w:tcPr>
            <w:tcW w:w="986" w:type="dxa"/>
            <w:vAlign w:val="center"/>
          </w:tcPr>
          <w:p>
            <w:pPr>
              <w:pStyle w:val="14"/>
            </w:pPr>
            <w:r>
              <w:t>次</w:t>
            </w:r>
          </w:p>
        </w:tc>
        <w:tc>
          <w:tcPr>
            <w:tcW w:w="986" w:type="dxa"/>
            <w:vAlign w:val="center"/>
          </w:tcPr>
          <w:p>
            <w:pPr>
              <w:pStyle w:val="12"/>
            </w:pPr>
            <w:r>
              <w:t>1</w:t>
            </w:r>
          </w:p>
        </w:tc>
        <w:tc>
          <w:tcPr>
            <w:tcW w:w="986" w:type="dxa"/>
            <w:vAlign w:val="center"/>
          </w:tcPr>
          <w:p>
            <w:pPr>
              <w:pStyle w:val="12"/>
            </w:pPr>
            <w:r>
              <w:t>27914.00</w:t>
            </w:r>
          </w:p>
        </w:tc>
        <w:tc>
          <w:tcPr>
            <w:tcW w:w="986" w:type="dxa"/>
            <w:vAlign w:val="center"/>
          </w:tcPr>
          <w:p>
            <w:pPr>
              <w:pStyle w:val="12"/>
            </w:pPr>
            <w:r>
              <w:t>27914.00</w:t>
            </w:r>
          </w:p>
        </w:tc>
        <w:tc>
          <w:tcPr>
            <w:tcW w:w="986" w:type="dxa"/>
            <w:vAlign w:val="center"/>
          </w:tcPr>
          <w:p>
            <w:pPr>
              <w:pStyle w:val="12"/>
            </w:pPr>
            <w:r>
              <w:t>27914.00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27914.00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3"/>
            </w:pPr>
            <w:r>
              <w:t>2024年统计业务调查经费</w:t>
            </w:r>
          </w:p>
        </w:tc>
        <w:tc>
          <w:tcPr>
            <w:tcW w:w="986" w:type="dxa"/>
            <w:vAlign w:val="center"/>
          </w:tcPr>
          <w:p>
            <w:pPr>
              <w:pStyle w:val="12"/>
            </w:pPr>
            <w:r>
              <w:t>300000.00</w:t>
            </w:r>
          </w:p>
        </w:tc>
        <w:tc>
          <w:tcPr>
            <w:tcW w:w="986" w:type="dxa"/>
            <w:vAlign w:val="center"/>
          </w:tcPr>
          <w:p>
            <w:pPr>
              <w:pStyle w:val="13"/>
            </w:pPr>
            <w:r>
              <w:t>台式计算机</w:t>
            </w:r>
          </w:p>
        </w:tc>
        <w:tc>
          <w:tcPr>
            <w:tcW w:w="986" w:type="dxa"/>
            <w:vAlign w:val="center"/>
          </w:tcPr>
          <w:p>
            <w:pPr>
              <w:pStyle w:val="13"/>
            </w:pPr>
            <w:r>
              <w:t>A02010105</w:t>
            </w:r>
          </w:p>
        </w:tc>
        <w:tc>
          <w:tcPr>
            <w:tcW w:w="986" w:type="dxa"/>
            <w:vAlign w:val="center"/>
          </w:tcPr>
          <w:p>
            <w:pPr>
              <w:pStyle w:val="14"/>
            </w:pPr>
            <w:r>
              <w:t>台</w:t>
            </w:r>
          </w:p>
        </w:tc>
        <w:tc>
          <w:tcPr>
            <w:tcW w:w="986" w:type="dxa"/>
            <w:vAlign w:val="center"/>
          </w:tcPr>
          <w:p>
            <w:pPr>
              <w:pStyle w:val="12"/>
            </w:pPr>
            <w:r>
              <w:t>3</w:t>
            </w:r>
          </w:p>
        </w:tc>
        <w:tc>
          <w:tcPr>
            <w:tcW w:w="986" w:type="dxa"/>
            <w:vAlign w:val="center"/>
          </w:tcPr>
          <w:p>
            <w:pPr>
              <w:pStyle w:val="12"/>
            </w:pPr>
            <w:r>
              <w:t>7001.00</w:t>
            </w:r>
          </w:p>
        </w:tc>
        <w:tc>
          <w:tcPr>
            <w:tcW w:w="986" w:type="dxa"/>
            <w:vAlign w:val="center"/>
          </w:tcPr>
          <w:p>
            <w:pPr>
              <w:pStyle w:val="12"/>
            </w:pPr>
            <w:r>
              <w:t>21003.00</w:t>
            </w:r>
          </w:p>
        </w:tc>
        <w:tc>
          <w:tcPr>
            <w:tcW w:w="986" w:type="dxa"/>
            <w:vAlign w:val="center"/>
          </w:tcPr>
          <w:p>
            <w:pPr>
              <w:pStyle w:val="12"/>
            </w:pPr>
            <w:r>
              <w:t>21003.00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21003.00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3"/>
            </w:pPr>
            <w:r>
              <w:t>2024年统计业务调查经费</w:t>
            </w:r>
          </w:p>
        </w:tc>
        <w:tc>
          <w:tcPr>
            <w:tcW w:w="986" w:type="dxa"/>
            <w:vAlign w:val="center"/>
          </w:tcPr>
          <w:p>
            <w:pPr>
              <w:pStyle w:val="12"/>
            </w:pPr>
            <w:r>
              <w:t>300000.00</w:t>
            </w:r>
          </w:p>
        </w:tc>
        <w:tc>
          <w:tcPr>
            <w:tcW w:w="986" w:type="dxa"/>
            <w:vAlign w:val="center"/>
          </w:tcPr>
          <w:p>
            <w:pPr>
              <w:pStyle w:val="13"/>
            </w:pPr>
            <w:r>
              <w:t>A4 彩色打印机</w:t>
            </w:r>
          </w:p>
        </w:tc>
        <w:tc>
          <w:tcPr>
            <w:tcW w:w="986" w:type="dxa"/>
            <w:vAlign w:val="center"/>
          </w:tcPr>
          <w:p>
            <w:pPr>
              <w:pStyle w:val="13"/>
            </w:pPr>
            <w:r>
              <w:t>A02021004</w:t>
            </w:r>
          </w:p>
        </w:tc>
        <w:tc>
          <w:tcPr>
            <w:tcW w:w="986" w:type="dxa"/>
            <w:vAlign w:val="center"/>
          </w:tcPr>
          <w:p>
            <w:pPr>
              <w:pStyle w:val="14"/>
            </w:pPr>
            <w:r>
              <w:t>台</w:t>
            </w:r>
          </w:p>
        </w:tc>
        <w:tc>
          <w:tcPr>
            <w:tcW w:w="986" w:type="dxa"/>
            <w:vAlign w:val="center"/>
          </w:tcPr>
          <w:p>
            <w:pPr>
              <w:pStyle w:val="12"/>
            </w:pPr>
            <w:r>
              <w:t>1</w:t>
            </w:r>
          </w:p>
        </w:tc>
        <w:tc>
          <w:tcPr>
            <w:tcW w:w="986" w:type="dxa"/>
            <w:vAlign w:val="center"/>
          </w:tcPr>
          <w:p>
            <w:pPr>
              <w:pStyle w:val="12"/>
            </w:pPr>
            <w:r>
              <w:t>4000.00</w:t>
            </w:r>
          </w:p>
        </w:tc>
        <w:tc>
          <w:tcPr>
            <w:tcW w:w="986" w:type="dxa"/>
            <w:vAlign w:val="center"/>
          </w:tcPr>
          <w:p>
            <w:pPr>
              <w:pStyle w:val="12"/>
            </w:pPr>
            <w:r>
              <w:t>4000.00</w:t>
            </w:r>
          </w:p>
        </w:tc>
        <w:tc>
          <w:tcPr>
            <w:tcW w:w="986" w:type="dxa"/>
            <w:vAlign w:val="center"/>
          </w:tcPr>
          <w:p>
            <w:pPr>
              <w:pStyle w:val="12"/>
            </w:pPr>
            <w:r>
              <w:t>4000.00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3"/>
            </w:pPr>
            <w:r>
              <w:t>2024年统计业务调查经费</w:t>
            </w:r>
          </w:p>
        </w:tc>
        <w:tc>
          <w:tcPr>
            <w:tcW w:w="986" w:type="dxa"/>
            <w:vAlign w:val="center"/>
          </w:tcPr>
          <w:p>
            <w:pPr>
              <w:pStyle w:val="12"/>
            </w:pPr>
            <w:r>
              <w:t>300000.00</w:t>
            </w:r>
          </w:p>
        </w:tc>
        <w:tc>
          <w:tcPr>
            <w:tcW w:w="986" w:type="dxa"/>
            <w:vAlign w:val="center"/>
          </w:tcPr>
          <w:p>
            <w:pPr>
              <w:pStyle w:val="13"/>
            </w:pPr>
            <w:r>
              <w:t>办公桌</w:t>
            </w:r>
          </w:p>
        </w:tc>
        <w:tc>
          <w:tcPr>
            <w:tcW w:w="986" w:type="dxa"/>
            <w:vAlign w:val="center"/>
          </w:tcPr>
          <w:p>
            <w:pPr>
              <w:pStyle w:val="13"/>
            </w:pPr>
            <w:r>
              <w:t>A05010201</w:t>
            </w:r>
          </w:p>
        </w:tc>
        <w:tc>
          <w:tcPr>
            <w:tcW w:w="986" w:type="dxa"/>
            <w:vAlign w:val="center"/>
          </w:tcPr>
          <w:p>
            <w:pPr>
              <w:pStyle w:val="14"/>
            </w:pPr>
            <w:r>
              <w:t>张</w:t>
            </w:r>
          </w:p>
        </w:tc>
        <w:tc>
          <w:tcPr>
            <w:tcW w:w="986" w:type="dxa"/>
            <w:vAlign w:val="center"/>
          </w:tcPr>
          <w:p>
            <w:pPr>
              <w:pStyle w:val="12"/>
            </w:pPr>
            <w:r>
              <w:t>7</w:t>
            </w:r>
          </w:p>
        </w:tc>
        <w:tc>
          <w:tcPr>
            <w:tcW w:w="986" w:type="dxa"/>
            <w:vAlign w:val="center"/>
          </w:tcPr>
          <w:p>
            <w:pPr>
              <w:pStyle w:val="12"/>
            </w:pPr>
            <w:r>
              <w:t>1371.00</w:t>
            </w:r>
          </w:p>
        </w:tc>
        <w:tc>
          <w:tcPr>
            <w:tcW w:w="986" w:type="dxa"/>
            <w:vAlign w:val="center"/>
          </w:tcPr>
          <w:p>
            <w:pPr>
              <w:pStyle w:val="12"/>
            </w:pPr>
            <w:r>
              <w:t>9597.00</w:t>
            </w:r>
          </w:p>
        </w:tc>
        <w:tc>
          <w:tcPr>
            <w:tcW w:w="986" w:type="dxa"/>
            <w:vAlign w:val="center"/>
          </w:tcPr>
          <w:p>
            <w:pPr>
              <w:pStyle w:val="12"/>
            </w:pPr>
            <w:r>
              <w:t>9597.00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9597.00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3"/>
            </w:pPr>
            <w:r>
              <w:t>2024年统计业务调查经费</w:t>
            </w:r>
          </w:p>
        </w:tc>
        <w:tc>
          <w:tcPr>
            <w:tcW w:w="986" w:type="dxa"/>
            <w:vAlign w:val="center"/>
          </w:tcPr>
          <w:p>
            <w:pPr>
              <w:pStyle w:val="12"/>
            </w:pPr>
            <w:r>
              <w:t>300000.00</w:t>
            </w:r>
          </w:p>
        </w:tc>
        <w:tc>
          <w:tcPr>
            <w:tcW w:w="986" w:type="dxa"/>
            <w:vAlign w:val="center"/>
          </w:tcPr>
          <w:p>
            <w:pPr>
              <w:pStyle w:val="13"/>
            </w:pPr>
            <w:r>
              <w:t>文件柜</w:t>
            </w:r>
          </w:p>
        </w:tc>
        <w:tc>
          <w:tcPr>
            <w:tcW w:w="986" w:type="dxa"/>
            <w:vAlign w:val="center"/>
          </w:tcPr>
          <w:p>
            <w:pPr>
              <w:pStyle w:val="13"/>
            </w:pPr>
            <w:r>
              <w:t>A05010502</w:t>
            </w:r>
          </w:p>
        </w:tc>
        <w:tc>
          <w:tcPr>
            <w:tcW w:w="986" w:type="dxa"/>
            <w:vAlign w:val="center"/>
          </w:tcPr>
          <w:p>
            <w:pPr>
              <w:pStyle w:val="14"/>
            </w:pPr>
            <w:r>
              <w:t>组</w:t>
            </w:r>
          </w:p>
        </w:tc>
        <w:tc>
          <w:tcPr>
            <w:tcW w:w="986" w:type="dxa"/>
            <w:vAlign w:val="center"/>
          </w:tcPr>
          <w:p>
            <w:pPr>
              <w:pStyle w:val="12"/>
            </w:pPr>
            <w:r>
              <w:t>20</w:t>
            </w:r>
          </w:p>
        </w:tc>
        <w:tc>
          <w:tcPr>
            <w:tcW w:w="986" w:type="dxa"/>
            <w:vAlign w:val="center"/>
          </w:tcPr>
          <w:p>
            <w:pPr>
              <w:pStyle w:val="12"/>
            </w:pPr>
            <w:r>
              <w:t>800.00</w:t>
            </w:r>
          </w:p>
        </w:tc>
        <w:tc>
          <w:tcPr>
            <w:tcW w:w="986" w:type="dxa"/>
            <w:vAlign w:val="center"/>
          </w:tcPr>
          <w:p>
            <w:pPr>
              <w:pStyle w:val="12"/>
            </w:pPr>
            <w:r>
              <w:t>16000.00</w:t>
            </w:r>
          </w:p>
        </w:tc>
        <w:tc>
          <w:tcPr>
            <w:tcW w:w="986" w:type="dxa"/>
            <w:vAlign w:val="center"/>
          </w:tcPr>
          <w:p>
            <w:pPr>
              <w:pStyle w:val="12"/>
            </w:pPr>
            <w:r>
              <w:t>16000.00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16000.00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3"/>
            </w:pPr>
            <w:r>
              <w:t>2024年统计业务调查经费</w:t>
            </w:r>
          </w:p>
        </w:tc>
        <w:tc>
          <w:tcPr>
            <w:tcW w:w="986" w:type="dxa"/>
            <w:vAlign w:val="center"/>
          </w:tcPr>
          <w:p>
            <w:pPr>
              <w:pStyle w:val="12"/>
            </w:pPr>
            <w:r>
              <w:t>300000.00</w:t>
            </w:r>
          </w:p>
        </w:tc>
        <w:tc>
          <w:tcPr>
            <w:tcW w:w="986" w:type="dxa"/>
            <w:vAlign w:val="center"/>
          </w:tcPr>
          <w:p>
            <w:pPr>
              <w:pStyle w:val="13"/>
            </w:pPr>
            <w:r>
              <w:t>复印纸</w:t>
            </w:r>
          </w:p>
        </w:tc>
        <w:tc>
          <w:tcPr>
            <w:tcW w:w="986" w:type="dxa"/>
            <w:vAlign w:val="center"/>
          </w:tcPr>
          <w:p>
            <w:pPr>
              <w:pStyle w:val="13"/>
            </w:pPr>
            <w:r>
              <w:t>A05040101</w:t>
            </w:r>
          </w:p>
        </w:tc>
        <w:tc>
          <w:tcPr>
            <w:tcW w:w="986" w:type="dxa"/>
            <w:vAlign w:val="center"/>
          </w:tcPr>
          <w:p>
            <w:pPr>
              <w:pStyle w:val="14"/>
            </w:pPr>
            <w:r>
              <w:t>箱</w:t>
            </w:r>
          </w:p>
        </w:tc>
        <w:tc>
          <w:tcPr>
            <w:tcW w:w="986" w:type="dxa"/>
            <w:vAlign w:val="center"/>
          </w:tcPr>
          <w:p>
            <w:pPr>
              <w:pStyle w:val="12"/>
            </w:pPr>
            <w:r>
              <w:t>50</w:t>
            </w:r>
          </w:p>
        </w:tc>
        <w:tc>
          <w:tcPr>
            <w:tcW w:w="986" w:type="dxa"/>
            <w:vAlign w:val="center"/>
          </w:tcPr>
          <w:p>
            <w:pPr>
              <w:pStyle w:val="12"/>
            </w:pPr>
            <w:r>
              <w:t>260.00</w:t>
            </w:r>
          </w:p>
        </w:tc>
        <w:tc>
          <w:tcPr>
            <w:tcW w:w="986" w:type="dxa"/>
            <w:vAlign w:val="center"/>
          </w:tcPr>
          <w:p>
            <w:pPr>
              <w:pStyle w:val="12"/>
            </w:pPr>
            <w:r>
              <w:t>13000.00</w:t>
            </w:r>
          </w:p>
        </w:tc>
        <w:tc>
          <w:tcPr>
            <w:tcW w:w="986" w:type="dxa"/>
            <w:vAlign w:val="center"/>
          </w:tcPr>
          <w:p>
            <w:pPr>
              <w:pStyle w:val="12"/>
            </w:pPr>
            <w:r>
              <w:t>13000.00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13000.00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3"/>
            </w:pPr>
            <w:r>
              <w:t>2024年统计业务调查经费</w:t>
            </w:r>
          </w:p>
        </w:tc>
        <w:tc>
          <w:tcPr>
            <w:tcW w:w="986" w:type="dxa"/>
            <w:vAlign w:val="center"/>
          </w:tcPr>
          <w:p>
            <w:pPr>
              <w:pStyle w:val="12"/>
            </w:pPr>
            <w:r>
              <w:t>300000.00</w:t>
            </w:r>
          </w:p>
        </w:tc>
        <w:tc>
          <w:tcPr>
            <w:tcW w:w="986" w:type="dxa"/>
            <w:vAlign w:val="center"/>
          </w:tcPr>
          <w:p>
            <w:pPr>
              <w:pStyle w:val="13"/>
            </w:pPr>
            <w:r>
              <w:t>其他印刷服务</w:t>
            </w:r>
          </w:p>
        </w:tc>
        <w:tc>
          <w:tcPr>
            <w:tcW w:w="986" w:type="dxa"/>
            <w:vAlign w:val="center"/>
          </w:tcPr>
          <w:p>
            <w:pPr>
              <w:pStyle w:val="13"/>
            </w:pPr>
            <w:r>
              <w:t>C23090199</w:t>
            </w:r>
          </w:p>
        </w:tc>
        <w:tc>
          <w:tcPr>
            <w:tcW w:w="986" w:type="dxa"/>
            <w:vAlign w:val="center"/>
          </w:tcPr>
          <w:p>
            <w:pPr>
              <w:pStyle w:val="14"/>
            </w:pPr>
            <w:r>
              <w:t>次</w:t>
            </w:r>
          </w:p>
        </w:tc>
        <w:tc>
          <w:tcPr>
            <w:tcW w:w="986" w:type="dxa"/>
            <w:vAlign w:val="center"/>
          </w:tcPr>
          <w:p>
            <w:pPr>
              <w:pStyle w:val="12"/>
            </w:pPr>
            <w:r>
              <w:t>1</w:t>
            </w:r>
          </w:p>
        </w:tc>
        <w:tc>
          <w:tcPr>
            <w:tcW w:w="986" w:type="dxa"/>
            <w:vAlign w:val="center"/>
          </w:tcPr>
          <w:p>
            <w:pPr>
              <w:pStyle w:val="12"/>
            </w:pPr>
            <w:r>
              <w:t>66200.00</w:t>
            </w:r>
          </w:p>
        </w:tc>
        <w:tc>
          <w:tcPr>
            <w:tcW w:w="986" w:type="dxa"/>
            <w:vAlign w:val="center"/>
          </w:tcPr>
          <w:p>
            <w:pPr>
              <w:pStyle w:val="12"/>
            </w:pPr>
            <w:r>
              <w:t>66200.00</w:t>
            </w:r>
          </w:p>
        </w:tc>
        <w:tc>
          <w:tcPr>
            <w:tcW w:w="986" w:type="dxa"/>
            <w:vAlign w:val="center"/>
          </w:tcPr>
          <w:p>
            <w:pPr>
              <w:pStyle w:val="12"/>
            </w:pPr>
            <w:r>
              <w:t>66200.00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66200.00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3"/>
            </w:pPr>
            <w:r>
              <w:t>2024年统计业务调查经费</w:t>
            </w:r>
          </w:p>
        </w:tc>
        <w:tc>
          <w:tcPr>
            <w:tcW w:w="986" w:type="dxa"/>
            <w:vAlign w:val="center"/>
          </w:tcPr>
          <w:p>
            <w:pPr>
              <w:pStyle w:val="12"/>
            </w:pPr>
            <w:r>
              <w:t>300000.00</w:t>
            </w:r>
          </w:p>
        </w:tc>
        <w:tc>
          <w:tcPr>
            <w:tcW w:w="986" w:type="dxa"/>
            <w:vAlign w:val="center"/>
          </w:tcPr>
          <w:p>
            <w:pPr>
              <w:pStyle w:val="13"/>
            </w:pPr>
            <w:r>
              <w:t>车辆维修和保养服务</w:t>
            </w:r>
          </w:p>
        </w:tc>
        <w:tc>
          <w:tcPr>
            <w:tcW w:w="986" w:type="dxa"/>
            <w:vAlign w:val="center"/>
          </w:tcPr>
          <w:p>
            <w:pPr>
              <w:pStyle w:val="13"/>
            </w:pPr>
            <w:r>
              <w:t>C23120301</w:t>
            </w:r>
          </w:p>
        </w:tc>
        <w:tc>
          <w:tcPr>
            <w:tcW w:w="986" w:type="dxa"/>
            <w:vAlign w:val="center"/>
          </w:tcPr>
          <w:p>
            <w:pPr>
              <w:pStyle w:val="14"/>
            </w:pPr>
            <w:r>
              <w:t>次</w:t>
            </w:r>
          </w:p>
        </w:tc>
        <w:tc>
          <w:tcPr>
            <w:tcW w:w="986" w:type="dxa"/>
            <w:vAlign w:val="center"/>
          </w:tcPr>
          <w:p>
            <w:pPr>
              <w:pStyle w:val="12"/>
            </w:pPr>
            <w:r>
              <w:t>1</w:t>
            </w:r>
          </w:p>
        </w:tc>
        <w:tc>
          <w:tcPr>
            <w:tcW w:w="986" w:type="dxa"/>
            <w:vAlign w:val="center"/>
          </w:tcPr>
          <w:p>
            <w:pPr>
              <w:pStyle w:val="12"/>
            </w:pPr>
            <w:r>
              <w:t>14503.70</w:t>
            </w:r>
          </w:p>
        </w:tc>
        <w:tc>
          <w:tcPr>
            <w:tcW w:w="986" w:type="dxa"/>
            <w:vAlign w:val="center"/>
          </w:tcPr>
          <w:p>
            <w:pPr>
              <w:pStyle w:val="12"/>
            </w:pPr>
            <w:r>
              <w:t>14503.70</w:t>
            </w:r>
          </w:p>
        </w:tc>
        <w:tc>
          <w:tcPr>
            <w:tcW w:w="986" w:type="dxa"/>
            <w:vAlign w:val="center"/>
          </w:tcPr>
          <w:p>
            <w:pPr>
              <w:pStyle w:val="12"/>
            </w:pPr>
            <w:r>
              <w:t>14503.70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14503.70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3"/>
            </w:pPr>
            <w:r>
              <w:t>2024年统计业务调查经费</w:t>
            </w:r>
          </w:p>
        </w:tc>
        <w:tc>
          <w:tcPr>
            <w:tcW w:w="986" w:type="dxa"/>
            <w:vAlign w:val="center"/>
          </w:tcPr>
          <w:p>
            <w:pPr>
              <w:pStyle w:val="12"/>
            </w:pPr>
            <w:r>
              <w:t>300000.00</w:t>
            </w:r>
          </w:p>
        </w:tc>
        <w:tc>
          <w:tcPr>
            <w:tcW w:w="986" w:type="dxa"/>
            <w:vAlign w:val="center"/>
          </w:tcPr>
          <w:p>
            <w:pPr>
              <w:pStyle w:val="13"/>
            </w:pPr>
            <w:r>
              <w:t>车辆加油、添加燃料服务</w:t>
            </w:r>
          </w:p>
        </w:tc>
        <w:tc>
          <w:tcPr>
            <w:tcW w:w="986" w:type="dxa"/>
            <w:vAlign w:val="center"/>
          </w:tcPr>
          <w:p>
            <w:pPr>
              <w:pStyle w:val="13"/>
            </w:pPr>
            <w:r>
              <w:t>C23120302</w:t>
            </w:r>
          </w:p>
        </w:tc>
        <w:tc>
          <w:tcPr>
            <w:tcW w:w="986" w:type="dxa"/>
            <w:vAlign w:val="center"/>
          </w:tcPr>
          <w:p>
            <w:pPr>
              <w:pStyle w:val="14"/>
            </w:pPr>
            <w:r>
              <w:t>升</w:t>
            </w:r>
          </w:p>
        </w:tc>
        <w:tc>
          <w:tcPr>
            <w:tcW w:w="986" w:type="dxa"/>
            <w:vAlign w:val="center"/>
          </w:tcPr>
          <w:p>
            <w:pPr>
              <w:pStyle w:val="12"/>
            </w:pPr>
            <w:r>
              <w:t>519</w:t>
            </w:r>
          </w:p>
        </w:tc>
        <w:tc>
          <w:tcPr>
            <w:tcW w:w="986" w:type="dxa"/>
            <w:vAlign w:val="center"/>
          </w:tcPr>
          <w:p>
            <w:pPr>
              <w:pStyle w:val="12"/>
            </w:pPr>
            <w:r>
              <w:t>7.70</w:t>
            </w:r>
          </w:p>
        </w:tc>
        <w:tc>
          <w:tcPr>
            <w:tcW w:w="986" w:type="dxa"/>
            <w:vAlign w:val="center"/>
          </w:tcPr>
          <w:p>
            <w:pPr>
              <w:pStyle w:val="12"/>
            </w:pPr>
            <w:r>
              <w:t>3996.30</w:t>
            </w:r>
          </w:p>
        </w:tc>
        <w:tc>
          <w:tcPr>
            <w:tcW w:w="986" w:type="dxa"/>
            <w:vAlign w:val="center"/>
          </w:tcPr>
          <w:p>
            <w:pPr>
              <w:pStyle w:val="12"/>
            </w:pPr>
            <w:r>
              <w:t>3996.30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井陉县统计局（含所属单位）上年末固定资产金额为1424875.00元（详见下表）。本年度拟购置固定资产总额为295030.00元，已按要求列入政府采购预算，详见政府采购预算表。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410井陉县统计局</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1424875.00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1、房屋（平方米）</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4、其他固定资产</w:t>
            </w:r>
          </w:p>
        </w:tc>
        <w:tc>
          <w:tcPr>
            <w:tcW w:w="4933" w:type="dxa"/>
            <w:vAlign w:val="center"/>
          </w:tcPr>
          <w:p>
            <w:pPr>
              <w:pStyle w:val="14"/>
            </w:pPr>
            <w:r>
              <w:t>845</w:t>
            </w:r>
          </w:p>
        </w:tc>
        <w:tc>
          <w:tcPr>
            <w:tcW w:w="4933" w:type="dxa"/>
            <w:vAlign w:val="center"/>
          </w:tcPr>
          <w:p>
            <w:pPr>
              <w:pStyle w:val="12"/>
            </w:pPr>
            <w:r>
              <w:t>1424875.00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1E770E"/>
    <w:rsid w:val="2AAD2024"/>
    <w:rsid w:val="2D4A4BBD"/>
    <w:rsid w:val="33AF4037"/>
    <w:rsid w:val="440E45D0"/>
    <w:rsid w:val="449A75DD"/>
    <w:rsid w:val="4E9E49E1"/>
    <w:rsid w:val="4FB642F5"/>
    <w:rsid w:val="50520337"/>
    <w:rsid w:val="50AF405F"/>
    <w:rsid w:val="538E3492"/>
    <w:rsid w:val="5CA466F7"/>
    <w:rsid w:val="6C9162FA"/>
    <w:rsid w:val="72EB454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2024-01-28T09:35:37Z</dcterms:created>
  <dcterms:modified xsi:type="dcterms:W3CDTF">2024-01-28T01:35:37Z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2024-01-28T09:35:40Z</dcterms:created>
  <dcterms:modified xsi:type="dcterms:W3CDTF">2024-01-28T01:35:40Z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2024-01-28T09:35:40Z</dcterms:created>
  <dcterms:modified xsi:type="dcterms:W3CDTF">2024-01-28T01:35:40Z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2024-01-28T09:35:39Z</dcterms:created>
  <dcterms:modified xsi:type="dcterms:W3CDTF">2024-01-28T01:35:39Z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2024-01-28T09:35:39Z</dcterms:created>
  <dcterms:modified xsi:type="dcterms:W3CDTF">2024-01-28T01:35:39Z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2024-01-28T09:35:39Z</dcterms:created>
  <dcterms:modified xsi:type="dcterms:W3CDTF">2024-01-28T01:35:39Z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2024-01-28T09:35:39Z</dcterms:created>
  <dcterms:modified xsi:type="dcterms:W3CDTF">2024-01-28T01:35:39Z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aaa009a4-3764-4c3c-a3fb-77a3ac3b91b3}">
  <ds:schemaRefs/>
</ds:datastoreItem>
</file>

<file path=customXml/itemProps10.xml><?xml version="1.0" encoding="utf-8"?>
<ds:datastoreItem xmlns:ds="http://schemas.openxmlformats.org/officeDocument/2006/customXml" ds:itemID="{fd8a6e85-420b-40f5-86d4-86e1b2fb7584}">
  <ds:schemaRefs/>
</ds:datastoreItem>
</file>

<file path=customXml/itemProps11.xml><?xml version="1.0" encoding="utf-8"?>
<ds:datastoreItem xmlns:ds="http://schemas.openxmlformats.org/officeDocument/2006/customXml" ds:itemID="{2919c7c2-7431-4ba3-8313-7843adbd3468}">
  <ds:schemaRefs/>
</ds:datastoreItem>
</file>

<file path=customXml/itemProps12.xml><?xml version="1.0" encoding="utf-8"?>
<ds:datastoreItem xmlns:ds="http://schemas.openxmlformats.org/officeDocument/2006/customXml" ds:itemID="{1457460e-941b-485c-bb9e-77aecd93b012}">
  <ds:schemaRefs/>
</ds:datastoreItem>
</file>

<file path=customXml/itemProps13.xml><?xml version="1.0" encoding="utf-8"?>
<ds:datastoreItem xmlns:ds="http://schemas.openxmlformats.org/officeDocument/2006/customXml" ds:itemID="{8761dbc7-0557-47c4-ae03-1537d7ad26c9}">
  <ds:schemaRefs/>
</ds:datastoreItem>
</file>

<file path=customXml/itemProps14.xml><?xml version="1.0" encoding="utf-8"?>
<ds:datastoreItem xmlns:ds="http://schemas.openxmlformats.org/officeDocument/2006/customXml" ds:itemID="{d789ab92-8120-46d5-82dc-cd3232db25d2}">
  <ds:schemaRefs/>
</ds:datastoreItem>
</file>

<file path=customXml/itemProps2.xml><?xml version="1.0" encoding="utf-8"?>
<ds:datastoreItem xmlns:ds="http://schemas.openxmlformats.org/officeDocument/2006/customXml" ds:itemID="{5d1c7f75-7a36-4f9f-9331-fe1d58db7a04}">
  <ds:schemaRefs/>
</ds:datastoreItem>
</file>

<file path=customXml/itemProps3.xml><?xml version="1.0" encoding="utf-8"?>
<ds:datastoreItem xmlns:ds="http://schemas.openxmlformats.org/officeDocument/2006/customXml" ds:itemID="{cff9146a-6aeb-4415-99fb-8c3aca2ec2e2}">
  <ds:schemaRefs/>
</ds:datastoreItem>
</file>

<file path=customXml/itemProps4.xml><?xml version="1.0" encoding="utf-8"?>
<ds:datastoreItem xmlns:ds="http://schemas.openxmlformats.org/officeDocument/2006/customXml" ds:itemID="{43e89404-f105-4cf6-b8f4-5325d72d1d6a}">
  <ds:schemaRefs/>
</ds:datastoreItem>
</file>

<file path=customXml/itemProps5.xml><?xml version="1.0" encoding="utf-8"?>
<ds:datastoreItem xmlns:ds="http://schemas.openxmlformats.org/officeDocument/2006/customXml" ds:itemID="{32664199-678c-493c-a48f-507f3ff404b1}">
  <ds:schemaRefs/>
</ds:datastoreItem>
</file>

<file path=customXml/itemProps6.xml><?xml version="1.0" encoding="utf-8"?>
<ds:datastoreItem xmlns:ds="http://schemas.openxmlformats.org/officeDocument/2006/customXml" ds:itemID="{50c1e3aa-b1c7-4080-b968-57d6527fdc65}">
  <ds:schemaRefs/>
</ds:datastoreItem>
</file>

<file path=customXml/itemProps7.xml><?xml version="1.0" encoding="utf-8"?>
<ds:datastoreItem xmlns:ds="http://schemas.openxmlformats.org/officeDocument/2006/customXml" ds:itemID="{ef95d72f-8e8f-45ec-8dbd-31b18e36e6ed}">
  <ds:schemaRefs/>
</ds:datastoreItem>
</file>

<file path=customXml/itemProps8.xml><?xml version="1.0" encoding="utf-8"?>
<ds:datastoreItem xmlns:ds="http://schemas.openxmlformats.org/officeDocument/2006/customXml" ds:itemID="{1bf74455-6594-4474-9d50-983fd8a2ea90}">
  <ds:schemaRefs/>
</ds:datastoreItem>
</file>

<file path=customXml/itemProps9.xml><?xml version="1.0" encoding="utf-8"?>
<ds:datastoreItem xmlns:ds="http://schemas.openxmlformats.org/officeDocument/2006/customXml" ds:itemID="{bd9c1fb7-e6f4-4a8d-b6a8-e7f630b91019}">
  <ds:schemaRefs/>
</ds:datastoreItem>
</file>

<file path=docProps/app.xml><?xml version="1.0" encoding="utf-8"?>
<Properties xmlns="http://schemas.openxmlformats.org/officeDocument/2006/extended-properties" xmlns:vt="http://schemas.openxmlformats.org/officeDocument/2006/docPropsVTypes">
  <TotalTime>4</TotalTime>
  <ScaleCrop>false</ScaleCrop>
  <LinksUpToDate>false</LinksUpToDate>
  <Application>WPS Office_11.8.2.11718_F1E327BC-269C-435d-A152-05C5408002CA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2024-01-28T09:35:00Z</dcterms:created>
  <dc:creator>aaa</dc:creator>
  <cp:lastModifiedBy>jxx-tjj</cp:lastModifiedBy>
  <dcterms:modified xsi:type="dcterms:W3CDTF">2025-09-12T01:02:38Z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8CD84F516C0045CFB9B16625548D2BEB</vt:lpwstr>
  </property>
</Properties>
</file>